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8C" w:rsidRPr="00DD22CA" w:rsidRDefault="004A1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927465"/>
            <wp:effectExtent l="0" t="0" r="381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итульная шапка рус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88C" w:rsidRPr="00DD22CA">
        <w:rPr>
          <w:rFonts w:ascii="Times New Roman" w:hAnsi="Times New Roman" w:cs="Times New Roman"/>
          <w:sz w:val="28"/>
          <w:szCs w:val="28"/>
        </w:rPr>
        <w:br w:type="page"/>
      </w:r>
    </w:p>
    <w:p w:rsidR="00BB53F6" w:rsidRPr="00F764BE" w:rsidRDefault="00C36769" w:rsidP="00BB53F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cap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6B6BA0" wp14:editId="540C9DC2">
            <wp:simplePos x="0" y="0"/>
            <wp:positionH relativeFrom="column">
              <wp:posOffset>-594360</wp:posOffset>
            </wp:positionH>
            <wp:positionV relativeFrom="paragraph">
              <wp:posOffset>-205105</wp:posOffset>
            </wp:positionV>
            <wp:extent cx="6742430" cy="9619615"/>
            <wp:effectExtent l="0" t="0" r="127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писок исполнителей рус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3F6" w:rsidRPr="00F764BE">
        <w:rPr>
          <w:rFonts w:ascii="Times New Roman" w:hAnsi="Times New Roman"/>
          <w:b/>
          <w:caps/>
          <w:sz w:val="28"/>
          <w:szCs w:val="28"/>
        </w:rPr>
        <w:t>СПИСОК ИСПОЛНИТЕЛЕЙ</w:t>
      </w:r>
    </w:p>
    <w:p w:rsidR="00BB53F6" w:rsidRDefault="00BB53F6" w:rsidP="00BB53F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BB53F6" w:rsidRPr="00142E30" w:rsidRDefault="00BB53F6" w:rsidP="00BB53F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156"/>
        <w:gridCol w:w="2975"/>
      </w:tblGrid>
      <w:tr w:rsidR="007D200A" w:rsidRPr="00142E30" w:rsidTr="009A3F5A">
        <w:tc>
          <w:tcPr>
            <w:tcW w:w="3213" w:type="dxa"/>
          </w:tcPr>
          <w:p w:rsidR="007D200A" w:rsidRDefault="007D200A" w:rsidP="009A3F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7D200A" w:rsidRDefault="007D200A" w:rsidP="009A3F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ГНС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окт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>.</w:t>
            </w:r>
            <w:r w:rsidRPr="00DA23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еол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.-м</w:t>
            </w:r>
            <w:r>
              <w:rPr>
                <w:rFonts w:ascii="Times New Roman" w:hAnsi="Times New Roman"/>
                <w:sz w:val="28"/>
                <w:szCs w:val="28"/>
              </w:rPr>
              <w:t>ин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rPr>
                <w:rFonts w:ascii="Times New Roman" w:hAnsi="Times New Roman"/>
                <w:caps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аук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, профессор</w:t>
            </w: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2975" w:type="dxa"/>
            <w:shd w:val="clear" w:color="auto" w:fill="auto"/>
          </w:tcPr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Абсаметов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М.К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 w:right="-171"/>
              <w:rPr>
                <w:rFonts w:ascii="Times New Roman" w:hAnsi="Times New Roman"/>
                <w:caps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разделы 1,</w:t>
            </w:r>
            <w:r w:rsidRPr="003579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579C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заключение)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7D200A" w:rsidRPr="00142E30" w:rsidTr="009A3F5A">
        <w:tc>
          <w:tcPr>
            <w:tcW w:w="3213" w:type="dxa"/>
          </w:tcPr>
          <w:p w:rsidR="007D200A" w:rsidRDefault="007D200A" w:rsidP="009A3F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r>
              <w:rPr>
                <w:rFonts w:ascii="Times New Roman" w:hAnsi="Times New Roman"/>
                <w:sz w:val="28"/>
                <w:szCs w:val="28"/>
              </w:rPr>
              <w:t>лабораторией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 xml:space="preserve"> ГИС</w:t>
            </w:r>
            <w:r w:rsidRPr="004C6E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технологий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ДЗЗ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анд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.т</w:t>
            </w:r>
            <w:r>
              <w:rPr>
                <w:rFonts w:ascii="Times New Roman" w:hAnsi="Times New Roman"/>
                <w:sz w:val="28"/>
                <w:szCs w:val="28"/>
              </w:rPr>
              <w:t>ехн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.н</w:t>
            </w:r>
            <w:r>
              <w:rPr>
                <w:rFonts w:ascii="Times New Roman" w:hAnsi="Times New Roman"/>
                <w:sz w:val="28"/>
                <w:szCs w:val="28"/>
              </w:rPr>
              <w:t>аук</w:t>
            </w:r>
            <w:proofErr w:type="spellEnd"/>
          </w:p>
          <w:p w:rsidR="007D200A" w:rsidRPr="00142E30" w:rsidRDefault="007D200A" w:rsidP="009A3F5A">
            <w:pPr>
              <w:widowControl w:val="0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2975" w:type="dxa"/>
            <w:shd w:val="clear" w:color="auto" w:fill="auto"/>
            <w:vAlign w:val="center"/>
          </w:tcPr>
          <w:p w:rsidR="007D200A" w:rsidRPr="00142E30" w:rsidRDefault="007D200A" w:rsidP="009A3F5A">
            <w:pPr>
              <w:widowControl w:val="0"/>
              <w:ind w:left="249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 xml:space="preserve">Шагарова </w:t>
            </w: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Л.В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Default="007D200A" w:rsidP="009A3F5A">
            <w:pPr>
              <w:widowControl w:val="0"/>
              <w:ind w:left="249" w:right="-211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введение, </w:t>
            </w:r>
          </w:p>
          <w:p w:rsidR="007D200A" w:rsidRPr="00142E30" w:rsidRDefault="007D200A" w:rsidP="009A3F5A">
            <w:pPr>
              <w:widowControl w:val="0"/>
              <w:ind w:left="249" w:right="-211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1-4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c>
          <w:tcPr>
            <w:tcW w:w="3213" w:type="dxa"/>
          </w:tcPr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</w:p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лабораторией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региональной гидрогеологии</w:t>
            </w:r>
          </w:p>
          <w:p w:rsidR="007D200A" w:rsidRPr="00142E30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геоэкологии,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PhD</w:t>
            </w: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2975" w:type="dxa"/>
            <w:shd w:val="clear" w:color="auto" w:fill="auto"/>
          </w:tcPr>
          <w:p w:rsidR="007D200A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E740B2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Рахимов </w:t>
            </w:r>
            <w:proofErr w:type="spellStart"/>
            <w:r>
              <w:rPr>
                <w:rFonts w:ascii="Times New Roman" w:hAnsi="Times New Roman"/>
                <w:caps/>
                <w:sz w:val="28"/>
                <w:szCs w:val="28"/>
              </w:rPr>
              <w:t>Т.А</w:t>
            </w:r>
            <w:proofErr w:type="spellEnd"/>
            <w:r>
              <w:rPr>
                <w:rFonts w:ascii="Times New Roman" w:hAnsi="Times New Roman"/>
                <w:caps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раздел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7D200A" w:rsidRPr="00142E30" w:rsidTr="009A3F5A">
        <w:tc>
          <w:tcPr>
            <w:tcW w:w="3213" w:type="dxa"/>
          </w:tcPr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2E43E8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Научн.сотр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D200A" w:rsidRPr="005019C1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5" w:type="dxa"/>
            <w:shd w:val="clear" w:color="auto" w:fill="auto"/>
          </w:tcPr>
          <w:p w:rsidR="007D200A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Канафин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(раздел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c>
          <w:tcPr>
            <w:tcW w:w="3213" w:type="dxa"/>
          </w:tcPr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2E43E8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Научн.сотр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D200A" w:rsidRPr="005019C1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5" w:type="dxa"/>
            <w:shd w:val="clear" w:color="auto" w:fill="auto"/>
          </w:tcPr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Сотников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Е.В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 xml:space="preserve"> (раздел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1,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c>
          <w:tcPr>
            <w:tcW w:w="3213" w:type="dxa"/>
            <w:vAlign w:val="center"/>
          </w:tcPr>
          <w:p w:rsidR="007D200A" w:rsidRPr="00142E30" w:rsidRDefault="007D200A" w:rsidP="009A3F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019C1">
              <w:rPr>
                <w:rFonts w:ascii="Times New Roman" w:hAnsi="Times New Roman"/>
                <w:sz w:val="28"/>
                <w:szCs w:val="28"/>
              </w:rPr>
              <w:t>Вед</w:t>
            </w:r>
            <w:r>
              <w:rPr>
                <w:rFonts w:ascii="Times New Roman" w:hAnsi="Times New Roman"/>
                <w:sz w:val="28"/>
                <w:szCs w:val="28"/>
              </w:rPr>
              <w:t>ущий</w:t>
            </w:r>
            <w:r w:rsidRPr="005019C1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нженер</w:t>
            </w:r>
          </w:p>
        </w:tc>
        <w:tc>
          <w:tcPr>
            <w:tcW w:w="3156" w:type="dxa"/>
          </w:tcPr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2975" w:type="dxa"/>
          </w:tcPr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 xml:space="preserve">Муратова </w:t>
            </w:r>
            <w:proofErr w:type="spellStart"/>
            <w:r w:rsidRPr="00142E30">
              <w:rPr>
                <w:rFonts w:ascii="Times New Roman" w:hAnsi="Times New Roman"/>
                <w:sz w:val="28"/>
                <w:szCs w:val="28"/>
              </w:rPr>
              <w:t>М.М</w:t>
            </w:r>
            <w:proofErr w:type="spellEnd"/>
            <w:r w:rsidRPr="00142E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caps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(раздел</w:t>
            </w:r>
            <w:r>
              <w:rPr>
                <w:rFonts w:ascii="Times New Roman" w:hAnsi="Times New Roman"/>
                <w:sz w:val="28"/>
                <w:szCs w:val="28"/>
              </w:rPr>
              <w:t>ы 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 2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rPr>
          <w:trHeight w:val="774"/>
        </w:trPr>
        <w:tc>
          <w:tcPr>
            <w:tcW w:w="3213" w:type="dxa"/>
            <w:vAlign w:val="center"/>
          </w:tcPr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</w:t>
            </w:r>
          </w:p>
          <w:p w:rsidR="007D200A" w:rsidRPr="00142E30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6" w:type="dxa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2975" w:type="dxa"/>
          </w:tcPr>
          <w:p w:rsidR="007D200A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Усенов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 w:right="-211"/>
              <w:rPr>
                <w:rFonts w:ascii="Times New Roman" w:hAnsi="Times New Roman"/>
                <w:caps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раздел 4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rPr>
          <w:trHeight w:val="647"/>
        </w:trPr>
        <w:tc>
          <w:tcPr>
            <w:tcW w:w="3213" w:type="dxa"/>
            <w:vAlign w:val="center"/>
          </w:tcPr>
          <w:p w:rsidR="007D200A" w:rsidRPr="00142E30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3156" w:type="dxa"/>
            <w:vAlign w:val="center"/>
          </w:tcPr>
          <w:p w:rsidR="007D200A" w:rsidRPr="00142E30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__</w:t>
            </w:r>
            <w:r w:rsidRPr="002E43E8">
              <w:rPr>
                <w:rFonts w:ascii="Times New Roman" w:hAnsi="Times New Roman"/>
                <w:caps/>
                <w:sz w:val="28"/>
                <w:szCs w:val="28"/>
              </w:rPr>
              <w:t>_________________</w:t>
            </w:r>
          </w:p>
        </w:tc>
        <w:tc>
          <w:tcPr>
            <w:tcW w:w="2975" w:type="dxa"/>
          </w:tcPr>
          <w:p w:rsidR="007D200A" w:rsidRDefault="007D200A" w:rsidP="009A3F5A">
            <w:pPr>
              <w:widowControl w:val="0"/>
              <w:ind w:left="25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6303">
              <w:rPr>
                <w:rFonts w:ascii="Times New Roman" w:hAnsi="Times New Roman"/>
                <w:sz w:val="28"/>
                <w:szCs w:val="28"/>
              </w:rPr>
              <w:t>Мырзагазиева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200A" w:rsidRPr="00142E30" w:rsidRDefault="007D200A" w:rsidP="009A3F5A">
            <w:pPr>
              <w:widowControl w:val="0"/>
              <w:ind w:left="250"/>
              <w:rPr>
                <w:rFonts w:ascii="Times New Roman" w:hAnsi="Times New Roman"/>
                <w:caps/>
                <w:sz w:val="28"/>
                <w:szCs w:val="28"/>
              </w:rPr>
            </w:pPr>
            <w:r w:rsidRPr="00142E3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раздел 4</w:t>
            </w:r>
            <w:r w:rsidRPr="00142E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D200A" w:rsidRPr="00142E30" w:rsidTr="009A3F5A">
        <w:trPr>
          <w:trHeight w:val="945"/>
        </w:trPr>
        <w:tc>
          <w:tcPr>
            <w:tcW w:w="3213" w:type="dxa"/>
            <w:vAlign w:val="center"/>
          </w:tcPr>
          <w:p w:rsidR="007D200A" w:rsidRDefault="007D200A" w:rsidP="009A3F5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Нормоконтролер</w:t>
            </w:r>
            <w:proofErr w:type="spellEnd"/>
          </w:p>
        </w:tc>
        <w:tc>
          <w:tcPr>
            <w:tcW w:w="3156" w:type="dxa"/>
            <w:vAlign w:val="center"/>
          </w:tcPr>
          <w:p w:rsidR="007D200A" w:rsidRDefault="007D200A" w:rsidP="009A3F5A">
            <w:pPr>
              <w:widowControl w:val="0"/>
              <w:ind w:left="72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__</w:t>
            </w:r>
            <w:r w:rsidRPr="002E43E8">
              <w:rPr>
                <w:rFonts w:ascii="Times New Roman" w:hAnsi="Times New Roman"/>
                <w:caps/>
                <w:sz w:val="28"/>
                <w:szCs w:val="28"/>
              </w:rPr>
              <w:t>_________________</w:t>
            </w:r>
          </w:p>
        </w:tc>
        <w:tc>
          <w:tcPr>
            <w:tcW w:w="2975" w:type="dxa"/>
            <w:vAlign w:val="center"/>
          </w:tcPr>
          <w:p w:rsidR="007D200A" w:rsidRPr="00DE6303" w:rsidRDefault="007D200A" w:rsidP="009A3F5A">
            <w:pPr>
              <w:widowControl w:val="0"/>
              <w:ind w:left="250" w:right="-19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6303">
              <w:rPr>
                <w:rFonts w:ascii="Times New Roman" w:hAnsi="Times New Roman"/>
                <w:sz w:val="28"/>
                <w:szCs w:val="28"/>
              </w:rPr>
              <w:t>Нурмухамбетова</w:t>
            </w:r>
            <w:proofErr w:type="spellEnd"/>
            <w:r w:rsidRPr="00DE63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E6303">
              <w:rPr>
                <w:rFonts w:ascii="Times New Roman" w:hAnsi="Times New Roman"/>
                <w:sz w:val="28"/>
                <w:szCs w:val="28"/>
              </w:rPr>
              <w:t>Б.И</w:t>
            </w:r>
            <w:proofErr w:type="spellEnd"/>
            <w:r w:rsidRPr="00DE63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844C0" w:rsidRDefault="00B844C0"/>
    <w:p w:rsidR="00D13FB2" w:rsidRDefault="00D13FB2"/>
    <w:p w:rsidR="00D13FB2" w:rsidRDefault="00D13FB2"/>
    <w:p w:rsidR="00157736" w:rsidRDefault="00157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3FB2" w:rsidRPr="00F764BE" w:rsidRDefault="00D13FB2" w:rsidP="00D13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4BE">
        <w:rPr>
          <w:rFonts w:ascii="Times New Roman" w:hAnsi="Times New Roman" w:cs="Times New Roman"/>
          <w:b/>
          <w:sz w:val="28"/>
          <w:szCs w:val="28"/>
        </w:rPr>
        <w:lastRenderedPageBreak/>
        <w:t>РЕФЕРАТ</w:t>
      </w:r>
    </w:p>
    <w:p w:rsidR="00D13FB2" w:rsidRPr="00D13FB2" w:rsidRDefault="00D13FB2" w:rsidP="00D13F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209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99112E" w:rsidRPr="0099112E">
        <w:rPr>
          <w:rFonts w:ascii="Times New Roman" w:hAnsi="Times New Roman" w:cs="Times New Roman"/>
          <w:sz w:val="28"/>
          <w:szCs w:val="28"/>
        </w:rPr>
        <w:t>47</w:t>
      </w:r>
      <w:r w:rsidRPr="00DC6209">
        <w:rPr>
          <w:rFonts w:ascii="Times New Roman" w:hAnsi="Times New Roman" w:cs="Times New Roman"/>
          <w:sz w:val="28"/>
          <w:szCs w:val="28"/>
        </w:rPr>
        <w:t xml:space="preserve"> с., </w:t>
      </w:r>
      <w:r w:rsidR="00DC6209" w:rsidRPr="00DC6209">
        <w:rPr>
          <w:rFonts w:ascii="Times New Roman" w:hAnsi="Times New Roman" w:cs="Times New Roman"/>
          <w:sz w:val="28"/>
          <w:szCs w:val="28"/>
        </w:rPr>
        <w:t>10</w:t>
      </w:r>
      <w:r w:rsidRPr="00DC6209">
        <w:rPr>
          <w:rFonts w:ascii="Times New Roman" w:hAnsi="Times New Roman" w:cs="Times New Roman"/>
          <w:sz w:val="28"/>
          <w:szCs w:val="28"/>
        </w:rPr>
        <w:t xml:space="preserve"> рис., </w:t>
      </w:r>
      <w:r w:rsidR="002E2179" w:rsidRPr="002E2179">
        <w:rPr>
          <w:rFonts w:ascii="Times New Roman" w:hAnsi="Times New Roman" w:cs="Times New Roman"/>
          <w:sz w:val="28"/>
          <w:szCs w:val="28"/>
        </w:rPr>
        <w:t xml:space="preserve">3 </w:t>
      </w:r>
      <w:r w:rsidR="002E2179">
        <w:rPr>
          <w:rFonts w:ascii="Times New Roman" w:hAnsi="Times New Roman" w:cs="Times New Roman"/>
          <w:sz w:val="28"/>
          <w:szCs w:val="28"/>
        </w:rPr>
        <w:t xml:space="preserve">таблицы, </w:t>
      </w:r>
      <w:r w:rsidR="00DC6209" w:rsidRPr="00DC6209">
        <w:rPr>
          <w:rFonts w:ascii="Times New Roman" w:hAnsi="Times New Roman" w:cs="Times New Roman"/>
          <w:sz w:val="28"/>
          <w:szCs w:val="28"/>
        </w:rPr>
        <w:t>3</w:t>
      </w:r>
      <w:r w:rsidRPr="00DC6209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CA2D66" w:rsidRPr="00DC6209">
        <w:rPr>
          <w:rFonts w:ascii="Times New Roman" w:hAnsi="Times New Roman" w:cs="Times New Roman"/>
          <w:sz w:val="28"/>
          <w:szCs w:val="28"/>
        </w:rPr>
        <w:t>я</w:t>
      </w:r>
      <w:r w:rsidRPr="00DC6209">
        <w:rPr>
          <w:rFonts w:ascii="Times New Roman" w:hAnsi="Times New Roman" w:cs="Times New Roman"/>
          <w:sz w:val="28"/>
          <w:szCs w:val="28"/>
        </w:rPr>
        <w:t xml:space="preserve">, </w:t>
      </w:r>
      <w:r w:rsidR="00DC6209" w:rsidRPr="00DC6209">
        <w:rPr>
          <w:rFonts w:ascii="Times New Roman" w:hAnsi="Times New Roman" w:cs="Times New Roman"/>
          <w:sz w:val="28"/>
          <w:szCs w:val="28"/>
        </w:rPr>
        <w:t>1</w:t>
      </w:r>
      <w:r w:rsidR="00074EA7" w:rsidRPr="00DC6209">
        <w:rPr>
          <w:rFonts w:ascii="Times New Roman" w:hAnsi="Times New Roman" w:cs="Times New Roman"/>
          <w:sz w:val="28"/>
          <w:szCs w:val="28"/>
        </w:rPr>
        <w:t>4</w:t>
      </w:r>
      <w:r w:rsidRPr="00DC6209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700CA5">
        <w:rPr>
          <w:rFonts w:ascii="Times New Roman" w:hAnsi="Times New Roman" w:cs="Times New Roman"/>
          <w:sz w:val="28"/>
          <w:szCs w:val="28"/>
        </w:rPr>
        <w:t>ов</w:t>
      </w:r>
    </w:p>
    <w:p w:rsidR="00D13FB2" w:rsidRPr="00D13FB2" w:rsidRDefault="00D13FB2" w:rsidP="00D13FB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FB2">
        <w:rPr>
          <w:rFonts w:ascii="Times New Roman" w:hAnsi="Times New Roman" w:cs="Times New Roman"/>
          <w:sz w:val="28"/>
          <w:szCs w:val="28"/>
        </w:rPr>
        <w:tab/>
      </w:r>
      <w:r w:rsidR="00310BF2" w:rsidRPr="00310BF2">
        <w:rPr>
          <w:rFonts w:ascii="Times New Roman" w:hAnsi="Times New Roman" w:cs="Times New Roman"/>
          <w:sz w:val="28"/>
          <w:szCs w:val="28"/>
          <w:lang w:val="kk-KZ"/>
        </w:rPr>
        <w:t xml:space="preserve">ГИС, ГИДРОГЕОЛОГИЯ, </w:t>
      </w:r>
      <w:r w:rsidR="00310BF2" w:rsidRPr="001B567B">
        <w:rPr>
          <w:rFonts w:ascii="Times New Roman" w:hAnsi="Times New Roman" w:cs="Times New Roman"/>
          <w:sz w:val="28"/>
          <w:szCs w:val="28"/>
          <w:lang w:val="kk-KZ"/>
        </w:rPr>
        <w:t>КАРТОГРАФИЯ</w:t>
      </w:r>
      <w:r w:rsidR="00DD48FB" w:rsidRPr="001B567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05EE6" w:rsidRPr="001B567B">
        <w:rPr>
          <w:rFonts w:ascii="Times New Roman" w:hAnsi="Times New Roman" w:cs="Times New Roman"/>
          <w:sz w:val="28"/>
          <w:szCs w:val="28"/>
          <w:lang w:val="kk-KZ"/>
        </w:rPr>
        <w:t xml:space="preserve">БАЗА ГЕОДАННЫХ, </w:t>
      </w:r>
      <w:r w:rsidR="001B567B" w:rsidRPr="001B567B">
        <w:rPr>
          <w:rFonts w:ascii="Times New Roman" w:hAnsi="Times New Roman" w:cs="Times New Roman"/>
          <w:sz w:val="28"/>
          <w:szCs w:val="28"/>
          <w:lang w:val="kk-KZ"/>
        </w:rPr>
        <w:t xml:space="preserve">ГИДРОГЕОЛОГИЧЕСКИЕ РАЗРЕЗЫ, </w:t>
      </w:r>
      <w:r w:rsidR="00DD48FB" w:rsidRPr="001B567B">
        <w:rPr>
          <w:rFonts w:ascii="Times New Roman" w:hAnsi="Times New Roman" w:cs="Times New Roman"/>
          <w:sz w:val="28"/>
          <w:szCs w:val="28"/>
          <w:lang w:val="kk-KZ"/>
        </w:rPr>
        <w:t>ДЗЗ</w:t>
      </w:r>
      <w:r w:rsidR="00705EE6" w:rsidRPr="001B567B">
        <w:rPr>
          <w:rFonts w:ascii="Times New Roman" w:hAnsi="Times New Roman" w:cs="Times New Roman"/>
          <w:sz w:val="28"/>
          <w:szCs w:val="28"/>
          <w:lang w:val="kk-KZ"/>
        </w:rPr>
        <w:t>, КАТАЛОГ</w:t>
      </w:r>
      <w:r w:rsidR="00705EE6" w:rsidRPr="001B5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5F9" w:rsidRPr="001315F9" w:rsidRDefault="001315F9" w:rsidP="00D636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pacing w:val="-6"/>
          <w:sz w:val="28"/>
          <w:szCs w:val="28"/>
        </w:rPr>
      </w:pPr>
      <w:r w:rsidRPr="001315F9">
        <w:rPr>
          <w:rFonts w:ascii="Times New Roman" w:hAnsi="Times New Roman" w:cs="Times New Roman"/>
          <w:i/>
          <w:iCs/>
          <w:sz w:val="28"/>
          <w:szCs w:val="28"/>
        </w:rPr>
        <w:t xml:space="preserve">Объекты исследования: </w:t>
      </w:r>
      <w:r w:rsidRPr="001315F9">
        <w:rPr>
          <w:rFonts w:ascii="Times New Roman" w:hAnsi="Times New Roman" w:cs="Times New Roman"/>
          <w:sz w:val="28"/>
          <w:szCs w:val="28"/>
        </w:rPr>
        <w:t xml:space="preserve">база геоданных </w:t>
      </w:r>
      <w:r w:rsidRPr="001315F9">
        <w:rPr>
          <w:rFonts w:ascii="Times New Roman" w:hAnsi="Times New Roman" w:cs="Times New Roman"/>
          <w:sz w:val="28"/>
          <w:szCs w:val="28"/>
          <w:lang w:val="kk-KZ"/>
        </w:rPr>
        <w:t>ArcGIS для уни</w:t>
      </w:r>
      <w:r w:rsidR="00E36FF6">
        <w:rPr>
          <w:rFonts w:ascii="Times New Roman" w:hAnsi="Times New Roman" w:cs="Times New Roman"/>
          <w:sz w:val="28"/>
          <w:szCs w:val="28"/>
          <w:lang w:val="kk-KZ"/>
        </w:rPr>
        <w:t xml:space="preserve">фикации </w:t>
      </w:r>
      <w:r w:rsidR="00E36FF6" w:rsidRPr="002E6FA1">
        <w:rPr>
          <w:rFonts w:ascii="Times New Roman" w:hAnsi="Times New Roman" w:cs="Times New Roman"/>
          <w:sz w:val="28"/>
          <w:szCs w:val="28"/>
          <w:lang w:val="kk-KZ"/>
        </w:rPr>
        <w:t>гидрогеологических карт, картографические данные по гидрогеологии.</w:t>
      </w:r>
    </w:p>
    <w:p w:rsidR="001315F9" w:rsidRDefault="001315F9" w:rsidP="00D636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F9">
        <w:rPr>
          <w:rFonts w:ascii="Times New Roman" w:hAnsi="Times New Roman" w:cs="Times New Roman"/>
          <w:i/>
          <w:iCs/>
          <w:sz w:val="28"/>
          <w:szCs w:val="28"/>
        </w:rPr>
        <w:t xml:space="preserve">Цель проекта: </w:t>
      </w:r>
      <w:r w:rsidRPr="001315F9">
        <w:rPr>
          <w:rFonts w:ascii="Times New Roman" w:hAnsi="Times New Roman" w:cs="Times New Roman"/>
          <w:sz w:val="28"/>
          <w:szCs w:val="28"/>
        </w:rPr>
        <w:t xml:space="preserve">Создание научно-методических аспектов по структурированию в среде </w:t>
      </w:r>
      <w:r w:rsidRPr="001315F9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1315F9">
        <w:rPr>
          <w:rFonts w:ascii="Times New Roman" w:hAnsi="Times New Roman" w:cs="Times New Roman"/>
          <w:sz w:val="28"/>
          <w:szCs w:val="28"/>
        </w:rPr>
        <w:t xml:space="preserve"> баз геоданных на основе архивных и </w:t>
      </w:r>
      <w:proofErr w:type="gramStart"/>
      <w:r w:rsidRPr="001315F9">
        <w:rPr>
          <w:rFonts w:ascii="Times New Roman" w:hAnsi="Times New Roman" w:cs="Times New Roman"/>
          <w:sz w:val="28"/>
          <w:szCs w:val="28"/>
        </w:rPr>
        <w:t>современных гидрогеологических карт для эффективного пространственного анализа</w:t>
      </w:r>
      <w:proofErr w:type="gramEnd"/>
      <w:r w:rsidRPr="001315F9">
        <w:rPr>
          <w:rFonts w:ascii="Times New Roman" w:hAnsi="Times New Roman" w:cs="Times New Roman"/>
          <w:sz w:val="28"/>
          <w:szCs w:val="28"/>
        </w:rPr>
        <w:t xml:space="preserve"> и хранения картографических данных по гидрогеологии.</w:t>
      </w:r>
    </w:p>
    <w:p w:rsidR="00272491" w:rsidRPr="001315F9" w:rsidRDefault="00272491" w:rsidP="00D63604">
      <w:pPr>
        <w:widowControl w:val="0"/>
        <w:tabs>
          <w:tab w:val="left" w:pos="993"/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F9">
        <w:rPr>
          <w:rFonts w:ascii="Times New Roman" w:hAnsi="Times New Roman" w:cs="Times New Roman"/>
          <w:i/>
          <w:iCs/>
          <w:sz w:val="28"/>
          <w:szCs w:val="28"/>
        </w:rPr>
        <w:t>Основные результаты 2018-2020</w:t>
      </w:r>
      <w:r w:rsidRPr="001315F9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гг</w:t>
      </w:r>
      <w:r w:rsidRPr="001315F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315F9">
        <w:rPr>
          <w:rFonts w:ascii="Times New Roman" w:hAnsi="Times New Roman" w:cs="Times New Roman"/>
          <w:sz w:val="28"/>
          <w:szCs w:val="28"/>
        </w:rPr>
        <w:t xml:space="preserve"> Обобщены требования к электронной версии гидрогеологических карт; проанализирован опыт по созданию гидрогеологических и геологических ГИС; разработана структура базы геоданных в среде ArcGIS; созданы библиотеки условных знаков «</w:t>
      </w:r>
      <w:proofErr w:type="spellStart"/>
      <w:r w:rsidRPr="001315F9">
        <w:rPr>
          <w:rFonts w:ascii="Times New Roman" w:hAnsi="Times New Roman" w:cs="Times New Roman"/>
          <w:sz w:val="28"/>
          <w:szCs w:val="28"/>
        </w:rPr>
        <w:t>Гидрогелогия</w:t>
      </w:r>
      <w:proofErr w:type="spellEnd"/>
      <w:r w:rsidRPr="001315F9">
        <w:rPr>
          <w:rFonts w:ascii="Times New Roman" w:hAnsi="Times New Roman" w:cs="Times New Roman"/>
          <w:sz w:val="28"/>
          <w:szCs w:val="28"/>
        </w:rPr>
        <w:t xml:space="preserve">» и «Геохронология»; разработаны соответствующие стили для визуализации гидрогеологических объектов и явлений на электронных картах и цветового отображения стратиграфии. </w:t>
      </w:r>
    </w:p>
    <w:p w:rsidR="00E36FF6" w:rsidRPr="00F764BE" w:rsidRDefault="00E36FF6" w:rsidP="00E36FF6">
      <w:pPr>
        <w:widowControl w:val="0"/>
        <w:tabs>
          <w:tab w:val="left" w:pos="993"/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F9">
        <w:rPr>
          <w:rFonts w:ascii="Times New Roman" w:hAnsi="Times New Roman" w:cs="Times New Roman"/>
          <w:sz w:val="28"/>
          <w:szCs w:val="28"/>
        </w:rPr>
        <w:t xml:space="preserve">Разработан шаблон файловой базы геоданных ArcGIS по гидрогеологической тематике. Проанализированы объектные данные на гидрогеологических картах, которые преобразуются в цифровой формат с </w:t>
      </w:r>
      <w:r w:rsidR="00E97CB9" w:rsidRPr="001315F9">
        <w:rPr>
          <w:rFonts w:ascii="Times New Roman" w:hAnsi="Times New Roman" w:cs="Times New Roman"/>
          <w:sz w:val="28"/>
          <w:szCs w:val="28"/>
        </w:rPr>
        <w:t>присваиванием</w:t>
      </w:r>
      <w:r w:rsidRPr="001315F9">
        <w:rPr>
          <w:rFonts w:ascii="Times New Roman" w:hAnsi="Times New Roman" w:cs="Times New Roman"/>
          <w:sz w:val="28"/>
          <w:szCs w:val="28"/>
        </w:rPr>
        <w:t xml:space="preserve"> пространственной геометрии или атрибутивной информации по соответствующим классам и подклассам. Выполнена привязка и оцифровка архивных листов гидрогеологических карт на бумажных носителях масштаба 1:500000 в пределах Алматинской области. Выполнена мозаика оцифрованных листов архивных гидрогеологических карт: K-43-Б, K-43-А, L-43-Б, L-43-Г, K-44-А, L-43-А, L-44-Б, L-44-А, L-44-Г, L-44-В. К оцифрованным данным применены разработанные гидрогеологические стили и классификаторы. Оцифрованы </w:t>
      </w:r>
      <w:r>
        <w:rPr>
          <w:rFonts w:ascii="Times New Roman" w:hAnsi="Times New Roman" w:cs="Times New Roman"/>
          <w:sz w:val="28"/>
          <w:szCs w:val="28"/>
        </w:rPr>
        <w:t>и п</w:t>
      </w:r>
      <w:r w:rsidRPr="001315F9">
        <w:rPr>
          <w:rFonts w:ascii="Times New Roman" w:hAnsi="Times New Roman" w:cs="Times New Roman"/>
          <w:sz w:val="28"/>
          <w:szCs w:val="28"/>
        </w:rPr>
        <w:t>одготовлены гидрогеологические разрезы к карте</w:t>
      </w:r>
      <w:r w:rsidRPr="00996BD7">
        <w:rPr>
          <w:rFonts w:ascii="Times New Roman" w:hAnsi="Times New Roman" w:cs="Times New Roman"/>
          <w:sz w:val="28"/>
          <w:szCs w:val="28"/>
        </w:rPr>
        <w:t xml:space="preserve"> </w:t>
      </w:r>
      <w:r w:rsidRPr="001315F9">
        <w:rPr>
          <w:rFonts w:ascii="Times New Roman" w:hAnsi="Times New Roman" w:cs="Times New Roman"/>
          <w:sz w:val="28"/>
          <w:szCs w:val="28"/>
        </w:rPr>
        <w:t xml:space="preserve">Алматинской области. Выполнена актуализация картографической основы. </w:t>
      </w:r>
      <w:r w:rsidRPr="00F764BE">
        <w:rPr>
          <w:rFonts w:ascii="Times New Roman" w:hAnsi="Times New Roman" w:cs="Times New Roman"/>
          <w:sz w:val="28"/>
          <w:szCs w:val="28"/>
        </w:rPr>
        <w:t xml:space="preserve">Обработаны данные </w:t>
      </w:r>
      <w:proofErr w:type="spellStart"/>
      <w:r w:rsidRPr="00F764BE">
        <w:rPr>
          <w:rFonts w:ascii="Times New Roman" w:hAnsi="Times New Roman" w:cs="Times New Roman"/>
          <w:sz w:val="28"/>
          <w:szCs w:val="28"/>
        </w:rPr>
        <w:t>ДЗЗ</w:t>
      </w:r>
      <w:proofErr w:type="spellEnd"/>
      <w:r w:rsidRPr="00F764BE">
        <w:rPr>
          <w:rFonts w:ascii="Times New Roman" w:hAnsi="Times New Roman" w:cs="Times New Roman"/>
          <w:sz w:val="28"/>
          <w:szCs w:val="28"/>
        </w:rPr>
        <w:t xml:space="preserve">, векторизованы и актуализированы контуры поверхностных водных объектов карты Алматинской области. </w:t>
      </w:r>
    </w:p>
    <w:p w:rsidR="00E36FF6" w:rsidRDefault="00E36FF6" w:rsidP="00E36FF6">
      <w:pPr>
        <w:widowControl w:val="0"/>
        <w:tabs>
          <w:tab w:val="left" w:pos="993"/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64BE">
        <w:rPr>
          <w:rFonts w:ascii="Times New Roman" w:hAnsi="Times New Roman" w:cs="Times New Roman"/>
          <w:sz w:val="28"/>
          <w:szCs w:val="28"/>
        </w:rPr>
        <w:t xml:space="preserve">Подготовлена электронная гидрогеологическая карта Алматинской области масштаба 1:500000 в формате ArcGIS в качестве эталонного образца. Разработаны методические рекомендации по составлению гидрогеологических </w:t>
      </w:r>
      <w:r w:rsidRPr="001315F9">
        <w:rPr>
          <w:rFonts w:ascii="Times New Roman" w:hAnsi="Times New Roman" w:cs="Times New Roman"/>
          <w:sz w:val="28"/>
          <w:szCs w:val="28"/>
        </w:rPr>
        <w:t xml:space="preserve">карт в </w:t>
      </w:r>
      <w:r w:rsidRPr="001315F9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1315F9">
        <w:rPr>
          <w:rFonts w:ascii="Times New Roman" w:hAnsi="Times New Roman" w:cs="Times New Roman"/>
          <w:sz w:val="28"/>
          <w:szCs w:val="28"/>
        </w:rPr>
        <w:t xml:space="preserve">. Оформлено руководство, описывающее процедуру картирования в </w:t>
      </w:r>
      <w:r w:rsidRPr="001315F9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1315F9">
        <w:rPr>
          <w:rFonts w:ascii="Times New Roman" w:hAnsi="Times New Roman" w:cs="Times New Roman"/>
          <w:sz w:val="28"/>
          <w:szCs w:val="28"/>
        </w:rPr>
        <w:t xml:space="preserve"> с применением разработанных стилей и классификаторов.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5F9">
        <w:rPr>
          <w:rFonts w:ascii="Times New Roman" w:hAnsi="Times New Roman" w:cs="Times New Roman"/>
          <w:sz w:val="28"/>
          <w:szCs w:val="28"/>
        </w:rPr>
        <w:t xml:space="preserve">Опубликована методическая документация, шаблон файловой базы геоданных </w:t>
      </w:r>
      <w:r w:rsidRPr="001315F9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1315F9">
        <w:rPr>
          <w:rFonts w:ascii="Times New Roman" w:hAnsi="Times New Roman" w:cs="Times New Roman"/>
          <w:sz w:val="28"/>
          <w:szCs w:val="28"/>
        </w:rPr>
        <w:t xml:space="preserve"> и эталонная цифровая гидрогеологическая карта Алматинской области на сайте Института.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5F9">
        <w:rPr>
          <w:rFonts w:ascii="Times New Roman" w:hAnsi="Times New Roman" w:cs="Times New Roman"/>
          <w:sz w:val="28"/>
          <w:szCs w:val="28"/>
        </w:rPr>
        <w:t>Создан кат</w:t>
      </w:r>
      <w:r w:rsidR="009F0451">
        <w:rPr>
          <w:rFonts w:ascii="Times New Roman" w:hAnsi="Times New Roman" w:cs="Times New Roman"/>
          <w:sz w:val="28"/>
          <w:szCs w:val="28"/>
        </w:rPr>
        <w:t>а</w:t>
      </w:r>
      <w:r w:rsidRPr="001315F9">
        <w:rPr>
          <w:rFonts w:ascii="Times New Roman" w:hAnsi="Times New Roman" w:cs="Times New Roman"/>
          <w:sz w:val="28"/>
          <w:szCs w:val="28"/>
        </w:rPr>
        <w:t>лог веб-сс</w:t>
      </w:r>
      <w:r>
        <w:rPr>
          <w:rFonts w:ascii="Times New Roman" w:hAnsi="Times New Roman" w:cs="Times New Roman"/>
          <w:sz w:val="28"/>
          <w:szCs w:val="28"/>
        </w:rPr>
        <w:t>ылок на разработанные материалы.</w:t>
      </w:r>
    </w:p>
    <w:p w:rsidR="001315F9" w:rsidRPr="009549B9" w:rsidRDefault="001315F9" w:rsidP="00D63604">
      <w:pPr>
        <w:widowControl w:val="0"/>
        <w:tabs>
          <w:tab w:val="left" w:pos="993"/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9B9">
        <w:rPr>
          <w:rFonts w:ascii="Times New Roman" w:hAnsi="Times New Roman" w:cs="Times New Roman"/>
          <w:i/>
          <w:sz w:val="28"/>
          <w:szCs w:val="28"/>
        </w:rPr>
        <w:t>Область применения:</w:t>
      </w:r>
      <w:r w:rsidRPr="009549B9">
        <w:rPr>
          <w:rFonts w:ascii="Times New Roman" w:hAnsi="Times New Roman" w:cs="Times New Roman"/>
          <w:sz w:val="28"/>
          <w:szCs w:val="28"/>
        </w:rPr>
        <w:t xml:space="preserve"> гидрогеология, геология, картография и ряд смежных дисциплин.</w:t>
      </w:r>
    </w:p>
    <w:p w:rsidR="00B879B5" w:rsidRPr="00F764BE" w:rsidRDefault="009549B9" w:rsidP="00B879B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="00B879B5" w:rsidRPr="00F764B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МАЗМҰНДАМА</w:t>
      </w:r>
    </w:p>
    <w:p w:rsidR="00B879B5" w:rsidRDefault="00B879B5" w:rsidP="00B879B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6209">
        <w:rPr>
          <w:rFonts w:ascii="Times New Roman" w:hAnsi="Times New Roman" w:cs="Times New Roman"/>
          <w:sz w:val="28"/>
          <w:szCs w:val="28"/>
          <w:lang w:val="kk-KZ"/>
        </w:rPr>
        <w:t xml:space="preserve">Есеп  </w:t>
      </w:r>
      <w:r w:rsidR="0099112E" w:rsidRPr="0099112E">
        <w:rPr>
          <w:rFonts w:ascii="Times New Roman" w:hAnsi="Times New Roman" w:cs="Times New Roman"/>
          <w:sz w:val="28"/>
          <w:szCs w:val="28"/>
        </w:rPr>
        <w:t>47</w:t>
      </w:r>
      <w:r w:rsidRPr="00DC6209">
        <w:rPr>
          <w:rFonts w:ascii="Times New Roman" w:hAnsi="Times New Roman" w:cs="Times New Roman"/>
          <w:sz w:val="28"/>
          <w:szCs w:val="28"/>
          <w:lang w:val="kk-KZ"/>
        </w:rPr>
        <w:t xml:space="preserve"> бет, </w:t>
      </w:r>
      <w:r w:rsidR="00DC6209" w:rsidRPr="00DC6209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Pr="00DC6209">
        <w:rPr>
          <w:rFonts w:ascii="Times New Roman" w:hAnsi="Times New Roman" w:cs="Times New Roman"/>
          <w:sz w:val="28"/>
          <w:szCs w:val="28"/>
          <w:lang w:val="kk-KZ"/>
        </w:rPr>
        <w:t xml:space="preserve"> сурет, </w:t>
      </w:r>
      <w:r w:rsidR="002E2179"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="002E2179" w:rsidRPr="002E2179">
        <w:rPr>
          <w:rFonts w:ascii="Times New Roman" w:hAnsi="Times New Roman" w:cs="Times New Roman"/>
          <w:sz w:val="28"/>
          <w:szCs w:val="28"/>
          <w:lang w:val="kk-KZ"/>
        </w:rPr>
        <w:t>кестелер</w:t>
      </w:r>
      <w:r w:rsidR="002E217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C6209" w:rsidRPr="00DC620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DC6209">
        <w:rPr>
          <w:rFonts w:ascii="Times New Roman" w:hAnsi="Times New Roman" w:cs="Times New Roman"/>
          <w:sz w:val="28"/>
          <w:szCs w:val="28"/>
          <w:lang w:val="kk-KZ"/>
        </w:rPr>
        <w:t xml:space="preserve"> қосымша, </w:t>
      </w:r>
      <w:r w:rsidR="00DC6209" w:rsidRPr="00DC6209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6209">
        <w:rPr>
          <w:rFonts w:ascii="Times New Roman" w:hAnsi="Times New Roman" w:cs="Times New Roman"/>
          <w:sz w:val="28"/>
          <w:szCs w:val="28"/>
          <w:lang w:val="kk-KZ"/>
        </w:rPr>
        <w:t>4 дереккөздер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ГАЖ, ГИДРОГЕОЛОГИЯ, КАРТОГРАФИЯ, ГЕОДЕРЕКТЕР БАЗАСЫ, ГИДРОГЕОЛОГИЯЛЫҚ ҚИМАЛАР, ЖҚЗ, КАТАЛОГ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Зерттеу нысаны: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Гидрогеологиялық карталарды бі</w:t>
      </w:r>
      <w:r w:rsidR="00EE3285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ріктіру үшін ArcGIS геоақпараты, </w:t>
      </w:r>
      <w:r w:rsidR="005156CB" w:rsidRPr="005156CB">
        <w:rPr>
          <w:rFonts w:ascii="Times New Roman" w:hAnsi="Times New Roman" w:cs="Times New Roman"/>
          <w:sz w:val="28"/>
          <w:szCs w:val="28"/>
          <w:lang w:val="kk-KZ"/>
        </w:rPr>
        <w:t>гидрогеологиялық картаның деректері</w:t>
      </w:r>
      <w:r w:rsidR="00EE328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Жұмыстың мақсаты: 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Гидрогеологиялық карталардың электрондық нұсқасына қойылатын талаптар жалпыланады; гидрогеологиялық және геологиялық ГАЖ құру тәжірибесі талданады; Геодеректер базасының құрылымы ArcGIS ортасында жасалады. </w:t>
      </w:r>
      <w:r>
        <w:rPr>
          <w:rFonts w:ascii="Times New Roman" w:hAnsi="Times New Roman" w:cs="Times New Roman"/>
          <w:iCs/>
          <w:color w:val="FF0000"/>
          <w:sz w:val="28"/>
          <w:szCs w:val="28"/>
          <w:lang w:val="kk-KZ"/>
        </w:rPr>
        <w:t xml:space="preserve"> 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2018-2020жж. негізгі нәтижелері: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Гидрогеологиялық карталардың электрондық нұсқасына қойылатын талаптар жинақталған; гидрогеологиялық және геологиялық ГАЖ құру тәжірибесі талданды;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ArcGIS ортасында геодеректер базасының құрылымы жасалды;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«Гидрогология» және «Геохронология» шартты белгілерінің жинағы құрылды;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гидрогеологиялық нысандар мен құбылыстарды электронды карталарда визуалдауға және стратиграфияны түрлі-түсті көрсетуге арналған стильдер жасалды.</w:t>
      </w:r>
    </w:p>
    <w:p w:rsidR="00B879B5" w:rsidRP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Гидрогеологиялық тақырыптар бойынша ArcGIS файлдық геодеректер базасына шаблон жасалды.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Гидрогеологиялық карталарда объектілік мәліметтер талданды, олар кеңістіктік геометрияны тағайындаумен сандық форматқа немесе тиісті класстар мен ішкі класстар үшін атрибутивті ақпаратқа ауыстырылады.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Алматы облысы бойынша гидрогеологиялық карталардың мұрағаттық парақтарын 1: 500000 масштабта қағаз бетіне түптеу және цифрландыру орындалды. Мұрағаттық гидрогеологиялық карталардың цифрланған парақтарының мозаикасы жасалды: K-43-Б, K-43-А, L-43-Б, L-43-Г, K-44-А, L-43-А, L-44-Б, L-44-А, L-44-Г, L-44-В.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Сандық мәліметтерге әзірленген гидрогеологиялық стильдер мен классификаторлар қолданылды.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Алматы облысының картасына гидрогеологиялық қималар цифрландырылып, дайындалды.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Картографиялық негізді жаңарту орындалды.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Қашықтықтан ЖҚЗ </w:t>
      </w:r>
      <w:r w:rsidRPr="00B879B5">
        <w:rPr>
          <w:rFonts w:ascii="Times New Roman" w:hAnsi="Times New Roman" w:cs="Times New Roman"/>
          <w:sz w:val="28"/>
          <w:szCs w:val="28"/>
          <w:lang w:val="kk-KZ"/>
        </w:rPr>
        <w:t>деректері өңделді, Алматы облысы картасының жерүсті су нысандарының контурлары векторланды және жаңартылды.</w:t>
      </w:r>
    </w:p>
    <w:p w:rsidR="00B879B5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79B5">
        <w:rPr>
          <w:rFonts w:ascii="Times New Roman" w:hAnsi="Times New Roman" w:cs="Times New Roman"/>
          <w:sz w:val="28"/>
          <w:szCs w:val="28"/>
          <w:lang w:val="kk-KZ"/>
        </w:rPr>
        <w:t>ArcGIS форматында анықтама үлгісі ретінде 1: 500000 масштабта Алматы облысының электронды гидрогеологиялық картасы дайындалды.</w:t>
      </w:r>
      <w:r w:rsidRPr="00B879B5">
        <w:rPr>
          <w:lang w:val="kk-KZ"/>
        </w:rPr>
        <w:t xml:space="preserve"> </w:t>
      </w:r>
      <w:r w:rsidRPr="00B879B5">
        <w:rPr>
          <w:rFonts w:ascii="Times New Roman" w:hAnsi="Times New Roman" w:cs="Times New Roman"/>
          <w:sz w:val="28"/>
          <w:szCs w:val="28"/>
          <w:lang w:val="kk-KZ"/>
        </w:rPr>
        <w:t>ArcGIS-те гидрогеологиялық карталарды құрастыруға арналған әдістемелік ұсыныстар жасалды.</w:t>
      </w:r>
      <w:r w:rsidRPr="00B879B5">
        <w:rPr>
          <w:lang w:val="kk-KZ"/>
        </w:rPr>
        <w:t xml:space="preserve"> </w:t>
      </w:r>
      <w:r w:rsidRPr="00B879B5">
        <w:rPr>
          <w:rFonts w:ascii="Times New Roman" w:hAnsi="Times New Roman" w:cs="Times New Roman"/>
          <w:sz w:val="28"/>
          <w:szCs w:val="28"/>
          <w:lang w:val="kk-KZ"/>
        </w:rPr>
        <w:t xml:space="preserve">ArcGIS-те жасалған стильдер мен классификаторлар көмегімен картаға түсіру процедурасын сипаттайтын нұсқаулық шығарылды. Институттың </w:t>
      </w:r>
      <w:r>
        <w:rPr>
          <w:rFonts w:ascii="Times New Roman" w:hAnsi="Times New Roman" w:cs="Times New Roman"/>
          <w:sz w:val="28"/>
          <w:szCs w:val="28"/>
          <w:lang w:val="kk-KZ"/>
        </w:rPr>
        <w:t>сайтында әдістемелік құжаттама, ArcGIS файлдық геодеректер базасының үлгісі және Алматы облысының анықтамалық цифрлық гидрогеологиялық картасы жарияланды. Өңделген материалдарға веб-сілтемелер каталогы құрылды.</w:t>
      </w:r>
    </w:p>
    <w:p w:rsidR="00A80046" w:rsidRPr="00A80046" w:rsidRDefault="00B879B5" w:rsidP="00B879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Қолдану саласы: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Геодеректер базасының әзірленген құрылымы гидрогеология, геология, экология, картография салаларындағы мамандарға және бірқатар бір-бірімен шектес пәндер мамандарына да бағытталады.</w:t>
      </w:r>
      <w:r w:rsidR="00A80046" w:rsidRPr="00A80046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347992" w:rsidRPr="00F764BE" w:rsidRDefault="00347992" w:rsidP="0034799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4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4"/>
        <w:gridCol w:w="560"/>
      </w:tblGrid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21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6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2F276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Оцифровка гидрогеологических разрезов для карт Алматинской области. Подготовка гидрогеологических разрезов к карте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2 </w:t>
            </w:r>
            <w:r w:rsidRPr="0046363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Актуализация картографической основы. Обработка данных </w:t>
            </w:r>
            <w:proofErr w:type="spellStart"/>
            <w:r w:rsidRPr="0046363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ДЗЗ</w:t>
            </w:r>
            <w:proofErr w:type="spellEnd"/>
            <w:r w:rsidRPr="0046363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, векторизация и актуализация контуров поверхностных водных объектов карты Алматинской области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3 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Разработ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ка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методически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х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рекомендаци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й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составлению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 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гидрогеологичес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ких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карт в ArcGIS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4  Публикация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методической документации, шаблона файловой базы геоданных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ArcGIS</w:t>
            </w:r>
            <w:r w:rsidRPr="0034658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и эталонной цифровой гидрогеологической карты Алматинской области на сайте Института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4F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A9571C" w:rsidTr="00A9571C">
        <w:tc>
          <w:tcPr>
            <w:tcW w:w="8784" w:type="dxa"/>
          </w:tcPr>
          <w:p w:rsidR="00A9571C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>СПИСОК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</w:tr>
      <w:tr w:rsidR="00A9571C" w:rsidTr="00A9571C">
        <w:tc>
          <w:tcPr>
            <w:tcW w:w="8784" w:type="dxa"/>
          </w:tcPr>
          <w:p w:rsidR="00A9571C" w:rsidRPr="00BF2567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>ПРИЛОЖЕНИЕ А –</w:t>
            </w:r>
            <w:r w:rsidRPr="00E36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</w:tr>
      <w:tr w:rsidR="00A9571C" w:rsidTr="00A9571C">
        <w:tc>
          <w:tcPr>
            <w:tcW w:w="8784" w:type="dxa"/>
          </w:tcPr>
          <w:p w:rsidR="00A9571C" w:rsidRPr="00BF2567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E36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Гидрогеологические разрезы Алматинской области</w:t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</w:tc>
      </w:tr>
      <w:tr w:rsidR="00A9571C" w:rsidTr="00A9571C">
        <w:tc>
          <w:tcPr>
            <w:tcW w:w="8784" w:type="dxa"/>
          </w:tcPr>
          <w:p w:rsidR="00A9571C" w:rsidRPr="00BF2567" w:rsidRDefault="00A9571C" w:rsidP="00A9571C">
            <w:pPr>
              <w:tabs>
                <w:tab w:val="right" w:leader="dot" w:pos="8568"/>
                <w:tab w:val="right" w:leader="dot" w:pos="9356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В </w:t>
            </w:r>
            <w:r w:rsidRPr="00BF256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36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16EE">
              <w:rPr>
                <w:rFonts w:ascii="Times New Roman" w:hAnsi="Times New Roman" w:cs="Times New Roman"/>
                <w:sz w:val="28"/>
                <w:szCs w:val="28"/>
              </w:rPr>
              <w:t xml:space="preserve">Список опубликованных работ за 2018-2020 </w:t>
            </w:r>
            <w:proofErr w:type="spellStart"/>
            <w:r w:rsidRPr="00A316EE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dxa"/>
            <w:vAlign w:val="bottom"/>
          </w:tcPr>
          <w:p w:rsidR="00A9571C" w:rsidRPr="00A9571C" w:rsidRDefault="00A9571C" w:rsidP="00A9571C">
            <w:pPr>
              <w:tabs>
                <w:tab w:val="right" w:leader="dot" w:pos="9356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</w:p>
        </w:tc>
      </w:tr>
    </w:tbl>
    <w:p w:rsidR="00E36FF6" w:rsidRDefault="00E36FF6" w:rsidP="00347992">
      <w:pPr>
        <w:tabs>
          <w:tab w:val="right" w:leader="dot" w:pos="935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316EE" w:rsidRPr="00DE3FF1" w:rsidRDefault="00A316EE" w:rsidP="00347992">
      <w:pPr>
        <w:tabs>
          <w:tab w:val="right" w:leader="dot" w:pos="935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92A78" w:rsidRDefault="00D92A78" w:rsidP="00347992">
      <w:pPr>
        <w:tabs>
          <w:tab w:val="right" w:leader="dot" w:pos="935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2A78" w:rsidRPr="00F764BE" w:rsidRDefault="00F5749F" w:rsidP="00D92A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Pr="00F764BE">
        <w:rPr>
          <w:rFonts w:ascii="Times New Roman" w:hAnsi="Times New Roman" w:cs="Times New Roman"/>
          <w:b/>
          <w:sz w:val="28"/>
          <w:szCs w:val="28"/>
        </w:rPr>
        <w:t>ОБОЗНАЧЕНИ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764BE">
        <w:rPr>
          <w:rFonts w:ascii="Times New Roman" w:hAnsi="Times New Roman" w:cs="Times New Roman"/>
          <w:b/>
          <w:sz w:val="28"/>
          <w:szCs w:val="28"/>
        </w:rPr>
        <w:t xml:space="preserve"> И СОКРАЩЕНИ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:rsidR="00D92A78" w:rsidRPr="009B5856" w:rsidRDefault="00905F2D" w:rsidP="00905F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5F2D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5F2D">
        <w:rPr>
          <w:rFonts w:ascii="Times New Roman" w:hAnsi="Times New Roman" w:cs="Times New Roman"/>
          <w:bCs/>
          <w:sz w:val="28"/>
          <w:szCs w:val="28"/>
        </w:rPr>
        <w:t xml:space="preserve">настоящем отчете о </w:t>
      </w:r>
      <w:proofErr w:type="spellStart"/>
      <w:r w:rsidRPr="00905F2D">
        <w:rPr>
          <w:rFonts w:ascii="Times New Roman" w:hAnsi="Times New Roman" w:cs="Times New Roman"/>
          <w:bCs/>
          <w:sz w:val="28"/>
          <w:szCs w:val="28"/>
        </w:rPr>
        <w:t>НИР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5F2D">
        <w:rPr>
          <w:rFonts w:ascii="Times New Roman" w:hAnsi="Times New Roman" w:cs="Times New Roman"/>
          <w:bCs/>
          <w:sz w:val="28"/>
          <w:szCs w:val="28"/>
        </w:rPr>
        <w:t>применяют</w:t>
      </w:r>
      <w:r>
        <w:rPr>
          <w:rFonts w:ascii="Times New Roman" w:hAnsi="Times New Roman" w:cs="Times New Roman"/>
          <w:bCs/>
          <w:sz w:val="28"/>
          <w:szCs w:val="28"/>
        </w:rPr>
        <w:t xml:space="preserve">ся </w:t>
      </w:r>
      <w:r w:rsidRPr="00905F2D">
        <w:rPr>
          <w:rFonts w:ascii="Times New Roman" w:hAnsi="Times New Roman" w:cs="Times New Roman"/>
          <w:bCs/>
          <w:sz w:val="28"/>
          <w:szCs w:val="28"/>
        </w:rPr>
        <w:t>следующие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5F2D">
        <w:rPr>
          <w:rFonts w:ascii="Times New Roman" w:hAnsi="Times New Roman" w:cs="Times New Roman"/>
          <w:bCs/>
          <w:sz w:val="28"/>
          <w:szCs w:val="28"/>
        </w:rPr>
        <w:t>сокращения и обозначения</w:t>
      </w:r>
      <w:r w:rsidR="009B5856">
        <w:rPr>
          <w:rFonts w:ascii="Times New Roman" w:hAnsi="Times New Roman" w:cs="Times New Roman"/>
          <w:bCs/>
          <w:sz w:val="28"/>
          <w:szCs w:val="28"/>
        </w:rPr>
        <w:t>:</w:t>
      </w:r>
    </w:p>
    <w:p w:rsidR="00905F2D" w:rsidRPr="00ED64F7" w:rsidRDefault="00905F2D" w:rsidP="00905F2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53"/>
        <w:gridCol w:w="514"/>
        <w:gridCol w:w="7387"/>
      </w:tblGrid>
      <w:tr w:rsidR="00F306A3" w:rsidRPr="007F3B30" w:rsidTr="00451279">
        <w:trPr>
          <w:trHeight w:val="436"/>
        </w:trPr>
        <w:tc>
          <w:tcPr>
            <w:tcW w:w="1453" w:type="dxa"/>
          </w:tcPr>
          <w:p w:rsidR="00F306A3" w:rsidRPr="00170062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170062">
              <w:rPr>
                <w:rFonts w:ascii="Times New Roman" w:hAnsi="Times New Roman" w:cs="Times New Roman"/>
                <w:bCs/>
                <w:sz w:val="28"/>
                <w:szCs w:val="28"/>
              </w:rPr>
              <w:t>ПВ</w:t>
            </w:r>
          </w:p>
        </w:tc>
        <w:tc>
          <w:tcPr>
            <w:tcW w:w="514" w:type="dxa"/>
          </w:tcPr>
          <w:p w:rsidR="00F306A3" w:rsidRPr="00121B38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lang w:val="en-US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F306A3" w:rsidRPr="00170062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170062">
              <w:rPr>
                <w:rFonts w:ascii="Times New Roman" w:hAnsi="Times New Roman" w:cs="Times New Roman"/>
                <w:bCs/>
                <w:sz w:val="28"/>
                <w:szCs w:val="28"/>
              </w:rPr>
              <w:t>Подземные воды</w:t>
            </w:r>
          </w:p>
        </w:tc>
      </w:tr>
      <w:tr w:rsidR="00F306A3" w:rsidRPr="007F3B30" w:rsidTr="00451279">
        <w:trPr>
          <w:trHeight w:val="436"/>
        </w:trPr>
        <w:tc>
          <w:tcPr>
            <w:tcW w:w="1453" w:type="dxa"/>
          </w:tcPr>
          <w:p w:rsidR="00F306A3" w:rsidRPr="003B558A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ГИС</w:t>
            </w:r>
          </w:p>
        </w:tc>
        <w:tc>
          <w:tcPr>
            <w:tcW w:w="514" w:type="dxa"/>
          </w:tcPr>
          <w:p w:rsidR="00F306A3" w:rsidRPr="003B558A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F306A3" w:rsidRPr="003B558A" w:rsidRDefault="00F306A3" w:rsidP="00F30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Геоинформационная система</w:t>
            </w:r>
          </w:p>
        </w:tc>
      </w:tr>
      <w:tr w:rsidR="00F306A3" w:rsidRPr="007F3B30" w:rsidTr="00451279">
        <w:trPr>
          <w:trHeight w:val="358"/>
        </w:trPr>
        <w:tc>
          <w:tcPr>
            <w:tcW w:w="1453" w:type="dxa"/>
          </w:tcPr>
          <w:p w:rsidR="00F306A3" w:rsidRPr="003B558A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514" w:type="dxa"/>
          </w:tcPr>
          <w:p w:rsidR="00F306A3" w:rsidRPr="003B558A" w:rsidRDefault="00F306A3" w:rsidP="00F306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F306A3" w:rsidRPr="003B558A" w:rsidRDefault="00F306A3" w:rsidP="00F30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гео</w:t>
            </w: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данных</w:t>
            </w:r>
          </w:p>
        </w:tc>
      </w:tr>
      <w:tr w:rsidR="00B879B5" w:rsidRPr="007F3B30" w:rsidTr="00451279">
        <w:trPr>
          <w:trHeight w:val="358"/>
        </w:trPr>
        <w:tc>
          <w:tcPr>
            <w:tcW w:w="1453" w:type="dxa"/>
          </w:tcPr>
          <w:p w:rsidR="00B879B5" w:rsidRPr="003B558A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ИРН</w:t>
            </w:r>
            <w:proofErr w:type="spellEnd"/>
          </w:p>
        </w:tc>
        <w:tc>
          <w:tcPr>
            <w:tcW w:w="514" w:type="dxa"/>
          </w:tcPr>
          <w:p w:rsidR="00B879B5" w:rsidRPr="003B558A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3B558A" w:rsidRDefault="00B879B5" w:rsidP="00B879B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регистрационный номер</w:t>
            </w:r>
          </w:p>
        </w:tc>
      </w:tr>
      <w:tr w:rsidR="00B879B5" w:rsidRPr="007F3B30" w:rsidTr="00451279">
        <w:trPr>
          <w:trHeight w:val="358"/>
        </w:trPr>
        <w:tc>
          <w:tcPr>
            <w:tcW w:w="1453" w:type="dxa"/>
          </w:tcPr>
          <w:p w:rsidR="00B879B5" w:rsidRPr="00990111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НИР</w:t>
            </w:r>
            <w:proofErr w:type="spellEnd"/>
          </w:p>
        </w:tc>
        <w:tc>
          <w:tcPr>
            <w:tcW w:w="514" w:type="dxa"/>
          </w:tcPr>
          <w:p w:rsidR="00B879B5" w:rsidRPr="00990111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990111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AF3A9D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Научно-исследовательская работа</w:t>
            </w:r>
          </w:p>
        </w:tc>
      </w:tr>
      <w:tr w:rsidR="00B879B5" w:rsidRPr="007F3B30" w:rsidTr="00451279">
        <w:tc>
          <w:tcPr>
            <w:tcW w:w="1453" w:type="dxa"/>
          </w:tcPr>
          <w:p w:rsidR="00B879B5" w:rsidRPr="003B558A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514" w:type="dxa"/>
          </w:tcPr>
          <w:p w:rsidR="00B879B5" w:rsidRPr="003B558A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3B558A" w:rsidRDefault="00B879B5" w:rsidP="00B879B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5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Республика Казахстан  </w:t>
            </w:r>
          </w:p>
        </w:tc>
      </w:tr>
      <w:tr w:rsidR="00B879B5" w:rsidRPr="00121B38" w:rsidTr="00451279">
        <w:tc>
          <w:tcPr>
            <w:tcW w:w="1453" w:type="dxa"/>
          </w:tcPr>
          <w:p w:rsidR="00B879B5" w:rsidRPr="00F306A3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F306A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SGEM</w:t>
            </w:r>
            <w:proofErr w:type="spellEnd"/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F306A3" w:rsidRDefault="000430CE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7D9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International Multidisciplinar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y Scientific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Geoconferences</w:t>
            </w:r>
            <w:proofErr w:type="spellEnd"/>
          </w:p>
        </w:tc>
      </w:tr>
      <w:tr w:rsidR="00B879B5" w:rsidRPr="00B879B5" w:rsidTr="00451279">
        <w:tc>
          <w:tcPr>
            <w:tcW w:w="1453" w:type="dxa"/>
          </w:tcPr>
          <w:p w:rsidR="00B879B5" w:rsidRPr="00B879B5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879B5">
              <w:rPr>
                <w:rFonts w:ascii="Times New Roman" w:hAnsi="Times New Roman" w:cs="Times New Roman"/>
                <w:bCs/>
                <w:sz w:val="28"/>
                <w:szCs w:val="28"/>
              </w:rPr>
              <w:t>ГОСТ</w:t>
            </w:r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B879B5" w:rsidRDefault="00F20DC2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19B6">
              <w:rPr>
                <w:rFonts w:ascii="Times New Roman" w:hAnsi="Times New Roman" w:cs="Times New Roman"/>
                <w:bCs/>
                <w:sz w:val="28"/>
                <w:szCs w:val="28"/>
              </w:rPr>
              <w:t>Межгосударственный стандарт</w:t>
            </w:r>
          </w:p>
        </w:tc>
      </w:tr>
      <w:tr w:rsidR="00B879B5" w:rsidRPr="00121B38" w:rsidTr="00451279">
        <w:tc>
          <w:tcPr>
            <w:tcW w:w="1453" w:type="dxa"/>
          </w:tcPr>
          <w:p w:rsidR="00B879B5" w:rsidRPr="00B879B5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879B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MODIS</w:t>
            </w:r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B879B5" w:rsidRDefault="00F20DC2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Moderate</w:t>
            </w:r>
            <w:proofErr w:type="spellEnd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Resolution</w:t>
            </w:r>
            <w:proofErr w:type="spellEnd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Imaging</w:t>
            </w:r>
            <w:proofErr w:type="spellEnd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Spectroradiometer</w:t>
            </w:r>
            <w:proofErr w:type="spellEnd"/>
          </w:p>
        </w:tc>
      </w:tr>
      <w:tr w:rsidR="00B879B5" w:rsidRPr="00121B38" w:rsidTr="00451279">
        <w:tc>
          <w:tcPr>
            <w:tcW w:w="1453" w:type="dxa"/>
          </w:tcPr>
          <w:p w:rsidR="00B879B5" w:rsidRPr="00990111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proofErr w:type="spellStart"/>
            <w:r w:rsidRPr="00AF3A9D">
              <w:rPr>
                <w:rFonts w:ascii="Times New Roman" w:hAnsi="Times New Roman" w:cs="Times New Roman"/>
                <w:bCs/>
                <w:sz w:val="28"/>
                <w:szCs w:val="28"/>
              </w:rPr>
              <w:t>ДЗЗ</w:t>
            </w:r>
            <w:proofErr w:type="spellEnd"/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990111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AF3A9D">
              <w:rPr>
                <w:rFonts w:ascii="Times New Roman" w:hAnsi="Times New Roman" w:cs="Times New Roman"/>
                <w:bCs/>
                <w:sz w:val="28"/>
                <w:szCs w:val="28"/>
              </w:rPr>
              <w:t>Дистанционное зондирование Земли</w:t>
            </w:r>
          </w:p>
        </w:tc>
      </w:tr>
      <w:tr w:rsidR="00B879B5" w:rsidRPr="00121B38" w:rsidTr="00451279">
        <w:tc>
          <w:tcPr>
            <w:tcW w:w="1453" w:type="dxa"/>
          </w:tcPr>
          <w:p w:rsidR="00B879B5" w:rsidRPr="00F306A3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NDVI</w:t>
            </w:r>
            <w:proofErr w:type="spellEnd"/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AF3A9D" w:rsidRDefault="00F20DC2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Normalized</w:t>
            </w:r>
            <w:proofErr w:type="spellEnd"/>
            <w:r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10ECB"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Difference</w:t>
            </w:r>
            <w:proofErr w:type="spellEnd"/>
            <w:r w:rsidR="00E10ECB"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10ECB"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Vegetation</w:t>
            </w:r>
            <w:proofErr w:type="spellEnd"/>
            <w:r w:rsidR="00E10ECB"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10ECB" w:rsidRPr="009A7D9B">
              <w:rPr>
                <w:rFonts w:ascii="Times New Roman" w:hAnsi="Times New Roman" w:cs="Times New Roman"/>
                <w:bCs/>
                <w:sz w:val="28"/>
                <w:szCs w:val="28"/>
              </w:rPr>
              <w:t>Index</w:t>
            </w:r>
            <w:proofErr w:type="spellEnd"/>
          </w:p>
        </w:tc>
      </w:tr>
      <w:tr w:rsidR="00B879B5" w:rsidRPr="00121B38" w:rsidTr="00451279">
        <w:tc>
          <w:tcPr>
            <w:tcW w:w="1453" w:type="dxa"/>
          </w:tcPr>
          <w:p w:rsidR="00B879B5" w:rsidRDefault="00B879B5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NDWI</w:t>
            </w:r>
            <w:proofErr w:type="spellEnd"/>
          </w:p>
        </w:tc>
        <w:tc>
          <w:tcPr>
            <w:tcW w:w="514" w:type="dxa"/>
          </w:tcPr>
          <w:p w:rsidR="00B879B5" w:rsidRDefault="00B879B5" w:rsidP="00B879B5">
            <w:r w:rsidRPr="00001AD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7387" w:type="dxa"/>
          </w:tcPr>
          <w:p w:rsidR="00B879B5" w:rsidRPr="00AF3A9D" w:rsidRDefault="00F20DC2" w:rsidP="00B879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>Normalized</w:t>
            </w:r>
            <w:proofErr w:type="spellEnd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>Difference</w:t>
            </w:r>
            <w:proofErr w:type="spellEnd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>Water</w:t>
            </w:r>
            <w:proofErr w:type="spellEnd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F20DC2">
              <w:rPr>
                <w:rFonts w:ascii="Times New Roman" w:hAnsi="Times New Roman" w:cs="Times New Roman"/>
                <w:bCs/>
                <w:sz w:val="28"/>
                <w:szCs w:val="28"/>
              </w:rPr>
              <w:t>Index</w:t>
            </w:r>
            <w:proofErr w:type="spellEnd"/>
          </w:p>
        </w:tc>
      </w:tr>
    </w:tbl>
    <w:p w:rsidR="00D92A78" w:rsidRPr="00990111" w:rsidRDefault="00376211" w:rsidP="003762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111">
        <w:rPr>
          <w:rFonts w:ascii="Times New Roman" w:hAnsi="Times New Roman" w:cs="Times New Roman"/>
          <w:sz w:val="28"/>
          <w:szCs w:val="28"/>
        </w:rPr>
        <w:tab/>
      </w:r>
    </w:p>
    <w:p w:rsidR="00D92A78" w:rsidRPr="00990111" w:rsidRDefault="00D92A78">
      <w:pPr>
        <w:rPr>
          <w:rFonts w:ascii="Times New Roman" w:hAnsi="Times New Roman" w:cs="Times New Roman"/>
          <w:sz w:val="28"/>
          <w:szCs w:val="28"/>
        </w:rPr>
      </w:pPr>
      <w:r w:rsidRPr="00990111">
        <w:rPr>
          <w:rFonts w:ascii="Times New Roman" w:hAnsi="Times New Roman" w:cs="Times New Roman"/>
          <w:sz w:val="28"/>
          <w:szCs w:val="28"/>
        </w:rPr>
        <w:br w:type="page"/>
      </w:r>
    </w:p>
    <w:p w:rsidR="00376211" w:rsidRPr="00F764BE" w:rsidRDefault="00D92A78" w:rsidP="00D92A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64BE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61CC6" w:rsidRDefault="00C61CC6" w:rsidP="00D92A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6E42" w:rsidRDefault="003D6E42" w:rsidP="00F764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31BC3">
        <w:rPr>
          <w:rFonts w:ascii="Times New Roman" w:hAnsi="Times New Roman" w:cs="Times New Roman"/>
          <w:sz w:val="28"/>
          <w:szCs w:val="28"/>
        </w:rPr>
        <w:t>В Послании Президента Республики Казахстан Н. Н</w:t>
      </w:r>
      <w:r>
        <w:rPr>
          <w:rFonts w:ascii="Times New Roman" w:hAnsi="Times New Roman" w:cs="Times New Roman"/>
          <w:sz w:val="28"/>
          <w:szCs w:val="28"/>
        </w:rPr>
        <w:t>азарбаева народу Казахстана (10.01.</w:t>
      </w:r>
      <w:r w:rsidRPr="00431BC3">
        <w:rPr>
          <w:rFonts w:ascii="Times New Roman" w:hAnsi="Times New Roman" w:cs="Times New Roman"/>
          <w:sz w:val="28"/>
          <w:szCs w:val="28"/>
        </w:rPr>
        <w:t>2018) поставлена задача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1BC3">
        <w:rPr>
          <w:rFonts w:ascii="Times New Roman" w:hAnsi="Times New Roman" w:cs="Times New Roman"/>
          <w:sz w:val="28"/>
          <w:szCs w:val="28"/>
        </w:rPr>
        <w:t xml:space="preserve"> к четвертой промышленной революции. Успешное решение этой задачи во многом будет определяться </w:t>
      </w:r>
      <w:r w:rsidRPr="00431B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ей</w:t>
      </w:r>
      <w:r w:rsidRPr="00431B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Государственной программы «Цифровой Казахстан», утвержденной постановлением Прави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тельства Казахстана № 827 от 12.12.2017 с изменениями и дополнениями </w:t>
      </w:r>
      <w:r w:rsidRPr="0010209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 состоянию на 20.12.2019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0209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г.</w:t>
      </w:r>
    </w:p>
    <w:p w:rsidR="003D6E42" w:rsidRDefault="003D6E42" w:rsidP="00B963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D47">
        <w:rPr>
          <w:rFonts w:ascii="Times New Roman" w:hAnsi="Times New Roman" w:cs="Times New Roman"/>
          <w:sz w:val="28"/>
          <w:szCs w:val="28"/>
        </w:rPr>
        <w:t>В цифровую форму преобразуются объекты и явления реального мира средствами ГИС и информационные данные сохраняются в базах геоданных</w:t>
      </w:r>
      <w:r w:rsidRPr="00F71D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62C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2D47">
        <w:rPr>
          <w:rFonts w:ascii="Times New Roman" w:hAnsi="Times New Roman" w:cs="Times New Roman"/>
          <w:sz w:val="28"/>
          <w:szCs w:val="28"/>
        </w:rPr>
        <w:t xml:space="preserve">наукоемкой </w:t>
      </w:r>
      <w:r w:rsidRPr="003D662C">
        <w:rPr>
          <w:rFonts w:ascii="Times New Roman" w:hAnsi="Times New Roman" w:cs="Times New Roman"/>
          <w:sz w:val="28"/>
          <w:szCs w:val="28"/>
        </w:rPr>
        <w:t xml:space="preserve">формой отображения </w:t>
      </w:r>
      <w:r>
        <w:rPr>
          <w:rFonts w:ascii="Times New Roman" w:hAnsi="Times New Roman" w:cs="Times New Roman"/>
          <w:sz w:val="28"/>
          <w:szCs w:val="28"/>
        </w:rPr>
        <w:t>особенностей распространения и формирования подземных вод (ПВ) являю</w:t>
      </w:r>
      <w:r w:rsidRPr="003D662C">
        <w:rPr>
          <w:rFonts w:ascii="Times New Roman" w:hAnsi="Times New Roman" w:cs="Times New Roman"/>
          <w:sz w:val="28"/>
          <w:szCs w:val="28"/>
        </w:rPr>
        <w:t xml:space="preserve">тся </w:t>
      </w:r>
      <w:r w:rsidRPr="000D2D47">
        <w:rPr>
          <w:rFonts w:ascii="Times New Roman" w:hAnsi="Times New Roman" w:cs="Times New Roman"/>
          <w:sz w:val="28"/>
          <w:szCs w:val="28"/>
        </w:rPr>
        <w:t xml:space="preserve">цифровые </w:t>
      </w:r>
      <w:r w:rsidRPr="003D662C">
        <w:rPr>
          <w:rFonts w:ascii="Times New Roman" w:hAnsi="Times New Roman" w:cs="Times New Roman"/>
          <w:sz w:val="28"/>
          <w:szCs w:val="28"/>
        </w:rPr>
        <w:t>гидрогеологическ</w:t>
      </w:r>
      <w:r>
        <w:rPr>
          <w:rFonts w:ascii="Times New Roman" w:hAnsi="Times New Roman" w:cs="Times New Roman"/>
          <w:sz w:val="28"/>
          <w:szCs w:val="28"/>
        </w:rPr>
        <w:t>ие карты</w:t>
      </w:r>
      <w:r w:rsidRPr="003D662C">
        <w:rPr>
          <w:rFonts w:ascii="Times New Roman" w:hAnsi="Times New Roman" w:cs="Times New Roman"/>
          <w:sz w:val="28"/>
          <w:szCs w:val="28"/>
        </w:rPr>
        <w:t>.</w:t>
      </w:r>
    </w:p>
    <w:p w:rsidR="003D6E42" w:rsidRDefault="003D6E42" w:rsidP="00B963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62C">
        <w:rPr>
          <w:rFonts w:ascii="Times New Roman" w:hAnsi="Times New Roman" w:cs="Times New Roman"/>
          <w:sz w:val="28"/>
          <w:szCs w:val="28"/>
        </w:rPr>
        <w:t xml:space="preserve">Гидрогеологическое картографирование прошло длительный путь развития от фиксации отдельных проявлений </w:t>
      </w:r>
      <w:r>
        <w:rPr>
          <w:rFonts w:ascii="Times New Roman" w:hAnsi="Times New Roman" w:cs="Times New Roman"/>
          <w:sz w:val="28"/>
          <w:szCs w:val="28"/>
        </w:rPr>
        <w:t>ПВ</w:t>
      </w:r>
      <w:r w:rsidRPr="003D662C">
        <w:rPr>
          <w:rFonts w:ascii="Times New Roman" w:hAnsi="Times New Roman" w:cs="Times New Roman"/>
          <w:sz w:val="28"/>
          <w:szCs w:val="28"/>
        </w:rPr>
        <w:t xml:space="preserve"> до современных карт, включа</w:t>
      </w:r>
      <w:r>
        <w:rPr>
          <w:rFonts w:ascii="Times New Roman" w:hAnsi="Times New Roman" w:cs="Times New Roman"/>
          <w:sz w:val="28"/>
          <w:szCs w:val="28"/>
        </w:rPr>
        <w:t>ющих</w:t>
      </w:r>
      <w:r w:rsidRPr="003D662C">
        <w:rPr>
          <w:rFonts w:ascii="Times New Roman" w:hAnsi="Times New Roman" w:cs="Times New Roman"/>
          <w:sz w:val="28"/>
          <w:szCs w:val="28"/>
        </w:rPr>
        <w:t xml:space="preserve"> обширный спектр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Pr="003D662C">
        <w:rPr>
          <w:rFonts w:ascii="Times New Roman" w:hAnsi="Times New Roman" w:cs="Times New Roman"/>
          <w:sz w:val="28"/>
          <w:szCs w:val="28"/>
        </w:rPr>
        <w:t>, явлений и процессов.</w:t>
      </w:r>
      <w:r>
        <w:rPr>
          <w:rFonts w:ascii="Times New Roman" w:hAnsi="Times New Roman" w:cs="Times New Roman"/>
          <w:sz w:val="28"/>
          <w:szCs w:val="28"/>
        </w:rPr>
        <w:t xml:space="preserve"> При этом стоит заметить, что </w:t>
      </w:r>
      <w:r w:rsidRPr="00431BC3">
        <w:rPr>
          <w:rFonts w:ascii="Times New Roman" w:hAnsi="Times New Roman" w:cs="Times New Roman"/>
          <w:sz w:val="28"/>
          <w:szCs w:val="28"/>
        </w:rPr>
        <w:t xml:space="preserve">картографические данные по гидрогеологии представлены в Казахстане в основном </w:t>
      </w:r>
      <w:r>
        <w:rPr>
          <w:rFonts w:ascii="Times New Roman" w:hAnsi="Times New Roman" w:cs="Times New Roman"/>
          <w:sz w:val="28"/>
          <w:szCs w:val="28"/>
        </w:rPr>
        <w:t>на бумажных носителях и</w:t>
      </w:r>
      <w:r w:rsidRPr="00431BC3">
        <w:rPr>
          <w:rFonts w:ascii="Times New Roman" w:hAnsi="Times New Roman" w:cs="Times New Roman"/>
          <w:sz w:val="28"/>
          <w:szCs w:val="28"/>
        </w:rPr>
        <w:t xml:space="preserve"> в форматах графических редактор</w:t>
      </w:r>
      <w:r>
        <w:rPr>
          <w:rFonts w:ascii="Times New Roman" w:hAnsi="Times New Roman" w:cs="Times New Roman"/>
          <w:sz w:val="28"/>
          <w:szCs w:val="28"/>
        </w:rPr>
        <w:t>ов. Другая часть</w:t>
      </w:r>
      <w:r w:rsidRPr="00431BC3">
        <w:rPr>
          <w:rFonts w:ascii="Times New Roman" w:hAnsi="Times New Roman" w:cs="Times New Roman"/>
          <w:sz w:val="28"/>
          <w:szCs w:val="28"/>
        </w:rPr>
        <w:t xml:space="preserve"> специализированны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31BC3">
        <w:rPr>
          <w:rFonts w:ascii="Times New Roman" w:hAnsi="Times New Roman" w:cs="Times New Roman"/>
          <w:sz w:val="28"/>
          <w:szCs w:val="28"/>
        </w:rPr>
        <w:t xml:space="preserve"> карт составлен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1BC3">
        <w:rPr>
          <w:rFonts w:ascii="Times New Roman" w:hAnsi="Times New Roman" w:cs="Times New Roman"/>
          <w:sz w:val="28"/>
          <w:szCs w:val="28"/>
        </w:rPr>
        <w:t xml:space="preserve"> таким образом, что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431BC3">
        <w:rPr>
          <w:rFonts w:ascii="Times New Roman" w:hAnsi="Times New Roman" w:cs="Times New Roman"/>
          <w:sz w:val="28"/>
          <w:szCs w:val="28"/>
        </w:rPr>
        <w:t>не удов</w:t>
      </w:r>
      <w:r w:rsidRPr="00ED494F">
        <w:rPr>
          <w:rFonts w:ascii="Times New Roman" w:hAnsi="Times New Roman" w:cs="Times New Roman"/>
          <w:sz w:val="28"/>
          <w:szCs w:val="28"/>
        </w:rPr>
        <w:t>летворяют</w:t>
      </w:r>
      <w:r w:rsidRPr="00431BC3">
        <w:rPr>
          <w:rFonts w:ascii="Times New Roman" w:hAnsi="Times New Roman" w:cs="Times New Roman"/>
          <w:sz w:val="28"/>
          <w:szCs w:val="28"/>
        </w:rPr>
        <w:t xml:space="preserve"> критериям, определяющим их принадлежность к современным информационным системам. Такая форма представления информации затрудняет пространственный анализ и препятствует интеграции данных, усложняет работу с ними при обмене информацией между организациями. Для проведения пространственного анализа гидрогеологических данных по объектам, характеризуемых одновременно несколькими критериями, недостаточно продуманная структура классов базы геоданных, принимающих участие в вычислениях, является одним из существенных факторов, снижающим эффективность работы специалистов-гидрогеологов. Подобное положение обусловлено изначальной сложностью смысловой нагрузки гидрогеологических карт и существующей проблемой отсутствия единого подхода к созданию структурированных баз данных в Республике Казахстан. </w:t>
      </w:r>
    </w:p>
    <w:p w:rsidR="00D135B4" w:rsidRPr="00D135B4" w:rsidRDefault="003D6E42" w:rsidP="003D6E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12C3">
        <w:rPr>
          <w:rFonts w:ascii="Times New Roman" w:hAnsi="Times New Roman"/>
          <w:sz w:val="28"/>
          <w:szCs w:val="28"/>
          <w:lang w:eastAsia="ru-RU"/>
        </w:rPr>
        <w:t xml:space="preserve">С целью </w:t>
      </w:r>
      <w:proofErr w:type="spellStart"/>
      <w:r w:rsidRPr="00D812C3">
        <w:rPr>
          <w:rFonts w:ascii="Times New Roman" w:hAnsi="Times New Roman"/>
          <w:sz w:val="28"/>
          <w:szCs w:val="28"/>
          <w:lang w:eastAsia="ru-RU"/>
        </w:rPr>
        <w:t>цифровизации</w:t>
      </w:r>
      <w:proofErr w:type="spellEnd"/>
      <w:r w:rsidRPr="00D812C3">
        <w:rPr>
          <w:rFonts w:ascii="Times New Roman" w:hAnsi="Times New Roman"/>
          <w:sz w:val="28"/>
          <w:szCs w:val="28"/>
          <w:lang w:eastAsia="ru-RU"/>
        </w:rPr>
        <w:t>, унификации, развития и поддержания целостности пространственных данных необходима модернизация системы государственного геодезического обеспечения, создание карт по единым структурам данных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395B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35B4" w:rsidRPr="00D135B4">
        <w:rPr>
          <w:rFonts w:ascii="Times New Roman" w:hAnsi="Times New Roman"/>
          <w:sz w:val="28"/>
          <w:szCs w:val="28"/>
          <w:lang w:eastAsia="ru-RU"/>
        </w:rPr>
        <w:t xml:space="preserve">Использование разработанных методических рекомендаций по </w:t>
      </w:r>
      <w:r w:rsidR="00E97CB9" w:rsidRPr="00D135B4">
        <w:rPr>
          <w:rFonts w:ascii="Times New Roman" w:hAnsi="Times New Roman"/>
          <w:sz w:val="28"/>
          <w:szCs w:val="28"/>
          <w:lang w:eastAsia="ru-RU"/>
        </w:rPr>
        <w:t>составлению</w:t>
      </w:r>
      <w:r w:rsidR="00D135B4" w:rsidRPr="00D135B4">
        <w:rPr>
          <w:rFonts w:ascii="Times New Roman" w:hAnsi="Times New Roman"/>
          <w:sz w:val="28"/>
          <w:szCs w:val="28"/>
          <w:lang w:eastAsia="ru-RU"/>
        </w:rPr>
        <w:t xml:space="preserve"> гидрогеологических карт в ArcGIS, графического интерфейса разработанных стилей и условных обозначений гидрогеологической информации, классификаторов «Гидрогеология» и «Геохронология», набора атрибутивных данных </w:t>
      </w:r>
      <w:r w:rsidR="00E97CB9" w:rsidRPr="00D135B4">
        <w:rPr>
          <w:rFonts w:ascii="Times New Roman" w:hAnsi="Times New Roman"/>
          <w:sz w:val="28"/>
          <w:szCs w:val="28"/>
          <w:lang w:eastAsia="ru-RU"/>
        </w:rPr>
        <w:t>способствует</w:t>
      </w:r>
      <w:r w:rsidR="00D135B4" w:rsidRPr="00D135B4">
        <w:rPr>
          <w:rFonts w:ascii="Times New Roman" w:hAnsi="Times New Roman"/>
          <w:sz w:val="28"/>
          <w:szCs w:val="28"/>
          <w:lang w:eastAsia="ru-RU"/>
        </w:rPr>
        <w:t xml:space="preserve"> единообразию представления цифровой информации в среде ArcGIS, ее эффективному пространственному анализу, а также обеспечивает преемственность архивной и актуальной картографической информации.  </w:t>
      </w:r>
    </w:p>
    <w:p w:rsidR="00D135B4" w:rsidRPr="001315F9" w:rsidRDefault="00D135B4" w:rsidP="003D6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6F79" w:rsidRPr="00A308CD" w:rsidRDefault="00296F79" w:rsidP="00296F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Цель проекта: </w:t>
      </w:r>
      <w:r w:rsidRPr="00A308CD">
        <w:rPr>
          <w:rFonts w:ascii="Times New Roman" w:hAnsi="Times New Roman" w:cs="Times New Roman"/>
          <w:sz w:val="28"/>
          <w:szCs w:val="28"/>
        </w:rPr>
        <w:t xml:space="preserve">Создание научно-методических аспектов по структурированию в среде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A308CD">
        <w:rPr>
          <w:rFonts w:ascii="Times New Roman" w:hAnsi="Times New Roman" w:cs="Times New Roman"/>
          <w:sz w:val="28"/>
          <w:szCs w:val="28"/>
        </w:rPr>
        <w:t xml:space="preserve"> баз геоданных на основе архивных и </w:t>
      </w:r>
      <w:proofErr w:type="gramStart"/>
      <w:r w:rsidRPr="00A308CD">
        <w:rPr>
          <w:rFonts w:ascii="Times New Roman" w:hAnsi="Times New Roman" w:cs="Times New Roman"/>
          <w:sz w:val="28"/>
          <w:szCs w:val="28"/>
        </w:rPr>
        <w:t>современных гидрогеологических карт для эффективного пространственного анализа</w:t>
      </w:r>
      <w:proofErr w:type="gramEnd"/>
      <w:r w:rsidRPr="00A308CD">
        <w:rPr>
          <w:rFonts w:ascii="Times New Roman" w:hAnsi="Times New Roman" w:cs="Times New Roman"/>
          <w:sz w:val="28"/>
          <w:szCs w:val="28"/>
        </w:rPr>
        <w:t xml:space="preserve"> и хранения картографических данных по гидрогеологии.</w:t>
      </w:r>
    </w:p>
    <w:p w:rsidR="00296F79" w:rsidRPr="00E638AA" w:rsidRDefault="00296F79" w:rsidP="00296F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8CD">
        <w:rPr>
          <w:rFonts w:ascii="Times New Roman" w:eastAsia="Calibri" w:hAnsi="Times New Roman" w:cs="Times New Roman"/>
          <w:i/>
          <w:iCs/>
          <w:sz w:val="28"/>
          <w:szCs w:val="28"/>
        </w:rPr>
        <w:t>Новизна:</w:t>
      </w:r>
      <w:r w:rsidRPr="00A30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Заявленный проект представляет собой новое исследование, поскольку методические вопросы стандартизации создания полноценных электронных гидрогеологических карт оставались недостаточно изученными.</w:t>
      </w:r>
      <w:r w:rsidRPr="00A308C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A308CD">
        <w:rPr>
          <w:rFonts w:ascii="Times New Roman" w:eastAsia="Times New Roman" w:hAnsi="Times New Roman" w:cs="Times New Roman"/>
          <w:sz w:val="28"/>
          <w:szCs w:val="28"/>
        </w:rPr>
        <w:t>Решение научно-методических проблем, связанных с задачами проекта, является новым направлением научных исследований в области</w:t>
      </w:r>
      <w:r w:rsidRPr="001315F9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3090" w:rsidRDefault="00B0558D" w:rsidP="00993090">
      <w:pPr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изучения информации, </w:t>
      </w:r>
      <w:r w:rsidR="00E97C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отображаемой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гидрогеологических картах и </w:t>
      </w:r>
      <w:r w:rsidR="0005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нормативных документов, задающих правила ее </w:t>
      </w:r>
      <w:r w:rsidR="00B86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отображения, определены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между гидрогеологически</w:t>
      </w:r>
      <w:r w:rsidR="000569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0569B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E97C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2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 наборы классов</w:t>
      </w:r>
      <w:r w:rsidR="00886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данных</w:t>
      </w:r>
      <w:r w:rsidR="008864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создав новую схему</w:t>
      </w:r>
      <w:r w:rsidR="001616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3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Разработанная база геоданных представляет новое эффективное решение организации гидрогеологической информации в ГИС.</w:t>
      </w:r>
      <w:r w:rsidR="00993090" w:rsidRPr="00161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0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для улучшения целостности данных введены подтипы и домены. Использование доменов уменьшило неопределенность выбора исходных значений.</w:t>
      </w:r>
    </w:p>
    <w:p w:rsidR="00627B1A" w:rsidRPr="00217629" w:rsidRDefault="00054283" w:rsidP="00627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разработанных стилей есть усовершенствование процесса создания данных на гидрогеологических картах, так как позволяет задавать</w:t>
      </w:r>
      <w:r w:rsidR="00627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определенный (требуемый, а не случайный)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 w:rsidR="00161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отображения</w:t>
      </w:r>
      <w:r w:rsidR="00161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редактируемых объектов </w:t>
      </w:r>
      <w:r w:rsidR="009930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</w:t>
      </w:r>
      <w:r w:rsidR="00161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созданной библиотеки условных знаков</w:t>
      </w:r>
      <w:r w:rsidR="00627B1A" w:rsidRPr="00627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B1A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</w:t>
      </w:r>
      <w:r w:rsidR="00627B1A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3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автоматического </w:t>
      </w:r>
      <w:r w:rsidR="00627B1A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сопоставлени</w:t>
      </w:r>
      <w:r w:rsidR="00627B1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7B1A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подтипов или доменов атрибутивных полей </w:t>
      </w:r>
      <w:r w:rsidR="00A308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базы </w:t>
      </w:r>
      <w:proofErr w:type="spellStart"/>
      <w:r w:rsidR="00A308CD">
        <w:rPr>
          <w:rFonts w:ascii="Times New Roman" w:hAnsi="Times New Roman" w:cs="Times New Roman"/>
          <w:sz w:val="28"/>
          <w:szCs w:val="28"/>
          <w:shd w:val="clear" w:color="auto" w:fill="FFFFFF"/>
        </w:rPr>
        <w:t>геоданных</w:t>
      </w:r>
      <w:proofErr w:type="spellEnd"/>
      <w:r w:rsidR="00A308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627B1A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БГД</w:t>
      </w:r>
      <w:proofErr w:type="spellEnd"/>
      <w:r w:rsidR="00A308C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27B1A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файлом стилей по</w:t>
      </w:r>
      <w:r w:rsidR="0062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уникальным кодам его элементов. Коды определены в разработанных классификаторах.</w:t>
      </w:r>
    </w:p>
    <w:p w:rsidR="008942D5" w:rsidRDefault="008942D5" w:rsidP="00054283">
      <w:pPr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подтверждена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публикациями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журнале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0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764BE" w:rsidRPr="00F764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NEWS</w:t>
      </w:r>
      <w:r w:rsidR="00F764BE"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National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Academy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Sciences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Republic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Kazakhstan</w:t>
      </w:r>
      <w:r w:rsidR="008B20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Series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Geology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Technical</w:t>
      </w:r>
      <w:r w:rsidRPr="00894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2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Sciences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входящим в третий </w:t>
      </w:r>
      <w:r w:rsidR="008B2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квартиль библиографических баз. </w:t>
      </w:r>
      <w:hyperlink r:id="rId10" w:history="1">
        <w:r w:rsidR="008B20E0" w:rsidRPr="00E50826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https://www.scimagojr.com/journalsearch.php?q=21100781874&amp;tip=sid&amp;clean=0</w:t>
        </w:r>
      </w:hyperlink>
    </w:p>
    <w:p w:rsidR="008B20E0" w:rsidRDefault="008B20E0" w:rsidP="00F939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всех статьях, опубликованных в рамках проекта, указан </w:t>
      </w:r>
      <w:r w:rsidR="00993090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индивидуальный регистрационный номер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8B20E0">
        <w:rPr>
          <w:rFonts w:ascii="Times New Roman" w:eastAsia="Times New Roman" w:hAnsi="Times New Roman" w:cs="Times New Roman"/>
          <w:sz w:val="28"/>
          <w:szCs w:val="28"/>
        </w:rPr>
        <w:t>AP05131239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315F9" w:rsidRPr="004640B5" w:rsidRDefault="001315F9" w:rsidP="00E9768B">
      <w:pPr>
        <w:spacing w:after="0" w:line="240" w:lineRule="auto"/>
        <w:ind w:right="78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F9">
        <w:rPr>
          <w:rFonts w:ascii="Times New Roman" w:eastAsia="Calibri" w:hAnsi="Times New Roman" w:cs="Times New Roman"/>
          <w:i/>
          <w:sz w:val="28"/>
          <w:szCs w:val="28"/>
        </w:rPr>
        <w:t>Перспективность исследований</w:t>
      </w:r>
      <w:r w:rsidRPr="001315F9">
        <w:rPr>
          <w:rFonts w:ascii="Times New Roman" w:eastAsia="Calibri" w:hAnsi="Times New Roman" w:cs="Times New Roman"/>
          <w:sz w:val="28"/>
          <w:szCs w:val="28"/>
        </w:rPr>
        <w:t>:</w:t>
      </w:r>
      <w:r w:rsidRPr="001315F9">
        <w:rPr>
          <w:rFonts w:ascii="Times New Roman" w:eastAsia="Times New Roman" w:hAnsi="Times New Roman" w:cs="Times New Roman"/>
          <w:sz w:val="28"/>
          <w:szCs w:val="28"/>
        </w:rPr>
        <w:t xml:space="preserve"> Применение ГИС-технологий в научных исследованиях способствует </w:t>
      </w:r>
      <w:r w:rsidRPr="00D135B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преобразованию методов картографических работ. </w:t>
      </w:r>
      <w:r w:rsidR="00D135B4" w:rsidRPr="00D135B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Учитывая, что структурированная информация играет стратегическую роль в развитии науки, организация баз картографических данных, доступность методологических аспектов их создания, представляют основу для проведения дальнейших фундаментальных и прикладных исследований на современном уровне.</w:t>
      </w:r>
      <w:r w:rsidR="00D135B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Создание </w:t>
      </w:r>
      <w:r w:rsidR="00D135B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демонстрационного 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эталонного образца гидрогеологической карты позволит использовать разработанные шаблоны и научно-методические рекомендации по цифровизации картографического материала и его анализу различным организациям, занимающимся созданием картографических баз геоданных по гидрогеологии, что 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lastRenderedPageBreak/>
        <w:t>подтверждает</w:t>
      </w:r>
      <w:r w:rsidRPr="001315F9">
        <w:rPr>
          <w:rFonts w:ascii="Times New Roman" w:eastAsia="Times New Roman" w:hAnsi="Times New Roman" w:cs="Times New Roman"/>
          <w:sz w:val="28"/>
          <w:szCs w:val="28"/>
        </w:rPr>
        <w:t xml:space="preserve"> значимость проекта в национальном масштабе. </w:t>
      </w:r>
      <w:r w:rsidRPr="001315F9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серии листов карт и использование их при работе в программном продукте </w:t>
      </w:r>
      <w:r w:rsidRPr="001315F9">
        <w:rPr>
          <w:rFonts w:ascii="Times New Roman" w:hAnsi="Times New Roman" w:cs="Times New Roman"/>
          <w:sz w:val="28"/>
          <w:szCs w:val="28"/>
          <w:lang w:val="en-US" w:eastAsia="ru-RU"/>
        </w:rPr>
        <w:t>ArcGIS</w:t>
      </w:r>
      <w:r w:rsidRPr="001315F9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Pr="004640B5">
        <w:rPr>
          <w:rFonts w:ascii="Times New Roman" w:hAnsi="Times New Roman" w:cs="Times New Roman"/>
          <w:sz w:val="28"/>
          <w:szCs w:val="28"/>
          <w:lang w:eastAsia="ru-RU"/>
        </w:rPr>
        <w:t xml:space="preserve">едиными условными обозначениями также актуально </w:t>
      </w:r>
      <w:r w:rsidR="00802CC0" w:rsidRPr="004640B5">
        <w:rPr>
          <w:rFonts w:ascii="Times New Roman" w:hAnsi="Times New Roman" w:cs="Times New Roman"/>
          <w:sz w:val="28"/>
          <w:szCs w:val="28"/>
          <w:lang w:eastAsia="ru-RU"/>
        </w:rPr>
        <w:t>и в других странах Средней Азии</w:t>
      </w:r>
      <w:r w:rsidR="004640B5" w:rsidRPr="004640B5">
        <w:rPr>
          <w:rFonts w:ascii="Times New Roman" w:hAnsi="Times New Roman" w:cs="Times New Roman"/>
          <w:sz w:val="28"/>
          <w:szCs w:val="28"/>
          <w:lang w:eastAsia="ru-RU"/>
        </w:rPr>
        <w:t>, что подтверждается обсуждениями на международных конференциях.</w:t>
      </w:r>
    </w:p>
    <w:p w:rsidR="001315F9" w:rsidRDefault="001315F9" w:rsidP="00E976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</w:pPr>
      <w:r w:rsidRPr="004640B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Основание </w:t>
      </w:r>
      <w:r w:rsidRPr="001315F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для выполнения </w:t>
      </w:r>
      <w:proofErr w:type="spellStart"/>
      <w:r w:rsidRPr="001315F9">
        <w:rPr>
          <w:rFonts w:ascii="Times New Roman" w:eastAsia="Calibri" w:hAnsi="Times New Roman" w:cs="Times New Roman"/>
          <w:i/>
          <w:iCs/>
          <w:sz w:val="28"/>
          <w:szCs w:val="28"/>
        </w:rPr>
        <w:t>НИР</w:t>
      </w:r>
      <w:proofErr w:type="spellEnd"/>
      <w:r w:rsidRPr="001315F9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На основании Бюджетного Кодекса Республики Казахстан от 4 декабря 2008 года, Закона Республики Казахстан от 18 февраля 2011 года «О науке», постановления Правительства Республики Казахстан от 25 мая 2011 года № 575 «Об утверждении Правил базового, грантового, программно-целевого финансирования научной и (или) научно-технической деятельности», приказа Министра образования  и науки Республики Казахстан от 15 августа 2017 года </w:t>
      </w:r>
      <w:r w:rsidRPr="001315F9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ar-SA"/>
        </w:rPr>
        <w:t>№ 410 «Об утверждении конкурсной документации на грантовое финансирование по научным и (или) научно-техническим проектам на 2018-2020 годы»,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приказа Председателя Комитета науки Министерства образования и науки РК от 29 января 2018 года № 18-нж «Об утверждении решения Национального научного совета о грантовом финансировании научных исследований на 2018-2020 годы», решений</w:t>
      </w:r>
      <w:r w:rsidRPr="001315F9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ar-SA"/>
        </w:rPr>
        <w:t xml:space="preserve"> </w:t>
      </w:r>
      <w:r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Национальных научных советов о грантовом финансировании по приоритету  «Рациональное использование природных ресурсов, в том числе водных ресурсов, геология, переработка, новые материалы и технологии, безопасные изделия и конструкции» (</w:t>
      </w:r>
      <w:r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протокол № 2 от «25» января 2018 года, протокол № 3 от 21 февраля 2018 года).</w:t>
      </w:r>
      <w:r w:rsidR="00E77BF5"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</w:t>
      </w:r>
      <w:r w:rsidR="00547F75"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Договор </w:t>
      </w:r>
      <w:r w:rsidR="00E77BF5"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№82 от 02 марта 2018 г.</w:t>
      </w:r>
      <w:r w:rsidR="00547F75"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</w:t>
      </w:r>
      <w:r w:rsidR="00E50826" w:rsidRPr="00547F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между Государственным учреждением «Комитет науки Министерства образования и науки Республики Казахстан» и Товариществом</w:t>
      </w:r>
      <w:r w:rsidR="00E5082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с ограниченной ответственностью </w:t>
      </w:r>
      <w:r w:rsidR="00E50826"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«</w:t>
      </w:r>
      <w:r w:rsidR="00E5082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Институт гидрогеологии и геоэкологии имени У.М.Ахмедсафина</w:t>
      </w:r>
      <w:r w:rsidR="00E50826" w:rsidRPr="001315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»</w:t>
      </w:r>
      <w:r w:rsidR="008A6D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 xml:space="preserve"> на грантовое финансирование проекта.</w:t>
      </w:r>
    </w:p>
    <w:p w:rsidR="00B83274" w:rsidRDefault="009549B9" w:rsidP="009549B9">
      <w:pPr>
        <w:pStyle w:val="a9"/>
        <w:ind w:firstLine="709"/>
        <w:jc w:val="both"/>
        <w:rPr>
          <w:rFonts w:cs="Times New Roman"/>
          <w:spacing w:val="2"/>
          <w:sz w:val="28"/>
          <w:lang w:val="ru-RU"/>
        </w:rPr>
      </w:pPr>
      <w:r w:rsidRPr="00D75100">
        <w:rPr>
          <w:rFonts w:eastAsia="Calibri" w:cs="Times New Roman"/>
          <w:i/>
          <w:iCs/>
          <w:sz w:val="28"/>
          <w:lang w:val="ru-RU"/>
        </w:rPr>
        <w:t xml:space="preserve">Основные задачи первого этапа </w:t>
      </w:r>
      <w:proofErr w:type="spellStart"/>
      <w:r w:rsidRPr="00D75100">
        <w:rPr>
          <w:rFonts w:eastAsia="Calibri" w:cs="Times New Roman"/>
          <w:i/>
          <w:sz w:val="28"/>
          <w:lang w:val="ru-RU"/>
        </w:rPr>
        <w:t>2020г</w:t>
      </w:r>
      <w:proofErr w:type="spellEnd"/>
      <w:r w:rsidRPr="00D75100">
        <w:rPr>
          <w:rFonts w:eastAsia="Calibri" w:cs="Times New Roman"/>
          <w:i/>
          <w:sz w:val="28"/>
          <w:lang w:val="ru-RU"/>
        </w:rPr>
        <w:t>.</w:t>
      </w:r>
      <w:r w:rsidRPr="00D75100">
        <w:rPr>
          <w:rFonts w:eastAsia="Calibri" w:cs="Times New Roman"/>
          <w:i/>
          <w:iCs/>
          <w:sz w:val="28"/>
          <w:lang w:val="ru-RU"/>
        </w:rPr>
        <w:t>:</w:t>
      </w:r>
      <w:r w:rsidRPr="00D75100">
        <w:rPr>
          <w:rFonts w:cs="Times New Roman"/>
          <w:spacing w:val="2"/>
          <w:sz w:val="28"/>
          <w:lang w:val="ru-RU"/>
        </w:rPr>
        <w:t xml:space="preserve"> Оцифровать гидрогеологические разрезы для карт Алматинской области. </w:t>
      </w:r>
    </w:p>
    <w:p w:rsidR="009549B9" w:rsidRPr="00D75100" w:rsidRDefault="009549B9" w:rsidP="009549B9">
      <w:pPr>
        <w:pStyle w:val="a9"/>
        <w:ind w:firstLine="709"/>
        <w:jc w:val="both"/>
        <w:rPr>
          <w:rFonts w:cs="Times New Roman"/>
          <w:spacing w:val="2"/>
          <w:sz w:val="28"/>
          <w:lang w:val="ru-RU"/>
        </w:rPr>
      </w:pPr>
      <w:r w:rsidRPr="00D75100">
        <w:rPr>
          <w:rFonts w:eastAsia="Calibri" w:cs="Times New Roman"/>
          <w:i/>
          <w:iCs/>
          <w:sz w:val="28"/>
          <w:lang w:val="ru-RU"/>
        </w:rPr>
        <w:t xml:space="preserve">Ожидаемые результаты первого этапа </w:t>
      </w:r>
      <w:proofErr w:type="spellStart"/>
      <w:r w:rsidRPr="00D75100">
        <w:rPr>
          <w:rFonts w:eastAsia="Calibri" w:cs="Times New Roman"/>
          <w:i/>
          <w:sz w:val="28"/>
          <w:lang w:val="ru-RU"/>
        </w:rPr>
        <w:t>2020г</w:t>
      </w:r>
      <w:proofErr w:type="spellEnd"/>
      <w:r w:rsidRPr="00D75100">
        <w:rPr>
          <w:rFonts w:eastAsia="Calibri" w:cs="Times New Roman"/>
          <w:i/>
          <w:sz w:val="28"/>
          <w:lang w:val="ru-RU"/>
        </w:rPr>
        <w:t>.</w:t>
      </w:r>
      <w:r w:rsidRPr="00D75100">
        <w:rPr>
          <w:rFonts w:eastAsia="Calibri" w:cs="Times New Roman"/>
          <w:i/>
          <w:iCs/>
          <w:sz w:val="28"/>
          <w:lang w:val="ru-RU"/>
        </w:rPr>
        <w:t>:</w:t>
      </w:r>
      <w:r w:rsidRPr="00D75100">
        <w:rPr>
          <w:rFonts w:eastAsia="Times New Roman" w:cs="Times New Roman"/>
          <w:spacing w:val="2"/>
          <w:sz w:val="28"/>
          <w:lang w:val="ru-RU" w:eastAsia="ru-RU"/>
        </w:rPr>
        <w:t xml:space="preserve"> </w:t>
      </w:r>
      <w:r w:rsidRPr="00D75100">
        <w:rPr>
          <w:rFonts w:eastAsia="Calibri" w:cs="Times New Roman"/>
          <w:iCs/>
          <w:sz w:val="28"/>
          <w:lang w:val="ru-RU"/>
        </w:rPr>
        <w:t>Будут о</w:t>
      </w:r>
      <w:r w:rsidRPr="00D75100">
        <w:rPr>
          <w:rFonts w:cs="Times New Roman"/>
          <w:spacing w:val="2"/>
          <w:sz w:val="28"/>
          <w:lang w:val="ru-RU"/>
        </w:rPr>
        <w:t>цифрованы гидрогеологические разрезы для карт Алматинской области. Будут подготовлены гидрогеологические разрезы к карте.</w:t>
      </w:r>
    </w:p>
    <w:p w:rsidR="009549B9" w:rsidRPr="00D75100" w:rsidRDefault="009549B9" w:rsidP="009549B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Основные задачи второго этапа </w:t>
      </w:r>
      <w:proofErr w:type="spellStart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.:</w:t>
      </w:r>
      <w:r w:rsidRPr="00D75100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 xml:space="preserve">Выполнить актуализацию картографической основы. Обработать данные </w:t>
      </w:r>
      <w:proofErr w:type="spellStart"/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>ДЗЗ</w:t>
      </w:r>
      <w:proofErr w:type="spellEnd"/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>, выполнить векторизацию и актуализацию контуров поверхностных водных объектов карты Алматинской области.</w:t>
      </w:r>
    </w:p>
    <w:p w:rsidR="009549B9" w:rsidRPr="00D75100" w:rsidRDefault="009549B9" w:rsidP="009549B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Ожидаемые результаты второго этапа </w:t>
      </w:r>
      <w:proofErr w:type="spellStart"/>
      <w:r w:rsidRPr="00D75100">
        <w:rPr>
          <w:rFonts w:ascii="Times New Roman" w:eastAsia="Calibri" w:hAnsi="Times New Roman" w:cs="Times New Roman"/>
          <w:i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sz w:val="28"/>
          <w:szCs w:val="24"/>
        </w:rPr>
        <w:t>.</w:t>
      </w: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:</w:t>
      </w:r>
      <w:r w:rsidRPr="00D75100">
        <w:rPr>
          <w:rFonts w:ascii="Times New Roman" w:hAnsi="Times New Roman" w:cs="Times New Roman"/>
          <w:spacing w:val="2"/>
          <w:sz w:val="28"/>
          <w:szCs w:val="24"/>
        </w:rPr>
        <w:t xml:space="preserve"> </w:t>
      </w:r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 xml:space="preserve">Будет выполнена актуализация картографической основы. Будут обработаны данные </w:t>
      </w:r>
      <w:proofErr w:type="spellStart"/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>ДЗЗ</w:t>
      </w:r>
      <w:proofErr w:type="spellEnd"/>
      <w:r w:rsidRPr="00D75100">
        <w:rPr>
          <w:rFonts w:ascii="Times New Roman" w:eastAsia="Arial Unicode MS" w:hAnsi="Times New Roman" w:cs="Times New Roman"/>
          <w:color w:val="000000"/>
          <w:spacing w:val="2"/>
          <w:sz w:val="28"/>
          <w:szCs w:val="24"/>
          <w:lang w:bidi="en-US"/>
        </w:rPr>
        <w:t>, векторизованы и актуализированы контуры поверхностных водных объектов карты Алматинской области.</w:t>
      </w:r>
    </w:p>
    <w:p w:rsidR="009549B9" w:rsidRPr="00D75100" w:rsidRDefault="009549B9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4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Основные задачи третьего этапа </w:t>
      </w:r>
      <w:proofErr w:type="spellStart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.: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Разработать методические рекомендации по составлению гидрогеологических карт в </w:t>
      </w:r>
      <w:r w:rsidRPr="00D75100">
        <w:rPr>
          <w:rFonts w:ascii="Times New Roman" w:eastAsia="Calibri" w:hAnsi="Times New Roman" w:cs="Times New Roman"/>
          <w:iCs/>
          <w:sz w:val="28"/>
          <w:szCs w:val="24"/>
          <w:lang w:val="en-US"/>
        </w:rPr>
        <w:t>ArcGIS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>.</w:t>
      </w:r>
    </w:p>
    <w:p w:rsidR="009549B9" w:rsidRPr="00D75100" w:rsidRDefault="009549B9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4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Ожидаемые результаты третьего этапа </w:t>
      </w:r>
      <w:proofErr w:type="spellStart"/>
      <w:r w:rsidRPr="00D75100">
        <w:rPr>
          <w:rFonts w:ascii="Times New Roman" w:eastAsia="Calibri" w:hAnsi="Times New Roman" w:cs="Times New Roman"/>
          <w:i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sz w:val="28"/>
          <w:szCs w:val="24"/>
        </w:rPr>
        <w:t>.</w:t>
      </w: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: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Будут разработаны методические рекомендации по составлению гидрогеологических карт в </w:t>
      </w:r>
      <w:r w:rsidRPr="00D75100">
        <w:rPr>
          <w:rFonts w:ascii="Times New Roman" w:eastAsia="Calibri" w:hAnsi="Times New Roman" w:cs="Times New Roman"/>
          <w:iCs/>
          <w:sz w:val="28"/>
          <w:szCs w:val="24"/>
          <w:lang w:val="en-US"/>
        </w:rPr>
        <w:t>ArcGIS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. Будет оформлено руководство, описывающее процедуру 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lastRenderedPageBreak/>
        <w:t xml:space="preserve">картирования в </w:t>
      </w:r>
      <w:r w:rsidRPr="00D75100">
        <w:rPr>
          <w:rFonts w:ascii="Times New Roman" w:eastAsia="Calibri" w:hAnsi="Times New Roman" w:cs="Times New Roman"/>
          <w:iCs/>
          <w:sz w:val="28"/>
          <w:szCs w:val="24"/>
          <w:lang w:val="en-US"/>
        </w:rPr>
        <w:t>ArcGIS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с применением разработанных стилей и классификаторов </w:t>
      </w:r>
      <w:proofErr w:type="spellStart"/>
      <w:r w:rsidRPr="00D75100">
        <w:rPr>
          <w:rFonts w:ascii="Times New Roman" w:eastAsia="Calibri" w:hAnsi="Times New Roman" w:cs="Times New Roman"/>
          <w:iCs/>
          <w:sz w:val="28"/>
          <w:szCs w:val="24"/>
        </w:rPr>
        <w:t>БГД</w:t>
      </w:r>
      <w:proofErr w:type="spellEnd"/>
      <w:r w:rsidRPr="00D75100">
        <w:rPr>
          <w:rFonts w:ascii="Times New Roman" w:eastAsia="Calibri" w:hAnsi="Times New Roman" w:cs="Times New Roman"/>
          <w:iCs/>
          <w:sz w:val="28"/>
          <w:szCs w:val="24"/>
        </w:rPr>
        <w:t>.</w:t>
      </w:r>
    </w:p>
    <w:p w:rsidR="009549B9" w:rsidRPr="00D75100" w:rsidRDefault="009549B9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4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Основные задачи четвертого этапа </w:t>
      </w:r>
      <w:proofErr w:type="spellStart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.: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Опубликовать методическую документацию, шаблон файловой базы геоданных </w:t>
      </w:r>
      <w:r w:rsidRPr="00D75100">
        <w:rPr>
          <w:rFonts w:ascii="Times New Roman" w:eastAsia="Calibri" w:hAnsi="Times New Roman" w:cs="Times New Roman"/>
          <w:iCs/>
          <w:sz w:val="28"/>
          <w:szCs w:val="24"/>
          <w:lang w:val="en-US"/>
        </w:rPr>
        <w:t>ArcGIS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и эталонную цифровую гидрогеологическую карту Алматинской области на сайте Института.</w:t>
      </w:r>
    </w:p>
    <w:p w:rsidR="009549B9" w:rsidRDefault="009549B9" w:rsidP="009549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Ожидаемые результаты четвертого этапа </w:t>
      </w:r>
      <w:proofErr w:type="spellStart"/>
      <w:r w:rsidRPr="00D75100">
        <w:rPr>
          <w:rFonts w:ascii="Times New Roman" w:eastAsia="Calibri" w:hAnsi="Times New Roman" w:cs="Times New Roman"/>
          <w:i/>
          <w:sz w:val="28"/>
          <w:szCs w:val="24"/>
        </w:rPr>
        <w:t>2020г</w:t>
      </w:r>
      <w:proofErr w:type="spellEnd"/>
      <w:r w:rsidRPr="00D75100">
        <w:rPr>
          <w:rFonts w:ascii="Times New Roman" w:eastAsia="Calibri" w:hAnsi="Times New Roman" w:cs="Times New Roman"/>
          <w:i/>
          <w:sz w:val="28"/>
          <w:szCs w:val="24"/>
        </w:rPr>
        <w:t>.</w:t>
      </w:r>
      <w:r w:rsidRPr="00D75100">
        <w:rPr>
          <w:rFonts w:ascii="Times New Roman" w:eastAsia="Calibri" w:hAnsi="Times New Roman" w:cs="Times New Roman"/>
          <w:i/>
          <w:iCs/>
          <w:sz w:val="28"/>
          <w:szCs w:val="24"/>
        </w:rPr>
        <w:t>: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Будут опубликованы методическая документация, шаблон файловой базы геоданных </w:t>
      </w:r>
      <w:r w:rsidRPr="00D75100">
        <w:rPr>
          <w:rFonts w:ascii="Times New Roman" w:eastAsia="Calibri" w:hAnsi="Times New Roman" w:cs="Times New Roman"/>
          <w:iCs/>
          <w:sz w:val="28"/>
          <w:szCs w:val="24"/>
          <w:lang w:val="en-US"/>
        </w:rPr>
        <w:t>ArcGIS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 xml:space="preserve"> и эталонная цифровая гидрогеологическая карта Алматинской области на сайте Института.</w:t>
      </w:r>
      <w:r w:rsidR="00F450E6">
        <w:rPr>
          <w:rFonts w:ascii="Times New Roman" w:eastAsia="Calibri" w:hAnsi="Times New Roman" w:cs="Times New Roman"/>
          <w:iCs/>
          <w:sz w:val="28"/>
          <w:szCs w:val="24"/>
        </w:rPr>
        <w:t xml:space="preserve"> </w:t>
      </w:r>
      <w:r w:rsidRPr="00D75100">
        <w:rPr>
          <w:rFonts w:ascii="Times New Roman" w:eastAsia="Calibri" w:hAnsi="Times New Roman" w:cs="Times New Roman"/>
          <w:iCs/>
          <w:sz w:val="28"/>
          <w:szCs w:val="24"/>
        </w:rPr>
        <w:t>Будет создан каталог веб-ссылок на разработанные материалы по структурированию карт гидрогеологической тематики.</w:t>
      </w:r>
      <w:r w:rsidR="0045696C">
        <w:rPr>
          <w:rFonts w:ascii="Times New Roman" w:eastAsia="Calibri" w:hAnsi="Times New Roman" w:cs="Times New Roman"/>
          <w:iCs/>
          <w:sz w:val="28"/>
          <w:szCs w:val="24"/>
        </w:rPr>
        <w:t xml:space="preserve"> </w:t>
      </w:r>
      <w:r w:rsidRPr="0045696C">
        <w:rPr>
          <w:rFonts w:ascii="Times New Roman" w:hAnsi="Times New Roman" w:cs="Times New Roman"/>
          <w:bCs/>
          <w:sz w:val="28"/>
          <w:szCs w:val="28"/>
        </w:rPr>
        <w:t>Опубликован</w:t>
      </w:r>
      <w:r w:rsidR="0045696C" w:rsidRPr="0045696C">
        <w:rPr>
          <w:rFonts w:ascii="Times New Roman" w:hAnsi="Times New Roman" w:cs="Times New Roman"/>
          <w:bCs/>
          <w:sz w:val="28"/>
          <w:szCs w:val="28"/>
        </w:rPr>
        <w:t>ы</w:t>
      </w:r>
      <w:r w:rsidRPr="0045696C">
        <w:rPr>
          <w:rFonts w:ascii="Times New Roman" w:hAnsi="Times New Roman" w:cs="Times New Roman"/>
          <w:bCs/>
          <w:sz w:val="28"/>
          <w:szCs w:val="28"/>
        </w:rPr>
        <w:t xml:space="preserve"> глава в книге в казахстанском издате</w:t>
      </w:r>
      <w:r w:rsidR="0045696C" w:rsidRPr="0045696C">
        <w:rPr>
          <w:rFonts w:ascii="Times New Roman" w:hAnsi="Times New Roman" w:cs="Times New Roman"/>
          <w:bCs/>
          <w:sz w:val="28"/>
          <w:szCs w:val="28"/>
        </w:rPr>
        <w:t xml:space="preserve">льстве, </w:t>
      </w:r>
      <w:r w:rsidRPr="0045696C">
        <w:rPr>
          <w:rFonts w:ascii="Times New Roman" w:hAnsi="Times New Roman" w:cs="Times New Roman"/>
          <w:bCs/>
          <w:sz w:val="28"/>
          <w:szCs w:val="28"/>
        </w:rPr>
        <w:t xml:space="preserve">статья в рецензируемом зарубежном издании, входящим в базу данных </w:t>
      </w:r>
      <w:r w:rsidRPr="0045696C">
        <w:rPr>
          <w:rFonts w:ascii="Times New Roman" w:hAnsi="Times New Roman" w:cs="Times New Roman"/>
          <w:bCs/>
          <w:sz w:val="28"/>
          <w:szCs w:val="28"/>
          <w:lang w:val="en-US"/>
        </w:rPr>
        <w:t>Scopus</w:t>
      </w:r>
      <w:r w:rsidRPr="0045696C">
        <w:rPr>
          <w:rFonts w:ascii="Times New Roman" w:hAnsi="Times New Roman" w:cs="Times New Roman"/>
          <w:bCs/>
          <w:sz w:val="28"/>
          <w:szCs w:val="28"/>
        </w:rPr>
        <w:t xml:space="preserve"> с ненулевым </w:t>
      </w:r>
      <w:proofErr w:type="spellStart"/>
      <w:r w:rsidRPr="0045696C">
        <w:rPr>
          <w:rFonts w:ascii="Times New Roman" w:hAnsi="Times New Roman" w:cs="Times New Roman"/>
          <w:bCs/>
          <w:sz w:val="28"/>
          <w:szCs w:val="28"/>
        </w:rPr>
        <w:t>импакт-фактрором</w:t>
      </w:r>
      <w:proofErr w:type="spellEnd"/>
      <w:r w:rsidRPr="0045696C">
        <w:rPr>
          <w:rFonts w:ascii="Times New Roman" w:hAnsi="Times New Roman" w:cs="Times New Roman"/>
          <w:bCs/>
          <w:sz w:val="28"/>
          <w:szCs w:val="28"/>
        </w:rPr>
        <w:t xml:space="preserve"> – в материалах международной междисциплинарной научной </w:t>
      </w:r>
      <w:proofErr w:type="spellStart"/>
      <w:r w:rsidRPr="0045696C">
        <w:rPr>
          <w:rFonts w:ascii="Times New Roman" w:hAnsi="Times New Roman" w:cs="Times New Roman"/>
          <w:bCs/>
          <w:sz w:val="28"/>
          <w:szCs w:val="28"/>
        </w:rPr>
        <w:t>гео</w:t>
      </w:r>
      <w:proofErr w:type="spellEnd"/>
      <w:r w:rsidRPr="0045696C">
        <w:rPr>
          <w:rFonts w:ascii="Times New Roman" w:hAnsi="Times New Roman" w:cs="Times New Roman"/>
          <w:bCs/>
          <w:sz w:val="28"/>
          <w:szCs w:val="28"/>
        </w:rPr>
        <w:t xml:space="preserve">-конференции </w:t>
      </w:r>
      <w:proofErr w:type="spellStart"/>
      <w:r w:rsidRPr="0045696C">
        <w:rPr>
          <w:rFonts w:ascii="Times New Roman" w:hAnsi="Times New Roman" w:cs="Times New Roman"/>
          <w:bCs/>
          <w:sz w:val="28"/>
          <w:szCs w:val="28"/>
          <w:lang w:val="en-US"/>
        </w:rPr>
        <w:t>SGEM</w:t>
      </w:r>
      <w:proofErr w:type="spellEnd"/>
      <w:r w:rsidRPr="0045696C">
        <w:rPr>
          <w:rFonts w:ascii="Times New Roman" w:hAnsi="Times New Roman" w:cs="Times New Roman"/>
          <w:bCs/>
          <w:sz w:val="28"/>
          <w:szCs w:val="28"/>
        </w:rPr>
        <w:t>.</w:t>
      </w:r>
    </w:p>
    <w:p w:rsidR="00ED47F6" w:rsidRPr="00A948D7" w:rsidRDefault="00ED47F6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948D7">
        <w:rPr>
          <w:rFonts w:ascii="Times New Roman" w:eastAsia="Calibri" w:hAnsi="Times New Roman" w:cs="Times New Roman"/>
          <w:bCs/>
          <w:sz w:val="28"/>
          <w:szCs w:val="28"/>
        </w:rPr>
        <w:t xml:space="preserve">Сроки реализации проекта – 2018-2020 гг., объем финансирования </w:t>
      </w:r>
      <w:r w:rsidR="00A948D7" w:rsidRPr="00A948D7">
        <w:rPr>
          <w:rFonts w:ascii="Times New Roman" w:eastAsia="Calibri" w:hAnsi="Times New Roman" w:cs="Times New Roman"/>
          <w:bCs/>
          <w:sz w:val="28"/>
          <w:szCs w:val="28"/>
        </w:rPr>
        <w:t>проекта на 2018 год - 9 000 000 (девять миллионов) тенге; на 2019 год - 9 081 000 (девять миллионов восемьдесят одна тысяча) тенге; на 2020 год - 9 099 000 (девять миллионов девяносто девять тысяч) тенге.</w:t>
      </w:r>
    </w:p>
    <w:p w:rsidR="005243E6" w:rsidRDefault="00E638AA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отчете приведены основные результаты 2020 года. Результаты, полученные в 2018 и 2019 годах, легли в основу разработк</w:t>
      </w:r>
      <w:r w:rsidR="005243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резюмирующего методического руководства</w:t>
      </w:r>
      <w:r w:rsidR="005243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(раздел 3)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5243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которое совместно с другими данными, полученными в рамках выполнения проекта, опубликованы в открытом доступе (глава 4). Детально результаты 2018 и 2019 года представлены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отчет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ах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НИР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зарегистрированных с </w:t>
      </w:r>
      <w:proofErr w:type="spellStart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ИРН</w:t>
      </w:r>
      <w:proofErr w:type="spellEnd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№</w:t>
      </w:r>
      <w:proofErr w:type="spellStart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AP05131239</w:t>
      </w:r>
      <w:proofErr w:type="spellEnd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spellStart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OT</w:t>
      </w:r>
      <w:proofErr w:type="spellEnd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-18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</w:t>
      </w:r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№</w:t>
      </w:r>
      <w:r w:rsidRPr="00131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AP05131239</w:t>
      </w:r>
      <w:proofErr w:type="spellEnd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spellStart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OT</w:t>
      </w:r>
      <w:proofErr w:type="spellEnd"/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-19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инвентарн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ые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номер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 №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0218РК00056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№</w:t>
      </w:r>
      <w:proofErr w:type="spellStart"/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0219РК00146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соответственно)</w:t>
      </w:r>
      <w:r w:rsidR="005243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866838" w:rsidRDefault="005243E6" w:rsidP="009549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Работы по проекту закончены. </w:t>
      </w:r>
      <w:r w:rsidR="001315F9" w:rsidRPr="001315F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Отчет является заключительным. </w:t>
      </w:r>
      <w:r w:rsidR="0086683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br w:type="page"/>
      </w:r>
    </w:p>
    <w:p w:rsidR="00901C1C" w:rsidRPr="00F764BE" w:rsidRDefault="00ED47F6" w:rsidP="00ED47F6">
      <w:pPr>
        <w:pStyle w:val="aa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76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1 </w:t>
      </w:r>
      <w:r w:rsidR="00F764BE" w:rsidRPr="00F76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Оцифровка гидрогеологических разрезов для карт </w:t>
      </w:r>
      <w:r w:rsidR="00E97CB9" w:rsidRPr="00F76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Алматинской </w:t>
      </w:r>
      <w:r w:rsidR="00F764BE" w:rsidRPr="00F76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области. Подготовка гидрогеологических разрезов к карте</w:t>
      </w:r>
    </w:p>
    <w:p w:rsidR="00ED47F6" w:rsidRDefault="00ED47F6" w:rsidP="00ED47F6">
      <w:pPr>
        <w:pStyle w:val="aa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901C1C" w:rsidRDefault="003D6E42" w:rsidP="00D148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28E">
        <w:rPr>
          <w:rFonts w:ascii="Times New Roman" w:hAnsi="Times New Roman" w:cs="Times New Roman"/>
          <w:sz w:val="28"/>
          <w:szCs w:val="28"/>
        </w:rPr>
        <w:t>Гидрогеологические карты являются основной формой графического изображения результатов гидрогеологических исследований. Гидрогеологические структуры картографируются как по площади, так и на глубину изучаемой территории. В свою очередь геологические разрезы отображают наиболее важные характеристики геологического строения на глубину и имеют свои условные обозначения. При этом гидрогеологический разрез отражает геологическое строение и гидрогеологические условия участка вдоль установленного направления (створа), на котором расположены гидрогеологические скважины. Таким образом, гидрогеологический разрез – это «гидрогеологическая карта» вертикальной плоскости.</w:t>
      </w:r>
      <w:r w:rsidR="00901C1C" w:rsidRPr="0090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E42" w:rsidRPr="00A308CD" w:rsidRDefault="003D6E42" w:rsidP="005240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350A2">
        <w:rPr>
          <w:rFonts w:ascii="Times New Roman" w:hAnsi="Times New Roman" w:cs="Times New Roman"/>
          <w:sz w:val="28"/>
          <w:szCs w:val="28"/>
        </w:rPr>
        <w:t>идрогеологическ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350A2">
        <w:rPr>
          <w:rFonts w:ascii="Times New Roman" w:hAnsi="Times New Roman" w:cs="Times New Roman"/>
          <w:sz w:val="28"/>
          <w:szCs w:val="28"/>
        </w:rPr>
        <w:t xml:space="preserve"> разрез</w:t>
      </w:r>
      <w:r>
        <w:rPr>
          <w:rFonts w:ascii="Times New Roman" w:hAnsi="Times New Roman" w:cs="Times New Roman"/>
          <w:sz w:val="28"/>
          <w:szCs w:val="28"/>
        </w:rPr>
        <w:t>ы дополняют картографический материал и</w:t>
      </w:r>
      <w:r w:rsidRPr="002350A2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350A2">
        <w:rPr>
          <w:rFonts w:ascii="Times New Roman" w:hAnsi="Times New Roman" w:cs="Times New Roman"/>
          <w:sz w:val="28"/>
          <w:szCs w:val="28"/>
        </w:rPr>
        <w:t xml:space="preserve">т оценить </w:t>
      </w:r>
      <w:r w:rsidRPr="00A308CD">
        <w:rPr>
          <w:rFonts w:ascii="Times New Roman" w:hAnsi="Times New Roman" w:cs="Times New Roman"/>
          <w:sz w:val="28"/>
          <w:szCs w:val="28"/>
        </w:rPr>
        <w:t xml:space="preserve">условия движения потоков подземных вод, определить направление потоков, вычислить изменения гидравлического уклона подземных вод на разных участках. Используя данные замеров уровней воды в скважинах и карты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пьезоизогипс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, отмечается положение зеркала грунтовых вод и пьезометрической поверхности, выходы источников. На основании фильтрационных параметров выделяют водоносные горизонты и разделяющие их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водоупоры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.</w:t>
      </w:r>
    </w:p>
    <w:p w:rsidR="002350A2" w:rsidRPr="00A308CD" w:rsidRDefault="003D6E42" w:rsidP="003D6E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При значительной глубине разреза возможны разрывы однородных глубокозалегающих отложений. По данным скважин строятся геолого-литологические колонки, на основании которых устанавливаются литологические и геологические границы. Литолого-стратиграфические комплексы горных пород в Алматинской области с учетом особенностей накопления и циркуляции в них подземных вод делятся на комплексы:</w:t>
      </w:r>
    </w:p>
    <w:p w:rsidR="002350A2" w:rsidRPr="00A308CD" w:rsidRDefault="004A628E" w:rsidP="00235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- </w:t>
      </w:r>
      <w:r w:rsidR="002350A2" w:rsidRPr="00A308CD">
        <w:rPr>
          <w:rFonts w:ascii="Times New Roman" w:hAnsi="Times New Roman" w:cs="Times New Roman"/>
          <w:sz w:val="28"/>
          <w:szCs w:val="28"/>
        </w:rPr>
        <w:t>палеозойских горных пород, распространенных в горно-складчатых областях и залегающих с поверхности;</w:t>
      </w:r>
    </w:p>
    <w:p w:rsidR="002350A2" w:rsidRPr="00A308CD" w:rsidRDefault="004A628E" w:rsidP="00235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- </w:t>
      </w:r>
      <w:r w:rsidR="002350A2" w:rsidRPr="00A308CD">
        <w:rPr>
          <w:rFonts w:ascii="Times New Roman" w:hAnsi="Times New Roman" w:cs="Times New Roman"/>
          <w:sz w:val="28"/>
          <w:szCs w:val="28"/>
        </w:rPr>
        <w:t xml:space="preserve">палеозойских горных пород, распространенных в межгорных и </w:t>
      </w:r>
      <w:proofErr w:type="spellStart"/>
      <w:r w:rsidR="00415C0A" w:rsidRPr="00A308CD">
        <w:rPr>
          <w:rFonts w:ascii="Times New Roman" w:hAnsi="Times New Roman" w:cs="Times New Roman"/>
          <w:sz w:val="28"/>
          <w:szCs w:val="28"/>
        </w:rPr>
        <w:t>внутригорных</w:t>
      </w:r>
      <w:proofErr w:type="spellEnd"/>
      <w:r w:rsidR="00415C0A" w:rsidRPr="00A308CD">
        <w:rPr>
          <w:rFonts w:ascii="Times New Roman" w:hAnsi="Times New Roman" w:cs="Times New Roman"/>
          <w:sz w:val="28"/>
          <w:szCs w:val="28"/>
        </w:rPr>
        <w:t xml:space="preserve"> впадинах</w:t>
      </w:r>
      <w:r w:rsidR="002350A2" w:rsidRPr="00A308CD">
        <w:rPr>
          <w:rFonts w:ascii="Times New Roman" w:hAnsi="Times New Roman" w:cs="Times New Roman"/>
          <w:sz w:val="28"/>
          <w:szCs w:val="28"/>
        </w:rPr>
        <w:t>, залегающих под мезо-кайнозойским рыхлым чехлом;</w:t>
      </w:r>
    </w:p>
    <w:p w:rsidR="002350A2" w:rsidRPr="00A308CD" w:rsidRDefault="004A628E" w:rsidP="00235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- </w:t>
      </w:r>
      <w:r w:rsidR="002350A2" w:rsidRPr="00A308CD">
        <w:rPr>
          <w:rFonts w:ascii="Times New Roman" w:hAnsi="Times New Roman" w:cs="Times New Roman"/>
          <w:sz w:val="28"/>
          <w:szCs w:val="28"/>
        </w:rPr>
        <w:t>рыхлых поровых отложений, распространенных в горно-складчатых областях среди преимущественно распространения палеозойских пород;</w:t>
      </w:r>
    </w:p>
    <w:p w:rsidR="002350A2" w:rsidRPr="00A308CD" w:rsidRDefault="004A628E" w:rsidP="00235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- </w:t>
      </w:r>
      <w:r w:rsidR="002350A2" w:rsidRPr="00A308CD">
        <w:rPr>
          <w:rFonts w:ascii="Times New Roman" w:hAnsi="Times New Roman" w:cs="Times New Roman"/>
          <w:sz w:val="28"/>
          <w:szCs w:val="28"/>
        </w:rPr>
        <w:t xml:space="preserve">рыхлых поровых отложений мезо-кайнозойского чехла в межгорных и </w:t>
      </w:r>
      <w:proofErr w:type="spellStart"/>
      <w:r w:rsidR="002350A2" w:rsidRPr="00A308CD">
        <w:rPr>
          <w:rFonts w:ascii="Times New Roman" w:hAnsi="Times New Roman" w:cs="Times New Roman"/>
          <w:sz w:val="28"/>
          <w:szCs w:val="28"/>
        </w:rPr>
        <w:t>внутригорных</w:t>
      </w:r>
      <w:proofErr w:type="spellEnd"/>
      <w:r w:rsidR="002350A2" w:rsidRPr="00A308CD">
        <w:rPr>
          <w:rFonts w:ascii="Times New Roman" w:hAnsi="Times New Roman" w:cs="Times New Roman"/>
          <w:sz w:val="28"/>
          <w:szCs w:val="28"/>
        </w:rPr>
        <w:t xml:space="preserve"> впадинах.</w:t>
      </w:r>
    </w:p>
    <w:p w:rsidR="0092145A" w:rsidRDefault="003D6E42" w:rsidP="00D148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Гидрогеологические разрезы составляются при изучении гидрогеологических условий района и прилагаются к картам, поясняя и дополняя их, в некоторых случаях разрезы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45A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45A">
        <w:rPr>
          <w:rFonts w:ascii="Times New Roman" w:hAnsi="Times New Roman" w:cs="Times New Roman"/>
          <w:sz w:val="28"/>
          <w:szCs w:val="28"/>
        </w:rPr>
        <w:t>самостоятельное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45A">
        <w:rPr>
          <w:rFonts w:ascii="Times New Roman" w:hAnsi="Times New Roman" w:cs="Times New Roman"/>
          <w:sz w:val="28"/>
          <w:szCs w:val="28"/>
        </w:rPr>
        <w:t>значение.</w:t>
      </w:r>
      <w:r w:rsidR="0092145A">
        <w:rPr>
          <w:rFonts w:ascii="Times New Roman" w:hAnsi="Times New Roman" w:cs="Times New Roman"/>
          <w:sz w:val="28"/>
          <w:szCs w:val="28"/>
        </w:rPr>
        <w:t xml:space="preserve"> </w:t>
      </w:r>
      <w:r w:rsidR="006F2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67F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7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каждом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гидрогеологическом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отражается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геологическое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строение,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литологический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водоносных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водоупорных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толщ,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фациальные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изменения, тектонические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нарушения.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Принципиально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отличается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помимо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геологической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части,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гидрогеологические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содержат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водоносных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горизонтах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–</w:t>
      </w:r>
      <w:r w:rsidRPr="00B4067F">
        <w:rPr>
          <w:rFonts w:ascii="Times New Roman" w:hAnsi="Times New Roman" w:cs="Times New Roman"/>
          <w:sz w:val="28"/>
          <w:szCs w:val="28"/>
        </w:rPr>
        <w:lastRenderedPageBreak/>
        <w:t>гидрогеологических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параметрах.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показывается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характер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рельефа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поверхности.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наблюдениям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67F">
        <w:rPr>
          <w:rFonts w:ascii="Times New Roman" w:hAnsi="Times New Roman" w:cs="Times New Roman"/>
          <w:sz w:val="28"/>
          <w:szCs w:val="28"/>
        </w:rPr>
        <w:t>водопроявлениями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скважинах,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шурфах,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колодцах,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родниках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выделяются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водоносные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горизонты: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глубина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залегания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грунтовых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величины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напоров,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глубина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залегания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пьезометрической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поверхности,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мощность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напорных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водоносных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горизонтов,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участки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разгрузки,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дебиты,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минерализация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подземных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обследованиям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наблюдениям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постах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наносятся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урезы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глубины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поверхностных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водоёмов.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Гидрогеологические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разрезы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сопровождаются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описанием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гидрогеологических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7F">
        <w:rPr>
          <w:rFonts w:ascii="Times New Roman" w:hAnsi="Times New Roman" w:cs="Times New Roman"/>
          <w:sz w:val="28"/>
          <w:szCs w:val="28"/>
        </w:rPr>
        <w:t>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8CD">
        <w:rPr>
          <w:rFonts w:ascii="Times New Roman" w:hAnsi="Times New Roman" w:cs="Times New Roman"/>
          <w:sz w:val="28"/>
          <w:szCs w:val="28"/>
        </w:rPr>
        <w:t xml:space="preserve">участка. Характер водоносных горизонтов и условия их залегания устанавливаются из анализа литологического состава пород и данных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водопроявлений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по скважинам, шурфам и родникам.</w:t>
      </w:r>
    </w:p>
    <w:p w:rsidR="002350A2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Разрезы составляются, раскрашиваются и индексируются в соответствии с гидрогеологической картой, т.е. увязываются с условными обозначениями гидрогеологической карты как по содержанию, так и способу отражения информации. Основные требования к информации, представленной на картах в среде ArcGIS: нести полную гидрогеологическую информацию региона и быть однозначно читаемой. Условные обозначения должны отвечать гидрогеологическим условиям в соответствии с утвержденными рекомендациями по раскраске, индексации и др. Среди условных знаков различают цветовые, штриховые, а также буквенные и цифровые индексы. Индексы представляют собой сочетание букв латинского алфавита, арабских и римских цифр, используемых для обозначения возраста, и строчных букв греческого алфавита - для указания генетических составляющих отложений и пород. Возраст всех пород, независимо от происхождения, отмечается индексами, которые применяются для обозначения основных стратифицированных подразделений.</w:t>
      </w:r>
    </w:p>
    <w:p w:rsidR="002350A2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Гидрогеологические подразделения отображают цветом сплошной окраски, штриховки или линий в соответствии с цветовой шкалой стратиграфических подразделений геологической основы.</w:t>
      </w:r>
    </w:p>
    <w:p w:rsidR="00844043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Стратиграфические подразделения изображаются с помощью раскраски, индексов и крапа. При этом возраст стратиграфических подразделений обозначается цветом и его оттенками, геологическими индексами, а состав - крапом. Условные обозначения оцифрованных гидрогеологических разрезов Алматинской области приведены на рисунках 1</w:t>
      </w:r>
      <w:r w:rsidR="00A308CD">
        <w:rPr>
          <w:rFonts w:ascii="Times New Roman" w:hAnsi="Times New Roman" w:cs="Times New Roman"/>
          <w:sz w:val="28"/>
          <w:szCs w:val="28"/>
        </w:rPr>
        <w:t>.1 и 1.</w:t>
      </w:r>
      <w:r w:rsidRPr="00A308CD">
        <w:rPr>
          <w:rFonts w:ascii="Times New Roman" w:hAnsi="Times New Roman" w:cs="Times New Roman"/>
          <w:sz w:val="28"/>
          <w:szCs w:val="28"/>
        </w:rPr>
        <w:t>2.</w:t>
      </w:r>
    </w:p>
    <w:p w:rsidR="007F3A34" w:rsidRDefault="007F3A34" w:rsidP="00067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532"/>
      </w:tblGrid>
      <w:tr w:rsidR="00844043" w:rsidTr="007F3A34">
        <w:trPr>
          <w:trHeight w:val="9203"/>
        </w:trPr>
        <w:tc>
          <w:tcPr>
            <w:tcW w:w="4933" w:type="dxa"/>
          </w:tcPr>
          <w:p w:rsidR="00844043" w:rsidRDefault="00844043" w:rsidP="00067D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844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5621553"/>
                  <wp:effectExtent l="19050" t="0" r="9525" b="0"/>
                  <wp:docPr id="4" name="Рисунок 2" descr="Le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562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44043" w:rsidRDefault="00844043" w:rsidP="00067D0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4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5777687"/>
                  <wp:effectExtent l="19050" t="0" r="0" b="0"/>
                  <wp:docPr id="6" name="Рисунок 4" descr="Le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577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55F" w:rsidRDefault="00067D0A" w:rsidP="009E211A">
      <w:pPr>
        <w:spacing w:before="160"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7F3A3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</w:t>
      </w:r>
      <w:r w:rsidR="00A308C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.1</w:t>
      </w: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26518"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="00726518" w:rsidRPr="001715BD">
        <w:rPr>
          <w:sz w:val="28"/>
          <w:szCs w:val="28"/>
        </w:rPr>
        <w:t xml:space="preserve"> </w:t>
      </w:r>
      <w:r w:rsidR="0072651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Условные</w:t>
      </w:r>
      <w:r w:rsidR="009E211A" w:rsidRPr="00901C1C">
        <w:rPr>
          <w:rFonts w:ascii="Times New Roman" w:hAnsi="Times New Roman" w:cs="Times New Roman"/>
          <w:sz w:val="28"/>
          <w:szCs w:val="28"/>
        </w:rPr>
        <w:t xml:space="preserve"> обозначени</w:t>
      </w:r>
      <w:r w:rsidR="009E211A">
        <w:rPr>
          <w:rFonts w:ascii="Times New Roman" w:hAnsi="Times New Roman" w:cs="Times New Roman"/>
          <w:sz w:val="28"/>
          <w:szCs w:val="28"/>
        </w:rPr>
        <w:t>я</w:t>
      </w:r>
      <w:r w:rsidR="009E211A" w:rsidRPr="00901C1C">
        <w:rPr>
          <w:rFonts w:ascii="Times New Roman" w:hAnsi="Times New Roman" w:cs="Times New Roman"/>
          <w:sz w:val="28"/>
          <w:szCs w:val="28"/>
        </w:rPr>
        <w:t xml:space="preserve"> </w:t>
      </w:r>
      <w:r w:rsidR="009E211A">
        <w:rPr>
          <w:rFonts w:ascii="Times New Roman" w:hAnsi="Times New Roman" w:cs="Times New Roman"/>
          <w:sz w:val="28"/>
          <w:szCs w:val="28"/>
        </w:rPr>
        <w:t>оцифрованных гидрогеологических разрезов Алматинской области</w:t>
      </w:r>
      <w:r w:rsidR="009E211A" w:rsidRPr="009E211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Распространение водоносных горизонтов и комплексов</w:t>
      </w:r>
    </w:p>
    <w:p w:rsidR="0080455F" w:rsidRDefault="0080455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A5E0F" w:rsidTr="006A5E0F">
        <w:tc>
          <w:tcPr>
            <w:tcW w:w="9322" w:type="dxa"/>
          </w:tcPr>
          <w:p w:rsidR="006A5E0F" w:rsidRDefault="006A5E0F" w:rsidP="00067D0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95650" cy="285735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619" cy="28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0F" w:rsidTr="006A5E0F">
        <w:tc>
          <w:tcPr>
            <w:tcW w:w="9322" w:type="dxa"/>
            <w:shd w:val="clear" w:color="auto" w:fill="auto"/>
          </w:tcPr>
          <w:p w:rsidR="006A5E0F" w:rsidRDefault="006A5E0F" w:rsidP="006A5E0F">
            <w:pPr>
              <w:spacing w:line="240" w:lineRule="atLeast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5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400" cy="1839685"/>
                  <wp:effectExtent l="0" t="0" r="0" b="0"/>
                  <wp:docPr id="25" name="Рисунок 23" descr="Le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99" cy="18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0F" w:rsidTr="006A5E0F">
        <w:tc>
          <w:tcPr>
            <w:tcW w:w="9322" w:type="dxa"/>
          </w:tcPr>
          <w:p w:rsidR="006A5E0F" w:rsidRDefault="006A5E0F" w:rsidP="00067D0A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8045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857375"/>
                  <wp:effectExtent l="0" t="0" r="0" b="0"/>
                  <wp:docPr id="22" name="Рисунок 10" descr="легенда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5" name="Picture 3" descr="легенд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501" cy="185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E0F" w:rsidRPr="006A5E0F" w:rsidRDefault="006A5E0F" w:rsidP="00067D0A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  <w:tr w:rsidR="006A5E0F" w:rsidTr="006A5E0F">
        <w:tc>
          <w:tcPr>
            <w:tcW w:w="9322" w:type="dxa"/>
          </w:tcPr>
          <w:p w:rsidR="006A5E0F" w:rsidRPr="0080455F" w:rsidRDefault="006A5E0F" w:rsidP="00067D0A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045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504950"/>
                  <wp:effectExtent l="0" t="0" r="0" b="0"/>
                  <wp:docPr id="23" name="Рисунок 11" descr="Legen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Le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72" cy="150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D0A" w:rsidRPr="009E211A" w:rsidRDefault="0080455F" w:rsidP="009E211A">
      <w:pPr>
        <w:spacing w:before="160"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A308C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</w:t>
      </w:r>
      <w:r w:rsidR="007F3A3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</w:t>
      </w: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="007F3A3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F3A34" w:rsidRPr="009E211A">
        <w:rPr>
          <w:rFonts w:ascii="Times New Roman" w:hAnsi="Times New Roman" w:cs="Times New Roman"/>
          <w:sz w:val="28"/>
          <w:szCs w:val="28"/>
        </w:rPr>
        <w:t>Условны</w:t>
      </w:r>
      <w:r w:rsidR="007F3A34">
        <w:rPr>
          <w:rFonts w:ascii="Times New Roman" w:hAnsi="Times New Roman" w:cs="Times New Roman"/>
          <w:sz w:val="28"/>
          <w:szCs w:val="28"/>
        </w:rPr>
        <w:t>е</w:t>
      </w:r>
      <w:r w:rsidR="007F3A34" w:rsidRPr="009E211A">
        <w:rPr>
          <w:rFonts w:ascii="Times New Roman" w:hAnsi="Times New Roman" w:cs="Times New Roman"/>
          <w:sz w:val="28"/>
          <w:szCs w:val="28"/>
        </w:rPr>
        <w:t xml:space="preserve"> </w:t>
      </w:r>
      <w:r w:rsidR="009E211A" w:rsidRPr="009E211A">
        <w:rPr>
          <w:rFonts w:ascii="Times New Roman" w:hAnsi="Times New Roman" w:cs="Times New Roman"/>
          <w:sz w:val="28"/>
          <w:szCs w:val="28"/>
        </w:rPr>
        <w:t>обозначени</w:t>
      </w:r>
      <w:r w:rsidR="007F3A34">
        <w:rPr>
          <w:rFonts w:ascii="Times New Roman" w:hAnsi="Times New Roman" w:cs="Times New Roman"/>
          <w:sz w:val="28"/>
          <w:szCs w:val="28"/>
        </w:rPr>
        <w:t>я</w:t>
      </w:r>
      <w:r w:rsidR="009E211A" w:rsidRPr="009E211A">
        <w:rPr>
          <w:rFonts w:ascii="Times New Roman" w:hAnsi="Times New Roman" w:cs="Times New Roman"/>
          <w:sz w:val="28"/>
          <w:szCs w:val="28"/>
        </w:rPr>
        <w:t xml:space="preserve"> </w:t>
      </w:r>
      <w:r w:rsidR="009E211A">
        <w:rPr>
          <w:rFonts w:ascii="Times New Roman" w:hAnsi="Times New Roman" w:cs="Times New Roman"/>
          <w:sz w:val="28"/>
          <w:szCs w:val="28"/>
        </w:rPr>
        <w:t>оцифрованных гидрогеологических разрезов Алматинской области</w:t>
      </w:r>
    </w:p>
    <w:p w:rsidR="0080455F" w:rsidRPr="009E211A" w:rsidRDefault="0080455F" w:rsidP="00235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0A2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308CD">
        <w:rPr>
          <w:rFonts w:ascii="Times New Roman" w:hAnsi="Times New Roman" w:cs="Times New Roman"/>
          <w:sz w:val="28"/>
          <w:szCs w:val="28"/>
          <w:lang w:val="bg-BG"/>
        </w:rPr>
        <w:lastRenderedPageBreak/>
        <w:t>На каждом разрезе указывают нулевую линию Балтийской системы высот; шкалу вертикального масштаба с делениями через 1 см; буквенные обозначения, привязывающие разрез к карте. С  учетом  масштаба  по абсолютным отметкам устьев скважин и топографической карте цифровизуется гипсометрический профиль, на котором отражается рельеф поверхности и местоположение скважин в виде вертикальных линий.</w:t>
      </w:r>
    </w:p>
    <w:p w:rsidR="002350A2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  <w:lang w:val="bg-BG"/>
        </w:rPr>
        <w:t>Географические  ориентиры, через  которые  проходит  линия  разреза,  отмечаются указками над гипсометрической линией и сопровождаются названиями ориентиров. Положение на разрезе орографических и гидрографических ориентиров и геологических границ должно соответствовать их положению на карте.</w:t>
      </w:r>
      <w:r w:rsidR="002350A2" w:rsidRPr="00A308C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067D0A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Кроме общих требований к геологическим разрезам, на гидрогеологических разрезах отражают гидрогеологические подразделения; литолого-петрографический состав пород; линии свободного и напорного уровней подземных вод (грунтовые и артезианские воды); гидрогеохимические и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гидрогеотермичес</w:t>
      </w:r>
      <w:r w:rsidR="00922D94">
        <w:rPr>
          <w:rFonts w:ascii="Times New Roman" w:hAnsi="Times New Roman" w:cs="Times New Roman"/>
          <w:sz w:val="28"/>
          <w:szCs w:val="28"/>
        </w:rPr>
        <w:t>кие</w:t>
      </w:r>
      <w:proofErr w:type="spellEnd"/>
      <w:r w:rsidR="00922D94">
        <w:rPr>
          <w:rFonts w:ascii="Times New Roman" w:hAnsi="Times New Roman" w:cs="Times New Roman"/>
          <w:sz w:val="28"/>
          <w:szCs w:val="28"/>
        </w:rPr>
        <w:t xml:space="preserve"> показатели; </w:t>
      </w:r>
      <w:proofErr w:type="spellStart"/>
      <w:r w:rsidR="00922D94">
        <w:rPr>
          <w:rFonts w:ascii="Times New Roman" w:hAnsi="Times New Roman" w:cs="Times New Roman"/>
          <w:sz w:val="28"/>
          <w:szCs w:val="28"/>
        </w:rPr>
        <w:t>водопункты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водопунктов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присущи тонкости в зависимости от вида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водопункта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. Так, для гидрогеологических скважин отмечают опробованные интервалы глубин, которые характеризуются составом, минерализацией и температурой воды, величинами дебита, понижения и напора, абсолютными отметками пьезометрического уровня; условные знаки колодцев сопровождают фиксацией абсолютной отметки уровня подземных вод, их химического состава и минерализации; а для родников </w:t>
      </w:r>
      <w:r w:rsidRPr="00A308CD">
        <w:rPr>
          <w:rFonts w:ascii="Times New Roman" w:hAnsi="Times New Roman" w:cs="Times New Roman"/>
          <w:sz w:val="28"/>
          <w:szCs w:val="28"/>
          <w:lang w:val="bg-BG"/>
        </w:rPr>
        <w:t xml:space="preserve">достаточно отражения только химического состава и минерализации воды. Для грунтового потока устанавливается положение водораздела подземных вод — точки, в которой поверхность грунтовых вод достигает наиболее высокого положения. </w:t>
      </w:r>
      <w:r w:rsidRPr="00A308CD">
        <w:rPr>
          <w:rFonts w:ascii="Times New Roman" w:hAnsi="Times New Roman" w:cs="Times New Roman"/>
          <w:sz w:val="28"/>
          <w:szCs w:val="28"/>
        </w:rPr>
        <w:t xml:space="preserve">Отметим, что на разрезах не отображается зона аэрации и не показывается величина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водопроводимости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.</w:t>
      </w:r>
      <w:r w:rsidR="00067D0A" w:rsidRPr="00A30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5F2" w:rsidRPr="005D75F2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  <w:lang w:val="bg-BG"/>
        </w:rPr>
        <w:t xml:space="preserve">Основным картографируемым стратиграфическим подразделением при расчленении разреза по скважинам является свита. Свита расчленяется на подсвиты, пачки, которые именуются и индексируются в соответствии с разработанным классификатором </w:t>
      </w:r>
      <w:r w:rsidRPr="00A308CD">
        <w:rPr>
          <w:rFonts w:ascii="Times New Roman" w:hAnsi="Times New Roman" w:cs="Times New Roman"/>
          <w:sz w:val="28"/>
          <w:szCs w:val="28"/>
        </w:rPr>
        <w:t>Геохронология.</w:t>
      </w:r>
      <w:r w:rsidR="002C14B0" w:rsidRPr="005D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E42" w:rsidRPr="00E1351A" w:rsidRDefault="003D6E42" w:rsidP="00524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разрезах </w:t>
      </w:r>
      <w:r w:rsidRPr="00E1351A">
        <w:rPr>
          <w:rFonts w:ascii="Times New Roman" w:hAnsi="Times New Roman" w:cs="Times New Roman"/>
          <w:sz w:val="28"/>
          <w:szCs w:val="28"/>
          <w:lang w:val="bg-BG"/>
        </w:rPr>
        <w:t>отражаются: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гидрогеологические подразделения изученной части разреза, показываемые в соответствии с настоящей Инструкцией;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литолого-петрографические особенности состава пород этих подразделений, отражаемые дополнительными знаками, предусмотренными в ГОСТ 2.850-75 – ГОСТ 2.857-75;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линии свободного и напорного уровней подземных вод;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гидрохимических зон; рекомендуется выделять зоны с минерализацией</w:t>
      </w:r>
      <w:r w:rsidR="0058629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г/л: до 1, до 3, 10-25, 50-150, 150-320 и более 320;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гидроизотермы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интервалом через 2-5 градусов по Цельсию; показываются они линиями трех цветов: зеленого – для отрицательных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температур, черного – в пределах температур от 0 до 20 градусов и темно – красного цвета – выше 20 градусов;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гидрогеологические скважины с характеристикой состава и минерализации воды в опробованном интервале глубин, величины напора подземных вод, абсолютных отметок пьезометрического уровня, дебита и понижения, при котором он достигнут, температуры воды;</w:t>
      </w:r>
    </w:p>
    <w:p w:rsidR="003D6E42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колодцы с указанием абсолютной отметки уровня подземных вод, минерализации и состава воды;</w:t>
      </w:r>
    </w:p>
    <w:p w:rsidR="005D75F2" w:rsidRPr="00A308CD" w:rsidRDefault="003D6E42" w:rsidP="00F84F12">
      <w:pPr>
        <w:pStyle w:val="aa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скважины опорные геологи</w:t>
      </w:r>
      <w:r w:rsidR="00EB557B">
        <w:rPr>
          <w:rFonts w:ascii="Times New Roman" w:hAnsi="Times New Roman" w:cs="Times New Roman"/>
          <w:sz w:val="28"/>
          <w:szCs w:val="28"/>
        </w:rPr>
        <w:t>чес</w:t>
      </w:r>
      <w:r w:rsidRPr="00A308CD">
        <w:rPr>
          <w:rFonts w:ascii="Times New Roman" w:hAnsi="Times New Roman" w:cs="Times New Roman"/>
          <w:sz w:val="28"/>
          <w:szCs w:val="28"/>
        </w:rPr>
        <w:t>кие, геотермические и безводные.</w:t>
      </w:r>
    </w:p>
    <w:p w:rsidR="002350A2" w:rsidRPr="00A308CD" w:rsidRDefault="003D6E42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308CD">
        <w:rPr>
          <w:rFonts w:ascii="Times New Roman" w:hAnsi="Times New Roman" w:cs="Times New Roman"/>
          <w:sz w:val="28"/>
          <w:szCs w:val="28"/>
          <w:lang w:val="bg-BG"/>
        </w:rPr>
        <w:t xml:space="preserve">Разрезы помещаются под нижней рамкой карты. Для электронных карт актуально использование гиперссылок для отображения разрезов. </w:t>
      </w:r>
      <w:r w:rsidRPr="00A308CD">
        <w:rPr>
          <w:rFonts w:ascii="Times New Roman" w:hAnsi="Times New Roman" w:cs="Times New Roman"/>
          <w:sz w:val="28"/>
          <w:szCs w:val="28"/>
        </w:rPr>
        <w:t xml:space="preserve">Выбор направлений обусловливается спецификой гидрогеологических структур картографируемой области. Линии разрезов проводятся через опорные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водопункты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(скважины), отклонения от прямой линии возможны на величину не более 30 градусов. </w:t>
      </w:r>
      <w:r w:rsidRPr="00A308CD">
        <w:rPr>
          <w:rFonts w:ascii="Times New Roman" w:hAnsi="Times New Roman" w:cs="Times New Roman"/>
          <w:sz w:val="28"/>
          <w:szCs w:val="28"/>
          <w:lang w:val="bg-BG"/>
        </w:rPr>
        <w:t>При  наличии  сети  буровых  скважин,  линию  разреза рекомендуется привязывать к наиболее глубоким скважинам. Разрезы  должны  пересекать  территорию  всего  листа.  При  сложных  структурах  допускается  построение  разреза  по  ломаной линии и дополнительных фрагментарных разрезов, ограниченных только выбранным участком или участками.</w:t>
      </w:r>
    </w:p>
    <w:p w:rsidR="003D6E42" w:rsidRPr="00A308CD" w:rsidRDefault="003D6E42" w:rsidP="00524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308CD">
        <w:rPr>
          <w:rFonts w:ascii="Times New Roman" w:hAnsi="Times New Roman" w:cs="Times New Roman"/>
          <w:sz w:val="28"/>
          <w:szCs w:val="28"/>
          <w:lang w:val="bg-BG"/>
        </w:rPr>
        <w:t>Положение разрезов на гидрогеологической карте обозначается тонкими черными линиями. Точки пересечения линии разреза  с  рамками  листа (или  крайние  точки фрагментарных разрезов) и точки излома обозначаются прописными буквами русского алфавита. Если точка излома совпадает со скважиной, то обозначение символа точки  излома  проставляется  выше  точки  излома,  а ниже скважины проставляется ее номер на карте.</w:t>
      </w:r>
    </w:p>
    <w:p w:rsidR="0042660C" w:rsidRPr="00A308CD" w:rsidRDefault="003D6E42" w:rsidP="003D6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Горизонтальный масштаб разрезов соответствует масштабу карты, а вертикальный масштаб должен обеспечивать четкое изображение условий залегания и взаимосвязи водоносных горизонтов. Для равнинных областей он увеличивается в 20-200 раз, для горных – в 5-40 раз.</w:t>
      </w:r>
    </w:p>
    <w:p w:rsidR="003D6E42" w:rsidRPr="00A308CD" w:rsidRDefault="003D6E42" w:rsidP="00524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Алматинская область характеризуется разнообразием рельефа. Дневная поверхность делится на две резко различные части: южную – горную, северную - равнинную. На юге и юго-востоке области простираются горные хребты, а север и северо-запад области представляют полупустынную равнину. Рельеф слабо наклонён к озеру Балхаш и изрезан руслами рек. Поэтому при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разрезов при горизонтальном масштабе 1:500000 использовано три вертикальных масштаба: 1:5000, 1:10000 и 1:50000</w:t>
      </w:r>
      <w:r w:rsidR="00044FBA">
        <w:rPr>
          <w:rFonts w:ascii="Times New Roman" w:hAnsi="Times New Roman" w:cs="Times New Roman"/>
          <w:sz w:val="28"/>
          <w:szCs w:val="28"/>
        </w:rPr>
        <w:t xml:space="preserve"> </w:t>
      </w:r>
      <w:r w:rsidR="00044FBA" w:rsidRPr="00044FBA">
        <w:rPr>
          <w:rFonts w:ascii="Times New Roman" w:hAnsi="Times New Roman" w:cs="Times New Roman"/>
          <w:sz w:val="28"/>
          <w:szCs w:val="28"/>
        </w:rPr>
        <w:t>[</w:t>
      </w:r>
      <w:r w:rsidR="00044FBA">
        <w:rPr>
          <w:rFonts w:ascii="Times New Roman" w:hAnsi="Times New Roman" w:cs="Times New Roman"/>
          <w:sz w:val="28"/>
          <w:szCs w:val="28"/>
        </w:rPr>
        <w:t>1</w:t>
      </w:r>
      <w:r w:rsidR="00044FBA" w:rsidRPr="00044FBA">
        <w:rPr>
          <w:rFonts w:ascii="Times New Roman" w:hAnsi="Times New Roman" w:cs="Times New Roman"/>
          <w:sz w:val="28"/>
          <w:szCs w:val="28"/>
        </w:rPr>
        <w:t>]</w:t>
      </w:r>
      <w:r w:rsidR="00871CCF">
        <w:rPr>
          <w:rFonts w:ascii="Times New Roman" w:hAnsi="Times New Roman" w:cs="Times New Roman"/>
          <w:sz w:val="28"/>
          <w:szCs w:val="28"/>
        </w:rPr>
        <w:t>.</w:t>
      </w:r>
    </w:p>
    <w:p w:rsidR="00901C1C" w:rsidRPr="00D4467D" w:rsidRDefault="003D6E42" w:rsidP="003D6E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Для наиболее полного отражения гидрогеологических условий на карте необходимо не менее двух разрезов. </w:t>
      </w:r>
      <w:r w:rsidRPr="00A308CD">
        <w:rPr>
          <w:rFonts w:ascii="Times New Roman" w:hAnsi="Times New Roman" w:cs="Times New Roman"/>
          <w:sz w:val="28"/>
          <w:szCs w:val="28"/>
          <w:lang w:val="bg-BG"/>
        </w:rPr>
        <w:t xml:space="preserve">Их количество зависит от степени сложности и фациальной изменчивости территории. </w:t>
      </w:r>
      <w:r w:rsidRPr="00A308CD">
        <w:rPr>
          <w:rFonts w:ascii="Times New Roman" w:hAnsi="Times New Roman" w:cs="Times New Roman"/>
          <w:sz w:val="28"/>
          <w:szCs w:val="28"/>
        </w:rPr>
        <w:t>При создании эталонной карты Алматинской области выполнена подготовка 16 гидрогеологических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разрезов</w:t>
      </w:r>
      <w:r w:rsidRPr="00042EDF">
        <w:rPr>
          <w:rFonts w:ascii="Times New Roman" w:hAnsi="Times New Roman" w:cs="Times New Roman"/>
          <w:sz w:val="28"/>
          <w:szCs w:val="28"/>
        </w:rPr>
        <w:t xml:space="preserve"> листов L-44-В, L-44-Г, L-44-Б, L-43-Г, L-43-Б, L-43-B, K-44-А, K-43-Б, L-</w:t>
      </w:r>
      <w:r w:rsidRPr="005448AC">
        <w:rPr>
          <w:rFonts w:ascii="Times New Roman" w:hAnsi="Times New Roman" w:cs="Times New Roman"/>
          <w:sz w:val="28"/>
          <w:szCs w:val="28"/>
        </w:rPr>
        <w:t>44-A, схема</w:t>
      </w:r>
      <w:r>
        <w:rPr>
          <w:rFonts w:ascii="Times New Roman" w:hAnsi="Times New Roman" w:cs="Times New Roman"/>
          <w:sz w:val="28"/>
          <w:szCs w:val="28"/>
        </w:rPr>
        <w:t xml:space="preserve"> блоков приведена на рисунке </w:t>
      </w:r>
      <w:r w:rsidR="00922D94">
        <w:rPr>
          <w:rFonts w:ascii="Times New Roman" w:hAnsi="Times New Roman" w:cs="Times New Roman"/>
          <w:sz w:val="28"/>
          <w:szCs w:val="28"/>
        </w:rPr>
        <w:t>1.</w:t>
      </w:r>
      <w:r w:rsidRPr="006A5E0F">
        <w:rPr>
          <w:rFonts w:ascii="Times New Roman" w:hAnsi="Times New Roman" w:cs="Times New Roman"/>
          <w:sz w:val="28"/>
          <w:szCs w:val="28"/>
        </w:rPr>
        <w:t>3</w:t>
      </w:r>
      <w:r w:rsidR="00871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оцифровки приведены в приложении Б.</w:t>
      </w:r>
      <w:r w:rsidR="00901C1C" w:rsidRPr="0090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67D" w:rsidRPr="00D4467D" w:rsidRDefault="00D4467D" w:rsidP="00D446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4467D" w:rsidRDefault="00D4467D" w:rsidP="00D446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4950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2119962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 имени-1.pn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1702" cy="212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7D" w:rsidRPr="00D4467D" w:rsidRDefault="00D4467D" w:rsidP="00D4467D">
      <w:pPr>
        <w:autoSpaceDE w:val="0"/>
        <w:autoSpaceDN w:val="0"/>
        <w:adjustRightInd w:val="0"/>
        <w:spacing w:before="160"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922D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</w:t>
      </w:r>
      <w:r w:rsidR="006A5E0F" w:rsidRPr="006A5E0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Pr="005665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Карта </w:t>
      </w:r>
      <w:r w:rsidR="00E97CB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идентификации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блоков </w:t>
      </w:r>
      <w:r w:rsidR="007F3A3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карт масштаба 1: 500 000</w:t>
      </w:r>
    </w:p>
    <w:p w:rsidR="00D4467D" w:rsidRPr="00D4467D" w:rsidRDefault="00D4467D" w:rsidP="00092E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6E42" w:rsidRPr="00A308CD" w:rsidRDefault="003D6E42" w:rsidP="00CC58F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 xml:space="preserve">По информации, представленной на разрезах, определяется ряд гидрогеологических параметров.  </w:t>
      </w:r>
    </w:p>
    <w:p w:rsidR="003D6E42" w:rsidRPr="00A308CD" w:rsidRDefault="003D6E42" w:rsidP="00CC58F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 xml:space="preserve">Гидравлический характер водоносных горизонтов, условия их залегания устанавливаются из литолого-фациального анализа и данных </w:t>
      </w:r>
      <w:proofErr w:type="spellStart"/>
      <w:r w:rsidRPr="00A308CD">
        <w:rPr>
          <w:sz w:val="28"/>
          <w:szCs w:val="28"/>
          <w:lang w:val="ru-RU"/>
        </w:rPr>
        <w:t>водопроявлений</w:t>
      </w:r>
      <w:proofErr w:type="spellEnd"/>
      <w:r w:rsidRPr="00A308CD">
        <w:rPr>
          <w:sz w:val="28"/>
          <w:szCs w:val="28"/>
          <w:lang w:val="ru-RU"/>
        </w:rPr>
        <w:t xml:space="preserve"> по скважинам, шурфам и источникам.  </w:t>
      </w:r>
    </w:p>
    <w:p w:rsidR="00DB10C7" w:rsidRPr="00A308CD" w:rsidRDefault="003D6E42" w:rsidP="003D6E42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>Условия питания и разгрузки подземных вод определяются для напорных вод из анализа формы и отметок пьезометрической кривой: максимальные отметки находятся в области питания подземных вод, минимальные — в области разгрузки.</w:t>
      </w:r>
    </w:p>
    <w:p w:rsidR="003D6E42" w:rsidRPr="00A308CD" w:rsidRDefault="003D6E42" w:rsidP="00CC58F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 xml:space="preserve">Глубина вскрытия напорного водоносного горизонта определяется разностью отметок поверхности земли и кровли водосодержащего пласта, а мощность потока определяется разностью отметок кровли и подошвы водоносного пласта напорного горизонта, </w:t>
      </w:r>
    </w:p>
    <w:p w:rsidR="00DB10C7" w:rsidRPr="00A308CD" w:rsidRDefault="003D6E42" w:rsidP="003D6E42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>Глубина до грун</w:t>
      </w:r>
      <w:r w:rsidRPr="00A308CD">
        <w:rPr>
          <w:sz w:val="28"/>
          <w:szCs w:val="28"/>
          <w:lang w:val="ru-RU"/>
        </w:rPr>
        <w:softHyphen/>
        <w:t>товых вод определяется разностью отметок поверхности земли и уровня грунтовых вод, а мощность потока разностью отметок зеркала грунтовых вод и водоупорной подошвы водоносного пласта. Направление движения потока устанавли</w:t>
      </w:r>
      <w:r w:rsidRPr="00A308CD">
        <w:rPr>
          <w:sz w:val="28"/>
          <w:szCs w:val="28"/>
          <w:lang w:val="ru-RU"/>
        </w:rPr>
        <w:softHyphen/>
        <w:t>вается от участков с большими отметками пьезометрической кри</w:t>
      </w:r>
      <w:r w:rsidRPr="00A308CD">
        <w:rPr>
          <w:sz w:val="28"/>
          <w:szCs w:val="28"/>
          <w:lang w:val="ru-RU"/>
        </w:rPr>
        <w:softHyphen/>
        <w:t>вой к участкам с меньшими отметками. Водораздел грунтовых вод характеризует собой место перемены направления потока. Уклон потока (напорный градиент) определяется как отношение разно</w:t>
      </w:r>
      <w:r w:rsidRPr="00A308CD">
        <w:rPr>
          <w:sz w:val="28"/>
          <w:szCs w:val="28"/>
          <w:lang w:val="ru-RU"/>
        </w:rPr>
        <w:softHyphen/>
        <w:t>сти абсолютных или относительных отметок уровней в сечениях потока к расстоянию между сече</w:t>
      </w:r>
      <w:r w:rsidRPr="00A308CD">
        <w:rPr>
          <w:sz w:val="28"/>
          <w:szCs w:val="28"/>
          <w:lang w:val="ru-RU"/>
        </w:rPr>
        <w:softHyphen/>
        <w:t>ниями. Ожидаемый установившийся уровень напорных вод при бу</w:t>
      </w:r>
      <w:r w:rsidRPr="00A308CD">
        <w:rPr>
          <w:sz w:val="28"/>
          <w:szCs w:val="28"/>
          <w:lang w:val="ru-RU"/>
        </w:rPr>
        <w:softHyphen/>
        <w:t>рении скважины вычисляется как разность между отметкой поверхности земли и пьезометрической кривой.</w:t>
      </w:r>
      <w:r w:rsidR="00DB10C7" w:rsidRPr="00A308CD">
        <w:rPr>
          <w:sz w:val="28"/>
          <w:szCs w:val="28"/>
          <w:lang w:val="ru-RU"/>
        </w:rPr>
        <w:t xml:space="preserve"> </w:t>
      </w:r>
    </w:p>
    <w:p w:rsidR="003D6E42" w:rsidRPr="00A308CD" w:rsidRDefault="003D6E42" w:rsidP="003D6E42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 xml:space="preserve">Величина напора над кровлей определяется разностью отметок между становившимся уровнем и кровлей пласта. Участки </w:t>
      </w:r>
      <w:proofErr w:type="spellStart"/>
      <w:r w:rsidRPr="00A308CD">
        <w:rPr>
          <w:sz w:val="28"/>
          <w:szCs w:val="28"/>
          <w:lang w:val="ru-RU"/>
        </w:rPr>
        <w:t>самоизлива</w:t>
      </w:r>
      <w:proofErr w:type="spellEnd"/>
      <w:r w:rsidRPr="00A308CD">
        <w:rPr>
          <w:sz w:val="28"/>
          <w:szCs w:val="28"/>
          <w:lang w:val="ru-RU"/>
        </w:rPr>
        <w:t xml:space="preserve"> возможны в зонах, где поверхность земли располагается ниже пьезометрической кривой.</w:t>
      </w:r>
    </w:p>
    <w:p w:rsidR="00DB10C7" w:rsidRDefault="003D6E42" w:rsidP="003D6E42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A308CD">
        <w:rPr>
          <w:sz w:val="28"/>
          <w:szCs w:val="28"/>
          <w:lang w:val="ru-RU"/>
        </w:rPr>
        <w:t>Таким образом, гидрогеологические разрезы необходимы при проведении любых видов гидрогеологических исследований, отображении результатов исследований и анализа оцифрованной информации.</w:t>
      </w:r>
    </w:p>
    <w:p w:rsidR="00901C1C" w:rsidRPr="00DB10C7" w:rsidRDefault="00901C1C" w:rsidP="00901C1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</w:p>
    <w:p w:rsidR="002546F8" w:rsidRPr="00BC20E7" w:rsidRDefault="00BC20E7" w:rsidP="004640B5">
      <w:pPr>
        <w:pStyle w:val="aa"/>
        <w:numPr>
          <w:ilvl w:val="0"/>
          <w:numId w:val="36"/>
        </w:numPr>
        <w:tabs>
          <w:tab w:val="left" w:pos="993"/>
        </w:tabs>
        <w:ind w:left="0" w:firstLine="71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Актуализация картографической основы. Обработка данных </w:t>
      </w:r>
      <w:proofErr w:type="spellStart"/>
      <w:r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ДЗЗ</w:t>
      </w:r>
      <w:proofErr w:type="spellEnd"/>
      <w:r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, векторизация и актуализация контуров поверхностных водных объектов карты </w:t>
      </w:r>
      <w:r w:rsidR="00E97CB9"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Алматинской </w:t>
      </w:r>
      <w:r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области</w:t>
      </w:r>
    </w:p>
    <w:p w:rsidR="00E34AA0" w:rsidRPr="00B91936" w:rsidRDefault="00E34AA0" w:rsidP="00F201C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44D4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>Водные объекты подвергаются изменению с учетом антро</w:t>
      </w:r>
      <w:r w:rsidR="00E97CB9">
        <w:rPr>
          <w:rFonts w:ascii="Times New Roman" w:hAnsi="Times New Roman" w:cs="Times New Roman"/>
          <w:sz w:val="28"/>
          <w:szCs w:val="28"/>
        </w:rPr>
        <w:t>по</w:t>
      </w:r>
      <w:r w:rsidRPr="00A308CD">
        <w:rPr>
          <w:rFonts w:ascii="Times New Roman" w:hAnsi="Times New Roman" w:cs="Times New Roman"/>
          <w:sz w:val="28"/>
          <w:szCs w:val="28"/>
        </w:rPr>
        <w:t xml:space="preserve">генных и климатических воздействий. Для создания эталонной гидрогеологической карты необходимо использование актуальной картографической основы. С этой цель выполнена векторизация и актуализация контуров поверхностных водоемов Алматинской области на основе тематической обработки данных </w:t>
      </w:r>
      <w:r w:rsidR="00E97CB9" w:rsidRPr="00A308CD">
        <w:rPr>
          <w:rFonts w:ascii="Times New Roman" w:hAnsi="Times New Roman" w:cs="Times New Roman"/>
          <w:sz w:val="28"/>
          <w:szCs w:val="28"/>
        </w:rPr>
        <w:t>дистанционного</w:t>
      </w:r>
      <w:r w:rsidRPr="00A308CD">
        <w:rPr>
          <w:rFonts w:ascii="Times New Roman" w:hAnsi="Times New Roman" w:cs="Times New Roman"/>
          <w:sz w:val="28"/>
          <w:szCs w:val="28"/>
        </w:rPr>
        <w:t xml:space="preserve"> зондирования Земли.</w:t>
      </w:r>
    </w:p>
    <w:p w:rsidR="00E34AA0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Развитие технологий дистанционного зондирования характеризуется регулярными многоспектральными съемками земной поверхности. Математические методы обработки данных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ДЗЗ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позволяют получать информацию о пространственно-временных параметрах поверхности Земли, в том числе и водных объектов. Одним из таких параметров является водная маска, позволяющая в результате тематической обработки спутниковых изображений определить пиксели, в которых находятся водные объекты. Для дешифрирования водных объектов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области использован</w:t>
      </w:r>
      <w:r w:rsidR="009202A1" w:rsidRPr="00A308CD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9202A1" w:rsidRPr="00A308CD">
        <w:rPr>
          <w:rFonts w:ascii="Times New Roman" w:hAnsi="Times New Roman" w:cs="Times New Roman"/>
          <w:sz w:val="28"/>
          <w:szCs w:val="28"/>
        </w:rPr>
        <w:t>космосним</w:t>
      </w:r>
      <w:r w:rsidRPr="00A308CD">
        <w:rPr>
          <w:rFonts w:ascii="Times New Roman" w:hAnsi="Times New Roman" w:cs="Times New Roman"/>
          <w:sz w:val="28"/>
          <w:szCs w:val="28"/>
        </w:rPr>
        <w:t>к</w:t>
      </w:r>
      <w:r w:rsidR="009202A1" w:rsidRPr="00A308C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  <w:lang w:val="en-US"/>
        </w:rPr>
        <w:t>Terr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а/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MODIS</w:t>
      </w:r>
      <w:r w:rsidRPr="00A308CD">
        <w:rPr>
          <w:rFonts w:ascii="Times New Roman" w:hAnsi="Times New Roman" w:cs="Times New Roman"/>
          <w:sz w:val="28"/>
          <w:szCs w:val="28"/>
        </w:rPr>
        <w:t xml:space="preserve"> за 16 июля 2019 года</w:t>
      </w:r>
      <w:r w:rsidR="00A308CD" w:rsidRPr="00A308CD">
        <w:rPr>
          <w:rFonts w:ascii="Times New Roman" w:hAnsi="Times New Roman" w:cs="Times New Roman"/>
          <w:sz w:val="28"/>
          <w:szCs w:val="28"/>
        </w:rPr>
        <w:t xml:space="preserve"> и 21 июня 2020 года</w:t>
      </w:r>
      <w:r w:rsidRPr="00A308CD">
        <w:rPr>
          <w:rFonts w:ascii="Times New Roman" w:hAnsi="Times New Roman" w:cs="Times New Roman"/>
          <w:sz w:val="28"/>
          <w:szCs w:val="28"/>
        </w:rPr>
        <w:t>. Ширина захвата у этого спутника составляет 2330 км, что позволило подобрать из временного ряда сцен</w:t>
      </w:r>
      <w:r w:rsidR="009202A1" w:rsidRPr="00A308CD">
        <w:rPr>
          <w:rFonts w:ascii="Times New Roman" w:hAnsi="Times New Roman" w:cs="Times New Roman"/>
          <w:sz w:val="28"/>
          <w:szCs w:val="28"/>
        </w:rPr>
        <w:t>ы</w:t>
      </w:r>
      <w:r w:rsidRPr="00A308CD">
        <w:rPr>
          <w:rFonts w:ascii="Times New Roman" w:hAnsi="Times New Roman" w:cs="Times New Roman"/>
          <w:sz w:val="28"/>
          <w:szCs w:val="28"/>
        </w:rPr>
        <w:t>, характеризующ</w:t>
      </w:r>
      <w:r w:rsidR="009202A1" w:rsidRPr="00A308CD">
        <w:rPr>
          <w:rFonts w:ascii="Times New Roman" w:hAnsi="Times New Roman" w:cs="Times New Roman"/>
          <w:sz w:val="28"/>
          <w:szCs w:val="28"/>
        </w:rPr>
        <w:t>ие</w:t>
      </w:r>
      <w:r w:rsidRPr="00A308CD">
        <w:rPr>
          <w:rFonts w:ascii="Times New Roman" w:hAnsi="Times New Roman" w:cs="Times New Roman"/>
          <w:sz w:val="28"/>
          <w:szCs w:val="28"/>
        </w:rPr>
        <w:t xml:space="preserve">ся безоблачным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надирным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расположением исследуемого региона.</w:t>
      </w:r>
    </w:p>
    <w:p w:rsidR="000E107B" w:rsidRPr="000E107B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8CD">
        <w:rPr>
          <w:rFonts w:ascii="Times New Roman" w:hAnsi="Times New Roman" w:cs="Times New Roman"/>
          <w:sz w:val="28"/>
          <w:szCs w:val="28"/>
        </w:rPr>
        <w:t>MODIS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Moderate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Resolution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Imaging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Spectroradiometer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) – один из</w:t>
      </w:r>
      <w:r w:rsidRPr="000E107B">
        <w:rPr>
          <w:rFonts w:ascii="Times New Roman" w:hAnsi="Times New Roman" w:cs="Times New Roman"/>
          <w:sz w:val="28"/>
          <w:szCs w:val="28"/>
        </w:rPr>
        <w:t xml:space="preserve"> ключевых инструментов на борту спутников </w:t>
      </w:r>
      <w:r w:rsidRPr="000E107B">
        <w:rPr>
          <w:rFonts w:ascii="Times New Roman" w:hAnsi="Times New Roman" w:cs="Times New Roman"/>
          <w:sz w:val="28"/>
          <w:szCs w:val="28"/>
          <w:lang w:val="en-US"/>
        </w:rPr>
        <w:t>Terra</w:t>
      </w:r>
      <w:r w:rsidRPr="000E107B">
        <w:rPr>
          <w:rFonts w:ascii="Times New Roman" w:hAnsi="Times New Roman" w:cs="Times New Roman"/>
          <w:sz w:val="28"/>
          <w:szCs w:val="28"/>
        </w:rPr>
        <w:t xml:space="preserve"> и </w:t>
      </w:r>
      <w:r w:rsidRPr="000E107B">
        <w:rPr>
          <w:rFonts w:ascii="Times New Roman" w:hAnsi="Times New Roman" w:cs="Times New Roman"/>
          <w:sz w:val="28"/>
          <w:szCs w:val="28"/>
          <w:lang w:val="en-US"/>
        </w:rPr>
        <w:t>Aqua</w:t>
      </w:r>
      <w:r w:rsidRPr="000E107B">
        <w:rPr>
          <w:rFonts w:ascii="Times New Roman" w:hAnsi="Times New Roman" w:cs="Times New Roman"/>
          <w:sz w:val="28"/>
          <w:szCs w:val="28"/>
        </w:rPr>
        <w:t xml:space="preserve">.  36 спектральных зон </w:t>
      </w:r>
      <w:proofErr w:type="spellStart"/>
      <w:r w:rsidRPr="000E107B">
        <w:rPr>
          <w:rFonts w:ascii="Times New Roman" w:hAnsi="Times New Roman" w:cs="Times New Roman"/>
          <w:sz w:val="28"/>
          <w:szCs w:val="28"/>
        </w:rPr>
        <w:t>MODIS</w:t>
      </w:r>
      <w:proofErr w:type="spellEnd"/>
      <w:r w:rsidRPr="000E107B">
        <w:rPr>
          <w:rFonts w:ascii="Times New Roman" w:hAnsi="Times New Roman" w:cs="Times New Roman"/>
          <w:sz w:val="28"/>
          <w:szCs w:val="28"/>
        </w:rPr>
        <w:t xml:space="preserve"> охватывают диапазон с длинами волн от 0,4 до 14,4 мкм. Съёмка в красном и инфракрасном диапазонах длин электромагнитных волн ведётся с разрешением 250 м, в пяти зонах видимого и ближнего инфракрасного диапазона с разрешением 500 м, в остальных – 1 км. Данные находятся в свободном доступе.</w:t>
      </w:r>
    </w:p>
    <w:p w:rsidR="003D6E42" w:rsidRDefault="003D6E42" w:rsidP="00AB31C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FC9">
        <w:rPr>
          <w:rFonts w:ascii="Times New Roman" w:hAnsi="Times New Roman" w:cs="Times New Roman"/>
          <w:sz w:val="28"/>
          <w:szCs w:val="28"/>
        </w:rPr>
        <w:t xml:space="preserve">Исходные </w:t>
      </w:r>
      <w:r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Pr="00156FC9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Terra</w:t>
      </w:r>
      <w:r w:rsidRPr="00156FC9">
        <w:rPr>
          <w:rFonts w:ascii="Times New Roman" w:hAnsi="Times New Roman" w:cs="Times New Roman"/>
          <w:sz w:val="28"/>
          <w:szCs w:val="28"/>
        </w:rPr>
        <w:t>/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MODIS</w:t>
      </w:r>
      <w:r w:rsidRPr="00156FC9">
        <w:rPr>
          <w:rFonts w:ascii="Times New Roman" w:hAnsi="Times New Roman" w:cs="Times New Roman"/>
          <w:sz w:val="28"/>
          <w:szCs w:val="28"/>
        </w:rPr>
        <w:t xml:space="preserve"> скачаны в объеме </w:t>
      </w:r>
      <w:r>
        <w:rPr>
          <w:rFonts w:ascii="Times New Roman" w:hAnsi="Times New Roman" w:cs="Times New Roman"/>
          <w:sz w:val="28"/>
          <w:szCs w:val="28"/>
        </w:rPr>
        <w:t>752</w:t>
      </w:r>
      <w:r w:rsidRPr="00156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156F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6FC9">
        <w:rPr>
          <w:rFonts w:ascii="Times New Roman" w:hAnsi="Times New Roman" w:cs="Times New Roman"/>
          <w:sz w:val="28"/>
          <w:szCs w:val="28"/>
        </w:rPr>
        <w:t>в «сыром»</w:t>
      </w:r>
      <w:proofErr w:type="gramEnd"/>
      <w:r w:rsidRPr="00156FC9">
        <w:rPr>
          <w:rFonts w:ascii="Times New Roman" w:hAnsi="Times New Roman" w:cs="Times New Roman"/>
          <w:sz w:val="28"/>
          <w:szCs w:val="28"/>
        </w:rPr>
        <w:t xml:space="preserve"> формате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PDS</w:t>
      </w:r>
      <w:r w:rsidRPr="00156FC9">
        <w:rPr>
          <w:rFonts w:ascii="Times New Roman" w:hAnsi="Times New Roman" w:cs="Times New Roman"/>
          <w:sz w:val="28"/>
          <w:szCs w:val="28"/>
        </w:rPr>
        <w:t xml:space="preserve"> (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156FC9">
        <w:rPr>
          <w:rFonts w:ascii="Times New Roman" w:hAnsi="Times New Roman" w:cs="Times New Roman"/>
          <w:sz w:val="28"/>
          <w:szCs w:val="28"/>
        </w:rPr>
        <w:t>00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56FC9">
        <w:rPr>
          <w:rFonts w:ascii="Times New Roman" w:hAnsi="Times New Roman" w:cs="Times New Roman"/>
          <w:sz w:val="28"/>
          <w:szCs w:val="28"/>
        </w:rPr>
        <w:t xml:space="preserve"> по номенклатуре продуктов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EOS</w:t>
      </w:r>
      <w:r w:rsidRPr="00156FC9">
        <w:rPr>
          <w:rFonts w:ascii="Times New Roman" w:hAnsi="Times New Roman" w:cs="Times New Roman"/>
          <w:sz w:val="28"/>
          <w:szCs w:val="28"/>
        </w:rPr>
        <w:t>), идентификатор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6FC9">
        <w:rPr>
          <w:rFonts w:ascii="Times New Roman" w:hAnsi="Times New Roman" w:cs="Times New Roman"/>
          <w:sz w:val="28"/>
          <w:szCs w:val="28"/>
        </w:rPr>
        <w:t xml:space="preserve"> сцен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82A16">
        <w:rPr>
          <w:rFonts w:ascii="Times New Roman" w:hAnsi="Times New Roman" w:cs="Times New Roman"/>
          <w:sz w:val="28"/>
          <w:szCs w:val="28"/>
        </w:rPr>
        <w:t>MOD00F.A2019197.0535.20191970506.001.PDS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147D">
        <w:rPr>
          <w:rFonts w:ascii="Times New Roman" w:hAnsi="Times New Roman" w:cs="Times New Roman"/>
          <w:sz w:val="28"/>
          <w:szCs w:val="28"/>
        </w:rPr>
        <w:t>MOD00F.A2020173.0555.20201730447.001.PDS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6FC9" w:rsidRPr="00A308CD" w:rsidRDefault="003D6E42" w:rsidP="003D6E4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FC9">
        <w:rPr>
          <w:rFonts w:ascii="Times New Roman" w:hAnsi="Times New Roman" w:cs="Times New Roman"/>
          <w:sz w:val="28"/>
          <w:szCs w:val="28"/>
        </w:rPr>
        <w:t xml:space="preserve">Файл уровня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156FC9">
        <w:rPr>
          <w:rFonts w:ascii="Times New Roman" w:hAnsi="Times New Roman" w:cs="Times New Roman"/>
          <w:sz w:val="28"/>
          <w:szCs w:val="28"/>
        </w:rPr>
        <w:t xml:space="preserve"> 0 преобразован в стандартизованные в рамках программы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EOS</w:t>
      </w:r>
      <w:r w:rsidRPr="00156FC9">
        <w:rPr>
          <w:rFonts w:ascii="Times New Roman" w:hAnsi="Times New Roman" w:cs="Times New Roman"/>
          <w:sz w:val="28"/>
          <w:szCs w:val="28"/>
        </w:rPr>
        <w:t xml:space="preserve"> продукты уровней 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156FC9">
        <w:rPr>
          <w:rFonts w:ascii="Times New Roman" w:hAnsi="Times New Roman" w:cs="Times New Roman"/>
          <w:sz w:val="28"/>
          <w:szCs w:val="28"/>
        </w:rPr>
        <w:t>1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56FC9">
        <w:rPr>
          <w:rFonts w:ascii="Times New Roman" w:hAnsi="Times New Roman" w:cs="Times New Roman"/>
          <w:sz w:val="28"/>
          <w:szCs w:val="28"/>
        </w:rPr>
        <w:t xml:space="preserve"> и 1</w:t>
      </w:r>
      <w:r w:rsidRPr="00156FC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56FC9">
        <w:rPr>
          <w:rFonts w:ascii="Times New Roman" w:hAnsi="Times New Roman" w:cs="Times New Roman"/>
          <w:sz w:val="28"/>
          <w:szCs w:val="28"/>
        </w:rPr>
        <w:t xml:space="preserve">. Обработка включала операции по переформатированию данных, их географическую привязку и </w:t>
      </w:r>
      <w:r w:rsidRPr="00A308CD">
        <w:rPr>
          <w:rFonts w:ascii="Times New Roman" w:hAnsi="Times New Roman" w:cs="Times New Roman"/>
          <w:sz w:val="28"/>
          <w:szCs w:val="28"/>
        </w:rPr>
        <w:t>калибровку.</w:t>
      </w:r>
    </w:p>
    <w:p w:rsidR="00156FC9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На начальном этапе выполнена распаковка файла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A308CD">
        <w:rPr>
          <w:rFonts w:ascii="Times New Roman" w:hAnsi="Times New Roman" w:cs="Times New Roman"/>
          <w:sz w:val="28"/>
          <w:szCs w:val="28"/>
        </w:rPr>
        <w:t xml:space="preserve"> 0 в данные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A308CD">
        <w:rPr>
          <w:rFonts w:ascii="Times New Roman" w:hAnsi="Times New Roman" w:cs="Times New Roman"/>
          <w:sz w:val="28"/>
          <w:szCs w:val="28"/>
        </w:rPr>
        <w:t xml:space="preserve"> 1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08CD">
        <w:rPr>
          <w:rFonts w:ascii="Times New Roman" w:hAnsi="Times New Roman" w:cs="Times New Roman"/>
          <w:sz w:val="28"/>
          <w:szCs w:val="28"/>
        </w:rPr>
        <w:t xml:space="preserve"> формата </w:t>
      </w:r>
      <w:proofErr w:type="spellStart"/>
      <w:r w:rsidRPr="00A308CD">
        <w:rPr>
          <w:rFonts w:ascii="Times New Roman" w:hAnsi="Times New Roman" w:cs="Times New Roman"/>
          <w:sz w:val="28"/>
          <w:szCs w:val="28"/>
          <w:lang w:val="en-US"/>
        </w:rPr>
        <w:t>HDF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 xml:space="preserve">01 по номенклатуре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EOS</w:t>
      </w:r>
      <w:r w:rsidRPr="00A308CD">
        <w:rPr>
          <w:rFonts w:ascii="Times New Roman" w:hAnsi="Times New Roman" w:cs="Times New Roman"/>
          <w:sz w:val="28"/>
          <w:szCs w:val="28"/>
        </w:rPr>
        <w:t xml:space="preserve">).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 xml:space="preserve">01 содержит массивы данных детекторов, а также служебную бортовую информацию и метаданные, добавленные к файлу при обработке. Географическая привязка файла данных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MODIS</w:t>
      </w:r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A308CD">
        <w:rPr>
          <w:rFonts w:ascii="Times New Roman" w:hAnsi="Times New Roman" w:cs="Times New Roman"/>
          <w:sz w:val="28"/>
          <w:szCs w:val="28"/>
        </w:rPr>
        <w:t>1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08CD">
        <w:rPr>
          <w:rFonts w:ascii="Times New Roman" w:hAnsi="Times New Roman" w:cs="Times New Roman"/>
          <w:sz w:val="28"/>
          <w:szCs w:val="28"/>
        </w:rPr>
        <w:t xml:space="preserve"> осуществлена в результате заполнения полей файла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A308CD">
        <w:rPr>
          <w:rFonts w:ascii="Times New Roman" w:hAnsi="Times New Roman" w:cs="Times New Roman"/>
          <w:sz w:val="28"/>
          <w:szCs w:val="28"/>
        </w:rPr>
        <w:t>1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08CD">
        <w:rPr>
          <w:rFonts w:ascii="Times New Roman" w:hAnsi="Times New Roman" w:cs="Times New Roman"/>
          <w:sz w:val="28"/>
          <w:szCs w:val="28"/>
        </w:rPr>
        <w:t xml:space="preserve">, описывающих географическое положение. Таким образом, образован файл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геолокации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(продукт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 xml:space="preserve">03 по номенклатуре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EOS</w:t>
      </w:r>
      <w:r w:rsidRPr="00A308CD">
        <w:rPr>
          <w:rFonts w:ascii="Times New Roman" w:hAnsi="Times New Roman" w:cs="Times New Roman"/>
          <w:sz w:val="28"/>
          <w:szCs w:val="28"/>
        </w:rPr>
        <w:t xml:space="preserve">) с массивами широты и </w:t>
      </w:r>
      <w:r w:rsidRPr="00A308CD">
        <w:rPr>
          <w:rFonts w:ascii="Times New Roman" w:hAnsi="Times New Roman" w:cs="Times New Roman"/>
          <w:sz w:val="28"/>
          <w:szCs w:val="28"/>
        </w:rPr>
        <w:lastRenderedPageBreak/>
        <w:t>долготы, геометрическими параметрами съемки, такими как углы сканирования, положение Солнца и ряда других параметров.</w:t>
      </w:r>
    </w:p>
    <w:p w:rsidR="00156FC9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Входными данными для выполнения калибровки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MODIS</w:t>
      </w:r>
      <w:r w:rsidRPr="00A308CD">
        <w:rPr>
          <w:rFonts w:ascii="Times New Roman" w:hAnsi="Times New Roman" w:cs="Times New Roman"/>
          <w:sz w:val="28"/>
          <w:szCs w:val="28"/>
        </w:rPr>
        <w:t xml:space="preserve"> служат данные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A308CD">
        <w:rPr>
          <w:rFonts w:ascii="Times New Roman" w:hAnsi="Times New Roman" w:cs="Times New Roman"/>
          <w:sz w:val="28"/>
          <w:szCs w:val="28"/>
        </w:rPr>
        <w:t xml:space="preserve"> 1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08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геолокации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(т.е. файлы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 xml:space="preserve">01 и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>03 одновременно). В результате процедуры калибровки создан стандартный продукт (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Pr="00A308CD">
        <w:rPr>
          <w:rFonts w:ascii="Times New Roman" w:hAnsi="Times New Roman" w:cs="Times New Roman"/>
          <w:sz w:val="28"/>
          <w:szCs w:val="28"/>
        </w:rPr>
        <w:t xml:space="preserve">02 по номенклатуре 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EOS</w:t>
      </w:r>
      <w:r w:rsidRPr="00A308CD">
        <w:rPr>
          <w:rFonts w:ascii="Times New Roman" w:hAnsi="Times New Roman" w:cs="Times New Roman"/>
          <w:sz w:val="28"/>
          <w:szCs w:val="28"/>
        </w:rPr>
        <w:t xml:space="preserve">) в формате </w:t>
      </w:r>
      <w:proofErr w:type="spellStart"/>
      <w:r w:rsidRPr="00A308CD">
        <w:rPr>
          <w:rFonts w:ascii="Times New Roman" w:hAnsi="Times New Roman" w:cs="Times New Roman"/>
          <w:sz w:val="28"/>
          <w:szCs w:val="28"/>
          <w:lang w:val="en-US"/>
        </w:rPr>
        <w:t>HDF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. При этом каждый тип выходных файлов имеет собственный стандартный идентификатор в соответствии с пространственным разрешением каналов: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MOD02QKM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QKM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quarter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kilometer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MOD02</w:t>
      </w:r>
      <w:proofErr w:type="spellEnd"/>
      <w:r w:rsidRPr="00A308CD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/</w:t>
      </w:r>
      <w:r w:rsidRPr="00A308CD">
        <w:rPr>
          <w:rFonts w:ascii="Times New Roman" w:hAnsi="Times New Roman" w:cs="Times New Roman"/>
          <w:sz w:val="28"/>
          <w:szCs w:val="28"/>
          <w:lang w:val="en-US"/>
        </w:rPr>
        <w:t>half</w:t>
      </w:r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kilometer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MOD021KM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1KM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/1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kilometer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).</w:t>
      </w:r>
      <w:r w:rsidR="00156FC9" w:rsidRPr="00A308CD">
        <w:rPr>
          <w:rFonts w:ascii="Times New Roman" w:hAnsi="Times New Roman" w:cs="Times New Roman"/>
          <w:sz w:val="28"/>
          <w:szCs w:val="28"/>
        </w:rPr>
        <w:t xml:space="preserve"> </w:t>
      </w:r>
      <w:r w:rsidR="00577AEC" w:rsidRPr="00A30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BB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В исходном наборе данных каждый пиксель представлен числом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DN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), полученным после преобразований "сырых" значений, зарегистрированных сенсором спутника. Значения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DN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не несут никакого физического смысла, так как каждый датчик характеризуется собственными значениями усиления и смещения, который применяются к сигналу в момент формирования матрицы изображения. Одному и тому же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DN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могут соответствовать разные абсолютные значения физической величины. Выполнена радиометрическая калибровка - пересчет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DN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reflectance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- физический параметр отражательной способности поверхности. Геометрическая калибровка – трансформация данных в проекцию </w:t>
      </w:r>
      <w:proofErr w:type="spellStart"/>
      <w:r w:rsidRPr="00A308CD">
        <w:rPr>
          <w:rFonts w:ascii="Times New Roman" w:hAnsi="Times New Roman" w:cs="Times New Roman"/>
          <w:sz w:val="28"/>
          <w:szCs w:val="28"/>
          <w:lang w:val="en-US"/>
        </w:rPr>
        <w:t>UTM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 xml:space="preserve"> 43.</w:t>
      </w:r>
      <w:r w:rsidR="003032BB" w:rsidRPr="00A30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BB" w:rsidRPr="00A308CD" w:rsidRDefault="003D6E42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hAnsi="Times New Roman" w:cs="Times New Roman"/>
          <w:sz w:val="28"/>
          <w:szCs w:val="28"/>
        </w:rPr>
        <w:t xml:space="preserve">Выделение контуров водных объектов выполнено на основе спектральных индексов – показателей, рассчитываемых в результате математических операций с разными спектральными диапазонами (каналами) </w:t>
      </w:r>
      <w:proofErr w:type="spellStart"/>
      <w:r w:rsidRPr="00A308CD">
        <w:rPr>
          <w:rFonts w:ascii="Times New Roman" w:hAnsi="Times New Roman" w:cs="Times New Roman"/>
          <w:sz w:val="28"/>
          <w:szCs w:val="28"/>
        </w:rPr>
        <w:t>ДДЗ</w:t>
      </w:r>
      <w:proofErr w:type="spellEnd"/>
      <w:r w:rsidRPr="00A308CD">
        <w:rPr>
          <w:rFonts w:ascii="Times New Roman" w:hAnsi="Times New Roman" w:cs="Times New Roman"/>
          <w:sz w:val="28"/>
          <w:szCs w:val="28"/>
        </w:rPr>
        <w:t>, имеющих отношение к определенным параметрам.</w:t>
      </w:r>
      <w:r w:rsidR="00514DCA" w:rsidRPr="00A308CD">
        <w:rPr>
          <w:rFonts w:ascii="Times New Roman" w:hAnsi="Times New Roman" w:cs="Times New Roman"/>
          <w:sz w:val="28"/>
          <w:szCs w:val="28"/>
        </w:rPr>
        <w:t xml:space="preserve"> </w:t>
      </w:r>
      <w:r w:rsidR="003032BB" w:rsidRPr="00A308CD">
        <w:rPr>
          <w:rFonts w:ascii="Times New Roman" w:hAnsi="Times New Roman" w:cs="Times New Roman"/>
          <w:sz w:val="28"/>
          <w:szCs w:val="28"/>
        </w:rPr>
        <w:t xml:space="preserve"> </w:t>
      </w:r>
      <w:r w:rsidR="008F37D7" w:rsidRPr="008F37D7">
        <w:rPr>
          <w:rFonts w:ascii="Times New Roman" w:hAnsi="Times New Roman" w:cs="Times New Roman"/>
          <w:sz w:val="28"/>
          <w:szCs w:val="28"/>
        </w:rPr>
        <w:t xml:space="preserve">Спектральные характеристики </w:t>
      </w:r>
      <w:proofErr w:type="spellStart"/>
      <w:r w:rsidR="008F37D7" w:rsidRPr="008F37D7">
        <w:rPr>
          <w:rFonts w:ascii="Times New Roman" w:hAnsi="Times New Roman" w:cs="Times New Roman"/>
          <w:sz w:val="28"/>
          <w:szCs w:val="28"/>
        </w:rPr>
        <w:t>Terra</w:t>
      </w:r>
      <w:proofErr w:type="spellEnd"/>
      <w:r w:rsidR="008F37D7" w:rsidRPr="008F37D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F37D7" w:rsidRPr="008F37D7">
        <w:rPr>
          <w:rFonts w:ascii="Times New Roman" w:hAnsi="Times New Roman" w:cs="Times New Roman"/>
          <w:sz w:val="28"/>
          <w:szCs w:val="28"/>
        </w:rPr>
        <w:t>MODIS</w:t>
      </w:r>
      <w:proofErr w:type="spellEnd"/>
      <w:r w:rsidR="008F37D7" w:rsidRPr="008F37D7">
        <w:rPr>
          <w:rFonts w:ascii="Times New Roman" w:hAnsi="Times New Roman" w:cs="Times New Roman"/>
          <w:sz w:val="28"/>
          <w:szCs w:val="28"/>
        </w:rPr>
        <w:t xml:space="preserve"> соответствующих диапазонов приведены в таблице </w:t>
      </w:r>
      <w:r w:rsidR="00F5749F">
        <w:rPr>
          <w:rFonts w:ascii="Times New Roman" w:hAnsi="Times New Roman" w:cs="Times New Roman"/>
          <w:sz w:val="28"/>
          <w:szCs w:val="28"/>
        </w:rPr>
        <w:t>2</w:t>
      </w:r>
      <w:r w:rsidR="008F37D7">
        <w:rPr>
          <w:rFonts w:ascii="Times New Roman" w:hAnsi="Times New Roman" w:cs="Times New Roman"/>
          <w:sz w:val="28"/>
          <w:szCs w:val="28"/>
        </w:rPr>
        <w:t>.1</w:t>
      </w:r>
      <w:r w:rsidR="008F37D7" w:rsidRPr="008F37D7">
        <w:rPr>
          <w:rFonts w:ascii="Times New Roman" w:hAnsi="Times New Roman" w:cs="Times New Roman"/>
          <w:sz w:val="28"/>
          <w:szCs w:val="28"/>
        </w:rPr>
        <w:t>.</w:t>
      </w:r>
    </w:p>
    <w:p w:rsidR="006A5E0F" w:rsidRPr="00A308CD" w:rsidRDefault="006A5E0F" w:rsidP="00530DB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296" w:rsidRPr="006A5E0F" w:rsidRDefault="007F5296" w:rsidP="007F529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</w:t>
      </w:r>
      <w:r w:rsidR="00F5749F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A308CD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6A5E0F" w:rsidRPr="00A308CD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</w:t>
      </w:r>
      <w:proofErr w:type="spellStart"/>
      <w:r w:rsidR="006A5E0F"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>пектральные</w:t>
      </w:r>
      <w:proofErr w:type="spellEnd"/>
      <w:r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характеристики </w:t>
      </w:r>
      <w:r w:rsidR="00546DC1" w:rsidRPr="00A308CD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Terra</w:t>
      </w:r>
      <w:r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r w:rsidRPr="00A308CD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MODIS</w:t>
      </w:r>
      <w:r w:rsidR="006A5E0F" w:rsidRPr="00A308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каналов 1-4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39"/>
        <w:gridCol w:w="2551"/>
        <w:gridCol w:w="2427"/>
      </w:tblGrid>
      <w:tr w:rsidR="003032BB" w:rsidRPr="007834AB" w:rsidTr="00EA40C3">
        <w:trPr>
          <w:jc w:val="center"/>
        </w:trPr>
        <w:tc>
          <w:tcPr>
            <w:tcW w:w="4239" w:type="dxa"/>
            <w:vAlign w:val="center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Спектральный канал</w:t>
            </w:r>
          </w:p>
        </w:tc>
        <w:tc>
          <w:tcPr>
            <w:tcW w:w="2551" w:type="dxa"/>
          </w:tcPr>
          <w:p w:rsidR="003032BB" w:rsidRPr="007834AB" w:rsidRDefault="003032BB" w:rsidP="00EA40C3">
            <w:pPr>
              <w:pStyle w:val="af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Спектральный диапазон</w:t>
            </w:r>
          </w:p>
          <w:p w:rsidR="003032BB" w:rsidRPr="007834AB" w:rsidRDefault="003032BB" w:rsidP="00EA40C3">
            <w:pPr>
              <w:pStyle w:val="af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(мкм)</w:t>
            </w:r>
          </w:p>
        </w:tc>
        <w:tc>
          <w:tcPr>
            <w:tcW w:w="2427" w:type="dxa"/>
          </w:tcPr>
          <w:p w:rsidR="003032BB" w:rsidRPr="007834AB" w:rsidRDefault="003032BB" w:rsidP="00EA40C3">
            <w:pPr>
              <w:pStyle w:val="af0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Пространственное</w:t>
            </w:r>
          </w:p>
          <w:p w:rsidR="003032BB" w:rsidRPr="007834AB" w:rsidRDefault="003032BB" w:rsidP="00EA40C3">
            <w:pPr>
              <w:pStyle w:val="af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разрешение</w:t>
            </w:r>
          </w:p>
          <w:p w:rsidR="003032BB" w:rsidRPr="007834AB" w:rsidRDefault="003032BB" w:rsidP="00EA40C3">
            <w:pPr>
              <w:pStyle w:val="af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(м)</w:t>
            </w:r>
          </w:p>
        </w:tc>
      </w:tr>
      <w:tr w:rsidR="003032BB" w:rsidRPr="007834AB" w:rsidTr="00EA40C3">
        <w:trPr>
          <w:jc w:val="center"/>
        </w:trPr>
        <w:tc>
          <w:tcPr>
            <w:tcW w:w="4239" w:type="dxa"/>
          </w:tcPr>
          <w:p w:rsidR="003032BB" w:rsidRPr="007834AB" w:rsidRDefault="003032BB" w:rsidP="00EA40C3">
            <w:pPr>
              <w:pStyle w:val="af0"/>
              <w:spacing w:after="120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 xml:space="preserve">канал </w:t>
            </w:r>
            <w:r w:rsidRPr="007834AB">
              <w:rPr>
                <w:sz w:val="28"/>
                <w:szCs w:val="24"/>
                <w:lang w:val="en-US"/>
              </w:rPr>
              <w:t>1</w:t>
            </w:r>
            <w:r w:rsidRPr="007834AB">
              <w:rPr>
                <w:sz w:val="28"/>
                <w:szCs w:val="24"/>
                <w:lang w:val="ru-RU"/>
              </w:rPr>
              <w:t xml:space="preserve"> - красный (</w:t>
            </w:r>
            <w:proofErr w:type="spellStart"/>
            <w:r w:rsidRPr="007834AB">
              <w:rPr>
                <w:sz w:val="28"/>
                <w:szCs w:val="24"/>
                <w:lang w:val="ru-RU"/>
              </w:rPr>
              <w:t>Red</w:t>
            </w:r>
            <w:proofErr w:type="spellEnd"/>
            <w:r w:rsidRPr="007834AB">
              <w:rPr>
                <w:sz w:val="28"/>
                <w:szCs w:val="24"/>
                <w:lang w:val="ru-RU"/>
              </w:rPr>
              <w:t>)</w:t>
            </w:r>
          </w:p>
        </w:tc>
        <w:tc>
          <w:tcPr>
            <w:tcW w:w="2551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0,620-0,670</w:t>
            </w:r>
          </w:p>
        </w:tc>
        <w:tc>
          <w:tcPr>
            <w:tcW w:w="2427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en-US"/>
              </w:rPr>
            </w:pPr>
            <w:r w:rsidRPr="007834AB">
              <w:rPr>
                <w:sz w:val="28"/>
                <w:szCs w:val="24"/>
                <w:lang w:val="en-US"/>
              </w:rPr>
              <w:t>250</w:t>
            </w:r>
          </w:p>
        </w:tc>
      </w:tr>
      <w:tr w:rsidR="003032BB" w:rsidRPr="007834AB" w:rsidTr="00EA40C3">
        <w:trPr>
          <w:jc w:val="center"/>
        </w:trPr>
        <w:tc>
          <w:tcPr>
            <w:tcW w:w="4239" w:type="dxa"/>
          </w:tcPr>
          <w:p w:rsidR="003032BB" w:rsidRPr="007834AB" w:rsidRDefault="003032BB" w:rsidP="00EA40C3">
            <w:pPr>
              <w:pStyle w:val="af0"/>
              <w:spacing w:after="120"/>
              <w:rPr>
                <w:sz w:val="28"/>
                <w:szCs w:val="24"/>
                <w:lang w:val="en-US"/>
              </w:rPr>
            </w:pPr>
            <w:r w:rsidRPr="007834AB">
              <w:rPr>
                <w:sz w:val="28"/>
                <w:szCs w:val="24"/>
                <w:lang w:val="ru-RU"/>
              </w:rPr>
              <w:t>канал</w:t>
            </w:r>
            <w:r w:rsidRPr="007834AB">
              <w:rPr>
                <w:sz w:val="28"/>
                <w:szCs w:val="24"/>
                <w:lang w:val="en-US"/>
              </w:rPr>
              <w:t xml:space="preserve"> 2 -</w:t>
            </w:r>
            <w:r w:rsidRPr="007834AB">
              <w:rPr>
                <w:sz w:val="28"/>
              </w:rPr>
              <w:t xml:space="preserve"> </w:t>
            </w:r>
            <w:proofErr w:type="spellStart"/>
            <w:r w:rsidRPr="007834AB">
              <w:rPr>
                <w:sz w:val="28"/>
                <w:szCs w:val="24"/>
                <w:lang w:val="en-US"/>
              </w:rPr>
              <w:t>ближний</w:t>
            </w:r>
            <w:proofErr w:type="spellEnd"/>
            <w:r w:rsidRPr="007834AB">
              <w:rPr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7834AB">
              <w:rPr>
                <w:sz w:val="28"/>
                <w:szCs w:val="24"/>
                <w:lang w:val="en-US"/>
              </w:rPr>
              <w:t>ИК</w:t>
            </w:r>
            <w:proofErr w:type="spellEnd"/>
            <w:r w:rsidRPr="007834AB">
              <w:rPr>
                <w:sz w:val="28"/>
                <w:szCs w:val="24"/>
                <w:lang w:val="en-US"/>
              </w:rPr>
              <w:t xml:space="preserve"> (</w:t>
            </w:r>
            <w:proofErr w:type="spellStart"/>
            <w:r w:rsidRPr="007834AB">
              <w:rPr>
                <w:sz w:val="28"/>
                <w:szCs w:val="24"/>
                <w:lang w:val="en-US"/>
              </w:rPr>
              <w:t>NIR</w:t>
            </w:r>
            <w:proofErr w:type="spellEnd"/>
            <w:r w:rsidRPr="007834AB">
              <w:rPr>
                <w:sz w:val="28"/>
                <w:szCs w:val="24"/>
                <w:lang w:val="en-US"/>
              </w:rPr>
              <w:t>)</w:t>
            </w:r>
          </w:p>
        </w:tc>
        <w:tc>
          <w:tcPr>
            <w:tcW w:w="2551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0,841-0,876</w:t>
            </w:r>
          </w:p>
        </w:tc>
        <w:tc>
          <w:tcPr>
            <w:tcW w:w="2427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en-US"/>
              </w:rPr>
            </w:pPr>
            <w:r w:rsidRPr="007834AB">
              <w:rPr>
                <w:sz w:val="28"/>
                <w:szCs w:val="24"/>
                <w:lang w:val="en-US"/>
              </w:rPr>
              <w:t>250</w:t>
            </w:r>
          </w:p>
        </w:tc>
      </w:tr>
      <w:tr w:rsidR="003032BB" w:rsidRPr="007834AB" w:rsidTr="00EA40C3">
        <w:trPr>
          <w:jc w:val="center"/>
        </w:trPr>
        <w:tc>
          <w:tcPr>
            <w:tcW w:w="4239" w:type="dxa"/>
          </w:tcPr>
          <w:p w:rsidR="003032BB" w:rsidRPr="007834AB" w:rsidRDefault="003032BB" w:rsidP="00EA40C3">
            <w:pPr>
              <w:pStyle w:val="af0"/>
              <w:spacing w:after="120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канал 3 -</w:t>
            </w:r>
            <w:r w:rsidRPr="007834AB">
              <w:rPr>
                <w:sz w:val="28"/>
              </w:rPr>
              <w:t xml:space="preserve"> </w:t>
            </w:r>
            <w:r w:rsidRPr="007834AB">
              <w:rPr>
                <w:sz w:val="28"/>
                <w:szCs w:val="24"/>
                <w:lang w:val="ru-RU"/>
              </w:rPr>
              <w:t>синий (</w:t>
            </w:r>
            <w:proofErr w:type="spellStart"/>
            <w:r w:rsidRPr="007834AB">
              <w:rPr>
                <w:sz w:val="28"/>
                <w:szCs w:val="24"/>
                <w:lang w:val="ru-RU"/>
              </w:rPr>
              <w:t>Blue</w:t>
            </w:r>
            <w:proofErr w:type="spellEnd"/>
            <w:r w:rsidRPr="007834AB">
              <w:rPr>
                <w:sz w:val="28"/>
                <w:szCs w:val="24"/>
                <w:lang w:val="ru-RU"/>
              </w:rPr>
              <w:t>)</w:t>
            </w:r>
          </w:p>
        </w:tc>
        <w:tc>
          <w:tcPr>
            <w:tcW w:w="2551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0,459-0,479</w:t>
            </w:r>
          </w:p>
        </w:tc>
        <w:tc>
          <w:tcPr>
            <w:tcW w:w="2427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en-US"/>
              </w:rPr>
            </w:pPr>
            <w:r w:rsidRPr="007834AB">
              <w:rPr>
                <w:sz w:val="28"/>
                <w:szCs w:val="24"/>
                <w:lang w:val="en-US"/>
              </w:rPr>
              <w:t>500</w:t>
            </w:r>
          </w:p>
        </w:tc>
      </w:tr>
      <w:tr w:rsidR="003032BB" w:rsidRPr="007834AB" w:rsidTr="00EA40C3">
        <w:trPr>
          <w:jc w:val="center"/>
        </w:trPr>
        <w:tc>
          <w:tcPr>
            <w:tcW w:w="4239" w:type="dxa"/>
          </w:tcPr>
          <w:p w:rsidR="003032BB" w:rsidRPr="007834AB" w:rsidRDefault="003032BB" w:rsidP="00EA40C3">
            <w:pPr>
              <w:pStyle w:val="af0"/>
              <w:spacing w:after="120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канал 4 -</w:t>
            </w:r>
            <w:r w:rsidRPr="007834AB">
              <w:rPr>
                <w:sz w:val="28"/>
              </w:rPr>
              <w:t xml:space="preserve"> </w:t>
            </w:r>
            <w:r w:rsidRPr="007834AB">
              <w:rPr>
                <w:sz w:val="28"/>
                <w:szCs w:val="24"/>
                <w:lang w:val="ru-RU"/>
              </w:rPr>
              <w:t>зелёный (</w:t>
            </w:r>
            <w:proofErr w:type="spellStart"/>
            <w:r w:rsidRPr="007834AB">
              <w:rPr>
                <w:sz w:val="28"/>
                <w:szCs w:val="24"/>
                <w:lang w:val="ru-RU"/>
              </w:rPr>
              <w:t>Green</w:t>
            </w:r>
            <w:proofErr w:type="spellEnd"/>
            <w:r w:rsidRPr="007834AB">
              <w:rPr>
                <w:sz w:val="28"/>
                <w:szCs w:val="24"/>
                <w:lang w:val="ru-RU"/>
              </w:rPr>
              <w:t>)</w:t>
            </w:r>
          </w:p>
        </w:tc>
        <w:tc>
          <w:tcPr>
            <w:tcW w:w="2551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ru-RU"/>
              </w:rPr>
            </w:pPr>
            <w:r w:rsidRPr="007834AB">
              <w:rPr>
                <w:sz w:val="28"/>
                <w:szCs w:val="24"/>
                <w:lang w:val="ru-RU"/>
              </w:rPr>
              <w:t>0,545-0,565</w:t>
            </w:r>
          </w:p>
        </w:tc>
        <w:tc>
          <w:tcPr>
            <w:tcW w:w="2427" w:type="dxa"/>
          </w:tcPr>
          <w:p w:rsidR="003032BB" w:rsidRPr="007834AB" w:rsidRDefault="003032BB" w:rsidP="00EA40C3">
            <w:pPr>
              <w:pStyle w:val="af0"/>
              <w:spacing w:after="120"/>
              <w:jc w:val="center"/>
              <w:rPr>
                <w:sz w:val="28"/>
                <w:szCs w:val="24"/>
                <w:lang w:val="en-US"/>
              </w:rPr>
            </w:pPr>
            <w:r w:rsidRPr="007834AB">
              <w:rPr>
                <w:sz w:val="28"/>
                <w:szCs w:val="24"/>
                <w:lang w:val="en-US"/>
              </w:rPr>
              <w:t>500</w:t>
            </w:r>
          </w:p>
        </w:tc>
      </w:tr>
    </w:tbl>
    <w:p w:rsidR="003032BB" w:rsidRDefault="003032BB" w:rsidP="00530DB9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D6E42" w:rsidRPr="008F37D7" w:rsidRDefault="003D6E42" w:rsidP="003D6E4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 xml:space="preserve">Спектральная спутниковая информация позволяет рассчитать </w:t>
      </w:r>
    </w:p>
    <w:p w:rsidR="003D6E42" w:rsidRPr="008F37D7" w:rsidRDefault="003D6E42" w:rsidP="003D6E4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>- вегетационные индексы, характеризующие свойства растительного покрова на основе знаний о том, что самая выраженная особенность спектра растений – это минимум в красной области спектра и максимум в инфракрасной.</w:t>
      </w:r>
    </w:p>
    <w:p w:rsidR="00530DB9" w:rsidRPr="008F37D7" w:rsidRDefault="003D6E42" w:rsidP="003D6E4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lastRenderedPageBreak/>
        <w:t>- водный индекс на основе знаний, что самая выраженная особенность спектра воды – это минимум в инфракрасной области спектра и максимум в зеленой.</w:t>
      </w:r>
    </w:p>
    <w:p w:rsidR="00206670" w:rsidRDefault="006B5C98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 xml:space="preserve">Для обнаружения водных объектов по космическим многоспектральным изображениям использованы индексы </w:t>
      </w:r>
      <w:proofErr w:type="spellStart"/>
      <w:r w:rsidRPr="008F37D7">
        <w:rPr>
          <w:rFonts w:ascii="Times New Roman" w:hAnsi="Times New Roman" w:cs="Times New Roman"/>
          <w:sz w:val="28"/>
          <w:szCs w:val="28"/>
          <w:lang w:val="en-US"/>
        </w:rPr>
        <w:t>NDWI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  <w:lang w:val="en-US"/>
        </w:rPr>
        <w:t>NDVI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приведенные в формулах </w:t>
      </w:r>
      <w:r w:rsidR="00E266D4">
        <w:rPr>
          <w:rFonts w:ascii="Times New Roman" w:hAnsi="Times New Roman" w:cs="Times New Roman"/>
          <w:sz w:val="28"/>
          <w:szCs w:val="28"/>
        </w:rPr>
        <w:t>2.</w:t>
      </w:r>
      <w:r w:rsidRPr="008F37D7">
        <w:rPr>
          <w:rFonts w:ascii="Times New Roman" w:hAnsi="Times New Roman" w:cs="Times New Roman"/>
          <w:sz w:val="28"/>
          <w:szCs w:val="28"/>
        </w:rPr>
        <w:t xml:space="preserve">1 и </w:t>
      </w:r>
      <w:r w:rsidR="00E266D4">
        <w:rPr>
          <w:rFonts w:ascii="Times New Roman" w:hAnsi="Times New Roman" w:cs="Times New Roman"/>
          <w:sz w:val="28"/>
          <w:szCs w:val="28"/>
        </w:rPr>
        <w:t>2.</w:t>
      </w:r>
      <w:r w:rsidRPr="008F37D7">
        <w:rPr>
          <w:rFonts w:ascii="Times New Roman" w:hAnsi="Times New Roman" w:cs="Times New Roman"/>
          <w:sz w:val="28"/>
          <w:szCs w:val="28"/>
        </w:rPr>
        <w:t>2 соответственно.</w:t>
      </w:r>
    </w:p>
    <w:p w:rsidR="00514DCA" w:rsidRDefault="00514DCA" w:rsidP="00206670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4"/>
        <w:gridCol w:w="950"/>
      </w:tblGrid>
      <w:tr w:rsidR="00514DCA" w:rsidTr="00514DCA">
        <w:tc>
          <w:tcPr>
            <w:tcW w:w="8613" w:type="dxa"/>
          </w:tcPr>
          <w:p w:rsidR="00514DCA" w:rsidRDefault="00514DCA" w:rsidP="00514DCA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E61182">
              <w:rPr>
                <w:sz w:val="24"/>
                <w:szCs w:val="24"/>
              </w:rPr>
              <w:object w:dxaOrig="24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30.75pt" o:ole="">
                  <v:imagedata r:id="rId18" o:title=""/>
                </v:shape>
                <o:OLEObject Type="Embed" ProgID="Equation.3" ShapeID="_x0000_i1025" DrawAspect="Content" ObjectID="_1664694946" r:id="rId19"/>
              </w:object>
            </w:r>
          </w:p>
          <w:p w:rsidR="00514DCA" w:rsidRDefault="00514DCA" w:rsidP="00514DC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514DCA" w:rsidRDefault="00514DCA" w:rsidP="00514DCA">
            <w:pPr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66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</w:tr>
      <w:tr w:rsidR="00514DCA" w:rsidTr="00514DCA">
        <w:tc>
          <w:tcPr>
            <w:tcW w:w="8613" w:type="dxa"/>
          </w:tcPr>
          <w:p w:rsidR="00514DCA" w:rsidRDefault="00514DCA" w:rsidP="00514DC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182">
              <w:rPr>
                <w:sz w:val="24"/>
                <w:szCs w:val="24"/>
              </w:rPr>
              <w:object w:dxaOrig="2060" w:dyaOrig="620">
                <v:shape id="_x0000_i1026" type="#_x0000_t75" style="width:102.75pt;height:30.75pt" o:ole="">
                  <v:imagedata r:id="rId20" o:title=""/>
                </v:shape>
                <o:OLEObject Type="Embed" ProgID="Equation.3" ShapeID="_x0000_i1026" DrawAspect="Content" ObjectID="_1664694947" r:id="rId21"/>
              </w:object>
            </w:r>
          </w:p>
        </w:tc>
        <w:tc>
          <w:tcPr>
            <w:tcW w:w="957" w:type="dxa"/>
            <w:vAlign w:val="center"/>
          </w:tcPr>
          <w:p w:rsidR="00514DCA" w:rsidRDefault="00514DCA" w:rsidP="00514DCA">
            <w:pPr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66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</w:tr>
    </w:tbl>
    <w:p w:rsidR="00514DCA" w:rsidRDefault="00514DCA" w:rsidP="00206670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4C2" w:rsidRDefault="006B5C98" w:rsidP="00D148A8">
      <w:pPr>
        <w:pStyle w:val="af0"/>
        <w:ind w:firstLine="709"/>
        <w:rPr>
          <w:sz w:val="28"/>
          <w:szCs w:val="28"/>
          <w:lang w:val="ru-RU"/>
        </w:rPr>
      </w:pPr>
      <w:r w:rsidRPr="008F37D7">
        <w:rPr>
          <w:sz w:val="28"/>
          <w:szCs w:val="28"/>
          <w:lang w:val="ru-RU"/>
        </w:rPr>
        <w:t xml:space="preserve">И тот, и другой индекс, дают результаты, позволяющие однозначно выделить водный объект. На рисунках </w:t>
      </w:r>
      <w:r w:rsidR="008F37D7">
        <w:rPr>
          <w:sz w:val="28"/>
          <w:szCs w:val="28"/>
          <w:lang w:val="ru-RU"/>
        </w:rPr>
        <w:t>2.1</w:t>
      </w:r>
      <w:r w:rsidRPr="008F37D7">
        <w:rPr>
          <w:sz w:val="28"/>
          <w:szCs w:val="28"/>
          <w:lang w:val="ru-RU"/>
        </w:rPr>
        <w:t xml:space="preserve"> и </w:t>
      </w:r>
      <w:r w:rsidR="008F37D7">
        <w:rPr>
          <w:sz w:val="28"/>
          <w:szCs w:val="28"/>
          <w:lang w:val="ru-RU"/>
        </w:rPr>
        <w:t>2.2</w:t>
      </w:r>
      <w:r w:rsidRPr="008F37D7">
        <w:rPr>
          <w:sz w:val="28"/>
          <w:szCs w:val="28"/>
          <w:lang w:val="ru-RU"/>
        </w:rPr>
        <w:t xml:space="preserve"> проиллюстрированы профили индексных изображений на примере выделения водной поверхности </w:t>
      </w:r>
      <w:proofErr w:type="spellStart"/>
      <w:r w:rsidRPr="008F37D7">
        <w:rPr>
          <w:sz w:val="28"/>
          <w:szCs w:val="28"/>
          <w:lang w:val="ru-RU"/>
        </w:rPr>
        <w:t>Капчагая</w:t>
      </w:r>
      <w:proofErr w:type="spellEnd"/>
      <w:r w:rsidRPr="008F37D7">
        <w:rPr>
          <w:sz w:val="28"/>
          <w:szCs w:val="28"/>
          <w:lang w:val="ru-RU"/>
        </w:rPr>
        <w:t>.</w:t>
      </w:r>
      <w:r w:rsidR="00373105" w:rsidRPr="00E81A36">
        <w:rPr>
          <w:sz w:val="28"/>
          <w:szCs w:val="28"/>
          <w:lang w:val="ru-RU"/>
        </w:rPr>
        <w:t xml:space="preserve"> </w:t>
      </w:r>
    </w:p>
    <w:p w:rsidR="007024E3" w:rsidRDefault="007024E3" w:rsidP="007F5296">
      <w:pPr>
        <w:pStyle w:val="af0"/>
        <w:ind w:firstLine="567"/>
        <w:rPr>
          <w:sz w:val="28"/>
          <w:szCs w:val="28"/>
          <w:lang w:val="ru-RU"/>
        </w:rPr>
      </w:pPr>
    </w:p>
    <w:p w:rsidR="00373105" w:rsidRDefault="001434C2" w:rsidP="00627B1A">
      <w:pPr>
        <w:pStyle w:val="af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772025" cy="45991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dvi_xprofole_k2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27" cy="460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C2" w:rsidRDefault="00C56F48" w:rsidP="00C56F48">
      <w:pPr>
        <w:spacing w:before="120" w:after="0" w:line="240" w:lineRule="auto"/>
        <w:ind w:right="8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2.1</w:t>
      </w: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="007024E3"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8F37D7">
        <w:rPr>
          <w:rFonts w:ascii="Times New Roman" w:hAnsi="Times New Roman" w:cs="Times New Roman"/>
          <w:sz w:val="28"/>
          <w:szCs w:val="28"/>
        </w:rPr>
        <w:t xml:space="preserve">Профиль </w:t>
      </w:r>
      <w:proofErr w:type="spellStart"/>
      <w:r w:rsidRPr="008F37D7">
        <w:rPr>
          <w:rFonts w:ascii="Times New Roman" w:hAnsi="Times New Roman" w:cs="Times New Roman"/>
          <w:sz w:val="28"/>
          <w:szCs w:val="28"/>
          <w:lang w:val="en-US"/>
        </w:rPr>
        <w:t>NDVI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Капчагая</w:t>
      </w:r>
      <w:proofErr w:type="spellEnd"/>
    </w:p>
    <w:p w:rsidR="001434C2" w:rsidRDefault="001434C2" w:rsidP="001434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4419" cy="452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dwi_xprofole_k2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64" cy="45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C2" w:rsidRPr="008F37D7" w:rsidRDefault="00C56F48" w:rsidP="0046363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2.2</w:t>
      </w: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Pr="008F37D7">
        <w:rPr>
          <w:rFonts w:ascii="Times New Roman" w:hAnsi="Times New Roman" w:cs="Times New Roman"/>
          <w:sz w:val="28"/>
          <w:szCs w:val="28"/>
        </w:rPr>
        <w:t xml:space="preserve">Профиль </w:t>
      </w:r>
      <w:proofErr w:type="spellStart"/>
      <w:r w:rsidRPr="008F37D7">
        <w:rPr>
          <w:rFonts w:ascii="Times New Roman" w:hAnsi="Times New Roman" w:cs="Times New Roman"/>
          <w:sz w:val="28"/>
          <w:szCs w:val="28"/>
          <w:lang w:val="en-US"/>
        </w:rPr>
        <w:t>NDWI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Капчагая</w:t>
      </w:r>
      <w:proofErr w:type="spellEnd"/>
    </w:p>
    <w:p w:rsidR="001434C2" w:rsidRPr="008F37D7" w:rsidRDefault="001434C2" w:rsidP="00143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425" w:rsidRPr="001315F9" w:rsidRDefault="006B5C98" w:rsidP="00D14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 xml:space="preserve">Векторизация контуров водных объектов выполнена с помощью процедуры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EXPOLRAS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как показано на рисунке </w:t>
      </w:r>
      <w:r w:rsidR="008F37D7">
        <w:rPr>
          <w:rFonts w:ascii="Times New Roman" w:hAnsi="Times New Roman" w:cs="Times New Roman"/>
          <w:sz w:val="28"/>
          <w:szCs w:val="28"/>
        </w:rPr>
        <w:t>2.3</w:t>
      </w:r>
      <w:r w:rsidRPr="008F37D7">
        <w:rPr>
          <w:rFonts w:ascii="Times New Roman" w:hAnsi="Times New Roman" w:cs="Times New Roman"/>
          <w:sz w:val="28"/>
          <w:szCs w:val="28"/>
        </w:rPr>
        <w:t xml:space="preserve">. Этот этап обработки позволяет преобразовать входное растровое изображение в бинарное с помощью заданных пороговых значений, построить полигоны на основе созданного бинарного изображения, произвести их фильтрацию с учетом площади и компактности значений и </w:t>
      </w:r>
      <w:r w:rsidR="00E97CB9" w:rsidRPr="008F37D7">
        <w:rPr>
          <w:rFonts w:ascii="Times New Roman" w:hAnsi="Times New Roman" w:cs="Times New Roman"/>
          <w:sz w:val="28"/>
          <w:szCs w:val="28"/>
        </w:rPr>
        <w:t>сохранить</w:t>
      </w:r>
      <w:r w:rsidRPr="008F37D7">
        <w:rPr>
          <w:rFonts w:ascii="Times New Roman" w:hAnsi="Times New Roman" w:cs="Times New Roman"/>
          <w:sz w:val="28"/>
          <w:szCs w:val="28"/>
        </w:rPr>
        <w:t xml:space="preserve"> результат в векторный слой. Формат процедуры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EXPOLRAS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expolras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fili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dbic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thrtype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tval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areaval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compval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filo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ftype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>), параметры описаны в таблице 2</w:t>
      </w:r>
      <w:r w:rsidR="008F37D7">
        <w:rPr>
          <w:rFonts w:ascii="Times New Roman" w:hAnsi="Times New Roman" w:cs="Times New Roman"/>
          <w:sz w:val="28"/>
          <w:szCs w:val="28"/>
        </w:rPr>
        <w:t>.2.</w:t>
      </w:r>
    </w:p>
    <w:p w:rsidR="0046363E" w:rsidRPr="00DA05D2" w:rsidRDefault="0046363E" w:rsidP="0046363E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185644" wp14:editId="2BB24D57">
            <wp:extent cx="5067300" cy="2548276"/>
            <wp:effectExtent l="19050" t="0" r="0" b="0"/>
            <wp:docPr id="13" name="Рисунок 12" descr="printsc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3E" w:rsidRPr="008F37D7" w:rsidRDefault="0046363E" w:rsidP="0046363E">
      <w:pPr>
        <w:spacing w:before="120" w:after="0" w:line="240" w:lineRule="auto"/>
        <w:ind w:right="85"/>
        <w:jc w:val="center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2.3</w:t>
      </w:r>
      <w:r w:rsidRP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Pr="008F37D7">
        <w:rPr>
          <w:sz w:val="28"/>
          <w:szCs w:val="28"/>
        </w:rPr>
        <w:t xml:space="preserve">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EXPOLRAS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F37D7">
        <w:rPr>
          <w:rFonts w:ascii="Times New Roman" w:hAnsi="Times New Roman" w:cs="Times New Roman"/>
          <w:sz w:val="28"/>
          <w:szCs w:val="28"/>
          <w:lang w:val="en-US"/>
        </w:rPr>
        <w:t>Geomatica</w:t>
      </w:r>
      <w:proofErr w:type="spellEnd"/>
    </w:p>
    <w:p w:rsidR="0046363E" w:rsidRPr="008F37D7" w:rsidRDefault="0046363E" w:rsidP="00B170C7">
      <w:pPr>
        <w:spacing w:afterLines="60" w:after="144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0C7" w:rsidRDefault="007F5296" w:rsidP="00B170C7">
      <w:pPr>
        <w:spacing w:afterLines="60" w:after="14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</w:t>
      </w:r>
      <w:r w:rsidR="00F91BE8" w:rsidRPr="008F37D7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8F37D7">
        <w:rPr>
          <w:rFonts w:ascii="Times New Roman" w:eastAsia="Calibri" w:hAnsi="Times New Roman" w:cs="Times New Roman"/>
          <w:sz w:val="28"/>
          <w:szCs w:val="28"/>
          <w:lang w:eastAsia="ru-RU"/>
        </w:rPr>
        <w:t>.2</w:t>
      </w:r>
      <w:r w:rsidRPr="008F37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F91BE8" w:rsidRPr="008F37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Параметры процедуры </w:t>
      </w:r>
      <w:proofErr w:type="spellStart"/>
      <w:r w:rsidR="00F91BE8" w:rsidRPr="008F37D7">
        <w:rPr>
          <w:rFonts w:ascii="Times New Roman" w:hAnsi="Times New Roman" w:cs="Times New Roman"/>
          <w:sz w:val="28"/>
          <w:szCs w:val="28"/>
        </w:rPr>
        <w:t>EXPOLRAS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45"/>
        <w:gridCol w:w="6273"/>
      </w:tblGrid>
      <w:tr w:rsidR="005A0892" w:rsidRPr="008F37D7" w:rsidTr="00B170C7">
        <w:tc>
          <w:tcPr>
            <w:tcW w:w="1526" w:type="dxa"/>
            <w:vAlign w:val="center"/>
          </w:tcPr>
          <w:p w:rsidR="005A0892" w:rsidRPr="00F5749F" w:rsidRDefault="00F91BE8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749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A0892" w:rsidRPr="00F5749F">
              <w:rPr>
                <w:rFonts w:ascii="Times New Roman" w:hAnsi="Times New Roman" w:cs="Times New Roman"/>
                <w:bCs/>
                <w:sz w:val="26"/>
                <w:szCs w:val="26"/>
              </w:rPr>
              <w:t>Параметр</w:t>
            </w:r>
          </w:p>
        </w:tc>
        <w:tc>
          <w:tcPr>
            <w:tcW w:w="1545" w:type="dxa"/>
            <w:vAlign w:val="center"/>
          </w:tcPr>
          <w:p w:rsidR="005A0892" w:rsidRPr="00F5749F" w:rsidRDefault="005A0892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5749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Тип</w:t>
            </w:r>
          </w:p>
        </w:tc>
        <w:tc>
          <w:tcPr>
            <w:tcW w:w="6273" w:type="dxa"/>
            <w:vAlign w:val="center"/>
          </w:tcPr>
          <w:p w:rsidR="005A0892" w:rsidRPr="00F5749F" w:rsidRDefault="005A0892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5749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Описание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5" w:anchor="P_EXPOLRAS__FILI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FILI</w:t>
              </w:r>
              <w:proofErr w:type="spellEnd"/>
            </w:hyperlink>
            <w:r w:rsidR="005A0892" w:rsidRPr="008F37D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1545" w:type="dxa"/>
            <w:vAlign w:val="center"/>
          </w:tcPr>
          <w:p w:rsidR="005A0892" w:rsidRPr="008F37D7" w:rsidRDefault="005A0892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str</w:t>
            </w:r>
            <w:proofErr w:type="spellEnd"/>
          </w:p>
        </w:tc>
        <w:tc>
          <w:tcPr>
            <w:tcW w:w="6273" w:type="dxa"/>
            <w:vAlign w:val="center"/>
          </w:tcPr>
          <w:p w:rsidR="005A0892" w:rsidRPr="008F37D7" w:rsidRDefault="005A0892" w:rsidP="00B170C7">
            <w:pPr>
              <w:spacing w:afterLines="60" w:after="144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входного растрового файла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anchor="P_EXPOLRAS__DBIC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DBIC</w:t>
              </w:r>
              <w:proofErr w:type="spellEnd"/>
            </w:hyperlink>
            <w:r w:rsidR="005A0892" w:rsidRPr="008F37D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1545" w:type="dxa"/>
            <w:vAlign w:val="center"/>
          </w:tcPr>
          <w:p w:rsidR="005A0892" w:rsidRPr="008F37D7" w:rsidRDefault="005A0892" w:rsidP="00B170C7">
            <w:pPr>
              <w:spacing w:afterLines="60" w:after="14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List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[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int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]</w:t>
            </w:r>
          </w:p>
        </w:tc>
        <w:tc>
          <w:tcPr>
            <w:tcW w:w="6273" w:type="dxa"/>
            <w:vAlign w:val="center"/>
          </w:tcPr>
          <w:p w:rsidR="005A0892" w:rsidRPr="008F37D7" w:rsidRDefault="005A0892" w:rsidP="00B170C7">
            <w:pPr>
              <w:spacing w:afterLines="60" w:after="144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Номер входного индексного канала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7" w:anchor="P_EXPOLRAS__THRTYPE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THRTYPE</w:t>
              </w:r>
              <w:proofErr w:type="spellEnd"/>
            </w:hyperlink>
            <w:r w:rsidR="005A0892" w:rsidRPr="008F37D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str</w:t>
            </w:r>
            <w:proofErr w:type="spellEnd"/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Тип порога, используемый для преобразования входного растра в двоичное изображение.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8" w:anchor="P_EXPOLRAS__TVAL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TVAL</w:t>
              </w:r>
              <w:proofErr w:type="spellEnd"/>
            </w:hyperlink>
            <w:r w:rsidR="005A0892" w:rsidRPr="008F37D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List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[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float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]</w:t>
            </w:r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Минимальные и максимальные пороговые значения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anchor="P_EXPOLRAS__AREAVAL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AREAVAL</w:t>
              </w:r>
              <w:proofErr w:type="spellEnd"/>
            </w:hyperlink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List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[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float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]</w:t>
            </w:r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Минимальное и максимальное значения площади в пикселях, по которым фильтруются извлеченные объекты на основе их размера.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anchor="P_EXPOLRAS__COMPVAL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COMPVAL</w:t>
              </w:r>
              <w:proofErr w:type="spellEnd"/>
            </w:hyperlink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List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[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float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]</w:t>
            </w:r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pStyle w:val="p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F37D7">
              <w:rPr>
                <w:color w:val="000000"/>
                <w:sz w:val="26"/>
                <w:szCs w:val="26"/>
              </w:rPr>
              <w:t>Минимальные и максимальные значения компактности для целевых полигонов.</w:t>
            </w:r>
          </w:p>
          <w:p w:rsidR="005A0892" w:rsidRPr="008F37D7" w:rsidRDefault="005A0892" w:rsidP="005A0892">
            <w:pPr>
              <w:pStyle w:val="p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F37D7">
              <w:rPr>
                <w:color w:val="000000"/>
                <w:sz w:val="26"/>
                <w:szCs w:val="26"/>
              </w:rPr>
              <w:t>Компактность - это отношение площади многоугольника к периметру =</w:t>
            </w:r>
            <w:r w:rsidR="002546F8" w:rsidRPr="008F37D7">
              <w:rPr>
                <w:color w:val="000000"/>
                <w:sz w:val="26"/>
                <w:szCs w:val="26"/>
              </w:rPr>
              <w:t xml:space="preserve"> </w:t>
            </w:r>
          </w:p>
          <w:p w:rsidR="005A0892" w:rsidRPr="008F37D7" w:rsidRDefault="005A0892" w:rsidP="005A0892">
            <w:pPr>
              <w:pStyle w:val="p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F37D7">
              <w:rPr>
                <w:color w:val="000000"/>
                <w:sz w:val="26"/>
                <w:szCs w:val="26"/>
              </w:rPr>
              <w:t xml:space="preserve">4 * 3.14 * Площадь / </w:t>
            </w:r>
            <w:proofErr w:type="spellStart"/>
            <w:r w:rsidRPr="008F37D7">
              <w:rPr>
                <w:color w:val="000000"/>
                <w:sz w:val="26"/>
                <w:szCs w:val="26"/>
              </w:rPr>
              <w:t>Периметр</w:t>
            </w:r>
            <w:r w:rsidRPr="008F37D7">
              <w:rPr>
                <w:color w:val="000000"/>
                <w:sz w:val="26"/>
                <w:szCs w:val="26"/>
                <w:vertAlign w:val="superscript"/>
              </w:rPr>
              <w:t>2</w:t>
            </w:r>
            <w:proofErr w:type="spellEnd"/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anchor="P_EXPOLRAS__FILO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FILO</w:t>
              </w:r>
              <w:proofErr w:type="spellEnd"/>
            </w:hyperlink>
            <w:r w:rsidR="005A0892" w:rsidRPr="008F37D7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str</w:t>
            </w:r>
            <w:proofErr w:type="spellEnd"/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выходного файла.</w:t>
            </w:r>
          </w:p>
        </w:tc>
      </w:tr>
      <w:tr w:rsidR="005A0892" w:rsidRPr="008F37D7" w:rsidTr="00B170C7">
        <w:tc>
          <w:tcPr>
            <w:tcW w:w="1526" w:type="dxa"/>
            <w:vAlign w:val="center"/>
          </w:tcPr>
          <w:p w:rsidR="005A0892" w:rsidRPr="008F37D7" w:rsidRDefault="00FC0953" w:rsidP="005A0892">
            <w:pPr>
              <w:spacing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anchor="P_EXPOLRAS__FTYPE" w:history="1">
              <w:proofErr w:type="spellStart"/>
              <w:r w:rsidR="005A0892" w:rsidRPr="008F37D7">
                <w:rPr>
                  <w:rStyle w:val="af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FTYPE</w:t>
              </w:r>
              <w:proofErr w:type="spellEnd"/>
            </w:hyperlink>
          </w:p>
        </w:tc>
        <w:tc>
          <w:tcPr>
            <w:tcW w:w="1545" w:type="dxa"/>
            <w:vAlign w:val="center"/>
          </w:tcPr>
          <w:p w:rsidR="005A0892" w:rsidRPr="008F37D7" w:rsidRDefault="005A0892" w:rsidP="005A0892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str</w:t>
            </w:r>
            <w:proofErr w:type="spellEnd"/>
          </w:p>
        </w:tc>
        <w:tc>
          <w:tcPr>
            <w:tcW w:w="6273" w:type="dxa"/>
            <w:vAlign w:val="center"/>
          </w:tcPr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Тип формата выходного файла, представленный расширением файла.</w:t>
            </w:r>
          </w:p>
          <w:p w:rsidR="005A0892" w:rsidRPr="008F37D7" w:rsidRDefault="005A0892" w:rsidP="005A089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F37D7">
              <w:rPr>
                <w:rStyle w:val="ph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SHP</w:t>
            </w:r>
            <w:proofErr w:type="spellEnd"/>
            <w:r w:rsidRPr="008F37D7">
              <w:rPr>
                <w:rStyle w:val="ph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:</w:t>
            </w:r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 формат 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шейп</w:t>
            </w:r>
            <w:proofErr w:type="spellEnd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-файла </w:t>
            </w:r>
            <w:proofErr w:type="spellStart"/>
            <w:r w:rsidRPr="008F37D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Arcview</w:t>
            </w:r>
            <w:proofErr w:type="spellEnd"/>
          </w:p>
        </w:tc>
      </w:tr>
    </w:tbl>
    <w:p w:rsidR="00791425" w:rsidRPr="008F37D7" w:rsidRDefault="00791425" w:rsidP="00F91BE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102C1" w:rsidRDefault="00F102C1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 xml:space="preserve">Сглаживание ступенчатых линий, полученных при преобразовании растра в вектор, выполнено двумя последовательными этапами. Для усечения прямоугольных углов пикселей растра применена процедура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bit2poly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сглаживание вершин выполнено по алгоритму усреднения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McMaster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реализованного в процедуре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SMMCMASTER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. </w:t>
      </w:r>
      <w:r w:rsidR="00556C26" w:rsidRPr="008F37D7">
        <w:rPr>
          <w:rFonts w:ascii="Times New Roman" w:hAnsi="Times New Roman" w:cs="Times New Roman"/>
          <w:sz w:val="28"/>
          <w:szCs w:val="28"/>
        </w:rPr>
        <w:t xml:space="preserve">Алгоритм дает хорошие результаты для ступенчатых векторных линий, создаваемых процедурами преобразования растра в вектор, или созданных путем оцифровки. </w:t>
      </w:r>
      <w:r w:rsidRPr="008F37D7">
        <w:rPr>
          <w:rFonts w:ascii="Times New Roman" w:hAnsi="Times New Roman" w:cs="Times New Roman"/>
          <w:sz w:val="28"/>
          <w:szCs w:val="28"/>
        </w:rPr>
        <w:t xml:space="preserve">Результат редактирования продемонстрирован на рисунке </w:t>
      </w:r>
      <w:r w:rsidR="008F37D7">
        <w:rPr>
          <w:rFonts w:ascii="Times New Roman" w:hAnsi="Times New Roman" w:cs="Times New Roman"/>
          <w:sz w:val="28"/>
          <w:szCs w:val="28"/>
        </w:rPr>
        <w:t>2.4</w:t>
      </w:r>
      <w:r w:rsidRPr="008F37D7">
        <w:rPr>
          <w:rFonts w:ascii="Times New Roman" w:hAnsi="Times New Roman" w:cs="Times New Roman"/>
          <w:sz w:val="28"/>
          <w:szCs w:val="28"/>
        </w:rPr>
        <w:t>.</w:t>
      </w:r>
    </w:p>
    <w:p w:rsidR="00F102C1" w:rsidRDefault="00F102C1" w:rsidP="00F102C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B8014" wp14:editId="26FD6C83">
            <wp:extent cx="5186045" cy="2085975"/>
            <wp:effectExtent l="19050" t="19050" r="14605" b="28575"/>
            <wp:docPr id="7" name="Рисунок 7" descr="D:\2020\грантБГД\принтскрин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грантБГД\принтскрин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5111" cy="20976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2C1" w:rsidRDefault="00F102C1" w:rsidP="00D148A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DAC">
        <w:rPr>
          <w:rFonts w:ascii="Times New Roman" w:hAnsi="Times New Roman" w:cs="Times New Roman"/>
          <w:color w:val="0066FF"/>
          <w:sz w:val="28"/>
          <w:szCs w:val="28"/>
        </w:rPr>
        <w:sym w:font="Webdings" w:char="F03C"/>
      </w:r>
      <w:r w:rsidRPr="00827D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DAC">
        <w:rPr>
          <w:rFonts w:ascii="Times New Roman" w:hAnsi="Times New Roman" w:cs="Times New Roman"/>
          <w:sz w:val="28"/>
          <w:szCs w:val="28"/>
          <w:lang w:val="en-US"/>
        </w:rPr>
        <w:t>NDWI</w:t>
      </w:r>
      <w:proofErr w:type="spellEnd"/>
      <w:r w:rsidRPr="00586298">
        <w:rPr>
          <w:rFonts w:ascii="Times New Roman" w:hAnsi="Times New Roman" w:cs="Times New Roman"/>
          <w:sz w:val="28"/>
          <w:szCs w:val="28"/>
        </w:rPr>
        <w:t xml:space="preserve"> </w:t>
      </w:r>
      <w:r w:rsidRPr="00827DAC">
        <w:rPr>
          <w:rFonts w:ascii="Times New Roman" w:hAnsi="Times New Roman" w:cs="Times New Roman"/>
          <w:color w:val="FF0000"/>
          <w:sz w:val="28"/>
          <w:szCs w:val="28"/>
        </w:rPr>
        <w:sym w:font="Webdings" w:char="F03C"/>
      </w:r>
      <w:r w:rsidRPr="00586298">
        <w:rPr>
          <w:rFonts w:ascii="Times New Roman" w:hAnsi="Times New Roman" w:cs="Times New Roman"/>
          <w:sz w:val="28"/>
          <w:szCs w:val="28"/>
        </w:rPr>
        <w:t>-</w:t>
      </w:r>
      <w:r w:rsidRPr="005862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27DAC">
        <w:rPr>
          <w:rFonts w:ascii="Times New Roman" w:hAnsi="Times New Roman" w:cs="Times New Roman"/>
          <w:sz w:val="28"/>
          <w:szCs w:val="28"/>
          <w:lang w:val="en-US"/>
        </w:rPr>
        <w:t>EXPOLRAS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2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27DAC">
        <w:rPr>
          <w:rFonts w:ascii="Times New Roman" w:hAnsi="Times New Roman" w:cs="Times New Roman"/>
          <w:color w:val="FFFF00"/>
          <w:sz w:val="28"/>
          <w:szCs w:val="28"/>
        </w:rPr>
        <w:sym w:font="Webdings" w:char="F03C"/>
      </w:r>
      <w:r w:rsidRPr="0008033B">
        <w:rPr>
          <w:rFonts w:ascii="Times New Roman" w:hAnsi="Times New Roman" w:cs="Times New Roman"/>
          <w:sz w:val="28"/>
          <w:szCs w:val="28"/>
        </w:rPr>
        <w:t xml:space="preserve"> </w:t>
      </w:r>
      <w:r w:rsidRPr="0058629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033B">
        <w:rPr>
          <w:rFonts w:ascii="Times New Roman" w:hAnsi="Times New Roman" w:cs="Times New Roman"/>
          <w:sz w:val="28"/>
          <w:szCs w:val="28"/>
        </w:rPr>
        <w:t>BIT2POLY</w:t>
      </w:r>
      <w:proofErr w:type="spellEnd"/>
      <w:r w:rsidRPr="00586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DAC">
        <w:rPr>
          <w:rFonts w:ascii="Times New Roman" w:hAnsi="Times New Roman" w:cs="Times New Roman"/>
          <w:color w:val="00B050"/>
          <w:sz w:val="28"/>
          <w:szCs w:val="28"/>
        </w:rPr>
        <w:sym w:font="Webdings" w:char="F03C"/>
      </w:r>
      <w:r w:rsidRPr="0008033B">
        <w:rPr>
          <w:rFonts w:ascii="Times New Roman" w:hAnsi="Times New Roman" w:cs="Times New Roman"/>
          <w:sz w:val="28"/>
          <w:szCs w:val="28"/>
        </w:rPr>
        <w:t xml:space="preserve"> </w:t>
      </w:r>
      <w:r w:rsidRPr="0058629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033B">
        <w:rPr>
          <w:rFonts w:ascii="Times New Roman" w:hAnsi="Times New Roman" w:cs="Times New Roman"/>
          <w:sz w:val="28"/>
          <w:szCs w:val="28"/>
        </w:rPr>
        <w:t>SMMCMASTER</w:t>
      </w:r>
      <w:proofErr w:type="spellEnd"/>
    </w:p>
    <w:p w:rsidR="008F37D7" w:rsidRDefault="008F37D7" w:rsidP="00F102C1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102C1" w:rsidRPr="00586298" w:rsidRDefault="00F102C1" w:rsidP="00F102C1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Рисунок</w:t>
      </w:r>
      <w:r w:rsidRPr="00827D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2.4</w:t>
      </w:r>
      <w:r w:rsidRPr="00827D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Pr="00827DAC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Сглаживание векторного полигона в</w:t>
      </w:r>
      <w:r w:rsidRPr="00827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Geomatica</w:t>
      </w:r>
      <w:proofErr w:type="spellEnd"/>
    </w:p>
    <w:p w:rsidR="00F102C1" w:rsidRDefault="00F102C1" w:rsidP="00F102C1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6F48" w:rsidRDefault="00F102C1" w:rsidP="00F102C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 xml:space="preserve">Указанным методом по данным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ДЗЗ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векторизованы контуры водных объектов: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Капчагайского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водохранилища, а также озер Балхаш и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Алаколь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, южная часть которых входит в границы </w:t>
      </w:r>
      <w:hyperlink r:id="rId34" w:tooltip="Алматинская область" w:history="1">
        <w:r w:rsidRPr="008F37D7">
          <w:rPr>
            <w:rFonts w:ascii="Times New Roman" w:hAnsi="Times New Roman" w:cs="Times New Roman"/>
            <w:sz w:val="28"/>
            <w:szCs w:val="28"/>
          </w:rPr>
          <w:t>Алматинской</w:t>
        </w:r>
      </w:hyperlink>
      <w:r w:rsidRPr="008F37D7">
        <w:rPr>
          <w:rFonts w:ascii="Times New Roman" w:hAnsi="Times New Roman" w:cs="Times New Roman"/>
          <w:sz w:val="28"/>
          <w:szCs w:val="28"/>
        </w:rPr>
        <w:t xml:space="preserve"> области, как показано на рисунке </w:t>
      </w:r>
      <w:r w:rsidR="008F37D7">
        <w:rPr>
          <w:rFonts w:ascii="Times New Roman" w:hAnsi="Times New Roman" w:cs="Times New Roman"/>
          <w:sz w:val="28"/>
          <w:szCs w:val="28"/>
        </w:rPr>
        <w:t>2.5</w:t>
      </w:r>
      <w:r w:rsidRPr="008F37D7">
        <w:rPr>
          <w:rFonts w:ascii="Times New Roman" w:hAnsi="Times New Roman" w:cs="Times New Roman"/>
          <w:sz w:val="28"/>
          <w:szCs w:val="28"/>
        </w:rPr>
        <w:t xml:space="preserve">. Тематическая обработка выполнена в программном обеспечении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ENVI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37D7">
        <w:rPr>
          <w:rFonts w:ascii="Times New Roman" w:hAnsi="Times New Roman" w:cs="Times New Roman"/>
          <w:sz w:val="28"/>
          <w:szCs w:val="28"/>
        </w:rPr>
        <w:t>Geomatica</w:t>
      </w:r>
      <w:proofErr w:type="spellEnd"/>
      <w:r w:rsidRPr="008F37D7">
        <w:rPr>
          <w:rFonts w:ascii="Times New Roman" w:hAnsi="Times New Roman" w:cs="Times New Roman"/>
          <w:sz w:val="28"/>
          <w:szCs w:val="28"/>
        </w:rPr>
        <w:t>.</w:t>
      </w:r>
    </w:p>
    <w:p w:rsidR="00297605" w:rsidRDefault="00874301" w:rsidP="0029760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720" cy="36255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m_500000_s92.pn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3511" cy="363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7D7" w:rsidRDefault="008F37D7" w:rsidP="008F37D7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874301" w:rsidRDefault="00874301" w:rsidP="008F37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="008F37D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2.5</w:t>
      </w: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Pr="00427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Векторизованные контуры водных объектов Алматинской области</w:t>
      </w:r>
    </w:p>
    <w:p w:rsidR="008F37D7" w:rsidRDefault="008F37D7" w:rsidP="008F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97F" w:rsidRDefault="003C7BD3" w:rsidP="008F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7D7">
        <w:rPr>
          <w:rFonts w:ascii="Times New Roman" w:hAnsi="Times New Roman" w:cs="Times New Roman"/>
          <w:sz w:val="28"/>
          <w:szCs w:val="28"/>
        </w:rPr>
        <w:t>Таким образом, тематические карты, построенные на основе спутниковых снимков, позволили актуализировать векторные контуры береговой линии водных объектов картографируемой территории.</w:t>
      </w:r>
      <w:r w:rsidR="00297605" w:rsidRPr="000C3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629" w:rsidRPr="00BC20E7" w:rsidRDefault="00ED697F" w:rsidP="00A20D4D">
      <w:pPr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C20E7" w:rsidRPr="00BC20E7">
        <w:rPr>
          <w:rFonts w:ascii="Times New Roman" w:hAnsi="Times New Roman" w:cs="Times New Roman"/>
          <w:b/>
          <w:sz w:val="28"/>
          <w:szCs w:val="28"/>
        </w:rPr>
        <w:lastRenderedPageBreak/>
        <w:t>3 Разработка</w:t>
      </w:r>
      <w:r w:rsidR="00BC20E7"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методических рекомендаций по составлению гидрогеологических карт в</w:t>
      </w:r>
      <w:r w:rsidR="00217629" w:rsidRPr="00BC20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ArcGIS</w:t>
      </w:r>
    </w:p>
    <w:p w:rsidR="001B6FF5" w:rsidRPr="00E47AC6" w:rsidRDefault="00217629" w:rsidP="001B6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эффективного решения задачи составления унифицированных гидрогеологических карт в </w:t>
      </w:r>
      <w:r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Pr="00217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требуется использовать </w:t>
      </w:r>
      <w:r w:rsidR="00D50D3E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баз геоданных, применяя к гидрогеологическим объектам разработанные стили и классификаторы </w:t>
      </w:r>
      <w:r w:rsidR="00AA0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Гидрогеология</w:t>
      </w:r>
      <w:r w:rsidR="00AA0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A0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Геохронология</w:t>
      </w:r>
      <w:r w:rsidR="00AA0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Работы по функциональной организации необходимых рабочих процессов выполнены в рамках проекта в 2018 и 2019 году и включали следующие </w:t>
      </w:r>
      <w:r w:rsidR="007E6F5C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1B6FF5">
        <w:rPr>
          <w:rFonts w:ascii="Times New Roman" w:hAnsi="Times New Roman" w:cs="Times New Roman"/>
          <w:sz w:val="28"/>
          <w:szCs w:val="28"/>
        </w:rPr>
        <w:t xml:space="preserve">этапы подготовки эталонного образца гидрогеологической карты: </w:t>
      </w:r>
      <w:r w:rsidR="001B6FF5" w:rsidRPr="00D75100">
        <w:rPr>
          <w:rFonts w:ascii="Times New Roman" w:hAnsi="Times New Roman" w:cs="Times New Roman"/>
          <w:sz w:val="28"/>
          <w:szCs w:val="28"/>
        </w:rPr>
        <w:t>анализ нормативн</w:t>
      </w:r>
      <w:r w:rsidR="001B6FF5">
        <w:rPr>
          <w:rFonts w:ascii="Times New Roman" w:hAnsi="Times New Roman" w:cs="Times New Roman"/>
          <w:sz w:val="28"/>
          <w:szCs w:val="28"/>
        </w:rPr>
        <w:t>ых данных</w:t>
      </w:r>
      <w:r w:rsidR="001B6FF5" w:rsidRPr="00D75100">
        <w:rPr>
          <w:rFonts w:ascii="Times New Roman" w:hAnsi="Times New Roman" w:cs="Times New Roman"/>
          <w:sz w:val="28"/>
          <w:szCs w:val="28"/>
        </w:rPr>
        <w:t xml:space="preserve"> </w:t>
      </w:r>
      <w:r w:rsidR="001B6FF5">
        <w:rPr>
          <w:rFonts w:ascii="Times New Roman" w:hAnsi="Times New Roman" w:cs="Times New Roman"/>
          <w:sz w:val="28"/>
          <w:szCs w:val="28"/>
        </w:rPr>
        <w:t xml:space="preserve">по оформлению карт; разработка структуры и файловой базы </w:t>
      </w:r>
      <w:r w:rsidR="001B6FF5" w:rsidRPr="0009584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геоданных ArcGIS</w:t>
      </w:r>
      <w:r w:rsidR="001B6F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ar-SA"/>
        </w:rPr>
        <w:t>,</w:t>
      </w:r>
      <w:r w:rsidR="001B6FF5">
        <w:rPr>
          <w:rFonts w:ascii="Times New Roman" w:hAnsi="Times New Roman" w:cs="Times New Roman"/>
          <w:sz w:val="28"/>
          <w:szCs w:val="28"/>
        </w:rPr>
        <w:t xml:space="preserve"> разработка библиотеки условных знаков и классификаторов, применение созданных стилей</w:t>
      </w:r>
      <w:r w:rsidR="001B6FF5" w:rsidRPr="001B6FF5">
        <w:rPr>
          <w:rFonts w:ascii="Times New Roman" w:hAnsi="Times New Roman" w:cs="Times New Roman"/>
          <w:sz w:val="28"/>
          <w:szCs w:val="28"/>
        </w:rPr>
        <w:t xml:space="preserve"> </w:t>
      </w:r>
      <w:r w:rsidR="001B6FF5">
        <w:rPr>
          <w:rFonts w:ascii="Times New Roman" w:hAnsi="Times New Roman" w:cs="Times New Roman"/>
          <w:sz w:val="28"/>
          <w:szCs w:val="28"/>
          <w:lang w:val="en-US"/>
        </w:rPr>
        <w:t>ArcGIS</w:t>
      </w:r>
      <w:r w:rsidR="001B6FF5" w:rsidRPr="001B6FF5">
        <w:rPr>
          <w:rFonts w:ascii="Times New Roman" w:hAnsi="Times New Roman" w:cs="Times New Roman"/>
          <w:sz w:val="28"/>
          <w:szCs w:val="28"/>
        </w:rPr>
        <w:t xml:space="preserve"> </w:t>
      </w:r>
      <w:r w:rsidR="001B6FF5">
        <w:rPr>
          <w:rFonts w:ascii="Times New Roman" w:hAnsi="Times New Roman" w:cs="Times New Roman"/>
          <w:sz w:val="28"/>
          <w:szCs w:val="28"/>
        </w:rPr>
        <w:t>к оцифрованным объектам</w:t>
      </w:r>
      <w:r w:rsidR="00AA054A">
        <w:rPr>
          <w:rFonts w:ascii="Times New Roman" w:hAnsi="Times New Roman" w:cs="Times New Roman"/>
          <w:sz w:val="28"/>
          <w:szCs w:val="28"/>
        </w:rPr>
        <w:t xml:space="preserve"> </w:t>
      </w:r>
      <w:r w:rsidR="00AA054A" w:rsidRPr="00E47AC6">
        <w:rPr>
          <w:rFonts w:ascii="Times New Roman" w:hAnsi="Times New Roman" w:cs="Times New Roman"/>
          <w:sz w:val="28"/>
          <w:szCs w:val="28"/>
        </w:rPr>
        <w:t>мозаики 10 листов</w:t>
      </w:r>
      <w:r w:rsidR="00AA054A">
        <w:rPr>
          <w:rFonts w:ascii="Times New Roman" w:hAnsi="Times New Roman" w:cs="Times New Roman"/>
          <w:sz w:val="28"/>
          <w:szCs w:val="28"/>
        </w:rPr>
        <w:t xml:space="preserve"> </w:t>
      </w:r>
      <w:r w:rsidR="00E47AC6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K-43-Б, K-43-А, L-43-А, L-43-Б, L-43-Г, K-44-А, L-44-Б, L-44-А, L-44-Г, L-44-В</w:t>
      </w:r>
      <w:r w:rsidR="00E47AC6" w:rsidRPr="00E47AC6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  <w:r w:rsidR="00E47AC6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Алматинской области</w:t>
      </w:r>
      <w:r w:rsidR="00044FB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  <w:r w:rsidR="00044FBA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2-7</w:t>
      </w:r>
      <w:r w:rsidR="00044FBA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47AC6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.</w:t>
      </w:r>
    </w:p>
    <w:p w:rsidR="00B503B8" w:rsidRPr="00217629" w:rsidRDefault="00B503B8" w:rsidP="00B503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17629">
        <w:rPr>
          <w:rFonts w:ascii="Times New Roman" w:hAnsi="Times New Roman" w:cs="Times New Roman"/>
          <w:bCs/>
          <w:sz w:val="28"/>
          <w:szCs w:val="28"/>
        </w:rPr>
        <w:t xml:space="preserve">Данные гидрогеологической тематики объединены </w:t>
      </w:r>
      <w:r w:rsidR="007E6F5C" w:rsidRPr="00217629">
        <w:rPr>
          <w:rFonts w:ascii="Times New Roman" w:hAnsi="Times New Roman" w:cs="Times New Roman"/>
          <w:bCs/>
          <w:sz w:val="28"/>
          <w:szCs w:val="28"/>
        </w:rPr>
        <w:t xml:space="preserve">по тематическому признаку </w:t>
      </w:r>
      <w:r w:rsidRPr="00217629">
        <w:rPr>
          <w:rFonts w:ascii="Times New Roman" w:hAnsi="Times New Roman" w:cs="Times New Roman"/>
          <w:bCs/>
          <w:sz w:val="28"/>
          <w:szCs w:val="28"/>
        </w:rPr>
        <w:t>в 9 наборов классов:</w:t>
      </w:r>
      <w:r w:rsidR="002546F8" w:rsidRPr="002176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7629">
        <w:rPr>
          <w:rFonts w:ascii="Times New Roman" w:hAnsi="Times New Roman" w:cs="Times New Roman"/>
          <w:bCs/>
          <w:sz w:val="28"/>
          <w:szCs w:val="28"/>
        </w:rPr>
        <w:t>горизонты и комплексы; гидродинамика; тектоника; гидрогеологическое районирование;</w:t>
      </w:r>
      <w:r w:rsidR="002546F8" w:rsidRPr="002176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7629">
        <w:rPr>
          <w:rFonts w:ascii="Times New Roman" w:hAnsi="Times New Roman" w:cs="Times New Roman"/>
          <w:bCs/>
          <w:sz w:val="28"/>
          <w:szCs w:val="28"/>
        </w:rPr>
        <w:t xml:space="preserve">разрезы; </w:t>
      </w:r>
      <w:proofErr w:type="spellStart"/>
      <w:r w:rsidRPr="00217629">
        <w:rPr>
          <w:rFonts w:ascii="Times New Roman" w:hAnsi="Times New Roman" w:cs="Times New Roman"/>
          <w:bCs/>
          <w:sz w:val="28"/>
          <w:szCs w:val="28"/>
        </w:rPr>
        <w:t>водопункты</w:t>
      </w:r>
      <w:proofErr w:type="spellEnd"/>
      <w:r w:rsidRPr="00217629">
        <w:rPr>
          <w:rFonts w:ascii="Times New Roman" w:hAnsi="Times New Roman" w:cs="Times New Roman"/>
          <w:bCs/>
          <w:sz w:val="28"/>
          <w:szCs w:val="28"/>
        </w:rPr>
        <w:t xml:space="preserve"> - естественные и искусственные </w:t>
      </w:r>
      <w:proofErr w:type="spellStart"/>
      <w:r w:rsidRPr="00217629">
        <w:rPr>
          <w:rFonts w:ascii="Times New Roman" w:hAnsi="Times New Roman" w:cs="Times New Roman"/>
          <w:bCs/>
          <w:sz w:val="28"/>
          <w:szCs w:val="28"/>
        </w:rPr>
        <w:t>водо</w:t>
      </w:r>
      <w:proofErr w:type="spellEnd"/>
      <w:r w:rsidRPr="0021762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17629">
        <w:rPr>
          <w:rFonts w:ascii="Times New Roman" w:hAnsi="Times New Roman" w:cs="Times New Roman"/>
          <w:bCs/>
          <w:sz w:val="28"/>
          <w:szCs w:val="28"/>
        </w:rPr>
        <w:t>газопроявления</w:t>
      </w:r>
      <w:proofErr w:type="spellEnd"/>
      <w:r w:rsidRPr="00217629">
        <w:rPr>
          <w:rFonts w:ascii="Times New Roman" w:hAnsi="Times New Roman" w:cs="Times New Roman"/>
          <w:bCs/>
          <w:sz w:val="28"/>
          <w:szCs w:val="28"/>
        </w:rPr>
        <w:t>; месторождения, ресурсы, использование подземных вод, водозаборные сооружения; показатели и процессы</w:t>
      </w:r>
      <w:r w:rsidR="00217629" w:rsidRPr="00217629">
        <w:rPr>
          <w:rFonts w:ascii="Times New Roman" w:hAnsi="Times New Roman" w:cs="Times New Roman"/>
          <w:bCs/>
          <w:sz w:val="28"/>
          <w:szCs w:val="28"/>
        </w:rPr>
        <w:t>,</w:t>
      </w:r>
      <w:r w:rsidRPr="00217629">
        <w:rPr>
          <w:rFonts w:ascii="Times New Roman" w:hAnsi="Times New Roman" w:cs="Times New Roman"/>
          <w:bCs/>
          <w:sz w:val="28"/>
          <w:szCs w:val="28"/>
        </w:rPr>
        <w:t xml:space="preserve"> имеющие гидрогеологическое значение; </w:t>
      </w:r>
      <w:proofErr w:type="spellStart"/>
      <w:r w:rsidRPr="00217629">
        <w:rPr>
          <w:rFonts w:ascii="Times New Roman" w:hAnsi="Times New Roman" w:cs="Times New Roman"/>
          <w:bCs/>
          <w:sz w:val="28"/>
          <w:szCs w:val="28"/>
        </w:rPr>
        <w:t>разграфка</w:t>
      </w:r>
      <w:proofErr w:type="spellEnd"/>
      <w:r w:rsidRPr="00217629">
        <w:rPr>
          <w:rFonts w:ascii="Times New Roman" w:hAnsi="Times New Roman" w:cs="Times New Roman"/>
          <w:bCs/>
          <w:sz w:val="28"/>
          <w:szCs w:val="28"/>
        </w:rPr>
        <w:t>.</w:t>
      </w:r>
      <w:r w:rsidR="007E6F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7629">
        <w:rPr>
          <w:rFonts w:ascii="Times New Roman" w:hAnsi="Times New Roman" w:cs="Times New Roman"/>
          <w:bCs/>
          <w:sz w:val="28"/>
          <w:szCs w:val="28"/>
        </w:rPr>
        <w:t xml:space="preserve">Все наборы классов в свою очередь структурированы по классам объектов. Информация для каждого набора классов объектов: классы объектов, их пространственная геометрия (полигоны, линии, точечные) или атрибутивные данные, присвоенные классам идентификаторы и псевдонимы. </w:t>
      </w:r>
      <w:r w:rsidR="002546F8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При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описании структуры </w:t>
      </w:r>
      <w:r w:rsidR="007E6F5C">
        <w:rPr>
          <w:rFonts w:ascii="Times New Roman" w:eastAsia="Calibri" w:hAnsi="Times New Roman" w:cs="Times New Roman"/>
          <w:bCs/>
          <w:sz w:val="28"/>
          <w:szCs w:val="28"/>
        </w:rPr>
        <w:t xml:space="preserve">для поддержания целостности данных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введены подтип</w:t>
      </w:r>
      <w:r w:rsidR="00217629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и домен</w:t>
      </w:r>
      <w:r w:rsidR="00217629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. Подтип класса данных – это внутрен</w:t>
      </w:r>
      <w:r w:rsidR="002546F8" w:rsidRPr="00217629">
        <w:rPr>
          <w:rFonts w:ascii="Times New Roman" w:eastAsia="Calibri" w:hAnsi="Times New Roman" w:cs="Times New Roman"/>
          <w:bCs/>
          <w:sz w:val="28"/>
          <w:szCs w:val="28"/>
        </w:rPr>
        <w:t>няя классификация класса данных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. Домен атрибутивного поля таблицы класса данных накладывает ограничение возможного выбора значений для отдельного поля класса данных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 с целью исключения ошибок пользователя при заполнении атрибутивной таблицы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237B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546F8" w:rsidRPr="00217629" w:rsidRDefault="00217629" w:rsidP="00254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основе разработанной структуры </w:t>
      </w:r>
      <w:r w:rsidRPr="00217629">
        <w:rPr>
          <w:rFonts w:ascii="Times New Roman" w:eastAsia="Calibri" w:hAnsi="Times New Roman" w:cs="Times New Roman"/>
          <w:bCs/>
          <w:sz w:val="28"/>
          <w:szCs w:val="28"/>
        </w:rPr>
        <w:t>создан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 xml:space="preserve"> шаблон файловой</w:t>
      </w:r>
      <w:r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баз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геоданных</w:t>
      </w:r>
      <w:r w:rsidRPr="00217629">
        <w:rPr>
          <w:rFonts w:ascii="Times New Roman" w:eastAsia="Calibri" w:hAnsi="Times New Roman" w:cs="Times New Roman"/>
          <w:bCs/>
          <w:sz w:val="28"/>
          <w:szCs w:val="28"/>
        </w:rPr>
        <w:t>, соответству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ющий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требованиям </w:t>
      </w:r>
      <w:r w:rsidR="002546F8" w:rsidRPr="00217629">
        <w:rPr>
          <w:rFonts w:ascii="Times New Roman" w:eastAsia="Calibri" w:hAnsi="Times New Roman" w:cs="Times New Roman"/>
          <w:bCs/>
          <w:sz w:val="28"/>
          <w:szCs w:val="28"/>
        </w:rPr>
        <w:t>универсальност</w:t>
      </w:r>
      <w:r w:rsidRPr="00217629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2546F8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БГД</w:t>
      </w:r>
      <w:proofErr w:type="spellEnd"/>
      <w:r w:rsidR="00027BB5">
        <w:rPr>
          <w:rFonts w:ascii="Times New Roman" w:eastAsia="Calibri" w:hAnsi="Times New Roman" w:cs="Times New Roman"/>
          <w:bCs/>
          <w:sz w:val="28"/>
          <w:szCs w:val="28"/>
        </w:rPr>
        <w:t xml:space="preserve">, где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перечень классов данных и их атрибутов </w:t>
      </w:r>
      <w:r w:rsidR="00027BB5">
        <w:rPr>
          <w:rFonts w:ascii="Times New Roman" w:eastAsia="Calibri" w:hAnsi="Times New Roman" w:cs="Times New Roman"/>
          <w:bCs/>
          <w:sz w:val="28"/>
          <w:szCs w:val="28"/>
        </w:rPr>
        <w:t>учитывает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возможность 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управления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архивны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и современны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картографически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27BB5">
        <w:rPr>
          <w:rFonts w:ascii="Times New Roman" w:eastAsia="Calibri" w:hAnsi="Times New Roman" w:cs="Times New Roman"/>
          <w:bCs/>
          <w:sz w:val="28"/>
          <w:szCs w:val="28"/>
        </w:rPr>
        <w:t>материалом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Pr="00217629">
        <w:rPr>
          <w:rFonts w:ascii="Times New Roman" w:eastAsia="Calibri" w:hAnsi="Times New Roman" w:cs="Times New Roman"/>
          <w:bCs/>
          <w:sz w:val="28"/>
          <w:szCs w:val="28"/>
        </w:rPr>
        <w:t xml:space="preserve">требованию </w:t>
      </w:r>
      <w:proofErr w:type="spellStart"/>
      <w:r w:rsidRPr="00217629">
        <w:rPr>
          <w:rFonts w:ascii="Times New Roman" w:eastAsia="Calibri" w:hAnsi="Times New Roman" w:cs="Times New Roman"/>
          <w:bCs/>
          <w:sz w:val="28"/>
          <w:szCs w:val="28"/>
        </w:rPr>
        <w:t>не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>избыточности</w:t>
      </w:r>
      <w:proofErr w:type="spellEnd"/>
      <w:r w:rsidR="00930F07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1A6AE5" w:rsidRPr="00217629">
        <w:rPr>
          <w:rFonts w:ascii="Times New Roman" w:eastAsia="Calibri" w:hAnsi="Times New Roman" w:cs="Times New Roman"/>
          <w:bCs/>
          <w:sz w:val="28"/>
          <w:szCs w:val="28"/>
        </w:rPr>
        <w:t>современным требованиям к созданию ГИС.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 xml:space="preserve"> Пример организаци</w:t>
      </w:r>
      <w:r w:rsidR="00027BB5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930F07">
        <w:rPr>
          <w:rFonts w:ascii="Times New Roman" w:eastAsia="Calibri" w:hAnsi="Times New Roman" w:cs="Times New Roman"/>
          <w:bCs/>
          <w:sz w:val="28"/>
          <w:szCs w:val="28"/>
        </w:rPr>
        <w:t xml:space="preserve"> гидрогеологических данных приведен для Алматинской области. 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Для представления </w:t>
      </w:r>
      <w:r w:rsidR="00027BB5" w:rsidRPr="00217629">
        <w:rPr>
          <w:rFonts w:ascii="Times New Roman" w:hAnsi="Times New Roman" w:cs="Times New Roman"/>
          <w:sz w:val="28"/>
          <w:szCs w:val="28"/>
        </w:rPr>
        <w:t xml:space="preserve">в цифровом виде </w:t>
      </w:r>
      <w:r w:rsidR="00930F07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гидрогеологических карт </w:t>
      </w:r>
      <w:r w:rsidR="00930F07">
        <w:rPr>
          <w:rFonts w:ascii="Times New Roman" w:hAnsi="Times New Roman" w:cs="Times New Roman"/>
          <w:sz w:val="28"/>
          <w:szCs w:val="28"/>
        </w:rPr>
        <w:t>разработан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 шаблон базы геоданных</w:t>
      </w:r>
      <w:r w:rsidR="00930F07">
        <w:rPr>
          <w:rFonts w:ascii="Times New Roman" w:hAnsi="Times New Roman" w:cs="Times New Roman"/>
          <w:sz w:val="28"/>
          <w:szCs w:val="28"/>
        </w:rPr>
        <w:t>, готовый для наполнения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. Шаблон базы </w:t>
      </w:r>
      <w:proofErr w:type="spellStart"/>
      <w:r w:rsidR="002546F8" w:rsidRPr="00217629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="002546F8" w:rsidRPr="0021762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546F8" w:rsidRPr="00217629">
        <w:rPr>
          <w:rFonts w:ascii="Times New Roman" w:hAnsi="Times New Roman" w:cs="Times New Roman"/>
          <w:sz w:val="28"/>
          <w:szCs w:val="28"/>
        </w:rPr>
        <w:t>Hydrogeological-MapTemplate.gdb</w:t>
      </w:r>
      <w:proofErr w:type="spellEnd"/>
      <w:r w:rsidR="002546F8" w:rsidRPr="00217629">
        <w:rPr>
          <w:rFonts w:ascii="Times New Roman" w:hAnsi="Times New Roman" w:cs="Times New Roman"/>
          <w:sz w:val="28"/>
          <w:szCs w:val="28"/>
        </w:rPr>
        <w:t xml:space="preserve">» создан в среде ArcGIS с учетом структуры базы геоданных и классификатора «Гидрогеология».  </w:t>
      </w:r>
    </w:p>
    <w:p w:rsidR="001B6FF5" w:rsidRDefault="001B6FF5" w:rsidP="00D37D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условных знаков и стиль ArcGIS «Гидрогеология» </w:t>
      </w:r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визуализации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гидрогеологических объектов и явлений на электронных картах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учетом правил их отображения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Библиотека условных знаков электронных карт представляет систематизированный набор формализованных описаний условных знаков,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текстовая часть которого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представлена классификатор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7DD8" w:rsidRPr="00217629">
        <w:rPr>
          <w:rFonts w:ascii="Times New Roman" w:hAnsi="Times New Roman" w:cs="Times New Roman"/>
          <w:sz w:val="28"/>
          <w:szCs w:val="28"/>
        </w:rPr>
        <w:t>«Гидрогеология»</w:t>
      </w:r>
      <w:r w:rsidR="00D37DD8">
        <w:rPr>
          <w:rFonts w:ascii="Times New Roman" w:hAnsi="Times New Roman" w:cs="Times New Roman"/>
          <w:sz w:val="28"/>
          <w:szCs w:val="28"/>
        </w:rPr>
        <w:t xml:space="preserve">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с уникальными кодами условных знаков, а графическая – символом условного знака в ArcGIS. Файл стилей «</w:t>
      </w:r>
      <w:proofErr w:type="spellStart"/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Hydrogeology.style</w:t>
      </w:r>
      <w:proofErr w:type="spellEnd"/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создан </w:t>
      </w:r>
      <w:r w:rsidR="001A6AE5" w:rsidRPr="00217629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="001A6AE5" w:rsidRPr="00217629">
        <w:rPr>
          <w:rFonts w:ascii="Times New Roman" w:hAnsi="Times New Roman"/>
          <w:bCs/>
          <w:sz w:val="28"/>
          <w:szCs w:val="28"/>
        </w:rPr>
        <w:t>ArcGIS</w:t>
      </w:r>
      <w:proofErr w:type="spellEnd"/>
      <w:r w:rsidR="001A6AE5" w:rsidRPr="00217629">
        <w:rPr>
          <w:rFonts w:ascii="Times New Roman" w:hAnsi="Times New Roman"/>
          <w:bCs/>
          <w:sz w:val="28"/>
          <w:szCs w:val="28"/>
        </w:rPr>
        <w:t xml:space="preserve"> версии 10.4.1 и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содержит 863 полигональных, линей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и точечных условных знаков. </w:t>
      </w:r>
      <w:r w:rsidR="001A6AE5" w:rsidRPr="00217629">
        <w:rPr>
          <w:rFonts w:ascii="Times New Roman" w:hAnsi="Times New Roman"/>
          <w:bCs/>
          <w:sz w:val="28"/>
          <w:szCs w:val="28"/>
          <w:lang w:val="kk-KZ"/>
        </w:rPr>
        <w:t xml:space="preserve">Всем элементам файла стилей </w:t>
      </w:r>
      <w:r w:rsidR="001A6AE5" w:rsidRPr="00217629">
        <w:rPr>
          <w:rFonts w:ascii="Times New Roman" w:hAnsi="Times New Roman"/>
          <w:bCs/>
          <w:sz w:val="28"/>
          <w:szCs w:val="28"/>
          <w:lang w:val="en-US"/>
        </w:rPr>
        <w:t>ArcGIS</w:t>
      </w:r>
      <w:r w:rsidR="001A6AE5" w:rsidRPr="00217629">
        <w:rPr>
          <w:rFonts w:ascii="Times New Roman" w:hAnsi="Times New Roman"/>
          <w:bCs/>
          <w:sz w:val="28"/>
          <w:szCs w:val="28"/>
          <w:lang w:val="kk-KZ"/>
        </w:rPr>
        <w:t xml:space="preserve"> присовоены уникальные числовые коды</w:t>
      </w:r>
      <w:r w:rsidR="00D37DD8">
        <w:rPr>
          <w:rFonts w:ascii="Times New Roman" w:hAnsi="Times New Roman"/>
          <w:bCs/>
          <w:sz w:val="28"/>
          <w:szCs w:val="28"/>
        </w:rPr>
        <w:t xml:space="preserve"> в соответствии с 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классификатор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ом, </w:t>
      </w:r>
      <w:r w:rsidR="00E97C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E97CB9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</w:t>
      </w:r>
      <w:r w:rsidR="00E97CB9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подтипах и доменах </w:t>
      </w:r>
      <w:proofErr w:type="spellStart"/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БГД</w:t>
      </w:r>
      <w:proofErr w:type="spellEnd"/>
      <w:r w:rsidR="001A6AE5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546F8" w:rsidRPr="00217629" w:rsidRDefault="001A6AE5" w:rsidP="00D37D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7629">
        <w:rPr>
          <w:rFonts w:ascii="Times New Roman" w:hAnsi="Times New Roman" w:cs="Times New Roman"/>
          <w:sz w:val="28"/>
          <w:szCs w:val="28"/>
        </w:rPr>
        <w:t xml:space="preserve">Классификатор </w:t>
      </w:r>
      <w:r w:rsidR="00D37DD8">
        <w:rPr>
          <w:rFonts w:ascii="Times New Roman" w:hAnsi="Times New Roman" w:cs="Times New Roman"/>
          <w:sz w:val="28"/>
          <w:szCs w:val="28"/>
        </w:rPr>
        <w:t xml:space="preserve">«Гидрогеология» </w:t>
      </w:r>
      <w:r w:rsidRPr="00217629">
        <w:rPr>
          <w:rFonts w:ascii="Times New Roman" w:hAnsi="Times New Roman" w:cs="Times New Roman"/>
          <w:sz w:val="28"/>
          <w:szCs w:val="28"/>
        </w:rPr>
        <w:t xml:space="preserve">состоит из восьмизначного числового кода формата 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ААББВВГГ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>, где «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217629">
        <w:rPr>
          <w:rFonts w:ascii="Times New Roman" w:hAnsi="Times New Roman" w:cs="Times New Roman"/>
          <w:b/>
          <w:sz w:val="28"/>
          <w:szCs w:val="28"/>
        </w:rPr>
        <w:t>»</w:t>
      </w:r>
      <w:r w:rsidRPr="00217629">
        <w:rPr>
          <w:rFonts w:ascii="Times New Roman" w:hAnsi="Times New Roman" w:cs="Times New Roman"/>
          <w:sz w:val="28"/>
          <w:szCs w:val="28"/>
        </w:rPr>
        <w:t xml:space="preserve"> содержат информацию о тематической принадлежности его элемента (например, «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Водопункты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 xml:space="preserve">, естественные и искусственные водо- и 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газопроявления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>»), «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ББ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>» – о категории объектов (например, «Скважины»), «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>» – о подкатегории (например, «Типовые скважины одиночные», «</w:t>
      </w:r>
      <w:proofErr w:type="spellStart"/>
      <w:r w:rsidRPr="00217629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217629">
        <w:rPr>
          <w:rFonts w:ascii="Times New Roman" w:hAnsi="Times New Roman" w:cs="Times New Roman"/>
          <w:sz w:val="28"/>
          <w:szCs w:val="28"/>
        </w:rPr>
        <w:t>» - определяют уникальность этого элемента внутри подкатегории (например, «</w:t>
      </w:r>
      <w:r w:rsidRPr="00217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Типовая скважина с преобладанием </w:t>
      </w:r>
      <w:r w:rsidRPr="00217629">
        <w:rPr>
          <w:rFonts w:ascii="Times New Roman" w:hAnsi="Times New Roman" w:cs="Times New Roman"/>
          <w:sz w:val="28"/>
          <w:szCs w:val="28"/>
        </w:rPr>
        <w:t>сульфатного аниона»). Такая структура классификатора позволяет расширять библиотеку или редактировать элементы без нарушения общей последовательности</w:t>
      </w:r>
      <w:r w:rsidRPr="00217629">
        <w:rPr>
          <w:rFonts w:ascii="Times New Roman" w:hAnsi="Times New Roman"/>
          <w:bCs/>
          <w:sz w:val="28"/>
          <w:szCs w:val="28"/>
        </w:rPr>
        <w:t xml:space="preserve"> данных</w:t>
      </w:r>
      <w:r w:rsidRPr="00217629">
        <w:rPr>
          <w:rFonts w:ascii="Times New Roman" w:hAnsi="Times New Roman" w:cs="Times New Roman"/>
          <w:sz w:val="28"/>
          <w:szCs w:val="28"/>
        </w:rPr>
        <w:t>.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Необходимость ввода </w:t>
      </w:r>
      <w:r w:rsidR="00E97CB9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дополнительных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строк классификатора обусловлен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выявленным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различиям</w:t>
      </w:r>
      <w:r w:rsidR="00D37DD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условных знаках, обозначающих один и тот же объект на современных и архивных картах</w:t>
      </w:r>
      <w:r w:rsidR="006E0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4FBA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8-13</w:t>
      </w:r>
      <w:r w:rsidR="00044FBA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2546F8"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6AE5" w:rsidRPr="00217629" w:rsidRDefault="001A6AE5" w:rsidP="00B503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при работе с гидрогеологической картой, когда требуется показать определенный класс данных условными знаками, производится автоматическое сопоставление подтипов или доменов атрибутивных полей </w:t>
      </w:r>
      <w:proofErr w:type="spellStart"/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БГД</w:t>
      </w:r>
      <w:proofErr w:type="spellEnd"/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файлом стилей «</w:t>
      </w:r>
      <w:proofErr w:type="spellStart"/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Hydrogeology.style</w:t>
      </w:r>
      <w:proofErr w:type="spellEnd"/>
      <w:r w:rsidRPr="00217629">
        <w:rPr>
          <w:rFonts w:ascii="Times New Roman" w:hAnsi="Times New Roman" w:cs="Times New Roman"/>
          <w:sz w:val="28"/>
          <w:szCs w:val="28"/>
          <w:shd w:val="clear" w:color="auto" w:fill="FFFFFF"/>
        </w:rPr>
        <w:t>» по уникальным кодам его элементов.</w:t>
      </w:r>
    </w:p>
    <w:p w:rsidR="001A6AE5" w:rsidRPr="009D20E6" w:rsidRDefault="00D37DD8" w:rsidP="00B503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629">
        <w:rPr>
          <w:rFonts w:ascii="Times New Roman" w:hAnsi="Times New Roman" w:cs="Times New Roman"/>
          <w:sz w:val="28"/>
          <w:szCs w:val="28"/>
        </w:rPr>
        <w:t>Для отображения возрастов гидрогеологических горизонтов создан Классификатор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 «Геохронология» - набор из 165 условных знаков, соответствующий современной международной геохронологической шкале.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Классификатор 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«Геохронология» </w:t>
      </w:r>
      <w:r>
        <w:rPr>
          <w:rFonts w:ascii="Times New Roman" w:hAnsi="Times New Roman" w:cs="Times New Roman"/>
          <w:sz w:val="28"/>
          <w:szCs w:val="28"/>
        </w:rPr>
        <w:t>представлен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 восьмизначн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A6AE5" w:rsidRPr="00217629">
        <w:rPr>
          <w:rFonts w:ascii="Times New Roman" w:hAnsi="Times New Roman" w:cs="Times New Roman"/>
          <w:sz w:val="28"/>
          <w:szCs w:val="28"/>
        </w:rPr>
        <w:t xml:space="preserve"> формата </w:t>
      </w:r>
      <w:proofErr w:type="spellStart"/>
      <w:r w:rsidR="001A6AE5" w:rsidRPr="00217629">
        <w:rPr>
          <w:rFonts w:ascii="Times New Roman" w:hAnsi="Times New Roman" w:cs="Times New Roman"/>
          <w:sz w:val="28"/>
          <w:szCs w:val="28"/>
        </w:rPr>
        <w:t>АБВГДЕЖЗ</w:t>
      </w:r>
      <w:proofErr w:type="spellEnd"/>
      <w:r w:rsidR="001A6AE5" w:rsidRPr="00217629">
        <w:rPr>
          <w:rFonts w:ascii="Times New Roman" w:hAnsi="Times New Roman" w:cs="Times New Roman"/>
          <w:sz w:val="28"/>
          <w:szCs w:val="28"/>
        </w:rPr>
        <w:t xml:space="preserve">. Расшифровка кода: (А) означат принадлежность элемента классификатора к геологической </w:t>
      </w:r>
      <w:r w:rsidR="001A6AE5" w:rsidRPr="009D20E6">
        <w:rPr>
          <w:rFonts w:ascii="Times New Roman" w:hAnsi="Times New Roman" w:cs="Times New Roman"/>
          <w:sz w:val="28"/>
          <w:szCs w:val="28"/>
        </w:rPr>
        <w:t xml:space="preserve">эре (например, Кайнозойская эра имеет код классификатора 10000000, а Мезозойская эра - 20000000). (Б) кодируется Период (Система), например, код Мелового периода будет записан как 21000000. Эпоха и Век кодируются по тому же принципу (В, Г). Следующие четыре знака предусмотрены для расширения классификатора региональными Сериями свит, Свитами, </w:t>
      </w:r>
      <w:proofErr w:type="spellStart"/>
      <w:r w:rsidR="001A6AE5" w:rsidRPr="009D20E6">
        <w:rPr>
          <w:rFonts w:ascii="Times New Roman" w:hAnsi="Times New Roman" w:cs="Times New Roman"/>
          <w:sz w:val="28"/>
          <w:szCs w:val="28"/>
        </w:rPr>
        <w:t>Подсвитами</w:t>
      </w:r>
      <w:proofErr w:type="spellEnd"/>
      <w:r w:rsidR="001A6AE5" w:rsidRPr="009D20E6">
        <w:rPr>
          <w:rFonts w:ascii="Times New Roman" w:hAnsi="Times New Roman" w:cs="Times New Roman"/>
          <w:sz w:val="28"/>
          <w:szCs w:val="28"/>
        </w:rPr>
        <w:t xml:space="preserve"> и Пачками (Д, Е, Ж, З). </w:t>
      </w:r>
      <w:r w:rsidR="002546F8" w:rsidRPr="009D20E6">
        <w:rPr>
          <w:rFonts w:ascii="Times New Roman" w:hAnsi="Times New Roman" w:cs="Times New Roman"/>
          <w:sz w:val="28"/>
          <w:szCs w:val="28"/>
        </w:rPr>
        <w:t xml:space="preserve">Классификатор </w:t>
      </w:r>
      <w:r w:rsidR="001A6AE5" w:rsidRPr="009D20E6">
        <w:rPr>
          <w:rFonts w:ascii="Times New Roman" w:hAnsi="Times New Roman" w:cs="Times New Roman"/>
          <w:sz w:val="28"/>
          <w:szCs w:val="28"/>
        </w:rPr>
        <w:t>предусматривает включение в его состав разновозрастных горизонтов или горизонтов с неопределенным возрастом.</w:t>
      </w:r>
    </w:p>
    <w:p w:rsidR="009067C7" w:rsidRDefault="001A6AE5" w:rsidP="00B503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E6">
        <w:rPr>
          <w:rFonts w:ascii="Times New Roman" w:hAnsi="Times New Roman" w:cs="Times New Roman"/>
          <w:sz w:val="28"/>
          <w:szCs w:val="28"/>
        </w:rPr>
        <w:t>Файл стилей «</w:t>
      </w:r>
      <w:proofErr w:type="spellStart"/>
      <w:r w:rsidRPr="009D20E6">
        <w:rPr>
          <w:rFonts w:ascii="Times New Roman" w:hAnsi="Times New Roman" w:cs="Times New Roman"/>
          <w:sz w:val="28"/>
          <w:szCs w:val="28"/>
          <w:lang w:val="en-US"/>
        </w:rPr>
        <w:t>Geohrono</w:t>
      </w:r>
      <w:r w:rsidRPr="009D20E6">
        <w:rPr>
          <w:rFonts w:ascii="Times New Roman" w:hAnsi="Times New Roman" w:cs="Times New Roman"/>
          <w:sz w:val="28"/>
          <w:szCs w:val="28"/>
        </w:rPr>
        <w:t>logy.style</w:t>
      </w:r>
      <w:proofErr w:type="spellEnd"/>
      <w:r w:rsidRPr="009D20E6">
        <w:rPr>
          <w:rFonts w:ascii="Times New Roman" w:hAnsi="Times New Roman" w:cs="Times New Roman"/>
          <w:sz w:val="28"/>
          <w:szCs w:val="28"/>
        </w:rPr>
        <w:t xml:space="preserve">» составлен </w:t>
      </w:r>
      <w:r w:rsidR="002546F8" w:rsidRPr="009D20E6">
        <w:rPr>
          <w:rFonts w:ascii="Times New Roman" w:hAnsi="Times New Roman" w:cs="Times New Roman"/>
          <w:sz w:val="28"/>
          <w:szCs w:val="28"/>
        </w:rPr>
        <w:t xml:space="preserve">на основе действующих нормативно-правовых актов и инструкций </w:t>
      </w:r>
      <w:r w:rsidRPr="009D20E6">
        <w:rPr>
          <w:rFonts w:ascii="Times New Roman" w:hAnsi="Times New Roman" w:cs="Times New Roman"/>
          <w:sz w:val="28"/>
          <w:szCs w:val="28"/>
        </w:rPr>
        <w:t>путем присвоения его элементам заливки, соответствующей стандартной окраске геологических подразделений на геологических и гидрогеологических</w:t>
      </w:r>
      <w:r w:rsidRPr="00217629">
        <w:rPr>
          <w:rFonts w:ascii="Times New Roman" w:hAnsi="Times New Roman" w:cs="Times New Roman"/>
          <w:sz w:val="28"/>
          <w:szCs w:val="28"/>
        </w:rPr>
        <w:t xml:space="preserve"> картах.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 При </w:t>
      </w:r>
      <w:r w:rsidR="009067C7" w:rsidRPr="00217629">
        <w:rPr>
          <w:rFonts w:ascii="Times New Roman" w:hAnsi="Times New Roman" w:cs="Times New Roman"/>
          <w:sz w:val="28"/>
          <w:szCs w:val="28"/>
        </w:rPr>
        <w:t xml:space="preserve">работе с картой, когда требуется показать стратиграфический горизонт цветом, соответствующим его возрасту, производится автоматическое сопоставление подтипов или </w:t>
      </w:r>
      <w:r w:rsidR="009067C7" w:rsidRPr="00217629">
        <w:rPr>
          <w:rFonts w:ascii="Times New Roman" w:hAnsi="Times New Roman" w:cs="Times New Roman"/>
          <w:sz w:val="28"/>
          <w:szCs w:val="28"/>
        </w:rPr>
        <w:lastRenderedPageBreak/>
        <w:t xml:space="preserve">доменов атрибутивных полей </w:t>
      </w:r>
      <w:proofErr w:type="spellStart"/>
      <w:r w:rsidR="009067C7" w:rsidRPr="00217629">
        <w:rPr>
          <w:rFonts w:ascii="Times New Roman" w:hAnsi="Times New Roman" w:cs="Times New Roman"/>
          <w:sz w:val="28"/>
          <w:szCs w:val="28"/>
        </w:rPr>
        <w:t>БГД</w:t>
      </w:r>
      <w:proofErr w:type="spellEnd"/>
      <w:r w:rsidR="009067C7" w:rsidRPr="00217629">
        <w:rPr>
          <w:rFonts w:ascii="Times New Roman" w:hAnsi="Times New Roman" w:cs="Times New Roman"/>
          <w:sz w:val="28"/>
          <w:szCs w:val="28"/>
        </w:rPr>
        <w:t xml:space="preserve"> с файлом стилей «</w:t>
      </w:r>
      <w:proofErr w:type="spellStart"/>
      <w:r w:rsidR="009067C7" w:rsidRPr="00217629">
        <w:rPr>
          <w:rFonts w:ascii="Times New Roman" w:hAnsi="Times New Roman" w:cs="Times New Roman"/>
          <w:sz w:val="28"/>
          <w:szCs w:val="28"/>
          <w:lang w:val="en-US"/>
        </w:rPr>
        <w:t>Geohrono</w:t>
      </w:r>
      <w:r w:rsidR="009067C7" w:rsidRPr="00217629">
        <w:rPr>
          <w:rFonts w:ascii="Times New Roman" w:hAnsi="Times New Roman" w:cs="Times New Roman"/>
          <w:sz w:val="28"/>
          <w:szCs w:val="28"/>
        </w:rPr>
        <w:t>logy.style</w:t>
      </w:r>
      <w:proofErr w:type="spellEnd"/>
      <w:r w:rsidR="009067C7" w:rsidRPr="00217629">
        <w:rPr>
          <w:rFonts w:ascii="Times New Roman" w:hAnsi="Times New Roman" w:cs="Times New Roman"/>
          <w:sz w:val="28"/>
          <w:szCs w:val="28"/>
        </w:rPr>
        <w:t>» по уникальным кодам его элементов.</w:t>
      </w:r>
      <w:r w:rsidR="002546F8" w:rsidRPr="00217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191" w:rsidRDefault="001B6FF5" w:rsidP="009E7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картированию в </w:t>
      </w:r>
      <w:r>
        <w:rPr>
          <w:rFonts w:ascii="Times New Roman" w:hAnsi="Times New Roman" w:cs="Times New Roman"/>
          <w:sz w:val="28"/>
          <w:szCs w:val="28"/>
          <w:lang w:val="en-US"/>
        </w:rPr>
        <w:t>ArcGIS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разработанных стилей и </w:t>
      </w:r>
      <w:r w:rsidR="00E97CB9">
        <w:rPr>
          <w:rFonts w:ascii="Times New Roman" w:hAnsi="Times New Roman" w:cs="Times New Roman"/>
          <w:sz w:val="28"/>
          <w:szCs w:val="28"/>
        </w:rPr>
        <w:t>классификаторов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БГД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представлены в методической документации, </w:t>
      </w:r>
      <w:r w:rsidR="00E97CB9">
        <w:rPr>
          <w:rFonts w:ascii="Times New Roman" w:hAnsi="Times New Roman" w:cs="Times New Roman"/>
          <w:sz w:val="28"/>
          <w:szCs w:val="28"/>
        </w:rPr>
        <w:t>опубликованной</w:t>
      </w:r>
      <w:r w:rsidR="00AA054A">
        <w:rPr>
          <w:rFonts w:ascii="Times New Roman" w:hAnsi="Times New Roman" w:cs="Times New Roman"/>
          <w:sz w:val="28"/>
          <w:szCs w:val="28"/>
        </w:rPr>
        <w:t xml:space="preserve"> в открытом доступе на сайте Института</w:t>
      </w:r>
      <w:r>
        <w:rPr>
          <w:rFonts w:ascii="Times New Roman" w:hAnsi="Times New Roman" w:cs="Times New Roman"/>
          <w:sz w:val="28"/>
          <w:szCs w:val="28"/>
        </w:rPr>
        <w:t>. Руководство утверждено 8 октября 2020 года, как показано на рисунке 3.1.</w:t>
      </w:r>
      <w:r w:rsidR="00295981" w:rsidRPr="00295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5981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95981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295981" w:rsidRPr="00044FB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2959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6331" w:rsidRDefault="00536331" w:rsidP="0053633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961" cy="6162675"/>
            <wp:effectExtent l="114300" t="114300" r="118745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тул метод рек нов5печать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28" cy="6169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F5" w:rsidRDefault="001B6FF5" w:rsidP="00F901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8B2" w:rsidRPr="00F9014D" w:rsidRDefault="00F9014D" w:rsidP="001D6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Рисунок </w:t>
      </w:r>
      <w:r w:rsidRPr="00F9014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Pr="00F9014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</w:t>
      </w: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</w:t>
      </w:r>
      <w:r w:rsidRPr="00427EFB">
        <w:rPr>
          <w:rFonts w:ascii="Times New Roman" w:hAnsi="Times New Roman" w:cs="Times New Roman"/>
          <w:sz w:val="28"/>
          <w:szCs w:val="28"/>
        </w:rPr>
        <w:t xml:space="preserve"> </w:t>
      </w:r>
      <w:r w:rsidR="006E058A">
        <w:rPr>
          <w:rFonts w:ascii="Times New Roman" w:hAnsi="Times New Roman" w:cs="Times New Roman"/>
          <w:sz w:val="28"/>
          <w:szCs w:val="28"/>
        </w:rPr>
        <w:t>Титульная страница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методического руководства</w:t>
      </w:r>
    </w:p>
    <w:p w:rsidR="001D68B2" w:rsidRDefault="001D68B2" w:rsidP="001D6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B27" w:rsidRPr="00100AB2" w:rsidRDefault="009B2B27" w:rsidP="00B503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 </w:t>
      </w:r>
      <w:r w:rsidR="00E97CB9">
        <w:rPr>
          <w:rFonts w:ascii="Times New Roman" w:hAnsi="Times New Roman" w:cs="Times New Roman"/>
          <w:sz w:val="28"/>
          <w:szCs w:val="28"/>
        </w:rPr>
        <w:t>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B27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требованиями и документационного оформления на основе стандартов </w:t>
      </w:r>
      <w:proofErr w:type="spellStart"/>
      <w:r w:rsidR="00100AB2" w:rsidRPr="00100AB2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100AB2" w:rsidRPr="00100A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AB2" w:rsidRPr="00100AB2">
        <w:rPr>
          <w:rFonts w:ascii="Times New Roman" w:hAnsi="Times New Roman" w:cs="Times New Roman"/>
          <w:sz w:val="28"/>
          <w:szCs w:val="28"/>
        </w:rPr>
        <w:t>РК</w:t>
      </w:r>
      <w:proofErr w:type="spellEnd"/>
      <w:r w:rsidR="00100AB2" w:rsidRPr="00100A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AB2" w:rsidRPr="00100AB2">
        <w:rPr>
          <w:rFonts w:ascii="Times New Roman" w:hAnsi="Times New Roman" w:cs="Times New Roman"/>
          <w:sz w:val="28"/>
          <w:szCs w:val="28"/>
        </w:rPr>
        <w:t>ISO</w:t>
      </w:r>
      <w:proofErr w:type="spellEnd"/>
      <w:r w:rsidR="00100AB2" w:rsidRPr="00100AB2">
        <w:rPr>
          <w:rFonts w:ascii="Times New Roman" w:hAnsi="Times New Roman" w:cs="Times New Roman"/>
          <w:sz w:val="28"/>
          <w:szCs w:val="28"/>
        </w:rPr>
        <w:t xml:space="preserve"> 9001-2016 (</w:t>
      </w:r>
      <w:r w:rsidR="00100AB2" w:rsidRPr="00100AB2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100AB2" w:rsidRPr="00100AB2">
        <w:rPr>
          <w:rFonts w:ascii="Times New Roman" w:hAnsi="Times New Roman" w:cs="Times New Roman"/>
          <w:sz w:val="28"/>
          <w:szCs w:val="28"/>
        </w:rPr>
        <w:t xml:space="preserve"> 9001:2015 </w:t>
      </w:r>
      <w:r w:rsidR="00100AB2" w:rsidRPr="00100AB2">
        <w:rPr>
          <w:rFonts w:ascii="Times New Roman" w:hAnsi="Times New Roman" w:cs="Times New Roman"/>
          <w:sz w:val="28"/>
          <w:szCs w:val="28"/>
          <w:lang w:val="en-US"/>
        </w:rPr>
        <w:t>Quality</w:t>
      </w:r>
      <w:r w:rsidR="00100AB2" w:rsidRPr="00100AB2">
        <w:rPr>
          <w:rFonts w:ascii="Times New Roman" w:hAnsi="Times New Roman" w:cs="Times New Roman"/>
          <w:sz w:val="28"/>
          <w:szCs w:val="28"/>
        </w:rPr>
        <w:t xml:space="preserve"> </w:t>
      </w:r>
      <w:r w:rsidR="00100AB2" w:rsidRPr="00100AB2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100AB2" w:rsidRPr="00100AB2">
        <w:rPr>
          <w:rFonts w:ascii="Times New Roman" w:hAnsi="Times New Roman" w:cs="Times New Roman"/>
          <w:sz w:val="28"/>
          <w:szCs w:val="28"/>
        </w:rPr>
        <w:t xml:space="preserve"> </w:t>
      </w:r>
      <w:r w:rsidR="00100AB2" w:rsidRPr="00100AB2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100AB2" w:rsidRPr="00100AB2">
        <w:rPr>
          <w:rFonts w:ascii="Times New Roman" w:hAnsi="Times New Roman" w:cs="Times New Roman"/>
          <w:sz w:val="28"/>
          <w:szCs w:val="28"/>
        </w:rPr>
        <w:t>)</w:t>
      </w:r>
      <w:r w:rsidR="00100AB2">
        <w:rPr>
          <w:rFonts w:ascii="Times New Roman" w:hAnsi="Times New Roman" w:cs="Times New Roman"/>
          <w:sz w:val="28"/>
          <w:szCs w:val="28"/>
        </w:rPr>
        <w:t>.</w:t>
      </w:r>
    </w:p>
    <w:p w:rsidR="00D135B4" w:rsidRPr="004B30C9" w:rsidRDefault="004B30C9" w:rsidP="004640B5">
      <w:pPr>
        <w:pStyle w:val="aa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Публикация методической документации, шаблона файловой базы геоданных </w:t>
      </w:r>
      <w:r w:rsidR="00D135B4"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ArcGIS</w:t>
      </w:r>
      <w:r w:rsidR="00D135B4"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 эталонной цифровой гидрогеологической карты </w:t>
      </w:r>
      <w:r w:rsidR="00E97CB9"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Алматинской </w:t>
      </w:r>
      <w:r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области на сайте </w:t>
      </w:r>
      <w:r w:rsidR="00536331" w:rsidRPr="004B30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Института</w:t>
      </w:r>
    </w:p>
    <w:p w:rsidR="00D135B4" w:rsidRPr="00065C15" w:rsidRDefault="00D135B4" w:rsidP="00D135B4">
      <w:pPr>
        <w:pStyle w:val="aa"/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F58F8" w:rsidRDefault="00FF58F8" w:rsidP="00B17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Разработанные м</w:t>
      </w:r>
      <w:r w:rsidRPr="00FF58F8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 xml:space="preserve">ие рекомендации по составлению гидрогеологических карт в </w:t>
      </w:r>
      <w:r>
        <w:rPr>
          <w:rFonts w:ascii="Times New Roman" w:hAnsi="Times New Roman" w:cs="Times New Roman"/>
          <w:sz w:val="28"/>
          <w:szCs w:val="28"/>
          <w:lang w:val="en-US"/>
        </w:rPr>
        <w:t>ArcGIS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8F8">
        <w:rPr>
          <w:rFonts w:ascii="Times New Roman" w:hAnsi="Times New Roman" w:cs="Times New Roman"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sz w:val="28"/>
          <w:szCs w:val="28"/>
        </w:rPr>
        <w:t xml:space="preserve">файловой базы геоданных </w:t>
      </w:r>
      <w:r w:rsidR="00E9768B">
        <w:rPr>
          <w:rFonts w:ascii="Times New Roman" w:hAnsi="Times New Roman" w:cs="Times New Roman"/>
          <w:sz w:val="28"/>
          <w:szCs w:val="28"/>
        </w:rPr>
        <w:t xml:space="preserve">ArcGIS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58F8">
        <w:rPr>
          <w:rFonts w:ascii="Times New Roman" w:hAnsi="Times New Roman" w:cs="Times New Roman"/>
          <w:sz w:val="28"/>
          <w:szCs w:val="28"/>
        </w:rPr>
        <w:t xml:space="preserve"> гидрогеологическ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F58F8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8F8">
        <w:rPr>
          <w:rFonts w:ascii="Times New Roman" w:hAnsi="Times New Roman" w:cs="Times New Roman"/>
          <w:sz w:val="28"/>
          <w:szCs w:val="28"/>
        </w:rPr>
        <w:t xml:space="preserve"> Алматинской области </w:t>
      </w:r>
      <w:r w:rsidR="000F611E">
        <w:rPr>
          <w:rFonts w:ascii="Times New Roman" w:hAnsi="Times New Roman" w:cs="Times New Roman"/>
          <w:sz w:val="28"/>
          <w:szCs w:val="28"/>
        </w:rPr>
        <w:t>одобрены</w:t>
      </w:r>
      <w:r>
        <w:rPr>
          <w:rFonts w:ascii="Times New Roman" w:hAnsi="Times New Roman" w:cs="Times New Roman"/>
          <w:sz w:val="28"/>
          <w:szCs w:val="28"/>
        </w:rPr>
        <w:t xml:space="preserve"> к размещению </w:t>
      </w:r>
      <w:r w:rsidRPr="00FF58F8">
        <w:rPr>
          <w:rFonts w:ascii="Times New Roman" w:hAnsi="Times New Roman" w:cs="Times New Roman"/>
          <w:sz w:val="28"/>
          <w:szCs w:val="28"/>
        </w:rPr>
        <w:t>на сайте Института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их</w:t>
      </w:r>
      <w:r w:rsidR="000F611E">
        <w:rPr>
          <w:rFonts w:ascii="Times New Roman" w:hAnsi="Times New Roman" w:cs="Times New Roman"/>
          <w:sz w:val="28"/>
          <w:szCs w:val="28"/>
        </w:rPr>
        <w:t xml:space="preserve"> рассмотрения на Ученом </w:t>
      </w:r>
      <w:r w:rsidR="00536331">
        <w:rPr>
          <w:rFonts w:ascii="Times New Roman" w:hAnsi="Times New Roman" w:cs="Times New Roman"/>
          <w:sz w:val="28"/>
          <w:szCs w:val="28"/>
        </w:rPr>
        <w:t xml:space="preserve">Совете </w:t>
      </w:r>
      <w:r w:rsidR="000F611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Протокола №</w:t>
      </w:r>
      <w:r w:rsidR="000F611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Заседания Ученого Совета ТОО «Институт гидрогеологии и геоэкологии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У.М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Ахмедсафина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 8 октября 2020 года</w:t>
      </w:r>
      <w:r w:rsidR="000F611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ED" w:rsidRDefault="00FF58F8" w:rsidP="00B17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материалы, </w:t>
      </w:r>
      <w:r w:rsidR="00E9768B">
        <w:rPr>
          <w:rFonts w:ascii="Times New Roman" w:hAnsi="Times New Roman" w:cs="Times New Roman"/>
          <w:sz w:val="28"/>
          <w:szCs w:val="28"/>
        </w:rPr>
        <w:t>полученные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проекта, размещены на </w:t>
      </w:r>
      <w:r w:rsidR="00D135B4">
        <w:rPr>
          <w:rFonts w:ascii="Times New Roman" w:hAnsi="Times New Roman" w:cs="Times New Roman"/>
          <w:sz w:val="28"/>
          <w:szCs w:val="28"/>
        </w:rPr>
        <w:t>сайте Института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D3625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https://www.hydrogeology.kz</w:t>
        </w:r>
      </w:hyperlink>
      <w:r w:rsidRPr="00D36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775ED">
        <w:rPr>
          <w:rFonts w:ascii="Times New Roman" w:hAnsi="Times New Roman" w:cs="Times New Roman"/>
          <w:sz w:val="28"/>
          <w:szCs w:val="28"/>
        </w:rPr>
        <w:t>ленте</w:t>
      </w:r>
      <w:r>
        <w:rPr>
          <w:rFonts w:ascii="Times New Roman" w:hAnsi="Times New Roman" w:cs="Times New Roman"/>
          <w:sz w:val="28"/>
          <w:szCs w:val="28"/>
        </w:rPr>
        <w:t xml:space="preserve"> «Деятельность Института»</w:t>
      </w:r>
      <w:r w:rsidR="005775ED">
        <w:rPr>
          <w:rFonts w:ascii="Times New Roman" w:hAnsi="Times New Roman" w:cs="Times New Roman"/>
          <w:sz w:val="28"/>
          <w:szCs w:val="28"/>
        </w:rPr>
        <w:t xml:space="preserve"> во вкладке </w:t>
      </w:r>
      <w:r w:rsidR="007365AF">
        <w:rPr>
          <w:rFonts w:ascii="Times New Roman" w:hAnsi="Times New Roman" w:cs="Times New Roman"/>
          <w:sz w:val="28"/>
          <w:szCs w:val="28"/>
        </w:rPr>
        <w:t>«Проекты», как показано на рисунке 4.1.</w:t>
      </w:r>
    </w:p>
    <w:p w:rsidR="007365AF" w:rsidRDefault="007365AF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5AF" w:rsidRDefault="007365AF" w:rsidP="007365AF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153A9" wp14:editId="6B13859C">
            <wp:extent cx="5934075" cy="5105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E6" w:rsidRDefault="009D20E6" w:rsidP="007365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365AF" w:rsidRDefault="00B170C7" w:rsidP="007365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Рисунок 4.1</w:t>
      </w:r>
      <w:r w:rsidR="007365A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365AF" w:rsidRPr="00427EF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="007365A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Интерфейс страницы «Деятельность Института» - Проекты</w:t>
      </w:r>
    </w:p>
    <w:p w:rsidR="007365AF" w:rsidRDefault="007365AF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8F8" w:rsidRDefault="00FF58F8" w:rsidP="009D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Веб-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ресурс:</w:t>
      </w:r>
      <w:r w:rsidR="00D135B4">
        <w:rPr>
          <w:rFonts w:ascii="Times New Roman" w:hAnsi="Times New Roman" w:cs="Times New Roman"/>
          <w:sz w:val="28"/>
          <w:szCs w:val="28"/>
        </w:rPr>
        <w:t xml:space="preserve">  </w:t>
      </w:r>
      <w:r w:rsidR="00D135B4" w:rsidRPr="004A799A">
        <w:rPr>
          <w:rFonts w:ascii="Times New Roman" w:hAnsi="Times New Roman" w:cs="Times New Roman"/>
          <w:sz w:val="28"/>
          <w:szCs w:val="28"/>
        </w:rPr>
        <w:t>https://www.hydrogeology.kz/deyatel-nost-instituta/proekty/</w:t>
      </w:r>
      <w:proofErr w:type="gramEnd"/>
      <w:r w:rsidR="00D135B4" w:rsidRPr="004A7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ED" w:rsidRDefault="005775ED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11C46">
        <w:rPr>
          <w:rFonts w:ascii="Times New Roman" w:hAnsi="Times New Roman" w:cs="Times New Roman"/>
          <w:sz w:val="28"/>
          <w:szCs w:val="28"/>
        </w:rPr>
        <w:t>группе «Обзор» представлено описани</w:t>
      </w:r>
      <w:r w:rsidR="00415C34">
        <w:rPr>
          <w:rFonts w:ascii="Times New Roman" w:hAnsi="Times New Roman" w:cs="Times New Roman"/>
          <w:sz w:val="28"/>
          <w:szCs w:val="28"/>
        </w:rPr>
        <w:t>е, позволяющее</w:t>
      </w:r>
      <w:r w:rsidR="00111C46">
        <w:rPr>
          <w:rFonts w:ascii="Times New Roman" w:hAnsi="Times New Roman" w:cs="Times New Roman"/>
          <w:sz w:val="28"/>
          <w:szCs w:val="28"/>
        </w:rPr>
        <w:t xml:space="preserve"> пользователям понять содержание разработанного и представленного решения </w:t>
      </w:r>
      <w:r w:rsidR="00111C46">
        <w:rPr>
          <w:rFonts w:ascii="Times New Roman" w:hAnsi="Times New Roman" w:cs="Times New Roman"/>
          <w:sz w:val="28"/>
          <w:szCs w:val="28"/>
          <w:lang w:val="en-US"/>
        </w:rPr>
        <w:t>ArcGIS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C46" w:rsidRDefault="00111C46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«Требования» указано программное обеспечение</w:t>
      </w:r>
      <w:r w:rsidR="007365AF">
        <w:rPr>
          <w:rFonts w:ascii="Times New Roman" w:hAnsi="Times New Roman" w:cs="Times New Roman"/>
          <w:sz w:val="28"/>
          <w:szCs w:val="28"/>
        </w:rPr>
        <w:t xml:space="preserve"> и его версия</w:t>
      </w:r>
      <w:r>
        <w:rPr>
          <w:rFonts w:ascii="Times New Roman" w:hAnsi="Times New Roman" w:cs="Times New Roman"/>
          <w:sz w:val="28"/>
          <w:szCs w:val="28"/>
        </w:rPr>
        <w:t xml:space="preserve">, необходимое для развертывания «Решения». </w:t>
      </w:r>
    </w:p>
    <w:p w:rsidR="00FF0BAB" w:rsidRDefault="00FF0BAB" w:rsidP="009D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«Основание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приведена информация о названии проекта, в рамках которого подготовлено «Решение»; указаны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проекта, номер договора и источник финансирования.</w:t>
      </w:r>
    </w:p>
    <w:p w:rsidR="00111C46" w:rsidRDefault="00111C46" w:rsidP="009D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следующей группы «Что вы получаете» говорит само за себя, здесь приведен перечень данных, предложенных потенциальным пользователям </w:t>
      </w:r>
      <w:r w:rsidRPr="00111C46">
        <w:rPr>
          <w:rFonts w:ascii="Times New Roman" w:hAnsi="Times New Roman" w:cs="Times New Roman"/>
          <w:sz w:val="28"/>
          <w:szCs w:val="28"/>
        </w:rPr>
        <w:t xml:space="preserve">для создания гидрогеологических карт </w:t>
      </w:r>
      <w:r>
        <w:rPr>
          <w:rFonts w:ascii="Times New Roman" w:hAnsi="Times New Roman" w:cs="Times New Roman"/>
          <w:sz w:val="28"/>
          <w:szCs w:val="28"/>
        </w:rPr>
        <w:t xml:space="preserve">на своем рабочем месте </w:t>
      </w:r>
      <w:r w:rsidRPr="00111C4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своей организации,</w:t>
      </w:r>
      <w:r w:rsidRPr="00111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дано их кратное описание.</w:t>
      </w:r>
    </w:p>
    <w:p w:rsidR="007365AF" w:rsidRDefault="007365AF" w:rsidP="001D4810">
      <w:pPr>
        <w:pStyle w:val="aa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="00C005AE"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Шаблон 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файловой базы </w:t>
      </w:r>
      <w:proofErr w:type="spellStart"/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геоданных</w:t>
      </w:r>
      <w:proofErr w:type="spellEnd"/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ArcGIS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8611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A8611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Hydrogeological-MapTemplate.gdb</w:t>
      </w:r>
      <w:proofErr w:type="spellEnd"/>
      <w:r w:rsidRPr="00A8611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Pr="004B20A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создан в среде ArcGIS с учетом разработанных структуры базы геоданных и классификатора «Гидрогеология», содержит наборы классов гидрогеологической тематики, классы данных, подтипы,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домены и атрибутивную структуру;</w:t>
      </w:r>
    </w:p>
    <w:p w:rsidR="007365AF" w:rsidRDefault="007365AF" w:rsidP="001D4810">
      <w:pPr>
        <w:pStyle w:val="aa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стиль ArcGIS «Гидрогеология»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стиль для визуализации гидрогеологических объектов и явлений на электронных картах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7365AF" w:rsidRDefault="007365AF" w:rsidP="001D4810">
      <w:pPr>
        <w:pStyle w:val="aa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стиль ArcGIS «Геохронология»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</w:t>
      </w:r>
      <w:r w:rsidRPr="003A7E6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набор из условных знаков - создан для отображения возрастов гидрогеологических горизонтов, соответствующий современной междуна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родной геохронологической шкале;</w:t>
      </w:r>
    </w:p>
    <w:p w:rsidR="007365AF" w:rsidRDefault="007365AF" w:rsidP="001D4810">
      <w:pPr>
        <w:pStyle w:val="aa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методические рекомендации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руководство, описывающее процедуру картирования с применением разработанных стилей и классификаторов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7365AF" w:rsidRPr="00FF58F8" w:rsidRDefault="007365AF" w:rsidP="001D4810">
      <w:pPr>
        <w:pStyle w:val="aa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гидрогеологическая карта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эталонная гидрогеологическая карта Алматинской области масштаба </w:t>
      </w:r>
      <w:r w:rsidR="000778B2"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</w:t>
      </w:r>
      <w:r w:rsidR="000778B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="00C005A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</w:t>
      </w:r>
      <w:r w:rsidRPr="00FF58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500000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415C34" w:rsidRDefault="00AB704F" w:rsidP="00415C3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="00111C46">
        <w:rPr>
          <w:rFonts w:ascii="Times New Roman" w:hAnsi="Times New Roman" w:cs="Times New Roman"/>
          <w:sz w:val="28"/>
          <w:szCs w:val="28"/>
        </w:rPr>
        <w:t>, доступные для скачивания, приведены в групп</w:t>
      </w:r>
      <w:r w:rsidR="007365AF">
        <w:rPr>
          <w:rFonts w:ascii="Times New Roman" w:hAnsi="Times New Roman" w:cs="Times New Roman"/>
          <w:sz w:val="28"/>
          <w:szCs w:val="28"/>
        </w:rPr>
        <w:t>е</w:t>
      </w:r>
      <w:r w:rsidR="00111C46">
        <w:rPr>
          <w:rFonts w:ascii="Times New Roman" w:hAnsi="Times New Roman" w:cs="Times New Roman"/>
          <w:sz w:val="28"/>
          <w:szCs w:val="28"/>
        </w:rPr>
        <w:t xml:space="preserve"> «Каталог веб-ссылок»</w:t>
      </w:r>
      <w:r w:rsidR="00415C34">
        <w:rPr>
          <w:rFonts w:ascii="Times New Roman" w:hAnsi="Times New Roman" w:cs="Times New Roman"/>
          <w:sz w:val="28"/>
          <w:szCs w:val="28"/>
        </w:rPr>
        <w:t xml:space="preserve"> в исходных форматах: *.</w:t>
      </w:r>
      <w:proofErr w:type="spellStart"/>
      <w:r w:rsidR="00415C34">
        <w:rPr>
          <w:rFonts w:ascii="Times New Roman" w:hAnsi="Times New Roman" w:cs="Times New Roman"/>
          <w:sz w:val="28"/>
          <w:szCs w:val="28"/>
          <w:lang w:val="en-US"/>
        </w:rPr>
        <w:t>gbd</w:t>
      </w:r>
      <w:proofErr w:type="spellEnd"/>
      <w:r w:rsidR="00415C34" w:rsidRPr="002D58F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15C34" w:rsidRPr="002D58F1">
        <w:rPr>
          <w:rFonts w:ascii="Times New Roman" w:hAnsi="Times New Roman" w:cs="Times New Roman"/>
          <w:sz w:val="28"/>
          <w:szCs w:val="28"/>
        </w:rPr>
        <w:t>*.</w:t>
      </w:r>
      <w:r w:rsidR="00415C34">
        <w:rPr>
          <w:rFonts w:ascii="Times New Roman" w:hAnsi="Times New Roman" w:cs="Times New Roman"/>
          <w:sz w:val="28"/>
          <w:szCs w:val="28"/>
          <w:lang w:val="en-US"/>
        </w:rPr>
        <w:t>style</w:t>
      </w:r>
      <w:proofErr w:type="gramEnd"/>
      <w:r w:rsidR="00415C34" w:rsidRPr="002D58F1">
        <w:rPr>
          <w:rFonts w:ascii="Times New Roman" w:hAnsi="Times New Roman" w:cs="Times New Roman"/>
          <w:sz w:val="28"/>
          <w:szCs w:val="28"/>
        </w:rPr>
        <w:t>, *.</w:t>
      </w:r>
      <w:r w:rsidR="00415C3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415C34" w:rsidRPr="002D58F1">
        <w:rPr>
          <w:rFonts w:ascii="Times New Roman" w:hAnsi="Times New Roman" w:cs="Times New Roman"/>
          <w:sz w:val="28"/>
          <w:szCs w:val="28"/>
        </w:rPr>
        <w:t>, *.</w:t>
      </w:r>
      <w:r w:rsidR="00415C34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415C34" w:rsidRPr="002D58F1">
        <w:rPr>
          <w:rFonts w:ascii="Times New Roman" w:hAnsi="Times New Roman" w:cs="Times New Roman"/>
          <w:sz w:val="28"/>
          <w:szCs w:val="28"/>
        </w:rPr>
        <w:t>, *.</w:t>
      </w:r>
      <w:proofErr w:type="spellStart"/>
      <w:r w:rsidR="00415C34">
        <w:rPr>
          <w:rFonts w:ascii="Times New Roman" w:hAnsi="Times New Roman" w:cs="Times New Roman"/>
          <w:sz w:val="28"/>
          <w:szCs w:val="28"/>
          <w:lang w:val="en-US"/>
        </w:rPr>
        <w:t>ttf</w:t>
      </w:r>
      <w:proofErr w:type="spellEnd"/>
      <w:r w:rsidR="007365AF">
        <w:rPr>
          <w:rFonts w:ascii="Times New Roman" w:hAnsi="Times New Roman" w:cs="Times New Roman"/>
          <w:sz w:val="28"/>
          <w:szCs w:val="28"/>
        </w:rPr>
        <w:t>, как показано в таблице 4.1</w:t>
      </w:r>
    </w:p>
    <w:p w:rsidR="007365AF" w:rsidRDefault="007365AF" w:rsidP="00B170C7">
      <w:pPr>
        <w:spacing w:afterLines="60" w:after="144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Таблица 4.1</w:t>
      </w:r>
      <w:r w:rsidR="009D20E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Каталог веб-ссылок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1"/>
        <w:gridCol w:w="5245"/>
        <w:gridCol w:w="2326"/>
      </w:tblGrid>
      <w:tr w:rsidR="007365AF" w:rsidRPr="001E26A3" w:rsidTr="00165C36">
        <w:trPr>
          <w:trHeight w:val="96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:rsidR="007365AF" w:rsidRPr="00E14531" w:rsidRDefault="007365AF" w:rsidP="00B170C7">
            <w:pPr>
              <w:pStyle w:val="ac"/>
              <w:spacing w:before="0" w:beforeAutospacing="0" w:afterLines="60" w:after="144" w:afterAutospacing="0"/>
              <w:jc w:val="center"/>
              <w:rPr>
                <w:color w:val="555555"/>
                <w:sz w:val="21"/>
                <w:szCs w:val="21"/>
              </w:rPr>
            </w:pPr>
            <w:r w:rsidRPr="00E14531">
              <w:rPr>
                <w:rStyle w:val="af4"/>
                <w:color w:val="555555"/>
                <w:sz w:val="21"/>
                <w:szCs w:val="21"/>
                <w:lang w:val="ru-RU"/>
              </w:rPr>
              <w:t>На</w:t>
            </w:r>
            <w:proofErr w:type="spellStart"/>
            <w:r w:rsidRPr="00E14531">
              <w:rPr>
                <w:rStyle w:val="af4"/>
                <w:color w:val="555555"/>
                <w:sz w:val="21"/>
                <w:szCs w:val="21"/>
              </w:rPr>
              <w:t>звание</w:t>
            </w:r>
            <w:proofErr w:type="spellEnd"/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:rsidR="007365AF" w:rsidRPr="00E14531" w:rsidRDefault="007365AF" w:rsidP="00B170C7">
            <w:pPr>
              <w:pStyle w:val="ac"/>
              <w:spacing w:before="0" w:beforeAutospacing="0" w:afterLines="60" w:after="144" w:afterAutospacing="0"/>
              <w:jc w:val="center"/>
              <w:rPr>
                <w:color w:val="555555"/>
                <w:sz w:val="21"/>
                <w:szCs w:val="21"/>
              </w:rPr>
            </w:pPr>
            <w:proofErr w:type="spellStart"/>
            <w:r w:rsidRPr="00E14531">
              <w:rPr>
                <w:rStyle w:val="af4"/>
                <w:color w:val="555555"/>
                <w:sz w:val="21"/>
                <w:szCs w:val="21"/>
              </w:rPr>
              <w:t>Описание</w:t>
            </w:r>
            <w:proofErr w:type="spellEnd"/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:rsidR="007365AF" w:rsidRPr="00E14531" w:rsidRDefault="007365AF" w:rsidP="00B170C7">
            <w:pPr>
              <w:pStyle w:val="ac"/>
              <w:spacing w:before="0" w:beforeAutospacing="0" w:afterLines="60" w:after="144" w:afterAutospacing="0"/>
              <w:jc w:val="center"/>
              <w:rPr>
                <w:color w:val="555555"/>
                <w:sz w:val="21"/>
                <w:szCs w:val="21"/>
              </w:rPr>
            </w:pPr>
            <w:proofErr w:type="spellStart"/>
            <w:r w:rsidRPr="00E14531">
              <w:rPr>
                <w:rStyle w:val="af4"/>
                <w:color w:val="555555"/>
                <w:sz w:val="21"/>
                <w:szCs w:val="21"/>
              </w:rPr>
              <w:t>Файл</w:t>
            </w:r>
            <w:proofErr w:type="spellEnd"/>
          </w:p>
        </w:tc>
      </w:tr>
      <w:tr w:rsidR="007365AF" w:rsidRPr="001E26A3" w:rsidTr="00D50D3E">
        <w:trPr>
          <w:trHeight w:val="545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D50D3E">
            <w:pPr>
              <w:tabs>
                <w:tab w:val="left" w:pos="284"/>
              </w:tabs>
              <w:spacing w:after="0" w:line="240" w:lineRule="auto"/>
              <w:ind w:left="-70" w:right="-9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Шаблон файловой </w:t>
            </w:r>
            <w:proofErr w:type="spellStart"/>
            <w:r w:rsidR="00D50D3E"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БГД</w:t>
            </w:r>
            <w:proofErr w:type="spellEnd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ArcGIS</w:t>
            </w:r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165C36" w:rsidP="00165C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Схема</w:t>
            </w:r>
            <w:r w:rsidR="007365AF"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классов объектов, отображаемых на гидрогеологических картах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Hydrogeological-MapTemplate.gdb</w:t>
            </w:r>
            <w:proofErr w:type="spellEnd"/>
          </w:p>
        </w:tc>
      </w:tr>
      <w:tr w:rsidR="007365AF" w:rsidRPr="001E26A3" w:rsidTr="00165C36">
        <w:trPr>
          <w:trHeight w:val="587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7365AF">
            <w:pPr>
              <w:tabs>
                <w:tab w:val="left" w:pos="284"/>
              </w:tabs>
              <w:spacing w:after="0" w:line="240" w:lineRule="auto"/>
              <w:ind w:left="-70" w:right="-9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Стиль ArcGIS «Гидрогеология» </w:t>
            </w:r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Стиль для визуализации гидрогеологических объектов и явлений на электронных картах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Hydrogeology.style</w:t>
            </w:r>
            <w:proofErr w:type="spellEnd"/>
          </w:p>
        </w:tc>
      </w:tr>
      <w:tr w:rsidR="007365AF" w:rsidRPr="001E26A3" w:rsidTr="00D50D3E">
        <w:trPr>
          <w:trHeight w:val="880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7365AF">
            <w:pPr>
              <w:tabs>
                <w:tab w:val="left" w:pos="284"/>
              </w:tabs>
              <w:spacing w:after="0" w:line="240" w:lineRule="auto"/>
              <w:ind w:left="-70" w:right="-9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Стиль ArcGIS «Геохронология» </w:t>
            </w:r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D50D3E">
            <w:pPr>
              <w:spacing w:after="0" w:line="240" w:lineRule="auto"/>
              <w:ind w:left="-75" w:right="-8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Стиль для отображения возрастов </w:t>
            </w:r>
            <w:proofErr w:type="gram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гидрогеологи</w:t>
            </w:r>
            <w:r w:rsidR="00D50D3E"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ческих</w:t>
            </w:r>
            <w:proofErr w:type="spellEnd"/>
            <w:proofErr w:type="gramEnd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горизонтов, соответствующий </w:t>
            </w: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современ</w:t>
            </w:r>
            <w:proofErr w:type="spellEnd"/>
            <w:r w:rsidR="00D50D3E"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ной международной геохронологической шкале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Geochronology.style</w:t>
            </w:r>
            <w:proofErr w:type="spellEnd"/>
          </w:p>
        </w:tc>
      </w:tr>
      <w:tr w:rsidR="007365AF" w:rsidRPr="001E26A3" w:rsidTr="00165C36">
        <w:trPr>
          <w:trHeight w:val="806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Руководство, описывающее процедуру картирования с применением разработанных стилей и классификаторов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Documentation.pdf</w:t>
            </w:r>
          </w:p>
        </w:tc>
      </w:tr>
      <w:tr w:rsidR="007365AF" w:rsidRPr="001E26A3" w:rsidTr="00165C36">
        <w:trPr>
          <w:trHeight w:val="361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Гидрогеологическая карта</w:t>
            </w:r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Эталонная гидрогеологическая карта Алматинской области 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7365AF">
            <w:pPr>
              <w:spacing w:after="0" w:line="240" w:lineRule="auto"/>
              <w:ind w:left="-117" w:right="-102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Alm</w:t>
            </w:r>
            <w:proofErr w:type="spellEnd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Hydrogeological-Map</w:t>
            </w:r>
            <w:proofErr w:type="spellEnd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.zip</w:t>
            </w:r>
          </w:p>
        </w:tc>
      </w:tr>
      <w:tr w:rsidR="007365AF" w:rsidRPr="001E26A3" w:rsidTr="00165C36">
        <w:trPr>
          <w:trHeight w:val="219"/>
        </w:trPr>
        <w:tc>
          <w:tcPr>
            <w:tcW w:w="1951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GeoF</w:t>
            </w:r>
            <w:proofErr w:type="spellEnd"/>
          </w:p>
        </w:tc>
        <w:tc>
          <w:tcPr>
            <w:tcW w:w="5245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Шрифт для геологических надписей</w:t>
            </w:r>
          </w:p>
        </w:tc>
        <w:tc>
          <w:tcPr>
            <w:tcW w:w="232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365AF" w:rsidRPr="00E14531" w:rsidRDefault="007365AF" w:rsidP="00E5082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145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GEOF____.ttf</w:t>
            </w:r>
          </w:p>
        </w:tc>
      </w:tr>
    </w:tbl>
    <w:p w:rsidR="007365AF" w:rsidRPr="002D58F1" w:rsidRDefault="007365AF" w:rsidP="00415C3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C46" w:rsidRDefault="00FF0BAB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Импортировав </w:t>
      </w:r>
      <w:r w:rsidR="00415C34">
        <w:rPr>
          <w:rFonts w:ascii="Times New Roman" w:hAnsi="Times New Roman" w:cs="Times New Roman"/>
          <w:sz w:val="28"/>
          <w:szCs w:val="28"/>
        </w:rPr>
        <w:t xml:space="preserve">предложенные стили и схему в </w:t>
      </w:r>
      <w:proofErr w:type="gramStart"/>
      <w:r w:rsidR="00415C34">
        <w:rPr>
          <w:rFonts w:ascii="Times New Roman" w:hAnsi="Times New Roman" w:cs="Times New Roman"/>
          <w:sz w:val="28"/>
          <w:szCs w:val="28"/>
          <w:lang w:val="en-US"/>
        </w:rPr>
        <w:t>ArcGIS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</w:t>
      </w:r>
      <w:r w:rsidR="00D963E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ватели имеют возможность развернуть </w:t>
      </w:r>
      <w:r w:rsidR="00415C34" w:rsidRPr="00415C34">
        <w:rPr>
          <w:rFonts w:ascii="Times New Roman" w:hAnsi="Times New Roman" w:cs="Times New Roman"/>
          <w:sz w:val="28"/>
          <w:szCs w:val="28"/>
        </w:rPr>
        <w:t>Гидрогеологическ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15C34" w:rsidRPr="00415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</w:t>
      </w:r>
      <w:r w:rsidR="00415C34" w:rsidRPr="00415C34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ую систему, использовать шаблоны для загрузки своих данных и создания собственных гидрогеологических карт. При этом в качестве образца предложена гидрогеологическая карта Алматинской области.</w:t>
      </w:r>
    </w:p>
    <w:p w:rsidR="00111C46" w:rsidRDefault="00111C46" w:rsidP="00D135B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8F8" w:rsidRDefault="00FF58F8" w:rsidP="00FF5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1E26A3" w:rsidRDefault="001E26A3" w:rsidP="00D135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135B4" w:rsidRDefault="00D135B4" w:rsidP="00D135B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5AF" w:rsidRDefault="00736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79F0" w:rsidRPr="00B963BB" w:rsidRDefault="001B79F0" w:rsidP="001B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3B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35433" w:rsidRDefault="00535433" w:rsidP="001B7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 рамках проведения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НИР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по проекту «Разработка научно-методической основы по структурированию гидрогеологических карт с помощью геоинформационных систем» за период выполнения 2018-2020 гг. получены следующие основные результаты.</w:t>
      </w: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Обобщены требования к электронной версии гидрогеологических карт; проанализирован 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отечественный и зарубежный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опыт по разработке баз данных ГИС в гидрогеологии. </w:t>
      </w: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Разработана структура базы геоданных ArcGIS карт гидрогеологической тематики для стандартизации подхода к созданию, хранению и анализу больших объемов картографических данных по гидрогеологии с использованием геоинформационных систем.  </w:t>
      </w: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Проведен анализ возможных значений переменных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БГД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для создания полного, и в то же время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неизбыточного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классификатора. Все элементы разработанных классификаторов Гидрогеология и Геохронология построены по принципу нормализации данных и имеют уникальные коды. </w:t>
      </w: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Разработ</w:t>
      </w:r>
      <w:r w:rsidR="004D7551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ана библиотека условных знаков -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систематизированны</w:t>
      </w:r>
      <w:r w:rsidR="004D7551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й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набор формализованных описаний условных знаков гидрогеологической тематики, текстовая часть представлена в виде классификатора с уникальными кодами условных знаков, а графическая – символом условного знака в ArcGIS.</w:t>
      </w:r>
    </w:p>
    <w:p w:rsidR="007B54A3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Созданы стили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ArcGIS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«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Hydrogeology.style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» для визуализации гидрогеологических объектов и явлений на электронных картах, стиль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ArcGIS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«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Geohronology.style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» для цветового отображения стратиграфии. </w:t>
      </w:r>
    </w:p>
    <w:p w:rsidR="008D0067" w:rsidRP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Разработан шаблон </w:t>
      </w:r>
      <w:r w:rsidR="00917DF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файловой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базы геоданных гидрогеологическ</w:t>
      </w:r>
      <w:r w:rsidR="0031523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ого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карт</w:t>
      </w:r>
      <w:r w:rsidR="0031523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ографирования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готовый для наполнения. Шаблон базы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геоданных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«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Hydrogeological-MapTemplate.gdb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» создан в среде ArcGIS с учетом структуры 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файловой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б</w:t>
      </w:r>
      <w:r w:rsidR="00E9768B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азы геоданных и классификатора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. 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</w:p>
    <w:p w:rsidR="008D0067" w:rsidRPr="008D0067" w:rsidRDefault="00917DF2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Выполнена </w:t>
      </w:r>
      <w:r w:rsidR="008D0067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оцифровка </w:t>
      </w:r>
      <w:r w:rsidR="009F595F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10 </w:t>
      </w:r>
      <w:r w:rsidR="008D0067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архивных листов гидрогеологических карт на бумажных носителях масштаба 1:500000 в пределах Алматинской области. </w:t>
      </w:r>
      <w:r w:rsidR="0031523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Выполнена </w:t>
      </w:r>
      <w:r w:rsidR="008D0067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регистрация исходных листов растровых карт по координатам</w:t>
      </w:r>
      <w:r w:rsidR="0031523A" w:rsidRPr="0031523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  <w:r w:rsidR="0031523A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 географической проекции геодезической системы </w:t>
      </w:r>
      <w:proofErr w:type="spellStart"/>
      <w:r w:rsidR="0031523A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WGS</w:t>
      </w:r>
      <w:proofErr w:type="spellEnd"/>
      <w:r w:rsidR="0031523A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-84</w:t>
      </w:r>
      <w:r w:rsidR="008D0067"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оценена точность привязки, созданы новые трансформированные растры и файлы привязки растров. Создана мозаика листов K-43-Б, K-43-А, L-43-А, L-43-Б, L-43-Г, K-44-А, L-44-Б, L-44-А, L-44-Г, L-44-В. </w:t>
      </w:r>
    </w:p>
    <w:p w:rsidR="008D0067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Выполнена актуализация картографической основы. Обработаны данные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ДЗЗ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векторизованы контуры поверхностных водных объектов карты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Алматинской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области: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о.Балхаш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Капчагайское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вдрх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о.Алаколь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. Проведены следующие этапы обработки данных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ДЗЗ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: распаковка «сырых»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космоснимков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, их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геокодирование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и калибровка, геометрическая и радиометрическая коррекции, построение индексных изображений, выделение водной поверхности, фильтрация с учетом площади и компактности значений, векторизация </w:t>
      </w:r>
      <w:r w:rsidR="00E9768B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и сглаживание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выделенных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lastRenderedPageBreak/>
        <w:t xml:space="preserve">полигонов. Тематическая обработка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космоснимков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выполнена в </w:t>
      </w:r>
      <w:r w:rsidR="0031523A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лицензионном 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программном обеспечении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ENVI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и </w:t>
      </w:r>
      <w:proofErr w:type="spellStart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Geomatica</w:t>
      </w:r>
      <w:proofErr w:type="spellEnd"/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.</w:t>
      </w:r>
    </w:p>
    <w:p w:rsidR="00E9768B" w:rsidRPr="00B00DDA" w:rsidRDefault="00E9768B" w:rsidP="00E9768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Оцифрованы 16 гидрогеологических разрезов листов карт Алматинской области L-44-В, L-44-Г, L-44-Б, L-43-Г, L-43-Б, L-43-B, K-44-А, K-43-Б, L-44-A. Подготовлены гидрогеологические разре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зы к карте в масштабе 1:500 000 в виде гиперссылок.</w:t>
      </w:r>
      <w:r w:rsidR="00277A64" w:rsidRPr="00277A64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</w:t>
      </w:r>
    </w:p>
    <w:p w:rsidR="00E9768B" w:rsidRPr="008D0067" w:rsidRDefault="00E9768B" w:rsidP="00E9768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Подготовлена электронная гидрогеологическая карта Алматинской области в формате ArcGIS. К оцифрованным </w:t>
      </w:r>
      <w:r w:rsidR="00917DF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объектам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применены разработанные стил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и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 и классификатор</w:t>
      </w:r>
      <w:r w:rsidR="0001061C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>ы</w:t>
      </w: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. В результате создан эталонный образец гидрогеологической карты. </w:t>
      </w:r>
    </w:p>
    <w:p w:rsidR="008D0067" w:rsidRPr="005E0170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</w:pPr>
      <w:r w:rsidRPr="008D0067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bidi="en-US"/>
        </w:rPr>
        <w:t xml:space="preserve">Разработаны методические рекомендации по составлению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гидрогеологических карт в ArcGIS. Оформлено руководство, описывающее процедуру картирования в ArcGIS с применением разработанных стилей и классификаторов 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БГД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.</w:t>
      </w:r>
    </w:p>
    <w:p w:rsidR="008D0067" w:rsidRPr="005E0170" w:rsidRDefault="008D0067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</w:pP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Опубликованы методическая документация, шаблон файловой базы геоданных ArcGIS и эталонная цифровая гидрогеологическая карта Алматинской области на сайте Института.</w:t>
      </w:r>
      <w:r w:rsidR="007C30A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Создан каталог веб-сс</w:t>
      </w:r>
      <w:r w:rsidR="0001061C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ылок на разработанные материалы.</w:t>
      </w:r>
    </w:p>
    <w:p w:rsidR="008D0067" w:rsidRPr="005E0170" w:rsidRDefault="00700CA5" w:rsidP="00D148A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</w:pP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Задания календарного плана выполнены. </w:t>
      </w:r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Результаты исследований, полученные в 2018-2020 годах, приведены в отчетах: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Абсаметов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М.К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.,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Шгарова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Л.В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. </w:t>
      </w:r>
      <w:r w:rsidR="00E97CB9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«</w:t>
      </w:r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Разработка научно-методической основы по структурированию гидрогеологических карт с помощью геоинформационных систем» № ГР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0118РК00007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: промежуточный за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2018г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. Инв.№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0218РК00056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, промежуточный за 2019 г.  Инв.№ </w:t>
      </w:r>
      <w:proofErr w:type="spellStart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0219РК00146</w:t>
      </w:r>
      <w:proofErr w:type="spellEnd"/>
      <w:r w:rsidR="008D0067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.</w:t>
      </w:r>
    </w:p>
    <w:p w:rsidR="006305E3" w:rsidRPr="005E0170" w:rsidRDefault="008D0067" w:rsidP="006E5B8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</w:pP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Результаты исследований опубликованы в рецензируемом отечественном научном журнале – «Известия НАН 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РК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. Серия геология и технических наук» с ненулевым 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импакт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-фактором </w:t>
      </w:r>
      <w:r w:rsidR="00AC60CD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(</w:t>
      </w:r>
      <w:proofErr w:type="spellStart"/>
      <w:r w:rsidR="00AC60CD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SJR</w:t>
      </w:r>
      <w:proofErr w:type="spellEnd"/>
      <w:r w:rsidR="00AC60CD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: 0.21, </w:t>
      </w:r>
      <w:r w:rsidR="00AC60CD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Q</w:t>
      </w:r>
      <w:r w:rsidR="00AC60CD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3)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и в рецензируемом зарубежном издании, входящем в базу данных </w:t>
      </w:r>
      <w:proofErr w:type="spellStart"/>
      <w:r w:rsidR="00690C04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Scopus</w:t>
      </w:r>
      <w:proofErr w:type="spellEnd"/>
      <w:r w:rsidR="00690C04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с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ненулевым 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импакт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-фактором - в материалах международной междисциплинарной научной 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гео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-конференции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SGEM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(</w:t>
      </w:r>
      <w:proofErr w:type="spellStart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Metrics</w:t>
      </w:r>
      <w:proofErr w:type="spellEnd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from</w:t>
      </w:r>
      <w:proofErr w:type="spellEnd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SCOPUS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– </w:t>
      </w:r>
      <w:proofErr w:type="spellStart"/>
      <w:r w:rsidR="00690C04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SJR</w:t>
      </w:r>
      <w:proofErr w:type="spellEnd"/>
      <w:r w:rsidR="00690C04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690C04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ELSEVIER</w:t>
      </w:r>
      <w:proofErr w:type="spellEnd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: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H-index: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10</w:t>
      </w:r>
      <w:proofErr w:type="spellEnd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,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SJR</w:t>
      </w:r>
      <w:proofErr w:type="spellEnd"/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: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0.2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3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,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Impact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: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0.25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;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Metrics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from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Web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of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Science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: H-</w:t>
      </w:r>
      <w:proofErr w:type="spellStart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index</w:t>
      </w:r>
      <w:proofErr w:type="spellEnd"/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: 12, 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Impact</w:t>
      </w:r>
      <w:r w:rsidR="009454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: 0.45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. Индексируется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в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SCOPUS &amp; Engineering Village/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Ei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Compendex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– ELSEVIER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,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Web of Science - 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CLARIVATE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ANALITYCS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(former Thomson Reuters), EBSCO Academic Search Complete (ASC) database, ProQuest, Google Scholar Citations, 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Crossref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Database, Russian Scientific Citation Index, British Library, </w:t>
      </w:r>
      <w:proofErr w:type="spellStart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Mendeley</w:t>
      </w:r>
      <w:proofErr w:type="spellEnd"/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abstracting – ELSEVIER),</w:t>
      </w:r>
      <w:r w:rsidR="006E5B8E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а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также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опубликована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глава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в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книге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в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казахстанском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издательстве</w:t>
      </w:r>
      <w:r w:rsidR="00700CA5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 xml:space="preserve"> (</w:t>
      </w:r>
      <w:r w:rsidR="00700CA5" w:rsidRPr="005E0170">
        <w:rPr>
          <w:rFonts w:ascii="Times New Roman" w:eastAsia="Arial Unicode MS" w:hAnsi="Times New Roman" w:cs="Times New Roman"/>
          <w:sz w:val="28"/>
          <w:szCs w:val="28"/>
          <w:lang w:val="en-US" w:bidi="en-US"/>
        </w:rPr>
        <w:t>ISBN 978-601-323-213-3)</w:t>
      </w: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.</w:t>
      </w:r>
    </w:p>
    <w:p w:rsidR="003D0C5B" w:rsidRPr="005E0170" w:rsidRDefault="007C30AE" w:rsidP="00114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70">
        <w:rPr>
          <w:rFonts w:ascii="Times New Roman" w:hAnsi="Times New Roman" w:cs="Times New Roman"/>
          <w:sz w:val="28"/>
          <w:szCs w:val="28"/>
        </w:rPr>
        <w:t xml:space="preserve">Количество статей, опубликованных в рецензируемых научных изданиях, соответствуют запланированным в заявке на проект. Перечень публикаций приведен в </w:t>
      </w:r>
      <w:r w:rsidR="0011422E" w:rsidRPr="005E0170">
        <w:rPr>
          <w:rFonts w:ascii="Times New Roman" w:hAnsi="Times New Roman" w:cs="Times New Roman"/>
          <w:sz w:val="28"/>
          <w:szCs w:val="28"/>
        </w:rPr>
        <w:t>Приложении В</w:t>
      </w:r>
      <w:r w:rsidR="00690C04" w:rsidRPr="005E0170">
        <w:rPr>
          <w:rFonts w:ascii="Times New Roman" w:hAnsi="Times New Roman" w:cs="Times New Roman"/>
          <w:sz w:val="28"/>
          <w:szCs w:val="28"/>
        </w:rPr>
        <w:t>,</w:t>
      </w:r>
      <w:r w:rsidRPr="005E0170">
        <w:rPr>
          <w:rFonts w:ascii="Times New Roman" w:hAnsi="Times New Roman" w:cs="Times New Roman"/>
          <w:sz w:val="28"/>
          <w:szCs w:val="28"/>
        </w:rPr>
        <w:t xml:space="preserve"> с указанием </w:t>
      </w:r>
      <w:proofErr w:type="spellStart"/>
      <w:r w:rsidRPr="005E0170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5E0170">
        <w:rPr>
          <w:rFonts w:ascii="Times New Roman" w:hAnsi="Times New Roman" w:cs="Times New Roman"/>
          <w:sz w:val="28"/>
          <w:szCs w:val="28"/>
        </w:rPr>
        <w:t xml:space="preserve"> статьи и </w:t>
      </w:r>
      <w:proofErr w:type="spellStart"/>
      <w:r w:rsidRPr="005E0170">
        <w:rPr>
          <w:rFonts w:ascii="Times New Roman" w:eastAsia="Arial Unicode MS" w:hAnsi="Times New Roman" w:cs="Times New Roman"/>
          <w:sz w:val="28"/>
          <w:szCs w:val="28"/>
          <w:lang w:bidi="en-US"/>
        </w:rPr>
        <w:t>процентиля</w:t>
      </w:r>
      <w:proofErr w:type="spellEnd"/>
      <w:r w:rsidRPr="005E0170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издания по базе </w:t>
      </w:r>
      <w:r w:rsidRPr="005E0170">
        <w:rPr>
          <w:rFonts w:ascii="Times New Roman" w:eastAsia="Arial Unicode MS" w:hAnsi="Times New Roman" w:cs="Times New Roman"/>
          <w:sz w:val="28"/>
          <w:szCs w:val="28"/>
          <w:lang w:val="en-US" w:bidi="en-US"/>
        </w:rPr>
        <w:t>Scopus</w:t>
      </w:r>
      <w:r w:rsidRPr="005E0170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на год публикации.</w:t>
      </w:r>
      <w:r w:rsidRPr="005E0170">
        <w:rPr>
          <w:rFonts w:ascii="Times New Roman" w:hAnsi="Times New Roman" w:cs="Times New Roman"/>
          <w:sz w:val="28"/>
          <w:szCs w:val="28"/>
        </w:rPr>
        <w:t xml:space="preserve"> Во всех публикациях указан индивидуальный регистрационный номер проекта.</w:t>
      </w:r>
    </w:p>
    <w:p w:rsidR="00211C0A" w:rsidRPr="005E0170" w:rsidRDefault="00E9768B" w:rsidP="00B00D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lastRenderedPageBreak/>
        <w:t>Результаты проведенного исследования доложены 13 апреля 2018 г. на Международной научно-практической конференции «</w:t>
      </w:r>
      <w:proofErr w:type="spellStart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Геосистемный</w:t>
      </w:r>
      <w:proofErr w:type="spellEnd"/>
      <w:r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подход к изучению природной среды Р</w:t>
      </w:r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еспублики Казахстан», г. Астана; 1 июля 2019 г. на </w:t>
      </w:r>
      <w:r w:rsidR="009D20E6" w:rsidRPr="005E017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Международной </w:t>
      </w:r>
      <w:proofErr w:type="spellStart"/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мультидисциплинарной</w:t>
      </w:r>
      <w:proofErr w:type="spellEnd"/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геоконференции</w:t>
      </w:r>
      <w:proofErr w:type="spellEnd"/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</w:t>
      </w:r>
      <w:proofErr w:type="spellStart"/>
      <w:r w:rsidR="009D20E6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val="en-US" w:bidi="en-US"/>
        </w:rPr>
        <w:t>SGEM</w:t>
      </w:r>
      <w:proofErr w:type="spellEnd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, </w:t>
      </w:r>
      <w:proofErr w:type="spellStart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Албена</w:t>
      </w:r>
      <w:proofErr w:type="spellEnd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, Болгария, 24 октября 2019 г. на </w:t>
      </w:r>
      <w:proofErr w:type="spellStart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XXV</w:t>
      </w:r>
      <w:proofErr w:type="spellEnd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 xml:space="preserve"> Научно-практической конференции пользователей программного обеспечения </w:t>
      </w:r>
      <w:proofErr w:type="spellStart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Esri</w:t>
      </w:r>
      <w:proofErr w:type="spellEnd"/>
      <w:r w:rsidR="00B00DDA" w:rsidRPr="005E0170">
        <w:rPr>
          <w:rFonts w:ascii="Times New Roman" w:eastAsia="Arial Unicode MS" w:hAnsi="Times New Roman" w:cs="Times New Roman"/>
          <w:spacing w:val="2"/>
          <w:sz w:val="28"/>
          <w:szCs w:val="28"/>
          <w:lang w:bidi="en-US"/>
        </w:rPr>
        <w:t>.</w:t>
      </w:r>
    </w:p>
    <w:p w:rsidR="00042EDF" w:rsidRDefault="00042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7186" w:rsidRPr="00B963BB" w:rsidRDefault="00B97186" w:rsidP="00B971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1F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2C0E74" w:rsidRDefault="002C0E74" w:rsidP="00CD5CAE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</w:p>
    <w:p w:rsidR="00E36FF6" w:rsidRP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Инструкция по составлению и подготовке к изданию государственной гидрогеологической карты Казахстана масштаба 1:200000.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Б.С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.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Ужкенов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Д.А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.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Касымбеков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О.В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.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Подольный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Б.А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.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Еспаев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. Министерство энергетики и природных ресурсов Республики Казахстан. Комитет геологии и недропользования. Кокшетау, 2006 - </w:t>
      </w:r>
      <w:proofErr w:type="spellStart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С.88</w:t>
      </w:r>
      <w:proofErr w:type="spellEnd"/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>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F6">
        <w:rPr>
          <w:rFonts w:ascii="Times New Roman" w:hAnsi="Times New Roman" w:cs="Times New Roman"/>
          <w:sz w:val="28"/>
          <w:szCs w:val="28"/>
        </w:rPr>
        <w:t>Методическое руководство по составлению и подготовке к изданию листов Государственной Геологической Карты Российской</w:t>
      </w:r>
      <w:r w:rsidRPr="00734900">
        <w:rPr>
          <w:rFonts w:ascii="Times New Roman" w:hAnsi="Times New Roman" w:cs="Times New Roman"/>
          <w:sz w:val="28"/>
          <w:szCs w:val="28"/>
        </w:rPr>
        <w:t xml:space="preserve"> Федерации масштаба 1:200 000 (второго издания). Санкт-Петербург, 2009 г.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900">
        <w:rPr>
          <w:rFonts w:ascii="Times New Roman" w:hAnsi="Times New Roman" w:cs="Times New Roman"/>
          <w:sz w:val="28"/>
          <w:szCs w:val="28"/>
        </w:rPr>
        <w:t>Методическое руководство по составлению и подготовке к изданию листов Государственной Геологической Карты Российской Федерации масштаба 1:1 000 000 (третьего поколения). Санкт-Петербург, 2009 г.</w:t>
      </w:r>
    </w:p>
    <w:p w:rsidR="00E36FF6" w:rsidRP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900">
        <w:rPr>
          <w:rFonts w:ascii="Times New Roman" w:hAnsi="Times New Roman" w:cs="Times New Roman"/>
          <w:sz w:val="28"/>
          <w:szCs w:val="28"/>
        </w:rPr>
        <w:t xml:space="preserve">Мусин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Р.Х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. Методические указания к составлению гидрогеологической карты и объяснительной записки к ней / Казань: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КГУ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, </w:t>
      </w:r>
      <w:r w:rsidRPr="00E36FF6">
        <w:rPr>
          <w:rFonts w:ascii="Times New Roman" w:hAnsi="Times New Roman" w:cs="Times New Roman"/>
          <w:sz w:val="28"/>
          <w:szCs w:val="28"/>
        </w:rPr>
        <w:t>2004. – 38 с.</w:t>
      </w:r>
    </w:p>
    <w:p w:rsidR="00E36FF6" w:rsidRP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F6">
        <w:rPr>
          <w:rFonts w:ascii="Times New Roman" w:hAnsi="Times New Roman" w:cs="Times New Roman"/>
          <w:sz w:val="28"/>
          <w:szCs w:val="28"/>
        </w:rPr>
        <w:t xml:space="preserve">Интерактивная геологическая карта комитета геологии и недропользования Республики Казахстан. URL: </w:t>
      </w:r>
      <w:hyperlink w:history="1">
        <w:r w:rsidRPr="00E36FF6">
          <w:rPr>
            <w:rFonts w:ascii="Times New Roman" w:hAnsi="Times New Roman" w:cs="Times New Roman"/>
            <w:sz w:val="28"/>
            <w:szCs w:val="28"/>
          </w:rPr>
          <w:t>https:// gis.geology.gov.kz/</w:t>
        </w:r>
        <w:proofErr w:type="spellStart"/>
        <w:r w:rsidRPr="00E36FF6">
          <w:rPr>
            <w:rFonts w:ascii="Times New Roman" w:hAnsi="Times New Roman" w:cs="Times New Roman"/>
            <w:sz w:val="28"/>
            <w:szCs w:val="28"/>
          </w:rPr>
          <w:t>geo</w:t>
        </w:r>
        <w:proofErr w:type="spellEnd"/>
        <w:r w:rsidRPr="00E36FF6">
          <w:rPr>
            <w:rFonts w:ascii="Times New Roman" w:hAnsi="Times New Roman" w:cs="Times New Roman"/>
            <w:sz w:val="28"/>
            <w:szCs w:val="28"/>
          </w:rPr>
          <w:t>/</w:t>
        </w:r>
      </w:hyperlink>
      <w:r w:rsidR="0039420F">
        <w:rPr>
          <w:rFonts w:ascii="Times New Roman" w:hAnsi="Times New Roman" w:cs="Times New Roman"/>
          <w:sz w:val="28"/>
          <w:szCs w:val="28"/>
        </w:rPr>
        <w:t xml:space="preserve"> (дата обращения 2020-10-08).</w:t>
      </w:r>
    </w:p>
    <w:p w:rsidR="00E36FF6" w:rsidRP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F6">
        <w:rPr>
          <w:rFonts w:ascii="Times New Roman" w:hAnsi="Times New Roman" w:cs="Times New Roman"/>
          <w:sz w:val="28"/>
          <w:szCs w:val="28"/>
        </w:rPr>
        <w:t>ГОСТ 28441-99 – 1999. Картография цифровая. Термины и</w:t>
      </w:r>
      <w:r w:rsidRPr="00E36FF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определения.  </w:t>
      </w:r>
    </w:p>
    <w:p w:rsidR="00E36FF6" w:rsidRPr="00734900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7E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Приказ Министра по инвестициям и развитию Республики Казахстан № 403 от 30 мая 2018 года «Об утверждении карты идентификации блоков с соответствующими координатами и индивидуальными кодами»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Radu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 Constantin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Gogu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, Guy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Carabin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, Vincent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Hallet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, Valerie Peters, Alain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Dassargues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 GIS-based hydrogeological databases and groundwater modelling / Hydrogeology Journal, 2001. Pp. 555–569.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900">
        <w:rPr>
          <w:rFonts w:ascii="Times New Roman" w:hAnsi="Times New Roman" w:cs="Times New Roman"/>
          <w:sz w:val="28"/>
          <w:szCs w:val="28"/>
        </w:rPr>
        <w:t>Арифулов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Р.Ч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. Перспективы создания цифровых моделей геологических карт с использованием персональных баз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ArcReview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№2 (53), Москва: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ESRI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СНГ, 2010.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900">
        <w:rPr>
          <w:rFonts w:ascii="Times New Roman" w:hAnsi="Times New Roman" w:cs="Times New Roman"/>
          <w:sz w:val="28"/>
          <w:szCs w:val="28"/>
        </w:rPr>
        <w:t xml:space="preserve">Геоинформационные системы в гидрогеологии: Учебное пособие /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Сеннов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А.С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>., Шварц А. А. – СПб: Издательство Санкт-Петербургского университета, 2005. – 62 с.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Batu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Vedat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, Aquifer Hydraulics. A comprehensive guide to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hydrogeologic</w:t>
      </w:r>
      <w:proofErr w:type="spellEnd"/>
      <w:r w:rsidRPr="00734900">
        <w:rPr>
          <w:rFonts w:ascii="Times New Roman" w:hAnsi="Times New Roman" w:cs="Times New Roman"/>
          <w:sz w:val="28"/>
          <w:szCs w:val="28"/>
          <w:lang w:val="en-US"/>
        </w:rPr>
        <w:t xml:space="preserve"> data analysis. John</w:t>
      </w:r>
      <w:r w:rsidRPr="00734900">
        <w:rPr>
          <w:rFonts w:ascii="Times New Roman" w:hAnsi="Times New Roman" w:cs="Times New Roman"/>
          <w:sz w:val="28"/>
          <w:szCs w:val="28"/>
        </w:rPr>
        <w:t xml:space="preserve"> </w:t>
      </w:r>
      <w:r w:rsidRPr="00734900">
        <w:rPr>
          <w:rFonts w:ascii="Times New Roman" w:hAnsi="Times New Roman" w:cs="Times New Roman"/>
          <w:sz w:val="28"/>
          <w:szCs w:val="28"/>
          <w:lang w:val="en-US"/>
        </w:rPr>
        <w:t>Wiley</w:t>
      </w:r>
      <w:r w:rsidRPr="00734900">
        <w:rPr>
          <w:rFonts w:ascii="Times New Roman" w:hAnsi="Times New Roman" w:cs="Times New Roman"/>
          <w:sz w:val="28"/>
          <w:szCs w:val="28"/>
        </w:rPr>
        <w:t xml:space="preserve"> &amp; </w:t>
      </w:r>
      <w:r w:rsidRPr="00734900">
        <w:rPr>
          <w:rFonts w:ascii="Times New Roman" w:hAnsi="Times New Roman" w:cs="Times New Roman"/>
          <w:sz w:val="28"/>
          <w:szCs w:val="28"/>
          <w:lang w:val="en-US"/>
        </w:rPr>
        <w:t>Sons</w:t>
      </w:r>
      <w:r w:rsidRPr="007349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4900">
        <w:rPr>
          <w:rFonts w:ascii="Times New Roman" w:hAnsi="Times New Roman" w:cs="Times New Roman"/>
          <w:sz w:val="28"/>
          <w:szCs w:val="28"/>
          <w:lang w:val="en-US"/>
        </w:rPr>
        <w:t>INC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>. 1998.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900">
        <w:rPr>
          <w:rFonts w:ascii="Times New Roman" w:hAnsi="Times New Roman" w:cs="Times New Roman"/>
          <w:sz w:val="28"/>
          <w:szCs w:val="28"/>
        </w:rPr>
        <w:t xml:space="preserve">Цветовая модель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(для создания государственных геологических карт). URL: </w:t>
      </w:r>
      <w:r w:rsidR="00FB21F6">
        <w:rPr>
          <w:rFonts w:ascii="Times New Roman" w:hAnsi="Times New Roman" w:cs="Times New Roman"/>
          <w:sz w:val="28"/>
          <w:szCs w:val="28"/>
        </w:rPr>
        <w:t>http://www.geokniga.org/books/1003 (</w:t>
      </w:r>
      <w:r w:rsidR="0039420F">
        <w:rPr>
          <w:rFonts w:ascii="Times New Roman" w:hAnsi="Times New Roman" w:cs="Times New Roman"/>
          <w:sz w:val="28"/>
          <w:szCs w:val="28"/>
        </w:rPr>
        <w:t>дата обращения 2020-10-08).</w:t>
      </w:r>
    </w:p>
    <w:p w:rsidR="00E36FF6" w:rsidRDefault="00E36FF6" w:rsidP="00E36FF6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900">
        <w:rPr>
          <w:rFonts w:ascii="Times New Roman" w:hAnsi="Times New Roman" w:cs="Times New Roman"/>
          <w:sz w:val="28"/>
          <w:szCs w:val="28"/>
        </w:rPr>
        <w:t xml:space="preserve">Образцы раскраски геологических объектов на картах геологического содержания (для компьютерной подготовки и полиграфического воспроизводства карт). Третья редакция. Санкт-Петербург: 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ФГБУ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34900">
        <w:rPr>
          <w:rFonts w:ascii="Times New Roman" w:hAnsi="Times New Roman" w:cs="Times New Roman"/>
          <w:sz w:val="28"/>
          <w:szCs w:val="28"/>
        </w:rPr>
        <w:t>ВСЕГЕИ</w:t>
      </w:r>
      <w:proofErr w:type="spellEnd"/>
      <w:r w:rsidRPr="00734900">
        <w:rPr>
          <w:rFonts w:ascii="Times New Roman" w:hAnsi="Times New Roman" w:cs="Times New Roman"/>
          <w:sz w:val="28"/>
          <w:szCs w:val="28"/>
        </w:rPr>
        <w:t>», 2000.</w:t>
      </w:r>
    </w:p>
    <w:p w:rsidR="00912A14" w:rsidRPr="00F5749F" w:rsidRDefault="000A3F06" w:rsidP="009875BF">
      <w:pPr>
        <w:pStyle w:val="aa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6EE">
        <w:rPr>
          <w:rFonts w:ascii="Times New Roman" w:hAnsi="Times New Roman" w:cs="Times New Roman"/>
          <w:sz w:val="28"/>
          <w:szCs w:val="28"/>
          <w:lang w:val="en-US"/>
        </w:rPr>
        <w:t>Cohen</w:t>
      </w:r>
      <w:r w:rsidR="00F5749F" w:rsidRPr="00F574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K.M</w:t>
      </w:r>
      <w:proofErr w:type="spellEnd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316EE">
        <w:rPr>
          <w:rFonts w:ascii="Times New Roman" w:hAnsi="Times New Roman" w:cs="Times New Roman"/>
          <w:sz w:val="28"/>
          <w:szCs w:val="28"/>
          <w:lang w:val="en-US"/>
        </w:rPr>
        <w:t>, Harper</w:t>
      </w:r>
      <w:r w:rsidR="00F5749F" w:rsidRPr="00F574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D.A.T</w:t>
      </w:r>
      <w:proofErr w:type="spellEnd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316E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316EE">
        <w:rPr>
          <w:rFonts w:ascii="Times New Roman" w:hAnsi="Times New Roman" w:cs="Times New Roman"/>
          <w:sz w:val="28"/>
          <w:szCs w:val="28"/>
          <w:lang w:val="en-US"/>
        </w:rPr>
        <w:t>Gibbard</w:t>
      </w:r>
      <w:proofErr w:type="spellEnd"/>
      <w:r w:rsidR="00F5749F" w:rsidRPr="00F574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P.L</w:t>
      </w:r>
      <w:proofErr w:type="spellEnd"/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316EE">
        <w:rPr>
          <w:rFonts w:ascii="Times New Roman" w:hAnsi="Times New Roman" w:cs="Times New Roman"/>
          <w:sz w:val="28"/>
          <w:szCs w:val="28"/>
          <w:lang w:val="en-US"/>
        </w:rPr>
        <w:t xml:space="preserve">, Fan </w:t>
      </w:r>
      <w:r w:rsidR="00F5749F" w:rsidRPr="00A316EE">
        <w:rPr>
          <w:rFonts w:ascii="Times New Roman" w:hAnsi="Times New Roman" w:cs="Times New Roman"/>
          <w:sz w:val="28"/>
          <w:szCs w:val="28"/>
          <w:lang w:val="en-US"/>
        </w:rPr>
        <w:t xml:space="preserve">J.-X. </w:t>
      </w:r>
      <w:r w:rsidR="00912A14" w:rsidRPr="00A316EE">
        <w:rPr>
          <w:rFonts w:ascii="Times New Roman" w:hAnsi="Times New Roman" w:cs="Times New Roman"/>
          <w:sz w:val="28"/>
          <w:szCs w:val="28"/>
          <w:lang w:val="en-US"/>
        </w:rPr>
        <w:t xml:space="preserve">International Chronostratigraphic Chart </w:t>
      </w:r>
      <w:r w:rsidRPr="00A316EE">
        <w:rPr>
          <w:rFonts w:ascii="Times New Roman" w:hAnsi="Times New Roman" w:cs="Times New Roman"/>
          <w:sz w:val="28"/>
          <w:szCs w:val="28"/>
          <w:lang w:val="en-US"/>
        </w:rPr>
        <w:t xml:space="preserve">// International Commission on Stratigraphy. </w:t>
      </w:r>
      <w:r w:rsidRPr="00F5749F">
        <w:rPr>
          <w:rFonts w:ascii="Times New Roman" w:hAnsi="Times New Roman" w:cs="Times New Roman"/>
          <w:sz w:val="28"/>
          <w:szCs w:val="28"/>
          <w:lang w:val="en-US"/>
        </w:rPr>
        <w:t xml:space="preserve">2020. </w:t>
      </w:r>
      <w:r w:rsidR="00912A14" w:rsidRPr="000A3F0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12A14" w:rsidRPr="00F5749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9" w:history="1"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12A14" w:rsidRPr="00F5749F">
          <w:rPr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stratigraphy</w:t>
        </w:r>
        <w:r w:rsidR="00912A14" w:rsidRPr="00F5749F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912A14" w:rsidRPr="00F5749F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icschart</w:t>
        </w:r>
        <w:r w:rsidR="00912A14" w:rsidRPr="00F5749F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ChronostratChart</w:t>
        </w:r>
        <w:r w:rsidR="00912A14" w:rsidRPr="00F5749F">
          <w:rPr>
            <w:rFonts w:ascii="Times New Roman" w:hAnsi="Times New Roman" w:cs="Times New Roman"/>
            <w:sz w:val="28"/>
            <w:szCs w:val="28"/>
            <w:lang w:val="en-US"/>
          </w:rPr>
          <w:t>2020-01.</w:t>
        </w:r>
        <w:r w:rsidR="00912A14" w:rsidRPr="000A3F06">
          <w:rPr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</w:p>
    <w:p w:rsidR="00216166" w:rsidRPr="00F5749F" w:rsidRDefault="000F611E" w:rsidP="00F574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49F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br w:type="page"/>
      </w:r>
      <w:r w:rsidR="006D3FF5" w:rsidRPr="00F574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:rsidR="00895FA8" w:rsidRPr="00F5749F" w:rsidRDefault="00895FA8" w:rsidP="00F5749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31E" w:rsidRPr="00F5749F" w:rsidRDefault="00895FA8" w:rsidP="00F5749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49F">
        <w:rPr>
          <w:rFonts w:ascii="Times New Roman" w:hAnsi="Times New Roman" w:cs="Times New Roman"/>
          <w:b/>
          <w:bCs/>
          <w:sz w:val="28"/>
          <w:szCs w:val="28"/>
        </w:rPr>
        <w:t>Календарный план работ</w:t>
      </w:r>
    </w:p>
    <w:p w:rsidR="00DD48FB" w:rsidRDefault="00DD48FB" w:rsidP="00DD48FB">
      <w:pPr>
        <w:pStyle w:val="Default"/>
        <w:jc w:val="center"/>
        <w:rPr>
          <w:bCs/>
          <w:sz w:val="28"/>
          <w:szCs w:val="28"/>
        </w:rPr>
      </w:pPr>
    </w:p>
    <w:p w:rsidR="00DD48FB" w:rsidRDefault="00DD48FB" w:rsidP="00074EA7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7B471327" wp14:editId="70B6C549">
            <wp:extent cx="5942485" cy="6705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p2.pn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670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8FB" w:rsidRDefault="00DD48FB" w:rsidP="00DD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8FB" w:rsidRDefault="00DD48FB" w:rsidP="00DD48FB">
      <w:pPr>
        <w:widowControl w:val="0"/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D89A35D" wp14:editId="644CEA25">
            <wp:extent cx="5942934" cy="79152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p3.pn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791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8FB" w:rsidRDefault="00DD48FB" w:rsidP="00DD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8FB" w:rsidRDefault="00DD48FB" w:rsidP="00DD48FB">
      <w:pPr>
        <w:widowControl w:val="0"/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BF7297" wp14:editId="4C9C134D">
            <wp:extent cx="5942934" cy="78676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p4.pn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786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8FB" w:rsidRDefault="00DD48FB" w:rsidP="00DD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8FB" w:rsidRDefault="00DD48FB" w:rsidP="00DD48FB">
      <w:pPr>
        <w:widowControl w:val="0"/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A9D41F9" wp14:editId="1DF8AE7F">
            <wp:extent cx="5942934" cy="78867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5.pn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788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8FB" w:rsidRDefault="00DD48FB" w:rsidP="00DD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1535" w:rsidRDefault="00BD1535" w:rsidP="00895FA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BD1535" w:rsidSect="00BE610B">
          <w:footerReference w:type="default" r:id="rId44"/>
          <w:footerReference w:type="first" r:id="rId4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95FA8" w:rsidRPr="00F5749F" w:rsidRDefault="0007431E" w:rsidP="00895FA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4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Б</w:t>
      </w:r>
    </w:p>
    <w:p w:rsidR="00AC666C" w:rsidRPr="00F5749F" w:rsidRDefault="00AC666C" w:rsidP="00895F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en-US"/>
        </w:rPr>
      </w:pPr>
    </w:p>
    <w:p w:rsidR="005443E9" w:rsidRPr="00F5749F" w:rsidRDefault="00805DDA" w:rsidP="00805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49F">
        <w:rPr>
          <w:rFonts w:ascii="Times New Roman" w:hAnsi="Times New Roman" w:cs="Times New Roman"/>
          <w:b/>
          <w:sz w:val="28"/>
          <w:szCs w:val="28"/>
        </w:rPr>
        <w:t>Гидрогеологические разрезы Алматинской области</w:t>
      </w:r>
    </w:p>
    <w:p w:rsidR="00BD1535" w:rsidRDefault="00BD1535" w:rsidP="0080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2778760"/>
            <wp:effectExtent l="19050" t="0" r="6350" b="0"/>
            <wp:docPr id="29" name="Рисунок 28" descr="L-43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3-Б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B6" w:rsidRDefault="00EA40C3" w:rsidP="00EA40C3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</w:t>
      </w:r>
      <w:r w:rsidR="00407E1E">
        <w:rPr>
          <w:rFonts w:eastAsiaTheme="minorHAnsi"/>
          <w:sz w:val="28"/>
          <w:szCs w:val="28"/>
          <w:lang w:val="ru-RU"/>
        </w:rPr>
        <w:t>1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L</w:t>
      </w:r>
      <w:r w:rsidRPr="00EA40C3">
        <w:rPr>
          <w:sz w:val="28"/>
          <w:szCs w:val="28"/>
          <w:lang w:val="ru-RU"/>
        </w:rPr>
        <w:t>-43-Б</w:t>
      </w:r>
    </w:p>
    <w:p w:rsidR="00407E1E" w:rsidRDefault="00407E1E" w:rsidP="00407E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E0A05" wp14:editId="766325B3">
            <wp:extent cx="9251950" cy="1532255"/>
            <wp:effectExtent l="19050" t="0" r="6350" b="0"/>
            <wp:docPr id="28" name="Рисунок 27" descr="L-4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3-B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1E" w:rsidRPr="00EA40C3" w:rsidRDefault="00407E1E" w:rsidP="00407E1E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Б2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L</w:t>
      </w:r>
      <w:r w:rsidRPr="00EA40C3">
        <w:rPr>
          <w:sz w:val="28"/>
          <w:szCs w:val="28"/>
          <w:lang w:val="ru-RU"/>
        </w:rPr>
        <w:t>-43-</w:t>
      </w:r>
      <w:r>
        <w:rPr>
          <w:sz w:val="28"/>
          <w:szCs w:val="28"/>
        </w:rPr>
        <w:t>B</w:t>
      </w:r>
    </w:p>
    <w:p w:rsidR="00407E1E" w:rsidRPr="00EA40C3" w:rsidRDefault="00407E1E" w:rsidP="00EA40C3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BD1535" w:rsidRDefault="00BD1535" w:rsidP="0080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690620"/>
            <wp:effectExtent l="19050" t="0" r="6350" b="0"/>
            <wp:docPr id="30" name="Рисунок 29" descr="L-43-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3-Г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1E" w:rsidRDefault="00EA40C3" w:rsidP="00CF0692">
      <w:pPr>
        <w:pStyle w:val="ac"/>
        <w:spacing w:before="0" w:beforeAutospacing="0" w:after="0" w:afterAutospacing="0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</w:t>
      </w:r>
      <w:r w:rsidR="00407E1E">
        <w:rPr>
          <w:rFonts w:eastAsiaTheme="minorHAnsi"/>
          <w:sz w:val="28"/>
          <w:szCs w:val="28"/>
          <w:lang w:val="ru-RU"/>
        </w:rPr>
        <w:t>3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="008D61B6" w:rsidRPr="008D61B6">
        <w:rPr>
          <w:rFonts w:eastAsiaTheme="minorHAnsi"/>
          <w:sz w:val="28"/>
          <w:szCs w:val="28"/>
          <w:lang w:val="ru-RU"/>
        </w:rPr>
        <w:t>L-43-Г</w:t>
      </w:r>
    </w:p>
    <w:p w:rsidR="00407E1E" w:rsidRDefault="00407E1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07E1E" w:rsidRDefault="00407E1E" w:rsidP="00407E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AAB97" wp14:editId="2AB58B4F">
            <wp:extent cx="9251950" cy="4391025"/>
            <wp:effectExtent l="19050" t="0" r="6350" b="0"/>
            <wp:docPr id="34" name="Рисунок 33" descr="L -4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-44-A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1E" w:rsidRDefault="00407E1E" w:rsidP="00407E1E">
      <w:pPr>
        <w:pStyle w:val="ac"/>
        <w:spacing w:before="0" w:beforeAutospacing="0" w:after="0" w:afterAutospacing="0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Б4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Pr="005A50BA">
        <w:rPr>
          <w:rFonts w:eastAsiaTheme="minorHAnsi"/>
          <w:sz w:val="28"/>
          <w:szCs w:val="28"/>
          <w:lang w:val="ru-RU"/>
        </w:rPr>
        <w:t>L-44-A</w:t>
      </w:r>
    </w:p>
    <w:p w:rsidR="008D61B6" w:rsidRPr="00CF0692" w:rsidRDefault="008D61B6" w:rsidP="00CF0692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BD1535" w:rsidRDefault="00BD1535" w:rsidP="0080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849495"/>
            <wp:effectExtent l="19050" t="0" r="6350" b="0"/>
            <wp:docPr id="31" name="Рисунок 30" descr="L-44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4-Б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B6" w:rsidRPr="00EA40C3" w:rsidRDefault="00EA40C3" w:rsidP="00EA40C3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</w:t>
      </w:r>
      <w:r w:rsidR="00407E1E">
        <w:rPr>
          <w:rFonts w:eastAsiaTheme="minorHAnsi"/>
          <w:sz w:val="28"/>
          <w:szCs w:val="28"/>
          <w:lang w:val="ru-RU"/>
        </w:rPr>
        <w:t>5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="008D61B6" w:rsidRPr="008D61B6">
        <w:rPr>
          <w:sz w:val="28"/>
          <w:szCs w:val="28"/>
        </w:rPr>
        <w:t>L</w:t>
      </w:r>
      <w:r w:rsidR="008D61B6" w:rsidRPr="00EA40C3">
        <w:rPr>
          <w:sz w:val="28"/>
          <w:szCs w:val="28"/>
          <w:lang w:val="ru-RU"/>
        </w:rPr>
        <w:t>-44-Б</w:t>
      </w:r>
    </w:p>
    <w:p w:rsidR="00BD1535" w:rsidRDefault="00BD1535" w:rsidP="0080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3970020"/>
            <wp:effectExtent l="19050" t="0" r="6350" b="0"/>
            <wp:docPr id="32" name="Рисунок 31" descr="L-44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4-В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B6" w:rsidRPr="00CF0692" w:rsidRDefault="00EA40C3" w:rsidP="00EA40C3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</w:t>
      </w:r>
      <w:r w:rsidR="00407E1E">
        <w:rPr>
          <w:rFonts w:eastAsiaTheme="minorHAnsi"/>
          <w:sz w:val="28"/>
          <w:szCs w:val="28"/>
          <w:lang w:val="ru-RU"/>
        </w:rPr>
        <w:t>6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="008D61B6" w:rsidRPr="008D61B6">
        <w:rPr>
          <w:rFonts w:eastAsiaTheme="minorHAnsi"/>
          <w:sz w:val="28"/>
          <w:szCs w:val="28"/>
          <w:lang w:val="ru-RU"/>
        </w:rPr>
        <w:t>L-44-В</w:t>
      </w:r>
    </w:p>
    <w:p w:rsidR="00BD1535" w:rsidRDefault="00BD1535" w:rsidP="0080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2313305"/>
            <wp:effectExtent l="19050" t="0" r="6350" b="0"/>
            <wp:docPr id="33" name="Рисунок 32" descr="L-44-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44-Г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B6" w:rsidRPr="00CF0692" w:rsidRDefault="00407E1E" w:rsidP="00CF0692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Б7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–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 xml:space="preserve">ие </w:t>
      </w:r>
      <w:r w:rsidRPr="00B83065">
        <w:rPr>
          <w:rFonts w:eastAsiaTheme="minorHAnsi"/>
          <w:sz w:val="28"/>
          <w:szCs w:val="28"/>
          <w:lang w:val="ru-RU"/>
        </w:rPr>
        <w:t>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="008D61B6" w:rsidRPr="008D61B6">
        <w:rPr>
          <w:rFonts w:eastAsiaTheme="minorHAnsi"/>
          <w:sz w:val="28"/>
          <w:szCs w:val="28"/>
          <w:lang w:val="ru-RU"/>
        </w:rPr>
        <w:t>L-44-Г</w:t>
      </w:r>
    </w:p>
    <w:p w:rsidR="00407E1E" w:rsidRDefault="00407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7E1E" w:rsidRDefault="00407E1E" w:rsidP="00407E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8205C5" wp14:editId="3B244430">
            <wp:extent cx="9251950" cy="4934585"/>
            <wp:effectExtent l="19050" t="0" r="6350" b="0"/>
            <wp:docPr id="27" name="Рисунок 26" descr="K-44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44-А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1E" w:rsidRDefault="00407E1E" w:rsidP="00407E1E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Б8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r w:rsidR="00933890">
        <w:rPr>
          <w:rFonts w:eastAsiaTheme="minorHAnsi"/>
          <w:sz w:val="28"/>
          <w:szCs w:val="28"/>
          <w:lang w:val="ru-RU"/>
        </w:rPr>
        <w:t>–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>ие</w:t>
      </w:r>
      <w:r w:rsidRPr="00B83065">
        <w:rPr>
          <w:rFonts w:eastAsiaTheme="minorHAnsi"/>
          <w:sz w:val="28"/>
          <w:szCs w:val="28"/>
          <w:lang w:val="ru-RU"/>
        </w:rPr>
        <w:t xml:space="preserve"> 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Pr="009979A7">
        <w:rPr>
          <w:sz w:val="28"/>
          <w:szCs w:val="28"/>
        </w:rPr>
        <w:t>K</w:t>
      </w:r>
      <w:r w:rsidRPr="00EA40C3">
        <w:rPr>
          <w:sz w:val="28"/>
          <w:szCs w:val="28"/>
          <w:lang w:val="ru-RU"/>
        </w:rPr>
        <w:t>-44-А</w:t>
      </w:r>
    </w:p>
    <w:p w:rsidR="00407E1E" w:rsidRDefault="00407E1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07E1E" w:rsidRDefault="00407E1E" w:rsidP="00407E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62332" wp14:editId="1F30FB13">
            <wp:extent cx="9251950" cy="4353560"/>
            <wp:effectExtent l="19050" t="0" r="6350" b="0"/>
            <wp:docPr id="26" name="Рисунок 25" descr="K-43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43-Б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1E" w:rsidRPr="00CF0692" w:rsidRDefault="00407E1E" w:rsidP="00407E1E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Рисунок </w:t>
      </w:r>
      <w:proofErr w:type="spellStart"/>
      <w:r>
        <w:rPr>
          <w:rFonts w:eastAsiaTheme="minorHAnsi"/>
          <w:sz w:val="28"/>
          <w:szCs w:val="28"/>
          <w:lang w:val="ru-RU"/>
        </w:rPr>
        <w:t>Б9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r w:rsidR="00933890">
        <w:rPr>
          <w:rFonts w:eastAsiaTheme="minorHAnsi"/>
          <w:sz w:val="28"/>
          <w:szCs w:val="28"/>
          <w:lang w:val="ru-RU"/>
        </w:rPr>
        <w:t>–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83065">
        <w:rPr>
          <w:rFonts w:eastAsiaTheme="minorHAnsi"/>
          <w:sz w:val="28"/>
          <w:szCs w:val="28"/>
          <w:lang w:val="ru-RU"/>
        </w:rPr>
        <w:t>Гидрогеологическ</w:t>
      </w:r>
      <w:r>
        <w:rPr>
          <w:rFonts w:eastAsiaTheme="minorHAnsi"/>
          <w:sz w:val="28"/>
          <w:szCs w:val="28"/>
          <w:lang w:val="ru-RU"/>
        </w:rPr>
        <w:t>ие</w:t>
      </w:r>
      <w:r w:rsidRPr="00B83065">
        <w:rPr>
          <w:rFonts w:eastAsiaTheme="minorHAnsi"/>
          <w:sz w:val="28"/>
          <w:szCs w:val="28"/>
          <w:lang w:val="ru-RU"/>
        </w:rPr>
        <w:t xml:space="preserve"> разрез</w:t>
      </w:r>
      <w:r>
        <w:rPr>
          <w:rFonts w:eastAsiaTheme="minorHAnsi"/>
          <w:sz w:val="28"/>
          <w:szCs w:val="28"/>
          <w:lang w:val="ru-RU"/>
        </w:rPr>
        <w:t>ы</w:t>
      </w:r>
      <w:r w:rsidRPr="00B83065">
        <w:rPr>
          <w:rFonts w:eastAsiaTheme="minorHAnsi"/>
          <w:sz w:val="28"/>
          <w:szCs w:val="28"/>
          <w:lang w:val="ru-RU"/>
        </w:rPr>
        <w:t xml:space="preserve"> </w:t>
      </w:r>
      <w:r w:rsidRPr="00CF0692">
        <w:rPr>
          <w:sz w:val="28"/>
          <w:szCs w:val="28"/>
          <w:lang w:val="ru-RU"/>
        </w:rPr>
        <w:t>лист</w:t>
      </w:r>
      <w:r>
        <w:rPr>
          <w:sz w:val="28"/>
          <w:szCs w:val="28"/>
          <w:lang w:val="ru-RU"/>
        </w:rPr>
        <w:t>а</w:t>
      </w:r>
      <w:r w:rsidRPr="00CF0692">
        <w:rPr>
          <w:sz w:val="28"/>
          <w:szCs w:val="28"/>
          <w:lang w:val="ru-RU"/>
        </w:rPr>
        <w:t xml:space="preserve"> </w:t>
      </w:r>
      <w:r w:rsidRPr="009979A7">
        <w:rPr>
          <w:sz w:val="28"/>
          <w:szCs w:val="28"/>
        </w:rPr>
        <w:t>K</w:t>
      </w:r>
      <w:r w:rsidRPr="00CF0692">
        <w:rPr>
          <w:sz w:val="28"/>
          <w:szCs w:val="28"/>
          <w:lang w:val="ru-RU"/>
        </w:rPr>
        <w:t>-43-Б</w:t>
      </w:r>
      <w:r>
        <w:rPr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 xml:space="preserve">  </w:t>
      </w:r>
    </w:p>
    <w:p w:rsidR="00407E1E" w:rsidRPr="00EA40C3" w:rsidRDefault="00407E1E" w:rsidP="00407E1E">
      <w:pPr>
        <w:pStyle w:val="ac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F306A3" w:rsidRDefault="00F306A3">
      <w:pPr>
        <w:rPr>
          <w:rFonts w:ascii="Times New Roman" w:hAnsi="Times New Roman" w:cs="Times New Roman"/>
          <w:sz w:val="28"/>
          <w:szCs w:val="28"/>
        </w:rPr>
        <w:sectPr w:rsidR="00F306A3" w:rsidSect="00BD1535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06A3" w:rsidRPr="00F5749F" w:rsidRDefault="00F306A3" w:rsidP="00F306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4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</w:t>
      </w:r>
    </w:p>
    <w:p w:rsidR="00F306A3" w:rsidRPr="00F5749F" w:rsidRDefault="00F306A3" w:rsidP="00F306A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en-US"/>
        </w:rPr>
      </w:pPr>
      <w:r w:rsidRPr="00F5749F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en-US"/>
        </w:rPr>
        <w:t>Список опубликованных работ за 2018-2020 гг.</w:t>
      </w:r>
    </w:p>
    <w:p w:rsidR="00F306A3" w:rsidRPr="009D20E6" w:rsidRDefault="00F306A3" w:rsidP="00F306A3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</w:p>
    <w:p w:rsidR="00F306A3" w:rsidRPr="009D09A3" w:rsidRDefault="00F306A3" w:rsidP="00F306A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</w:pPr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1. Шагарова </w:t>
      </w:r>
      <w:proofErr w:type="spellStart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Л.В</w:t>
      </w:r>
      <w:proofErr w:type="spellEnd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</w:t>
      </w:r>
      <w:proofErr w:type="spellStart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Абсаметов</w:t>
      </w:r>
      <w:proofErr w:type="spellEnd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spellStart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М.К</w:t>
      </w:r>
      <w:proofErr w:type="spellEnd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Чередов </w:t>
      </w:r>
      <w:proofErr w:type="spellStart"/>
      <w:r w:rsidRPr="009D20E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</w:t>
      </w:r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.О</w:t>
      </w:r>
      <w:proofErr w:type="spellEnd"/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Муратова </w:t>
      </w:r>
      <w:proofErr w:type="spellStart"/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М.М</w:t>
      </w:r>
      <w:proofErr w:type="spellEnd"/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Создание геоинформационной системы в 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ArcGIS</w:t>
      </w:r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при гидрогеологическом картографировании // Материалы Международной научно-практической конференции «</w:t>
      </w:r>
      <w:proofErr w:type="spellStart"/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Геосистемный</w:t>
      </w:r>
      <w:proofErr w:type="spellEnd"/>
      <w:r w:rsidRPr="003A66AC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подход к изучению природной среды Республики Казахстан», 13-14 апреля 2018 г. Том 2. – Астана: ЕНУ им. 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Л</w:t>
      </w:r>
      <w:r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Н</w:t>
      </w:r>
      <w:r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Гумилева</w:t>
      </w:r>
      <w:r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2018. –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C</w:t>
      </w:r>
      <w:r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 110-113.</w:t>
      </w:r>
    </w:p>
    <w:p w:rsidR="00F306A3" w:rsidRPr="00177252" w:rsidRDefault="00F306A3" w:rsidP="00F306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2.  L.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Shagarova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M. Muratova, V.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Cheredov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On the structuring of hydrogeological maps using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geoinformation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systems</w:t>
      </w:r>
      <w:r w:rsidRPr="00DF201F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//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International Multidisciplinary Scientific </w:t>
      </w:r>
      <w:proofErr w:type="spellStart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GeoConference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Surveying Geology and Mining Ecology Management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SGEM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2018: Informatics,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Geoinformatics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and Remote Sensing, Issue 2.3 Cartography and GIS, Volume 18 – </w:t>
      </w:r>
      <w:proofErr w:type="spellStart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Albena</w:t>
      </w:r>
      <w:proofErr w:type="spellEnd"/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, 2018. – P. 511-518. ISBN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978-619-7408-41-6, 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ISSN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1314-2704,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DOI</w:t>
      </w:r>
      <w:proofErr w:type="spellEnd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:10.5593/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sgem</w:t>
      </w:r>
      <w:proofErr w:type="spellEnd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2018/2.3/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11.065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Процентиль</w:t>
      </w:r>
      <w:proofErr w:type="spellEnd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по базе 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Scopus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за 2018 год - 16-й (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https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://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www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proofErr w:type="spellStart"/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scopus</w:t>
      </w:r>
      <w:proofErr w:type="spellEnd"/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com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/</w:t>
      </w:r>
      <w:proofErr w:type="spellStart"/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sourceid</w:t>
      </w:r>
      <w:proofErr w:type="spellEnd"/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/21100274701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)</w:t>
      </w:r>
      <w:r w:rsidR="00177252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</w:p>
    <w:p w:rsidR="00F306A3" w:rsidRPr="00EB557B" w:rsidRDefault="00F306A3" w:rsidP="00F306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</w:pP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3.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M.K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Absametov,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L.V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Shagarova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О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Matushkina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Library of Legends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of 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Hydrogeological Maps in ArcGIS // News of the National Academy of Sciences of the Republic of Kazakhstan, Series of Geology and Technical Sciences, Volume 5, Number 431 (2018), P. 9-11. Almaty</w:t>
      </w:r>
      <w:r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, 2018. 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ISSN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2224-5278 </w:t>
      </w:r>
      <w:hyperlink r:id="rId55" w:history="1">
        <w:r w:rsidRPr="002F308D">
          <w:rPr>
            <w:rFonts w:ascii="Times New Roman" w:hAnsi="Times New Roman" w:cs="Times New Roman"/>
            <w:color w:val="000000"/>
            <w:sz w:val="28"/>
            <w:szCs w:val="28"/>
            <w:lang w:val="en-US" w:bidi="en-US"/>
          </w:rPr>
          <w:t>https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bidi="en-US"/>
          </w:rPr>
          <w:t>://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val="en-US" w:bidi="en-US"/>
          </w:rPr>
          <w:t>doi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bidi="en-US"/>
          </w:rPr>
          <w:t>.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val="en-US" w:bidi="en-US"/>
          </w:rPr>
          <w:t>org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bidi="en-US"/>
          </w:rPr>
          <w:t>/10.32014/2018.2518-170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val="en-US" w:bidi="en-US"/>
          </w:rPr>
          <w:t>X</w:t>
        </w:r>
        <w:r w:rsidRPr="002F308D">
          <w:rPr>
            <w:rFonts w:ascii="Times New Roman" w:hAnsi="Times New Roman" w:cs="Times New Roman"/>
            <w:color w:val="000000"/>
            <w:sz w:val="28"/>
            <w:szCs w:val="28"/>
            <w:lang w:bidi="en-US"/>
          </w:rPr>
          <w:t>.2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spellStart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Процентиль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по базе 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Scopus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за 2018 год - 10. 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(</w:t>
      </w:r>
      <w:hyperlink r:id="rId56" w:history="1">
        <w:r w:rsidRPr="002F308D">
          <w:rPr>
            <w:rFonts w:ascii="Times New Roman" w:hAnsi="Times New Roman" w:cs="Times New Roman"/>
            <w:color w:val="000000"/>
            <w:sz w:val="28"/>
            <w:szCs w:val="28"/>
            <w:lang w:val="en-US" w:bidi="en-US"/>
          </w:rPr>
          <w:t>https://www.scopus.com/sourceid/21100781874</w:t>
        </w:r>
      </w:hyperlink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)</w:t>
      </w:r>
      <w:r w:rsidR="00177252" w:rsidRPr="00EB557B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</w:p>
    <w:p w:rsidR="00F306A3" w:rsidRPr="00743A26" w:rsidRDefault="00F306A3" w:rsidP="00F306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4.  L. </w:t>
      </w:r>
      <w:proofErr w:type="spellStart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Shagarova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M. Absametov, M. Muratova Creation of the Classifier and the ArcGIS Style «Geochronology» for Displaying Aquifers and Aquifer Systems on the Hydrogeological Maps // International Multidisciplinary Scientific </w:t>
      </w:r>
      <w:proofErr w:type="spellStart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GeoConference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Surveying Geology and Mining Ecology Management </w:t>
      </w:r>
      <w:proofErr w:type="spellStart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SGEM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2019.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Issue 2.2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Cartography and GIS, Volume 1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9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– </w:t>
      </w:r>
      <w:proofErr w:type="spellStart"/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Albena</w:t>
      </w:r>
      <w:proofErr w:type="spellEnd"/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, 201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9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– P. 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767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-</w:t>
      </w:r>
      <w:r w:rsidRPr="0084349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774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 ISBN</w:t>
      </w:r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978-619-7408-80-5, </w:t>
      </w:r>
      <w:r w:rsidRPr="002874D5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ISSN</w:t>
      </w:r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1314-2704,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DOI</w:t>
      </w:r>
      <w:proofErr w:type="spellEnd"/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: 10.5593/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sgem</w:t>
      </w:r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2019</w:t>
      </w:r>
      <w:proofErr w:type="spellEnd"/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/2.2/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</w:t>
      </w:r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11.094</w:t>
      </w:r>
      <w:proofErr w:type="spellEnd"/>
      <w:r w:rsidRPr="00296F7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proofErr w:type="spellStart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Процентиль</w:t>
      </w:r>
      <w:proofErr w:type="spellEnd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по базе 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Scopus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за 201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9 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год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17 (</w:t>
      </w:r>
      <w:r w:rsidRPr="00DC5EF5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https://www.scopus.com/sourceid/21100274701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)</w:t>
      </w:r>
      <w:r w:rsidR="00177252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</w:p>
    <w:p w:rsidR="00F306A3" w:rsidRPr="000F611E" w:rsidRDefault="00F306A3" w:rsidP="00E10EC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5.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M.K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 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Absametov,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L.V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 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Shagarova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, A.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 </w:t>
      </w:r>
      <w:proofErr w:type="spellStart"/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Gafurov</w:t>
      </w:r>
      <w:proofErr w:type="spellEnd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Digitalization of hydrogeological surveys results in ArcGIS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//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News of the National Academy of Sciences of the Republic of Kazakhstan, Series of Geology and Technical Sciences,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Almaty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2019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ISSN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2224-5278, 3(435),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P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14-20 </w:t>
      </w:r>
      <w:proofErr w:type="spellStart"/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DOI</w:t>
      </w:r>
      <w:proofErr w:type="spellEnd"/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 10.32014/2019.2518-170</w:t>
      </w:r>
      <w:r w:rsidRPr="00CD07A9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X</w:t>
      </w:r>
      <w:r w:rsidRPr="002F308D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.62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Процентиль</w:t>
      </w:r>
      <w:proofErr w:type="spellEnd"/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по базе 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Scopus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за 201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9 </w:t>
      </w:r>
      <w:r w:rsidRPr="00743A26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год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– 26 </w:t>
      </w:r>
      <w:r w:rsidRPr="000F611E">
        <w:rPr>
          <w:rFonts w:ascii="Times New Roman" w:eastAsia="Arial Unicode MS" w:hAnsi="Times New Roman" w:cs="Times New Roman"/>
          <w:sz w:val="28"/>
          <w:szCs w:val="28"/>
          <w:lang w:bidi="en-US"/>
        </w:rPr>
        <w:t>(</w:t>
      </w:r>
      <w:hyperlink r:id="rId57" w:history="1">
        <w:r w:rsidRPr="000F611E">
          <w:rPr>
            <w:rStyle w:val="af"/>
            <w:rFonts w:ascii="Times New Roman" w:eastAsia="Arial Unicode MS" w:hAnsi="Times New Roman" w:cs="Times New Roman"/>
            <w:color w:val="auto"/>
            <w:sz w:val="28"/>
            <w:szCs w:val="28"/>
            <w:u w:val="none"/>
            <w:lang w:bidi="en-US"/>
          </w:rPr>
          <w:t>https://www.scopus.com/sourceid/21100781874</w:t>
        </w:r>
      </w:hyperlink>
      <w:r w:rsidRPr="000F611E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)</w:t>
      </w:r>
      <w:r w:rsidR="00177252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</w:p>
    <w:p w:rsidR="00F306A3" w:rsidRPr="005468F0" w:rsidRDefault="005468F0" w:rsidP="00E10ECB">
      <w:pPr>
        <w:pStyle w:val="aa"/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</w:pP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Абсаметов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М.К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Шагорова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Л.В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Сотников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Е.В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Муратова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М.М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.,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Усенов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spellStart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Д.Н</w:t>
      </w:r>
      <w:proofErr w:type="spellEnd"/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Научно-методические основы по структурированию гидрогеологических карт с пом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ощью геоинформационных систем</w:t>
      </w:r>
      <w:r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bookmarkStart w:id="0" w:name="_GoBack"/>
      <w:bookmarkEnd w:id="0"/>
      <w:r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/</w:t>
      </w:r>
      <w:r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="00F306A3"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Рациональное использование и охрана подземных вод Республики Казахстан в условиях климатических и </w:t>
      </w:r>
      <w:r w:rsidR="00F306A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антропогенных изменений под ред. М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 w:rsidR="00F306A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К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. </w:t>
      </w:r>
      <w:proofErr w:type="spellStart"/>
      <w:r w:rsidR="00F306A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Абсаметова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="00F306A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Алматы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2020. – </w:t>
      </w:r>
      <w:proofErr w:type="gramStart"/>
      <w:r w:rsidR="00F306A3" w:rsidRPr="004F590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. 249</w:t>
      </w:r>
      <w:proofErr w:type="gramEnd"/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-265. </w:t>
      </w:r>
      <w:r w:rsid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ISBN</w:t>
      </w:r>
      <w:r w:rsidR="00F306A3" w:rsidRPr="005468F0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978-601-323-213-3.</w:t>
      </w:r>
    </w:p>
    <w:p w:rsidR="008D61B6" w:rsidRPr="00F306A3" w:rsidRDefault="00F306A3" w:rsidP="00E10ECB">
      <w:pPr>
        <w:pStyle w:val="aa"/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M. Absametov, </w:t>
      </w:r>
      <w:proofErr w:type="spellStart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K.Svetlakova</w:t>
      </w:r>
      <w:proofErr w:type="spellEnd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, M. Muratova Hydrogeological cross-</w:t>
      </w:r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lastRenderedPageBreak/>
        <w:t xml:space="preserve">sections digitalization // International Multidisciplinary Scientific </w:t>
      </w:r>
      <w:proofErr w:type="spellStart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GeoConference</w:t>
      </w:r>
      <w:proofErr w:type="spellEnd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Surveying Geology and Mining Ecology Management </w:t>
      </w:r>
      <w:proofErr w:type="spellStart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SGEM</w:t>
      </w:r>
      <w:proofErr w:type="spellEnd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2020. Cartography and GIS, </w:t>
      </w:r>
      <w:proofErr w:type="spellStart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Albena</w:t>
      </w:r>
      <w:proofErr w:type="spellEnd"/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, 2020. </w:t>
      </w:r>
      <w:r w:rsidR="00E10ECB" w:rsidRPr="009D09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–</w:t>
      </w:r>
      <w:r w:rsidR="00E10ECB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 </w:t>
      </w:r>
      <w:r w:rsidR="00E10EC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8 </w:t>
      </w:r>
      <w:r w:rsidR="00E10ECB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 xml:space="preserve">p. </w:t>
      </w:r>
      <w:r w:rsidRPr="00F306A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ISBN 978-619-7408-80-5, ISSN 1314-2704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</w:p>
    <w:sectPr w:rsidR="008D61B6" w:rsidRPr="00F306A3" w:rsidSect="00F306A3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953" w:rsidRDefault="00FC0953" w:rsidP="00153DA5">
      <w:pPr>
        <w:spacing w:after="0" w:line="240" w:lineRule="auto"/>
      </w:pPr>
      <w:r>
        <w:separator/>
      </w:r>
    </w:p>
  </w:endnote>
  <w:endnote w:type="continuationSeparator" w:id="0">
    <w:p w:rsidR="00FC0953" w:rsidRDefault="00FC0953" w:rsidP="0015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18137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77A64" w:rsidRPr="00153DA5" w:rsidRDefault="00277A64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53D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53DA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53D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468F0">
          <w:rPr>
            <w:rFonts w:ascii="Times New Roman" w:hAnsi="Times New Roman" w:cs="Times New Roman"/>
            <w:noProof/>
            <w:sz w:val="24"/>
            <w:szCs w:val="24"/>
          </w:rPr>
          <w:t>45</w:t>
        </w:r>
        <w:r w:rsidRPr="00153D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77A64" w:rsidRDefault="00277A6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A64" w:rsidRDefault="00277A64">
    <w:pPr>
      <w:pStyle w:val="a7"/>
      <w:jc w:val="center"/>
    </w:pPr>
  </w:p>
  <w:p w:rsidR="00277A64" w:rsidRDefault="00277A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953" w:rsidRDefault="00FC0953" w:rsidP="00153DA5">
      <w:pPr>
        <w:spacing w:after="0" w:line="240" w:lineRule="auto"/>
      </w:pPr>
      <w:r>
        <w:separator/>
      </w:r>
    </w:p>
  </w:footnote>
  <w:footnote w:type="continuationSeparator" w:id="0">
    <w:p w:rsidR="00FC0953" w:rsidRDefault="00FC0953" w:rsidP="00153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7A9F"/>
    <w:multiLevelType w:val="hybridMultilevel"/>
    <w:tmpl w:val="D8DE61F0"/>
    <w:lvl w:ilvl="0" w:tplc="4C500D20">
      <w:start w:val="4"/>
      <w:numFmt w:val="decimal"/>
      <w:lvlText w:val="%1"/>
      <w:lvlJc w:val="left"/>
      <w:pPr>
        <w:ind w:left="107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843EB"/>
    <w:multiLevelType w:val="hybridMultilevel"/>
    <w:tmpl w:val="ED323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FD145D"/>
    <w:multiLevelType w:val="hybridMultilevel"/>
    <w:tmpl w:val="E3C0CC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4F3A15"/>
    <w:multiLevelType w:val="hybridMultilevel"/>
    <w:tmpl w:val="71FAF42E"/>
    <w:lvl w:ilvl="0" w:tplc="90C8D8EA">
      <w:start w:val="1"/>
      <w:numFmt w:val="decimal"/>
      <w:lvlText w:val="%1"/>
      <w:lvlJc w:val="left"/>
      <w:pPr>
        <w:ind w:left="142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010722"/>
    <w:multiLevelType w:val="hybridMultilevel"/>
    <w:tmpl w:val="9C3E99EA"/>
    <w:lvl w:ilvl="0" w:tplc="84EC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7262FDD"/>
    <w:multiLevelType w:val="hybridMultilevel"/>
    <w:tmpl w:val="E2E8599E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5D7799"/>
    <w:multiLevelType w:val="hybridMultilevel"/>
    <w:tmpl w:val="963C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33E8"/>
    <w:multiLevelType w:val="hybridMultilevel"/>
    <w:tmpl w:val="15CC9C72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FF4510"/>
    <w:multiLevelType w:val="hybridMultilevel"/>
    <w:tmpl w:val="5E58DB98"/>
    <w:lvl w:ilvl="0" w:tplc="3432D4A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F2B30"/>
    <w:multiLevelType w:val="multilevel"/>
    <w:tmpl w:val="360CF2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0" w15:restartNumberingAfterBreak="0">
    <w:nsid w:val="2217009B"/>
    <w:multiLevelType w:val="multilevel"/>
    <w:tmpl w:val="F6A238DE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auto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eastAsiaTheme="minorHAnsi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  <w:color w:val="auto"/>
      </w:rPr>
    </w:lvl>
  </w:abstractNum>
  <w:abstractNum w:abstractNumId="11" w15:restartNumberingAfterBreak="0">
    <w:nsid w:val="22CB6E9C"/>
    <w:multiLevelType w:val="hybridMultilevel"/>
    <w:tmpl w:val="F702A8B8"/>
    <w:lvl w:ilvl="0" w:tplc="A23437AA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E56A88"/>
    <w:multiLevelType w:val="hybridMultilevel"/>
    <w:tmpl w:val="64880A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E3A2BE2"/>
    <w:multiLevelType w:val="hybridMultilevel"/>
    <w:tmpl w:val="6138090C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4A43425"/>
    <w:multiLevelType w:val="hybridMultilevel"/>
    <w:tmpl w:val="E1701CD0"/>
    <w:lvl w:ilvl="0" w:tplc="C01EB806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4BF33CE"/>
    <w:multiLevelType w:val="hybridMultilevel"/>
    <w:tmpl w:val="2676C3B2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88B5C1F"/>
    <w:multiLevelType w:val="hybridMultilevel"/>
    <w:tmpl w:val="3AD69174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5D5327"/>
    <w:multiLevelType w:val="hybridMultilevel"/>
    <w:tmpl w:val="9DC63D38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B893C84"/>
    <w:multiLevelType w:val="multilevel"/>
    <w:tmpl w:val="C6542E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3C2F0EA3"/>
    <w:multiLevelType w:val="hybridMultilevel"/>
    <w:tmpl w:val="2AF8C744"/>
    <w:lvl w:ilvl="0" w:tplc="F754186C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C681D0B"/>
    <w:multiLevelType w:val="hybridMultilevel"/>
    <w:tmpl w:val="F1B2E6E2"/>
    <w:lvl w:ilvl="0" w:tplc="86141E2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3CD56FFF"/>
    <w:multiLevelType w:val="hybridMultilevel"/>
    <w:tmpl w:val="8DCEB8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1B036FF"/>
    <w:multiLevelType w:val="hybridMultilevel"/>
    <w:tmpl w:val="15000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8B72F9"/>
    <w:multiLevelType w:val="hybridMultilevel"/>
    <w:tmpl w:val="20AE1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747F6"/>
    <w:multiLevelType w:val="multilevel"/>
    <w:tmpl w:val="C6542E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4C825454"/>
    <w:multiLevelType w:val="hybridMultilevel"/>
    <w:tmpl w:val="D99A8CDA"/>
    <w:lvl w:ilvl="0" w:tplc="5CCC9800">
      <w:start w:val="1"/>
      <w:numFmt w:val="decimal"/>
      <w:lvlText w:val="%1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D707EEB"/>
    <w:multiLevelType w:val="hybridMultilevel"/>
    <w:tmpl w:val="4D040DB4"/>
    <w:lvl w:ilvl="0" w:tplc="90C8D8EA">
      <w:start w:val="1"/>
      <w:numFmt w:val="decimal"/>
      <w:lvlText w:val="%1"/>
      <w:lvlJc w:val="left"/>
      <w:pPr>
        <w:ind w:left="142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2659F"/>
    <w:multiLevelType w:val="hybridMultilevel"/>
    <w:tmpl w:val="7FA8E2D0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7D723B1"/>
    <w:multiLevelType w:val="hybridMultilevel"/>
    <w:tmpl w:val="CE203850"/>
    <w:lvl w:ilvl="0" w:tplc="1C44A6B6">
      <w:start w:val="1"/>
      <w:numFmt w:val="decimal"/>
      <w:lvlText w:val="%1"/>
      <w:lvlJc w:val="left"/>
      <w:pPr>
        <w:ind w:left="1189" w:hanging="48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9630670"/>
    <w:multiLevelType w:val="hybridMultilevel"/>
    <w:tmpl w:val="2EBE7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52B8D"/>
    <w:multiLevelType w:val="hybridMultilevel"/>
    <w:tmpl w:val="F3EC6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1146A"/>
    <w:multiLevelType w:val="multilevel"/>
    <w:tmpl w:val="C1F8E8C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E442A27"/>
    <w:multiLevelType w:val="hybridMultilevel"/>
    <w:tmpl w:val="6E8A106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931D1"/>
    <w:multiLevelType w:val="hybridMultilevel"/>
    <w:tmpl w:val="C8C02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A45B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6E77C85"/>
    <w:multiLevelType w:val="hybridMultilevel"/>
    <w:tmpl w:val="13A88A9A"/>
    <w:lvl w:ilvl="0" w:tplc="9C1EAC24">
      <w:start w:val="3"/>
      <w:numFmt w:val="decimal"/>
      <w:lvlText w:val="%1"/>
      <w:lvlJc w:val="left"/>
      <w:pPr>
        <w:ind w:left="142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C4D5D"/>
    <w:multiLevelType w:val="hybridMultilevel"/>
    <w:tmpl w:val="639A7252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14714B"/>
    <w:multiLevelType w:val="hybridMultilevel"/>
    <w:tmpl w:val="2662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31CB6"/>
    <w:multiLevelType w:val="hybridMultilevel"/>
    <w:tmpl w:val="70968290"/>
    <w:lvl w:ilvl="0" w:tplc="6EA2B9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05C448C"/>
    <w:multiLevelType w:val="hybridMultilevel"/>
    <w:tmpl w:val="AEC2F80E"/>
    <w:lvl w:ilvl="0" w:tplc="15F8364E">
      <w:start w:val="3"/>
      <w:numFmt w:val="decimal"/>
      <w:lvlText w:val="%1"/>
      <w:lvlJc w:val="left"/>
      <w:pPr>
        <w:ind w:left="142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33D9E"/>
    <w:multiLevelType w:val="hybridMultilevel"/>
    <w:tmpl w:val="0C08E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06321B"/>
    <w:multiLevelType w:val="hybridMultilevel"/>
    <w:tmpl w:val="FAD67E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523278"/>
    <w:multiLevelType w:val="hybridMultilevel"/>
    <w:tmpl w:val="B8562F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337C4"/>
    <w:multiLevelType w:val="multilevel"/>
    <w:tmpl w:val="4444442A"/>
    <w:lvl w:ilvl="0">
      <w:start w:val="1"/>
      <w:numFmt w:val="decimal"/>
      <w:lvlText w:val="%1"/>
      <w:lvlJc w:val="left"/>
      <w:pPr>
        <w:ind w:left="1068" w:hanging="708"/>
      </w:pPr>
      <w:rPr>
        <w:rFonts w:eastAsia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4" w15:restartNumberingAfterBreak="0">
    <w:nsid w:val="7A945A92"/>
    <w:multiLevelType w:val="hybridMultilevel"/>
    <w:tmpl w:val="D3EC83B4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EA60BD5"/>
    <w:multiLevelType w:val="hybridMultilevel"/>
    <w:tmpl w:val="FAE48248"/>
    <w:lvl w:ilvl="0" w:tplc="B6928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2"/>
  </w:num>
  <w:num w:numId="3">
    <w:abstractNumId w:val="29"/>
  </w:num>
  <w:num w:numId="4">
    <w:abstractNumId w:val="33"/>
  </w:num>
  <w:num w:numId="5">
    <w:abstractNumId w:val="23"/>
  </w:num>
  <w:num w:numId="6">
    <w:abstractNumId w:val="30"/>
  </w:num>
  <w:num w:numId="7">
    <w:abstractNumId w:val="31"/>
  </w:num>
  <w:num w:numId="8">
    <w:abstractNumId w:val="38"/>
  </w:num>
  <w:num w:numId="9">
    <w:abstractNumId w:val="40"/>
  </w:num>
  <w:num w:numId="10">
    <w:abstractNumId w:val="21"/>
  </w:num>
  <w:num w:numId="11">
    <w:abstractNumId w:val="18"/>
  </w:num>
  <w:num w:numId="12">
    <w:abstractNumId w:val="6"/>
  </w:num>
  <w:num w:numId="13">
    <w:abstractNumId w:val="37"/>
  </w:num>
  <w:num w:numId="14">
    <w:abstractNumId w:val="34"/>
  </w:num>
  <w:num w:numId="15">
    <w:abstractNumId w:val="10"/>
  </w:num>
  <w:num w:numId="16">
    <w:abstractNumId w:val="9"/>
  </w:num>
  <w:num w:numId="17">
    <w:abstractNumId w:val="1"/>
  </w:num>
  <w:num w:numId="18">
    <w:abstractNumId w:val="44"/>
  </w:num>
  <w:num w:numId="19">
    <w:abstractNumId w:val="36"/>
  </w:num>
  <w:num w:numId="20">
    <w:abstractNumId w:val="13"/>
  </w:num>
  <w:num w:numId="21">
    <w:abstractNumId w:val="16"/>
  </w:num>
  <w:num w:numId="22">
    <w:abstractNumId w:val="15"/>
  </w:num>
  <w:num w:numId="23">
    <w:abstractNumId w:val="45"/>
  </w:num>
  <w:num w:numId="24">
    <w:abstractNumId w:val="5"/>
  </w:num>
  <w:num w:numId="25">
    <w:abstractNumId w:val="7"/>
  </w:num>
  <w:num w:numId="26">
    <w:abstractNumId w:val="22"/>
  </w:num>
  <w:num w:numId="27">
    <w:abstractNumId w:val="27"/>
  </w:num>
  <w:num w:numId="28">
    <w:abstractNumId w:val="24"/>
  </w:num>
  <w:num w:numId="29">
    <w:abstractNumId w:val="41"/>
  </w:num>
  <w:num w:numId="30">
    <w:abstractNumId w:val="14"/>
  </w:num>
  <w:num w:numId="31">
    <w:abstractNumId w:val="2"/>
  </w:num>
  <w:num w:numId="32">
    <w:abstractNumId w:val="43"/>
  </w:num>
  <w:num w:numId="33">
    <w:abstractNumId w:val="28"/>
  </w:num>
  <w:num w:numId="34">
    <w:abstractNumId w:val="8"/>
  </w:num>
  <w:num w:numId="35">
    <w:abstractNumId w:val="3"/>
  </w:num>
  <w:num w:numId="36">
    <w:abstractNumId w:val="20"/>
  </w:num>
  <w:num w:numId="37">
    <w:abstractNumId w:val="12"/>
  </w:num>
  <w:num w:numId="38">
    <w:abstractNumId w:val="26"/>
  </w:num>
  <w:num w:numId="39">
    <w:abstractNumId w:val="35"/>
  </w:num>
  <w:num w:numId="40">
    <w:abstractNumId w:val="17"/>
  </w:num>
  <w:num w:numId="41">
    <w:abstractNumId w:val="39"/>
  </w:num>
  <w:num w:numId="42">
    <w:abstractNumId w:val="32"/>
  </w:num>
  <w:num w:numId="43">
    <w:abstractNumId w:val="11"/>
  </w:num>
  <w:num w:numId="44">
    <w:abstractNumId w:val="4"/>
  </w:num>
  <w:num w:numId="45">
    <w:abstractNumId w:val="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4D2"/>
    <w:rsid w:val="00003B3B"/>
    <w:rsid w:val="000049DB"/>
    <w:rsid w:val="0001061C"/>
    <w:rsid w:val="00012DCA"/>
    <w:rsid w:val="0001331A"/>
    <w:rsid w:val="00013726"/>
    <w:rsid w:val="00021726"/>
    <w:rsid w:val="00023F6B"/>
    <w:rsid w:val="00024C5A"/>
    <w:rsid w:val="00024E13"/>
    <w:rsid w:val="00027BB5"/>
    <w:rsid w:val="00032EE3"/>
    <w:rsid w:val="0003386A"/>
    <w:rsid w:val="000362A1"/>
    <w:rsid w:val="00036629"/>
    <w:rsid w:val="000376BF"/>
    <w:rsid w:val="000410F9"/>
    <w:rsid w:val="00042EDF"/>
    <w:rsid w:val="000430CE"/>
    <w:rsid w:val="00044FBA"/>
    <w:rsid w:val="000450D9"/>
    <w:rsid w:val="00045E92"/>
    <w:rsid w:val="0004631D"/>
    <w:rsid w:val="00046950"/>
    <w:rsid w:val="00047A92"/>
    <w:rsid w:val="00047D12"/>
    <w:rsid w:val="00047DDD"/>
    <w:rsid w:val="0005024B"/>
    <w:rsid w:val="00050FAD"/>
    <w:rsid w:val="00054283"/>
    <w:rsid w:val="00055C79"/>
    <w:rsid w:val="000569B4"/>
    <w:rsid w:val="000600E8"/>
    <w:rsid w:val="00067185"/>
    <w:rsid w:val="00067D0A"/>
    <w:rsid w:val="0007081F"/>
    <w:rsid w:val="00070D5B"/>
    <w:rsid w:val="00074027"/>
    <w:rsid w:val="0007431E"/>
    <w:rsid w:val="00074E30"/>
    <w:rsid w:val="00074EA7"/>
    <w:rsid w:val="000764DF"/>
    <w:rsid w:val="00076C92"/>
    <w:rsid w:val="000778B2"/>
    <w:rsid w:val="00082530"/>
    <w:rsid w:val="00082DDC"/>
    <w:rsid w:val="0008587E"/>
    <w:rsid w:val="00085A55"/>
    <w:rsid w:val="00092EB2"/>
    <w:rsid w:val="0009584C"/>
    <w:rsid w:val="00095F94"/>
    <w:rsid w:val="00096246"/>
    <w:rsid w:val="000A108F"/>
    <w:rsid w:val="000A3F06"/>
    <w:rsid w:val="000A4C17"/>
    <w:rsid w:val="000C2251"/>
    <w:rsid w:val="000C349A"/>
    <w:rsid w:val="000D2D41"/>
    <w:rsid w:val="000D2D47"/>
    <w:rsid w:val="000D44E3"/>
    <w:rsid w:val="000D46AD"/>
    <w:rsid w:val="000D5771"/>
    <w:rsid w:val="000D59A3"/>
    <w:rsid w:val="000E107B"/>
    <w:rsid w:val="000E2A48"/>
    <w:rsid w:val="000E35EE"/>
    <w:rsid w:val="000E3916"/>
    <w:rsid w:val="000E52FC"/>
    <w:rsid w:val="000E6EC7"/>
    <w:rsid w:val="000F0F2C"/>
    <w:rsid w:val="000F1A90"/>
    <w:rsid w:val="000F51EA"/>
    <w:rsid w:val="000F611E"/>
    <w:rsid w:val="000F6E52"/>
    <w:rsid w:val="00100AB2"/>
    <w:rsid w:val="00100F83"/>
    <w:rsid w:val="0010209C"/>
    <w:rsid w:val="0010212D"/>
    <w:rsid w:val="00111C46"/>
    <w:rsid w:val="00113EFF"/>
    <w:rsid w:val="0011422E"/>
    <w:rsid w:val="00114B53"/>
    <w:rsid w:val="00116449"/>
    <w:rsid w:val="00117F88"/>
    <w:rsid w:val="00117FB8"/>
    <w:rsid w:val="001200D5"/>
    <w:rsid w:val="00121B38"/>
    <w:rsid w:val="00123990"/>
    <w:rsid w:val="00126F44"/>
    <w:rsid w:val="0012781E"/>
    <w:rsid w:val="001306A6"/>
    <w:rsid w:val="001315F9"/>
    <w:rsid w:val="00133B3E"/>
    <w:rsid w:val="00134D03"/>
    <w:rsid w:val="00135128"/>
    <w:rsid w:val="001370B2"/>
    <w:rsid w:val="001407FA"/>
    <w:rsid w:val="00142581"/>
    <w:rsid w:val="001434C2"/>
    <w:rsid w:val="00146F20"/>
    <w:rsid w:val="00147675"/>
    <w:rsid w:val="00147955"/>
    <w:rsid w:val="00150506"/>
    <w:rsid w:val="0015380B"/>
    <w:rsid w:val="00153DA5"/>
    <w:rsid w:val="001562AA"/>
    <w:rsid w:val="00156FC9"/>
    <w:rsid w:val="00157736"/>
    <w:rsid w:val="00161670"/>
    <w:rsid w:val="00164D02"/>
    <w:rsid w:val="00165C36"/>
    <w:rsid w:val="00170062"/>
    <w:rsid w:val="00170D13"/>
    <w:rsid w:val="001715BD"/>
    <w:rsid w:val="001751D0"/>
    <w:rsid w:val="00176D13"/>
    <w:rsid w:val="00176FB2"/>
    <w:rsid w:val="00177252"/>
    <w:rsid w:val="001775F5"/>
    <w:rsid w:val="001814D2"/>
    <w:rsid w:val="001922AE"/>
    <w:rsid w:val="00192484"/>
    <w:rsid w:val="00194932"/>
    <w:rsid w:val="001A16B0"/>
    <w:rsid w:val="001A6AE5"/>
    <w:rsid w:val="001A7DBE"/>
    <w:rsid w:val="001B567B"/>
    <w:rsid w:val="001B6BD6"/>
    <w:rsid w:val="001B6FF5"/>
    <w:rsid w:val="001B79F0"/>
    <w:rsid w:val="001C1846"/>
    <w:rsid w:val="001C3143"/>
    <w:rsid w:val="001C5AA3"/>
    <w:rsid w:val="001D12CC"/>
    <w:rsid w:val="001D4810"/>
    <w:rsid w:val="001D5898"/>
    <w:rsid w:val="001D68B2"/>
    <w:rsid w:val="001E0C30"/>
    <w:rsid w:val="001E26A3"/>
    <w:rsid w:val="001E5B83"/>
    <w:rsid w:val="001E606B"/>
    <w:rsid w:val="001E6D21"/>
    <w:rsid w:val="001F0CAE"/>
    <w:rsid w:val="001F62E9"/>
    <w:rsid w:val="002025E9"/>
    <w:rsid w:val="002062BC"/>
    <w:rsid w:val="00206670"/>
    <w:rsid w:val="0020785F"/>
    <w:rsid w:val="002078A0"/>
    <w:rsid w:val="00211C0A"/>
    <w:rsid w:val="00211D8B"/>
    <w:rsid w:val="00213200"/>
    <w:rsid w:val="00216166"/>
    <w:rsid w:val="00216C8C"/>
    <w:rsid w:val="00217629"/>
    <w:rsid w:val="0022738F"/>
    <w:rsid w:val="00227A60"/>
    <w:rsid w:val="00230127"/>
    <w:rsid w:val="00232055"/>
    <w:rsid w:val="002349D7"/>
    <w:rsid w:val="002350A2"/>
    <w:rsid w:val="00235955"/>
    <w:rsid w:val="00237B14"/>
    <w:rsid w:val="00240434"/>
    <w:rsid w:val="002409E9"/>
    <w:rsid w:val="00243EB2"/>
    <w:rsid w:val="002544D4"/>
    <w:rsid w:val="002546F8"/>
    <w:rsid w:val="00260129"/>
    <w:rsid w:val="002604D0"/>
    <w:rsid w:val="0026396C"/>
    <w:rsid w:val="00263EA0"/>
    <w:rsid w:val="00263ED9"/>
    <w:rsid w:val="00270EAE"/>
    <w:rsid w:val="00271A51"/>
    <w:rsid w:val="00272037"/>
    <w:rsid w:val="00272491"/>
    <w:rsid w:val="00272CD9"/>
    <w:rsid w:val="00274C4C"/>
    <w:rsid w:val="00277A64"/>
    <w:rsid w:val="002800AB"/>
    <w:rsid w:val="002822CD"/>
    <w:rsid w:val="00282A8E"/>
    <w:rsid w:val="00285CD4"/>
    <w:rsid w:val="00285ECA"/>
    <w:rsid w:val="00292331"/>
    <w:rsid w:val="00295981"/>
    <w:rsid w:val="00296D44"/>
    <w:rsid w:val="00296F79"/>
    <w:rsid w:val="00297605"/>
    <w:rsid w:val="002A4991"/>
    <w:rsid w:val="002A6C4F"/>
    <w:rsid w:val="002B35CB"/>
    <w:rsid w:val="002B3806"/>
    <w:rsid w:val="002B4ABD"/>
    <w:rsid w:val="002B68F5"/>
    <w:rsid w:val="002B7F35"/>
    <w:rsid w:val="002C0E74"/>
    <w:rsid w:val="002C14B0"/>
    <w:rsid w:val="002D1B7B"/>
    <w:rsid w:val="002D2F5E"/>
    <w:rsid w:val="002D5858"/>
    <w:rsid w:val="002D58F1"/>
    <w:rsid w:val="002E003A"/>
    <w:rsid w:val="002E0DE6"/>
    <w:rsid w:val="002E2179"/>
    <w:rsid w:val="002E43E8"/>
    <w:rsid w:val="002E4BD7"/>
    <w:rsid w:val="002E6FA1"/>
    <w:rsid w:val="002F0F01"/>
    <w:rsid w:val="002F276B"/>
    <w:rsid w:val="002F36AD"/>
    <w:rsid w:val="002F4FDD"/>
    <w:rsid w:val="002F6874"/>
    <w:rsid w:val="003026A0"/>
    <w:rsid w:val="003032BB"/>
    <w:rsid w:val="00310BF2"/>
    <w:rsid w:val="00310D5B"/>
    <w:rsid w:val="0031523A"/>
    <w:rsid w:val="003163DA"/>
    <w:rsid w:val="003231F7"/>
    <w:rsid w:val="00325003"/>
    <w:rsid w:val="00326358"/>
    <w:rsid w:val="0032763D"/>
    <w:rsid w:val="0033125F"/>
    <w:rsid w:val="00332D48"/>
    <w:rsid w:val="00337E2D"/>
    <w:rsid w:val="00341620"/>
    <w:rsid w:val="00347992"/>
    <w:rsid w:val="003531B8"/>
    <w:rsid w:val="00353819"/>
    <w:rsid w:val="003560F5"/>
    <w:rsid w:val="003636F7"/>
    <w:rsid w:val="00364783"/>
    <w:rsid w:val="00364D8E"/>
    <w:rsid w:val="00365BA1"/>
    <w:rsid w:val="003670A7"/>
    <w:rsid w:val="00367E3C"/>
    <w:rsid w:val="00373105"/>
    <w:rsid w:val="0037431C"/>
    <w:rsid w:val="00376211"/>
    <w:rsid w:val="0037662A"/>
    <w:rsid w:val="00376B4E"/>
    <w:rsid w:val="003800D2"/>
    <w:rsid w:val="00381835"/>
    <w:rsid w:val="00382C27"/>
    <w:rsid w:val="0039184F"/>
    <w:rsid w:val="0039420F"/>
    <w:rsid w:val="00395B76"/>
    <w:rsid w:val="003A4B85"/>
    <w:rsid w:val="003A6465"/>
    <w:rsid w:val="003A7E64"/>
    <w:rsid w:val="003B2C4D"/>
    <w:rsid w:val="003B3B04"/>
    <w:rsid w:val="003B558A"/>
    <w:rsid w:val="003B5CF2"/>
    <w:rsid w:val="003B66A5"/>
    <w:rsid w:val="003C0D71"/>
    <w:rsid w:val="003C53C7"/>
    <w:rsid w:val="003C54ED"/>
    <w:rsid w:val="003C589F"/>
    <w:rsid w:val="003C7BD3"/>
    <w:rsid w:val="003D0B97"/>
    <w:rsid w:val="003D0C5B"/>
    <w:rsid w:val="003D6E42"/>
    <w:rsid w:val="003E1FF1"/>
    <w:rsid w:val="003E3E2A"/>
    <w:rsid w:val="003E6103"/>
    <w:rsid w:val="003E7314"/>
    <w:rsid w:val="003F0610"/>
    <w:rsid w:val="003F06EB"/>
    <w:rsid w:val="003F2C3D"/>
    <w:rsid w:val="003F4980"/>
    <w:rsid w:val="003F5728"/>
    <w:rsid w:val="003F6761"/>
    <w:rsid w:val="0040688C"/>
    <w:rsid w:val="004079C8"/>
    <w:rsid w:val="00407E1E"/>
    <w:rsid w:val="004106DF"/>
    <w:rsid w:val="00411056"/>
    <w:rsid w:val="004139C2"/>
    <w:rsid w:val="0041459C"/>
    <w:rsid w:val="00414706"/>
    <w:rsid w:val="00415C0A"/>
    <w:rsid w:val="00415C34"/>
    <w:rsid w:val="00422A96"/>
    <w:rsid w:val="0042385B"/>
    <w:rsid w:val="00425A37"/>
    <w:rsid w:val="0042660C"/>
    <w:rsid w:val="004266A7"/>
    <w:rsid w:val="0042698A"/>
    <w:rsid w:val="004313E0"/>
    <w:rsid w:val="00434A0B"/>
    <w:rsid w:val="00442DB9"/>
    <w:rsid w:val="0044340A"/>
    <w:rsid w:val="00444108"/>
    <w:rsid w:val="00445F40"/>
    <w:rsid w:val="00447494"/>
    <w:rsid w:val="00451279"/>
    <w:rsid w:val="0045245E"/>
    <w:rsid w:val="0045280A"/>
    <w:rsid w:val="0045329D"/>
    <w:rsid w:val="004538C6"/>
    <w:rsid w:val="004544DA"/>
    <w:rsid w:val="00455A72"/>
    <w:rsid w:val="004563B6"/>
    <w:rsid w:val="0045696C"/>
    <w:rsid w:val="0046352F"/>
    <w:rsid w:val="0046363E"/>
    <w:rsid w:val="004640B5"/>
    <w:rsid w:val="00465F72"/>
    <w:rsid w:val="00472AFD"/>
    <w:rsid w:val="00474CF6"/>
    <w:rsid w:val="004765C0"/>
    <w:rsid w:val="00476963"/>
    <w:rsid w:val="00480754"/>
    <w:rsid w:val="00482A16"/>
    <w:rsid w:val="0048598A"/>
    <w:rsid w:val="0048785E"/>
    <w:rsid w:val="00490347"/>
    <w:rsid w:val="004907E4"/>
    <w:rsid w:val="00491EAF"/>
    <w:rsid w:val="0049762E"/>
    <w:rsid w:val="004A131A"/>
    <w:rsid w:val="004A273B"/>
    <w:rsid w:val="004A3E35"/>
    <w:rsid w:val="004A5756"/>
    <w:rsid w:val="004A628E"/>
    <w:rsid w:val="004B20AE"/>
    <w:rsid w:val="004B30C9"/>
    <w:rsid w:val="004B4B03"/>
    <w:rsid w:val="004B59C1"/>
    <w:rsid w:val="004B7D1A"/>
    <w:rsid w:val="004C47E2"/>
    <w:rsid w:val="004C58FD"/>
    <w:rsid w:val="004C7797"/>
    <w:rsid w:val="004D515F"/>
    <w:rsid w:val="004D5490"/>
    <w:rsid w:val="004D7551"/>
    <w:rsid w:val="004E127C"/>
    <w:rsid w:val="004E5BE9"/>
    <w:rsid w:val="004F23A9"/>
    <w:rsid w:val="00501036"/>
    <w:rsid w:val="00505A91"/>
    <w:rsid w:val="00507A19"/>
    <w:rsid w:val="00510422"/>
    <w:rsid w:val="00513806"/>
    <w:rsid w:val="00514DCA"/>
    <w:rsid w:val="0051531F"/>
    <w:rsid w:val="005156CB"/>
    <w:rsid w:val="0051695E"/>
    <w:rsid w:val="00521DFC"/>
    <w:rsid w:val="0052242E"/>
    <w:rsid w:val="00524007"/>
    <w:rsid w:val="005243E6"/>
    <w:rsid w:val="00530D4E"/>
    <w:rsid w:val="00530DB9"/>
    <w:rsid w:val="00535433"/>
    <w:rsid w:val="00536331"/>
    <w:rsid w:val="005400D9"/>
    <w:rsid w:val="0054099E"/>
    <w:rsid w:val="00542D99"/>
    <w:rsid w:val="005443E9"/>
    <w:rsid w:val="005448AC"/>
    <w:rsid w:val="005468F0"/>
    <w:rsid w:val="00546DC1"/>
    <w:rsid w:val="00547F75"/>
    <w:rsid w:val="0055282F"/>
    <w:rsid w:val="00553B6C"/>
    <w:rsid w:val="00556C26"/>
    <w:rsid w:val="00561342"/>
    <w:rsid w:val="00561614"/>
    <w:rsid w:val="00565172"/>
    <w:rsid w:val="00566569"/>
    <w:rsid w:val="00570F84"/>
    <w:rsid w:val="00572F01"/>
    <w:rsid w:val="00574A19"/>
    <w:rsid w:val="005775ED"/>
    <w:rsid w:val="00577AEC"/>
    <w:rsid w:val="00586298"/>
    <w:rsid w:val="00587399"/>
    <w:rsid w:val="00587DEC"/>
    <w:rsid w:val="00590C84"/>
    <w:rsid w:val="00591985"/>
    <w:rsid w:val="00595E89"/>
    <w:rsid w:val="0059644A"/>
    <w:rsid w:val="005A04D9"/>
    <w:rsid w:val="005A0892"/>
    <w:rsid w:val="005A6993"/>
    <w:rsid w:val="005B7E02"/>
    <w:rsid w:val="005C5B2B"/>
    <w:rsid w:val="005D47F1"/>
    <w:rsid w:val="005D6904"/>
    <w:rsid w:val="005D6A30"/>
    <w:rsid w:val="005D75F2"/>
    <w:rsid w:val="005E0170"/>
    <w:rsid w:val="005E2CA3"/>
    <w:rsid w:val="005E3489"/>
    <w:rsid w:val="005F6FA0"/>
    <w:rsid w:val="005F7190"/>
    <w:rsid w:val="005F7CE8"/>
    <w:rsid w:val="0060058A"/>
    <w:rsid w:val="00602609"/>
    <w:rsid w:val="00603897"/>
    <w:rsid w:val="006064CB"/>
    <w:rsid w:val="00606CFB"/>
    <w:rsid w:val="00615E08"/>
    <w:rsid w:val="00623C9C"/>
    <w:rsid w:val="006268FB"/>
    <w:rsid w:val="00627B1A"/>
    <w:rsid w:val="00627E21"/>
    <w:rsid w:val="006305E3"/>
    <w:rsid w:val="006335FA"/>
    <w:rsid w:val="00636B85"/>
    <w:rsid w:val="00637ADF"/>
    <w:rsid w:val="0064492E"/>
    <w:rsid w:val="00654950"/>
    <w:rsid w:val="0065526B"/>
    <w:rsid w:val="0066087B"/>
    <w:rsid w:val="00661596"/>
    <w:rsid w:val="00666C8A"/>
    <w:rsid w:val="00667692"/>
    <w:rsid w:val="00672644"/>
    <w:rsid w:val="0067529C"/>
    <w:rsid w:val="00684B7F"/>
    <w:rsid w:val="00690C04"/>
    <w:rsid w:val="00690E22"/>
    <w:rsid w:val="0069114F"/>
    <w:rsid w:val="00692FAE"/>
    <w:rsid w:val="00696C33"/>
    <w:rsid w:val="006A5E0F"/>
    <w:rsid w:val="006B04AF"/>
    <w:rsid w:val="006B3935"/>
    <w:rsid w:val="006B5092"/>
    <w:rsid w:val="006B5C98"/>
    <w:rsid w:val="006C4855"/>
    <w:rsid w:val="006C4F96"/>
    <w:rsid w:val="006C60B5"/>
    <w:rsid w:val="006C6C98"/>
    <w:rsid w:val="006D3805"/>
    <w:rsid w:val="006D3AE5"/>
    <w:rsid w:val="006D3FF5"/>
    <w:rsid w:val="006D58E2"/>
    <w:rsid w:val="006D73DF"/>
    <w:rsid w:val="006D7915"/>
    <w:rsid w:val="006E058A"/>
    <w:rsid w:val="006E5B8E"/>
    <w:rsid w:val="006E7357"/>
    <w:rsid w:val="006F294F"/>
    <w:rsid w:val="006F2F2C"/>
    <w:rsid w:val="006F618D"/>
    <w:rsid w:val="00700CA5"/>
    <w:rsid w:val="00700E30"/>
    <w:rsid w:val="007024E3"/>
    <w:rsid w:val="0070581B"/>
    <w:rsid w:val="00705EE6"/>
    <w:rsid w:val="00706E60"/>
    <w:rsid w:val="00713076"/>
    <w:rsid w:val="0072022E"/>
    <w:rsid w:val="0072135D"/>
    <w:rsid w:val="00722771"/>
    <w:rsid w:val="00722DFC"/>
    <w:rsid w:val="00724860"/>
    <w:rsid w:val="0072518E"/>
    <w:rsid w:val="00726518"/>
    <w:rsid w:val="00730752"/>
    <w:rsid w:val="007346A1"/>
    <w:rsid w:val="007365AF"/>
    <w:rsid w:val="0073765D"/>
    <w:rsid w:val="00741147"/>
    <w:rsid w:val="00745D3D"/>
    <w:rsid w:val="00747098"/>
    <w:rsid w:val="007505A4"/>
    <w:rsid w:val="00750945"/>
    <w:rsid w:val="00751C60"/>
    <w:rsid w:val="00756320"/>
    <w:rsid w:val="007628D0"/>
    <w:rsid w:val="00764FD1"/>
    <w:rsid w:val="00770956"/>
    <w:rsid w:val="007773BF"/>
    <w:rsid w:val="007834AB"/>
    <w:rsid w:val="00786DA5"/>
    <w:rsid w:val="007902FA"/>
    <w:rsid w:val="00791425"/>
    <w:rsid w:val="00793E07"/>
    <w:rsid w:val="00797619"/>
    <w:rsid w:val="007A37DE"/>
    <w:rsid w:val="007A3FB3"/>
    <w:rsid w:val="007A7644"/>
    <w:rsid w:val="007B0533"/>
    <w:rsid w:val="007B1548"/>
    <w:rsid w:val="007B1802"/>
    <w:rsid w:val="007B2AAB"/>
    <w:rsid w:val="007B4520"/>
    <w:rsid w:val="007B54A3"/>
    <w:rsid w:val="007C0DC5"/>
    <w:rsid w:val="007C139A"/>
    <w:rsid w:val="007C30AE"/>
    <w:rsid w:val="007D1382"/>
    <w:rsid w:val="007D200A"/>
    <w:rsid w:val="007D216E"/>
    <w:rsid w:val="007D3217"/>
    <w:rsid w:val="007E362C"/>
    <w:rsid w:val="007E3FB3"/>
    <w:rsid w:val="007E3FD7"/>
    <w:rsid w:val="007E4BCC"/>
    <w:rsid w:val="007E5862"/>
    <w:rsid w:val="007E6F5C"/>
    <w:rsid w:val="007F18CD"/>
    <w:rsid w:val="007F34C5"/>
    <w:rsid w:val="007F3A34"/>
    <w:rsid w:val="007F4359"/>
    <w:rsid w:val="007F5296"/>
    <w:rsid w:val="007F5D35"/>
    <w:rsid w:val="00802CC0"/>
    <w:rsid w:val="0080455F"/>
    <w:rsid w:val="00805DDA"/>
    <w:rsid w:val="00807749"/>
    <w:rsid w:val="00807E04"/>
    <w:rsid w:val="00820148"/>
    <w:rsid w:val="00824781"/>
    <w:rsid w:val="008252ED"/>
    <w:rsid w:val="008310AF"/>
    <w:rsid w:val="00834BDB"/>
    <w:rsid w:val="00843F89"/>
    <w:rsid w:val="00844043"/>
    <w:rsid w:val="00845080"/>
    <w:rsid w:val="00846BF4"/>
    <w:rsid w:val="0084775A"/>
    <w:rsid w:val="008548AB"/>
    <w:rsid w:val="00866838"/>
    <w:rsid w:val="00867160"/>
    <w:rsid w:val="00871CCF"/>
    <w:rsid w:val="00874301"/>
    <w:rsid w:val="008809E8"/>
    <w:rsid w:val="008855D0"/>
    <w:rsid w:val="00885CEA"/>
    <w:rsid w:val="00886414"/>
    <w:rsid w:val="00890038"/>
    <w:rsid w:val="00893C36"/>
    <w:rsid w:val="008942D5"/>
    <w:rsid w:val="00895FA8"/>
    <w:rsid w:val="008960DE"/>
    <w:rsid w:val="008A6D43"/>
    <w:rsid w:val="008A6DCE"/>
    <w:rsid w:val="008B20E0"/>
    <w:rsid w:val="008B2842"/>
    <w:rsid w:val="008B46D9"/>
    <w:rsid w:val="008B597B"/>
    <w:rsid w:val="008C1446"/>
    <w:rsid w:val="008C3922"/>
    <w:rsid w:val="008C53FA"/>
    <w:rsid w:val="008C6519"/>
    <w:rsid w:val="008D0067"/>
    <w:rsid w:val="008D4E0F"/>
    <w:rsid w:val="008D5C1F"/>
    <w:rsid w:val="008D5EB2"/>
    <w:rsid w:val="008D61B6"/>
    <w:rsid w:val="008E618D"/>
    <w:rsid w:val="008E7003"/>
    <w:rsid w:val="008F0719"/>
    <w:rsid w:val="008F0955"/>
    <w:rsid w:val="008F37D7"/>
    <w:rsid w:val="008F41E4"/>
    <w:rsid w:val="008F47C1"/>
    <w:rsid w:val="008F6D6A"/>
    <w:rsid w:val="008F735D"/>
    <w:rsid w:val="00901C1C"/>
    <w:rsid w:val="009020B3"/>
    <w:rsid w:val="00905F2D"/>
    <w:rsid w:val="009067C7"/>
    <w:rsid w:val="00906855"/>
    <w:rsid w:val="00910305"/>
    <w:rsid w:val="00910F7E"/>
    <w:rsid w:val="009129C2"/>
    <w:rsid w:val="00912A14"/>
    <w:rsid w:val="0091648E"/>
    <w:rsid w:val="00917072"/>
    <w:rsid w:val="00917DF2"/>
    <w:rsid w:val="009202A1"/>
    <w:rsid w:val="0092145A"/>
    <w:rsid w:val="00922B3E"/>
    <w:rsid w:val="00922D94"/>
    <w:rsid w:val="0092423F"/>
    <w:rsid w:val="00926882"/>
    <w:rsid w:val="00930F07"/>
    <w:rsid w:val="00932185"/>
    <w:rsid w:val="00933890"/>
    <w:rsid w:val="0094139C"/>
    <w:rsid w:val="009454E6"/>
    <w:rsid w:val="0095204A"/>
    <w:rsid w:val="00952149"/>
    <w:rsid w:val="00952515"/>
    <w:rsid w:val="009549B9"/>
    <w:rsid w:val="00961D53"/>
    <w:rsid w:val="00964992"/>
    <w:rsid w:val="00965DE5"/>
    <w:rsid w:val="0096615D"/>
    <w:rsid w:val="00967BA8"/>
    <w:rsid w:val="009707F7"/>
    <w:rsid w:val="00971E62"/>
    <w:rsid w:val="00973AB6"/>
    <w:rsid w:val="00973ED2"/>
    <w:rsid w:val="00974C5A"/>
    <w:rsid w:val="00975A59"/>
    <w:rsid w:val="00975DCC"/>
    <w:rsid w:val="00980C99"/>
    <w:rsid w:val="009815F7"/>
    <w:rsid w:val="009875BF"/>
    <w:rsid w:val="00990111"/>
    <w:rsid w:val="0099112E"/>
    <w:rsid w:val="00993090"/>
    <w:rsid w:val="00994A7F"/>
    <w:rsid w:val="009A1302"/>
    <w:rsid w:val="009A20DE"/>
    <w:rsid w:val="009A3F5A"/>
    <w:rsid w:val="009A527A"/>
    <w:rsid w:val="009A6A7F"/>
    <w:rsid w:val="009A7A51"/>
    <w:rsid w:val="009B069D"/>
    <w:rsid w:val="009B2767"/>
    <w:rsid w:val="009B2B27"/>
    <w:rsid w:val="009B5856"/>
    <w:rsid w:val="009B5DD2"/>
    <w:rsid w:val="009B621B"/>
    <w:rsid w:val="009B667A"/>
    <w:rsid w:val="009B7A9E"/>
    <w:rsid w:val="009C321A"/>
    <w:rsid w:val="009C42D9"/>
    <w:rsid w:val="009C699C"/>
    <w:rsid w:val="009D20E6"/>
    <w:rsid w:val="009D20F8"/>
    <w:rsid w:val="009D2900"/>
    <w:rsid w:val="009D4834"/>
    <w:rsid w:val="009D5F35"/>
    <w:rsid w:val="009E211A"/>
    <w:rsid w:val="009E591E"/>
    <w:rsid w:val="009E7191"/>
    <w:rsid w:val="009F0451"/>
    <w:rsid w:val="009F462C"/>
    <w:rsid w:val="009F595F"/>
    <w:rsid w:val="009F744B"/>
    <w:rsid w:val="00A02251"/>
    <w:rsid w:val="00A06BAF"/>
    <w:rsid w:val="00A0776A"/>
    <w:rsid w:val="00A13830"/>
    <w:rsid w:val="00A14349"/>
    <w:rsid w:val="00A20D4D"/>
    <w:rsid w:val="00A2244C"/>
    <w:rsid w:val="00A227AF"/>
    <w:rsid w:val="00A23E8F"/>
    <w:rsid w:val="00A24459"/>
    <w:rsid w:val="00A2693D"/>
    <w:rsid w:val="00A271A3"/>
    <w:rsid w:val="00A27239"/>
    <w:rsid w:val="00A3075C"/>
    <w:rsid w:val="00A308CD"/>
    <w:rsid w:val="00A316EE"/>
    <w:rsid w:val="00A31775"/>
    <w:rsid w:val="00A31DB4"/>
    <w:rsid w:val="00A612DD"/>
    <w:rsid w:val="00A65693"/>
    <w:rsid w:val="00A73168"/>
    <w:rsid w:val="00A763C4"/>
    <w:rsid w:val="00A80046"/>
    <w:rsid w:val="00A821B3"/>
    <w:rsid w:val="00A857C4"/>
    <w:rsid w:val="00A8611D"/>
    <w:rsid w:val="00A9223C"/>
    <w:rsid w:val="00A948D7"/>
    <w:rsid w:val="00A9571C"/>
    <w:rsid w:val="00A971D9"/>
    <w:rsid w:val="00AA054A"/>
    <w:rsid w:val="00AA32B7"/>
    <w:rsid w:val="00AA365E"/>
    <w:rsid w:val="00AA6E47"/>
    <w:rsid w:val="00AB01A2"/>
    <w:rsid w:val="00AB31CA"/>
    <w:rsid w:val="00AB49EB"/>
    <w:rsid w:val="00AB704F"/>
    <w:rsid w:val="00AC60CD"/>
    <w:rsid w:val="00AC666C"/>
    <w:rsid w:val="00AD03F8"/>
    <w:rsid w:val="00AD1F25"/>
    <w:rsid w:val="00AD3C06"/>
    <w:rsid w:val="00AD77C7"/>
    <w:rsid w:val="00AE1C22"/>
    <w:rsid w:val="00AE7501"/>
    <w:rsid w:val="00AF3A9D"/>
    <w:rsid w:val="00AF4831"/>
    <w:rsid w:val="00AF70C0"/>
    <w:rsid w:val="00B00DDA"/>
    <w:rsid w:val="00B0558D"/>
    <w:rsid w:val="00B13F69"/>
    <w:rsid w:val="00B170C7"/>
    <w:rsid w:val="00B17B44"/>
    <w:rsid w:val="00B252FA"/>
    <w:rsid w:val="00B3166D"/>
    <w:rsid w:val="00B32B5D"/>
    <w:rsid w:val="00B347B6"/>
    <w:rsid w:val="00B4067F"/>
    <w:rsid w:val="00B448BA"/>
    <w:rsid w:val="00B47B6A"/>
    <w:rsid w:val="00B50346"/>
    <w:rsid w:val="00B503B8"/>
    <w:rsid w:val="00B512F0"/>
    <w:rsid w:val="00B62B99"/>
    <w:rsid w:val="00B63984"/>
    <w:rsid w:val="00B64299"/>
    <w:rsid w:val="00B730D4"/>
    <w:rsid w:val="00B83274"/>
    <w:rsid w:val="00B844C0"/>
    <w:rsid w:val="00B856A6"/>
    <w:rsid w:val="00B86148"/>
    <w:rsid w:val="00B879B5"/>
    <w:rsid w:val="00B900A4"/>
    <w:rsid w:val="00B91936"/>
    <w:rsid w:val="00B927B7"/>
    <w:rsid w:val="00B963BB"/>
    <w:rsid w:val="00B97186"/>
    <w:rsid w:val="00B97F47"/>
    <w:rsid w:val="00BA0F0F"/>
    <w:rsid w:val="00BA24ED"/>
    <w:rsid w:val="00BA3BCF"/>
    <w:rsid w:val="00BA4B61"/>
    <w:rsid w:val="00BA7CD4"/>
    <w:rsid w:val="00BB108A"/>
    <w:rsid w:val="00BB5036"/>
    <w:rsid w:val="00BB5050"/>
    <w:rsid w:val="00BB53F6"/>
    <w:rsid w:val="00BC193F"/>
    <w:rsid w:val="00BC20E7"/>
    <w:rsid w:val="00BC4820"/>
    <w:rsid w:val="00BD1535"/>
    <w:rsid w:val="00BD17FF"/>
    <w:rsid w:val="00BD1CED"/>
    <w:rsid w:val="00BD7BFD"/>
    <w:rsid w:val="00BD7C98"/>
    <w:rsid w:val="00BE19AD"/>
    <w:rsid w:val="00BE28A7"/>
    <w:rsid w:val="00BE40EF"/>
    <w:rsid w:val="00BE47E6"/>
    <w:rsid w:val="00BE610B"/>
    <w:rsid w:val="00BF0A1F"/>
    <w:rsid w:val="00C005AE"/>
    <w:rsid w:val="00C02549"/>
    <w:rsid w:val="00C028A9"/>
    <w:rsid w:val="00C06BAB"/>
    <w:rsid w:val="00C10CE6"/>
    <w:rsid w:val="00C12F15"/>
    <w:rsid w:val="00C201EB"/>
    <w:rsid w:val="00C263E7"/>
    <w:rsid w:val="00C2788C"/>
    <w:rsid w:val="00C31CFC"/>
    <w:rsid w:val="00C32298"/>
    <w:rsid w:val="00C36769"/>
    <w:rsid w:val="00C43C38"/>
    <w:rsid w:val="00C43DD7"/>
    <w:rsid w:val="00C56518"/>
    <w:rsid w:val="00C56607"/>
    <w:rsid w:val="00C56A06"/>
    <w:rsid w:val="00C56F48"/>
    <w:rsid w:val="00C612F9"/>
    <w:rsid w:val="00C61CC6"/>
    <w:rsid w:val="00C67B78"/>
    <w:rsid w:val="00C778FD"/>
    <w:rsid w:val="00C816DE"/>
    <w:rsid w:val="00C82D36"/>
    <w:rsid w:val="00C8470E"/>
    <w:rsid w:val="00C8509F"/>
    <w:rsid w:val="00C85C15"/>
    <w:rsid w:val="00C87378"/>
    <w:rsid w:val="00C915C5"/>
    <w:rsid w:val="00C916C4"/>
    <w:rsid w:val="00C9460D"/>
    <w:rsid w:val="00C94EFF"/>
    <w:rsid w:val="00C97BAE"/>
    <w:rsid w:val="00C97D27"/>
    <w:rsid w:val="00C97EAE"/>
    <w:rsid w:val="00CA2D66"/>
    <w:rsid w:val="00CA4CAA"/>
    <w:rsid w:val="00CA5FDB"/>
    <w:rsid w:val="00CB32CB"/>
    <w:rsid w:val="00CB7D43"/>
    <w:rsid w:val="00CC288F"/>
    <w:rsid w:val="00CC443B"/>
    <w:rsid w:val="00CC50F2"/>
    <w:rsid w:val="00CC58FF"/>
    <w:rsid w:val="00CD5CAE"/>
    <w:rsid w:val="00CD74BE"/>
    <w:rsid w:val="00CE33D1"/>
    <w:rsid w:val="00CE4980"/>
    <w:rsid w:val="00CE4C4B"/>
    <w:rsid w:val="00CE6FC1"/>
    <w:rsid w:val="00CF0692"/>
    <w:rsid w:val="00CF12AF"/>
    <w:rsid w:val="00CF25DA"/>
    <w:rsid w:val="00D01C3A"/>
    <w:rsid w:val="00D06DCF"/>
    <w:rsid w:val="00D107C0"/>
    <w:rsid w:val="00D11E6B"/>
    <w:rsid w:val="00D135B4"/>
    <w:rsid w:val="00D13FB2"/>
    <w:rsid w:val="00D148A8"/>
    <w:rsid w:val="00D16211"/>
    <w:rsid w:val="00D24064"/>
    <w:rsid w:val="00D36254"/>
    <w:rsid w:val="00D37AF4"/>
    <w:rsid w:val="00D37DD8"/>
    <w:rsid w:val="00D41E74"/>
    <w:rsid w:val="00D4467D"/>
    <w:rsid w:val="00D448FC"/>
    <w:rsid w:val="00D45DF1"/>
    <w:rsid w:val="00D47E1E"/>
    <w:rsid w:val="00D50D3E"/>
    <w:rsid w:val="00D529A9"/>
    <w:rsid w:val="00D547E2"/>
    <w:rsid w:val="00D5598E"/>
    <w:rsid w:val="00D608C1"/>
    <w:rsid w:val="00D60DA2"/>
    <w:rsid w:val="00D61653"/>
    <w:rsid w:val="00D61F6D"/>
    <w:rsid w:val="00D634B5"/>
    <w:rsid w:val="00D63604"/>
    <w:rsid w:val="00D707F6"/>
    <w:rsid w:val="00D70FFB"/>
    <w:rsid w:val="00D7431B"/>
    <w:rsid w:val="00D75100"/>
    <w:rsid w:val="00D76714"/>
    <w:rsid w:val="00D80B30"/>
    <w:rsid w:val="00D80C0C"/>
    <w:rsid w:val="00D84BA7"/>
    <w:rsid w:val="00D875D4"/>
    <w:rsid w:val="00D92A78"/>
    <w:rsid w:val="00D955C4"/>
    <w:rsid w:val="00D963E3"/>
    <w:rsid w:val="00D9741E"/>
    <w:rsid w:val="00D97760"/>
    <w:rsid w:val="00DA05D2"/>
    <w:rsid w:val="00DA4840"/>
    <w:rsid w:val="00DA65AB"/>
    <w:rsid w:val="00DA6CB5"/>
    <w:rsid w:val="00DB10C7"/>
    <w:rsid w:val="00DB795E"/>
    <w:rsid w:val="00DC0614"/>
    <w:rsid w:val="00DC5DCB"/>
    <w:rsid w:val="00DC6209"/>
    <w:rsid w:val="00DC722C"/>
    <w:rsid w:val="00DD2146"/>
    <w:rsid w:val="00DD22CA"/>
    <w:rsid w:val="00DD2AB3"/>
    <w:rsid w:val="00DD48FB"/>
    <w:rsid w:val="00DD5BB9"/>
    <w:rsid w:val="00DD667F"/>
    <w:rsid w:val="00DE37F2"/>
    <w:rsid w:val="00DE3FF1"/>
    <w:rsid w:val="00DE6303"/>
    <w:rsid w:val="00DF04CA"/>
    <w:rsid w:val="00DF7244"/>
    <w:rsid w:val="00E01A94"/>
    <w:rsid w:val="00E02499"/>
    <w:rsid w:val="00E10ECB"/>
    <w:rsid w:val="00E11F5C"/>
    <w:rsid w:val="00E12B45"/>
    <w:rsid w:val="00E14531"/>
    <w:rsid w:val="00E159D3"/>
    <w:rsid w:val="00E20422"/>
    <w:rsid w:val="00E21CE1"/>
    <w:rsid w:val="00E242EC"/>
    <w:rsid w:val="00E25E25"/>
    <w:rsid w:val="00E266D4"/>
    <w:rsid w:val="00E26A1C"/>
    <w:rsid w:val="00E330E3"/>
    <w:rsid w:val="00E3376D"/>
    <w:rsid w:val="00E33F23"/>
    <w:rsid w:val="00E34AA0"/>
    <w:rsid w:val="00E352DE"/>
    <w:rsid w:val="00E36B6B"/>
    <w:rsid w:val="00E36FF6"/>
    <w:rsid w:val="00E373F0"/>
    <w:rsid w:val="00E412FA"/>
    <w:rsid w:val="00E45C6C"/>
    <w:rsid w:val="00E46F12"/>
    <w:rsid w:val="00E47AC6"/>
    <w:rsid w:val="00E50826"/>
    <w:rsid w:val="00E5186D"/>
    <w:rsid w:val="00E520AB"/>
    <w:rsid w:val="00E524B4"/>
    <w:rsid w:val="00E57E49"/>
    <w:rsid w:val="00E6108B"/>
    <w:rsid w:val="00E61538"/>
    <w:rsid w:val="00E638AA"/>
    <w:rsid w:val="00E64E45"/>
    <w:rsid w:val="00E70C1A"/>
    <w:rsid w:val="00E73848"/>
    <w:rsid w:val="00E740B2"/>
    <w:rsid w:val="00E75731"/>
    <w:rsid w:val="00E7626C"/>
    <w:rsid w:val="00E768C6"/>
    <w:rsid w:val="00E7778D"/>
    <w:rsid w:val="00E77BF5"/>
    <w:rsid w:val="00E81A36"/>
    <w:rsid w:val="00E843D9"/>
    <w:rsid w:val="00E84D32"/>
    <w:rsid w:val="00E9768B"/>
    <w:rsid w:val="00E97A4B"/>
    <w:rsid w:val="00E97CB9"/>
    <w:rsid w:val="00EA1465"/>
    <w:rsid w:val="00EA3C0F"/>
    <w:rsid w:val="00EA40C3"/>
    <w:rsid w:val="00EB1BCB"/>
    <w:rsid w:val="00EB2B4D"/>
    <w:rsid w:val="00EB3835"/>
    <w:rsid w:val="00EB4BA5"/>
    <w:rsid w:val="00EB557B"/>
    <w:rsid w:val="00EB5EE5"/>
    <w:rsid w:val="00EB6FDC"/>
    <w:rsid w:val="00EB75D4"/>
    <w:rsid w:val="00EC433E"/>
    <w:rsid w:val="00EC670F"/>
    <w:rsid w:val="00ED400E"/>
    <w:rsid w:val="00ED47F6"/>
    <w:rsid w:val="00ED54DD"/>
    <w:rsid w:val="00ED697F"/>
    <w:rsid w:val="00EE3285"/>
    <w:rsid w:val="00EE37C5"/>
    <w:rsid w:val="00EE636F"/>
    <w:rsid w:val="00EF3A3A"/>
    <w:rsid w:val="00EF5CF1"/>
    <w:rsid w:val="00EF7634"/>
    <w:rsid w:val="00F00400"/>
    <w:rsid w:val="00F017B6"/>
    <w:rsid w:val="00F0428D"/>
    <w:rsid w:val="00F04973"/>
    <w:rsid w:val="00F05B21"/>
    <w:rsid w:val="00F05FC2"/>
    <w:rsid w:val="00F06610"/>
    <w:rsid w:val="00F102C1"/>
    <w:rsid w:val="00F11AC3"/>
    <w:rsid w:val="00F14C55"/>
    <w:rsid w:val="00F14E45"/>
    <w:rsid w:val="00F172C2"/>
    <w:rsid w:val="00F1795D"/>
    <w:rsid w:val="00F17BAC"/>
    <w:rsid w:val="00F201CC"/>
    <w:rsid w:val="00F20DC2"/>
    <w:rsid w:val="00F26C09"/>
    <w:rsid w:val="00F306A3"/>
    <w:rsid w:val="00F31E1B"/>
    <w:rsid w:val="00F323B8"/>
    <w:rsid w:val="00F32883"/>
    <w:rsid w:val="00F352A2"/>
    <w:rsid w:val="00F3651D"/>
    <w:rsid w:val="00F36952"/>
    <w:rsid w:val="00F450E6"/>
    <w:rsid w:val="00F47E23"/>
    <w:rsid w:val="00F50529"/>
    <w:rsid w:val="00F5155B"/>
    <w:rsid w:val="00F549F9"/>
    <w:rsid w:val="00F54D6B"/>
    <w:rsid w:val="00F5749F"/>
    <w:rsid w:val="00F664FF"/>
    <w:rsid w:val="00F74D83"/>
    <w:rsid w:val="00F7590B"/>
    <w:rsid w:val="00F763CE"/>
    <w:rsid w:val="00F764BE"/>
    <w:rsid w:val="00F76753"/>
    <w:rsid w:val="00F77395"/>
    <w:rsid w:val="00F808D9"/>
    <w:rsid w:val="00F8380E"/>
    <w:rsid w:val="00F84F12"/>
    <w:rsid w:val="00F9014D"/>
    <w:rsid w:val="00F91BE8"/>
    <w:rsid w:val="00F923B4"/>
    <w:rsid w:val="00F92F6C"/>
    <w:rsid w:val="00F935C7"/>
    <w:rsid w:val="00F939F9"/>
    <w:rsid w:val="00FA0CF4"/>
    <w:rsid w:val="00FA2F3B"/>
    <w:rsid w:val="00FA6118"/>
    <w:rsid w:val="00FB1203"/>
    <w:rsid w:val="00FB21F6"/>
    <w:rsid w:val="00FB36B5"/>
    <w:rsid w:val="00FB68C7"/>
    <w:rsid w:val="00FB7372"/>
    <w:rsid w:val="00FC0953"/>
    <w:rsid w:val="00FC1508"/>
    <w:rsid w:val="00FC7033"/>
    <w:rsid w:val="00FD2407"/>
    <w:rsid w:val="00FD266E"/>
    <w:rsid w:val="00FD37AE"/>
    <w:rsid w:val="00FE241B"/>
    <w:rsid w:val="00FE2BF7"/>
    <w:rsid w:val="00FE7F4E"/>
    <w:rsid w:val="00FF0068"/>
    <w:rsid w:val="00FF0BAB"/>
    <w:rsid w:val="00FF58F8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CEF245-E23C-4CC8-8625-7D4E8680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3E8"/>
  </w:style>
  <w:style w:type="paragraph" w:styleId="1">
    <w:name w:val="heading 1"/>
    <w:basedOn w:val="a"/>
    <w:next w:val="a"/>
    <w:link w:val="10"/>
    <w:uiPriority w:val="9"/>
    <w:qFormat/>
    <w:rsid w:val="00F179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B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D92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OC Heading"/>
    <w:basedOn w:val="1"/>
    <w:next w:val="a"/>
    <w:uiPriority w:val="39"/>
    <w:unhideWhenUsed/>
    <w:qFormat/>
    <w:rsid w:val="00F1795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16C8C"/>
    <w:pPr>
      <w:spacing w:after="100"/>
    </w:pPr>
  </w:style>
  <w:style w:type="table" w:customStyle="1" w:styleId="12">
    <w:name w:val="Сетка таблицы1"/>
    <w:basedOn w:val="a1"/>
    <w:next w:val="a3"/>
    <w:uiPriority w:val="39"/>
    <w:rsid w:val="00BB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qFormat/>
    <w:rsid w:val="00A9223C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153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3DA5"/>
  </w:style>
  <w:style w:type="paragraph" w:styleId="a7">
    <w:name w:val="footer"/>
    <w:basedOn w:val="a"/>
    <w:link w:val="a8"/>
    <w:uiPriority w:val="99"/>
    <w:unhideWhenUsed/>
    <w:rsid w:val="00153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3DA5"/>
  </w:style>
  <w:style w:type="paragraph" w:styleId="a9">
    <w:name w:val="No Spacing"/>
    <w:uiPriority w:val="1"/>
    <w:qFormat/>
    <w:rsid w:val="00490347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a">
    <w:name w:val="List Paragraph"/>
    <w:basedOn w:val="a"/>
    <w:link w:val="ab"/>
    <w:uiPriority w:val="34"/>
    <w:qFormat/>
    <w:rsid w:val="00270EAE"/>
    <w:pPr>
      <w:ind w:left="720"/>
      <w:contextualSpacing/>
    </w:pPr>
  </w:style>
  <w:style w:type="character" w:customStyle="1" w:styleId="ab">
    <w:name w:val="Абзац списка Знак"/>
    <w:link w:val="aa"/>
    <w:rsid w:val="00F017B6"/>
  </w:style>
  <w:style w:type="paragraph" w:styleId="ac">
    <w:name w:val="Normal (Web)"/>
    <w:aliases w:val="Обычный (веб) Знак,Обычный (Web) Знак,Обычный (Web), Знак4,Знак4 Знак Знак,Знак4 Знак,Знак4,Обычный (Web)1,Обычный (веб) Знак1,Обычный (веб) Знак Знак1, Знак Знак1 Знак,Обычный (веб) Знак Знак Знак, Знак Знак1 Знак Знак,Знак Знак1 Зн"/>
    <w:basedOn w:val="a"/>
    <w:link w:val="2"/>
    <w:uiPriority w:val="99"/>
    <w:qFormat/>
    <w:rsid w:val="00F0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">
    <w:name w:val="Обычный (веб) Знак2"/>
    <w:aliases w:val="Обычный (веб) Знак Знак,Обычный (Web) Знак Знак,Обычный (Web) Знак1, Знак4 Знак,Знак4 Знак Знак Знак,Знак4 Знак Знак1,Знак4 Знак1,Обычный (Web)1 Знак,Обычный (веб) Знак1 Знак,Обычный (веб) Знак Знак1 Знак, Знак Знак1 Знак Знак1"/>
    <w:link w:val="ac"/>
    <w:uiPriority w:val="99"/>
    <w:rsid w:val="00F017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">
    <w:name w:val="w"/>
    <w:basedOn w:val="a0"/>
    <w:rsid w:val="00F017B6"/>
  </w:style>
  <w:style w:type="paragraph" w:customStyle="1" w:styleId="Default">
    <w:name w:val="Default"/>
    <w:rsid w:val="00F017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F017B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017B6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F017B6"/>
    <w:rPr>
      <w:rFonts w:ascii="Bookman Old Style" w:hAnsi="Bookman Old Style" w:cs="Bookman Old Style"/>
      <w:b/>
      <w:bCs/>
      <w:spacing w:val="-10"/>
      <w:sz w:val="24"/>
      <w:szCs w:val="24"/>
    </w:rPr>
  </w:style>
  <w:style w:type="paragraph" w:customStyle="1" w:styleId="Style5">
    <w:name w:val="Style5"/>
    <w:basedOn w:val="a"/>
    <w:uiPriority w:val="99"/>
    <w:rsid w:val="00F017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017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017B6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F017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017B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fresult">
    <w:name w:val="ref_result"/>
    <w:basedOn w:val="a0"/>
    <w:rsid w:val="00F017B6"/>
  </w:style>
  <w:style w:type="paragraph" w:customStyle="1" w:styleId="FClass">
    <w:name w:val="FClass"/>
    <w:basedOn w:val="a"/>
    <w:next w:val="a"/>
    <w:rsid w:val="00F017B6"/>
    <w:pPr>
      <w:keepNext/>
      <w:keepLines/>
      <w:spacing w:before="360" w:after="240" w:line="240" w:lineRule="auto"/>
      <w:outlineLvl w:val="2"/>
    </w:pPr>
    <w:rPr>
      <w:rFonts w:ascii="Arial" w:eastAsia="Times New Roman" w:hAnsi="Arial" w:cs="Times New Roman"/>
      <w:iCs/>
      <w:sz w:val="28"/>
      <w:szCs w:val="20"/>
    </w:rPr>
  </w:style>
  <w:style w:type="character" w:customStyle="1" w:styleId="apple-converted-space">
    <w:name w:val="apple-converted-space"/>
    <w:basedOn w:val="a0"/>
    <w:rsid w:val="00F017B6"/>
  </w:style>
  <w:style w:type="character" w:customStyle="1" w:styleId="ad">
    <w:name w:val="Текст выноски Знак"/>
    <w:basedOn w:val="a0"/>
    <w:link w:val="ae"/>
    <w:uiPriority w:val="99"/>
    <w:semiHidden/>
    <w:rsid w:val="00F017B6"/>
    <w:rPr>
      <w:rFonts w:ascii="Segoe UI" w:hAnsi="Segoe UI" w:cs="Segoe UI"/>
      <w:sz w:val="18"/>
      <w:szCs w:val="18"/>
    </w:rPr>
  </w:style>
  <w:style w:type="paragraph" w:styleId="ae">
    <w:name w:val="Balloon Text"/>
    <w:basedOn w:val="a"/>
    <w:link w:val="ad"/>
    <w:uiPriority w:val="99"/>
    <w:semiHidden/>
    <w:unhideWhenUsed/>
    <w:rsid w:val="00F01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3B558A"/>
    <w:rPr>
      <w:color w:val="0563C1" w:themeColor="hyperlink"/>
      <w:u w:val="single"/>
    </w:rPr>
  </w:style>
  <w:style w:type="paragraph" w:customStyle="1" w:styleId="msolistparagraphcxspmiddlemailrucssattributepostfix">
    <w:name w:val="msolistparagraphcxspmiddle_mailru_css_attribute_postfix"/>
    <w:basedOn w:val="a"/>
    <w:rsid w:val="00326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7834AB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af1">
    <w:name w:val="Основной текст Знак"/>
    <w:basedOn w:val="a0"/>
    <w:link w:val="af0"/>
    <w:rsid w:val="007834AB"/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style531">
    <w:name w:val="style531"/>
    <w:rsid w:val="008B46D9"/>
    <w:rPr>
      <w:rFonts w:ascii="Tahoma" w:hAnsi="Tahoma" w:cs="Tahoma" w:hint="default"/>
      <w:b w:val="0"/>
      <w:bCs w:val="0"/>
      <w:color w:val="151515"/>
      <w:sz w:val="26"/>
      <w:szCs w:val="26"/>
    </w:rPr>
  </w:style>
  <w:style w:type="paragraph" w:customStyle="1" w:styleId="p">
    <w:name w:val="p"/>
    <w:basedOn w:val="a"/>
    <w:rsid w:val="00791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Sample"/>
    <w:basedOn w:val="a0"/>
    <w:uiPriority w:val="99"/>
    <w:semiHidden/>
    <w:unhideWhenUsed/>
    <w:rsid w:val="00791425"/>
    <w:rPr>
      <w:rFonts w:ascii="Courier New" w:eastAsia="Times New Roman" w:hAnsi="Courier New" w:cs="Courier New"/>
    </w:rPr>
  </w:style>
  <w:style w:type="character" w:styleId="af2">
    <w:name w:val="Emphasis"/>
    <w:basedOn w:val="a0"/>
    <w:uiPriority w:val="20"/>
    <w:qFormat/>
    <w:rsid w:val="00791425"/>
    <w:rPr>
      <w:i/>
      <w:iCs/>
    </w:rPr>
  </w:style>
  <w:style w:type="character" w:customStyle="1" w:styleId="ph">
    <w:name w:val="ph"/>
    <w:basedOn w:val="a0"/>
    <w:rsid w:val="008F41E4"/>
  </w:style>
  <w:style w:type="paragraph" w:styleId="20">
    <w:name w:val="Body Text Indent 2"/>
    <w:basedOn w:val="a"/>
    <w:link w:val="21"/>
    <w:uiPriority w:val="99"/>
    <w:semiHidden/>
    <w:unhideWhenUsed/>
    <w:rsid w:val="00EB5EE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EB5EE5"/>
  </w:style>
  <w:style w:type="character" w:styleId="af3">
    <w:name w:val="FollowedHyperlink"/>
    <w:basedOn w:val="a0"/>
    <w:uiPriority w:val="99"/>
    <w:semiHidden/>
    <w:unhideWhenUsed/>
    <w:rsid w:val="008B20E0"/>
    <w:rPr>
      <w:color w:val="954F72" w:themeColor="followedHyperlink"/>
      <w:u w:val="single"/>
    </w:rPr>
  </w:style>
  <w:style w:type="character" w:styleId="af4">
    <w:name w:val="Strong"/>
    <w:basedOn w:val="a0"/>
    <w:uiPriority w:val="22"/>
    <w:qFormat/>
    <w:rsid w:val="007365A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E5B8E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0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4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1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4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8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hyperlink" Target="https://www.pcigeomatics.com/geomatica-help/references/pciFunction_r/python/P_expolras.html" TargetMode="External"/><Relationship Id="rId39" Type="http://schemas.openxmlformats.org/officeDocument/2006/relationships/hyperlink" Target="https://stratigraphy.org/icschart/ChronostratChart2020-01.pdf" TargetMode="External"/><Relationship Id="rId21" Type="http://schemas.openxmlformats.org/officeDocument/2006/relationships/oleObject" Target="embeddings/oleObject2.bin"/><Relationship Id="rId34" Type="http://schemas.openxmlformats.org/officeDocument/2006/relationships/hyperlink" Target="https://ru.wikipedia.org/wiki/%D0%90%D0%BB%D0%BC%D0%B0%D1%82%D0%B8%D0%BD%D1%81%D0%BA%D0%B0%D1%8F_%D0%BE%D0%B1%D0%BB%D0%B0%D1%81%D1%82%D1%8C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hyperlink" Target="https://doi.org/10.32014/2018.2518-170X.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ww.pcigeomatics.com/geomatica-help/references/pciFunction_r/python/P_expolras.html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wmf"/><Relationship Id="rId29" Type="http://schemas.openxmlformats.org/officeDocument/2006/relationships/hyperlink" Target="https://www.pcigeomatics.com/geomatica-help/references/pciFunction_r/python/P_expolras.html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www.pcigeomatics.com/geomatica-help/references/pciFunction_r/python/P_expolras.html" TargetMode="External"/><Relationship Id="rId37" Type="http://schemas.openxmlformats.org/officeDocument/2006/relationships/hyperlink" Target="https://www.hydrogeology.kz" TargetMode="External"/><Relationship Id="rId40" Type="http://schemas.openxmlformats.org/officeDocument/2006/relationships/image" Target="media/image19.png"/><Relationship Id="rId45" Type="http://schemas.openxmlformats.org/officeDocument/2006/relationships/footer" Target="footer2.xml"/><Relationship Id="rId53" Type="http://schemas.openxmlformats.org/officeDocument/2006/relationships/image" Target="media/image3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s://www.pcigeomatics.com/geomatica-help/references/pciFunction_r/python/P_expolras.html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hyperlink" Target="https://www.scopus.com/sourceid/21100781874" TargetMode="External"/><Relationship Id="rId10" Type="http://schemas.openxmlformats.org/officeDocument/2006/relationships/hyperlink" Target="https://www.scimagojr.com/journalsearch.php?q=21100781874&amp;tip=sid&amp;clean=0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www.pcigeomatics.com/geomatica-help/references/pciFunction_r/python/P_expolras.html" TargetMode="External"/><Relationship Id="rId44" Type="http://schemas.openxmlformats.org/officeDocument/2006/relationships/footer" Target="footer1.xml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pcigeomatics.com/geomatica-help/references/pciFunction_r/python/P_expolras.html" TargetMode="External"/><Relationship Id="rId30" Type="http://schemas.openxmlformats.org/officeDocument/2006/relationships/hyperlink" Target="https://www.pcigeomatics.com/geomatica-help/references/pciFunction_r/python/P_expolras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hyperlink" Target="https://www.scopus.com/sourceid/21100781874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0F23A-F6E1-4D88-91F8-80C1C1CF1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47</Pages>
  <Words>9128</Words>
  <Characters>52031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IGG002</dc:creator>
  <cp:lastModifiedBy>igg06</cp:lastModifiedBy>
  <cp:revision>10</cp:revision>
  <cp:lastPrinted>2020-10-13T05:27:00Z</cp:lastPrinted>
  <dcterms:created xsi:type="dcterms:W3CDTF">2020-10-16T09:12:00Z</dcterms:created>
  <dcterms:modified xsi:type="dcterms:W3CDTF">2020-10-20T04:29:00Z</dcterms:modified>
</cp:coreProperties>
</file>