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417D2" w:rsidRPr="0061785A" w:rsidRDefault="00D8650D" w:rsidP="00E00C3C">
      <w:pPr>
        <w:spacing w:after="0" w:line="240" w:lineRule="auto"/>
        <w:jc w:val="center"/>
        <w:rPr>
          <w:rFonts w:ascii="Times New Roman" w:hAnsi="Times New Roman" w:cs="Times New Roman"/>
          <w:sz w:val="24"/>
          <w:szCs w:val="28"/>
          <w:lang w:val="en-US"/>
        </w:rPr>
      </w:pPr>
      <w:r>
        <w:rPr>
          <w:rFonts w:ascii="Times New Roman" w:hAnsi="Times New Roman" w:cs="Times New Roman"/>
          <w:noProof/>
          <w:sz w:val="24"/>
          <w:szCs w:val="28"/>
        </w:rPr>
        <w:drawing>
          <wp:inline distT="0" distB="0" distL="0" distR="0">
            <wp:extent cx="5940425" cy="8169910"/>
            <wp:effectExtent l="19050" t="0" r="3175" b="0"/>
            <wp:docPr id="50" name="Рисунок 49" descr="титул ан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итул анг.jpg"/>
                    <pic:cNvPicPr/>
                  </pic:nvPicPr>
                  <pic:blipFill>
                    <a:blip r:embed="rId8" cstate="print"/>
                    <a:stretch>
                      <a:fillRect/>
                    </a:stretch>
                  </pic:blipFill>
                  <pic:spPr>
                    <a:xfrm>
                      <a:off x="0" y="0"/>
                      <a:ext cx="5940425" cy="8169910"/>
                    </a:xfrm>
                    <a:prstGeom prst="rect">
                      <a:avLst/>
                    </a:prstGeom>
                  </pic:spPr>
                </pic:pic>
              </a:graphicData>
            </a:graphic>
          </wp:inline>
        </w:drawing>
      </w:r>
      <w:r w:rsidR="00B417D2" w:rsidRPr="0061785A">
        <w:rPr>
          <w:rFonts w:ascii="Times New Roman" w:hAnsi="Times New Roman" w:cs="Times New Roman"/>
          <w:sz w:val="24"/>
          <w:szCs w:val="28"/>
          <w:lang w:val="en-US"/>
        </w:rPr>
        <w:br w:type="page"/>
      </w:r>
    </w:p>
    <w:p w:rsidR="00EB528E" w:rsidRPr="00A069D1" w:rsidRDefault="00D8650D" w:rsidP="00D8650D">
      <w:pPr>
        <w:spacing w:after="0" w:line="360" w:lineRule="auto"/>
        <w:rPr>
          <w:rFonts w:ascii="Times New Roman" w:hAnsi="Times New Roman" w:cs="Times New Roman"/>
          <w:sz w:val="24"/>
          <w:szCs w:val="28"/>
          <w:lang w:val="en-US"/>
        </w:rPr>
      </w:pPr>
      <w:r>
        <w:rPr>
          <w:rFonts w:ascii="Times New Roman" w:hAnsi="Times New Roman" w:cs="Times New Roman"/>
          <w:noProof/>
          <w:sz w:val="24"/>
          <w:szCs w:val="28"/>
        </w:rPr>
        <w:lastRenderedPageBreak/>
        <w:drawing>
          <wp:inline distT="0" distB="0" distL="0" distR="0">
            <wp:extent cx="5940425" cy="8169910"/>
            <wp:effectExtent l="19050" t="0" r="3175" b="0"/>
            <wp:docPr id="51" name="Рисунок 50" descr="подписи ан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дписи анг.jpg"/>
                    <pic:cNvPicPr/>
                  </pic:nvPicPr>
                  <pic:blipFill>
                    <a:blip r:embed="rId9" cstate="print"/>
                    <a:stretch>
                      <a:fillRect/>
                    </a:stretch>
                  </pic:blipFill>
                  <pic:spPr>
                    <a:xfrm>
                      <a:off x="0" y="0"/>
                      <a:ext cx="5940425" cy="8169910"/>
                    </a:xfrm>
                    <a:prstGeom prst="rect">
                      <a:avLst/>
                    </a:prstGeom>
                  </pic:spPr>
                </pic:pic>
              </a:graphicData>
            </a:graphic>
          </wp:inline>
        </w:drawing>
      </w:r>
    </w:p>
    <w:p w:rsidR="007F2A23" w:rsidRPr="00E709CA" w:rsidRDefault="007F2A23">
      <w:pPr>
        <w:rPr>
          <w:rFonts w:ascii="Times New Roman" w:hAnsi="Times New Roman" w:cs="Times New Roman"/>
          <w:sz w:val="24"/>
          <w:szCs w:val="28"/>
          <w:lang w:val="en-US"/>
        </w:rPr>
      </w:pPr>
      <w:r w:rsidRPr="00E709CA">
        <w:rPr>
          <w:rFonts w:ascii="Times New Roman" w:hAnsi="Times New Roman" w:cs="Times New Roman"/>
          <w:sz w:val="24"/>
          <w:szCs w:val="28"/>
          <w:lang w:val="en-US"/>
        </w:rPr>
        <w:br w:type="page"/>
      </w:r>
    </w:p>
    <w:p w:rsidR="00C11506" w:rsidRPr="00324DD6" w:rsidRDefault="00B86070" w:rsidP="00B24954">
      <w:pPr>
        <w:spacing w:after="0" w:line="360" w:lineRule="auto"/>
        <w:jc w:val="center"/>
        <w:rPr>
          <w:rFonts w:ascii="Times New Roman" w:hAnsi="Times New Roman" w:cs="Times New Roman"/>
          <w:b/>
          <w:sz w:val="24"/>
          <w:szCs w:val="28"/>
          <w:lang w:val="en-US"/>
        </w:rPr>
      </w:pPr>
      <w:r w:rsidRPr="00324DD6">
        <w:rPr>
          <w:rFonts w:ascii="Times New Roman" w:hAnsi="Times New Roman" w:cs="Times New Roman"/>
          <w:b/>
          <w:sz w:val="24"/>
          <w:szCs w:val="28"/>
          <w:lang w:val="en-US"/>
        </w:rPr>
        <w:lastRenderedPageBreak/>
        <w:t>ABSTRACT</w:t>
      </w:r>
    </w:p>
    <w:p w:rsidR="007B4CD4" w:rsidRPr="0061785A" w:rsidRDefault="007B4CD4" w:rsidP="00B24954">
      <w:pPr>
        <w:spacing w:after="0" w:line="360" w:lineRule="auto"/>
        <w:jc w:val="center"/>
        <w:rPr>
          <w:rFonts w:ascii="Times New Roman" w:hAnsi="Times New Roman" w:cs="Times New Roman"/>
          <w:sz w:val="24"/>
          <w:szCs w:val="28"/>
          <w:lang w:val="en-US"/>
        </w:rPr>
      </w:pPr>
    </w:p>
    <w:p w:rsidR="005306C1" w:rsidRPr="001D7FDA" w:rsidRDefault="001D7FDA" w:rsidP="00B24954">
      <w:pPr>
        <w:spacing w:after="0" w:line="360" w:lineRule="auto"/>
        <w:ind w:firstLine="567"/>
        <w:jc w:val="both"/>
        <w:rPr>
          <w:rFonts w:ascii="Times New Roman" w:hAnsi="Times New Roman" w:cs="Times New Roman"/>
          <w:sz w:val="24"/>
          <w:szCs w:val="28"/>
          <w:lang w:val="en-US"/>
        </w:rPr>
      </w:pPr>
      <w:r w:rsidRPr="00A069D1">
        <w:rPr>
          <w:rFonts w:ascii="Times New Roman" w:hAnsi="Times New Roman" w:cs="Times New Roman"/>
          <w:sz w:val="24"/>
          <w:szCs w:val="28"/>
          <w:lang w:val="en-US"/>
        </w:rPr>
        <w:t xml:space="preserve">Report </w:t>
      </w:r>
      <w:r w:rsidRPr="00A069D1">
        <w:rPr>
          <w:rFonts w:ascii="Times New Roman" w:hAnsi="Times New Roman" w:cs="Times New Roman"/>
          <w:sz w:val="24"/>
          <w:szCs w:val="28"/>
        </w:rPr>
        <w:t>р</w:t>
      </w:r>
      <w:r w:rsidRPr="00A069D1">
        <w:rPr>
          <w:rFonts w:ascii="Times New Roman" w:hAnsi="Times New Roman" w:cs="Times New Roman"/>
          <w:sz w:val="24"/>
          <w:szCs w:val="28"/>
          <w:lang w:val="en-US"/>
        </w:rPr>
        <w:t xml:space="preserve">. </w:t>
      </w:r>
      <w:r w:rsidR="00A069D1" w:rsidRPr="00A069D1">
        <w:rPr>
          <w:rFonts w:ascii="Times New Roman" w:hAnsi="Times New Roman" w:cs="Times New Roman"/>
          <w:sz w:val="24"/>
          <w:szCs w:val="28"/>
          <w:lang w:val="en-US"/>
        </w:rPr>
        <w:t>104</w:t>
      </w:r>
      <w:r w:rsidRPr="00A069D1">
        <w:rPr>
          <w:rFonts w:ascii="Times New Roman" w:hAnsi="Times New Roman" w:cs="Times New Roman"/>
          <w:sz w:val="24"/>
          <w:szCs w:val="28"/>
          <w:lang w:val="en-US"/>
        </w:rPr>
        <w:t>,</w:t>
      </w:r>
      <w:r w:rsidR="00D8650D" w:rsidRPr="004061DF">
        <w:rPr>
          <w:rFonts w:ascii="Times New Roman" w:hAnsi="Times New Roman" w:cs="Times New Roman"/>
          <w:sz w:val="24"/>
          <w:szCs w:val="28"/>
          <w:lang w:val="en-US"/>
        </w:rPr>
        <w:t xml:space="preserve"> </w:t>
      </w:r>
      <w:r w:rsidRPr="00A069D1">
        <w:rPr>
          <w:rFonts w:ascii="Times New Roman" w:hAnsi="Times New Roman" w:cs="Times New Roman"/>
          <w:sz w:val="24"/>
          <w:szCs w:val="28"/>
          <w:lang w:val="en-US"/>
        </w:rPr>
        <w:t>4</w:t>
      </w:r>
      <w:r w:rsidR="00A069D1" w:rsidRPr="00A069D1">
        <w:rPr>
          <w:rFonts w:ascii="Times New Roman" w:hAnsi="Times New Roman" w:cs="Times New Roman"/>
          <w:sz w:val="24"/>
          <w:szCs w:val="28"/>
          <w:lang w:val="en-US"/>
        </w:rPr>
        <w:t>0</w:t>
      </w:r>
      <w:r w:rsidR="00D8650D" w:rsidRPr="004061DF">
        <w:rPr>
          <w:rFonts w:ascii="Times New Roman" w:hAnsi="Times New Roman" w:cs="Times New Roman"/>
          <w:sz w:val="24"/>
          <w:szCs w:val="28"/>
          <w:lang w:val="en-US"/>
        </w:rPr>
        <w:t xml:space="preserve"> </w:t>
      </w:r>
      <w:r w:rsidRPr="00A069D1">
        <w:rPr>
          <w:rFonts w:ascii="Times New Roman" w:hAnsi="Times New Roman" w:cs="Times New Roman"/>
          <w:sz w:val="24"/>
          <w:szCs w:val="24"/>
          <w:lang w:val="en-US"/>
        </w:rPr>
        <w:t>figure</w:t>
      </w:r>
      <w:r w:rsidR="004A335E" w:rsidRPr="00A069D1">
        <w:rPr>
          <w:rFonts w:ascii="Times New Roman" w:hAnsi="Times New Roman" w:cs="Times New Roman"/>
          <w:sz w:val="24"/>
          <w:szCs w:val="28"/>
          <w:lang w:val="en-US"/>
        </w:rPr>
        <w:t>,</w:t>
      </w:r>
      <w:r w:rsidR="00D8650D" w:rsidRPr="004061DF">
        <w:rPr>
          <w:rFonts w:ascii="Times New Roman" w:hAnsi="Times New Roman" w:cs="Times New Roman"/>
          <w:sz w:val="24"/>
          <w:szCs w:val="28"/>
          <w:lang w:val="en-US"/>
        </w:rPr>
        <w:t xml:space="preserve"> </w:t>
      </w:r>
      <w:r w:rsidR="00A069D1" w:rsidRPr="00A069D1">
        <w:rPr>
          <w:rFonts w:ascii="Times New Roman" w:hAnsi="Times New Roman" w:cs="Times New Roman"/>
          <w:sz w:val="24"/>
          <w:szCs w:val="28"/>
          <w:lang w:val="en-US"/>
        </w:rPr>
        <w:t>3</w:t>
      </w:r>
      <w:r w:rsidRPr="00A069D1">
        <w:rPr>
          <w:rFonts w:ascii="Times New Roman" w:hAnsi="Times New Roman" w:cs="Times New Roman"/>
          <w:sz w:val="24"/>
          <w:szCs w:val="28"/>
          <w:lang w:val="en-US"/>
        </w:rPr>
        <w:t xml:space="preserve"> tables,</w:t>
      </w:r>
      <w:r w:rsidR="00D8650D" w:rsidRPr="004061DF">
        <w:rPr>
          <w:rFonts w:ascii="Times New Roman" w:hAnsi="Times New Roman" w:cs="Times New Roman"/>
          <w:sz w:val="24"/>
          <w:szCs w:val="28"/>
          <w:lang w:val="en-US"/>
        </w:rPr>
        <w:t xml:space="preserve"> </w:t>
      </w:r>
      <w:r w:rsidRPr="00A069D1">
        <w:rPr>
          <w:rFonts w:ascii="Times New Roman" w:hAnsi="Times New Roman" w:cs="Times New Roman"/>
          <w:sz w:val="24"/>
          <w:szCs w:val="28"/>
          <w:lang w:val="en-US"/>
        </w:rPr>
        <w:t>52 references</w:t>
      </w:r>
      <w:r w:rsidR="005B016A" w:rsidRPr="00A069D1">
        <w:rPr>
          <w:rFonts w:ascii="Times New Roman" w:hAnsi="Times New Roman" w:cs="Times New Roman"/>
          <w:sz w:val="24"/>
          <w:szCs w:val="28"/>
          <w:lang w:val="en-US"/>
        </w:rPr>
        <w:t xml:space="preserve">, </w:t>
      </w:r>
      <w:r w:rsidRPr="00A069D1">
        <w:rPr>
          <w:rFonts w:ascii="Times New Roman" w:hAnsi="Times New Roman" w:cs="Times New Roman"/>
          <w:sz w:val="24"/>
          <w:szCs w:val="28"/>
          <w:lang w:val="en-US"/>
        </w:rPr>
        <w:t>21 app</w:t>
      </w:r>
      <w:r w:rsidR="004A335E" w:rsidRPr="00A069D1">
        <w:rPr>
          <w:rFonts w:ascii="Times New Roman" w:hAnsi="Times New Roman" w:cs="Times New Roman"/>
          <w:sz w:val="24"/>
          <w:szCs w:val="28"/>
          <w:lang w:val="en-US"/>
        </w:rPr>
        <w:t>.</w:t>
      </w:r>
    </w:p>
    <w:p w:rsidR="004A335E" w:rsidRPr="0049705D" w:rsidRDefault="0049705D" w:rsidP="00B24954">
      <w:pPr>
        <w:spacing w:after="0" w:line="360" w:lineRule="auto"/>
        <w:ind w:firstLine="567"/>
        <w:jc w:val="both"/>
        <w:rPr>
          <w:rFonts w:ascii="Times New Roman" w:hAnsi="Times New Roman"/>
          <w:sz w:val="24"/>
          <w:szCs w:val="24"/>
          <w:lang w:val="kk-KZ"/>
        </w:rPr>
      </w:pPr>
      <w:r w:rsidRPr="0049705D">
        <w:rPr>
          <w:rFonts w:ascii="Times New Roman" w:hAnsi="Times New Roman"/>
          <w:sz w:val="24"/>
          <w:szCs w:val="24"/>
          <w:lang w:val="en-US"/>
        </w:rPr>
        <w:t xml:space="preserve">TECHNOGENIC ACCIDENTS, RELAY PROTECTION, COMPLETE SWITCHGEAR AND </w:t>
      </w:r>
      <w:r>
        <w:rPr>
          <w:rFonts w:ascii="Times New Roman" w:hAnsi="Times New Roman"/>
          <w:sz w:val="24"/>
          <w:szCs w:val="24"/>
          <w:lang w:val="en-US"/>
        </w:rPr>
        <w:t>BUS</w:t>
      </w:r>
      <w:r w:rsidRPr="0049705D">
        <w:rPr>
          <w:rFonts w:ascii="Times New Roman" w:hAnsi="Times New Roman"/>
          <w:sz w:val="24"/>
          <w:szCs w:val="24"/>
          <w:lang w:val="en-US"/>
        </w:rPr>
        <w:t>DUCTS, COMPETITIVENESS, REEDERED PROTECTION, EXPERIMENT.</w:t>
      </w:r>
    </w:p>
    <w:p w:rsidR="001D7FDA" w:rsidRDefault="001D7FDA" w:rsidP="001D7FDA">
      <w:pPr>
        <w:spacing w:after="0" w:line="360" w:lineRule="auto"/>
        <w:ind w:firstLine="709"/>
        <w:jc w:val="both"/>
        <w:rPr>
          <w:rFonts w:ascii="Times New Roman" w:hAnsi="Times New Roman"/>
          <w:sz w:val="24"/>
          <w:szCs w:val="24"/>
          <w:lang w:val="en-US"/>
        </w:rPr>
      </w:pPr>
      <w:r w:rsidRPr="001D7FDA">
        <w:rPr>
          <w:rFonts w:ascii="Times New Roman" w:hAnsi="Times New Roman"/>
          <w:sz w:val="24"/>
          <w:szCs w:val="24"/>
          <w:lang w:val="kk-KZ"/>
        </w:rPr>
        <w:t>The object of the research is the relay protection of power supply systems.</w:t>
      </w:r>
    </w:p>
    <w:p w:rsidR="001D7FDA" w:rsidRDefault="001D7FDA" w:rsidP="001D7FDA">
      <w:pPr>
        <w:pStyle w:val="a8"/>
        <w:shd w:val="clear" w:color="auto" w:fill="FFFFFF"/>
        <w:tabs>
          <w:tab w:val="left" w:pos="0"/>
        </w:tabs>
        <w:spacing w:before="0" w:after="0" w:line="360" w:lineRule="auto"/>
        <w:ind w:firstLine="709"/>
        <w:contextualSpacing/>
        <w:jc w:val="both"/>
        <w:textAlignment w:val="baseline"/>
        <w:rPr>
          <w:rFonts w:eastAsiaTheme="minorEastAsia"/>
          <w:lang w:val="en-US" w:eastAsia="ru-RU"/>
        </w:rPr>
      </w:pPr>
      <w:r w:rsidRPr="001D7FDA">
        <w:rPr>
          <w:rFonts w:eastAsiaTheme="minorEastAsia"/>
          <w:lang w:val="kk-KZ" w:eastAsia="ru-RU"/>
        </w:rPr>
        <w:t>The goal is to create new globally competitive resource-saving relay protection devices based on reed switches that do not use current transformers.</w:t>
      </w:r>
    </w:p>
    <w:p w:rsidR="001D7FDA" w:rsidRDefault="001D7FDA" w:rsidP="001D7FDA">
      <w:pPr>
        <w:pStyle w:val="a8"/>
        <w:shd w:val="clear" w:color="auto" w:fill="FFFFFF"/>
        <w:tabs>
          <w:tab w:val="left" w:pos="0"/>
        </w:tabs>
        <w:spacing w:before="0" w:after="0" w:line="360" w:lineRule="auto"/>
        <w:ind w:firstLine="709"/>
        <w:contextualSpacing/>
        <w:jc w:val="both"/>
        <w:textAlignment w:val="baseline"/>
        <w:rPr>
          <w:lang w:val="en-US"/>
        </w:rPr>
      </w:pPr>
      <w:r w:rsidRPr="001D7FDA">
        <w:rPr>
          <w:lang w:val="en-US"/>
        </w:rPr>
        <w:t>To implement the project, the following were used: the basics of electrical engineering, relay protection, theories of electrical machines and reliability, modeling and experiments.</w:t>
      </w:r>
    </w:p>
    <w:p w:rsidR="001D7FDA" w:rsidRPr="001D7FDA" w:rsidRDefault="001D7FDA" w:rsidP="001D7FDA">
      <w:pPr>
        <w:pStyle w:val="a8"/>
        <w:shd w:val="clear" w:color="auto" w:fill="FFFFFF"/>
        <w:tabs>
          <w:tab w:val="left" w:pos="0"/>
        </w:tabs>
        <w:spacing w:before="0" w:after="0" w:line="360" w:lineRule="auto"/>
        <w:ind w:firstLine="709"/>
        <w:contextualSpacing/>
        <w:jc w:val="both"/>
        <w:textAlignment w:val="baseline"/>
        <w:rPr>
          <w:rFonts w:eastAsiaTheme="minorEastAsia"/>
          <w:lang w:val="en-US" w:eastAsia="ru-RU"/>
        </w:rPr>
      </w:pPr>
      <w:r w:rsidRPr="001D7FDA">
        <w:rPr>
          <w:lang w:val="en-US"/>
        </w:rPr>
        <w:t>In the course of the project, the following results were obtained:</w:t>
      </w:r>
    </w:p>
    <w:p w:rsidR="001D7FDA" w:rsidRPr="001D7FDA" w:rsidRDefault="001D7FDA" w:rsidP="001D7FDA">
      <w:pPr>
        <w:pStyle w:val="a8"/>
        <w:shd w:val="clear" w:color="auto" w:fill="FFFFFF"/>
        <w:tabs>
          <w:tab w:val="left" w:pos="0"/>
        </w:tabs>
        <w:spacing w:before="0" w:after="0" w:line="360" w:lineRule="auto"/>
        <w:ind w:firstLine="709"/>
        <w:contextualSpacing/>
        <w:jc w:val="both"/>
        <w:textAlignment w:val="baseline"/>
        <w:rPr>
          <w:rFonts w:eastAsiaTheme="minorEastAsia"/>
          <w:lang w:val="en-US" w:eastAsia="ru-RU"/>
        </w:rPr>
      </w:pPr>
      <w:r w:rsidRPr="001D7FDA">
        <w:rPr>
          <w:rFonts w:eastAsiaTheme="minorEastAsia"/>
          <w:lang w:val="en-US" w:eastAsia="ru-RU"/>
        </w:rPr>
        <w:t>1</w:t>
      </w:r>
      <w:r w:rsidR="00EB528E" w:rsidRPr="00EB528E">
        <w:rPr>
          <w:rFonts w:eastAsiaTheme="minorEastAsia"/>
          <w:lang w:val="en-US" w:eastAsia="ru-RU"/>
        </w:rPr>
        <w:t>.</w:t>
      </w:r>
      <w:r w:rsidRPr="001D7FDA">
        <w:rPr>
          <w:rFonts w:eastAsiaTheme="minorEastAsia"/>
          <w:lang w:val="en-US" w:eastAsia="ru-RU"/>
        </w:rPr>
        <w:t xml:space="preserve"> Formulas have been developed for the selection of the operation settings (the influence of neighboring electrical installations is taken into account) and the assessment of the sensitivity of the </w:t>
      </w:r>
      <w:r w:rsidRPr="00103233">
        <w:rPr>
          <w:rStyle w:val="tlid-translation"/>
          <w:lang w:val="en-US"/>
        </w:rPr>
        <w:t>overcurrent protection</w:t>
      </w:r>
      <w:r w:rsidRPr="001D7FDA">
        <w:rPr>
          <w:rFonts w:eastAsiaTheme="minorEastAsia"/>
          <w:lang w:val="en-US" w:eastAsia="ru-RU"/>
        </w:rPr>
        <w:t xml:space="preserve"> (</w:t>
      </w:r>
      <w:r>
        <w:rPr>
          <w:rFonts w:eastAsiaTheme="minorEastAsia"/>
          <w:lang w:val="en-US" w:eastAsia="ru-RU"/>
        </w:rPr>
        <w:t>OCP</w:t>
      </w:r>
      <w:r w:rsidRPr="001D7FDA">
        <w:rPr>
          <w:rFonts w:eastAsiaTheme="minorEastAsia"/>
          <w:lang w:val="en-US" w:eastAsia="ru-RU"/>
        </w:rPr>
        <w:t>) on reed switches for switchgear and differential on a magnetoresistor.</w:t>
      </w:r>
    </w:p>
    <w:p w:rsidR="001D7FDA" w:rsidRPr="001D7FDA" w:rsidRDefault="00EB528E" w:rsidP="001D7FDA">
      <w:pPr>
        <w:pStyle w:val="a8"/>
        <w:shd w:val="clear" w:color="auto" w:fill="FFFFFF"/>
        <w:tabs>
          <w:tab w:val="left" w:pos="0"/>
        </w:tabs>
        <w:spacing w:before="0" w:after="0" w:line="360" w:lineRule="auto"/>
        <w:ind w:firstLine="709"/>
        <w:contextualSpacing/>
        <w:jc w:val="both"/>
        <w:textAlignment w:val="baseline"/>
        <w:rPr>
          <w:rFonts w:eastAsiaTheme="minorEastAsia"/>
          <w:lang w:val="en-US" w:eastAsia="ru-RU"/>
        </w:rPr>
      </w:pPr>
      <w:r>
        <w:rPr>
          <w:rFonts w:eastAsiaTheme="minorEastAsia"/>
          <w:lang w:val="en-US" w:eastAsia="ru-RU"/>
        </w:rPr>
        <w:t>2</w:t>
      </w:r>
      <w:r w:rsidRPr="00EB528E">
        <w:rPr>
          <w:rFonts w:eastAsiaTheme="minorEastAsia"/>
          <w:lang w:val="en-US" w:eastAsia="ru-RU"/>
        </w:rPr>
        <w:t>.</w:t>
      </w:r>
      <w:r w:rsidR="001D7FDA" w:rsidRPr="001D7FDA">
        <w:rPr>
          <w:rFonts w:eastAsiaTheme="minorEastAsia"/>
          <w:lang w:val="en-US" w:eastAsia="ru-RU"/>
        </w:rPr>
        <w:t xml:space="preserve"> We have created patented and competitive protection on reed switches for connections of switchgear, electric motors and a converter installation with diodes and structures for their fastening, which provide resource saving by eliminating current transformers. Three prototypes of protection were assembled, one of which (</w:t>
      </w:r>
      <w:r w:rsidR="001D7FDA">
        <w:rPr>
          <w:rFonts w:eastAsiaTheme="minorEastAsia"/>
          <w:lang w:val="en-US" w:eastAsia="ru-RU"/>
        </w:rPr>
        <w:t>OCP</w:t>
      </w:r>
      <w:r w:rsidR="001D7FDA" w:rsidRPr="001D7FDA">
        <w:rPr>
          <w:rFonts w:eastAsiaTheme="minorEastAsia"/>
          <w:lang w:val="en-US" w:eastAsia="ru-RU"/>
        </w:rPr>
        <w:t xml:space="preserve">) was implemented in </w:t>
      </w:r>
      <w:r w:rsidR="001D7FDA" w:rsidRPr="007317CE">
        <w:rPr>
          <w:rFonts w:eastAsiaTheme="minorEastAsia"/>
          <w:lang w:val="en-US" w:eastAsia="ru-RU"/>
        </w:rPr>
        <w:t>«</w:t>
      </w:r>
      <w:r w:rsidR="001D7FDA" w:rsidRPr="0049705D">
        <w:rPr>
          <w:rFonts w:eastAsiaTheme="minorEastAsia"/>
          <w:lang w:val="en-US" w:eastAsia="ru-RU"/>
        </w:rPr>
        <w:t>Teploaudit-EK</w:t>
      </w:r>
      <w:r w:rsidR="001D7FDA" w:rsidRPr="007317CE">
        <w:rPr>
          <w:rFonts w:eastAsiaTheme="minorEastAsia"/>
          <w:lang w:val="en-US" w:eastAsia="ru-RU"/>
        </w:rPr>
        <w:t>»</w:t>
      </w:r>
      <w:r w:rsidR="001D7FDA" w:rsidRPr="0049705D">
        <w:rPr>
          <w:rFonts w:eastAsiaTheme="minorEastAsia"/>
          <w:lang w:val="en-US" w:eastAsia="ru-RU"/>
        </w:rPr>
        <w:t xml:space="preserve"> LLP</w:t>
      </w:r>
      <w:r w:rsidR="001D7FDA" w:rsidRPr="001D7FDA">
        <w:rPr>
          <w:rFonts w:eastAsiaTheme="minorEastAsia"/>
          <w:lang w:val="en-US" w:eastAsia="ru-RU"/>
        </w:rPr>
        <w:t>.</w:t>
      </w:r>
    </w:p>
    <w:p w:rsidR="001D7FDA" w:rsidRPr="001D7FDA" w:rsidRDefault="001D7FDA" w:rsidP="001D7FDA">
      <w:pPr>
        <w:pStyle w:val="a8"/>
        <w:shd w:val="clear" w:color="auto" w:fill="FFFFFF"/>
        <w:tabs>
          <w:tab w:val="left" w:pos="0"/>
        </w:tabs>
        <w:spacing w:before="240" w:after="0" w:line="360" w:lineRule="auto"/>
        <w:ind w:firstLine="709"/>
        <w:contextualSpacing/>
        <w:jc w:val="both"/>
        <w:textAlignment w:val="baseline"/>
        <w:rPr>
          <w:rFonts w:eastAsiaTheme="minorEastAsia"/>
          <w:lang w:val="en-US" w:eastAsia="ru-RU"/>
        </w:rPr>
      </w:pPr>
      <w:r w:rsidRPr="001D7FDA">
        <w:rPr>
          <w:rFonts w:eastAsiaTheme="minorEastAsia"/>
          <w:lang w:val="en-US" w:eastAsia="ru-RU"/>
        </w:rPr>
        <w:t>3</w:t>
      </w:r>
      <w:r w:rsidR="00EB528E" w:rsidRPr="00EB528E">
        <w:rPr>
          <w:rFonts w:eastAsiaTheme="minorEastAsia"/>
          <w:lang w:val="en-US" w:eastAsia="ru-RU"/>
        </w:rPr>
        <w:t>.</w:t>
      </w:r>
      <w:r w:rsidRPr="001D7FDA">
        <w:rPr>
          <w:rFonts w:eastAsiaTheme="minorEastAsia"/>
          <w:lang w:val="en-US" w:eastAsia="ru-RU"/>
        </w:rPr>
        <w:t xml:space="preserve"> It was found that: a) The reliability of protection on the magnetoresistor is higher than that of the traditional. It is proposed to take into account the failure rate of the circuit breaker and the coefficients of unavailab</w:t>
      </w:r>
      <w:r w:rsidR="00EB528E">
        <w:rPr>
          <w:rFonts w:eastAsiaTheme="minorEastAsia"/>
          <w:lang w:val="en-US" w:eastAsia="ru-RU"/>
        </w:rPr>
        <w:t>ility of duplicated protections</w:t>
      </w:r>
      <w:r w:rsidR="00EB528E" w:rsidRPr="00EB528E">
        <w:rPr>
          <w:rFonts w:eastAsiaTheme="minorEastAsia"/>
          <w:lang w:val="en-US" w:eastAsia="ru-RU"/>
        </w:rPr>
        <w:t>;</w:t>
      </w:r>
      <w:r w:rsidRPr="001D7FDA">
        <w:rPr>
          <w:rFonts w:eastAsiaTheme="minorEastAsia"/>
          <w:lang w:val="en-US" w:eastAsia="ru-RU"/>
        </w:rPr>
        <w:t xml:space="preserve"> b) in the magnetizing current of the transformer of the converter installation, the amplitude of the second harmonic is three to four tim</w:t>
      </w:r>
      <w:r w:rsidR="00EB528E">
        <w:rPr>
          <w:rFonts w:eastAsiaTheme="minorEastAsia"/>
          <w:lang w:val="en-US" w:eastAsia="ru-RU"/>
        </w:rPr>
        <w:t>es greater than the fundamental</w:t>
      </w:r>
      <w:r w:rsidR="00EB528E" w:rsidRPr="00EB528E">
        <w:rPr>
          <w:rFonts w:eastAsiaTheme="minorEastAsia"/>
          <w:lang w:val="en-US" w:eastAsia="ru-RU"/>
        </w:rPr>
        <w:t>;</w:t>
      </w:r>
      <w:r w:rsidRPr="001D7FDA">
        <w:rPr>
          <w:rFonts w:eastAsiaTheme="minorEastAsia"/>
          <w:lang w:val="en-US" w:eastAsia="ru-RU"/>
        </w:rPr>
        <w:t xml:space="preserve"> c) EM protections up to 1000 V should be more sensitive to the small number of closed turns in the stator winding (they occur more often). The dependences of the angle between the currents of the EM p</w:t>
      </w:r>
      <w:r w:rsidR="00EB528E">
        <w:rPr>
          <w:rFonts w:eastAsiaTheme="minorEastAsia"/>
          <w:lang w:val="en-US" w:eastAsia="ru-RU"/>
        </w:rPr>
        <w:t>hases on their number are found</w:t>
      </w:r>
      <w:r w:rsidR="00EB528E" w:rsidRPr="00EB528E">
        <w:rPr>
          <w:rFonts w:eastAsiaTheme="minorEastAsia"/>
          <w:lang w:val="en-US" w:eastAsia="ru-RU"/>
        </w:rPr>
        <w:t>;</w:t>
      </w:r>
      <w:r w:rsidRPr="001D7FDA">
        <w:rPr>
          <w:rFonts w:eastAsiaTheme="minorEastAsia"/>
          <w:lang w:val="en-US" w:eastAsia="ru-RU"/>
        </w:rPr>
        <w:t xml:space="preserve"> d) these developments can be used to build a backup relay protection system at power plants and substations, industrial and agricultural enterprises.</w:t>
      </w:r>
      <w:r w:rsidRPr="001D7FDA">
        <w:rPr>
          <w:lang w:val="en-US"/>
        </w:rPr>
        <w:t>Which once again points to its global competitiveness.</w:t>
      </w:r>
    </w:p>
    <w:p w:rsidR="001D7FDA" w:rsidRPr="001D7FDA" w:rsidRDefault="00EB528E" w:rsidP="001D7FDA">
      <w:pPr>
        <w:pStyle w:val="a8"/>
        <w:shd w:val="clear" w:color="auto" w:fill="FFFFFF"/>
        <w:tabs>
          <w:tab w:val="left" w:pos="0"/>
        </w:tabs>
        <w:spacing w:before="240" w:after="0" w:line="360" w:lineRule="auto"/>
        <w:ind w:firstLine="709"/>
        <w:contextualSpacing/>
        <w:jc w:val="both"/>
        <w:textAlignment w:val="baseline"/>
        <w:rPr>
          <w:rFonts w:eastAsiaTheme="minorEastAsia"/>
          <w:lang w:val="en-US" w:eastAsia="ru-RU"/>
        </w:rPr>
      </w:pPr>
      <w:r>
        <w:rPr>
          <w:rFonts w:eastAsiaTheme="minorEastAsia"/>
          <w:lang w:val="en-US" w:eastAsia="ru-RU"/>
        </w:rPr>
        <w:t>4</w:t>
      </w:r>
      <w:r w:rsidRPr="00EB528E">
        <w:rPr>
          <w:rFonts w:eastAsiaTheme="minorEastAsia"/>
          <w:lang w:val="en-US" w:eastAsia="ru-RU"/>
        </w:rPr>
        <w:t>.</w:t>
      </w:r>
      <w:r w:rsidR="001D7FDA" w:rsidRPr="001D7FDA">
        <w:rPr>
          <w:rFonts w:eastAsiaTheme="minorEastAsia"/>
          <w:lang w:val="en-US" w:eastAsia="ru-RU"/>
        </w:rPr>
        <w:t xml:space="preserve"> For calculations under item 3, formulas have been developed. To carry out experiments with the developed devices, methods and laboratory facilities have been created. Correction factors have been determined that allow the use of the Bio-Savard-Laplace law.</w:t>
      </w:r>
    </w:p>
    <w:p w:rsidR="001D7FDA" w:rsidRPr="001D7FDA" w:rsidRDefault="00EB528E" w:rsidP="001D7FDA">
      <w:pPr>
        <w:spacing w:after="0" w:line="360" w:lineRule="auto"/>
        <w:ind w:firstLine="709"/>
        <w:jc w:val="both"/>
        <w:rPr>
          <w:rFonts w:ascii="Times New Roman" w:hAnsi="Times New Roman"/>
          <w:sz w:val="24"/>
          <w:szCs w:val="24"/>
          <w:lang w:val="en-US"/>
        </w:rPr>
      </w:pPr>
      <w:r w:rsidRPr="00EB528E">
        <w:rPr>
          <w:rFonts w:ascii="Times New Roman" w:hAnsi="Times New Roman" w:cs="Times New Roman"/>
          <w:sz w:val="24"/>
          <w:szCs w:val="24"/>
          <w:lang w:val="en-US"/>
        </w:rPr>
        <w:t>5.</w:t>
      </w:r>
      <w:r w:rsidR="001D7FDA" w:rsidRPr="001D7FDA">
        <w:rPr>
          <w:rFonts w:ascii="Times New Roman" w:hAnsi="Times New Roman" w:cs="Times New Roman"/>
          <w:sz w:val="24"/>
          <w:szCs w:val="24"/>
          <w:lang w:val="en-US"/>
        </w:rPr>
        <w:t xml:space="preserve"> Published two articles in journals from Scopus data, five articles in domestic peer-reviewed journals, a monograph and an article in the conference collection.</w:t>
      </w:r>
    </w:p>
    <w:p w:rsidR="005306C1" w:rsidRPr="00092294" w:rsidRDefault="005306C1" w:rsidP="00B24954">
      <w:pPr>
        <w:spacing w:after="0" w:line="360" w:lineRule="auto"/>
        <w:rPr>
          <w:rFonts w:ascii="Times New Roman" w:hAnsi="Times New Roman" w:cs="Times New Roman"/>
          <w:sz w:val="24"/>
          <w:szCs w:val="28"/>
          <w:lang w:val="en-US"/>
        </w:rPr>
      </w:pPr>
      <w:r w:rsidRPr="00092294">
        <w:rPr>
          <w:rFonts w:ascii="Times New Roman" w:hAnsi="Times New Roman" w:cs="Times New Roman"/>
          <w:sz w:val="24"/>
          <w:szCs w:val="28"/>
          <w:lang w:val="en-US"/>
        </w:rPr>
        <w:br w:type="page"/>
      </w:r>
    </w:p>
    <w:p w:rsidR="005306C1" w:rsidRDefault="00F13445" w:rsidP="00B24954">
      <w:pPr>
        <w:spacing w:after="0" w:line="360" w:lineRule="auto"/>
        <w:jc w:val="center"/>
        <w:rPr>
          <w:rFonts w:ascii="Times New Roman" w:hAnsi="Times New Roman" w:cs="Times New Roman"/>
          <w:b/>
          <w:sz w:val="24"/>
          <w:szCs w:val="28"/>
        </w:rPr>
      </w:pPr>
      <w:r w:rsidRPr="00F13445">
        <w:rPr>
          <w:rFonts w:ascii="Times New Roman" w:hAnsi="Times New Roman" w:cs="Times New Roman"/>
          <w:b/>
          <w:sz w:val="24"/>
          <w:szCs w:val="28"/>
        </w:rPr>
        <w:lastRenderedPageBreak/>
        <w:t>CONTENT</w:t>
      </w:r>
    </w:p>
    <w:p w:rsidR="00324DD6" w:rsidRPr="00324DD6" w:rsidRDefault="00324DD6" w:rsidP="00B24954">
      <w:pPr>
        <w:spacing w:after="0" w:line="360" w:lineRule="auto"/>
        <w:jc w:val="center"/>
        <w:rPr>
          <w:rFonts w:ascii="Times New Roman" w:hAnsi="Times New Roman" w:cs="Times New Roman"/>
          <w:sz w:val="24"/>
          <w:szCs w:val="28"/>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995"/>
        <w:gridCol w:w="576"/>
      </w:tblGrid>
      <w:tr w:rsidR="002C6739" w:rsidRPr="00EB528E" w:rsidTr="005418E0">
        <w:tc>
          <w:tcPr>
            <w:tcW w:w="9042" w:type="dxa"/>
          </w:tcPr>
          <w:p w:rsidR="002C6739" w:rsidRPr="00EB528E" w:rsidRDefault="002C6739" w:rsidP="00324DD6">
            <w:pPr>
              <w:spacing w:line="360" w:lineRule="auto"/>
              <w:rPr>
                <w:rFonts w:ascii="Times New Roman" w:hAnsi="Times New Roman" w:cs="Times New Roman"/>
                <w:sz w:val="24"/>
                <w:szCs w:val="28"/>
              </w:rPr>
            </w:pPr>
            <w:r w:rsidRPr="00EB528E">
              <w:rPr>
                <w:rFonts w:ascii="Times New Roman" w:hAnsi="Times New Roman" w:cs="Times New Roman"/>
                <w:sz w:val="24"/>
                <w:szCs w:val="28"/>
              </w:rPr>
              <w:t>SYMBOLS AND ABBREVIATIONS</w:t>
            </w:r>
            <w:r w:rsidR="00571082">
              <w:rPr>
                <w:rFonts w:ascii="Times New Roman" w:hAnsi="Times New Roman" w:cs="Times New Roman"/>
                <w:sz w:val="24"/>
                <w:szCs w:val="28"/>
              </w:rPr>
              <w:t>………………………………………………………</w:t>
            </w:r>
          </w:p>
        </w:tc>
        <w:tc>
          <w:tcPr>
            <w:tcW w:w="529" w:type="dxa"/>
          </w:tcPr>
          <w:p w:rsidR="002C6739" w:rsidRPr="00B84D94" w:rsidRDefault="00B84D94" w:rsidP="00324DD6">
            <w:pPr>
              <w:spacing w:line="360" w:lineRule="auto"/>
              <w:jc w:val="right"/>
              <w:rPr>
                <w:rFonts w:ascii="Times New Roman" w:hAnsi="Times New Roman" w:cs="Times New Roman"/>
                <w:sz w:val="24"/>
                <w:szCs w:val="28"/>
                <w:lang w:val="en-US"/>
              </w:rPr>
            </w:pPr>
            <w:r>
              <w:rPr>
                <w:rFonts w:ascii="Times New Roman" w:hAnsi="Times New Roman" w:cs="Times New Roman"/>
                <w:sz w:val="24"/>
                <w:szCs w:val="28"/>
                <w:lang w:val="en-US"/>
              </w:rPr>
              <w:t>7</w:t>
            </w:r>
          </w:p>
        </w:tc>
      </w:tr>
      <w:tr w:rsidR="002C6739" w:rsidRPr="00EB528E" w:rsidTr="005418E0">
        <w:tc>
          <w:tcPr>
            <w:tcW w:w="9042" w:type="dxa"/>
          </w:tcPr>
          <w:p w:rsidR="002C6739" w:rsidRPr="00571082" w:rsidRDefault="00324DD6" w:rsidP="00EB528E">
            <w:pPr>
              <w:spacing w:line="360" w:lineRule="auto"/>
              <w:jc w:val="both"/>
              <w:rPr>
                <w:rFonts w:ascii="Times New Roman" w:hAnsi="Times New Roman" w:cs="Times New Roman"/>
                <w:sz w:val="24"/>
                <w:szCs w:val="28"/>
              </w:rPr>
            </w:pPr>
            <w:r>
              <w:rPr>
                <w:rFonts w:ascii="Times New Roman" w:hAnsi="Times New Roman" w:cs="Times New Roman"/>
                <w:sz w:val="24"/>
                <w:szCs w:val="28"/>
              </w:rPr>
              <w:t>INTRODUCTIO</w:t>
            </w:r>
            <w:r>
              <w:rPr>
                <w:rFonts w:ascii="Times New Roman" w:hAnsi="Times New Roman" w:cs="Times New Roman"/>
                <w:sz w:val="24"/>
                <w:szCs w:val="28"/>
                <w:lang w:val="en-US"/>
              </w:rPr>
              <w:t>N</w:t>
            </w:r>
            <w:r w:rsidR="00571082">
              <w:rPr>
                <w:rFonts w:ascii="Times New Roman" w:hAnsi="Times New Roman" w:cs="Times New Roman"/>
                <w:sz w:val="24"/>
                <w:szCs w:val="28"/>
              </w:rPr>
              <w:t>……………………………………………………………………………</w:t>
            </w:r>
          </w:p>
        </w:tc>
        <w:tc>
          <w:tcPr>
            <w:tcW w:w="529" w:type="dxa"/>
          </w:tcPr>
          <w:p w:rsidR="002C6739" w:rsidRPr="00B84D94" w:rsidRDefault="00B84D94" w:rsidP="00324DD6">
            <w:pPr>
              <w:spacing w:line="360" w:lineRule="auto"/>
              <w:jc w:val="right"/>
              <w:rPr>
                <w:rFonts w:ascii="Times New Roman" w:hAnsi="Times New Roman" w:cs="Times New Roman"/>
                <w:sz w:val="24"/>
                <w:szCs w:val="28"/>
                <w:lang w:val="en-US"/>
              </w:rPr>
            </w:pPr>
            <w:r>
              <w:rPr>
                <w:rFonts w:ascii="Times New Roman" w:hAnsi="Times New Roman" w:cs="Times New Roman"/>
                <w:sz w:val="24"/>
                <w:szCs w:val="28"/>
                <w:lang w:val="en-US"/>
              </w:rPr>
              <w:t>8</w:t>
            </w:r>
          </w:p>
        </w:tc>
      </w:tr>
      <w:tr w:rsidR="002C6739" w:rsidRPr="00EB528E" w:rsidTr="005418E0">
        <w:tc>
          <w:tcPr>
            <w:tcW w:w="9042" w:type="dxa"/>
            <w:shd w:val="clear" w:color="auto" w:fill="auto"/>
          </w:tcPr>
          <w:p w:rsidR="002C6739" w:rsidRPr="00571082" w:rsidRDefault="00324DD6" w:rsidP="00324DD6">
            <w:pPr>
              <w:spacing w:line="360" w:lineRule="auto"/>
              <w:rPr>
                <w:rFonts w:ascii="Times New Roman" w:hAnsi="Times New Roman" w:cs="Times New Roman"/>
                <w:sz w:val="24"/>
                <w:szCs w:val="24"/>
                <w:lang w:val="en-US"/>
              </w:rPr>
            </w:pPr>
            <w:r w:rsidRPr="00324DD6">
              <w:rPr>
                <w:rFonts w:ascii="Times New Roman" w:hAnsi="Times New Roman" w:cs="Times New Roman"/>
                <w:color w:val="000000"/>
                <w:spacing w:val="2"/>
                <w:sz w:val="24"/>
                <w:szCs w:val="24"/>
                <w:lang w:val="en-US"/>
              </w:rPr>
              <w:t xml:space="preserve">1 </w:t>
            </w:r>
            <w:r w:rsidR="00EB528E" w:rsidRPr="00324DD6">
              <w:rPr>
                <w:rFonts w:ascii="Times New Roman" w:hAnsi="Times New Roman" w:cs="Times New Roman"/>
                <w:color w:val="000000"/>
                <w:spacing w:val="2"/>
                <w:sz w:val="24"/>
                <w:szCs w:val="24"/>
                <w:lang w:val="en-US"/>
              </w:rPr>
              <w:t xml:space="preserve">Development </w:t>
            </w:r>
            <w:r w:rsidR="006E33E7" w:rsidRPr="00324DD6">
              <w:rPr>
                <w:rFonts w:ascii="Times New Roman" w:hAnsi="Times New Roman" w:cs="Times New Roman"/>
                <w:color w:val="000000"/>
                <w:spacing w:val="2"/>
                <w:sz w:val="24"/>
                <w:szCs w:val="24"/>
                <w:lang w:val="en-US"/>
              </w:rPr>
              <w:t>of the theory of overcurrent protection (OCP) construction</w:t>
            </w:r>
            <w:r w:rsidR="00571082">
              <w:rPr>
                <w:rFonts w:ascii="Times New Roman" w:hAnsi="Times New Roman" w:cs="Times New Roman"/>
                <w:color w:val="000000"/>
                <w:spacing w:val="2"/>
                <w:sz w:val="24"/>
                <w:szCs w:val="24"/>
                <w:lang w:val="en-US"/>
              </w:rPr>
              <w:t>………………</w:t>
            </w:r>
          </w:p>
        </w:tc>
        <w:tc>
          <w:tcPr>
            <w:tcW w:w="529" w:type="dxa"/>
            <w:vAlign w:val="bottom"/>
          </w:tcPr>
          <w:p w:rsidR="002C6739" w:rsidRPr="00B84D94" w:rsidRDefault="002C6739" w:rsidP="00324DD6">
            <w:pPr>
              <w:spacing w:line="360" w:lineRule="auto"/>
              <w:jc w:val="right"/>
              <w:rPr>
                <w:rFonts w:ascii="Times New Roman" w:hAnsi="Times New Roman" w:cs="Times New Roman"/>
                <w:sz w:val="24"/>
                <w:szCs w:val="28"/>
                <w:lang w:val="en-US"/>
              </w:rPr>
            </w:pPr>
            <w:r w:rsidRPr="00EB528E">
              <w:rPr>
                <w:rFonts w:ascii="Times New Roman" w:hAnsi="Times New Roman" w:cs="Times New Roman"/>
                <w:sz w:val="24"/>
                <w:szCs w:val="28"/>
              </w:rPr>
              <w:t>1</w:t>
            </w:r>
            <w:r w:rsidR="00B84D94">
              <w:rPr>
                <w:rFonts w:ascii="Times New Roman" w:hAnsi="Times New Roman" w:cs="Times New Roman"/>
                <w:sz w:val="24"/>
                <w:szCs w:val="28"/>
                <w:lang w:val="en-US"/>
              </w:rPr>
              <w:t>0</w:t>
            </w:r>
          </w:p>
        </w:tc>
      </w:tr>
      <w:tr w:rsidR="002C6739" w:rsidRPr="00EB528E" w:rsidTr="005418E0">
        <w:trPr>
          <w:trHeight w:val="726"/>
        </w:trPr>
        <w:tc>
          <w:tcPr>
            <w:tcW w:w="9042" w:type="dxa"/>
            <w:shd w:val="clear" w:color="auto" w:fill="auto"/>
          </w:tcPr>
          <w:p w:rsidR="00324DD6" w:rsidRDefault="00324DD6" w:rsidP="00324DD6">
            <w:pPr>
              <w:spacing w:line="360" w:lineRule="auto"/>
              <w:rPr>
                <w:rFonts w:ascii="Times New Roman" w:hAnsi="Times New Roman" w:cs="Times New Roman"/>
                <w:color w:val="000000"/>
                <w:spacing w:val="2"/>
                <w:sz w:val="24"/>
                <w:szCs w:val="24"/>
                <w:lang w:val="en-US"/>
              </w:rPr>
            </w:pPr>
            <w:r w:rsidRPr="00324DD6">
              <w:rPr>
                <w:rFonts w:ascii="Times New Roman" w:hAnsi="Times New Roman" w:cs="Times New Roman"/>
                <w:color w:val="000000"/>
                <w:spacing w:val="2"/>
                <w:sz w:val="24"/>
                <w:szCs w:val="24"/>
                <w:lang w:val="en-US"/>
              </w:rPr>
              <w:t xml:space="preserve">  1.1 </w:t>
            </w:r>
            <w:r w:rsidR="002C6739" w:rsidRPr="00324DD6">
              <w:rPr>
                <w:rFonts w:ascii="Times New Roman" w:hAnsi="Times New Roman" w:cs="Times New Roman"/>
                <w:color w:val="000000"/>
                <w:spacing w:val="2"/>
                <w:sz w:val="24"/>
                <w:szCs w:val="24"/>
                <w:lang w:val="en-US"/>
              </w:rPr>
              <w:t xml:space="preserve">Development of formulas for the selection of the OCP </w:t>
            </w:r>
            <w:r>
              <w:rPr>
                <w:rFonts w:ascii="Times New Roman" w:hAnsi="Times New Roman" w:cs="Times New Roman"/>
                <w:color w:val="000000"/>
                <w:spacing w:val="2"/>
                <w:sz w:val="24"/>
                <w:szCs w:val="24"/>
                <w:lang w:val="en-US"/>
              </w:rPr>
              <w:t>settings in the complete</w:t>
            </w:r>
          </w:p>
          <w:p w:rsidR="00324DD6" w:rsidRDefault="002C6739" w:rsidP="00324DD6">
            <w:pPr>
              <w:spacing w:line="360" w:lineRule="auto"/>
              <w:rPr>
                <w:rFonts w:ascii="Times New Roman" w:hAnsi="Times New Roman" w:cs="Times New Roman"/>
                <w:color w:val="000000"/>
                <w:spacing w:val="2"/>
                <w:sz w:val="24"/>
                <w:szCs w:val="24"/>
                <w:lang w:val="en-US"/>
              </w:rPr>
            </w:pPr>
            <w:r w:rsidRPr="00324DD6">
              <w:rPr>
                <w:rFonts w:ascii="Times New Roman" w:hAnsi="Times New Roman" w:cs="Times New Roman"/>
                <w:color w:val="000000"/>
                <w:spacing w:val="2"/>
                <w:sz w:val="24"/>
                <w:szCs w:val="24"/>
                <w:lang w:val="en-US"/>
              </w:rPr>
              <w:t>switchgear (CS) and for the OCP in the busducts, as well</w:t>
            </w:r>
            <w:r w:rsidR="00324DD6">
              <w:rPr>
                <w:rFonts w:ascii="Times New Roman" w:hAnsi="Times New Roman" w:cs="Times New Roman"/>
                <w:color w:val="000000"/>
                <w:spacing w:val="2"/>
                <w:sz w:val="24"/>
                <w:szCs w:val="24"/>
                <w:lang w:val="en-US"/>
              </w:rPr>
              <w:t xml:space="preserve"> as the formulas for estimating</w:t>
            </w:r>
          </w:p>
          <w:p w:rsidR="002C6739" w:rsidRPr="00571082" w:rsidRDefault="002C6739" w:rsidP="00324DD6">
            <w:pPr>
              <w:spacing w:line="360" w:lineRule="auto"/>
              <w:rPr>
                <w:rFonts w:ascii="Times New Roman" w:hAnsi="Times New Roman" w:cs="Times New Roman"/>
                <w:color w:val="000000"/>
                <w:spacing w:val="2"/>
                <w:sz w:val="24"/>
                <w:szCs w:val="24"/>
              </w:rPr>
            </w:pPr>
            <w:r w:rsidRPr="00324DD6">
              <w:rPr>
                <w:rFonts w:ascii="Times New Roman" w:hAnsi="Times New Roman" w:cs="Times New Roman"/>
                <w:color w:val="000000"/>
                <w:spacing w:val="2"/>
                <w:sz w:val="24"/>
                <w:szCs w:val="24"/>
                <w:lang w:val="en-US"/>
              </w:rPr>
              <w:t>the sensitivity</w:t>
            </w:r>
            <w:r w:rsidR="00571082">
              <w:rPr>
                <w:rFonts w:ascii="Times New Roman" w:hAnsi="Times New Roman" w:cs="Times New Roman"/>
                <w:color w:val="000000"/>
                <w:spacing w:val="2"/>
                <w:sz w:val="24"/>
                <w:szCs w:val="24"/>
              </w:rPr>
              <w:t>………………………………………………………………………………..</w:t>
            </w:r>
          </w:p>
        </w:tc>
        <w:tc>
          <w:tcPr>
            <w:tcW w:w="529" w:type="dxa"/>
          </w:tcPr>
          <w:p w:rsidR="002C6739" w:rsidRPr="00EB528E" w:rsidRDefault="002C6739" w:rsidP="00324DD6">
            <w:pPr>
              <w:spacing w:line="360" w:lineRule="auto"/>
              <w:jc w:val="right"/>
              <w:rPr>
                <w:rFonts w:ascii="Times New Roman" w:hAnsi="Times New Roman" w:cs="Times New Roman"/>
                <w:sz w:val="24"/>
                <w:szCs w:val="28"/>
                <w:lang w:val="en-US"/>
              </w:rPr>
            </w:pPr>
          </w:p>
          <w:p w:rsidR="002C6739" w:rsidRPr="00EB528E" w:rsidRDefault="002C6739" w:rsidP="00324DD6">
            <w:pPr>
              <w:spacing w:line="360" w:lineRule="auto"/>
              <w:jc w:val="right"/>
              <w:rPr>
                <w:rFonts w:ascii="Times New Roman" w:hAnsi="Times New Roman" w:cs="Times New Roman"/>
                <w:sz w:val="24"/>
                <w:szCs w:val="28"/>
                <w:lang w:val="en-US"/>
              </w:rPr>
            </w:pPr>
          </w:p>
          <w:p w:rsidR="002C6739" w:rsidRPr="00B84D94" w:rsidRDefault="002C6739" w:rsidP="00324DD6">
            <w:pPr>
              <w:spacing w:line="360" w:lineRule="auto"/>
              <w:jc w:val="right"/>
              <w:rPr>
                <w:rFonts w:ascii="Times New Roman" w:hAnsi="Times New Roman" w:cs="Times New Roman"/>
                <w:sz w:val="24"/>
                <w:szCs w:val="28"/>
                <w:lang w:val="en-US"/>
              </w:rPr>
            </w:pPr>
            <w:r w:rsidRPr="00EB528E">
              <w:rPr>
                <w:rFonts w:ascii="Times New Roman" w:hAnsi="Times New Roman" w:cs="Times New Roman"/>
                <w:sz w:val="24"/>
                <w:szCs w:val="28"/>
              </w:rPr>
              <w:t>1</w:t>
            </w:r>
            <w:r w:rsidR="00B84D94">
              <w:rPr>
                <w:rFonts w:ascii="Times New Roman" w:hAnsi="Times New Roman" w:cs="Times New Roman"/>
                <w:sz w:val="24"/>
                <w:szCs w:val="28"/>
                <w:lang w:val="en-US"/>
              </w:rPr>
              <w:t>0</w:t>
            </w:r>
          </w:p>
        </w:tc>
      </w:tr>
      <w:tr w:rsidR="002C6739" w:rsidRPr="00EB528E" w:rsidTr="005418E0">
        <w:tc>
          <w:tcPr>
            <w:tcW w:w="9042" w:type="dxa"/>
          </w:tcPr>
          <w:p w:rsidR="00691362" w:rsidRDefault="00684778" w:rsidP="00684778">
            <w:pPr>
              <w:spacing w:line="360" w:lineRule="auto"/>
              <w:rPr>
                <w:rFonts w:ascii="Times New Roman" w:hAnsi="Times New Roman" w:cs="Times New Roman"/>
                <w:color w:val="000000"/>
                <w:spacing w:val="2"/>
                <w:sz w:val="24"/>
                <w:szCs w:val="24"/>
                <w:lang w:val="en-US"/>
              </w:rPr>
            </w:pPr>
            <w:r w:rsidRPr="00684778">
              <w:rPr>
                <w:rFonts w:ascii="Times New Roman" w:hAnsi="Times New Roman" w:cs="Times New Roman"/>
                <w:color w:val="000000"/>
                <w:spacing w:val="2"/>
                <w:sz w:val="24"/>
                <w:szCs w:val="24"/>
                <w:lang w:val="en-US"/>
              </w:rPr>
              <w:t xml:space="preserve">  1.2 </w:t>
            </w:r>
            <w:r w:rsidR="002C6739" w:rsidRPr="00684778">
              <w:rPr>
                <w:rFonts w:ascii="Times New Roman" w:hAnsi="Times New Roman" w:cs="Times New Roman"/>
                <w:color w:val="000000"/>
                <w:spacing w:val="2"/>
                <w:sz w:val="24"/>
                <w:szCs w:val="24"/>
                <w:lang w:val="en-US"/>
              </w:rPr>
              <w:t xml:space="preserve">Refinement of formulas for the choice of OCP settings after the experiments and </w:t>
            </w:r>
          </w:p>
          <w:p w:rsidR="002C6739" w:rsidRPr="00571082" w:rsidRDefault="002C6739" w:rsidP="00684778">
            <w:pPr>
              <w:spacing w:line="360" w:lineRule="auto"/>
              <w:rPr>
                <w:rFonts w:ascii="Times New Roman" w:hAnsi="Times New Roman" w:cs="Times New Roman"/>
                <w:color w:val="000000"/>
                <w:spacing w:val="2"/>
                <w:sz w:val="24"/>
                <w:szCs w:val="24"/>
                <w:lang w:val="en-US"/>
              </w:rPr>
            </w:pPr>
            <w:r w:rsidRPr="00684778">
              <w:rPr>
                <w:rFonts w:ascii="Times New Roman" w:hAnsi="Times New Roman" w:cs="Times New Roman"/>
                <w:color w:val="000000"/>
                <w:spacing w:val="2"/>
                <w:sz w:val="24"/>
                <w:szCs w:val="24"/>
                <w:lang w:val="en-US"/>
              </w:rPr>
              <w:t>processing of the results obtained</w:t>
            </w:r>
            <w:r w:rsidR="00571082">
              <w:rPr>
                <w:rFonts w:ascii="Times New Roman" w:hAnsi="Times New Roman" w:cs="Times New Roman"/>
                <w:color w:val="000000"/>
                <w:spacing w:val="2"/>
                <w:sz w:val="24"/>
                <w:szCs w:val="24"/>
                <w:lang w:val="en-US"/>
              </w:rPr>
              <w:t>…………………………………………………………</w:t>
            </w:r>
            <w:r w:rsidR="00571082" w:rsidRPr="00571082">
              <w:rPr>
                <w:rFonts w:ascii="Times New Roman" w:hAnsi="Times New Roman" w:cs="Times New Roman"/>
                <w:color w:val="000000"/>
                <w:spacing w:val="2"/>
                <w:sz w:val="24"/>
                <w:szCs w:val="24"/>
                <w:lang w:val="en-US"/>
              </w:rPr>
              <w:t>..</w:t>
            </w:r>
          </w:p>
        </w:tc>
        <w:tc>
          <w:tcPr>
            <w:tcW w:w="529" w:type="dxa"/>
          </w:tcPr>
          <w:p w:rsidR="002C6739" w:rsidRPr="00EB528E" w:rsidRDefault="002C6739" w:rsidP="00324DD6">
            <w:pPr>
              <w:spacing w:line="360" w:lineRule="auto"/>
              <w:jc w:val="right"/>
              <w:rPr>
                <w:rFonts w:ascii="Times New Roman" w:hAnsi="Times New Roman" w:cs="Times New Roman"/>
                <w:sz w:val="24"/>
                <w:szCs w:val="28"/>
                <w:lang w:val="en-US"/>
              </w:rPr>
            </w:pPr>
          </w:p>
          <w:p w:rsidR="002C6739" w:rsidRPr="00B84D94" w:rsidRDefault="002C6739" w:rsidP="00324DD6">
            <w:pPr>
              <w:spacing w:line="360" w:lineRule="auto"/>
              <w:jc w:val="right"/>
              <w:rPr>
                <w:rFonts w:ascii="Times New Roman" w:hAnsi="Times New Roman" w:cs="Times New Roman"/>
                <w:sz w:val="24"/>
                <w:szCs w:val="28"/>
                <w:lang w:val="en-US"/>
              </w:rPr>
            </w:pPr>
            <w:r w:rsidRPr="00EB528E">
              <w:rPr>
                <w:rFonts w:ascii="Times New Roman" w:hAnsi="Times New Roman" w:cs="Times New Roman"/>
                <w:sz w:val="24"/>
                <w:szCs w:val="28"/>
              </w:rPr>
              <w:t>1</w:t>
            </w:r>
            <w:r w:rsidR="00B84D94">
              <w:rPr>
                <w:rFonts w:ascii="Times New Roman" w:hAnsi="Times New Roman" w:cs="Times New Roman"/>
                <w:sz w:val="24"/>
                <w:szCs w:val="28"/>
                <w:lang w:val="en-US"/>
              </w:rPr>
              <w:t>3</w:t>
            </w:r>
          </w:p>
        </w:tc>
      </w:tr>
      <w:tr w:rsidR="002C6739" w:rsidRPr="00EB528E" w:rsidTr="005418E0">
        <w:tc>
          <w:tcPr>
            <w:tcW w:w="9042" w:type="dxa"/>
          </w:tcPr>
          <w:p w:rsidR="002C6739" w:rsidRPr="00571082" w:rsidRDefault="00684778" w:rsidP="00684778">
            <w:pPr>
              <w:spacing w:line="360" w:lineRule="auto"/>
              <w:rPr>
                <w:rFonts w:ascii="Times New Roman" w:hAnsi="Times New Roman" w:cs="Times New Roman"/>
                <w:sz w:val="24"/>
                <w:szCs w:val="24"/>
                <w:lang w:val="en-US"/>
              </w:rPr>
            </w:pPr>
            <w:r w:rsidRPr="00684778">
              <w:rPr>
                <w:rFonts w:ascii="Times New Roman" w:hAnsi="Times New Roman" w:cs="Times New Roman"/>
                <w:sz w:val="24"/>
                <w:szCs w:val="24"/>
                <w:lang w:val="en-US"/>
              </w:rPr>
              <w:t xml:space="preserve">2 </w:t>
            </w:r>
            <w:r w:rsidR="006E33E7" w:rsidRPr="00684778">
              <w:rPr>
                <w:rFonts w:ascii="Times New Roman" w:hAnsi="Times New Roman" w:cs="Times New Roman"/>
                <w:sz w:val="24"/>
                <w:szCs w:val="24"/>
                <w:lang w:val="en-US"/>
              </w:rPr>
              <w:t>Development of models and prototypes of devices of the maximum current protection and constructions for fastening of reed switches</w:t>
            </w:r>
            <w:r w:rsidR="00571082">
              <w:rPr>
                <w:rFonts w:ascii="Times New Roman" w:hAnsi="Times New Roman" w:cs="Times New Roman"/>
                <w:sz w:val="24"/>
                <w:szCs w:val="24"/>
                <w:lang w:val="en-US"/>
              </w:rPr>
              <w:t>……………………………………………</w:t>
            </w:r>
            <w:r w:rsidR="00571082" w:rsidRPr="00571082">
              <w:rPr>
                <w:rFonts w:ascii="Times New Roman" w:hAnsi="Times New Roman" w:cs="Times New Roman"/>
                <w:sz w:val="24"/>
                <w:szCs w:val="24"/>
                <w:lang w:val="en-US"/>
              </w:rPr>
              <w:t>.</w:t>
            </w:r>
          </w:p>
        </w:tc>
        <w:tc>
          <w:tcPr>
            <w:tcW w:w="529" w:type="dxa"/>
            <w:vAlign w:val="bottom"/>
          </w:tcPr>
          <w:p w:rsidR="002C6739" w:rsidRPr="00B84D94" w:rsidRDefault="00B84D94" w:rsidP="00324DD6">
            <w:pPr>
              <w:spacing w:line="360" w:lineRule="auto"/>
              <w:jc w:val="right"/>
              <w:rPr>
                <w:rFonts w:ascii="Times New Roman" w:hAnsi="Times New Roman" w:cs="Times New Roman"/>
                <w:sz w:val="24"/>
                <w:szCs w:val="28"/>
                <w:lang w:val="en-US"/>
              </w:rPr>
            </w:pPr>
            <w:r>
              <w:rPr>
                <w:rFonts w:ascii="Times New Roman" w:hAnsi="Times New Roman" w:cs="Times New Roman"/>
                <w:sz w:val="24"/>
                <w:szCs w:val="28"/>
              </w:rPr>
              <w:t>1</w:t>
            </w:r>
            <w:r>
              <w:rPr>
                <w:rFonts w:ascii="Times New Roman" w:hAnsi="Times New Roman" w:cs="Times New Roman"/>
                <w:sz w:val="24"/>
                <w:szCs w:val="28"/>
                <w:lang w:val="en-US"/>
              </w:rPr>
              <w:t>5</w:t>
            </w:r>
          </w:p>
        </w:tc>
      </w:tr>
      <w:tr w:rsidR="002C6739" w:rsidRPr="00EB528E" w:rsidTr="005418E0">
        <w:tc>
          <w:tcPr>
            <w:tcW w:w="9042" w:type="dxa"/>
          </w:tcPr>
          <w:p w:rsidR="002C6739" w:rsidRPr="00571082" w:rsidRDefault="00684778" w:rsidP="00684778">
            <w:pPr>
              <w:spacing w:line="360" w:lineRule="auto"/>
              <w:rPr>
                <w:rFonts w:ascii="Times New Roman" w:hAnsi="Times New Roman" w:cs="Times New Roman"/>
                <w:color w:val="000000"/>
                <w:spacing w:val="2"/>
                <w:sz w:val="24"/>
                <w:szCs w:val="24"/>
                <w:lang w:val="en-US"/>
              </w:rPr>
            </w:pPr>
            <w:r w:rsidRPr="00684778">
              <w:rPr>
                <w:rFonts w:ascii="Times New Roman" w:hAnsi="Times New Roman" w:cs="Times New Roman"/>
                <w:color w:val="000000"/>
                <w:spacing w:val="2"/>
                <w:sz w:val="24"/>
                <w:szCs w:val="24"/>
                <w:lang w:val="en-US"/>
              </w:rPr>
              <w:t xml:space="preserve">  2.1 </w:t>
            </w:r>
            <w:r w:rsidR="002C6739" w:rsidRPr="00684778">
              <w:rPr>
                <w:rFonts w:ascii="Times New Roman" w:hAnsi="Times New Roman" w:cs="Times New Roman"/>
                <w:color w:val="000000"/>
                <w:spacing w:val="2"/>
                <w:sz w:val="24"/>
                <w:szCs w:val="24"/>
                <w:lang w:val="en-US"/>
              </w:rPr>
              <w:t>Studying of known designs of CS and busducts</w:t>
            </w:r>
            <w:r w:rsidR="00571082">
              <w:rPr>
                <w:rFonts w:ascii="Times New Roman" w:hAnsi="Times New Roman" w:cs="Times New Roman"/>
                <w:color w:val="000000"/>
                <w:spacing w:val="2"/>
                <w:sz w:val="24"/>
                <w:szCs w:val="24"/>
                <w:lang w:val="en-US"/>
              </w:rPr>
              <w:t>…………………………………</w:t>
            </w:r>
            <w:r w:rsidR="00571082" w:rsidRPr="00571082">
              <w:rPr>
                <w:rFonts w:ascii="Times New Roman" w:hAnsi="Times New Roman" w:cs="Times New Roman"/>
                <w:color w:val="000000"/>
                <w:spacing w:val="2"/>
                <w:sz w:val="24"/>
                <w:szCs w:val="24"/>
                <w:lang w:val="en-US"/>
              </w:rPr>
              <w:t>…</w:t>
            </w:r>
            <w:r w:rsidR="00571082">
              <w:rPr>
                <w:rFonts w:ascii="Times New Roman" w:hAnsi="Times New Roman" w:cs="Times New Roman"/>
                <w:color w:val="000000"/>
                <w:spacing w:val="2"/>
                <w:sz w:val="24"/>
                <w:szCs w:val="24"/>
                <w:lang w:val="en-US"/>
              </w:rPr>
              <w:t>…</w:t>
            </w:r>
          </w:p>
        </w:tc>
        <w:tc>
          <w:tcPr>
            <w:tcW w:w="529" w:type="dxa"/>
          </w:tcPr>
          <w:p w:rsidR="002C6739" w:rsidRPr="00B84D94" w:rsidRDefault="00B84D94" w:rsidP="00324DD6">
            <w:pPr>
              <w:spacing w:line="360" w:lineRule="auto"/>
              <w:jc w:val="right"/>
              <w:rPr>
                <w:rFonts w:ascii="Times New Roman" w:hAnsi="Times New Roman" w:cs="Times New Roman"/>
                <w:sz w:val="24"/>
                <w:szCs w:val="28"/>
                <w:lang w:val="en-US"/>
              </w:rPr>
            </w:pPr>
            <w:r>
              <w:rPr>
                <w:rFonts w:ascii="Times New Roman" w:hAnsi="Times New Roman" w:cs="Times New Roman"/>
                <w:sz w:val="24"/>
                <w:szCs w:val="28"/>
              </w:rPr>
              <w:t>1</w:t>
            </w:r>
            <w:r>
              <w:rPr>
                <w:rFonts w:ascii="Times New Roman" w:hAnsi="Times New Roman" w:cs="Times New Roman"/>
                <w:sz w:val="24"/>
                <w:szCs w:val="28"/>
                <w:lang w:val="en-US"/>
              </w:rPr>
              <w:t>5</w:t>
            </w:r>
          </w:p>
        </w:tc>
      </w:tr>
      <w:tr w:rsidR="002C6739" w:rsidRPr="00EB528E" w:rsidTr="005418E0">
        <w:tc>
          <w:tcPr>
            <w:tcW w:w="9042" w:type="dxa"/>
          </w:tcPr>
          <w:p w:rsidR="00684778" w:rsidRDefault="00684778" w:rsidP="00684778">
            <w:pPr>
              <w:spacing w:line="360" w:lineRule="auto"/>
              <w:rPr>
                <w:rFonts w:ascii="Times New Roman" w:hAnsi="Times New Roman" w:cs="Times New Roman"/>
                <w:color w:val="000000"/>
                <w:spacing w:val="2"/>
                <w:sz w:val="24"/>
                <w:szCs w:val="24"/>
                <w:lang w:val="en-US"/>
              </w:rPr>
            </w:pPr>
            <w:r w:rsidRPr="00684778">
              <w:rPr>
                <w:rFonts w:ascii="Times New Roman" w:hAnsi="Times New Roman" w:cs="Times New Roman"/>
                <w:color w:val="000000"/>
                <w:spacing w:val="2"/>
                <w:sz w:val="24"/>
                <w:szCs w:val="24"/>
                <w:lang w:val="en-US"/>
              </w:rPr>
              <w:t xml:space="preserve">  2.2 </w:t>
            </w:r>
            <w:r w:rsidR="002C6739" w:rsidRPr="00684778">
              <w:rPr>
                <w:rFonts w:ascii="Times New Roman" w:hAnsi="Times New Roman" w:cs="Times New Roman"/>
                <w:color w:val="000000"/>
                <w:spacing w:val="2"/>
                <w:sz w:val="24"/>
                <w:szCs w:val="24"/>
                <w:lang w:val="en-US"/>
              </w:rPr>
              <w:t xml:space="preserve">Development and manufacture of structures for fastening reed switches and their </w:t>
            </w:r>
          </w:p>
          <w:p w:rsidR="002C6739" w:rsidRPr="00571082" w:rsidRDefault="00571082" w:rsidP="00684778">
            <w:pPr>
              <w:spacing w:line="360" w:lineRule="auto"/>
              <w:rPr>
                <w:rFonts w:ascii="Times New Roman" w:hAnsi="Times New Roman" w:cs="Times New Roman"/>
                <w:color w:val="000000"/>
                <w:spacing w:val="2"/>
                <w:sz w:val="24"/>
                <w:szCs w:val="24"/>
              </w:rPr>
            </w:pPr>
            <w:r w:rsidRPr="00684778">
              <w:rPr>
                <w:rFonts w:ascii="Times New Roman" w:hAnsi="Times New Roman" w:cs="Times New Roman"/>
                <w:color w:val="000000"/>
                <w:spacing w:val="2"/>
                <w:sz w:val="24"/>
                <w:szCs w:val="24"/>
                <w:lang w:val="en-US"/>
              </w:rPr>
              <w:t>T</w:t>
            </w:r>
            <w:r w:rsidR="002C6739" w:rsidRPr="00684778">
              <w:rPr>
                <w:rFonts w:ascii="Times New Roman" w:hAnsi="Times New Roman" w:cs="Times New Roman"/>
                <w:color w:val="000000"/>
                <w:spacing w:val="2"/>
                <w:sz w:val="24"/>
                <w:szCs w:val="24"/>
                <w:lang w:val="en-US"/>
              </w:rPr>
              <w:t>esting</w:t>
            </w:r>
            <w:r>
              <w:rPr>
                <w:rFonts w:ascii="Times New Roman" w:hAnsi="Times New Roman" w:cs="Times New Roman"/>
                <w:color w:val="000000"/>
                <w:spacing w:val="2"/>
                <w:sz w:val="24"/>
                <w:szCs w:val="24"/>
              </w:rPr>
              <w:t>………………………………………………………………………………………</w:t>
            </w:r>
          </w:p>
        </w:tc>
        <w:tc>
          <w:tcPr>
            <w:tcW w:w="529" w:type="dxa"/>
          </w:tcPr>
          <w:p w:rsidR="002C6739" w:rsidRPr="00EB528E" w:rsidRDefault="002C6739" w:rsidP="00324DD6">
            <w:pPr>
              <w:spacing w:line="360" w:lineRule="auto"/>
              <w:jc w:val="right"/>
              <w:rPr>
                <w:rFonts w:ascii="Times New Roman" w:hAnsi="Times New Roman" w:cs="Times New Roman"/>
                <w:sz w:val="24"/>
                <w:szCs w:val="28"/>
                <w:lang w:val="en-US"/>
              </w:rPr>
            </w:pPr>
          </w:p>
          <w:p w:rsidR="002C6739" w:rsidRPr="00B84D94" w:rsidRDefault="00B84D94" w:rsidP="00324DD6">
            <w:pPr>
              <w:spacing w:line="360" w:lineRule="auto"/>
              <w:jc w:val="right"/>
              <w:rPr>
                <w:rFonts w:ascii="Times New Roman" w:hAnsi="Times New Roman" w:cs="Times New Roman"/>
                <w:sz w:val="24"/>
                <w:szCs w:val="28"/>
                <w:lang w:val="en-US"/>
              </w:rPr>
            </w:pPr>
            <w:r>
              <w:rPr>
                <w:rFonts w:ascii="Times New Roman" w:hAnsi="Times New Roman" w:cs="Times New Roman"/>
                <w:sz w:val="24"/>
                <w:szCs w:val="28"/>
              </w:rPr>
              <w:t>1</w:t>
            </w:r>
            <w:r>
              <w:rPr>
                <w:rFonts w:ascii="Times New Roman" w:hAnsi="Times New Roman" w:cs="Times New Roman"/>
                <w:sz w:val="24"/>
                <w:szCs w:val="28"/>
                <w:lang w:val="en-US"/>
              </w:rPr>
              <w:t>5</w:t>
            </w:r>
          </w:p>
        </w:tc>
      </w:tr>
      <w:tr w:rsidR="002C6739" w:rsidRPr="00EB528E" w:rsidTr="005418E0">
        <w:tc>
          <w:tcPr>
            <w:tcW w:w="9042" w:type="dxa"/>
          </w:tcPr>
          <w:p w:rsidR="00684778" w:rsidRDefault="00684778" w:rsidP="00684778">
            <w:pPr>
              <w:spacing w:line="360" w:lineRule="auto"/>
              <w:rPr>
                <w:rFonts w:ascii="Times New Roman" w:hAnsi="Times New Roman" w:cs="Times New Roman"/>
                <w:color w:val="000000"/>
                <w:spacing w:val="2"/>
                <w:sz w:val="24"/>
                <w:szCs w:val="24"/>
                <w:lang w:val="en-US"/>
              </w:rPr>
            </w:pPr>
            <w:r w:rsidRPr="00684778">
              <w:rPr>
                <w:rFonts w:ascii="Times New Roman" w:hAnsi="Times New Roman" w:cs="Times New Roman"/>
                <w:color w:val="000000"/>
                <w:spacing w:val="2"/>
                <w:sz w:val="24"/>
                <w:szCs w:val="24"/>
                <w:lang w:val="en-US"/>
              </w:rPr>
              <w:t xml:space="preserve">  2.3 </w:t>
            </w:r>
            <w:r w:rsidR="002C6739" w:rsidRPr="00684778">
              <w:rPr>
                <w:rFonts w:ascii="Times New Roman" w:hAnsi="Times New Roman" w:cs="Times New Roman"/>
                <w:color w:val="000000"/>
                <w:spacing w:val="2"/>
                <w:sz w:val="24"/>
                <w:szCs w:val="24"/>
                <w:lang w:val="en-US"/>
              </w:rPr>
              <w:t>Development of models of OCP devices without self-diagnostics and with self-</w:t>
            </w:r>
          </w:p>
          <w:p w:rsidR="002C6739" w:rsidRPr="00571082" w:rsidRDefault="002C6739" w:rsidP="00684778">
            <w:pPr>
              <w:spacing w:line="360" w:lineRule="auto"/>
              <w:rPr>
                <w:rFonts w:ascii="Times New Roman" w:hAnsi="Times New Roman" w:cs="Times New Roman"/>
                <w:color w:val="000000"/>
                <w:spacing w:val="2"/>
                <w:sz w:val="24"/>
                <w:szCs w:val="24"/>
              </w:rPr>
            </w:pPr>
            <w:r w:rsidRPr="00684778">
              <w:rPr>
                <w:rFonts w:ascii="Times New Roman" w:hAnsi="Times New Roman" w:cs="Times New Roman"/>
                <w:color w:val="000000"/>
                <w:spacing w:val="2"/>
                <w:sz w:val="24"/>
                <w:szCs w:val="24"/>
                <w:lang w:val="en-US"/>
              </w:rPr>
              <w:t>diagnostics of serviceability</w:t>
            </w:r>
            <w:r w:rsidR="00571082">
              <w:rPr>
                <w:rFonts w:ascii="Times New Roman" w:hAnsi="Times New Roman" w:cs="Times New Roman"/>
                <w:color w:val="000000"/>
                <w:spacing w:val="2"/>
                <w:sz w:val="24"/>
                <w:szCs w:val="24"/>
              </w:rPr>
              <w:t>………………………………………………………………...</w:t>
            </w:r>
          </w:p>
        </w:tc>
        <w:tc>
          <w:tcPr>
            <w:tcW w:w="529" w:type="dxa"/>
          </w:tcPr>
          <w:p w:rsidR="002C6739" w:rsidRPr="00EB528E" w:rsidRDefault="002C6739" w:rsidP="00324DD6">
            <w:pPr>
              <w:spacing w:line="360" w:lineRule="auto"/>
              <w:jc w:val="right"/>
              <w:rPr>
                <w:rFonts w:ascii="Times New Roman" w:hAnsi="Times New Roman" w:cs="Times New Roman"/>
                <w:sz w:val="24"/>
                <w:szCs w:val="28"/>
                <w:lang w:val="en-US"/>
              </w:rPr>
            </w:pPr>
          </w:p>
          <w:p w:rsidR="002C6739" w:rsidRPr="00B84D94" w:rsidRDefault="00B84D94" w:rsidP="00324DD6">
            <w:pPr>
              <w:spacing w:line="360" w:lineRule="auto"/>
              <w:jc w:val="right"/>
              <w:rPr>
                <w:rFonts w:ascii="Times New Roman" w:hAnsi="Times New Roman" w:cs="Times New Roman"/>
                <w:sz w:val="24"/>
                <w:szCs w:val="28"/>
                <w:lang w:val="en-US"/>
              </w:rPr>
            </w:pPr>
            <w:r>
              <w:rPr>
                <w:rFonts w:ascii="Times New Roman" w:hAnsi="Times New Roman" w:cs="Times New Roman"/>
                <w:sz w:val="24"/>
                <w:szCs w:val="28"/>
              </w:rPr>
              <w:t>1</w:t>
            </w:r>
            <w:r>
              <w:rPr>
                <w:rFonts w:ascii="Times New Roman" w:hAnsi="Times New Roman" w:cs="Times New Roman"/>
                <w:sz w:val="24"/>
                <w:szCs w:val="28"/>
                <w:lang w:val="en-US"/>
              </w:rPr>
              <w:t>6</w:t>
            </w:r>
          </w:p>
        </w:tc>
      </w:tr>
      <w:tr w:rsidR="002C6739" w:rsidRPr="00EB528E" w:rsidTr="005418E0">
        <w:tc>
          <w:tcPr>
            <w:tcW w:w="9042" w:type="dxa"/>
          </w:tcPr>
          <w:p w:rsidR="002C6739" w:rsidRPr="00571082" w:rsidRDefault="00684778" w:rsidP="00684778">
            <w:pPr>
              <w:spacing w:line="360" w:lineRule="auto"/>
              <w:rPr>
                <w:rFonts w:ascii="Times New Roman" w:hAnsi="Times New Roman" w:cs="Times New Roman"/>
                <w:color w:val="000000"/>
                <w:spacing w:val="2"/>
                <w:sz w:val="24"/>
                <w:szCs w:val="24"/>
                <w:lang w:val="en-US"/>
              </w:rPr>
            </w:pPr>
            <w:r w:rsidRPr="00684778">
              <w:rPr>
                <w:rFonts w:ascii="Times New Roman" w:hAnsi="Times New Roman" w:cs="Times New Roman"/>
                <w:color w:val="000000"/>
                <w:spacing w:val="2"/>
                <w:sz w:val="24"/>
                <w:szCs w:val="24"/>
                <w:lang w:val="en-US"/>
              </w:rPr>
              <w:t xml:space="preserve">  2.4 </w:t>
            </w:r>
            <w:r w:rsidR="002C6739" w:rsidRPr="00684778">
              <w:rPr>
                <w:rFonts w:ascii="Times New Roman" w:hAnsi="Times New Roman" w:cs="Times New Roman"/>
                <w:color w:val="000000"/>
                <w:spacing w:val="2"/>
                <w:sz w:val="24"/>
                <w:szCs w:val="24"/>
                <w:lang w:val="en-US"/>
              </w:rPr>
              <w:t>Manufacturing of the OCP model w</w:t>
            </w:r>
            <w:r w:rsidRPr="00684778">
              <w:rPr>
                <w:rFonts w:ascii="Times New Roman" w:hAnsi="Times New Roman" w:cs="Times New Roman"/>
                <w:color w:val="000000"/>
                <w:spacing w:val="2"/>
                <w:sz w:val="24"/>
                <w:szCs w:val="24"/>
                <w:lang w:val="en-US"/>
              </w:rPr>
              <w:t>ithout self-diagnosis for the CS</w:t>
            </w:r>
            <w:r w:rsidR="00571082">
              <w:rPr>
                <w:rFonts w:ascii="Times New Roman" w:hAnsi="Times New Roman" w:cs="Times New Roman"/>
                <w:color w:val="000000"/>
                <w:spacing w:val="2"/>
                <w:sz w:val="24"/>
                <w:szCs w:val="24"/>
                <w:lang w:val="en-US"/>
              </w:rPr>
              <w:t>…………………</w:t>
            </w:r>
          </w:p>
        </w:tc>
        <w:tc>
          <w:tcPr>
            <w:tcW w:w="529" w:type="dxa"/>
          </w:tcPr>
          <w:p w:rsidR="002C6739" w:rsidRPr="00B84D94" w:rsidRDefault="00B84D94" w:rsidP="00324DD6">
            <w:pPr>
              <w:spacing w:line="360" w:lineRule="auto"/>
              <w:jc w:val="right"/>
              <w:rPr>
                <w:rFonts w:ascii="Times New Roman" w:hAnsi="Times New Roman" w:cs="Times New Roman"/>
                <w:sz w:val="24"/>
                <w:szCs w:val="28"/>
                <w:lang w:val="en-US"/>
              </w:rPr>
            </w:pPr>
            <w:r>
              <w:rPr>
                <w:rFonts w:ascii="Times New Roman" w:hAnsi="Times New Roman" w:cs="Times New Roman"/>
                <w:sz w:val="24"/>
                <w:szCs w:val="28"/>
              </w:rPr>
              <w:t>1</w:t>
            </w:r>
            <w:r>
              <w:rPr>
                <w:rFonts w:ascii="Times New Roman" w:hAnsi="Times New Roman" w:cs="Times New Roman"/>
                <w:sz w:val="24"/>
                <w:szCs w:val="28"/>
                <w:lang w:val="en-US"/>
              </w:rPr>
              <w:t>7</w:t>
            </w:r>
          </w:p>
        </w:tc>
      </w:tr>
      <w:tr w:rsidR="002C6739" w:rsidRPr="00EB528E" w:rsidTr="005418E0">
        <w:tc>
          <w:tcPr>
            <w:tcW w:w="9042" w:type="dxa"/>
          </w:tcPr>
          <w:p w:rsidR="002C6739" w:rsidRPr="00684778" w:rsidRDefault="002C6739" w:rsidP="00684778">
            <w:pPr>
              <w:pStyle w:val="af"/>
              <w:numPr>
                <w:ilvl w:val="1"/>
                <w:numId w:val="11"/>
              </w:numPr>
              <w:spacing w:line="360" w:lineRule="auto"/>
              <w:rPr>
                <w:rFonts w:ascii="Times New Roman" w:hAnsi="Times New Roman" w:cs="Times New Roman"/>
                <w:color w:val="000000"/>
                <w:spacing w:val="2"/>
                <w:sz w:val="24"/>
                <w:szCs w:val="24"/>
                <w:lang w:val="en-US"/>
              </w:rPr>
            </w:pPr>
            <w:r w:rsidRPr="00684778">
              <w:rPr>
                <w:rFonts w:ascii="Times New Roman" w:hAnsi="Times New Roman" w:cs="Times New Roman"/>
                <w:color w:val="000000"/>
                <w:spacing w:val="2"/>
                <w:sz w:val="24"/>
                <w:szCs w:val="24"/>
                <w:lang w:val="en-US"/>
              </w:rPr>
              <w:t>Modification of the OCP model after experiments</w:t>
            </w:r>
            <w:r w:rsidR="00571082">
              <w:rPr>
                <w:rFonts w:ascii="Times New Roman" w:hAnsi="Times New Roman" w:cs="Times New Roman"/>
                <w:color w:val="000000"/>
                <w:spacing w:val="2"/>
                <w:sz w:val="24"/>
                <w:szCs w:val="24"/>
                <w:lang w:val="en-US"/>
              </w:rPr>
              <w:t>……………………………………</w:t>
            </w:r>
          </w:p>
        </w:tc>
        <w:tc>
          <w:tcPr>
            <w:tcW w:w="529" w:type="dxa"/>
          </w:tcPr>
          <w:p w:rsidR="002C6739" w:rsidRPr="00B84D94" w:rsidRDefault="00B84D94" w:rsidP="00324DD6">
            <w:pPr>
              <w:spacing w:line="360" w:lineRule="auto"/>
              <w:jc w:val="right"/>
              <w:rPr>
                <w:rFonts w:ascii="Times New Roman" w:hAnsi="Times New Roman" w:cs="Times New Roman"/>
                <w:sz w:val="24"/>
                <w:szCs w:val="28"/>
                <w:lang w:val="en-US"/>
              </w:rPr>
            </w:pPr>
            <w:r>
              <w:rPr>
                <w:rFonts w:ascii="Times New Roman" w:hAnsi="Times New Roman" w:cs="Times New Roman"/>
                <w:sz w:val="24"/>
                <w:szCs w:val="28"/>
              </w:rPr>
              <w:t>1</w:t>
            </w:r>
            <w:r>
              <w:rPr>
                <w:rFonts w:ascii="Times New Roman" w:hAnsi="Times New Roman" w:cs="Times New Roman"/>
                <w:sz w:val="24"/>
                <w:szCs w:val="28"/>
                <w:lang w:val="en-US"/>
              </w:rPr>
              <w:t>8</w:t>
            </w:r>
          </w:p>
        </w:tc>
      </w:tr>
      <w:tr w:rsidR="002C6739" w:rsidRPr="00EB528E" w:rsidTr="005418E0">
        <w:tc>
          <w:tcPr>
            <w:tcW w:w="9042" w:type="dxa"/>
          </w:tcPr>
          <w:p w:rsidR="002C6739" w:rsidRPr="00571082" w:rsidRDefault="00684778" w:rsidP="00684778">
            <w:pPr>
              <w:spacing w:line="360" w:lineRule="auto"/>
              <w:rPr>
                <w:rFonts w:ascii="Times New Roman" w:hAnsi="Times New Roman" w:cs="Times New Roman"/>
                <w:color w:val="000000"/>
                <w:spacing w:val="2"/>
                <w:sz w:val="24"/>
                <w:szCs w:val="24"/>
              </w:rPr>
            </w:pPr>
            <w:r w:rsidRPr="00684778">
              <w:rPr>
                <w:rFonts w:ascii="Times New Roman" w:hAnsi="Times New Roman" w:cs="Times New Roman"/>
                <w:color w:val="000000"/>
                <w:spacing w:val="2"/>
                <w:sz w:val="24"/>
                <w:szCs w:val="24"/>
                <w:lang w:val="en-US"/>
              </w:rPr>
              <w:t xml:space="preserve">  2.6 </w:t>
            </w:r>
            <w:r w:rsidR="002C6739" w:rsidRPr="00684778">
              <w:rPr>
                <w:rFonts w:ascii="Times New Roman" w:hAnsi="Times New Roman" w:cs="Times New Roman"/>
                <w:color w:val="000000"/>
                <w:spacing w:val="2"/>
                <w:sz w:val="24"/>
                <w:szCs w:val="24"/>
                <w:lang w:val="en-US"/>
              </w:rPr>
              <w:t>Production of the prototype OCP without self-diagnosis for the CS</w:t>
            </w:r>
            <w:r w:rsidR="00571082">
              <w:rPr>
                <w:rFonts w:ascii="Times New Roman" w:hAnsi="Times New Roman" w:cs="Times New Roman"/>
                <w:color w:val="000000"/>
                <w:spacing w:val="2"/>
                <w:sz w:val="24"/>
                <w:szCs w:val="24"/>
                <w:lang w:val="en-US"/>
              </w:rPr>
              <w:t>…………………</w:t>
            </w:r>
          </w:p>
        </w:tc>
        <w:tc>
          <w:tcPr>
            <w:tcW w:w="529" w:type="dxa"/>
          </w:tcPr>
          <w:p w:rsidR="002C6739" w:rsidRPr="00B84D94" w:rsidRDefault="00B84D94" w:rsidP="00324DD6">
            <w:pPr>
              <w:spacing w:line="360" w:lineRule="auto"/>
              <w:jc w:val="right"/>
              <w:rPr>
                <w:rFonts w:ascii="Times New Roman" w:hAnsi="Times New Roman" w:cs="Times New Roman"/>
                <w:sz w:val="24"/>
                <w:szCs w:val="28"/>
                <w:lang w:val="en-US"/>
              </w:rPr>
            </w:pPr>
            <w:r>
              <w:rPr>
                <w:rFonts w:ascii="Times New Roman" w:hAnsi="Times New Roman" w:cs="Times New Roman"/>
                <w:sz w:val="24"/>
                <w:szCs w:val="28"/>
              </w:rPr>
              <w:t>1</w:t>
            </w:r>
            <w:r>
              <w:rPr>
                <w:rFonts w:ascii="Times New Roman" w:hAnsi="Times New Roman" w:cs="Times New Roman"/>
                <w:sz w:val="24"/>
                <w:szCs w:val="28"/>
                <w:lang w:val="en-US"/>
              </w:rPr>
              <w:t>8</w:t>
            </w:r>
          </w:p>
        </w:tc>
      </w:tr>
      <w:tr w:rsidR="002C6739" w:rsidRPr="00EB528E" w:rsidTr="005418E0">
        <w:tc>
          <w:tcPr>
            <w:tcW w:w="9042" w:type="dxa"/>
          </w:tcPr>
          <w:p w:rsidR="002C6739" w:rsidRPr="00571082" w:rsidRDefault="00684778" w:rsidP="00684778">
            <w:pPr>
              <w:spacing w:line="360" w:lineRule="auto"/>
              <w:rPr>
                <w:rFonts w:ascii="Times New Roman" w:hAnsi="Times New Roman" w:cs="Times New Roman"/>
                <w:color w:val="000000"/>
                <w:spacing w:val="2"/>
                <w:sz w:val="24"/>
                <w:szCs w:val="24"/>
                <w:lang w:val="en-US"/>
              </w:rPr>
            </w:pPr>
            <w:r w:rsidRPr="00684778">
              <w:rPr>
                <w:rFonts w:ascii="Times New Roman" w:hAnsi="Times New Roman" w:cs="Times New Roman"/>
                <w:color w:val="000000"/>
                <w:spacing w:val="2"/>
                <w:sz w:val="24"/>
                <w:szCs w:val="24"/>
                <w:lang w:val="en-US"/>
              </w:rPr>
              <w:t xml:space="preserve">2.7 </w:t>
            </w:r>
            <w:r w:rsidR="002C6739" w:rsidRPr="00684778">
              <w:rPr>
                <w:rFonts w:ascii="Times New Roman" w:hAnsi="Times New Roman" w:cs="Times New Roman"/>
                <w:color w:val="000000"/>
                <w:spacing w:val="2"/>
                <w:sz w:val="24"/>
                <w:szCs w:val="24"/>
                <w:lang w:val="en-US"/>
              </w:rPr>
              <w:t>Modification of the prototype OCP after experiments</w:t>
            </w:r>
            <w:r w:rsidR="00571082">
              <w:rPr>
                <w:rFonts w:ascii="Times New Roman" w:hAnsi="Times New Roman" w:cs="Times New Roman"/>
                <w:color w:val="000000"/>
                <w:spacing w:val="2"/>
                <w:sz w:val="24"/>
                <w:szCs w:val="24"/>
                <w:lang w:val="en-US"/>
              </w:rPr>
              <w:t>…………………………………</w:t>
            </w:r>
          </w:p>
        </w:tc>
        <w:tc>
          <w:tcPr>
            <w:tcW w:w="529" w:type="dxa"/>
          </w:tcPr>
          <w:p w:rsidR="002C6739" w:rsidRPr="00B84D94" w:rsidRDefault="00B84D94" w:rsidP="00324DD6">
            <w:pPr>
              <w:spacing w:line="360" w:lineRule="auto"/>
              <w:jc w:val="right"/>
              <w:rPr>
                <w:rFonts w:ascii="Times New Roman" w:hAnsi="Times New Roman" w:cs="Times New Roman"/>
                <w:sz w:val="24"/>
                <w:szCs w:val="28"/>
                <w:lang w:val="en-US"/>
              </w:rPr>
            </w:pPr>
            <w:r>
              <w:rPr>
                <w:rFonts w:ascii="Times New Roman" w:hAnsi="Times New Roman" w:cs="Times New Roman"/>
                <w:sz w:val="24"/>
                <w:szCs w:val="28"/>
                <w:lang w:val="en-US"/>
              </w:rPr>
              <w:t>19</w:t>
            </w:r>
          </w:p>
        </w:tc>
      </w:tr>
      <w:tr w:rsidR="002C6739" w:rsidRPr="00EB528E" w:rsidTr="005418E0">
        <w:tc>
          <w:tcPr>
            <w:tcW w:w="9042" w:type="dxa"/>
          </w:tcPr>
          <w:p w:rsidR="002C6739" w:rsidRPr="00571082" w:rsidRDefault="002E2782" w:rsidP="002E2782">
            <w:pPr>
              <w:spacing w:line="360" w:lineRule="auto"/>
              <w:rPr>
                <w:rFonts w:ascii="Times New Roman" w:hAnsi="Times New Roman" w:cs="Times New Roman"/>
                <w:sz w:val="24"/>
                <w:szCs w:val="24"/>
                <w:lang w:val="en-US"/>
              </w:rPr>
            </w:pPr>
            <w:r w:rsidRPr="002E2782">
              <w:rPr>
                <w:rFonts w:ascii="Times New Roman" w:hAnsi="Times New Roman" w:cs="Times New Roman"/>
                <w:sz w:val="24"/>
                <w:szCs w:val="24"/>
                <w:lang w:val="en-US"/>
              </w:rPr>
              <w:t xml:space="preserve">3 </w:t>
            </w:r>
            <w:r w:rsidR="006E33E7" w:rsidRPr="002E2782">
              <w:rPr>
                <w:rFonts w:ascii="Times New Roman" w:hAnsi="Times New Roman" w:cs="Times New Roman"/>
                <w:sz w:val="24"/>
                <w:szCs w:val="24"/>
                <w:lang w:val="en-US"/>
              </w:rPr>
              <w:t>Development of methods and laboratory stands for conducting full-scale experiments in CS and busducts</w:t>
            </w:r>
            <w:r w:rsidR="00571082">
              <w:rPr>
                <w:rFonts w:ascii="Times New Roman" w:hAnsi="Times New Roman" w:cs="Times New Roman"/>
                <w:sz w:val="24"/>
                <w:szCs w:val="24"/>
                <w:lang w:val="en-US"/>
              </w:rPr>
              <w:t>……………………………………………………………………………</w:t>
            </w:r>
            <w:r w:rsidR="00571082" w:rsidRPr="00571082">
              <w:rPr>
                <w:rFonts w:ascii="Times New Roman" w:hAnsi="Times New Roman" w:cs="Times New Roman"/>
                <w:sz w:val="24"/>
                <w:szCs w:val="24"/>
                <w:lang w:val="en-US"/>
              </w:rPr>
              <w:t>..</w:t>
            </w:r>
          </w:p>
        </w:tc>
        <w:tc>
          <w:tcPr>
            <w:tcW w:w="529" w:type="dxa"/>
          </w:tcPr>
          <w:p w:rsidR="002C6739" w:rsidRPr="00EB528E" w:rsidRDefault="002C6739" w:rsidP="00324DD6">
            <w:pPr>
              <w:spacing w:line="360" w:lineRule="auto"/>
              <w:jc w:val="right"/>
              <w:rPr>
                <w:rFonts w:ascii="Times New Roman" w:hAnsi="Times New Roman" w:cs="Times New Roman"/>
                <w:sz w:val="24"/>
                <w:szCs w:val="28"/>
                <w:lang w:val="en-US"/>
              </w:rPr>
            </w:pPr>
          </w:p>
          <w:p w:rsidR="002C6739" w:rsidRPr="00B84D94" w:rsidRDefault="00B84D94" w:rsidP="00324DD6">
            <w:pPr>
              <w:spacing w:line="360" w:lineRule="auto"/>
              <w:jc w:val="right"/>
              <w:rPr>
                <w:rFonts w:ascii="Times New Roman" w:hAnsi="Times New Roman" w:cs="Times New Roman"/>
                <w:sz w:val="24"/>
                <w:szCs w:val="28"/>
                <w:lang w:val="en-US"/>
              </w:rPr>
            </w:pPr>
            <w:r>
              <w:rPr>
                <w:rFonts w:ascii="Times New Roman" w:hAnsi="Times New Roman" w:cs="Times New Roman"/>
                <w:sz w:val="24"/>
                <w:szCs w:val="28"/>
              </w:rPr>
              <w:t>2</w:t>
            </w:r>
            <w:r>
              <w:rPr>
                <w:rFonts w:ascii="Times New Roman" w:hAnsi="Times New Roman" w:cs="Times New Roman"/>
                <w:sz w:val="24"/>
                <w:szCs w:val="28"/>
                <w:lang w:val="en-US"/>
              </w:rPr>
              <w:t>0</w:t>
            </w:r>
          </w:p>
        </w:tc>
      </w:tr>
      <w:tr w:rsidR="002C6739" w:rsidRPr="00EB528E" w:rsidTr="005418E0">
        <w:tc>
          <w:tcPr>
            <w:tcW w:w="9042" w:type="dxa"/>
          </w:tcPr>
          <w:p w:rsidR="002E2782" w:rsidRDefault="002E2782" w:rsidP="002E2782">
            <w:pPr>
              <w:spacing w:line="360" w:lineRule="auto"/>
              <w:rPr>
                <w:rFonts w:ascii="Times New Roman" w:hAnsi="Times New Roman" w:cs="Times New Roman"/>
                <w:color w:val="000000"/>
                <w:spacing w:val="2"/>
                <w:sz w:val="24"/>
                <w:szCs w:val="24"/>
                <w:lang w:val="en-US"/>
              </w:rPr>
            </w:pPr>
            <w:r w:rsidRPr="002E2782">
              <w:rPr>
                <w:rFonts w:ascii="Times New Roman" w:hAnsi="Times New Roman" w:cs="Times New Roman"/>
                <w:color w:val="000000"/>
                <w:spacing w:val="2"/>
                <w:sz w:val="24"/>
                <w:szCs w:val="24"/>
                <w:lang w:val="en-US"/>
              </w:rPr>
              <w:t xml:space="preserve">  3.1 </w:t>
            </w:r>
            <w:r w:rsidR="002C6739" w:rsidRPr="002E2782">
              <w:rPr>
                <w:rFonts w:ascii="Times New Roman" w:hAnsi="Times New Roman" w:cs="Times New Roman"/>
                <w:color w:val="000000"/>
                <w:spacing w:val="2"/>
                <w:sz w:val="24"/>
                <w:szCs w:val="24"/>
                <w:lang w:val="en-US"/>
              </w:rPr>
              <w:t xml:space="preserve">Development of a schematic diagram of a laboratory installation for conducting </w:t>
            </w:r>
          </w:p>
          <w:p w:rsidR="002C6739" w:rsidRPr="00571082" w:rsidRDefault="002C6739" w:rsidP="002E2782">
            <w:pPr>
              <w:spacing w:line="360" w:lineRule="auto"/>
              <w:rPr>
                <w:rFonts w:ascii="Times New Roman" w:hAnsi="Times New Roman" w:cs="Times New Roman"/>
                <w:color w:val="000000"/>
                <w:spacing w:val="2"/>
                <w:sz w:val="24"/>
                <w:szCs w:val="24"/>
                <w:lang w:val="en-US"/>
              </w:rPr>
            </w:pPr>
            <w:r w:rsidRPr="002E2782">
              <w:rPr>
                <w:rFonts w:ascii="Times New Roman" w:hAnsi="Times New Roman" w:cs="Times New Roman"/>
                <w:color w:val="000000"/>
                <w:spacing w:val="2"/>
                <w:sz w:val="24"/>
                <w:szCs w:val="24"/>
                <w:lang w:val="en-US"/>
              </w:rPr>
              <w:t>experiments in CS and busducts</w:t>
            </w:r>
            <w:r w:rsidR="00571082">
              <w:rPr>
                <w:rFonts w:ascii="Times New Roman" w:hAnsi="Times New Roman" w:cs="Times New Roman"/>
                <w:color w:val="000000"/>
                <w:spacing w:val="2"/>
                <w:sz w:val="24"/>
                <w:szCs w:val="24"/>
                <w:lang w:val="en-US"/>
              </w:rPr>
              <w:t>……………………………………………………………</w:t>
            </w:r>
          </w:p>
        </w:tc>
        <w:tc>
          <w:tcPr>
            <w:tcW w:w="529" w:type="dxa"/>
          </w:tcPr>
          <w:p w:rsidR="002C6739" w:rsidRPr="00EB528E" w:rsidRDefault="002C6739" w:rsidP="00324DD6">
            <w:pPr>
              <w:spacing w:line="360" w:lineRule="auto"/>
              <w:jc w:val="right"/>
              <w:rPr>
                <w:rFonts w:ascii="Times New Roman" w:hAnsi="Times New Roman" w:cs="Times New Roman"/>
                <w:sz w:val="24"/>
                <w:szCs w:val="28"/>
                <w:lang w:val="en-US"/>
              </w:rPr>
            </w:pPr>
          </w:p>
          <w:p w:rsidR="002C6739" w:rsidRPr="00B84D94" w:rsidRDefault="00B84D94" w:rsidP="00324DD6">
            <w:pPr>
              <w:spacing w:line="360" w:lineRule="auto"/>
              <w:jc w:val="right"/>
              <w:rPr>
                <w:rFonts w:ascii="Times New Roman" w:hAnsi="Times New Roman" w:cs="Times New Roman"/>
                <w:sz w:val="24"/>
                <w:szCs w:val="28"/>
                <w:lang w:val="en-US"/>
              </w:rPr>
            </w:pPr>
            <w:r>
              <w:rPr>
                <w:rFonts w:ascii="Times New Roman" w:hAnsi="Times New Roman" w:cs="Times New Roman"/>
                <w:sz w:val="24"/>
                <w:szCs w:val="28"/>
              </w:rPr>
              <w:t>2</w:t>
            </w:r>
            <w:r>
              <w:rPr>
                <w:rFonts w:ascii="Times New Roman" w:hAnsi="Times New Roman" w:cs="Times New Roman"/>
                <w:sz w:val="24"/>
                <w:szCs w:val="28"/>
                <w:lang w:val="en-US"/>
              </w:rPr>
              <w:t>0</w:t>
            </w:r>
          </w:p>
        </w:tc>
      </w:tr>
      <w:tr w:rsidR="002C6739" w:rsidRPr="00EB528E" w:rsidTr="005418E0">
        <w:tc>
          <w:tcPr>
            <w:tcW w:w="9042" w:type="dxa"/>
          </w:tcPr>
          <w:p w:rsidR="002E2782" w:rsidRDefault="002E2782" w:rsidP="002E2782">
            <w:pPr>
              <w:spacing w:line="360" w:lineRule="auto"/>
              <w:rPr>
                <w:rFonts w:ascii="Times New Roman" w:hAnsi="Times New Roman" w:cs="Times New Roman"/>
                <w:color w:val="000000"/>
                <w:spacing w:val="2"/>
                <w:sz w:val="24"/>
                <w:szCs w:val="24"/>
                <w:lang w:val="en-US"/>
              </w:rPr>
            </w:pPr>
            <w:r w:rsidRPr="002E2782">
              <w:rPr>
                <w:rFonts w:ascii="Times New Roman" w:hAnsi="Times New Roman" w:cs="Times New Roman"/>
                <w:color w:val="000000"/>
                <w:spacing w:val="2"/>
                <w:sz w:val="24"/>
                <w:szCs w:val="24"/>
                <w:lang w:val="en-US"/>
              </w:rPr>
              <w:t xml:space="preserve">  3.2 </w:t>
            </w:r>
            <w:r w:rsidR="002C6739" w:rsidRPr="002E2782">
              <w:rPr>
                <w:rFonts w:ascii="Times New Roman" w:hAnsi="Times New Roman" w:cs="Times New Roman"/>
                <w:color w:val="000000"/>
                <w:spacing w:val="2"/>
                <w:sz w:val="24"/>
                <w:szCs w:val="24"/>
                <w:lang w:val="en-US"/>
              </w:rPr>
              <w:t xml:space="preserve">Development of the OCP adjustment technique and the basic diagram of the </w:t>
            </w:r>
          </w:p>
          <w:p w:rsidR="002C6739" w:rsidRPr="00571082" w:rsidRDefault="002C6739" w:rsidP="002E2782">
            <w:pPr>
              <w:spacing w:line="360" w:lineRule="auto"/>
              <w:rPr>
                <w:rFonts w:ascii="Times New Roman" w:hAnsi="Times New Roman" w:cs="Times New Roman"/>
                <w:color w:val="000000"/>
                <w:spacing w:val="2"/>
                <w:sz w:val="24"/>
                <w:szCs w:val="24"/>
                <w:lang w:val="en-US"/>
              </w:rPr>
            </w:pPr>
            <w:r w:rsidRPr="002E2782">
              <w:rPr>
                <w:rFonts w:ascii="Times New Roman" w:hAnsi="Times New Roman" w:cs="Times New Roman"/>
                <w:color w:val="000000"/>
                <w:spacing w:val="2"/>
                <w:sz w:val="24"/>
                <w:szCs w:val="24"/>
                <w:lang w:val="en-US"/>
              </w:rPr>
              <w:t>laboratory installation for the OCP adjustment</w:t>
            </w:r>
            <w:r w:rsidR="00571082">
              <w:rPr>
                <w:rFonts w:ascii="Times New Roman" w:hAnsi="Times New Roman" w:cs="Times New Roman"/>
                <w:color w:val="000000"/>
                <w:spacing w:val="2"/>
                <w:sz w:val="24"/>
                <w:szCs w:val="24"/>
                <w:lang w:val="en-US"/>
              </w:rPr>
              <w:t>……………………………………………</w:t>
            </w:r>
            <w:r w:rsidR="00571082" w:rsidRPr="00571082">
              <w:rPr>
                <w:rFonts w:ascii="Times New Roman" w:hAnsi="Times New Roman" w:cs="Times New Roman"/>
                <w:color w:val="000000"/>
                <w:spacing w:val="2"/>
                <w:sz w:val="24"/>
                <w:szCs w:val="24"/>
                <w:lang w:val="en-US"/>
              </w:rPr>
              <w:t>.</w:t>
            </w:r>
          </w:p>
        </w:tc>
        <w:tc>
          <w:tcPr>
            <w:tcW w:w="529" w:type="dxa"/>
          </w:tcPr>
          <w:p w:rsidR="002C6739" w:rsidRPr="00EB528E" w:rsidRDefault="002C6739" w:rsidP="00324DD6">
            <w:pPr>
              <w:spacing w:line="360" w:lineRule="auto"/>
              <w:jc w:val="right"/>
              <w:rPr>
                <w:rFonts w:ascii="Times New Roman" w:hAnsi="Times New Roman" w:cs="Times New Roman"/>
                <w:sz w:val="24"/>
                <w:szCs w:val="28"/>
                <w:lang w:val="en-US"/>
              </w:rPr>
            </w:pPr>
          </w:p>
          <w:p w:rsidR="002C6739" w:rsidRPr="00B84D94" w:rsidRDefault="00B84D94" w:rsidP="00324DD6">
            <w:pPr>
              <w:spacing w:line="360" w:lineRule="auto"/>
              <w:jc w:val="right"/>
              <w:rPr>
                <w:rFonts w:ascii="Times New Roman" w:hAnsi="Times New Roman" w:cs="Times New Roman"/>
                <w:sz w:val="24"/>
                <w:szCs w:val="28"/>
                <w:lang w:val="en-US"/>
              </w:rPr>
            </w:pPr>
            <w:r>
              <w:rPr>
                <w:rFonts w:ascii="Times New Roman" w:hAnsi="Times New Roman" w:cs="Times New Roman"/>
                <w:sz w:val="24"/>
                <w:szCs w:val="28"/>
              </w:rPr>
              <w:t>2</w:t>
            </w:r>
            <w:r>
              <w:rPr>
                <w:rFonts w:ascii="Times New Roman" w:hAnsi="Times New Roman" w:cs="Times New Roman"/>
                <w:sz w:val="24"/>
                <w:szCs w:val="28"/>
                <w:lang w:val="en-US"/>
              </w:rPr>
              <w:t>1</w:t>
            </w:r>
          </w:p>
        </w:tc>
      </w:tr>
      <w:tr w:rsidR="002C6739" w:rsidRPr="00EB528E" w:rsidTr="005418E0">
        <w:tc>
          <w:tcPr>
            <w:tcW w:w="9042" w:type="dxa"/>
          </w:tcPr>
          <w:p w:rsidR="002C6739" w:rsidRPr="00571082" w:rsidRDefault="002E2782" w:rsidP="002E2782">
            <w:pPr>
              <w:spacing w:line="360" w:lineRule="auto"/>
              <w:rPr>
                <w:rFonts w:ascii="Times New Roman" w:hAnsi="Times New Roman" w:cs="Times New Roman"/>
                <w:color w:val="000000"/>
                <w:spacing w:val="2"/>
                <w:sz w:val="24"/>
                <w:szCs w:val="24"/>
              </w:rPr>
            </w:pPr>
            <w:r w:rsidRPr="002E2782">
              <w:rPr>
                <w:rFonts w:ascii="Times New Roman" w:hAnsi="Times New Roman" w:cs="Times New Roman"/>
                <w:color w:val="000000"/>
                <w:spacing w:val="2"/>
                <w:sz w:val="24"/>
                <w:szCs w:val="24"/>
                <w:lang w:val="en-US"/>
              </w:rPr>
              <w:t xml:space="preserve">  3.3 </w:t>
            </w:r>
            <w:r w:rsidR="002C6739" w:rsidRPr="002E2782">
              <w:rPr>
                <w:rFonts w:ascii="Times New Roman" w:hAnsi="Times New Roman" w:cs="Times New Roman"/>
                <w:color w:val="000000"/>
                <w:spacing w:val="2"/>
                <w:sz w:val="24"/>
                <w:szCs w:val="24"/>
                <w:lang w:val="en-US"/>
              </w:rPr>
              <w:t>Search and purchase of necessary equipment and materials</w:t>
            </w:r>
            <w:r w:rsidR="00571082">
              <w:rPr>
                <w:rFonts w:ascii="Times New Roman" w:hAnsi="Times New Roman" w:cs="Times New Roman"/>
                <w:color w:val="000000"/>
                <w:spacing w:val="2"/>
                <w:sz w:val="24"/>
                <w:szCs w:val="24"/>
                <w:lang w:val="en-US"/>
              </w:rPr>
              <w:t>…………………………</w:t>
            </w:r>
            <w:r w:rsidR="00571082" w:rsidRPr="00571082">
              <w:rPr>
                <w:rFonts w:ascii="Times New Roman" w:hAnsi="Times New Roman" w:cs="Times New Roman"/>
                <w:color w:val="000000"/>
                <w:spacing w:val="2"/>
                <w:sz w:val="24"/>
                <w:szCs w:val="24"/>
                <w:lang w:val="en-US"/>
              </w:rPr>
              <w:t>.</w:t>
            </w:r>
          </w:p>
        </w:tc>
        <w:tc>
          <w:tcPr>
            <w:tcW w:w="529" w:type="dxa"/>
          </w:tcPr>
          <w:p w:rsidR="002C6739" w:rsidRPr="00B84D94" w:rsidRDefault="00B84D94" w:rsidP="00324DD6">
            <w:pPr>
              <w:spacing w:line="360" w:lineRule="auto"/>
              <w:jc w:val="right"/>
              <w:rPr>
                <w:rFonts w:ascii="Times New Roman" w:hAnsi="Times New Roman" w:cs="Times New Roman"/>
                <w:sz w:val="24"/>
                <w:szCs w:val="28"/>
                <w:lang w:val="en-US"/>
              </w:rPr>
            </w:pPr>
            <w:r>
              <w:rPr>
                <w:rFonts w:ascii="Times New Roman" w:hAnsi="Times New Roman" w:cs="Times New Roman"/>
                <w:sz w:val="24"/>
                <w:szCs w:val="28"/>
              </w:rPr>
              <w:t>2</w:t>
            </w:r>
            <w:r>
              <w:rPr>
                <w:rFonts w:ascii="Times New Roman" w:hAnsi="Times New Roman" w:cs="Times New Roman"/>
                <w:sz w:val="24"/>
                <w:szCs w:val="28"/>
                <w:lang w:val="en-US"/>
              </w:rPr>
              <w:t>2</w:t>
            </w:r>
          </w:p>
        </w:tc>
      </w:tr>
      <w:tr w:rsidR="002C6739" w:rsidRPr="00EB528E" w:rsidTr="005418E0">
        <w:tc>
          <w:tcPr>
            <w:tcW w:w="9042" w:type="dxa"/>
          </w:tcPr>
          <w:p w:rsidR="002C6739" w:rsidRPr="00571082" w:rsidRDefault="002E2782" w:rsidP="002E2782">
            <w:pPr>
              <w:spacing w:line="360" w:lineRule="auto"/>
              <w:rPr>
                <w:rFonts w:ascii="Times New Roman" w:hAnsi="Times New Roman" w:cs="Times New Roman"/>
                <w:color w:val="000000"/>
                <w:spacing w:val="2"/>
                <w:sz w:val="24"/>
                <w:szCs w:val="24"/>
                <w:lang w:val="en-US"/>
              </w:rPr>
            </w:pPr>
            <w:r w:rsidRPr="002E2782">
              <w:rPr>
                <w:rFonts w:ascii="Times New Roman" w:hAnsi="Times New Roman" w:cs="Times New Roman"/>
                <w:color w:val="000000"/>
                <w:spacing w:val="2"/>
                <w:sz w:val="24"/>
                <w:szCs w:val="24"/>
                <w:lang w:val="en-US"/>
              </w:rPr>
              <w:t xml:space="preserve">  3.4 </w:t>
            </w:r>
            <w:r w:rsidR="002C6739" w:rsidRPr="002E2782">
              <w:rPr>
                <w:rFonts w:ascii="Times New Roman" w:hAnsi="Times New Roman" w:cs="Times New Roman"/>
                <w:color w:val="000000"/>
                <w:spacing w:val="2"/>
                <w:sz w:val="24"/>
                <w:szCs w:val="24"/>
                <w:lang w:val="en-US"/>
              </w:rPr>
              <w:t>Assembly and adjustment of laboratory installations</w:t>
            </w:r>
            <w:r w:rsidR="00571082">
              <w:rPr>
                <w:rFonts w:ascii="Times New Roman" w:hAnsi="Times New Roman" w:cs="Times New Roman"/>
                <w:color w:val="000000"/>
                <w:spacing w:val="2"/>
                <w:sz w:val="24"/>
                <w:szCs w:val="24"/>
                <w:lang w:val="en-US"/>
              </w:rPr>
              <w:t>…………………………………</w:t>
            </w:r>
          </w:p>
        </w:tc>
        <w:tc>
          <w:tcPr>
            <w:tcW w:w="529" w:type="dxa"/>
          </w:tcPr>
          <w:p w:rsidR="002C6739" w:rsidRPr="00B84D94" w:rsidRDefault="00B84D94" w:rsidP="00324DD6">
            <w:pPr>
              <w:spacing w:line="360" w:lineRule="auto"/>
              <w:jc w:val="right"/>
              <w:rPr>
                <w:rFonts w:ascii="Times New Roman" w:hAnsi="Times New Roman" w:cs="Times New Roman"/>
                <w:sz w:val="24"/>
                <w:szCs w:val="28"/>
                <w:lang w:val="en-US"/>
              </w:rPr>
            </w:pPr>
            <w:r>
              <w:rPr>
                <w:rFonts w:ascii="Times New Roman" w:hAnsi="Times New Roman" w:cs="Times New Roman"/>
                <w:sz w:val="24"/>
                <w:szCs w:val="28"/>
              </w:rPr>
              <w:t>2</w:t>
            </w:r>
            <w:r>
              <w:rPr>
                <w:rFonts w:ascii="Times New Roman" w:hAnsi="Times New Roman" w:cs="Times New Roman"/>
                <w:sz w:val="24"/>
                <w:szCs w:val="28"/>
                <w:lang w:val="en-US"/>
              </w:rPr>
              <w:t>2</w:t>
            </w:r>
          </w:p>
        </w:tc>
      </w:tr>
      <w:tr w:rsidR="002C6739" w:rsidRPr="00EB528E" w:rsidTr="005418E0">
        <w:tc>
          <w:tcPr>
            <w:tcW w:w="9042" w:type="dxa"/>
          </w:tcPr>
          <w:p w:rsidR="002C6739" w:rsidRPr="00571082" w:rsidRDefault="002E2782" w:rsidP="002E2782">
            <w:pPr>
              <w:spacing w:line="360" w:lineRule="auto"/>
              <w:rPr>
                <w:rFonts w:ascii="Times New Roman" w:hAnsi="Times New Roman" w:cs="Times New Roman"/>
                <w:color w:val="000000"/>
                <w:spacing w:val="2"/>
                <w:sz w:val="24"/>
                <w:szCs w:val="24"/>
                <w:lang w:val="en-US"/>
              </w:rPr>
            </w:pPr>
            <w:r w:rsidRPr="002E2782">
              <w:rPr>
                <w:rFonts w:ascii="Times New Roman" w:hAnsi="Times New Roman" w:cs="Times New Roman"/>
                <w:color w:val="000000"/>
                <w:spacing w:val="2"/>
                <w:sz w:val="24"/>
                <w:szCs w:val="24"/>
                <w:lang w:val="en-US"/>
              </w:rPr>
              <w:t xml:space="preserve">  3.5 </w:t>
            </w:r>
            <w:r w:rsidR="002C6739" w:rsidRPr="002E2782">
              <w:rPr>
                <w:rFonts w:ascii="Times New Roman" w:hAnsi="Times New Roman" w:cs="Times New Roman"/>
                <w:color w:val="000000"/>
                <w:spacing w:val="2"/>
                <w:sz w:val="24"/>
                <w:szCs w:val="24"/>
                <w:lang w:val="en-US"/>
              </w:rPr>
              <w:t>Carrying out experiments in complete switchgear and conductors</w:t>
            </w:r>
            <w:r w:rsidR="00571082">
              <w:rPr>
                <w:rFonts w:ascii="Times New Roman" w:hAnsi="Times New Roman" w:cs="Times New Roman"/>
                <w:color w:val="000000"/>
                <w:spacing w:val="2"/>
                <w:sz w:val="24"/>
                <w:szCs w:val="24"/>
                <w:lang w:val="en-US"/>
              </w:rPr>
              <w:t>…………………</w:t>
            </w:r>
            <w:r w:rsidR="00571082" w:rsidRPr="00571082">
              <w:rPr>
                <w:rFonts w:ascii="Times New Roman" w:hAnsi="Times New Roman" w:cs="Times New Roman"/>
                <w:color w:val="000000"/>
                <w:spacing w:val="2"/>
                <w:sz w:val="24"/>
                <w:szCs w:val="24"/>
                <w:lang w:val="en-US"/>
              </w:rPr>
              <w:t>...</w:t>
            </w:r>
          </w:p>
        </w:tc>
        <w:tc>
          <w:tcPr>
            <w:tcW w:w="529" w:type="dxa"/>
          </w:tcPr>
          <w:p w:rsidR="002C6739" w:rsidRPr="00B84D94" w:rsidRDefault="00B84D94" w:rsidP="00324DD6">
            <w:pPr>
              <w:spacing w:line="360" w:lineRule="auto"/>
              <w:jc w:val="right"/>
              <w:rPr>
                <w:rFonts w:ascii="Times New Roman" w:hAnsi="Times New Roman" w:cs="Times New Roman"/>
                <w:sz w:val="24"/>
                <w:szCs w:val="28"/>
                <w:lang w:val="en-US"/>
              </w:rPr>
            </w:pPr>
            <w:r>
              <w:rPr>
                <w:rFonts w:ascii="Times New Roman" w:hAnsi="Times New Roman" w:cs="Times New Roman"/>
                <w:sz w:val="24"/>
                <w:szCs w:val="28"/>
              </w:rPr>
              <w:t>2</w:t>
            </w:r>
            <w:r>
              <w:rPr>
                <w:rFonts w:ascii="Times New Roman" w:hAnsi="Times New Roman" w:cs="Times New Roman"/>
                <w:sz w:val="24"/>
                <w:szCs w:val="28"/>
                <w:lang w:val="en-US"/>
              </w:rPr>
              <w:t>2</w:t>
            </w:r>
          </w:p>
        </w:tc>
      </w:tr>
      <w:tr w:rsidR="002C6739" w:rsidRPr="00EB528E" w:rsidTr="005418E0">
        <w:tc>
          <w:tcPr>
            <w:tcW w:w="9042" w:type="dxa"/>
          </w:tcPr>
          <w:p w:rsidR="002C6739" w:rsidRPr="00571082" w:rsidRDefault="00691362" w:rsidP="00691362">
            <w:pPr>
              <w:spacing w:line="360" w:lineRule="auto"/>
              <w:rPr>
                <w:rFonts w:ascii="Times New Roman" w:hAnsi="Times New Roman" w:cs="Times New Roman"/>
                <w:sz w:val="24"/>
                <w:szCs w:val="24"/>
                <w:lang w:val="en-US"/>
              </w:rPr>
            </w:pPr>
            <w:r w:rsidRPr="00691362">
              <w:rPr>
                <w:rFonts w:ascii="Times New Roman" w:hAnsi="Times New Roman" w:cs="Times New Roman"/>
                <w:sz w:val="24"/>
                <w:szCs w:val="24"/>
                <w:lang w:val="en-US"/>
              </w:rPr>
              <w:t xml:space="preserve">4 </w:t>
            </w:r>
            <w:r w:rsidR="00F962F9" w:rsidRPr="00691362">
              <w:rPr>
                <w:rFonts w:ascii="Times New Roman" w:hAnsi="Times New Roman" w:cs="Times New Roman"/>
                <w:sz w:val="24"/>
                <w:szCs w:val="24"/>
                <w:lang w:val="en-US"/>
              </w:rPr>
              <w:t>Experimental study of the behavior of manufactured prototypes</w:t>
            </w:r>
            <w:r w:rsidR="00571082">
              <w:rPr>
                <w:rFonts w:ascii="Times New Roman" w:hAnsi="Times New Roman" w:cs="Times New Roman"/>
                <w:sz w:val="24"/>
                <w:szCs w:val="24"/>
                <w:lang w:val="en-US"/>
              </w:rPr>
              <w:t>…………………………</w:t>
            </w:r>
            <w:r w:rsidR="00571082" w:rsidRPr="00571082">
              <w:rPr>
                <w:rFonts w:ascii="Times New Roman" w:hAnsi="Times New Roman" w:cs="Times New Roman"/>
                <w:sz w:val="24"/>
                <w:szCs w:val="24"/>
                <w:lang w:val="en-US"/>
              </w:rPr>
              <w:t>.</w:t>
            </w:r>
          </w:p>
        </w:tc>
        <w:tc>
          <w:tcPr>
            <w:tcW w:w="529" w:type="dxa"/>
          </w:tcPr>
          <w:p w:rsidR="002C6739" w:rsidRPr="00B84D94" w:rsidRDefault="00B84D94" w:rsidP="00324DD6">
            <w:pPr>
              <w:spacing w:line="360" w:lineRule="auto"/>
              <w:jc w:val="right"/>
              <w:rPr>
                <w:rFonts w:ascii="Times New Roman" w:hAnsi="Times New Roman" w:cs="Times New Roman"/>
                <w:sz w:val="24"/>
                <w:szCs w:val="28"/>
                <w:lang w:val="en-US"/>
              </w:rPr>
            </w:pPr>
            <w:r>
              <w:rPr>
                <w:rFonts w:ascii="Times New Roman" w:hAnsi="Times New Roman" w:cs="Times New Roman"/>
                <w:sz w:val="24"/>
                <w:szCs w:val="28"/>
              </w:rPr>
              <w:t>2</w:t>
            </w:r>
            <w:r>
              <w:rPr>
                <w:rFonts w:ascii="Times New Roman" w:hAnsi="Times New Roman" w:cs="Times New Roman"/>
                <w:sz w:val="24"/>
                <w:szCs w:val="28"/>
                <w:lang w:val="en-US"/>
              </w:rPr>
              <w:t>6</w:t>
            </w:r>
          </w:p>
        </w:tc>
      </w:tr>
      <w:tr w:rsidR="002C6739" w:rsidRPr="00EB528E" w:rsidTr="005418E0">
        <w:tc>
          <w:tcPr>
            <w:tcW w:w="9042" w:type="dxa"/>
          </w:tcPr>
          <w:p w:rsidR="002C6739" w:rsidRPr="00571082" w:rsidRDefault="00691362" w:rsidP="00691362">
            <w:pPr>
              <w:spacing w:line="360" w:lineRule="auto"/>
              <w:rPr>
                <w:rFonts w:ascii="Times New Roman" w:hAnsi="Times New Roman" w:cs="Times New Roman"/>
                <w:color w:val="000000"/>
                <w:spacing w:val="2"/>
                <w:sz w:val="24"/>
                <w:szCs w:val="24"/>
                <w:lang w:val="en-US"/>
              </w:rPr>
            </w:pPr>
            <w:r w:rsidRPr="00691362">
              <w:rPr>
                <w:rFonts w:ascii="Times New Roman" w:hAnsi="Times New Roman" w:cs="Times New Roman"/>
                <w:color w:val="000000"/>
                <w:spacing w:val="2"/>
                <w:sz w:val="24"/>
                <w:szCs w:val="24"/>
                <w:lang w:val="en-US"/>
              </w:rPr>
              <w:t xml:space="preserve">  4.1 </w:t>
            </w:r>
            <w:r w:rsidR="002C6739" w:rsidRPr="00691362">
              <w:rPr>
                <w:rFonts w:ascii="Times New Roman" w:hAnsi="Times New Roman" w:cs="Times New Roman"/>
                <w:color w:val="000000"/>
                <w:spacing w:val="2"/>
                <w:sz w:val="24"/>
                <w:szCs w:val="24"/>
                <w:lang w:val="en-US"/>
              </w:rPr>
              <w:t>Experimental study of the behavior of the OCP mockup</w:t>
            </w:r>
            <w:r w:rsidR="00571082">
              <w:rPr>
                <w:rFonts w:ascii="Times New Roman" w:hAnsi="Times New Roman" w:cs="Times New Roman"/>
                <w:color w:val="000000"/>
                <w:spacing w:val="2"/>
                <w:sz w:val="24"/>
                <w:szCs w:val="24"/>
                <w:lang w:val="en-US"/>
              </w:rPr>
              <w:t>……………………………</w:t>
            </w:r>
            <w:r w:rsidR="00571082" w:rsidRPr="00571082">
              <w:rPr>
                <w:rFonts w:ascii="Times New Roman" w:hAnsi="Times New Roman" w:cs="Times New Roman"/>
                <w:color w:val="000000"/>
                <w:spacing w:val="2"/>
                <w:sz w:val="24"/>
                <w:szCs w:val="24"/>
                <w:lang w:val="en-US"/>
              </w:rPr>
              <w:t>..</w:t>
            </w:r>
          </w:p>
        </w:tc>
        <w:tc>
          <w:tcPr>
            <w:tcW w:w="529" w:type="dxa"/>
          </w:tcPr>
          <w:p w:rsidR="002C6739" w:rsidRPr="00B84D94" w:rsidRDefault="00B84D94" w:rsidP="00324DD6">
            <w:pPr>
              <w:spacing w:line="360" w:lineRule="auto"/>
              <w:jc w:val="right"/>
              <w:rPr>
                <w:rFonts w:ascii="Times New Roman" w:hAnsi="Times New Roman" w:cs="Times New Roman"/>
                <w:sz w:val="24"/>
                <w:szCs w:val="28"/>
                <w:lang w:val="en-US"/>
              </w:rPr>
            </w:pPr>
            <w:r>
              <w:rPr>
                <w:rFonts w:ascii="Times New Roman" w:hAnsi="Times New Roman" w:cs="Times New Roman"/>
                <w:sz w:val="24"/>
                <w:szCs w:val="28"/>
              </w:rPr>
              <w:t>2</w:t>
            </w:r>
            <w:r>
              <w:rPr>
                <w:rFonts w:ascii="Times New Roman" w:hAnsi="Times New Roman" w:cs="Times New Roman"/>
                <w:sz w:val="24"/>
                <w:szCs w:val="28"/>
                <w:lang w:val="en-US"/>
              </w:rPr>
              <w:t>6</w:t>
            </w:r>
          </w:p>
        </w:tc>
      </w:tr>
      <w:tr w:rsidR="002C6739" w:rsidRPr="00EB528E" w:rsidTr="005418E0">
        <w:tc>
          <w:tcPr>
            <w:tcW w:w="9042" w:type="dxa"/>
          </w:tcPr>
          <w:p w:rsidR="002C6739" w:rsidRPr="00571082" w:rsidRDefault="00691362" w:rsidP="00691362">
            <w:pPr>
              <w:spacing w:line="360" w:lineRule="auto"/>
              <w:rPr>
                <w:rFonts w:ascii="Times New Roman" w:hAnsi="Times New Roman" w:cs="Times New Roman"/>
                <w:color w:val="000000"/>
                <w:spacing w:val="2"/>
                <w:sz w:val="24"/>
                <w:szCs w:val="24"/>
                <w:lang w:val="en-US"/>
              </w:rPr>
            </w:pPr>
            <w:r w:rsidRPr="00691362">
              <w:rPr>
                <w:rFonts w:ascii="Times New Roman" w:hAnsi="Times New Roman" w:cs="Times New Roman"/>
                <w:color w:val="000000"/>
                <w:spacing w:val="2"/>
                <w:sz w:val="24"/>
                <w:szCs w:val="24"/>
                <w:lang w:val="en-US"/>
              </w:rPr>
              <w:t xml:space="preserve">  4.2 </w:t>
            </w:r>
            <w:r w:rsidR="002C6739" w:rsidRPr="00691362">
              <w:rPr>
                <w:rFonts w:ascii="Times New Roman" w:hAnsi="Times New Roman" w:cs="Times New Roman"/>
                <w:color w:val="000000"/>
                <w:spacing w:val="2"/>
                <w:sz w:val="24"/>
                <w:szCs w:val="24"/>
                <w:lang w:val="en-US"/>
              </w:rPr>
              <w:t>Experimental study of the behavior of the prototype OCP</w:t>
            </w:r>
            <w:r w:rsidR="00571082">
              <w:rPr>
                <w:rFonts w:ascii="Times New Roman" w:hAnsi="Times New Roman" w:cs="Times New Roman"/>
                <w:color w:val="000000"/>
                <w:spacing w:val="2"/>
                <w:sz w:val="24"/>
                <w:szCs w:val="24"/>
                <w:lang w:val="en-US"/>
              </w:rPr>
              <w:t>……………………………</w:t>
            </w:r>
          </w:p>
        </w:tc>
        <w:tc>
          <w:tcPr>
            <w:tcW w:w="529" w:type="dxa"/>
          </w:tcPr>
          <w:p w:rsidR="002C6739" w:rsidRPr="00B84D94" w:rsidRDefault="00B84D94" w:rsidP="00324DD6">
            <w:pPr>
              <w:spacing w:line="360" w:lineRule="auto"/>
              <w:jc w:val="right"/>
              <w:rPr>
                <w:rFonts w:ascii="Times New Roman" w:hAnsi="Times New Roman" w:cs="Times New Roman"/>
                <w:sz w:val="24"/>
                <w:szCs w:val="28"/>
                <w:lang w:val="en-US"/>
              </w:rPr>
            </w:pPr>
            <w:r>
              <w:rPr>
                <w:rFonts w:ascii="Times New Roman" w:hAnsi="Times New Roman" w:cs="Times New Roman"/>
                <w:sz w:val="24"/>
                <w:szCs w:val="28"/>
              </w:rPr>
              <w:t>2</w:t>
            </w:r>
            <w:r>
              <w:rPr>
                <w:rFonts w:ascii="Times New Roman" w:hAnsi="Times New Roman" w:cs="Times New Roman"/>
                <w:sz w:val="24"/>
                <w:szCs w:val="28"/>
                <w:lang w:val="en-US"/>
              </w:rPr>
              <w:t>6</w:t>
            </w:r>
          </w:p>
        </w:tc>
      </w:tr>
      <w:tr w:rsidR="002C6739" w:rsidRPr="00EB528E" w:rsidTr="005418E0">
        <w:tc>
          <w:tcPr>
            <w:tcW w:w="9042" w:type="dxa"/>
          </w:tcPr>
          <w:p w:rsidR="002C6739" w:rsidRPr="00571082" w:rsidRDefault="00691362" w:rsidP="00691362">
            <w:pPr>
              <w:spacing w:line="360" w:lineRule="auto"/>
              <w:rPr>
                <w:rFonts w:ascii="Times New Roman" w:hAnsi="Times New Roman" w:cs="Times New Roman"/>
                <w:sz w:val="24"/>
                <w:szCs w:val="24"/>
                <w:lang w:val="en-US"/>
              </w:rPr>
            </w:pPr>
            <w:r w:rsidRPr="00691362">
              <w:rPr>
                <w:rFonts w:ascii="Times New Roman" w:hAnsi="Times New Roman" w:cs="Times New Roman"/>
                <w:sz w:val="24"/>
                <w:szCs w:val="24"/>
                <w:lang w:val="en-US"/>
              </w:rPr>
              <w:t xml:space="preserve">5 </w:t>
            </w:r>
            <w:r w:rsidR="00F962F9" w:rsidRPr="00691362">
              <w:rPr>
                <w:rFonts w:ascii="Times New Roman" w:hAnsi="Times New Roman" w:cs="Times New Roman"/>
                <w:sz w:val="24"/>
                <w:szCs w:val="24"/>
                <w:lang w:val="en-US"/>
              </w:rPr>
              <w:t>Introduction of prototypes of the developed devices into practice</w:t>
            </w:r>
            <w:r w:rsidR="00571082">
              <w:rPr>
                <w:rFonts w:ascii="Times New Roman" w:hAnsi="Times New Roman" w:cs="Times New Roman"/>
                <w:sz w:val="24"/>
                <w:szCs w:val="24"/>
                <w:lang w:val="en-US"/>
              </w:rPr>
              <w:t>………………………</w:t>
            </w:r>
            <w:r w:rsidR="00571082" w:rsidRPr="00571082">
              <w:rPr>
                <w:rFonts w:ascii="Times New Roman" w:hAnsi="Times New Roman" w:cs="Times New Roman"/>
                <w:sz w:val="24"/>
                <w:szCs w:val="24"/>
                <w:lang w:val="en-US"/>
              </w:rPr>
              <w:t>...</w:t>
            </w:r>
          </w:p>
        </w:tc>
        <w:tc>
          <w:tcPr>
            <w:tcW w:w="529" w:type="dxa"/>
          </w:tcPr>
          <w:p w:rsidR="002C6739" w:rsidRPr="00B84D94" w:rsidRDefault="00B84D94" w:rsidP="00324DD6">
            <w:pPr>
              <w:spacing w:line="360" w:lineRule="auto"/>
              <w:jc w:val="right"/>
              <w:rPr>
                <w:rFonts w:ascii="Times New Roman" w:hAnsi="Times New Roman" w:cs="Times New Roman"/>
                <w:sz w:val="24"/>
                <w:szCs w:val="28"/>
                <w:lang w:val="en-US"/>
              </w:rPr>
            </w:pPr>
            <w:r>
              <w:rPr>
                <w:rFonts w:ascii="Times New Roman" w:hAnsi="Times New Roman" w:cs="Times New Roman"/>
                <w:sz w:val="24"/>
                <w:szCs w:val="28"/>
              </w:rPr>
              <w:t>2</w:t>
            </w:r>
            <w:r>
              <w:rPr>
                <w:rFonts w:ascii="Times New Roman" w:hAnsi="Times New Roman" w:cs="Times New Roman"/>
                <w:sz w:val="24"/>
                <w:szCs w:val="28"/>
                <w:lang w:val="en-US"/>
              </w:rPr>
              <w:t>7</w:t>
            </w:r>
          </w:p>
        </w:tc>
      </w:tr>
      <w:tr w:rsidR="002C6739" w:rsidRPr="00EB528E" w:rsidTr="005418E0">
        <w:tc>
          <w:tcPr>
            <w:tcW w:w="9042" w:type="dxa"/>
          </w:tcPr>
          <w:p w:rsidR="002C6739" w:rsidRPr="00571082" w:rsidRDefault="00691362" w:rsidP="00691362">
            <w:pPr>
              <w:spacing w:line="360" w:lineRule="auto"/>
              <w:rPr>
                <w:rFonts w:ascii="Times New Roman" w:hAnsi="Times New Roman" w:cs="Times New Roman"/>
                <w:sz w:val="24"/>
                <w:szCs w:val="24"/>
                <w:lang w:val="en-US"/>
              </w:rPr>
            </w:pPr>
            <w:r w:rsidRPr="00691362">
              <w:rPr>
                <w:rFonts w:ascii="Times New Roman" w:hAnsi="Times New Roman" w:cs="Times New Roman"/>
                <w:sz w:val="24"/>
                <w:szCs w:val="24"/>
                <w:lang w:val="en-US"/>
              </w:rPr>
              <w:lastRenderedPageBreak/>
              <w:t xml:space="preserve">6 </w:t>
            </w:r>
            <w:r w:rsidR="00F962F9" w:rsidRPr="00691362">
              <w:rPr>
                <w:rFonts w:ascii="Times New Roman" w:hAnsi="Times New Roman" w:cs="Times New Roman"/>
                <w:sz w:val="24"/>
                <w:szCs w:val="24"/>
                <w:lang w:val="en-US"/>
              </w:rPr>
              <w:t>Development of the theory of construction differential protec</w:t>
            </w:r>
            <w:r>
              <w:rPr>
                <w:rFonts w:ascii="Times New Roman" w:hAnsi="Times New Roman" w:cs="Times New Roman"/>
                <w:sz w:val="24"/>
                <w:szCs w:val="24"/>
                <w:lang w:val="en-US"/>
              </w:rPr>
              <w:t>tions of converter installations</w:t>
            </w:r>
            <w:r w:rsidR="00571082">
              <w:rPr>
                <w:rFonts w:ascii="Times New Roman" w:hAnsi="Times New Roman" w:cs="Times New Roman"/>
                <w:sz w:val="24"/>
                <w:szCs w:val="24"/>
                <w:lang w:val="en-US"/>
              </w:rPr>
              <w:t>………………………………</w:t>
            </w:r>
            <w:r w:rsidR="00571082" w:rsidRPr="00571082">
              <w:rPr>
                <w:rFonts w:ascii="Times New Roman" w:hAnsi="Times New Roman" w:cs="Times New Roman"/>
                <w:sz w:val="24"/>
                <w:szCs w:val="24"/>
                <w:lang w:val="en-US"/>
              </w:rPr>
              <w:t>…</w:t>
            </w:r>
            <w:r w:rsidR="00571082">
              <w:rPr>
                <w:rFonts w:ascii="Times New Roman" w:hAnsi="Times New Roman" w:cs="Times New Roman"/>
                <w:sz w:val="24"/>
                <w:szCs w:val="24"/>
                <w:lang w:val="en-US"/>
              </w:rPr>
              <w:t>………………………………………………</w:t>
            </w:r>
            <w:r w:rsidR="00571082" w:rsidRPr="00571082">
              <w:rPr>
                <w:rFonts w:ascii="Times New Roman" w:hAnsi="Times New Roman" w:cs="Times New Roman"/>
                <w:sz w:val="24"/>
                <w:szCs w:val="24"/>
                <w:lang w:val="en-US"/>
              </w:rPr>
              <w:t>.</w:t>
            </w:r>
          </w:p>
        </w:tc>
        <w:tc>
          <w:tcPr>
            <w:tcW w:w="529" w:type="dxa"/>
          </w:tcPr>
          <w:p w:rsidR="002C6739" w:rsidRPr="00EB528E" w:rsidRDefault="002C6739" w:rsidP="00324DD6">
            <w:pPr>
              <w:spacing w:line="360" w:lineRule="auto"/>
              <w:jc w:val="right"/>
              <w:rPr>
                <w:rFonts w:ascii="Times New Roman" w:hAnsi="Times New Roman" w:cs="Times New Roman"/>
                <w:sz w:val="24"/>
                <w:szCs w:val="28"/>
                <w:lang w:val="en-US"/>
              </w:rPr>
            </w:pPr>
          </w:p>
          <w:p w:rsidR="002C6739" w:rsidRPr="00B84D94" w:rsidRDefault="002C6739" w:rsidP="00324DD6">
            <w:pPr>
              <w:spacing w:line="360" w:lineRule="auto"/>
              <w:jc w:val="right"/>
              <w:rPr>
                <w:rFonts w:ascii="Times New Roman" w:hAnsi="Times New Roman" w:cs="Times New Roman"/>
                <w:sz w:val="24"/>
                <w:szCs w:val="28"/>
                <w:lang w:val="en-US"/>
              </w:rPr>
            </w:pPr>
            <w:r w:rsidRPr="00EB528E">
              <w:rPr>
                <w:rFonts w:ascii="Times New Roman" w:hAnsi="Times New Roman" w:cs="Times New Roman"/>
                <w:sz w:val="24"/>
                <w:szCs w:val="28"/>
              </w:rPr>
              <w:t>2</w:t>
            </w:r>
            <w:r w:rsidR="00B84D94">
              <w:rPr>
                <w:rFonts w:ascii="Times New Roman" w:hAnsi="Times New Roman" w:cs="Times New Roman"/>
                <w:sz w:val="24"/>
                <w:szCs w:val="28"/>
                <w:lang w:val="en-US"/>
              </w:rPr>
              <w:t>8</w:t>
            </w:r>
          </w:p>
        </w:tc>
      </w:tr>
      <w:tr w:rsidR="002C6739" w:rsidRPr="00EB528E" w:rsidTr="005418E0">
        <w:tc>
          <w:tcPr>
            <w:tcW w:w="9042" w:type="dxa"/>
          </w:tcPr>
          <w:p w:rsidR="00212CF2" w:rsidRDefault="00212CF2" w:rsidP="00691362">
            <w:pPr>
              <w:spacing w:line="360" w:lineRule="auto"/>
              <w:rPr>
                <w:rFonts w:ascii="Times New Roman" w:hAnsi="Times New Roman" w:cs="Times New Roman"/>
                <w:color w:val="000000"/>
                <w:spacing w:val="2"/>
                <w:sz w:val="24"/>
                <w:szCs w:val="24"/>
                <w:lang w:val="en-US"/>
              </w:rPr>
            </w:pPr>
            <w:r w:rsidRPr="00212CF2">
              <w:rPr>
                <w:rFonts w:ascii="Times New Roman" w:hAnsi="Times New Roman" w:cs="Times New Roman"/>
                <w:color w:val="000000"/>
                <w:spacing w:val="2"/>
                <w:sz w:val="24"/>
                <w:szCs w:val="24"/>
                <w:lang w:val="en-US"/>
              </w:rPr>
              <w:t xml:space="preserve">  6.1 </w:t>
            </w:r>
            <w:r w:rsidR="002C6739" w:rsidRPr="00691362">
              <w:rPr>
                <w:rFonts w:ascii="Times New Roman" w:hAnsi="Times New Roman" w:cs="Times New Roman"/>
                <w:color w:val="000000"/>
                <w:spacing w:val="2"/>
                <w:sz w:val="24"/>
                <w:szCs w:val="24"/>
                <w:lang w:val="en-US"/>
              </w:rPr>
              <w:t xml:space="preserve">Investigate the inrush of the magnetizing current when the power transformer of the </w:t>
            </w:r>
          </w:p>
          <w:p w:rsidR="00212CF2" w:rsidRDefault="002C6739" w:rsidP="00691362">
            <w:pPr>
              <w:spacing w:line="360" w:lineRule="auto"/>
              <w:rPr>
                <w:rFonts w:ascii="Times New Roman" w:hAnsi="Times New Roman" w:cs="Times New Roman"/>
                <w:color w:val="000000"/>
                <w:spacing w:val="2"/>
                <w:sz w:val="24"/>
                <w:szCs w:val="24"/>
                <w:lang w:val="en-US"/>
              </w:rPr>
            </w:pPr>
            <w:r w:rsidRPr="00691362">
              <w:rPr>
                <w:rFonts w:ascii="Times New Roman" w:hAnsi="Times New Roman" w:cs="Times New Roman"/>
                <w:color w:val="000000"/>
                <w:spacing w:val="2"/>
                <w:sz w:val="24"/>
                <w:szCs w:val="24"/>
                <w:lang w:val="en-US"/>
              </w:rPr>
              <w:t xml:space="preserve">converter installation with diodes is switched on at idle, creating a model of its </w:t>
            </w:r>
          </w:p>
          <w:p w:rsidR="002C6739" w:rsidRPr="00571082" w:rsidRDefault="002C6739" w:rsidP="00691362">
            <w:pPr>
              <w:spacing w:line="360" w:lineRule="auto"/>
              <w:rPr>
                <w:rFonts w:ascii="Times New Roman" w:hAnsi="Times New Roman" w:cs="Times New Roman"/>
                <w:color w:val="000000"/>
                <w:spacing w:val="2"/>
                <w:sz w:val="24"/>
                <w:szCs w:val="24"/>
              </w:rPr>
            </w:pPr>
            <w:r w:rsidRPr="00691362">
              <w:rPr>
                <w:rFonts w:ascii="Times New Roman" w:hAnsi="Times New Roman" w:cs="Times New Roman"/>
                <w:color w:val="000000"/>
                <w:spacing w:val="2"/>
                <w:sz w:val="24"/>
                <w:szCs w:val="24"/>
                <w:lang w:val="en-US"/>
              </w:rPr>
              <w:t>operation</w:t>
            </w:r>
            <w:r w:rsidR="00571082">
              <w:rPr>
                <w:rFonts w:ascii="Times New Roman" w:hAnsi="Times New Roman" w:cs="Times New Roman"/>
                <w:color w:val="000000"/>
                <w:spacing w:val="2"/>
                <w:sz w:val="24"/>
                <w:szCs w:val="24"/>
              </w:rPr>
              <w:t>……………………………………………………………………………………</w:t>
            </w:r>
          </w:p>
        </w:tc>
        <w:tc>
          <w:tcPr>
            <w:tcW w:w="529" w:type="dxa"/>
          </w:tcPr>
          <w:p w:rsidR="002C6739" w:rsidRPr="00EB528E" w:rsidRDefault="002C6739" w:rsidP="00324DD6">
            <w:pPr>
              <w:spacing w:line="360" w:lineRule="auto"/>
              <w:jc w:val="right"/>
              <w:rPr>
                <w:rFonts w:ascii="Times New Roman" w:hAnsi="Times New Roman" w:cs="Times New Roman"/>
                <w:sz w:val="24"/>
                <w:szCs w:val="28"/>
                <w:lang w:val="en-US"/>
              </w:rPr>
            </w:pPr>
          </w:p>
          <w:p w:rsidR="002C6739" w:rsidRPr="00EB528E" w:rsidRDefault="002C6739" w:rsidP="00324DD6">
            <w:pPr>
              <w:spacing w:line="360" w:lineRule="auto"/>
              <w:jc w:val="right"/>
              <w:rPr>
                <w:rFonts w:ascii="Times New Roman" w:hAnsi="Times New Roman" w:cs="Times New Roman"/>
                <w:sz w:val="24"/>
                <w:szCs w:val="28"/>
                <w:lang w:val="en-US"/>
              </w:rPr>
            </w:pPr>
          </w:p>
          <w:p w:rsidR="002C6739" w:rsidRPr="00B84D94" w:rsidRDefault="002C6739" w:rsidP="00324DD6">
            <w:pPr>
              <w:spacing w:line="360" w:lineRule="auto"/>
              <w:jc w:val="right"/>
              <w:rPr>
                <w:rFonts w:ascii="Times New Roman" w:hAnsi="Times New Roman" w:cs="Times New Roman"/>
                <w:sz w:val="24"/>
                <w:szCs w:val="28"/>
                <w:lang w:val="en-US"/>
              </w:rPr>
            </w:pPr>
            <w:r w:rsidRPr="00EB528E">
              <w:rPr>
                <w:rFonts w:ascii="Times New Roman" w:hAnsi="Times New Roman" w:cs="Times New Roman"/>
                <w:sz w:val="24"/>
                <w:szCs w:val="28"/>
              </w:rPr>
              <w:t>2</w:t>
            </w:r>
            <w:r w:rsidR="00B84D94">
              <w:rPr>
                <w:rFonts w:ascii="Times New Roman" w:hAnsi="Times New Roman" w:cs="Times New Roman"/>
                <w:sz w:val="24"/>
                <w:szCs w:val="28"/>
                <w:lang w:val="en-US"/>
              </w:rPr>
              <w:t>8</w:t>
            </w:r>
          </w:p>
        </w:tc>
      </w:tr>
      <w:tr w:rsidR="002C6739" w:rsidRPr="00EB528E" w:rsidTr="005418E0">
        <w:tc>
          <w:tcPr>
            <w:tcW w:w="9042" w:type="dxa"/>
          </w:tcPr>
          <w:p w:rsidR="002C6739" w:rsidRPr="00691362" w:rsidRDefault="00212CF2" w:rsidP="00691362">
            <w:pPr>
              <w:spacing w:line="360" w:lineRule="auto"/>
              <w:rPr>
                <w:rFonts w:ascii="Times New Roman" w:hAnsi="Times New Roman" w:cs="Times New Roman"/>
                <w:color w:val="000000"/>
                <w:spacing w:val="2"/>
                <w:sz w:val="24"/>
                <w:szCs w:val="24"/>
                <w:lang w:val="en-US"/>
              </w:rPr>
            </w:pPr>
            <w:r w:rsidRPr="00212CF2">
              <w:rPr>
                <w:rFonts w:ascii="Times New Roman" w:hAnsi="Times New Roman" w:cs="Times New Roman"/>
                <w:color w:val="000000"/>
                <w:spacing w:val="2"/>
                <w:sz w:val="24"/>
                <w:szCs w:val="24"/>
                <w:lang w:val="en-US"/>
              </w:rPr>
              <w:t xml:space="preserve">  6.2 </w:t>
            </w:r>
            <w:r w:rsidR="002C6739" w:rsidRPr="00691362">
              <w:rPr>
                <w:rFonts w:ascii="Times New Roman" w:hAnsi="Times New Roman" w:cs="Times New Roman"/>
                <w:color w:val="000000"/>
                <w:spacing w:val="2"/>
                <w:sz w:val="24"/>
                <w:szCs w:val="24"/>
                <w:lang w:val="en-US"/>
              </w:rPr>
              <w:t>Determine the differences between the magnetizing current and short-circuit current</w:t>
            </w:r>
          </w:p>
        </w:tc>
        <w:tc>
          <w:tcPr>
            <w:tcW w:w="529" w:type="dxa"/>
          </w:tcPr>
          <w:p w:rsidR="002C6739" w:rsidRPr="00B84D94" w:rsidRDefault="00B84D94" w:rsidP="00324DD6">
            <w:pPr>
              <w:spacing w:line="360" w:lineRule="auto"/>
              <w:jc w:val="right"/>
              <w:rPr>
                <w:rFonts w:ascii="Times New Roman" w:hAnsi="Times New Roman" w:cs="Times New Roman"/>
                <w:sz w:val="24"/>
                <w:szCs w:val="28"/>
                <w:lang w:val="en-US"/>
              </w:rPr>
            </w:pPr>
            <w:r>
              <w:rPr>
                <w:rFonts w:ascii="Times New Roman" w:hAnsi="Times New Roman" w:cs="Times New Roman"/>
                <w:sz w:val="24"/>
                <w:szCs w:val="28"/>
                <w:lang w:val="en-US"/>
              </w:rPr>
              <w:t>29</w:t>
            </w:r>
          </w:p>
        </w:tc>
      </w:tr>
      <w:tr w:rsidR="002C6739" w:rsidRPr="00EB528E" w:rsidTr="005418E0">
        <w:tc>
          <w:tcPr>
            <w:tcW w:w="9042" w:type="dxa"/>
          </w:tcPr>
          <w:p w:rsidR="002C6739" w:rsidRPr="00571082" w:rsidRDefault="00212CF2" w:rsidP="00212CF2">
            <w:pPr>
              <w:spacing w:line="360" w:lineRule="auto"/>
              <w:rPr>
                <w:rFonts w:ascii="Times New Roman" w:hAnsi="Times New Roman" w:cs="Times New Roman"/>
                <w:sz w:val="24"/>
                <w:szCs w:val="24"/>
                <w:lang w:val="en-US"/>
              </w:rPr>
            </w:pPr>
            <w:r w:rsidRPr="00212CF2">
              <w:rPr>
                <w:rFonts w:ascii="Times New Roman" w:hAnsi="Times New Roman" w:cs="Times New Roman"/>
                <w:sz w:val="24"/>
                <w:szCs w:val="24"/>
                <w:lang w:val="en-US"/>
              </w:rPr>
              <w:t xml:space="preserve">7 </w:t>
            </w:r>
            <w:r w:rsidR="00F962F9" w:rsidRPr="00212CF2">
              <w:rPr>
                <w:rFonts w:ascii="Times New Roman" w:hAnsi="Times New Roman" w:cs="Times New Roman"/>
                <w:sz w:val="24"/>
                <w:szCs w:val="24"/>
                <w:lang w:val="en-US"/>
              </w:rPr>
              <w:t>Development of a differential protection model on reed switches and wheatstone bridge for a co</w:t>
            </w:r>
            <w:r>
              <w:rPr>
                <w:rFonts w:ascii="Times New Roman" w:hAnsi="Times New Roman" w:cs="Times New Roman"/>
                <w:sz w:val="24"/>
                <w:szCs w:val="24"/>
                <w:lang w:val="en-US"/>
              </w:rPr>
              <w:t>nverter installation with diodes</w:t>
            </w:r>
            <w:r w:rsidR="00571082">
              <w:rPr>
                <w:rFonts w:ascii="Times New Roman" w:hAnsi="Times New Roman" w:cs="Times New Roman"/>
                <w:sz w:val="24"/>
                <w:szCs w:val="24"/>
                <w:lang w:val="en-US"/>
              </w:rPr>
              <w:t>………………………………………………………</w:t>
            </w:r>
          </w:p>
        </w:tc>
        <w:tc>
          <w:tcPr>
            <w:tcW w:w="529" w:type="dxa"/>
          </w:tcPr>
          <w:p w:rsidR="002C6739" w:rsidRPr="00EB528E" w:rsidRDefault="002C6739" w:rsidP="00324DD6">
            <w:pPr>
              <w:spacing w:line="360" w:lineRule="auto"/>
              <w:jc w:val="right"/>
              <w:rPr>
                <w:rFonts w:ascii="Times New Roman" w:hAnsi="Times New Roman" w:cs="Times New Roman"/>
                <w:sz w:val="24"/>
                <w:szCs w:val="28"/>
                <w:lang w:val="en-US"/>
              </w:rPr>
            </w:pPr>
          </w:p>
          <w:p w:rsidR="002C6739" w:rsidRPr="00B84D94" w:rsidRDefault="002C6739" w:rsidP="00324DD6">
            <w:pPr>
              <w:spacing w:line="360" w:lineRule="auto"/>
              <w:jc w:val="right"/>
              <w:rPr>
                <w:rFonts w:ascii="Times New Roman" w:hAnsi="Times New Roman" w:cs="Times New Roman"/>
                <w:sz w:val="24"/>
                <w:szCs w:val="28"/>
                <w:lang w:val="en-US"/>
              </w:rPr>
            </w:pPr>
            <w:r w:rsidRPr="00EB528E">
              <w:rPr>
                <w:rFonts w:ascii="Times New Roman" w:hAnsi="Times New Roman" w:cs="Times New Roman"/>
                <w:sz w:val="24"/>
                <w:szCs w:val="28"/>
              </w:rPr>
              <w:t>3</w:t>
            </w:r>
            <w:r w:rsidR="00B84D94">
              <w:rPr>
                <w:rFonts w:ascii="Times New Roman" w:hAnsi="Times New Roman" w:cs="Times New Roman"/>
                <w:sz w:val="24"/>
                <w:szCs w:val="28"/>
                <w:lang w:val="en-US"/>
              </w:rPr>
              <w:t>0</w:t>
            </w:r>
          </w:p>
        </w:tc>
      </w:tr>
      <w:tr w:rsidR="002C6739" w:rsidRPr="00EB528E" w:rsidTr="005418E0">
        <w:tc>
          <w:tcPr>
            <w:tcW w:w="9042" w:type="dxa"/>
          </w:tcPr>
          <w:p w:rsidR="00212CF2" w:rsidRDefault="00212CF2" w:rsidP="00212CF2">
            <w:pPr>
              <w:spacing w:line="360" w:lineRule="auto"/>
              <w:rPr>
                <w:rFonts w:ascii="Times New Roman" w:hAnsi="Times New Roman" w:cs="Times New Roman"/>
                <w:color w:val="000000"/>
                <w:spacing w:val="2"/>
                <w:sz w:val="24"/>
                <w:szCs w:val="24"/>
                <w:lang w:val="en-US"/>
              </w:rPr>
            </w:pPr>
            <w:r w:rsidRPr="00212CF2">
              <w:rPr>
                <w:rFonts w:ascii="Times New Roman" w:hAnsi="Times New Roman" w:cs="Times New Roman"/>
                <w:color w:val="000000"/>
                <w:spacing w:val="2"/>
                <w:sz w:val="24"/>
                <w:szCs w:val="24"/>
                <w:lang w:val="en-US"/>
              </w:rPr>
              <w:t xml:space="preserve">  7.1 </w:t>
            </w:r>
            <w:r w:rsidR="002C6739" w:rsidRPr="00212CF2">
              <w:rPr>
                <w:rFonts w:ascii="Times New Roman" w:hAnsi="Times New Roman" w:cs="Times New Roman"/>
                <w:color w:val="000000"/>
                <w:spacing w:val="2"/>
                <w:sz w:val="24"/>
                <w:szCs w:val="24"/>
                <w:lang w:val="en-US"/>
              </w:rPr>
              <w:t xml:space="preserve">Create a circuit of the protection device, taking into account the features of the </w:t>
            </w:r>
          </w:p>
          <w:p w:rsidR="002C6739" w:rsidRPr="00571082" w:rsidRDefault="002C6739" w:rsidP="00212CF2">
            <w:pPr>
              <w:spacing w:line="360" w:lineRule="auto"/>
              <w:rPr>
                <w:rFonts w:ascii="Times New Roman" w:hAnsi="Times New Roman" w:cs="Times New Roman"/>
                <w:color w:val="000000"/>
                <w:spacing w:val="2"/>
                <w:sz w:val="24"/>
                <w:szCs w:val="24"/>
              </w:rPr>
            </w:pPr>
            <w:r w:rsidRPr="00212CF2">
              <w:rPr>
                <w:rFonts w:ascii="Times New Roman" w:hAnsi="Times New Roman" w:cs="Times New Roman"/>
                <w:color w:val="000000"/>
                <w:spacing w:val="2"/>
                <w:sz w:val="24"/>
                <w:szCs w:val="24"/>
                <w:lang w:val="en-US"/>
              </w:rPr>
              <w:t>magnetizing current and voltage changes using the on-load tap-changer</w:t>
            </w:r>
            <w:r w:rsidR="00571082">
              <w:rPr>
                <w:rFonts w:ascii="Times New Roman" w:hAnsi="Times New Roman" w:cs="Times New Roman"/>
                <w:color w:val="000000"/>
                <w:spacing w:val="2"/>
                <w:sz w:val="24"/>
                <w:szCs w:val="24"/>
                <w:lang w:val="en-US"/>
              </w:rPr>
              <w:t>…………………</w:t>
            </w:r>
          </w:p>
        </w:tc>
        <w:tc>
          <w:tcPr>
            <w:tcW w:w="529" w:type="dxa"/>
          </w:tcPr>
          <w:p w:rsidR="002C6739" w:rsidRPr="00EB528E" w:rsidRDefault="002C6739" w:rsidP="00324DD6">
            <w:pPr>
              <w:spacing w:line="360" w:lineRule="auto"/>
              <w:jc w:val="right"/>
              <w:rPr>
                <w:rFonts w:ascii="Times New Roman" w:hAnsi="Times New Roman" w:cs="Times New Roman"/>
                <w:sz w:val="24"/>
                <w:szCs w:val="28"/>
                <w:lang w:val="en-US"/>
              </w:rPr>
            </w:pPr>
          </w:p>
          <w:p w:rsidR="002C6739" w:rsidRPr="00B84D94" w:rsidRDefault="002C6739" w:rsidP="00324DD6">
            <w:pPr>
              <w:spacing w:line="360" w:lineRule="auto"/>
              <w:jc w:val="right"/>
              <w:rPr>
                <w:rFonts w:ascii="Times New Roman" w:hAnsi="Times New Roman" w:cs="Times New Roman"/>
                <w:sz w:val="24"/>
                <w:szCs w:val="28"/>
                <w:lang w:val="en-US"/>
              </w:rPr>
            </w:pPr>
            <w:r w:rsidRPr="00EB528E">
              <w:rPr>
                <w:rFonts w:ascii="Times New Roman" w:hAnsi="Times New Roman" w:cs="Times New Roman"/>
                <w:sz w:val="24"/>
                <w:szCs w:val="28"/>
              </w:rPr>
              <w:t>3</w:t>
            </w:r>
            <w:r w:rsidR="00B84D94">
              <w:rPr>
                <w:rFonts w:ascii="Times New Roman" w:hAnsi="Times New Roman" w:cs="Times New Roman"/>
                <w:sz w:val="24"/>
                <w:szCs w:val="28"/>
                <w:lang w:val="en-US"/>
              </w:rPr>
              <w:t>0</w:t>
            </w:r>
          </w:p>
        </w:tc>
      </w:tr>
      <w:tr w:rsidR="002C6739" w:rsidRPr="00EB528E" w:rsidTr="005418E0">
        <w:tc>
          <w:tcPr>
            <w:tcW w:w="9042" w:type="dxa"/>
          </w:tcPr>
          <w:p w:rsidR="00212CF2" w:rsidRDefault="00212CF2" w:rsidP="00212CF2">
            <w:pPr>
              <w:spacing w:line="360" w:lineRule="auto"/>
              <w:rPr>
                <w:rFonts w:ascii="Times New Roman" w:hAnsi="Times New Roman" w:cs="Times New Roman"/>
                <w:color w:val="000000"/>
                <w:spacing w:val="2"/>
                <w:sz w:val="24"/>
                <w:szCs w:val="24"/>
                <w:lang w:val="en-US"/>
              </w:rPr>
            </w:pPr>
            <w:r w:rsidRPr="00212CF2">
              <w:rPr>
                <w:rFonts w:ascii="Times New Roman" w:hAnsi="Times New Roman" w:cs="Times New Roman"/>
                <w:color w:val="000000"/>
                <w:spacing w:val="2"/>
                <w:sz w:val="24"/>
                <w:szCs w:val="24"/>
                <w:lang w:val="en-US"/>
              </w:rPr>
              <w:t xml:space="preserve">  7.2 </w:t>
            </w:r>
            <w:r w:rsidR="002C6739" w:rsidRPr="00212CF2">
              <w:rPr>
                <w:rFonts w:ascii="Times New Roman" w:hAnsi="Times New Roman" w:cs="Times New Roman"/>
                <w:color w:val="000000"/>
                <w:spacing w:val="2"/>
                <w:sz w:val="24"/>
                <w:szCs w:val="24"/>
                <w:lang w:val="en-US"/>
              </w:rPr>
              <w:t xml:space="preserve">Create a technique for selecting the protection triggering current using the </w:t>
            </w:r>
          </w:p>
          <w:p w:rsidR="002C6739" w:rsidRPr="00571082" w:rsidRDefault="002C6739" w:rsidP="00212CF2">
            <w:pPr>
              <w:spacing w:line="360" w:lineRule="auto"/>
              <w:rPr>
                <w:rFonts w:ascii="Times New Roman" w:hAnsi="Times New Roman" w:cs="Times New Roman"/>
                <w:color w:val="000000"/>
                <w:spacing w:val="2"/>
                <w:sz w:val="24"/>
                <w:szCs w:val="24"/>
                <w:lang w:val="en-US"/>
              </w:rPr>
            </w:pPr>
            <w:r w:rsidRPr="00212CF2">
              <w:rPr>
                <w:rFonts w:ascii="Times New Roman" w:hAnsi="Times New Roman" w:cs="Times New Roman"/>
                <w:color w:val="000000"/>
                <w:spacing w:val="2"/>
                <w:sz w:val="24"/>
                <w:szCs w:val="24"/>
                <w:lang w:val="en-US"/>
              </w:rPr>
              <w:t>properties of the magnetoresistor in the Wheatstone bridge</w:t>
            </w:r>
            <w:r w:rsidR="00571082">
              <w:rPr>
                <w:rFonts w:ascii="Times New Roman" w:hAnsi="Times New Roman" w:cs="Times New Roman"/>
                <w:color w:val="000000"/>
                <w:spacing w:val="2"/>
                <w:sz w:val="24"/>
                <w:szCs w:val="24"/>
                <w:lang w:val="en-US"/>
              </w:rPr>
              <w:t>………</w:t>
            </w:r>
            <w:r w:rsidR="00571082" w:rsidRPr="00571082">
              <w:rPr>
                <w:rFonts w:ascii="Times New Roman" w:hAnsi="Times New Roman" w:cs="Times New Roman"/>
                <w:color w:val="000000"/>
                <w:spacing w:val="2"/>
                <w:sz w:val="24"/>
                <w:szCs w:val="24"/>
                <w:lang w:val="en-US"/>
              </w:rPr>
              <w:t>…</w:t>
            </w:r>
            <w:r w:rsidR="00571082">
              <w:rPr>
                <w:rFonts w:ascii="Times New Roman" w:hAnsi="Times New Roman" w:cs="Times New Roman"/>
                <w:color w:val="000000"/>
                <w:spacing w:val="2"/>
                <w:sz w:val="24"/>
                <w:szCs w:val="24"/>
                <w:lang w:val="en-US"/>
              </w:rPr>
              <w:t>……………………</w:t>
            </w:r>
          </w:p>
        </w:tc>
        <w:tc>
          <w:tcPr>
            <w:tcW w:w="529" w:type="dxa"/>
          </w:tcPr>
          <w:p w:rsidR="002C6739" w:rsidRPr="00EB528E" w:rsidRDefault="002C6739" w:rsidP="00324DD6">
            <w:pPr>
              <w:spacing w:line="360" w:lineRule="auto"/>
              <w:jc w:val="right"/>
              <w:rPr>
                <w:rFonts w:ascii="Times New Roman" w:hAnsi="Times New Roman" w:cs="Times New Roman"/>
                <w:sz w:val="24"/>
                <w:szCs w:val="28"/>
                <w:lang w:val="en-US"/>
              </w:rPr>
            </w:pPr>
          </w:p>
          <w:p w:rsidR="002C6739" w:rsidRPr="00B84D94" w:rsidRDefault="002C6739" w:rsidP="00324DD6">
            <w:pPr>
              <w:spacing w:line="360" w:lineRule="auto"/>
              <w:jc w:val="right"/>
              <w:rPr>
                <w:rFonts w:ascii="Times New Roman" w:hAnsi="Times New Roman" w:cs="Times New Roman"/>
                <w:sz w:val="24"/>
                <w:szCs w:val="28"/>
                <w:lang w:val="en-US"/>
              </w:rPr>
            </w:pPr>
            <w:r w:rsidRPr="00EB528E">
              <w:rPr>
                <w:rFonts w:ascii="Times New Roman" w:hAnsi="Times New Roman" w:cs="Times New Roman"/>
                <w:sz w:val="24"/>
                <w:szCs w:val="28"/>
              </w:rPr>
              <w:t>3</w:t>
            </w:r>
            <w:r w:rsidR="00B84D94">
              <w:rPr>
                <w:rFonts w:ascii="Times New Roman" w:hAnsi="Times New Roman" w:cs="Times New Roman"/>
                <w:sz w:val="24"/>
                <w:szCs w:val="28"/>
                <w:lang w:val="en-US"/>
              </w:rPr>
              <w:t>0</w:t>
            </w:r>
          </w:p>
        </w:tc>
      </w:tr>
      <w:tr w:rsidR="002C6739" w:rsidRPr="00EB528E" w:rsidTr="005418E0">
        <w:tc>
          <w:tcPr>
            <w:tcW w:w="9042" w:type="dxa"/>
          </w:tcPr>
          <w:p w:rsidR="002C6739" w:rsidRPr="00571082" w:rsidRDefault="00212CF2" w:rsidP="00212CF2">
            <w:pPr>
              <w:spacing w:line="360" w:lineRule="auto"/>
              <w:rPr>
                <w:rFonts w:ascii="Times New Roman" w:hAnsi="Times New Roman" w:cs="Times New Roman"/>
                <w:color w:val="000000"/>
                <w:spacing w:val="2"/>
                <w:sz w:val="24"/>
                <w:szCs w:val="24"/>
                <w:lang w:val="en-US"/>
              </w:rPr>
            </w:pPr>
            <w:r w:rsidRPr="00212CF2">
              <w:rPr>
                <w:rFonts w:ascii="Times New Roman" w:hAnsi="Times New Roman" w:cs="Times New Roman"/>
                <w:color w:val="000000"/>
                <w:spacing w:val="2"/>
                <w:sz w:val="24"/>
                <w:szCs w:val="24"/>
                <w:lang w:val="en-US"/>
              </w:rPr>
              <w:t xml:space="preserve">  7.3 </w:t>
            </w:r>
            <w:r w:rsidR="002C6739" w:rsidRPr="00212CF2">
              <w:rPr>
                <w:rFonts w:ascii="Times New Roman" w:hAnsi="Times New Roman" w:cs="Times New Roman"/>
                <w:color w:val="000000"/>
                <w:spacing w:val="2"/>
                <w:sz w:val="24"/>
                <w:szCs w:val="24"/>
                <w:lang w:val="en-US"/>
              </w:rPr>
              <w:t>Assess the sensitivity of the proposed protection</w:t>
            </w:r>
            <w:r w:rsidR="00571082">
              <w:rPr>
                <w:rFonts w:ascii="Times New Roman" w:hAnsi="Times New Roman" w:cs="Times New Roman"/>
                <w:color w:val="000000"/>
                <w:spacing w:val="2"/>
                <w:sz w:val="24"/>
                <w:szCs w:val="24"/>
                <w:lang w:val="en-US"/>
              </w:rPr>
              <w:t>……………………………………</w:t>
            </w:r>
            <w:r w:rsidR="00571082" w:rsidRPr="00571082">
              <w:rPr>
                <w:rFonts w:ascii="Times New Roman" w:hAnsi="Times New Roman" w:cs="Times New Roman"/>
                <w:color w:val="000000"/>
                <w:spacing w:val="2"/>
                <w:sz w:val="24"/>
                <w:szCs w:val="24"/>
                <w:lang w:val="en-US"/>
              </w:rPr>
              <w:t>.</w:t>
            </w:r>
          </w:p>
        </w:tc>
        <w:tc>
          <w:tcPr>
            <w:tcW w:w="529" w:type="dxa"/>
          </w:tcPr>
          <w:p w:rsidR="002C6739" w:rsidRPr="00B84D94" w:rsidRDefault="002C6739" w:rsidP="00324DD6">
            <w:pPr>
              <w:spacing w:line="360" w:lineRule="auto"/>
              <w:jc w:val="right"/>
              <w:rPr>
                <w:rFonts w:ascii="Times New Roman" w:hAnsi="Times New Roman" w:cs="Times New Roman"/>
                <w:sz w:val="24"/>
                <w:szCs w:val="28"/>
                <w:lang w:val="en-US"/>
              </w:rPr>
            </w:pPr>
            <w:r w:rsidRPr="00EB528E">
              <w:rPr>
                <w:rFonts w:ascii="Times New Roman" w:hAnsi="Times New Roman" w:cs="Times New Roman"/>
                <w:sz w:val="24"/>
                <w:szCs w:val="28"/>
              </w:rPr>
              <w:t>3</w:t>
            </w:r>
            <w:r w:rsidR="00B84D94">
              <w:rPr>
                <w:rFonts w:ascii="Times New Roman" w:hAnsi="Times New Roman" w:cs="Times New Roman"/>
                <w:sz w:val="24"/>
                <w:szCs w:val="28"/>
                <w:lang w:val="en-US"/>
              </w:rPr>
              <w:t>2</w:t>
            </w:r>
          </w:p>
        </w:tc>
      </w:tr>
      <w:tr w:rsidR="002C6739" w:rsidRPr="00EB528E" w:rsidTr="005418E0">
        <w:tc>
          <w:tcPr>
            <w:tcW w:w="9042" w:type="dxa"/>
          </w:tcPr>
          <w:p w:rsidR="002C6739" w:rsidRPr="00571082" w:rsidRDefault="00212CF2" w:rsidP="00212CF2">
            <w:pPr>
              <w:spacing w:line="360" w:lineRule="auto"/>
              <w:rPr>
                <w:rFonts w:ascii="Times New Roman" w:hAnsi="Times New Roman" w:cs="Times New Roman"/>
                <w:sz w:val="24"/>
                <w:szCs w:val="24"/>
                <w:lang w:val="en-US"/>
              </w:rPr>
            </w:pPr>
            <w:r w:rsidRPr="00212CF2">
              <w:rPr>
                <w:rFonts w:ascii="Times New Roman" w:hAnsi="Times New Roman" w:cs="Times New Roman"/>
                <w:sz w:val="24"/>
                <w:szCs w:val="24"/>
                <w:lang w:val="en-US"/>
              </w:rPr>
              <w:t xml:space="preserve">8 </w:t>
            </w:r>
            <w:r w:rsidR="00F962F9" w:rsidRPr="00212CF2">
              <w:rPr>
                <w:rFonts w:ascii="Times New Roman" w:hAnsi="Times New Roman" w:cs="Times New Roman"/>
                <w:sz w:val="24"/>
                <w:szCs w:val="24"/>
                <w:lang w:val="en-US"/>
              </w:rPr>
              <w:t>Development of a technique for calculating the reliability of protections on reed switches to assess their effectiveness</w:t>
            </w:r>
            <w:r w:rsidR="00571082">
              <w:rPr>
                <w:rFonts w:ascii="Times New Roman" w:hAnsi="Times New Roman" w:cs="Times New Roman"/>
                <w:sz w:val="24"/>
                <w:szCs w:val="24"/>
                <w:lang w:val="en-US"/>
              </w:rPr>
              <w:t>…………………………………………………</w:t>
            </w:r>
            <w:r w:rsidR="00571082" w:rsidRPr="00571082">
              <w:rPr>
                <w:rFonts w:ascii="Times New Roman" w:hAnsi="Times New Roman" w:cs="Times New Roman"/>
                <w:sz w:val="24"/>
                <w:szCs w:val="24"/>
                <w:lang w:val="en-US"/>
              </w:rPr>
              <w:t>…</w:t>
            </w:r>
            <w:r w:rsidR="00571082">
              <w:rPr>
                <w:rFonts w:ascii="Times New Roman" w:hAnsi="Times New Roman" w:cs="Times New Roman"/>
                <w:sz w:val="24"/>
                <w:szCs w:val="24"/>
                <w:lang w:val="en-US"/>
              </w:rPr>
              <w:t>…………</w:t>
            </w:r>
            <w:r w:rsidR="00571082" w:rsidRPr="00571082">
              <w:rPr>
                <w:rFonts w:ascii="Times New Roman" w:hAnsi="Times New Roman" w:cs="Times New Roman"/>
                <w:sz w:val="24"/>
                <w:szCs w:val="24"/>
                <w:lang w:val="en-US"/>
              </w:rPr>
              <w:t>…..</w:t>
            </w:r>
          </w:p>
        </w:tc>
        <w:tc>
          <w:tcPr>
            <w:tcW w:w="529" w:type="dxa"/>
          </w:tcPr>
          <w:p w:rsidR="002C6739" w:rsidRPr="00EB528E" w:rsidRDefault="002C6739" w:rsidP="00324DD6">
            <w:pPr>
              <w:spacing w:line="360" w:lineRule="auto"/>
              <w:jc w:val="right"/>
              <w:rPr>
                <w:rFonts w:ascii="Times New Roman" w:hAnsi="Times New Roman" w:cs="Times New Roman"/>
                <w:sz w:val="24"/>
                <w:szCs w:val="28"/>
                <w:lang w:val="en-US"/>
              </w:rPr>
            </w:pPr>
          </w:p>
          <w:p w:rsidR="002C6739" w:rsidRPr="00B84D94" w:rsidRDefault="002C6739" w:rsidP="00324DD6">
            <w:pPr>
              <w:spacing w:line="360" w:lineRule="auto"/>
              <w:jc w:val="right"/>
              <w:rPr>
                <w:rFonts w:ascii="Times New Roman" w:hAnsi="Times New Roman" w:cs="Times New Roman"/>
                <w:sz w:val="24"/>
                <w:szCs w:val="28"/>
                <w:lang w:val="en-US"/>
              </w:rPr>
            </w:pPr>
            <w:r w:rsidRPr="00EB528E">
              <w:rPr>
                <w:rFonts w:ascii="Times New Roman" w:hAnsi="Times New Roman" w:cs="Times New Roman"/>
                <w:sz w:val="24"/>
                <w:szCs w:val="28"/>
              </w:rPr>
              <w:t>3</w:t>
            </w:r>
            <w:r w:rsidR="00B84D94">
              <w:rPr>
                <w:rFonts w:ascii="Times New Roman" w:hAnsi="Times New Roman" w:cs="Times New Roman"/>
                <w:sz w:val="24"/>
                <w:szCs w:val="28"/>
                <w:lang w:val="en-US"/>
              </w:rPr>
              <w:t>3</w:t>
            </w:r>
          </w:p>
        </w:tc>
      </w:tr>
      <w:tr w:rsidR="002C6739" w:rsidRPr="00EB528E" w:rsidTr="005418E0">
        <w:tc>
          <w:tcPr>
            <w:tcW w:w="9042" w:type="dxa"/>
          </w:tcPr>
          <w:p w:rsidR="00212CF2" w:rsidRDefault="00212CF2" w:rsidP="00212CF2">
            <w:pPr>
              <w:spacing w:line="360" w:lineRule="auto"/>
              <w:rPr>
                <w:rFonts w:ascii="Times New Roman" w:hAnsi="Times New Roman" w:cs="Times New Roman"/>
                <w:color w:val="000000"/>
                <w:spacing w:val="2"/>
                <w:sz w:val="24"/>
                <w:szCs w:val="24"/>
                <w:lang w:val="en-US"/>
              </w:rPr>
            </w:pPr>
            <w:r w:rsidRPr="00212CF2">
              <w:rPr>
                <w:rFonts w:ascii="Times New Roman" w:hAnsi="Times New Roman" w:cs="Times New Roman"/>
                <w:color w:val="000000"/>
                <w:spacing w:val="2"/>
                <w:sz w:val="24"/>
                <w:szCs w:val="24"/>
                <w:lang w:val="en-US"/>
              </w:rPr>
              <w:t xml:space="preserve">  8.1 </w:t>
            </w:r>
            <w:r w:rsidR="002C6739" w:rsidRPr="00212CF2">
              <w:rPr>
                <w:rFonts w:ascii="Times New Roman" w:hAnsi="Times New Roman" w:cs="Times New Roman"/>
                <w:color w:val="000000"/>
                <w:spacing w:val="2"/>
                <w:sz w:val="24"/>
                <w:szCs w:val="24"/>
                <w:lang w:val="en-US"/>
              </w:rPr>
              <w:t xml:space="preserve">Calculation of unavailability coefficients of traditional and proposed schemes of </w:t>
            </w:r>
          </w:p>
          <w:p w:rsidR="00212CF2" w:rsidRDefault="002C6739" w:rsidP="00212CF2">
            <w:pPr>
              <w:spacing w:line="360" w:lineRule="auto"/>
              <w:rPr>
                <w:rFonts w:ascii="Times New Roman" w:hAnsi="Times New Roman" w:cs="Times New Roman"/>
                <w:color w:val="000000"/>
                <w:spacing w:val="2"/>
                <w:sz w:val="24"/>
                <w:szCs w:val="24"/>
                <w:lang w:val="en-US"/>
              </w:rPr>
            </w:pPr>
            <w:r w:rsidRPr="00212CF2">
              <w:rPr>
                <w:rFonts w:ascii="Times New Roman" w:hAnsi="Times New Roman" w:cs="Times New Roman"/>
                <w:color w:val="000000"/>
                <w:spacing w:val="2"/>
                <w:sz w:val="24"/>
                <w:szCs w:val="24"/>
                <w:lang w:val="en-US"/>
              </w:rPr>
              <w:t xml:space="preserve">differential protection of the converter installation and comparative analysis of their </w:t>
            </w:r>
          </w:p>
          <w:p w:rsidR="002C6739" w:rsidRPr="00571082" w:rsidRDefault="002C6739" w:rsidP="00212CF2">
            <w:pPr>
              <w:spacing w:line="360" w:lineRule="auto"/>
              <w:rPr>
                <w:rFonts w:ascii="Times New Roman" w:hAnsi="Times New Roman" w:cs="Times New Roman"/>
                <w:color w:val="000000"/>
                <w:spacing w:val="2"/>
                <w:sz w:val="24"/>
                <w:szCs w:val="24"/>
              </w:rPr>
            </w:pPr>
            <w:r w:rsidRPr="00212CF2">
              <w:rPr>
                <w:rFonts w:ascii="Times New Roman" w:hAnsi="Times New Roman" w:cs="Times New Roman"/>
                <w:color w:val="000000"/>
                <w:spacing w:val="2"/>
                <w:sz w:val="24"/>
                <w:szCs w:val="24"/>
                <w:lang w:val="en-US"/>
              </w:rPr>
              <w:t>effectiveness</w:t>
            </w:r>
            <w:r w:rsidR="00571082">
              <w:rPr>
                <w:rFonts w:ascii="Times New Roman" w:hAnsi="Times New Roman" w:cs="Times New Roman"/>
                <w:color w:val="000000"/>
                <w:spacing w:val="2"/>
                <w:sz w:val="24"/>
                <w:szCs w:val="24"/>
              </w:rPr>
              <w:t>………………………………………………………………………………...</w:t>
            </w:r>
          </w:p>
        </w:tc>
        <w:tc>
          <w:tcPr>
            <w:tcW w:w="529" w:type="dxa"/>
          </w:tcPr>
          <w:p w:rsidR="002C6739" w:rsidRPr="00EB528E" w:rsidRDefault="002C6739" w:rsidP="00324DD6">
            <w:pPr>
              <w:spacing w:line="360" w:lineRule="auto"/>
              <w:jc w:val="right"/>
              <w:rPr>
                <w:rFonts w:ascii="Times New Roman" w:hAnsi="Times New Roman" w:cs="Times New Roman"/>
                <w:sz w:val="24"/>
                <w:szCs w:val="28"/>
                <w:lang w:val="en-US"/>
              </w:rPr>
            </w:pPr>
          </w:p>
          <w:p w:rsidR="002C6739" w:rsidRPr="00EB528E" w:rsidRDefault="002C6739" w:rsidP="00324DD6">
            <w:pPr>
              <w:spacing w:line="360" w:lineRule="auto"/>
              <w:jc w:val="right"/>
              <w:rPr>
                <w:rFonts w:ascii="Times New Roman" w:hAnsi="Times New Roman" w:cs="Times New Roman"/>
                <w:sz w:val="24"/>
                <w:szCs w:val="28"/>
                <w:lang w:val="en-US"/>
              </w:rPr>
            </w:pPr>
          </w:p>
          <w:p w:rsidR="002C6739" w:rsidRPr="00B84D94" w:rsidRDefault="002C6739" w:rsidP="00324DD6">
            <w:pPr>
              <w:spacing w:line="360" w:lineRule="auto"/>
              <w:jc w:val="right"/>
              <w:rPr>
                <w:rFonts w:ascii="Times New Roman" w:hAnsi="Times New Roman" w:cs="Times New Roman"/>
                <w:sz w:val="24"/>
                <w:szCs w:val="28"/>
                <w:lang w:val="en-US"/>
              </w:rPr>
            </w:pPr>
            <w:r w:rsidRPr="00EB528E">
              <w:rPr>
                <w:rFonts w:ascii="Times New Roman" w:hAnsi="Times New Roman" w:cs="Times New Roman"/>
                <w:sz w:val="24"/>
                <w:szCs w:val="28"/>
              </w:rPr>
              <w:t>3</w:t>
            </w:r>
            <w:r w:rsidR="00B84D94">
              <w:rPr>
                <w:rFonts w:ascii="Times New Roman" w:hAnsi="Times New Roman" w:cs="Times New Roman"/>
                <w:sz w:val="24"/>
                <w:szCs w:val="28"/>
                <w:lang w:val="en-US"/>
              </w:rPr>
              <w:t>3</w:t>
            </w:r>
          </w:p>
        </w:tc>
      </w:tr>
      <w:tr w:rsidR="002C6739" w:rsidRPr="00EB528E" w:rsidTr="005418E0">
        <w:tc>
          <w:tcPr>
            <w:tcW w:w="9042" w:type="dxa"/>
          </w:tcPr>
          <w:p w:rsidR="00212CF2" w:rsidRDefault="00212CF2" w:rsidP="00212CF2">
            <w:pPr>
              <w:spacing w:line="360" w:lineRule="auto"/>
              <w:rPr>
                <w:rFonts w:ascii="Times New Roman" w:hAnsi="Times New Roman" w:cs="Times New Roman"/>
                <w:color w:val="000000"/>
                <w:spacing w:val="2"/>
                <w:sz w:val="24"/>
                <w:szCs w:val="24"/>
                <w:lang w:val="en-US"/>
              </w:rPr>
            </w:pPr>
            <w:r w:rsidRPr="00212CF2">
              <w:rPr>
                <w:rFonts w:ascii="Times New Roman" w:hAnsi="Times New Roman" w:cs="Times New Roman"/>
                <w:color w:val="000000"/>
                <w:spacing w:val="2"/>
                <w:sz w:val="24"/>
                <w:szCs w:val="24"/>
                <w:lang w:val="en-US"/>
              </w:rPr>
              <w:t xml:space="preserve">  8.2 </w:t>
            </w:r>
            <w:r w:rsidR="002C6739" w:rsidRPr="00212CF2">
              <w:rPr>
                <w:rFonts w:ascii="Times New Roman" w:hAnsi="Times New Roman" w:cs="Times New Roman"/>
                <w:color w:val="000000"/>
                <w:spacing w:val="2"/>
                <w:sz w:val="24"/>
                <w:szCs w:val="24"/>
                <w:lang w:val="en-US"/>
              </w:rPr>
              <w:t xml:space="preserve">Improvement of the calculation technique based on taking into account the </w:t>
            </w:r>
          </w:p>
          <w:p w:rsidR="002C6739" w:rsidRPr="00571082" w:rsidRDefault="002C6739" w:rsidP="00212CF2">
            <w:pPr>
              <w:spacing w:line="360" w:lineRule="auto"/>
              <w:rPr>
                <w:rFonts w:ascii="Times New Roman" w:hAnsi="Times New Roman" w:cs="Times New Roman"/>
                <w:color w:val="000000"/>
                <w:spacing w:val="2"/>
                <w:sz w:val="24"/>
                <w:szCs w:val="24"/>
                <w:lang w:val="en-US"/>
              </w:rPr>
            </w:pPr>
            <w:r w:rsidRPr="00212CF2">
              <w:rPr>
                <w:rFonts w:ascii="Times New Roman" w:hAnsi="Times New Roman" w:cs="Times New Roman"/>
                <w:color w:val="000000"/>
                <w:spacing w:val="2"/>
                <w:sz w:val="24"/>
                <w:szCs w:val="24"/>
                <w:lang w:val="en-US"/>
              </w:rPr>
              <w:t>unavailability coefficient of circuit breakers</w:t>
            </w:r>
            <w:r w:rsidR="00571082">
              <w:rPr>
                <w:rFonts w:ascii="Times New Roman" w:hAnsi="Times New Roman" w:cs="Times New Roman"/>
                <w:color w:val="000000"/>
                <w:spacing w:val="2"/>
                <w:sz w:val="24"/>
                <w:szCs w:val="24"/>
                <w:lang w:val="en-US"/>
              </w:rPr>
              <w:t>………………………………………………</w:t>
            </w:r>
            <w:r w:rsidR="00571082" w:rsidRPr="00571082">
              <w:rPr>
                <w:rFonts w:ascii="Times New Roman" w:hAnsi="Times New Roman" w:cs="Times New Roman"/>
                <w:color w:val="000000"/>
                <w:spacing w:val="2"/>
                <w:sz w:val="24"/>
                <w:szCs w:val="24"/>
                <w:lang w:val="en-US"/>
              </w:rPr>
              <w:t>.</w:t>
            </w:r>
          </w:p>
        </w:tc>
        <w:tc>
          <w:tcPr>
            <w:tcW w:w="529" w:type="dxa"/>
          </w:tcPr>
          <w:p w:rsidR="002C6739" w:rsidRPr="00EB528E" w:rsidRDefault="002C6739" w:rsidP="00324DD6">
            <w:pPr>
              <w:spacing w:line="360" w:lineRule="auto"/>
              <w:jc w:val="right"/>
              <w:rPr>
                <w:rFonts w:ascii="Times New Roman" w:hAnsi="Times New Roman" w:cs="Times New Roman"/>
                <w:sz w:val="24"/>
                <w:szCs w:val="28"/>
                <w:lang w:val="en-US"/>
              </w:rPr>
            </w:pPr>
          </w:p>
          <w:p w:rsidR="002C6739" w:rsidRPr="00B84D94" w:rsidRDefault="002C6739" w:rsidP="00324DD6">
            <w:pPr>
              <w:spacing w:line="360" w:lineRule="auto"/>
              <w:jc w:val="right"/>
              <w:rPr>
                <w:rFonts w:ascii="Times New Roman" w:hAnsi="Times New Roman" w:cs="Times New Roman"/>
                <w:sz w:val="24"/>
                <w:szCs w:val="28"/>
                <w:lang w:val="en-US"/>
              </w:rPr>
            </w:pPr>
            <w:r w:rsidRPr="00EB528E">
              <w:rPr>
                <w:rFonts w:ascii="Times New Roman" w:hAnsi="Times New Roman" w:cs="Times New Roman"/>
                <w:sz w:val="24"/>
                <w:szCs w:val="28"/>
              </w:rPr>
              <w:t>3</w:t>
            </w:r>
            <w:r w:rsidR="00B84D94">
              <w:rPr>
                <w:rFonts w:ascii="Times New Roman" w:hAnsi="Times New Roman" w:cs="Times New Roman"/>
                <w:sz w:val="24"/>
                <w:szCs w:val="28"/>
                <w:lang w:val="en-US"/>
              </w:rPr>
              <w:t>5</w:t>
            </w:r>
          </w:p>
        </w:tc>
      </w:tr>
      <w:tr w:rsidR="002C6739" w:rsidRPr="00EB528E" w:rsidTr="005418E0">
        <w:tc>
          <w:tcPr>
            <w:tcW w:w="9042" w:type="dxa"/>
          </w:tcPr>
          <w:p w:rsidR="002C6739" w:rsidRPr="00571082" w:rsidRDefault="00212CF2" w:rsidP="00212CF2">
            <w:pPr>
              <w:spacing w:line="360" w:lineRule="auto"/>
              <w:rPr>
                <w:rFonts w:ascii="Times New Roman" w:hAnsi="Times New Roman" w:cs="Times New Roman"/>
                <w:sz w:val="24"/>
                <w:szCs w:val="24"/>
                <w:lang w:val="en-US"/>
              </w:rPr>
            </w:pPr>
            <w:r w:rsidRPr="00212CF2">
              <w:rPr>
                <w:rFonts w:ascii="Times New Roman" w:hAnsi="Times New Roman" w:cs="Times New Roman"/>
                <w:sz w:val="24"/>
                <w:szCs w:val="24"/>
                <w:lang w:val="en-US"/>
              </w:rPr>
              <w:t xml:space="preserve">9 </w:t>
            </w:r>
            <w:r w:rsidR="00F962F9" w:rsidRPr="00212CF2">
              <w:rPr>
                <w:rFonts w:ascii="Times New Roman" w:hAnsi="Times New Roman" w:cs="Times New Roman"/>
                <w:sz w:val="24"/>
                <w:szCs w:val="24"/>
                <w:lang w:val="en-US"/>
              </w:rPr>
              <w:t>Development of a electric motors protection device with a voltage of up to 1 kV</w:t>
            </w:r>
            <w:r w:rsidR="00571082">
              <w:rPr>
                <w:rFonts w:ascii="Times New Roman" w:hAnsi="Times New Roman" w:cs="Times New Roman"/>
                <w:sz w:val="24"/>
                <w:szCs w:val="24"/>
                <w:lang w:val="en-US"/>
              </w:rPr>
              <w:t>………</w:t>
            </w:r>
            <w:r w:rsidR="00571082" w:rsidRPr="00571082">
              <w:rPr>
                <w:rFonts w:ascii="Times New Roman" w:hAnsi="Times New Roman" w:cs="Times New Roman"/>
                <w:sz w:val="24"/>
                <w:szCs w:val="24"/>
                <w:lang w:val="en-US"/>
              </w:rPr>
              <w:t>..</w:t>
            </w:r>
          </w:p>
        </w:tc>
        <w:tc>
          <w:tcPr>
            <w:tcW w:w="529" w:type="dxa"/>
            <w:vAlign w:val="bottom"/>
          </w:tcPr>
          <w:p w:rsidR="002C6739" w:rsidRPr="00B84D94" w:rsidRDefault="002C6739" w:rsidP="00324DD6">
            <w:pPr>
              <w:spacing w:line="360" w:lineRule="auto"/>
              <w:jc w:val="right"/>
              <w:rPr>
                <w:rFonts w:ascii="Times New Roman" w:hAnsi="Times New Roman" w:cs="Times New Roman"/>
                <w:sz w:val="24"/>
                <w:szCs w:val="28"/>
                <w:lang w:val="en-US"/>
              </w:rPr>
            </w:pPr>
            <w:r w:rsidRPr="00EB528E">
              <w:rPr>
                <w:rFonts w:ascii="Times New Roman" w:hAnsi="Times New Roman" w:cs="Times New Roman"/>
                <w:sz w:val="24"/>
                <w:szCs w:val="28"/>
              </w:rPr>
              <w:t>3</w:t>
            </w:r>
            <w:r w:rsidR="00B84D94">
              <w:rPr>
                <w:rFonts w:ascii="Times New Roman" w:hAnsi="Times New Roman" w:cs="Times New Roman"/>
                <w:sz w:val="24"/>
                <w:szCs w:val="28"/>
                <w:lang w:val="en-US"/>
              </w:rPr>
              <w:t>6</w:t>
            </w:r>
          </w:p>
        </w:tc>
      </w:tr>
      <w:tr w:rsidR="002C6739" w:rsidRPr="00EB528E" w:rsidTr="005418E0">
        <w:tc>
          <w:tcPr>
            <w:tcW w:w="9042" w:type="dxa"/>
          </w:tcPr>
          <w:p w:rsidR="002C6739" w:rsidRPr="00571082" w:rsidRDefault="00F474B1" w:rsidP="00212CF2">
            <w:pPr>
              <w:spacing w:line="360" w:lineRule="auto"/>
              <w:rPr>
                <w:rFonts w:ascii="Times New Roman" w:hAnsi="Times New Roman" w:cs="Times New Roman"/>
                <w:color w:val="000000"/>
                <w:spacing w:val="2"/>
                <w:sz w:val="24"/>
                <w:szCs w:val="24"/>
                <w:lang w:val="en-US"/>
              </w:rPr>
            </w:pPr>
            <w:r w:rsidRPr="00F474B1">
              <w:rPr>
                <w:rFonts w:ascii="Times New Roman" w:hAnsi="Times New Roman" w:cs="Times New Roman"/>
                <w:color w:val="000000"/>
                <w:spacing w:val="2"/>
                <w:sz w:val="24"/>
                <w:szCs w:val="24"/>
                <w:lang w:val="en-US"/>
              </w:rPr>
              <w:t xml:space="preserve">  9.1 </w:t>
            </w:r>
            <w:r w:rsidR="002C6739" w:rsidRPr="00212CF2">
              <w:rPr>
                <w:rFonts w:ascii="Times New Roman" w:hAnsi="Times New Roman" w:cs="Times New Roman"/>
                <w:color w:val="000000"/>
                <w:spacing w:val="2"/>
                <w:sz w:val="24"/>
                <w:szCs w:val="24"/>
                <w:lang w:val="en-US"/>
              </w:rPr>
              <w:t>Estimation of the probability of occurrence of different winding closures</w:t>
            </w:r>
            <w:r w:rsidR="00571082">
              <w:rPr>
                <w:rFonts w:ascii="Times New Roman" w:hAnsi="Times New Roman" w:cs="Times New Roman"/>
                <w:color w:val="000000"/>
                <w:spacing w:val="2"/>
                <w:sz w:val="24"/>
                <w:szCs w:val="24"/>
                <w:lang w:val="en-US"/>
              </w:rPr>
              <w:t>…………</w:t>
            </w:r>
            <w:r w:rsidR="00571082" w:rsidRPr="00571082">
              <w:rPr>
                <w:rFonts w:ascii="Times New Roman" w:hAnsi="Times New Roman" w:cs="Times New Roman"/>
                <w:color w:val="000000"/>
                <w:spacing w:val="2"/>
                <w:sz w:val="24"/>
                <w:szCs w:val="24"/>
                <w:lang w:val="en-US"/>
              </w:rPr>
              <w:t>..</w:t>
            </w:r>
          </w:p>
        </w:tc>
        <w:tc>
          <w:tcPr>
            <w:tcW w:w="529" w:type="dxa"/>
          </w:tcPr>
          <w:p w:rsidR="002C6739" w:rsidRPr="00B84D94" w:rsidRDefault="002C6739" w:rsidP="00324DD6">
            <w:pPr>
              <w:spacing w:line="360" w:lineRule="auto"/>
              <w:jc w:val="right"/>
              <w:rPr>
                <w:rFonts w:ascii="Times New Roman" w:hAnsi="Times New Roman" w:cs="Times New Roman"/>
                <w:sz w:val="24"/>
                <w:szCs w:val="28"/>
                <w:lang w:val="en-US"/>
              </w:rPr>
            </w:pPr>
            <w:r w:rsidRPr="00EB528E">
              <w:rPr>
                <w:rFonts w:ascii="Times New Roman" w:hAnsi="Times New Roman" w:cs="Times New Roman"/>
                <w:sz w:val="24"/>
                <w:szCs w:val="28"/>
              </w:rPr>
              <w:t>3</w:t>
            </w:r>
            <w:r w:rsidR="00B84D94">
              <w:rPr>
                <w:rFonts w:ascii="Times New Roman" w:hAnsi="Times New Roman" w:cs="Times New Roman"/>
                <w:sz w:val="24"/>
                <w:szCs w:val="28"/>
                <w:lang w:val="en-US"/>
              </w:rPr>
              <w:t>6</w:t>
            </w:r>
          </w:p>
        </w:tc>
      </w:tr>
      <w:tr w:rsidR="002C6739" w:rsidRPr="00EB528E" w:rsidTr="005418E0">
        <w:tc>
          <w:tcPr>
            <w:tcW w:w="9042" w:type="dxa"/>
          </w:tcPr>
          <w:p w:rsidR="002C6739" w:rsidRPr="00571082" w:rsidRDefault="00F474B1" w:rsidP="00212CF2">
            <w:pPr>
              <w:spacing w:line="360" w:lineRule="auto"/>
              <w:rPr>
                <w:rFonts w:ascii="Times New Roman" w:hAnsi="Times New Roman" w:cs="Times New Roman"/>
                <w:color w:val="000000"/>
                <w:spacing w:val="2"/>
                <w:sz w:val="24"/>
                <w:szCs w:val="24"/>
                <w:lang w:val="en-US"/>
              </w:rPr>
            </w:pPr>
            <w:r w:rsidRPr="00F474B1">
              <w:rPr>
                <w:rFonts w:ascii="Times New Roman" w:hAnsi="Times New Roman" w:cs="Times New Roman"/>
                <w:color w:val="000000"/>
                <w:spacing w:val="2"/>
                <w:sz w:val="24"/>
                <w:szCs w:val="24"/>
                <w:lang w:val="en-US"/>
              </w:rPr>
              <w:t xml:space="preserve">  9.2 </w:t>
            </w:r>
            <w:r w:rsidR="002C6739" w:rsidRPr="00212CF2">
              <w:rPr>
                <w:rFonts w:ascii="Times New Roman" w:hAnsi="Times New Roman" w:cs="Times New Roman"/>
                <w:color w:val="000000"/>
                <w:spacing w:val="2"/>
                <w:sz w:val="24"/>
                <w:szCs w:val="24"/>
                <w:lang w:val="en-US"/>
              </w:rPr>
              <w:t>The development of a reliable device circuit against winding closures</w:t>
            </w:r>
            <w:r w:rsidR="00571082">
              <w:rPr>
                <w:rFonts w:ascii="Times New Roman" w:hAnsi="Times New Roman" w:cs="Times New Roman"/>
                <w:color w:val="000000"/>
                <w:spacing w:val="2"/>
                <w:sz w:val="24"/>
                <w:szCs w:val="24"/>
                <w:lang w:val="en-US"/>
              </w:rPr>
              <w:t>………………</w:t>
            </w:r>
          </w:p>
        </w:tc>
        <w:tc>
          <w:tcPr>
            <w:tcW w:w="529" w:type="dxa"/>
          </w:tcPr>
          <w:p w:rsidR="002C6739" w:rsidRPr="00B84D94" w:rsidRDefault="002C6739" w:rsidP="00324DD6">
            <w:pPr>
              <w:spacing w:line="360" w:lineRule="auto"/>
              <w:jc w:val="right"/>
              <w:rPr>
                <w:rFonts w:ascii="Times New Roman" w:hAnsi="Times New Roman" w:cs="Times New Roman"/>
                <w:sz w:val="24"/>
                <w:szCs w:val="28"/>
                <w:lang w:val="en-US"/>
              </w:rPr>
            </w:pPr>
            <w:r w:rsidRPr="00EB528E">
              <w:rPr>
                <w:rFonts w:ascii="Times New Roman" w:hAnsi="Times New Roman" w:cs="Times New Roman"/>
                <w:sz w:val="24"/>
                <w:szCs w:val="28"/>
              </w:rPr>
              <w:t>3</w:t>
            </w:r>
            <w:r w:rsidR="00B84D94">
              <w:rPr>
                <w:rFonts w:ascii="Times New Roman" w:hAnsi="Times New Roman" w:cs="Times New Roman"/>
                <w:sz w:val="24"/>
                <w:szCs w:val="28"/>
                <w:lang w:val="en-US"/>
              </w:rPr>
              <w:t>7</w:t>
            </w:r>
          </w:p>
        </w:tc>
      </w:tr>
      <w:tr w:rsidR="002C6739" w:rsidRPr="00EB528E" w:rsidTr="005418E0">
        <w:tc>
          <w:tcPr>
            <w:tcW w:w="9042" w:type="dxa"/>
          </w:tcPr>
          <w:p w:rsidR="00F474B1" w:rsidRDefault="00F474B1" w:rsidP="00212CF2">
            <w:pPr>
              <w:spacing w:line="360" w:lineRule="auto"/>
              <w:rPr>
                <w:rFonts w:ascii="Times New Roman" w:hAnsi="Times New Roman" w:cs="Times New Roman"/>
                <w:color w:val="000000"/>
                <w:spacing w:val="2"/>
                <w:sz w:val="24"/>
                <w:szCs w:val="24"/>
                <w:lang w:val="en-US"/>
              </w:rPr>
            </w:pPr>
            <w:r w:rsidRPr="00F474B1">
              <w:rPr>
                <w:rFonts w:ascii="Times New Roman" w:hAnsi="Times New Roman" w:cs="Times New Roman"/>
                <w:color w:val="000000"/>
                <w:spacing w:val="2"/>
                <w:sz w:val="24"/>
                <w:szCs w:val="24"/>
                <w:lang w:val="en-US"/>
              </w:rPr>
              <w:t xml:space="preserve">  9.3 </w:t>
            </w:r>
            <w:r w:rsidR="002C6739" w:rsidRPr="00212CF2">
              <w:rPr>
                <w:rFonts w:ascii="Times New Roman" w:hAnsi="Times New Roman" w:cs="Times New Roman"/>
                <w:color w:val="000000"/>
                <w:spacing w:val="2"/>
                <w:sz w:val="24"/>
                <w:szCs w:val="24"/>
                <w:lang w:val="en-US"/>
              </w:rPr>
              <w:t xml:space="preserve">Creation of a technique and scheme of a laboratory installation for conducting </w:t>
            </w:r>
          </w:p>
          <w:p w:rsidR="002C6739" w:rsidRPr="00571082" w:rsidRDefault="002C6739" w:rsidP="00212CF2">
            <w:pPr>
              <w:spacing w:line="360" w:lineRule="auto"/>
              <w:rPr>
                <w:rFonts w:ascii="Times New Roman" w:hAnsi="Times New Roman" w:cs="Times New Roman"/>
                <w:color w:val="000000"/>
                <w:spacing w:val="2"/>
                <w:sz w:val="24"/>
                <w:szCs w:val="24"/>
                <w:lang w:val="en-US"/>
              </w:rPr>
            </w:pPr>
            <w:r w:rsidRPr="00212CF2">
              <w:rPr>
                <w:rFonts w:ascii="Times New Roman" w:hAnsi="Times New Roman" w:cs="Times New Roman"/>
                <w:color w:val="000000"/>
                <w:spacing w:val="2"/>
                <w:sz w:val="24"/>
                <w:szCs w:val="24"/>
                <w:lang w:val="en-US"/>
              </w:rPr>
              <w:t>winding closures in electric motors up to 1 kV</w:t>
            </w:r>
            <w:r w:rsidR="00571082">
              <w:rPr>
                <w:rFonts w:ascii="Times New Roman" w:hAnsi="Times New Roman" w:cs="Times New Roman"/>
                <w:color w:val="000000"/>
                <w:spacing w:val="2"/>
                <w:sz w:val="24"/>
                <w:szCs w:val="24"/>
                <w:lang w:val="en-US"/>
              </w:rPr>
              <w:t>……………………………………………</w:t>
            </w:r>
            <w:r w:rsidR="00571082" w:rsidRPr="00571082">
              <w:rPr>
                <w:rFonts w:ascii="Times New Roman" w:hAnsi="Times New Roman" w:cs="Times New Roman"/>
                <w:color w:val="000000"/>
                <w:spacing w:val="2"/>
                <w:sz w:val="24"/>
                <w:szCs w:val="24"/>
                <w:lang w:val="en-US"/>
              </w:rPr>
              <w:t>.</w:t>
            </w:r>
          </w:p>
        </w:tc>
        <w:tc>
          <w:tcPr>
            <w:tcW w:w="529" w:type="dxa"/>
          </w:tcPr>
          <w:p w:rsidR="002C6739" w:rsidRPr="00EB528E" w:rsidRDefault="002C6739" w:rsidP="00324DD6">
            <w:pPr>
              <w:spacing w:line="360" w:lineRule="auto"/>
              <w:jc w:val="right"/>
              <w:rPr>
                <w:rFonts w:ascii="Times New Roman" w:hAnsi="Times New Roman" w:cs="Times New Roman"/>
                <w:sz w:val="24"/>
                <w:szCs w:val="28"/>
                <w:lang w:val="en-US"/>
              </w:rPr>
            </w:pPr>
          </w:p>
          <w:p w:rsidR="002C6739" w:rsidRPr="00B84D94" w:rsidRDefault="002C6739" w:rsidP="00324DD6">
            <w:pPr>
              <w:spacing w:line="360" w:lineRule="auto"/>
              <w:jc w:val="right"/>
              <w:rPr>
                <w:rFonts w:ascii="Times New Roman" w:hAnsi="Times New Roman" w:cs="Times New Roman"/>
                <w:sz w:val="24"/>
                <w:szCs w:val="28"/>
                <w:lang w:val="en-US"/>
              </w:rPr>
            </w:pPr>
            <w:r w:rsidRPr="00EB528E">
              <w:rPr>
                <w:rFonts w:ascii="Times New Roman" w:hAnsi="Times New Roman" w:cs="Times New Roman"/>
                <w:sz w:val="24"/>
                <w:szCs w:val="28"/>
              </w:rPr>
              <w:t>3</w:t>
            </w:r>
            <w:r w:rsidR="00B84D94">
              <w:rPr>
                <w:rFonts w:ascii="Times New Roman" w:hAnsi="Times New Roman" w:cs="Times New Roman"/>
                <w:sz w:val="24"/>
                <w:szCs w:val="28"/>
                <w:lang w:val="en-US"/>
              </w:rPr>
              <w:t>8</w:t>
            </w:r>
          </w:p>
        </w:tc>
      </w:tr>
      <w:tr w:rsidR="002C6739" w:rsidRPr="00EB528E" w:rsidTr="005418E0">
        <w:tc>
          <w:tcPr>
            <w:tcW w:w="9042" w:type="dxa"/>
          </w:tcPr>
          <w:p w:rsidR="002C6739" w:rsidRPr="00571082" w:rsidRDefault="00F474B1" w:rsidP="00212CF2">
            <w:pPr>
              <w:spacing w:line="360" w:lineRule="auto"/>
              <w:rPr>
                <w:rFonts w:ascii="Times New Roman" w:hAnsi="Times New Roman" w:cs="Times New Roman"/>
                <w:color w:val="000000"/>
                <w:spacing w:val="2"/>
                <w:sz w:val="24"/>
                <w:szCs w:val="24"/>
                <w:lang w:val="en-US"/>
              </w:rPr>
            </w:pPr>
            <w:r w:rsidRPr="00F474B1">
              <w:rPr>
                <w:rFonts w:ascii="Times New Roman" w:hAnsi="Times New Roman" w:cs="Times New Roman"/>
                <w:color w:val="000000"/>
                <w:spacing w:val="2"/>
                <w:sz w:val="24"/>
                <w:szCs w:val="24"/>
                <w:lang w:val="en-US"/>
              </w:rPr>
              <w:t xml:space="preserve">  9.4 </w:t>
            </w:r>
            <w:r w:rsidR="002C6739" w:rsidRPr="00212CF2">
              <w:rPr>
                <w:rFonts w:ascii="Times New Roman" w:hAnsi="Times New Roman" w:cs="Times New Roman"/>
                <w:color w:val="000000"/>
                <w:spacing w:val="2"/>
                <w:sz w:val="24"/>
                <w:szCs w:val="24"/>
                <w:lang w:val="en-US"/>
              </w:rPr>
              <w:t>Purchase of necessary equipment and materials</w:t>
            </w:r>
            <w:r w:rsidR="00571082">
              <w:rPr>
                <w:rFonts w:ascii="Times New Roman" w:hAnsi="Times New Roman" w:cs="Times New Roman"/>
                <w:color w:val="000000"/>
                <w:spacing w:val="2"/>
                <w:sz w:val="24"/>
                <w:szCs w:val="24"/>
                <w:lang w:val="en-US"/>
              </w:rPr>
              <w:t>………………………………………</w:t>
            </w:r>
          </w:p>
        </w:tc>
        <w:tc>
          <w:tcPr>
            <w:tcW w:w="529" w:type="dxa"/>
          </w:tcPr>
          <w:p w:rsidR="002C6739" w:rsidRPr="00B84D94" w:rsidRDefault="002C6739" w:rsidP="00324DD6">
            <w:pPr>
              <w:spacing w:line="360" w:lineRule="auto"/>
              <w:jc w:val="right"/>
              <w:rPr>
                <w:rFonts w:ascii="Times New Roman" w:hAnsi="Times New Roman" w:cs="Times New Roman"/>
                <w:sz w:val="24"/>
                <w:szCs w:val="28"/>
                <w:lang w:val="en-US"/>
              </w:rPr>
            </w:pPr>
            <w:r w:rsidRPr="00EB528E">
              <w:rPr>
                <w:rFonts w:ascii="Times New Roman" w:hAnsi="Times New Roman" w:cs="Times New Roman"/>
                <w:sz w:val="24"/>
                <w:szCs w:val="28"/>
              </w:rPr>
              <w:t>4</w:t>
            </w:r>
            <w:r w:rsidR="00B84D94">
              <w:rPr>
                <w:rFonts w:ascii="Times New Roman" w:hAnsi="Times New Roman" w:cs="Times New Roman"/>
                <w:sz w:val="24"/>
                <w:szCs w:val="28"/>
                <w:lang w:val="en-US"/>
              </w:rPr>
              <w:t>0</w:t>
            </w:r>
          </w:p>
        </w:tc>
      </w:tr>
      <w:tr w:rsidR="002C6739" w:rsidRPr="00EB528E" w:rsidTr="005418E0">
        <w:tc>
          <w:tcPr>
            <w:tcW w:w="9042" w:type="dxa"/>
          </w:tcPr>
          <w:p w:rsidR="002C6739" w:rsidRPr="00571082" w:rsidRDefault="00F474B1" w:rsidP="00212CF2">
            <w:pPr>
              <w:spacing w:line="360" w:lineRule="auto"/>
              <w:rPr>
                <w:rFonts w:ascii="Times New Roman" w:hAnsi="Times New Roman" w:cs="Times New Roman"/>
                <w:color w:val="000000"/>
                <w:spacing w:val="2"/>
                <w:sz w:val="24"/>
                <w:szCs w:val="24"/>
                <w:lang w:val="en-US"/>
              </w:rPr>
            </w:pPr>
            <w:r w:rsidRPr="00F474B1">
              <w:rPr>
                <w:rFonts w:ascii="Times New Roman" w:hAnsi="Times New Roman" w:cs="Times New Roman"/>
                <w:color w:val="000000"/>
                <w:spacing w:val="2"/>
                <w:sz w:val="24"/>
                <w:szCs w:val="24"/>
                <w:lang w:val="en-US"/>
              </w:rPr>
              <w:t xml:space="preserve">  9.5 </w:t>
            </w:r>
            <w:r w:rsidR="002C6739" w:rsidRPr="00212CF2">
              <w:rPr>
                <w:rFonts w:ascii="Times New Roman" w:hAnsi="Times New Roman" w:cs="Times New Roman"/>
                <w:color w:val="000000"/>
                <w:spacing w:val="2"/>
                <w:sz w:val="24"/>
                <w:szCs w:val="24"/>
                <w:lang w:val="en-US"/>
              </w:rPr>
              <w:t>Assembly and adjustment of the laboratory installation</w:t>
            </w:r>
            <w:r w:rsidR="00571082">
              <w:rPr>
                <w:rFonts w:ascii="Times New Roman" w:hAnsi="Times New Roman" w:cs="Times New Roman"/>
                <w:color w:val="000000"/>
                <w:spacing w:val="2"/>
                <w:sz w:val="24"/>
                <w:szCs w:val="24"/>
                <w:lang w:val="en-US"/>
              </w:rPr>
              <w:t>………………………………</w:t>
            </w:r>
          </w:p>
        </w:tc>
        <w:tc>
          <w:tcPr>
            <w:tcW w:w="529" w:type="dxa"/>
          </w:tcPr>
          <w:p w:rsidR="002C6739" w:rsidRPr="00B84D94" w:rsidRDefault="002C6739" w:rsidP="00324DD6">
            <w:pPr>
              <w:spacing w:line="360" w:lineRule="auto"/>
              <w:jc w:val="right"/>
              <w:rPr>
                <w:rFonts w:ascii="Times New Roman" w:hAnsi="Times New Roman" w:cs="Times New Roman"/>
                <w:sz w:val="24"/>
                <w:szCs w:val="28"/>
                <w:lang w:val="en-US"/>
              </w:rPr>
            </w:pPr>
            <w:r w:rsidRPr="00EB528E">
              <w:rPr>
                <w:rFonts w:ascii="Times New Roman" w:hAnsi="Times New Roman" w:cs="Times New Roman"/>
                <w:sz w:val="24"/>
                <w:szCs w:val="28"/>
              </w:rPr>
              <w:t>4</w:t>
            </w:r>
            <w:r w:rsidR="00B84D94">
              <w:rPr>
                <w:rFonts w:ascii="Times New Roman" w:hAnsi="Times New Roman" w:cs="Times New Roman"/>
                <w:sz w:val="24"/>
                <w:szCs w:val="28"/>
                <w:lang w:val="en-US"/>
              </w:rPr>
              <w:t>0</w:t>
            </w:r>
          </w:p>
        </w:tc>
      </w:tr>
      <w:tr w:rsidR="002C6739" w:rsidRPr="00EB528E" w:rsidTr="005418E0">
        <w:tc>
          <w:tcPr>
            <w:tcW w:w="9042" w:type="dxa"/>
          </w:tcPr>
          <w:p w:rsidR="002C6739" w:rsidRPr="00571082" w:rsidRDefault="00F474B1" w:rsidP="00212CF2">
            <w:pPr>
              <w:spacing w:line="360" w:lineRule="auto"/>
              <w:rPr>
                <w:rFonts w:ascii="Times New Roman" w:hAnsi="Times New Roman" w:cs="Times New Roman"/>
                <w:color w:val="000000"/>
                <w:spacing w:val="2"/>
                <w:sz w:val="24"/>
                <w:szCs w:val="24"/>
              </w:rPr>
            </w:pPr>
            <w:r w:rsidRPr="00F474B1">
              <w:rPr>
                <w:rFonts w:ascii="Times New Roman" w:hAnsi="Times New Roman" w:cs="Times New Roman"/>
                <w:color w:val="000000"/>
                <w:spacing w:val="2"/>
                <w:sz w:val="24"/>
                <w:szCs w:val="24"/>
                <w:lang w:val="en-US"/>
              </w:rPr>
              <w:t xml:space="preserve">  9.6 </w:t>
            </w:r>
            <w:r w:rsidR="002C6739" w:rsidRPr="00212CF2">
              <w:rPr>
                <w:rFonts w:ascii="Times New Roman" w:hAnsi="Times New Roman" w:cs="Times New Roman"/>
                <w:color w:val="000000"/>
                <w:spacing w:val="2"/>
                <w:sz w:val="24"/>
                <w:szCs w:val="24"/>
                <w:lang w:val="en-US"/>
              </w:rPr>
              <w:t>Carrying out experiments with winding closures</w:t>
            </w:r>
            <w:r w:rsidR="00571082">
              <w:rPr>
                <w:rFonts w:ascii="Times New Roman" w:hAnsi="Times New Roman" w:cs="Times New Roman"/>
                <w:color w:val="000000"/>
                <w:spacing w:val="2"/>
                <w:sz w:val="24"/>
                <w:szCs w:val="24"/>
                <w:lang w:val="en-US"/>
              </w:rPr>
              <w:t>……………………………………</w:t>
            </w:r>
            <w:r w:rsidR="00571082" w:rsidRPr="00571082">
              <w:rPr>
                <w:rFonts w:ascii="Times New Roman" w:hAnsi="Times New Roman" w:cs="Times New Roman"/>
                <w:color w:val="000000"/>
                <w:spacing w:val="2"/>
                <w:sz w:val="24"/>
                <w:szCs w:val="24"/>
                <w:lang w:val="en-US"/>
              </w:rPr>
              <w:t>..</w:t>
            </w:r>
          </w:p>
        </w:tc>
        <w:tc>
          <w:tcPr>
            <w:tcW w:w="529" w:type="dxa"/>
          </w:tcPr>
          <w:p w:rsidR="002C6739" w:rsidRPr="00B84D94" w:rsidRDefault="002C6739" w:rsidP="00324DD6">
            <w:pPr>
              <w:spacing w:line="360" w:lineRule="auto"/>
              <w:jc w:val="right"/>
              <w:rPr>
                <w:rFonts w:ascii="Times New Roman" w:hAnsi="Times New Roman" w:cs="Times New Roman"/>
                <w:sz w:val="24"/>
                <w:szCs w:val="28"/>
                <w:lang w:val="en-US"/>
              </w:rPr>
            </w:pPr>
            <w:r w:rsidRPr="00EB528E">
              <w:rPr>
                <w:rFonts w:ascii="Times New Roman" w:hAnsi="Times New Roman" w:cs="Times New Roman"/>
                <w:sz w:val="24"/>
                <w:szCs w:val="28"/>
              </w:rPr>
              <w:t>4</w:t>
            </w:r>
            <w:r w:rsidR="00B84D94">
              <w:rPr>
                <w:rFonts w:ascii="Times New Roman" w:hAnsi="Times New Roman" w:cs="Times New Roman"/>
                <w:sz w:val="24"/>
                <w:szCs w:val="28"/>
                <w:lang w:val="en-US"/>
              </w:rPr>
              <w:t>0</w:t>
            </w:r>
          </w:p>
        </w:tc>
      </w:tr>
      <w:tr w:rsidR="002C6739" w:rsidRPr="00EB528E" w:rsidTr="005418E0">
        <w:tc>
          <w:tcPr>
            <w:tcW w:w="9042" w:type="dxa"/>
          </w:tcPr>
          <w:p w:rsidR="002C6739" w:rsidRPr="00571082" w:rsidRDefault="00F474B1" w:rsidP="00212CF2">
            <w:pPr>
              <w:spacing w:line="360" w:lineRule="auto"/>
              <w:rPr>
                <w:rFonts w:ascii="Times New Roman" w:hAnsi="Times New Roman" w:cs="Times New Roman"/>
                <w:color w:val="000000"/>
                <w:spacing w:val="2"/>
                <w:sz w:val="24"/>
                <w:szCs w:val="24"/>
                <w:lang w:val="en-US"/>
              </w:rPr>
            </w:pPr>
            <w:r w:rsidRPr="00F474B1">
              <w:rPr>
                <w:rFonts w:ascii="Times New Roman" w:hAnsi="Times New Roman" w:cs="Times New Roman"/>
                <w:color w:val="000000"/>
                <w:spacing w:val="2"/>
                <w:sz w:val="24"/>
                <w:szCs w:val="24"/>
                <w:lang w:val="en-US"/>
              </w:rPr>
              <w:t xml:space="preserve">  9.7 </w:t>
            </w:r>
            <w:r w:rsidR="002C6739" w:rsidRPr="00212CF2">
              <w:rPr>
                <w:rFonts w:ascii="Times New Roman" w:hAnsi="Times New Roman" w:cs="Times New Roman"/>
                <w:color w:val="000000"/>
                <w:spacing w:val="2"/>
                <w:sz w:val="24"/>
                <w:szCs w:val="24"/>
                <w:lang w:val="en-US"/>
              </w:rPr>
              <w:t>Manufacture of a electric motor protection device against winding closures</w:t>
            </w:r>
            <w:r w:rsidR="00571082">
              <w:rPr>
                <w:rFonts w:ascii="Times New Roman" w:hAnsi="Times New Roman" w:cs="Times New Roman"/>
                <w:color w:val="000000"/>
                <w:spacing w:val="2"/>
                <w:sz w:val="24"/>
                <w:szCs w:val="24"/>
                <w:lang w:val="en-US"/>
              </w:rPr>
              <w:t>………</w:t>
            </w:r>
            <w:r w:rsidR="00571082" w:rsidRPr="00571082">
              <w:rPr>
                <w:rFonts w:ascii="Times New Roman" w:hAnsi="Times New Roman" w:cs="Times New Roman"/>
                <w:color w:val="000000"/>
                <w:spacing w:val="2"/>
                <w:sz w:val="24"/>
                <w:szCs w:val="24"/>
                <w:lang w:val="en-US"/>
              </w:rPr>
              <w:t>..</w:t>
            </w:r>
          </w:p>
        </w:tc>
        <w:tc>
          <w:tcPr>
            <w:tcW w:w="529" w:type="dxa"/>
          </w:tcPr>
          <w:p w:rsidR="002C6739" w:rsidRPr="00B84D94" w:rsidRDefault="002C6739" w:rsidP="00324DD6">
            <w:pPr>
              <w:spacing w:line="360" w:lineRule="auto"/>
              <w:jc w:val="right"/>
              <w:rPr>
                <w:rFonts w:ascii="Times New Roman" w:hAnsi="Times New Roman" w:cs="Times New Roman"/>
                <w:sz w:val="24"/>
                <w:szCs w:val="28"/>
                <w:lang w:val="en-US"/>
              </w:rPr>
            </w:pPr>
            <w:r w:rsidRPr="00EB528E">
              <w:rPr>
                <w:rFonts w:ascii="Times New Roman" w:hAnsi="Times New Roman" w:cs="Times New Roman"/>
                <w:sz w:val="24"/>
                <w:szCs w:val="28"/>
              </w:rPr>
              <w:t>4</w:t>
            </w:r>
            <w:r w:rsidR="00B84D94">
              <w:rPr>
                <w:rFonts w:ascii="Times New Roman" w:hAnsi="Times New Roman" w:cs="Times New Roman"/>
                <w:sz w:val="24"/>
                <w:szCs w:val="28"/>
                <w:lang w:val="en-US"/>
              </w:rPr>
              <w:t>1</w:t>
            </w:r>
          </w:p>
        </w:tc>
      </w:tr>
      <w:tr w:rsidR="002C6739" w:rsidRPr="00EB528E" w:rsidTr="005418E0">
        <w:tc>
          <w:tcPr>
            <w:tcW w:w="9042" w:type="dxa"/>
          </w:tcPr>
          <w:p w:rsidR="002C6739" w:rsidRPr="00571082" w:rsidRDefault="00F474B1" w:rsidP="00212CF2">
            <w:pPr>
              <w:spacing w:line="360" w:lineRule="auto"/>
              <w:rPr>
                <w:rFonts w:ascii="Times New Roman" w:hAnsi="Times New Roman" w:cs="Times New Roman"/>
                <w:color w:val="000000"/>
                <w:spacing w:val="2"/>
                <w:sz w:val="24"/>
                <w:szCs w:val="24"/>
                <w:lang w:val="en-US"/>
              </w:rPr>
            </w:pPr>
            <w:r w:rsidRPr="00F474B1">
              <w:rPr>
                <w:rFonts w:ascii="Times New Roman" w:hAnsi="Times New Roman" w:cs="Times New Roman"/>
                <w:color w:val="000000"/>
                <w:spacing w:val="2"/>
                <w:sz w:val="24"/>
                <w:szCs w:val="24"/>
                <w:lang w:val="en-US"/>
              </w:rPr>
              <w:t xml:space="preserve">  9.8 </w:t>
            </w:r>
            <w:r w:rsidR="002C6739" w:rsidRPr="00212CF2">
              <w:rPr>
                <w:rFonts w:ascii="Times New Roman" w:hAnsi="Times New Roman" w:cs="Times New Roman"/>
                <w:color w:val="000000"/>
                <w:spacing w:val="2"/>
                <w:sz w:val="24"/>
                <w:szCs w:val="24"/>
                <w:lang w:val="en-US"/>
              </w:rPr>
              <w:t>Carrying out experiments with the manufactured device</w:t>
            </w:r>
            <w:r w:rsidR="00571082">
              <w:rPr>
                <w:rFonts w:ascii="Times New Roman" w:hAnsi="Times New Roman" w:cs="Times New Roman"/>
                <w:color w:val="000000"/>
                <w:spacing w:val="2"/>
                <w:sz w:val="24"/>
                <w:szCs w:val="24"/>
                <w:lang w:val="en-US"/>
              </w:rPr>
              <w:t>……………………………</w:t>
            </w:r>
            <w:r w:rsidR="00571082" w:rsidRPr="00571082">
              <w:rPr>
                <w:rFonts w:ascii="Times New Roman" w:hAnsi="Times New Roman" w:cs="Times New Roman"/>
                <w:color w:val="000000"/>
                <w:spacing w:val="2"/>
                <w:sz w:val="24"/>
                <w:szCs w:val="24"/>
                <w:lang w:val="en-US"/>
              </w:rPr>
              <w:t>..</w:t>
            </w:r>
          </w:p>
        </w:tc>
        <w:tc>
          <w:tcPr>
            <w:tcW w:w="529" w:type="dxa"/>
          </w:tcPr>
          <w:p w:rsidR="002C6739" w:rsidRPr="00B84D94" w:rsidRDefault="002C6739" w:rsidP="00324DD6">
            <w:pPr>
              <w:spacing w:line="360" w:lineRule="auto"/>
              <w:jc w:val="right"/>
              <w:rPr>
                <w:rFonts w:ascii="Times New Roman" w:hAnsi="Times New Roman" w:cs="Times New Roman"/>
                <w:sz w:val="24"/>
                <w:szCs w:val="28"/>
                <w:lang w:val="en-US"/>
              </w:rPr>
            </w:pPr>
            <w:r w:rsidRPr="00EB528E">
              <w:rPr>
                <w:rFonts w:ascii="Times New Roman" w:hAnsi="Times New Roman" w:cs="Times New Roman"/>
                <w:sz w:val="24"/>
                <w:szCs w:val="28"/>
              </w:rPr>
              <w:t>4</w:t>
            </w:r>
            <w:r w:rsidR="00B84D94">
              <w:rPr>
                <w:rFonts w:ascii="Times New Roman" w:hAnsi="Times New Roman" w:cs="Times New Roman"/>
                <w:sz w:val="24"/>
                <w:szCs w:val="28"/>
                <w:lang w:val="en-US"/>
              </w:rPr>
              <w:t>2</w:t>
            </w:r>
          </w:p>
        </w:tc>
      </w:tr>
      <w:tr w:rsidR="002C6739" w:rsidRPr="00EB528E" w:rsidTr="005418E0">
        <w:tc>
          <w:tcPr>
            <w:tcW w:w="9042" w:type="dxa"/>
          </w:tcPr>
          <w:p w:rsidR="002C6739" w:rsidRPr="00571082" w:rsidRDefault="00F474B1" w:rsidP="00212CF2">
            <w:pPr>
              <w:spacing w:line="360" w:lineRule="auto"/>
              <w:rPr>
                <w:rFonts w:ascii="Times New Roman" w:hAnsi="Times New Roman" w:cs="Times New Roman"/>
                <w:color w:val="000000"/>
                <w:spacing w:val="2"/>
                <w:sz w:val="24"/>
                <w:szCs w:val="24"/>
                <w:lang w:val="en-US"/>
              </w:rPr>
            </w:pPr>
            <w:r w:rsidRPr="00F474B1">
              <w:rPr>
                <w:rFonts w:ascii="Times New Roman" w:hAnsi="Times New Roman" w:cs="Times New Roman"/>
                <w:color w:val="000000"/>
                <w:spacing w:val="2"/>
                <w:sz w:val="24"/>
                <w:szCs w:val="24"/>
                <w:lang w:val="en-US"/>
              </w:rPr>
              <w:t xml:space="preserve">  9.9 </w:t>
            </w:r>
            <w:r w:rsidR="002C6739" w:rsidRPr="00212CF2">
              <w:rPr>
                <w:rFonts w:ascii="Times New Roman" w:hAnsi="Times New Roman" w:cs="Times New Roman"/>
                <w:color w:val="000000"/>
                <w:spacing w:val="2"/>
                <w:sz w:val="24"/>
                <w:szCs w:val="24"/>
                <w:lang w:val="en-US"/>
              </w:rPr>
              <w:t>Completion of the device for protection against the winding closures</w:t>
            </w:r>
            <w:r w:rsidR="00571082">
              <w:rPr>
                <w:rFonts w:ascii="Times New Roman" w:hAnsi="Times New Roman" w:cs="Times New Roman"/>
                <w:color w:val="000000"/>
                <w:spacing w:val="2"/>
                <w:sz w:val="24"/>
                <w:szCs w:val="24"/>
                <w:lang w:val="en-US"/>
              </w:rPr>
              <w:t>………………</w:t>
            </w:r>
            <w:r w:rsidR="00571082" w:rsidRPr="00571082">
              <w:rPr>
                <w:rFonts w:ascii="Times New Roman" w:hAnsi="Times New Roman" w:cs="Times New Roman"/>
                <w:color w:val="000000"/>
                <w:spacing w:val="2"/>
                <w:sz w:val="24"/>
                <w:szCs w:val="24"/>
                <w:lang w:val="en-US"/>
              </w:rPr>
              <w:t>.</w:t>
            </w:r>
          </w:p>
        </w:tc>
        <w:tc>
          <w:tcPr>
            <w:tcW w:w="529" w:type="dxa"/>
          </w:tcPr>
          <w:p w:rsidR="002C6739" w:rsidRPr="00B84D94" w:rsidRDefault="002C6739" w:rsidP="00324DD6">
            <w:pPr>
              <w:spacing w:line="360" w:lineRule="auto"/>
              <w:jc w:val="right"/>
              <w:rPr>
                <w:rFonts w:ascii="Times New Roman" w:hAnsi="Times New Roman" w:cs="Times New Roman"/>
                <w:sz w:val="24"/>
                <w:szCs w:val="28"/>
                <w:lang w:val="en-US"/>
              </w:rPr>
            </w:pPr>
            <w:r w:rsidRPr="00EB528E">
              <w:rPr>
                <w:rFonts w:ascii="Times New Roman" w:hAnsi="Times New Roman" w:cs="Times New Roman"/>
                <w:sz w:val="24"/>
                <w:szCs w:val="28"/>
              </w:rPr>
              <w:t>4</w:t>
            </w:r>
            <w:r w:rsidR="00B84D94">
              <w:rPr>
                <w:rFonts w:ascii="Times New Roman" w:hAnsi="Times New Roman" w:cs="Times New Roman"/>
                <w:sz w:val="24"/>
                <w:szCs w:val="28"/>
                <w:lang w:val="en-US"/>
              </w:rPr>
              <w:t>3</w:t>
            </w:r>
          </w:p>
        </w:tc>
      </w:tr>
      <w:tr w:rsidR="002C6739" w:rsidRPr="00EB528E" w:rsidTr="005418E0">
        <w:tc>
          <w:tcPr>
            <w:tcW w:w="9042" w:type="dxa"/>
          </w:tcPr>
          <w:p w:rsidR="002C6739" w:rsidRPr="00571082" w:rsidRDefault="002C6739" w:rsidP="00EB528E">
            <w:pPr>
              <w:spacing w:line="360" w:lineRule="auto"/>
              <w:rPr>
                <w:rFonts w:ascii="Times New Roman" w:hAnsi="Times New Roman" w:cs="Times New Roman"/>
                <w:sz w:val="24"/>
                <w:szCs w:val="24"/>
              </w:rPr>
            </w:pPr>
            <w:r w:rsidRPr="00EB528E">
              <w:rPr>
                <w:rFonts w:ascii="Times New Roman" w:hAnsi="Times New Roman" w:cs="Times New Roman"/>
                <w:sz w:val="24"/>
                <w:szCs w:val="24"/>
                <w:lang w:val="en-US"/>
              </w:rPr>
              <w:t xml:space="preserve">10 </w:t>
            </w:r>
            <w:r w:rsidR="00F962F9" w:rsidRPr="00EB528E">
              <w:rPr>
                <w:rFonts w:ascii="Times New Roman" w:hAnsi="Times New Roman" w:cs="Times New Roman"/>
                <w:sz w:val="24"/>
                <w:szCs w:val="24"/>
                <w:lang w:val="en-US"/>
              </w:rPr>
              <w:t>Scientific trips</w:t>
            </w:r>
            <w:r w:rsidR="00571082">
              <w:rPr>
                <w:rFonts w:ascii="Times New Roman" w:hAnsi="Times New Roman" w:cs="Times New Roman"/>
                <w:sz w:val="24"/>
                <w:szCs w:val="24"/>
              </w:rPr>
              <w:t>…………………………………………………………………………….</w:t>
            </w:r>
          </w:p>
        </w:tc>
        <w:tc>
          <w:tcPr>
            <w:tcW w:w="529" w:type="dxa"/>
          </w:tcPr>
          <w:p w:rsidR="002C6739" w:rsidRPr="00B84D94" w:rsidRDefault="002C6739" w:rsidP="00324DD6">
            <w:pPr>
              <w:spacing w:line="360" w:lineRule="auto"/>
              <w:jc w:val="right"/>
              <w:rPr>
                <w:rFonts w:ascii="Times New Roman" w:hAnsi="Times New Roman" w:cs="Times New Roman"/>
                <w:sz w:val="24"/>
                <w:szCs w:val="28"/>
                <w:lang w:val="en-US"/>
              </w:rPr>
            </w:pPr>
            <w:r w:rsidRPr="00EB528E">
              <w:rPr>
                <w:rFonts w:ascii="Times New Roman" w:hAnsi="Times New Roman" w:cs="Times New Roman"/>
                <w:sz w:val="24"/>
                <w:szCs w:val="28"/>
              </w:rPr>
              <w:t>4</w:t>
            </w:r>
            <w:r w:rsidR="00B84D94">
              <w:rPr>
                <w:rFonts w:ascii="Times New Roman" w:hAnsi="Times New Roman" w:cs="Times New Roman"/>
                <w:sz w:val="24"/>
                <w:szCs w:val="28"/>
                <w:lang w:val="en-US"/>
              </w:rPr>
              <w:t>4</w:t>
            </w:r>
          </w:p>
        </w:tc>
      </w:tr>
      <w:tr w:rsidR="002C6739" w:rsidRPr="00EB528E" w:rsidTr="005418E0">
        <w:tc>
          <w:tcPr>
            <w:tcW w:w="9042" w:type="dxa"/>
          </w:tcPr>
          <w:p w:rsidR="002C6739" w:rsidRPr="00571082" w:rsidRDefault="002C6739" w:rsidP="00EB528E">
            <w:pPr>
              <w:spacing w:line="360" w:lineRule="auto"/>
              <w:jc w:val="both"/>
              <w:rPr>
                <w:rFonts w:ascii="Times New Roman" w:hAnsi="Times New Roman" w:cs="Times New Roman"/>
                <w:sz w:val="24"/>
                <w:szCs w:val="28"/>
              </w:rPr>
            </w:pPr>
            <w:r w:rsidRPr="00EB528E">
              <w:rPr>
                <w:rFonts w:ascii="Times New Roman" w:hAnsi="Times New Roman" w:cs="Times New Roman"/>
                <w:sz w:val="24"/>
                <w:szCs w:val="28"/>
                <w:lang w:val="en-US"/>
              </w:rPr>
              <w:t>CONCLUSIONS</w:t>
            </w:r>
            <w:r w:rsidR="00571082">
              <w:rPr>
                <w:rFonts w:ascii="Times New Roman" w:hAnsi="Times New Roman" w:cs="Times New Roman"/>
                <w:sz w:val="24"/>
                <w:szCs w:val="28"/>
              </w:rPr>
              <w:t>……………………………………………………………………………..</w:t>
            </w:r>
          </w:p>
        </w:tc>
        <w:tc>
          <w:tcPr>
            <w:tcW w:w="529" w:type="dxa"/>
          </w:tcPr>
          <w:p w:rsidR="002C6739" w:rsidRPr="00EB528E" w:rsidRDefault="002C6739" w:rsidP="00324DD6">
            <w:pPr>
              <w:spacing w:line="360" w:lineRule="auto"/>
              <w:jc w:val="right"/>
              <w:rPr>
                <w:rFonts w:ascii="Times New Roman" w:hAnsi="Times New Roman" w:cs="Times New Roman"/>
                <w:sz w:val="24"/>
                <w:szCs w:val="28"/>
                <w:lang w:val="en-US"/>
              </w:rPr>
            </w:pPr>
            <w:r w:rsidRPr="00EB528E">
              <w:rPr>
                <w:rFonts w:ascii="Times New Roman" w:hAnsi="Times New Roman" w:cs="Times New Roman"/>
                <w:sz w:val="24"/>
                <w:szCs w:val="28"/>
                <w:lang w:val="en-US"/>
              </w:rPr>
              <w:t>4</w:t>
            </w:r>
            <w:r w:rsidR="00B84D94">
              <w:rPr>
                <w:rFonts w:ascii="Times New Roman" w:hAnsi="Times New Roman" w:cs="Times New Roman"/>
                <w:sz w:val="24"/>
                <w:szCs w:val="28"/>
                <w:lang w:val="en-US"/>
              </w:rPr>
              <w:t>5</w:t>
            </w:r>
          </w:p>
        </w:tc>
      </w:tr>
      <w:tr w:rsidR="002C6739" w:rsidRPr="00EB528E" w:rsidTr="005418E0">
        <w:tc>
          <w:tcPr>
            <w:tcW w:w="9042" w:type="dxa"/>
          </w:tcPr>
          <w:p w:rsidR="002C6739" w:rsidRPr="00571082" w:rsidRDefault="002F1918" w:rsidP="002F1918">
            <w:pPr>
              <w:spacing w:line="360" w:lineRule="auto"/>
              <w:jc w:val="both"/>
              <w:rPr>
                <w:rFonts w:ascii="Times New Roman" w:hAnsi="Times New Roman" w:cs="Times New Roman"/>
                <w:sz w:val="24"/>
                <w:szCs w:val="28"/>
              </w:rPr>
            </w:pPr>
            <w:r>
              <w:rPr>
                <w:rFonts w:ascii="Times New Roman" w:hAnsi="Times New Roman" w:cs="Times New Roman"/>
                <w:sz w:val="24"/>
                <w:szCs w:val="28"/>
                <w:lang w:val="en-US"/>
              </w:rPr>
              <w:t>REFERENCES</w:t>
            </w:r>
            <w:r w:rsidR="00571082">
              <w:rPr>
                <w:rFonts w:ascii="Times New Roman" w:hAnsi="Times New Roman" w:cs="Times New Roman"/>
                <w:sz w:val="24"/>
                <w:szCs w:val="28"/>
              </w:rPr>
              <w:t>……………………………………………………………………………….</w:t>
            </w:r>
          </w:p>
        </w:tc>
        <w:tc>
          <w:tcPr>
            <w:tcW w:w="529" w:type="dxa"/>
          </w:tcPr>
          <w:p w:rsidR="002C6739" w:rsidRPr="00EB528E" w:rsidRDefault="002C6739" w:rsidP="00324DD6">
            <w:pPr>
              <w:spacing w:line="360" w:lineRule="auto"/>
              <w:jc w:val="right"/>
              <w:rPr>
                <w:rFonts w:ascii="Times New Roman" w:hAnsi="Times New Roman" w:cs="Times New Roman"/>
                <w:sz w:val="24"/>
                <w:szCs w:val="28"/>
                <w:lang w:val="en-US"/>
              </w:rPr>
            </w:pPr>
            <w:r w:rsidRPr="00EB528E">
              <w:rPr>
                <w:rFonts w:ascii="Times New Roman" w:hAnsi="Times New Roman" w:cs="Times New Roman"/>
                <w:sz w:val="24"/>
                <w:szCs w:val="28"/>
                <w:lang w:val="en-US"/>
              </w:rPr>
              <w:t>4</w:t>
            </w:r>
            <w:r w:rsidR="00B84D94">
              <w:rPr>
                <w:rFonts w:ascii="Times New Roman" w:hAnsi="Times New Roman" w:cs="Times New Roman"/>
                <w:sz w:val="24"/>
                <w:szCs w:val="28"/>
                <w:lang w:val="en-US"/>
              </w:rPr>
              <w:t>8</w:t>
            </w:r>
          </w:p>
        </w:tc>
      </w:tr>
      <w:tr w:rsidR="002C6739" w:rsidRPr="00EB528E" w:rsidTr="005418E0">
        <w:tc>
          <w:tcPr>
            <w:tcW w:w="9042" w:type="dxa"/>
          </w:tcPr>
          <w:p w:rsidR="002C6739" w:rsidRPr="00571082" w:rsidRDefault="002C6739" w:rsidP="00D877CF">
            <w:pPr>
              <w:spacing w:line="360" w:lineRule="auto"/>
              <w:rPr>
                <w:rFonts w:ascii="Times New Roman" w:hAnsi="Times New Roman" w:cs="Times New Roman"/>
                <w:sz w:val="24"/>
                <w:szCs w:val="28"/>
              </w:rPr>
            </w:pPr>
            <w:r w:rsidRPr="00EB528E">
              <w:rPr>
                <w:rFonts w:ascii="Times New Roman" w:hAnsi="Times New Roman" w:cs="Times New Roman"/>
                <w:sz w:val="24"/>
                <w:szCs w:val="28"/>
                <w:lang w:val="en-US"/>
              </w:rPr>
              <w:lastRenderedPageBreak/>
              <w:t xml:space="preserve">APPENDIX </w:t>
            </w:r>
            <w:r w:rsidRPr="00EB528E">
              <w:rPr>
                <w:rFonts w:ascii="Times New Roman" w:hAnsi="Times New Roman" w:cs="Times New Roman"/>
                <w:sz w:val="24"/>
                <w:szCs w:val="28"/>
              </w:rPr>
              <w:t>А</w:t>
            </w:r>
            <w:r w:rsidR="00571082">
              <w:rPr>
                <w:rFonts w:ascii="Times New Roman" w:hAnsi="Times New Roman" w:cs="Times New Roman"/>
                <w:sz w:val="24"/>
                <w:szCs w:val="28"/>
              </w:rPr>
              <w:t xml:space="preserve"> </w:t>
            </w:r>
            <w:r w:rsidRPr="00EB528E">
              <w:rPr>
                <w:rFonts w:ascii="Times New Roman" w:hAnsi="Times New Roman" w:cs="Times New Roman"/>
                <w:sz w:val="24"/>
                <w:lang w:val="en-US"/>
              </w:rPr>
              <w:t>Project timetable</w:t>
            </w:r>
            <w:r w:rsidR="00571082">
              <w:rPr>
                <w:rFonts w:ascii="Times New Roman" w:hAnsi="Times New Roman" w:cs="Times New Roman"/>
                <w:sz w:val="24"/>
              </w:rPr>
              <w:t>……………………………………………………………..</w:t>
            </w:r>
          </w:p>
        </w:tc>
        <w:tc>
          <w:tcPr>
            <w:tcW w:w="529" w:type="dxa"/>
          </w:tcPr>
          <w:p w:rsidR="002C6739" w:rsidRPr="00EB528E" w:rsidRDefault="002C6739" w:rsidP="00324DD6">
            <w:pPr>
              <w:spacing w:line="360" w:lineRule="auto"/>
              <w:jc w:val="right"/>
              <w:rPr>
                <w:rFonts w:ascii="Times New Roman" w:hAnsi="Times New Roman" w:cs="Times New Roman"/>
                <w:sz w:val="24"/>
                <w:szCs w:val="28"/>
                <w:lang w:val="en-US"/>
              </w:rPr>
            </w:pPr>
            <w:r w:rsidRPr="00EB528E">
              <w:rPr>
                <w:rFonts w:ascii="Times New Roman" w:hAnsi="Times New Roman" w:cs="Times New Roman"/>
                <w:sz w:val="24"/>
                <w:szCs w:val="28"/>
                <w:lang w:val="en-US"/>
              </w:rPr>
              <w:t>5</w:t>
            </w:r>
            <w:r w:rsidR="00B84D94">
              <w:rPr>
                <w:rFonts w:ascii="Times New Roman" w:hAnsi="Times New Roman" w:cs="Times New Roman"/>
                <w:sz w:val="24"/>
                <w:szCs w:val="28"/>
                <w:lang w:val="en-US"/>
              </w:rPr>
              <w:t>2</w:t>
            </w:r>
          </w:p>
        </w:tc>
      </w:tr>
      <w:tr w:rsidR="002C6739" w:rsidRPr="00EB528E" w:rsidTr="005418E0">
        <w:tc>
          <w:tcPr>
            <w:tcW w:w="9042" w:type="dxa"/>
          </w:tcPr>
          <w:p w:rsidR="002C6739" w:rsidRPr="00571082" w:rsidRDefault="002C6739" w:rsidP="00D877CF">
            <w:pPr>
              <w:spacing w:line="360" w:lineRule="auto"/>
              <w:jc w:val="both"/>
              <w:rPr>
                <w:rFonts w:ascii="Times New Roman" w:hAnsi="Times New Roman" w:cs="Times New Roman"/>
                <w:sz w:val="24"/>
                <w:szCs w:val="28"/>
              </w:rPr>
            </w:pPr>
            <w:r w:rsidRPr="00EB528E">
              <w:rPr>
                <w:rFonts w:ascii="Times New Roman" w:hAnsi="Times New Roman" w:cs="Times New Roman"/>
                <w:sz w:val="24"/>
                <w:szCs w:val="28"/>
                <w:lang w:val="en-US"/>
              </w:rPr>
              <w:t xml:space="preserve">APPENDIX B </w:t>
            </w:r>
            <w:r w:rsidRPr="00EB528E">
              <w:rPr>
                <w:rFonts w:ascii="Times New Roman" w:hAnsi="Times New Roman" w:cs="Times New Roman"/>
                <w:sz w:val="24"/>
                <w:lang w:val="en-US"/>
              </w:rPr>
              <w:t>Additional agreements</w:t>
            </w:r>
            <w:r w:rsidR="00571082">
              <w:rPr>
                <w:rFonts w:ascii="Times New Roman" w:hAnsi="Times New Roman" w:cs="Times New Roman"/>
                <w:sz w:val="24"/>
              </w:rPr>
              <w:t>……………………………………………………….</w:t>
            </w:r>
          </w:p>
        </w:tc>
        <w:tc>
          <w:tcPr>
            <w:tcW w:w="529" w:type="dxa"/>
          </w:tcPr>
          <w:p w:rsidR="002C6739" w:rsidRPr="00EB528E" w:rsidRDefault="002C6739" w:rsidP="00324DD6">
            <w:pPr>
              <w:spacing w:line="360" w:lineRule="auto"/>
              <w:jc w:val="right"/>
              <w:rPr>
                <w:rFonts w:ascii="Times New Roman" w:hAnsi="Times New Roman" w:cs="Times New Roman"/>
                <w:sz w:val="24"/>
                <w:szCs w:val="28"/>
                <w:lang w:val="en-US"/>
              </w:rPr>
            </w:pPr>
            <w:r w:rsidRPr="00EB528E">
              <w:rPr>
                <w:rFonts w:ascii="Times New Roman" w:hAnsi="Times New Roman" w:cs="Times New Roman"/>
                <w:sz w:val="24"/>
                <w:szCs w:val="28"/>
                <w:lang w:val="en-US"/>
              </w:rPr>
              <w:t>6</w:t>
            </w:r>
            <w:r w:rsidR="00B84D94">
              <w:rPr>
                <w:rFonts w:ascii="Times New Roman" w:hAnsi="Times New Roman" w:cs="Times New Roman"/>
                <w:sz w:val="24"/>
                <w:szCs w:val="28"/>
                <w:lang w:val="en-US"/>
              </w:rPr>
              <w:t>1</w:t>
            </w:r>
          </w:p>
        </w:tc>
      </w:tr>
      <w:tr w:rsidR="002C6739" w:rsidRPr="00EB528E" w:rsidTr="005418E0">
        <w:tc>
          <w:tcPr>
            <w:tcW w:w="9042" w:type="dxa"/>
          </w:tcPr>
          <w:p w:rsidR="002C6739" w:rsidRPr="00571082" w:rsidRDefault="002C6739" w:rsidP="00EB528E">
            <w:pPr>
              <w:spacing w:line="360" w:lineRule="auto"/>
              <w:jc w:val="both"/>
              <w:rPr>
                <w:rFonts w:ascii="Times New Roman" w:hAnsi="Times New Roman" w:cs="Times New Roman"/>
                <w:sz w:val="24"/>
                <w:szCs w:val="28"/>
                <w:lang w:val="en-US"/>
              </w:rPr>
            </w:pPr>
            <w:r w:rsidRPr="00EB528E">
              <w:rPr>
                <w:rFonts w:ascii="Times New Roman" w:hAnsi="Times New Roman" w:cs="Times New Roman"/>
                <w:sz w:val="24"/>
                <w:szCs w:val="28"/>
                <w:lang w:val="en-US"/>
              </w:rPr>
              <w:t xml:space="preserve">APPENDIX C </w:t>
            </w:r>
            <w:r w:rsidRPr="00EB528E">
              <w:rPr>
                <w:rFonts w:ascii="Times New Roman" w:hAnsi="Times New Roman" w:cs="Times New Roman"/>
                <w:sz w:val="24"/>
                <w:lang w:val="en-US"/>
              </w:rPr>
              <w:t>List of published works on the project topic</w:t>
            </w:r>
            <w:r w:rsidR="00571082">
              <w:rPr>
                <w:rFonts w:ascii="Times New Roman" w:hAnsi="Times New Roman" w:cs="Times New Roman"/>
                <w:sz w:val="24"/>
                <w:lang w:val="en-US"/>
              </w:rPr>
              <w:t>………………………………</w:t>
            </w:r>
            <w:r w:rsidR="00571082" w:rsidRPr="00571082">
              <w:rPr>
                <w:rFonts w:ascii="Times New Roman" w:hAnsi="Times New Roman" w:cs="Times New Roman"/>
                <w:sz w:val="24"/>
                <w:lang w:val="en-US"/>
              </w:rPr>
              <w:t>...</w:t>
            </w:r>
          </w:p>
        </w:tc>
        <w:tc>
          <w:tcPr>
            <w:tcW w:w="529" w:type="dxa"/>
          </w:tcPr>
          <w:p w:rsidR="002C6739" w:rsidRPr="00EB528E" w:rsidRDefault="00B84D94" w:rsidP="00324DD6">
            <w:pPr>
              <w:spacing w:line="360" w:lineRule="auto"/>
              <w:jc w:val="right"/>
              <w:rPr>
                <w:rFonts w:ascii="Times New Roman" w:hAnsi="Times New Roman" w:cs="Times New Roman"/>
                <w:sz w:val="24"/>
                <w:szCs w:val="28"/>
                <w:lang w:val="en-US"/>
              </w:rPr>
            </w:pPr>
            <w:r>
              <w:rPr>
                <w:rFonts w:ascii="Times New Roman" w:hAnsi="Times New Roman" w:cs="Times New Roman"/>
                <w:sz w:val="24"/>
                <w:szCs w:val="28"/>
                <w:lang w:val="en-US"/>
              </w:rPr>
              <w:t>71</w:t>
            </w:r>
          </w:p>
        </w:tc>
      </w:tr>
      <w:tr w:rsidR="002C6739" w:rsidRPr="00EB528E" w:rsidTr="005418E0">
        <w:tc>
          <w:tcPr>
            <w:tcW w:w="9042" w:type="dxa"/>
          </w:tcPr>
          <w:p w:rsidR="002C6739" w:rsidRPr="00571082" w:rsidRDefault="002C6739" w:rsidP="00EB528E">
            <w:pPr>
              <w:spacing w:line="360" w:lineRule="auto"/>
              <w:jc w:val="both"/>
              <w:rPr>
                <w:rFonts w:ascii="Times New Roman" w:hAnsi="Times New Roman" w:cs="Times New Roman"/>
                <w:sz w:val="24"/>
                <w:szCs w:val="28"/>
                <w:lang w:val="en-US"/>
              </w:rPr>
            </w:pPr>
            <w:r w:rsidRPr="00EB528E">
              <w:rPr>
                <w:rFonts w:ascii="Times New Roman" w:hAnsi="Times New Roman" w:cs="Times New Roman"/>
                <w:sz w:val="24"/>
                <w:szCs w:val="28"/>
                <w:lang w:val="en-US"/>
              </w:rPr>
              <w:t xml:space="preserve">APPENDIX D </w:t>
            </w:r>
            <w:r w:rsidRPr="00EB528E">
              <w:rPr>
                <w:rFonts w:ascii="Times New Roman" w:hAnsi="Times New Roman" w:cs="Times New Roman"/>
                <w:sz w:val="24"/>
                <w:lang w:val="en-US"/>
              </w:rPr>
              <w:t>Patents for inventions on structures for fastening reed switches</w:t>
            </w:r>
            <w:r w:rsidR="00571082">
              <w:rPr>
                <w:rFonts w:ascii="Times New Roman" w:hAnsi="Times New Roman" w:cs="Times New Roman"/>
                <w:sz w:val="24"/>
                <w:lang w:val="en-US"/>
              </w:rPr>
              <w:t>……………</w:t>
            </w:r>
          </w:p>
        </w:tc>
        <w:tc>
          <w:tcPr>
            <w:tcW w:w="529" w:type="dxa"/>
          </w:tcPr>
          <w:p w:rsidR="002C6739" w:rsidRPr="00EB528E" w:rsidRDefault="002C6739" w:rsidP="00324DD6">
            <w:pPr>
              <w:spacing w:line="360" w:lineRule="auto"/>
              <w:jc w:val="right"/>
              <w:rPr>
                <w:rFonts w:ascii="Times New Roman" w:hAnsi="Times New Roman" w:cs="Times New Roman"/>
                <w:sz w:val="24"/>
                <w:szCs w:val="28"/>
                <w:lang w:val="en-US"/>
              </w:rPr>
            </w:pPr>
            <w:r w:rsidRPr="00EB528E">
              <w:rPr>
                <w:rFonts w:ascii="Times New Roman" w:hAnsi="Times New Roman" w:cs="Times New Roman"/>
                <w:sz w:val="24"/>
                <w:szCs w:val="28"/>
                <w:lang w:val="en-US"/>
              </w:rPr>
              <w:t>7</w:t>
            </w:r>
            <w:r w:rsidR="00B84D94">
              <w:rPr>
                <w:rFonts w:ascii="Times New Roman" w:hAnsi="Times New Roman" w:cs="Times New Roman"/>
                <w:sz w:val="24"/>
                <w:szCs w:val="28"/>
                <w:lang w:val="en-US"/>
              </w:rPr>
              <w:t>3</w:t>
            </w:r>
          </w:p>
        </w:tc>
      </w:tr>
      <w:tr w:rsidR="002C6739" w:rsidRPr="00EB528E" w:rsidTr="005418E0">
        <w:tc>
          <w:tcPr>
            <w:tcW w:w="9042" w:type="dxa"/>
          </w:tcPr>
          <w:p w:rsidR="002C6739" w:rsidRPr="00571082" w:rsidRDefault="002C6739" w:rsidP="00EB528E">
            <w:pPr>
              <w:spacing w:line="360" w:lineRule="auto"/>
              <w:jc w:val="both"/>
              <w:rPr>
                <w:rFonts w:ascii="Times New Roman" w:hAnsi="Times New Roman" w:cs="Times New Roman"/>
                <w:sz w:val="24"/>
                <w:szCs w:val="28"/>
                <w:lang w:val="en-US"/>
              </w:rPr>
            </w:pPr>
            <w:r w:rsidRPr="00EB528E">
              <w:rPr>
                <w:rFonts w:ascii="Times New Roman" w:hAnsi="Times New Roman" w:cs="Times New Roman"/>
                <w:sz w:val="24"/>
                <w:szCs w:val="28"/>
                <w:lang w:val="en-US"/>
              </w:rPr>
              <w:t xml:space="preserve">APPENDIX E </w:t>
            </w:r>
            <w:r w:rsidRPr="00EB528E">
              <w:rPr>
                <w:rFonts w:ascii="Times New Roman" w:hAnsi="Times New Roman" w:cs="Times New Roman"/>
                <w:sz w:val="24"/>
                <w:lang w:val="en-US"/>
              </w:rPr>
              <w:t>Developed structures for fastening reed switches</w:t>
            </w:r>
            <w:r w:rsidR="00571082">
              <w:rPr>
                <w:rFonts w:ascii="Times New Roman" w:hAnsi="Times New Roman" w:cs="Times New Roman"/>
                <w:sz w:val="24"/>
                <w:lang w:val="en-US"/>
              </w:rPr>
              <w:t>……………………………</w:t>
            </w:r>
          </w:p>
        </w:tc>
        <w:tc>
          <w:tcPr>
            <w:tcW w:w="529" w:type="dxa"/>
          </w:tcPr>
          <w:p w:rsidR="002C6739" w:rsidRPr="00EB528E" w:rsidRDefault="002C6739" w:rsidP="00324DD6">
            <w:pPr>
              <w:spacing w:line="360" w:lineRule="auto"/>
              <w:jc w:val="right"/>
              <w:rPr>
                <w:rFonts w:ascii="Times New Roman" w:hAnsi="Times New Roman" w:cs="Times New Roman"/>
                <w:sz w:val="24"/>
                <w:szCs w:val="28"/>
                <w:lang w:val="en-US"/>
              </w:rPr>
            </w:pPr>
            <w:r w:rsidRPr="00EB528E">
              <w:rPr>
                <w:rFonts w:ascii="Times New Roman" w:hAnsi="Times New Roman" w:cs="Times New Roman"/>
                <w:sz w:val="24"/>
                <w:szCs w:val="28"/>
                <w:lang w:val="en-US"/>
              </w:rPr>
              <w:t>7</w:t>
            </w:r>
            <w:r w:rsidR="00B84D94">
              <w:rPr>
                <w:rFonts w:ascii="Times New Roman" w:hAnsi="Times New Roman" w:cs="Times New Roman"/>
                <w:sz w:val="24"/>
                <w:szCs w:val="28"/>
                <w:lang w:val="en-US"/>
              </w:rPr>
              <w:t>4</w:t>
            </w:r>
          </w:p>
        </w:tc>
      </w:tr>
      <w:tr w:rsidR="002C6739" w:rsidRPr="00EB528E" w:rsidTr="005418E0">
        <w:tc>
          <w:tcPr>
            <w:tcW w:w="9042" w:type="dxa"/>
          </w:tcPr>
          <w:p w:rsidR="002C6739" w:rsidRPr="00571082" w:rsidRDefault="002C6739" w:rsidP="00EB528E">
            <w:pPr>
              <w:spacing w:line="360" w:lineRule="auto"/>
              <w:jc w:val="both"/>
              <w:rPr>
                <w:rFonts w:ascii="Times New Roman" w:hAnsi="Times New Roman" w:cs="Times New Roman"/>
                <w:sz w:val="24"/>
                <w:szCs w:val="28"/>
              </w:rPr>
            </w:pPr>
            <w:r w:rsidRPr="00EB528E">
              <w:rPr>
                <w:rFonts w:ascii="Times New Roman" w:hAnsi="Times New Roman" w:cs="Times New Roman"/>
                <w:sz w:val="24"/>
                <w:szCs w:val="28"/>
                <w:lang w:val="en-US"/>
              </w:rPr>
              <w:t xml:space="preserve">APPENDIX F </w:t>
            </w:r>
            <w:r w:rsidRPr="00EB528E">
              <w:rPr>
                <w:rFonts w:ascii="Times New Roman" w:hAnsi="Times New Roman" w:cs="Times New Roman"/>
                <w:sz w:val="24"/>
                <w:lang w:val="en-US"/>
              </w:rPr>
              <w:t>Patent No. 34367 for OCP devices</w:t>
            </w:r>
            <w:r w:rsidR="00571082">
              <w:rPr>
                <w:rFonts w:ascii="Times New Roman" w:hAnsi="Times New Roman" w:cs="Times New Roman"/>
                <w:sz w:val="24"/>
                <w:lang w:val="en-US"/>
              </w:rPr>
              <w:t>…………………………………………</w:t>
            </w:r>
            <w:r w:rsidR="00571082" w:rsidRPr="00571082">
              <w:rPr>
                <w:rFonts w:ascii="Times New Roman" w:hAnsi="Times New Roman" w:cs="Times New Roman"/>
                <w:sz w:val="24"/>
                <w:lang w:val="en-US"/>
              </w:rPr>
              <w:t>..</w:t>
            </w:r>
          </w:p>
        </w:tc>
        <w:tc>
          <w:tcPr>
            <w:tcW w:w="529" w:type="dxa"/>
          </w:tcPr>
          <w:p w:rsidR="002C6739" w:rsidRPr="00EB528E" w:rsidRDefault="002C6739" w:rsidP="00324DD6">
            <w:pPr>
              <w:spacing w:line="360" w:lineRule="auto"/>
              <w:jc w:val="right"/>
              <w:rPr>
                <w:rFonts w:ascii="Times New Roman" w:hAnsi="Times New Roman" w:cs="Times New Roman"/>
                <w:sz w:val="24"/>
                <w:szCs w:val="28"/>
                <w:lang w:val="en-US"/>
              </w:rPr>
            </w:pPr>
            <w:r w:rsidRPr="00EB528E">
              <w:rPr>
                <w:rFonts w:ascii="Times New Roman" w:hAnsi="Times New Roman" w:cs="Times New Roman"/>
                <w:sz w:val="24"/>
                <w:szCs w:val="28"/>
                <w:lang w:val="en-US"/>
              </w:rPr>
              <w:t>7</w:t>
            </w:r>
            <w:r w:rsidR="00B84D94">
              <w:rPr>
                <w:rFonts w:ascii="Times New Roman" w:hAnsi="Times New Roman" w:cs="Times New Roman"/>
                <w:sz w:val="24"/>
                <w:szCs w:val="28"/>
                <w:lang w:val="en-US"/>
              </w:rPr>
              <w:t>6</w:t>
            </w:r>
          </w:p>
        </w:tc>
      </w:tr>
      <w:tr w:rsidR="002C6739" w:rsidRPr="00EB528E" w:rsidTr="005418E0">
        <w:tc>
          <w:tcPr>
            <w:tcW w:w="9042" w:type="dxa"/>
          </w:tcPr>
          <w:p w:rsidR="002C6739" w:rsidRPr="00571082" w:rsidRDefault="002C6739" w:rsidP="00EB528E">
            <w:pPr>
              <w:spacing w:line="360" w:lineRule="auto"/>
              <w:jc w:val="both"/>
              <w:rPr>
                <w:rFonts w:ascii="Times New Roman" w:hAnsi="Times New Roman" w:cs="Times New Roman"/>
                <w:sz w:val="24"/>
                <w:szCs w:val="28"/>
                <w:lang w:val="en-US"/>
              </w:rPr>
            </w:pPr>
            <w:r w:rsidRPr="00EB528E">
              <w:rPr>
                <w:rFonts w:ascii="Times New Roman" w:hAnsi="Times New Roman" w:cs="Times New Roman"/>
                <w:sz w:val="24"/>
                <w:szCs w:val="28"/>
                <w:lang w:val="en-US"/>
              </w:rPr>
              <w:t xml:space="preserve">APPENDIX G </w:t>
            </w:r>
            <w:r w:rsidRPr="00EB528E">
              <w:rPr>
                <w:rFonts w:ascii="Times New Roman" w:hAnsi="Times New Roman" w:cs="Times New Roman"/>
                <w:sz w:val="24"/>
                <w:lang w:val="en-US"/>
              </w:rPr>
              <w:t>Protection scheme according to patent No. 34367, and calculation of the closed state of the reed switch contacts</w:t>
            </w:r>
            <w:r w:rsidR="00571082">
              <w:rPr>
                <w:rFonts w:ascii="Times New Roman" w:hAnsi="Times New Roman" w:cs="Times New Roman"/>
                <w:sz w:val="24"/>
                <w:lang w:val="en-US"/>
              </w:rPr>
              <w:t>……………………………</w:t>
            </w:r>
            <w:r w:rsidR="00571082" w:rsidRPr="00571082">
              <w:rPr>
                <w:rFonts w:ascii="Times New Roman" w:hAnsi="Times New Roman" w:cs="Times New Roman"/>
                <w:sz w:val="24"/>
                <w:lang w:val="en-US"/>
              </w:rPr>
              <w:t>…</w:t>
            </w:r>
            <w:r w:rsidR="00571082">
              <w:rPr>
                <w:rFonts w:ascii="Times New Roman" w:hAnsi="Times New Roman" w:cs="Times New Roman"/>
                <w:sz w:val="24"/>
                <w:lang w:val="en-US"/>
              </w:rPr>
              <w:t>…</w:t>
            </w:r>
            <w:r w:rsidR="00571082" w:rsidRPr="00571082">
              <w:rPr>
                <w:rFonts w:ascii="Times New Roman" w:hAnsi="Times New Roman" w:cs="Times New Roman"/>
                <w:sz w:val="24"/>
                <w:lang w:val="en-US"/>
              </w:rPr>
              <w:t>…</w:t>
            </w:r>
            <w:r w:rsidR="00571082">
              <w:rPr>
                <w:rFonts w:ascii="Times New Roman" w:hAnsi="Times New Roman" w:cs="Times New Roman"/>
                <w:sz w:val="24"/>
                <w:lang w:val="en-US"/>
              </w:rPr>
              <w:t>…</w:t>
            </w:r>
            <w:r w:rsidR="00571082" w:rsidRPr="00571082">
              <w:rPr>
                <w:rFonts w:ascii="Times New Roman" w:hAnsi="Times New Roman" w:cs="Times New Roman"/>
                <w:sz w:val="24"/>
                <w:lang w:val="en-US"/>
              </w:rPr>
              <w:t>…</w:t>
            </w:r>
            <w:r w:rsidR="00571082">
              <w:rPr>
                <w:rFonts w:ascii="Times New Roman" w:hAnsi="Times New Roman" w:cs="Times New Roman"/>
                <w:sz w:val="24"/>
                <w:lang w:val="en-US"/>
              </w:rPr>
              <w:t>……………</w:t>
            </w:r>
          </w:p>
        </w:tc>
        <w:tc>
          <w:tcPr>
            <w:tcW w:w="529" w:type="dxa"/>
          </w:tcPr>
          <w:p w:rsidR="002C6739" w:rsidRPr="00EB528E" w:rsidRDefault="002C6739" w:rsidP="00324DD6">
            <w:pPr>
              <w:spacing w:line="360" w:lineRule="auto"/>
              <w:jc w:val="right"/>
              <w:rPr>
                <w:rFonts w:ascii="Times New Roman" w:hAnsi="Times New Roman" w:cs="Times New Roman"/>
                <w:sz w:val="24"/>
                <w:szCs w:val="28"/>
                <w:lang w:val="en-US"/>
              </w:rPr>
            </w:pPr>
          </w:p>
          <w:p w:rsidR="002C6739" w:rsidRPr="00EB528E" w:rsidRDefault="002C6739" w:rsidP="00324DD6">
            <w:pPr>
              <w:spacing w:line="360" w:lineRule="auto"/>
              <w:jc w:val="right"/>
              <w:rPr>
                <w:rFonts w:ascii="Times New Roman" w:hAnsi="Times New Roman" w:cs="Times New Roman"/>
                <w:sz w:val="24"/>
                <w:szCs w:val="28"/>
                <w:lang w:val="en-US"/>
              </w:rPr>
            </w:pPr>
            <w:r w:rsidRPr="00EB528E">
              <w:rPr>
                <w:rFonts w:ascii="Times New Roman" w:hAnsi="Times New Roman" w:cs="Times New Roman"/>
                <w:sz w:val="24"/>
                <w:szCs w:val="28"/>
                <w:lang w:val="en-US"/>
              </w:rPr>
              <w:t>7</w:t>
            </w:r>
            <w:r w:rsidR="00B84D94">
              <w:rPr>
                <w:rFonts w:ascii="Times New Roman" w:hAnsi="Times New Roman" w:cs="Times New Roman"/>
                <w:sz w:val="24"/>
                <w:szCs w:val="28"/>
                <w:lang w:val="en-US"/>
              </w:rPr>
              <w:t>7</w:t>
            </w:r>
          </w:p>
        </w:tc>
      </w:tr>
      <w:tr w:rsidR="002C6739" w:rsidRPr="00EB528E" w:rsidTr="005418E0">
        <w:tc>
          <w:tcPr>
            <w:tcW w:w="9042" w:type="dxa"/>
          </w:tcPr>
          <w:p w:rsidR="002C6739" w:rsidRPr="00571082" w:rsidRDefault="002C6739" w:rsidP="00EB528E">
            <w:pPr>
              <w:spacing w:line="360" w:lineRule="auto"/>
              <w:jc w:val="both"/>
              <w:rPr>
                <w:rFonts w:ascii="Times New Roman" w:hAnsi="Times New Roman" w:cs="Times New Roman"/>
                <w:sz w:val="24"/>
                <w:szCs w:val="28"/>
              </w:rPr>
            </w:pPr>
            <w:r w:rsidRPr="00EB528E">
              <w:rPr>
                <w:rFonts w:ascii="Times New Roman" w:hAnsi="Times New Roman" w:cs="Times New Roman"/>
                <w:sz w:val="24"/>
                <w:szCs w:val="28"/>
                <w:lang w:val="en-US"/>
              </w:rPr>
              <w:t xml:space="preserve">APPENDIX H </w:t>
            </w:r>
            <w:r w:rsidRPr="00EB528E">
              <w:rPr>
                <w:rFonts w:ascii="Times New Roman" w:hAnsi="Times New Roman" w:cs="Times New Roman"/>
                <w:sz w:val="24"/>
                <w:lang w:val="en-US"/>
              </w:rPr>
              <w:t xml:space="preserve">Protection scheme according to patent No. </w:t>
            </w:r>
            <w:r w:rsidRPr="00EB528E">
              <w:rPr>
                <w:rFonts w:ascii="Times New Roman" w:hAnsi="Times New Roman" w:cs="Times New Roman"/>
                <w:sz w:val="24"/>
                <w:szCs w:val="24"/>
                <w:lang w:val="en-US"/>
              </w:rPr>
              <w:t>33644</w:t>
            </w:r>
            <w:r w:rsidR="00571082">
              <w:rPr>
                <w:rFonts w:ascii="Times New Roman" w:hAnsi="Times New Roman" w:cs="Times New Roman"/>
                <w:sz w:val="24"/>
                <w:szCs w:val="24"/>
                <w:lang w:val="en-US"/>
              </w:rPr>
              <w:t>…………………………</w:t>
            </w:r>
            <w:r w:rsidR="00571082" w:rsidRPr="00571082">
              <w:rPr>
                <w:rFonts w:ascii="Times New Roman" w:hAnsi="Times New Roman" w:cs="Times New Roman"/>
                <w:sz w:val="24"/>
                <w:szCs w:val="24"/>
                <w:lang w:val="en-US"/>
              </w:rPr>
              <w:t>..</w:t>
            </w:r>
          </w:p>
        </w:tc>
        <w:tc>
          <w:tcPr>
            <w:tcW w:w="529" w:type="dxa"/>
          </w:tcPr>
          <w:p w:rsidR="002C6739" w:rsidRPr="00EB528E" w:rsidRDefault="00B84D94" w:rsidP="00324DD6">
            <w:pPr>
              <w:spacing w:line="360" w:lineRule="auto"/>
              <w:jc w:val="right"/>
              <w:rPr>
                <w:rFonts w:ascii="Times New Roman" w:hAnsi="Times New Roman" w:cs="Times New Roman"/>
                <w:sz w:val="24"/>
                <w:szCs w:val="28"/>
                <w:lang w:val="en-US"/>
              </w:rPr>
            </w:pPr>
            <w:r>
              <w:rPr>
                <w:rFonts w:ascii="Times New Roman" w:hAnsi="Times New Roman" w:cs="Times New Roman"/>
                <w:sz w:val="24"/>
                <w:szCs w:val="28"/>
                <w:lang w:val="en-US"/>
              </w:rPr>
              <w:t>80</w:t>
            </w:r>
          </w:p>
        </w:tc>
      </w:tr>
      <w:tr w:rsidR="002C6739" w:rsidRPr="00EB528E" w:rsidTr="005418E0">
        <w:tc>
          <w:tcPr>
            <w:tcW w:w="9042" w:type="dxa"/>
          </w:tcPr>
          <w:p w:rsidR="002C6739" w:rsidRPr="00571082" w:rsidRDefault="002C6739" w:rsidP="00EB528E">
            <w:pPr>
              <w:spacing w:line="360" w:lineRule="auto"/>
              <w:jc w:val="both"/>
              <w:rPr>
                <w:rFonts w:ascii="Times New Roman" w:hAnsi="Times New Roman" w:cs="Times New Roman"/>
                <w:sz w:val="24"/>
                <w:szCs w:val="28"/>
                <w:lang w:val="en-US"/>
              </w:rPr>
            </w:pPr>
            <w:r w:rsidRPr="00EB528E">
              <w:rPr>
                <w:rFonts w:ascii="Times New Roman" w:hAnsi="Times New Roman" w:cs="Times New Roman"/>
                <w:sz w:val="24"/>
                <w:szCs w:val="28"/>
                <w:lang w:val="en-US"/>
              </w:rPr>
              <w:t xml:space="preserve">APPENDIX J </w:t>
            </w:r>
            <w:r w:rsidRPr="00EB528E">
              <w:rPr>
                <w:rFonts w:ascii="Times New Roman" w:hAnsi="Times New Roman" w:cs="Times New Roman"/>
                <w:sz w:val="24"/>
                <w:lang w:val="en-US"/>
              </w:rPr>
              <w:t>Photos of purchased equipment</w:t>
            </w:r>
            <w:r w:rsidR="00571082">
              <w:rPr>
                <w:rFonts w:ascii="Times New Roman" w:hAnsi="Times New Roman" w:cs="Times New Roman"/>
                <w:sz w:val="24"/>
                <w:lang w:val="en-US"/>
              </w:rPr>
              <w:t>………………………………………………</w:t>
            </w:r>
          </w:p>
        </w:tc>
        <w:tc>
          <w:tcPr>
            <w:tcW w:w="529" w:type="dxa"/>
          </w:tcPr>
          <w:p w:rsidR="002C6739" w:rsidRPr="00EB528E" w:rsidRDefault="00B84D94" w:rsidP="00324DD6">
            <w:pPr>
              <w:spacing w:line="360" w:lineRule="auto"/>
              <w:jc w:val="right"/>
              <w:rPr>
                <w:rFonts w:ascii="Times New Roman" w:hAnsi="Times New Roman" w:cs="Times New Roman"/>
                <w:sz w:val="24"/>
                <w:szCs w:val="28"/>
                <w:lang w:val="en-US"/>
              </w:rPr>
            </w:pPr>
            <w:r>
              <w:rPr>
                <w:rFonts w:ascii="Times New Roman" w:hAnsi="Times New Roman" w:cs="Times New Roman"/>
                <w:sz w:val="24"/>
                <w:szCs w:val="28"/>
                <w:lang w:val="en-US"/>
              </w:rPr>
              <w:t>81</w:t>
            </w:r>
          </w:p>
        </w:tc>
      </w:tr>
      <w:tr w:rsidR="002C6739" w:rsidRPr="00EB528E" w:rsidTr="005418E0">
        <w:tc>
          <w:tcPr>
            <w:tcW w:w="9042" w:type="dxa"/>
          </w:tcPr>
          <w:p w:rsidR="002C6739" w:rsidRPr="00571082" w:rsidRDefault="002C6739" w:rsidP="00EB528E">
            <w:pPr>
              <w:spacing w:line="360" w:lineRule="auto"/>
              <w:jc w:val="both"/>
              <w:rPr>
                <w:rFonts w:ascii="Times New Roman" w:hAnsi="Times New Roman" w:cs="Times New Roman"/>
                <w:sz w:val="24"/>
                <w:szCs w:val="28"/>
                <w:lang w:val="en-US"/>
              </w:rPr>
            </w:pPr>
            <w:r w:rsidRPr="00EB528E">
              <w:rPr>
                <w:rFonts w:ascii="Times New Roman" w:hAnsi="Times New Roman" w:cs="Times New Roman"/>
                <w:sz w:val="24"/>
                <w:szCs w:val="28"/>
                <w:lang w:val="en-US"/>
              </w:rPr>
              <w:t>APPENDIX</w:t>
            </w:r>
            <w:r w:rsidRPr="00EB528E">
              <w:rPr>
                <w:rFonts w:ascii="Times New Roman" w:hAnsi="Times New Roman" w:cs="Times New Roman"/>
                <w:sz w:val="24"/>
                <w:lang w:val="en-US"/>
              </w:rPr>
              <w:t xml:space="preserve"> K Designed and assembled laboratory facilities</w:t>
            </w:r>
            <w:r w:rsidR="00571082">
              <w:rPr>
                <w:rFonts w:ascii="Times New Roman" w:hAnsi="Times New Roman" w:cs="Times New Roman"/>
                <w:sz w:val="24"/>
                <w:lang w:val="en-US"/>
              </w:rPr>
              <w:t>………………………………</w:t>
            </w:r>
            <w:r w:rsidR="00571082" w:rsidRPr="00571082">
              <w:rPr>
                <w:rFonts w:ascii="Times New Roman" w:hAnsi="Times New Roman" w:cs="Times New Roman"/>
                <w:sz w:val="24"/>
                <w:lang w:val="en-US"/>
              </w:rPr>
              <w:t>.</w:t>
            </w:r>
          </w:p>
        </w:tc>
        <w:tc>
          <w:tcPr>
            <w:tcW w:w="529" w:type="dxa"/>
          </w:tcPr>
          <w:p w:rsidR="002C6739" w:rsidRPr="00EB528E" w:rsidRDefault="002C6739" w:rsidP="00324DD6">
            <w:pPr>
              <w:spacing w:line="360" w:lineRule="auto"/>
              <w:jc w:val="right"/>
              <w:rPr>
                <w:rFonts w:ascii="Times New Roman" w:hAnsi="Times New Roman" w:cs="Times New Roman"/>
                <w:sz w:val="24"/>
                <w:szCs w:val="28"/>
                <w:lang w:val="en-US"/>
              </w:rPr>
            </w:pPr>
            <w:r w:rsidRPr="00EB528E">
              <w:rPr>
                <w:rFonts w:ascii="Times New Roman" w:hAnsi="Times New Roman" w:cs="Times New Roman"/>
                <w:sz w:val="24"/>
                <w:szCs w:val="28"/>
                <w:lang w:val="en-US"/>
              </w:rPr>
              <w:t>8</w:t>
            </w:r>
            <w:r w:rsidR="00B84D94">
              <w:rPr>
                <w:rFonts w:ascii="Times New Roman" w:hAnsi="Times New Roman" w:cs="Times New Roman"/>
                <w:sz w:val="24"/>
                <w:szCs w:val="28"/>
                <w:lang w:val="en-US"/>
              </w:rPr>
              <w:t>4</w:t>
            </w:r>
          </w:p>
        </w:tc>
      </w:tr>
      <w:tr w:rsidR="002C6739" w:rsidRPr="00EB528E" w:rsidTr="005418E0">
        <w:tc>
          <w:tcPr>
            <w:tcW w:w="9042" w:type="dxa"/>
          </w:tcPr>
          <w:p w:rsidR="002C6739" w:rsidRPr="00571082" w:rsidRDefault="002C6739" w:rsidP="00EB528E">
            <w:pPr>
              <w:spacing w:line="360" w:lineRule="auto"/>
              <w:jc w:val="both"/>
              <w:rPr>
                <w:rFonts w:ascii="Times New Roman" w:hAnsi="Times New Roman" w:cs="Times New Roman"/>
                <w:sz w:val="24"/>
                <w:szCs w:val="28"/>
                <w:lang w:val="en-US"/>
              </w:rPr>
            </w:pPr>
            <w:r w:rsidRPr="00EB528E">
              <w:rPr>
                <w:rFonts w:ascii="Times New Roman" w:hAnsi="Times New Roman" w:cs="Times New Roman"/>
                <w:sz w:val="24"/>
                <w:szCs w:val="28"/>
                <w:lang w:val="en-US"/>
              </w:rPr>
              <w:t>APPENDIX</w:t>
            </w:r>
            <w:r w:rsidRPr="00EB528E">
              <w:rPr>
                <w:rFonts w:ascii="Times New Roman" w:hAnsi="Times New Roman" w:cs="Times New Roman"/>
                <w:sz w:val="24"/>
                <w:lang w:val="en-US"/>
              </w:rPr>
              <w:t xml:space="preserve"> L Methodology for conducting experiments in CS and busducts</w:t>
            </w:r>
            <w:r w:rsidR="00571082">
              <w:rPr>
                <w:rFonts w:ascii="Times New Roman" w:hAnsi="Times New Roman" w:cs="Times New Roman"/>
                <w:sz w:val="24"/>
                <w:lang w:val="en-US"/>
              </w:rPr>
              <w:t>……………</w:t>
            </w:r>
            <w:r w:rsidR="00571082" w:rsidRPr="00571082">
              <w:rPr>
                <w:rFonts w:ascii="Times New Roman" w:hAnsi="Times New Roman" w:cs="Times New Roman"/>
                <w:sz w:val="24"/>
                <w:lang w:val="en-US"/>
              </w:rPr>
              <w:t>...</w:t>
            </w:r>
          </w:p>
        </w:tc>
        <w:tc>
          <w:tcPr>
            <w:tcW w:w="529" w:type="dxa"/>
          </w:tcPr>
          <w:p w:rsidR="002C6739" w:rsidRPr="00EB528E" w:rsidRDefault="002C6739" w:rsidP="00324DD6">
            <w:pPr>
              <w:spacing w:line="360" w:lineRule="auto"/>
              <w:jc w:val="right"/>
              <w:rPr>
                <w:rFonts w:ascii="Times New Roman" w:hAnsi="Times New Roman" w:cs="Times New Roman"/>
                <w:sz w:val="24"/>
                <w:szCs w:val="28"/>
                <w:lang w:val="en-US"/>
              </w:rPr>
            </w:pPr>
            <w:r w:rsidRPr="00EB528E">
              <w:rPr>
                <w:rFonts w:ascii="Times New Roman" w:hAnsi="Times New Roman" w:cs="Times New Roman"/>
                <w:sz w:val="24"/>
                <w:szCs w:val="28"/>
                <w:lang w:val="en-US"/>
              </w:rPr>
              <w:t>8</w:t>
            </w:r>
            <w:r w:rsidR="00B84D94">
              <w:rPr>
                <w:rFonts w:ascii="Times New Roman" w:hAnsi="Times New Roman" w:cs="Times New Roman"/>
                <w:sz w:val="24"/>
                <w:szCs w:val="28"/>
                <w:lang w:val="en-US"/>
              </w:rPr>
              <w:t>5</w:t>
            </w:r>
          </w:p>
        </w:tc>
      </w:tr>
      <w:tr w:rsidR="002C6739" w:rsidRPr="00EB528E" w:rsidTr="005418E0">
        <w:tc>
          <w:tcPr>
            <w:tcW w:w="9042" w:type="dxa"/>
          </w:tcPr>
          <w:p w:rsidR="002C6739" w:rsidRPr="00EB528E" w:rsidRDefault="002C6739" w:rsidP="00EB528E">
            <w:pPr>
              <w:spacing w:line="360" w:lineRule="auto"/>
              <w:jc w:val="both"/>
              <w:rPr>
                <w:rFonts w:ascii="Times New Roman" w:hAnsi="Times New Roman" w:cs="Times New Roman"/>
                <w:sz w:val="24"/>
              </w:rPr>
            </w:pPr>
            <w:r w:rsidRPr="00EB528E">
              <w:rPr>
                <w:rFonts w:ascii="Times New Roman" w:hAnsi="Times New Roman" w:cs="Times New Roman"/>
                <w:sz w:val="24"/>
                <w:szCs w:val="28"/>
              </w:rPr>
              <w:t>APPENDIX</w:t>
            </w:r>
            <w:r w:rsidR="00571082">
              <w:rPr>
                <w:rFonts w:ascii="Times New Roman" w:hAnsi="Times New Roman" w:cs="Times New Roman"/>
                <w:sz w:val="24"/>
                <w:szCs w:val="28"/>
              </w:rPr>
              <w:t xml:space="preserve"> </w:t>
            </w:r>
            <w:r w:rsidRPr="00EB528E">
              <w:rPr>
                <w:rFonts w:ascii="Times New Roman" w:hAnsi="Times New Roman" w:cs="Times New Roman"/>
                <w:sz w:val="24"/>
                <w:lang w:val="en-US"/>
              </w:rPr>
              <w:t>M</w:t>
            </w:r>
            <w:r w:rsidR="00571082">
              <w:rPr>
                <w:rFonts w:ascii="Times New Roman" w:hAnsi="Times New Roman" w:cs="Times New Roman"/>
                <w:sz w:val="24"/>
              </w:rPr>
              <w:t xml:space="preserve"> </w:t>
            </w:r>
            <w:r w:rsidRPr="00EB528E">
              <w:rPr>
                <w:rFonts w:ascii="Times New Roman" w:hAnsi="Times New Roman" w:cs="Times New Roman"/>
                <w:sz w:val="24"/>
              </w:rPr>
              <w:t>Implementation</w:t>
            </w:r>
            <w:r w:rsidR="00571082">
              <w:rPr>
                <w:rFonts w:ascii="Times New Roman" w:hAnsi="Times New Roman" w:cs="Times New Roman"/>
                <w:sz w:val="24"/>
              </w:rPr>
              <w:t xml:space="preserve"> </w:t>
            </w:r>
            <w:r w:rsidRPr="00EB528E">
              <w:rPr>
                <w:rFonts w:ascii="Times New Roman" w:hAnsi="Times New Roman" w:cs="Times New Roman"/>
                <w:sz w:val="24"/>
              </w:rPr>
              <w:t>act</w:t>
            </w:r>
            <w:r w:rsidR="00571082">
              <w:rPr>
                <w:rFonts w:ascii="Times New Roman" w:hAnsi="Times New Roman" w:cs="Times New Roman"/>
                <w:sz w:val="24"/>
              </w:rPr>
              <w:t>………………………………………………………….</w:t>
            </w:r>
          </w:p>
        </w:tc>
        <w:tc>
          <w:tcPr>
            <w:tcW w:w="529" w:type="dxa"/>
          </w:tcPr>
          <w:p w:rsidR="002C6739" w:rsidRPr="00EB528E" w:rsidRDefault="002C6739" w:rsidP="00324DD6">
            <w:pPr>
              <w:spacing w:line="360" w:lineRule="auto"/>
              <w:jc w:val="right"/>
              <w:rPr>
                <w:rFonts w:ascii="Times New Roman" w:hAnsi="Times New Roman" w:cs="Times New Roman"/>
                <w:sz w:val="24"/>
                <w:szCs w:val="28"/>
                <w:lang w:val="en-US"/>
              </w:rPr>
            </w:pPr>
            <w:r w:rsidRPr="00EB528E">
              <w:rPr>
                <w:rFonts w:ascii="Times New Roman" w:hAnsi="Times New Roman" w:cs="Times New Roman"/>
                <w:sz w:val="24"/>
                <w:szCs w:val="28"/>
                <w:lang w:val="en-US"/>
              </w:rPr>
              <w:t>8</w:t>
            </w:r>
            <w:r w:rsidR="00B84D94">
              <w:rPr>
                <w:rFonts w:ascii="Times New Roman" w:hAnsi="Times New Roman" w:cs="Times New Roman"/>
                <w:sz w:val="24"/>
                <w:szCs w:val="28"/>
                <w:lang w:val="en-US"/>
              </w:rPr>
              <w:t>6</w:t>
            </w:r>
          </w:p>
        </w:tc>
      </w:tr>
      <w:tr w:rsidR="002C6739" w:rsidRPr="00EB528E" w:rsidTr="005418E0">
        <w:tc>
          <w:tcPr>
            <w:tcW w:w="9042" w:type="dxa"/>
          </w:tcPr>
          <w:p w:rsidR="002C6739" w:rsidRPr="00571082" w:rsidRDefault="002C6739" w:rsidP="00EB528E">
            <w:pPr>
              <w:spacing w:line="360" w:lineRule="auto"/>
              <w:jc w:val="both"/>
              <w:rPr>
                <w:rFonts w:ascii="Times New Roman" w:hAnsi="Times New Roman" w:cs="Times New Roman"/>
                <w:sz w:val="24"/>
                <w:szCs w:val="24"/>
                <w:lang w:val="en-US"/>
              </w:rPr>
            </w:pPr>
            <w:r w:rsidRPr="00EB528E">
              <w:rPr>
                <w:rFonts w:ascii="Times New Roman" w:hAnsi="Times New Roman" w:cs="Times New Roman"/>
                <w:sz w:val="24"/>
                <w:szCs w:val="28"/>
                <w:lang w:val="en-US"/>
              </w:rPr>
              <w:t>APPENDIX</w:t>
            </w:r>
            <w:r w:rsidRPr="00EB528E">
              <w:rPr>
                <w:rFonts w:ascii="Times New Roman" w:hAnsi="Times New Roman" w:cs="Times New Roman"/>
                <w:sz w:val="24"/>
                <w:lang w:val="en-US"/>
              </w:rPr>
              <w:t xml:space="preserve"> N </w:t>
            </w:r>
            <w:r w:rsidRPr="00EB528E">
              <w:rPr>
                <w:rFonts w:ascii="Times New Roman" w:hAnsi="Times New Roman" w:cs="Times New Roman"/>
                <w:sz w:val="24"/>
                <w:szCs w:val="24"/>
                <w:lang w:val="en-US"/>
              </w:rPr>
              <w:t>FFT-analysis results for a 300 kVA converter installation transformer</w:t>
            </w:r>
            <w:r w:rsidR="00571082">
              <w:rPr>
                <w:rFonts w:ascii="Times New Roman" w:hAnsi="Times New Roman" w:cs="Times New Roman"/>
                <w:sz w:val="24"/>
                <w:szCs w:val="24"/>
                <w:lang w:val="en-US"/>
              </w:rPr>
              <w:t>……</w:t>
            </w:r>
            <w:r w:rsidR="00571082" w:rsidRPr="00571082">
              <w:rPr>
                <w:rFonts w:ascii="Times New Roman" w:hAnsi="Times New Roman" w:cs="Times New Roman"/>
                <w:sz w:val="24"/>
                <w:szCs w:val="24"/>
                <w:lang w:val="en-US"/>
              </w:rPr>
              <w:t>.</w:t>
            </w:r>
          </w:p>
        </w:tc>
        <w:tc>
          <w:tcPr>
            <w:tcW w:w="529" w:type="dxa"/>
          </w:tcPr>
          <w:p w:rsidR="002C6739" w:rsidRPr="00EB528E" w:rsidRDefault="002C6739" w:rsidP="00324DD6">
            <w:pPr>
              <w:spacing w:line="360" w:lineRule="auto"/>
              <w:jc w:val="right"/>
              <w:rPr>
                <w:rFonts w:ascii="Times New Roman" w:hAnsi="Times New Roman" w:cs="Times New Roman"/>
                <w:sz w:val="24"/>
                <w:szCs w:val="28"/>
                <w:lang w:val="en-US"/>
              </w:rPr>
            </w:pPr>
            <w:r w:rsidRPr="00EB528E">
              <w:rPr>
                <w:rFonts w:ascii="Times New Roman" w:hAnsi="Times New Roman" w:cs="Times New Roman"/>
                <w:sz w:val="24"/>
                <w:szCs w:val="28"/>
                <w:lang w:val="en-US"/>
              </w:rPr>
              <w:t>8</w:t>
            </w:r>
            <w:r w:rsidR="00B84D94">
              <w:rPr>
                <w:rFonts w:ascii="Times New Roman" w:hAnsi="Times New Roman" w:cs="Times New Roman"/>
                <w:sz w:val="24"/>
                <w:szCs w:val="28"/>
                <w:lang w:val="en-US"/>
              </w:rPr>
              <w:t>7</w:t>
            </w:r>
          </w:p>
        </w:tc>
      </w:tr>
      <w:tr w:rsidR="002C6739" w:rsidRPr="00EB528E" w:rsidTr="005418E0">
        <w:tc>
          <w:tcPr>
            <w:tcW w:w="9042" w:type="dxa"/>
          </w:tcPr>
          <w:p w:rsidR="002C6739" w:rsidRPr="00571082" w:rsidRDefault="002C6739" w:rsidP="00D877CF">
            <w:pPr>
              <w:spacing w:line="360" w:lineRule="auto"/>
              <w:jc w:val="both"/>
              <w:rPr>
                <w:rFonts w:ascii="Times New Roman" w:hAnsi="Times New Roman" w:cs="Times New Roman"/>
                <w:sz w:val="24"/>
                <w:szCs w:val="28"/>
                <w:lang w:val="en-US"/>
              </w:rPr>
            </w:pPr>
            <w:r w:rsidRPr="00EB528E">
              <w:rPr>
                <w:rFonts w:ascii="Times New Roman" w:hAnsi="Times New Roman" w:cs="Times New Roman"/>
                <w:sz w:val="24"/>
                <w:szCs w:val="28"/>
                <w:lang w:val="en-US"/>
              </w:rPr>
              <w:t>APPENDIX</w:t>
            </w:r>
            <w:r w:rsidRPr="00EB528E">
              <w:rPr>
                <w:rFonts w:ascii="Times New Roman" w:hAnsi="Times New Roman" w:cs="Times New Roman"/>
                <w:sz w:val="24"/>
                <w:lang w:val="en-US"/>
              </w:rPr>
              <w:t xml:space="preserve"> P Invention patent No. 34592</w:t>
            </w:r>
            <w:r w:rsidR="00571082">
              <w:rPr>
                <w:rFonts w:ascii="Times New Roman" w:hAnsi="Times New Roman" w:cs="Times New Roman"/>
                <w:sz w:val="24"/>
                <w:lang w:val="en-US"/>
              </w:rPr>
              <w:t>…………………………………</w:t>
            </w:r>
            <w:r w:rsidR="00571082" w:rsidRPr="00571082">
              <w:rPr>
                <w:rFonts w:ascii="Times New Roman" w:hAnsi="Times New Roman" w:cs="Times New Roman"/>
                <w:sz w:val="24"/>
                <w:lang w:val="en-US"/>
              </w:rPr>
              <w:t>…</w:t>
            </w:r>
            <w:r w:rsidR="00571082">
              <w:rPr>
                <w:rFonts w:ascii="Times New Roman" w:hAnsi="Times New Roman" w:cs="Times New Roman"/>
                <w:sz w:val="24"/>
                <w:lang w:val="en-US"/>
              </w:rPr>
              <w:t>……</w:t>
            </w:r>
            <w:r w:rsidR="00571082" w:rsidRPr="00571082">
              <w:rPr>
                <w:rFonts w:ascii="Times New Roman" w:hAnsi="Times New Roman" w:cs="Times New Roman"/>
                <w:sz w:val="24"/>
                <w:lang w:val="en-US"/>
              </w:rPr>
              <w:t>…</w:t>
            </w:r>
            <w:r w:rsidR="00571082">
              <w:rPr>
                <w:rFonts w:ascii="Times New Roman" w:hAnsi="Times New Roman" w:cs="Times New Roman"/>
                <w:sz w:val="24"/>
                <w:lang w:val="en-US"/>
              </w:rPr>
              <w:t>……</w:t>
            </w:r>
            <w:r w:rsidR="00571082" w:rsidRPr="00571082">
              <w:rPr>
                <w:rFonts w:ascii="Times New Roman" w:hAnsi="Times New Roman" w:cs="Times New Roman"/>
                <w:sz w:val="24"/>
                <w:lang w:val="en-US"/>
              </w:rPr>
              <w:t>..</w:t>
            </w:r>
          </w:p>
        </w:tc>
        <w:tc>
          <w:tcPr>
            <w:tcW w:w="529" w:type="dxa"/>
          </w:tcPr>
          <w:p w:rsidR="002C6739" w:rsidRPr="00EB528E" w:rsidRDefault="002C6739" w:rsidP="00324DD6">
            <w:pPr>
              <w:spacing w:line="360" w:lineRule="auto"/>
              <w:jc w:val="right"/>
              <w:rPr>
                <w:rFonts w:ascii="Times New Roman" w:hAnsi="Times New Roman" w:cs="Times New Roman"/>
                <w:sz w:val="24"/>
                <w:szCs w:val="28"/>
                <w:lang w:val="en-US"/>
              </w:rPr>
            </w:pPr>
            <w:r w:rsidRPr="00EB528E">
              <w:rPr>
                <w:rFonts w:ascii="Times New Roman" w:hAnsi="Times New Roman" w:cs="Times New Roman"/>
                <w:sz w:val="24"/>
                <w:szCs w:val="28"/>
                <w:lang w:val="en-US"/>
              </w:rPr>
              <w:t>8</w:t>
            </w:r>
            <w:r w:rsidR="00B84D94">
              <w:rPr>
                <w:rFonts w:ascii="Times New Roman" w:hAnsi="Times New Roman" w:cs="Times New Roman"/>
                <w:sz w:val="24"/>
                <w:szCs w:val="28"/>
                <w:lang w:val="en-US"/>
              </w:rPr>
              <w:t>8</w:t>
            </w:r>
          </w:p>
        </w:tc>
      </w:tr>
      <w:tr w:rsidR="002C6739" w:rsidRPr="00EB528E" w:rsidTr="005418E0">
        <w:tc>
          <w:tcPr>
            <w:tcW w:w="9042" w:type="dxa"/>
          </w:tcPr>
          <w:p w:rsidR="002C6739" w:rsidRPr="00571082" w:rsidRDefault="002C6739" w:rsidP="00EB528E">
            <w:pPr>
              <w:spacing w:line="360" w:lineRule="auto"/>
              <w:jc w:val="both"/>
              <w:rPr>
                <w:rFonts w:ascii="Times New Roman" w:hAnsi="Times New Roman" w:cs="Times New Roman"/>
                <w:sz w:val="24"/>
                <w:szCs w:val="28"/>
                <w:lang w:val="en-US"/>
              </w:rPr>
            </w:pPr>
            <w:r w:rsidRPr="00EB528E">
              <w:rPr>
                <w:rFonts w:ascii="Times New Roman" w:hAnsi="Times New Roman" w:cs="Times New Roman"/>
                <w:sz w:val="24"/>
                <w:szCs w:val="28"/>
                <w:lang w:val="en-US"/>
              </w:rPr>
              <w:t>APPENDIX</w:t>
            </w:r>
            <w:r w:rsidRPr="00EB528E">
              <w:rPr>
                <w:rFonts w:ascii="Times New Roman" w:hAnsi="Times New Roman" w:cs="Times New Roman"/>
                <w:sz w:val="24"/>
                <w:lang w:val="en-US"/>
              </w:rPr>
              <w:t xml:space="preserve"> Q </w:t>
            </w:r>
            <w:r w:rsidRPr="00EB528E">
              <w:rPr>
                <w:rFonts w:ascii="Times New Roman" w:hAnsi="Times New Roman" w:cs="Times New Roman"/>
                <w:sz w:val="24"/>
                <w:szCs w:val="24"/>
                <w:lang w:val="en-US"/>
              </w:rPr>
              <w:t>Diagram and description of the operation of the device for differential protection of the converter installation on reed switches and magnetoresistor</w:t>
            </w:r>
            <w:r w:rsidR="00571082">
              <w:rPr>
                <w:rFonts w:ascii="Times New Roman" w:hAnsi="Times New Roman" w:cs="Times New Roman"/>
                <w:sz w:val="24"/>
                <w:szCs w:val="24"/>
                <w:lang w:val="en-US"/>
              </w:rPr>
              <w:t>………………</w:t>
            </w:r>
          </w:p>
        </w:tc>
        <w:tc>
          <w:tcPr>
            <w:tcW w:w="529" w:type="dxa"/>
          </w:tcPr>
          <w:p w:rsidR="002C6739" w:rsidRPr="00EB528E" w:rsidRDefault="002C6739" w:rsidP="00324DD6">
            <w:pPr>
              <w:spacing w:line="360" w:lineRule="auto"/>
              <w:jc w:val="right"/>
              <w:rPr>
                <w:rFonts w:ascii="Times New Roman" w:hAnsi="Times New Roman" w:cs="Times New Roman"/>
                <w:sz w:val="24"/>
                <w:szCs w:val="28"/>
                <w:lang w:val="en-US"/>
              </w:rPr>
            </w:pPr>
          </w:p>
          <w:p w:rsidR="002C6739" w:rsidRPr="00EB528E" w:rsidRDefault="002C6739" w:rsidP="00324DD6">
            <w:pPr>
              <w:spacing w:line="360" w:lineRule="auto"/>
              <w:jc w:val="right"/>
              <w:rPr>
                <w:rFonts w:ascii="Times New Roman" w:hAnsi="Times New Roman" w:cs="Times New Roman"/>
                <w:sz w:val="24"/>
                <w:szCs w:val="28"/>
                <w:lang w:val="en-US"/>
              </w:rPr>
            </w:pPr>
            <w:r w:rsidRPr="00EB528E">
              <w:rPr>
                <w:rFonts w:ascii="Times New Roman" w:hAnsi="Times New Roman" w:cs="Times New Roman"/>
                <w:sz w:val="24"/>
                <w:szCs w:val="28"/>
                <w:lang w:val="en-US"/>
              </w:rPr>
              <w:t>8</w:t>
            </w:r>
            <w:r w:rsidR="00B84D94">
              <w:rPr>
                <w:rFonts w:ascii="Times New Roman" w:hAnsi="Times New Roman" w:cs="Times New Roman"/>
                <w:sz w:val="24"/>
                <w:szCs w:val="28"/>
                <w:lang w:val="en-US"/>
              </w:rPr>
              <w:t>9</w:t>
            </w:r>
          </w:p>
        </w:tc>
      </w:tr>
      <w:tr w:rsidR="002C6739" w:rsidRPr="00EB528E" w:rsidTr="005418E0">
        <w:tc>
          <w:tcPr>
            <w:tcW w:w="9042" w:type="dxa"/>
          </w:tcPr>
          <w:p w:rsidR="002C6739" w:rsidRPr="00571082" w:rsidRDefault="002C6739" w:rsidP="00D877CF">
            <w:pPr>
              <w:spacing w:line="360" w:lineRule="auto"/>
              <w:jc w:val="both"/>
              <w:rPr>
                <w:rFonts w:ascii="Times New Roman" w:hAnsi="Times New Roman" w:cs="Times New Roman"/>
                <w:sz w:val="24"/>
                <w:szCs w:val="28"/>
                <w:lang w:val="en-US"/>
              </w:rPr>
            </w:pPr>
            <w:r w:rsidRPr="00EB528E">
              <w:rPr>
                <w:rFonts w:ascii="Times New Roman" w:hAnsi="Times New Roman" w:cs="Times New Roman"/>
                <w:sz w:val="24"/>
                <w:szCs w:val="28"/>
                <w:lang w:val="en-US"/>
              </w:rPr>
              <w:t>APPENDIX</w:t>
            </w:r>
            <w:r w:rsidRPr="00EB528E">
              <w:rPr>
                <w:rFonts w:ascii="Times New Roman" w:hAnsi="Times New Roman" w:cs="Times New Roman"/>
                <w:sz w:val="24"/>
                <w:lang w:val="en-US"/>
              </w:rPr>
              <w:t xml:space="preserve"> R </w:t>
            </w:r>
            <w:r w:rsidRPr="00EB528E">
              <w:rPr>
                <w:rFonts w:ascii="Times New Roman" w:hAnsi="Times New Roman" w:cs="Times New Roman"/>
                <w:sz w:val="24"/>
                <w:szCs w:val="24"/>
                <w:lang w:val="en-US"/>
              </w:rPr>
              <w:t>New technique for calculating the effectiveness of protection</w:t>
            </w:r>
            <w:r w:rsidR="00571082">
              <w:rPr>
                <w:rFonts w:ascii="Times New Roman" w:hAnsi="Times New Roman" w:cs="Times New Roman"/>
                <w:sz w:val="24"/>
                <w:szCs w:val="24"/>
                <w:lang w:val="en-US"/>
              </w:rPr>
              <w:t>………………</w:t>
            </w:r>
          </w:p>
        </w:tc>
        <w:tc>
          <w:tcPr>
            <w:tcW w:w="529" w:type="dxa"/>
          </w:tcPr>
          <w:p w:rsidR="002C6739" w:rsidRPr="00EB528E" w:rsidRDefault="002C6739" w:rsidP="00324DD6">
            <w:pPr>
              <w:spacing w:line="360" w:lineRule="auto"/>
              <w:jc w:val="right"/>
              <w:rPr>
                <w:rFonts w:ascii="Times New Roman" w:hAnsi="Times New Roman" w:cs="Times New Roman"/>
                <w:sz w:val="24"/>
                <w:szCs w:val="28"/>
                <w:lang w:val="en-US"/>
              </w:rPr>
            </w:pPr>
            <w:r w:rsidRPr="00EB528E">
              <w:rPr>
                <w:rFonts w:ascii="Times New Roman" w:hAnsi="Times New Roman" w:cs="Times New Roman"/>
                <w:sz w:val="24"/>
                <w:szCs w:val="28"/>
                <w:lang w:val="en-US"/>
              </w:rPr>
              <w:t>9</w:t>
            </w:r>
            <w:r w:rsidR="00B84D94">
              <w:rPr>
                <w:rFonts w:ascii="Times New Roman" w:hAnsi="Times New Roman" w:cs="Times New Roman"/>
                <w:sz w:val="24"/>
                <w:szCs w:val="28"/>
                <w:lang w:val="en-US"/>
              </w:rPr>
              <w:t>5</w:t>
            </w:r>
          </w:p>
        </w:tc>
      </w:tr>
      <w:tr w:rsidR="002C6739" w:rsidRPr="00683633" w:rsidTr="005418E0">
        <w:tc>
          <w:tcPr>
            <w:tcW w:w="9042" w:type="dxa"/>
          </w:tcPr>
          <w:p w:rsidR="002C6739" w:rsidRPr="00571082" w:rsidRDefault="002C6739" w:rsidP="00D877CF">
            <w:pPr>
              <w:spacing w:line="360" w:lineRule="auto"/>
              <w:jc w:val="both"/>
              <w:rPr>
                <w:rFonts w:ascii="Times New Roman" w:hAnsi="Times New Roman" w:cs="Times New Roman"/>
                <w:sz w:val="24"/>
                <w:szCs w:val="28"/>
                <w:lang w:val="en-US"/>
              </w:rPr>
            </w:pPr>
            <w:r w:rsidRPr="00EB528E">
              <w:rPr>
                <w:rFonts w:ascii="Times New Roman" w:hAnsi="Times New Roman" w:cs="Times New Roman"/>
                <w:sz w:val="24"/>
                <w:szCs w:val="28"/>
                <w:lang w:val="en-US"/>
              </w:rPr>
              <w:t>APPENDIX</w:t>
            </w:r>
            <w:r w:rsidR="00571082" w:rsidRPr="00571082">
              <w:rPr>
                <w:rFonts w:ascii="Times New Roman" w:hAnsi="Times New Roman" w:cs="Times New Roman"/>
                <w:sz w:val="24"/>
                <w:szCs w:val="28"/>
                <w:lang w:val="en-US"/>
              </w:rPr>
              <w:t xml:space="preserve"> </w:t>
            </w:r>
            <w:r w:rsidRPr="00EB528E">
              <w:rPr>
                <w:rFonts w:ascii="Times New Roman" w:hAnsi="Times New Roman" w:cs="Times New Roman"/>
                <w:sz w:val="24"/>
                <w:lang w:val="en-US"/>
              </w:rPr>
              <w:t>S</w:t>
            </w:r>
            <w:r w:rsidR="00571082" w:rsidRPr="00571082">
              <w:rPr>
                <w:rFonts w:ascii="Times New Roman" w:hAnsi="Times New Roman" w:cs="Times New Roman"/>
                <w:sz w:val="24"/>
                <w:lang w:val="en-US"/>
              </w:rPr>
              <w:t xml:space="preserve"> </w:t>
            </w:r>
            <w:r w:rsidRPr="00683633">
              <w:rPr>
                <w:rFonts w:ascii="Times New Roman" w:hAnsi="Times New Roman" w:cs="Times New Roman"/>
                <w:sz w:val="24"/>
                <w:szCs w:val="24"/>
                <w:lang w:val="en-US"/>
              </w:rPr>
              <w:t>Invention</w:t>
            </w:r>
            <w:r w:rsidR="00571082" w:rsidRPr="00571082">
              <w:rPr>
                <w:rFonts w:ascii="Times New Roman" w:hAnsi="Times New Roman" w:cs="Times New Roman"/>
                <w:sz w:val="24"/>
                <w:szCs w:val="24"/>
                <w:lang w:val="en-US"/>
              </w:rPr>
              <w:t xml:space="preserve"> </w:t>
            </w:r>
            <w:r w:rsidRPr="00683633">
              <w:rPr>
                <w:rFonts w:ascii="Times New Roman" w:hAnsi="Times New Roman" w:cs="Times New Roman"/>
                <w:sz w:val="24"/>
                <w:szCs w:val="24"/>
                <w:lang w:val="en-US"/>
              </w:rPr>
              <w:t xml:space="preserve">patent </w:t>
            </w:r>
            <w:r w:rsidR="00683633" w:rsidRPr="00EB528E">
              <w:rPr>
                <w:rFonts w:ascii="Times New Roman" w:hAnsi="Times New Roman" w:cs="Times New Roman"/>
                <w:sz w:val="24"/>
                <w:lang w:val="en-US"/>
              </w:rPr>
              <w:t>No.</w:t>
            </w:r>
            <w:r w:rsidRPr="00683633">
              <w:rPr>
                <w:rFonts w:ascii="Times New Roman" w:hAnsi="Times New Roman" w:cs="Times New Roman"/>
                <w:sz w:val="24"/>
                <w:szCs w:val="24"/>
                <w:lang w:val="en-US"/>
              </w:rPr>
              <w:t>34407</w:t>
            </w:r>
            <w:r w:rsidR="00571082" w:rsidRPr="00571082">
              <w:rPr>
                <w:rFonts w:ascii="Times New Roman" w:hAnsi="Times New Roman" w:cs="Times New Roman"/>
                <w:sz w:val="24"/>
                <w:szCs w:val="24"/>
                <w:lang w:val="en-US"/>
              </w:rPr>
              <w:t>………………</w:t>
            </w:r>
            <w:r w:rsidR="00571082">
              <w:rPr>
                <w:rFonts w:ascii="Times New Roman" w:hAnsi="Times New Roman" w:cs="Times New Roman"/>
                <w:sz w:val="24"/>
                <w:szCs w:val="24"/>
                <w:lang w:val="en-US"/>
              </w:rPr>
              <w:t>…………………………………</w:t>
            </w:r>
            <w:r w:rsidR="00571082" w:rsidRPr="00571082">
              <w:rPr>
                <w:rFonts w:ascii="Times New Roman" w:hAnsi="Times New Roman" w:cs="Times New Roman"/>
                <w:sz w:val="24"/>
                <w:szCs w:val="24"/>
                <w:lang w:val="en-US"/>
              </w:rPr>
              <w:t>...</w:t>
            </w:r>
          </w:p>
        </w:tc>
        <w:tc>
          <w:tcPr>
            <w:tcW w:w="529" w:type="dxa"/>
          </w:tcPr>
          <w:p w:rsidR="002C6739" w:rsidRPr="00EB528E" w:rsidRDefault="002C6739" w:rsidP="00324DD6">
            <w:pPr>
              <w:spacing w:line="360" w:lineRule="auto"/>
              <w:jc w:val="right"/>
              <w:rPr>
                <w:rFonts w:ascii="Times New Roman" w:hAnsi="Times New Roman" w:cs="Times New Roman"/>
                <w:sz w:val="24"/>
                <w:szCs w:val="28"/>
                <w:lang w:val="en-US"/>
              </w:rPr>
            </w:pPr>
            <w:r w:rsidRPr="00EB528E">
              <w:rPr>
                <w:rFonts w:ascii="Times New Roman" w:hAnsi="Times New Roman" w:cs="Times New Roman"/>
                <w:sz w:val="24"/>
                <w:szCs w:val="28"/>
                <w:lang w:val="en-US"/>
              </w:rPr>
              <w:t>9</w:t>
            </w:r>
            <w:r w:rsidR="00B84D94">
              <w:rPr>
                <w:rFonts w:ascii="Times New Roman" w:hAnsi="Times New Roman" w:cs="Times New Roman"/>
                <w:sz w:val="24"/>
                <w:szCs w:val="28"/>
                <w:lang w:val="en-US"/>
              </w:rPr>
              <w:t>7</w:t>
            </w:r>
          </w:p>
        </w:tc>
      </w:tr>
      <w:tr w:rsidR="002C6739" w:rsidRPr="00683633" w:rsidTr="005418E0">
        <w:tc>
          <w:tcPr>
            <w:tcW w:w="9042" w:type="dxa"/>
          </w:tcPr>
          <w:p w:rsidR="002C6739" w:rsidRPr="00571082" w:rsidRDefault="002C6739" w:rsidP="00683633">
            <w:pPr>
              <w:spacing w:line="360" w:lineRule="auto"/>
              <w:jc w:val="both"/>
              <w:rPr>
                <w:rFonts w:ascii="Times New Roman" w:hAnsi="Times New Roman" w:cs="Times New Roman"/>
                <w:sz w:val="24"/>
                <w:szCs w:val="24"/>
                <w:lang w:val="en-US"/>
              </w:rPr>
            </w:pPr>
            <w:r w:rsidRPr="00EB528E">
              <w:rPr>
                <w:rFonts w:ascii="Times New Roman" w:hAnsi="Times New Roman" w:cs="Times New Roman"/>
                <w:sz w:val="24"/>
                <w:szCs w:val="24"/>
                <w:lang w:val="en-US"/>
              </w:rPr>
              <w:t>APPENDIX T The operation of the motor protection device against turn circuits</w:t>
            </w:r>
            <w:r w:rsidR="00571082">
              <w:rPr>
                <w:rFonts w:ascii="Times New Roman" w:hAnsi="Times New Roman" w:cs="Times New Roman"/>
                <w:sz w:val="24"/>
                <w:szCs w:val="24"/>
                <w:lang w:val="en-US"/>
              </w:rPr>
              <w:t>…………</w:t>
            </w:r>
            <w:r w:rsidR="00571082" w:rsidRPr="00571082">
              <w:rPr>
                <w:rFonts w:ascii="Times New Roman" w:hAnsi="Times New Roman" w:cs="Times New Roman"/>
                <w:sz w:val="24"/>
                <w:szCs w:val="24"/>
                <w:lang w:val="en-US"/>
              </w:rPr>
              <w:t>.</w:t>
            </w:r>
          </w:p>
        </w:tc>
        <w:tc>
          <w:tcPr>
            <w:tcW w:w="529" w:type="dxa"/>
          </w:tcPr>
          <w:p w:rsidR="002C6739" w:rsidRPr="00EB528E" w:rsidRDefault="002C6739" w:rsidP="00324DD6">
            <w:pPr>
              <w:spacing w:line="360" w:lineRule="auto"/>
              <w:jc w:val="right"/>
              <w:rPr>
                <w:rFonts w:ascii="Times New Roman" w:hAnsi="Times New Roman" w:cs="Times New Roman"/>
                <w:sz w:val="24"/>
                <w:szCs w:val="28"/>
                <w:lang w:val="en-US"/>
              </w:rPr>
            </w:pPr>
            <w:r w:rsidRPr="00EB528E">
              <w:rPr>
                <w:rFonts w:ascii="Times New Roman" w:hAnsi="Times New Roman" w:cs="Times New Roman"/>
                <w:sz w:val="24"/>
                <w:szCs w:val="28"/>
                <w:lang w:val="en-US"/>
              </w:rPr>
              <w:t>9</w:t>
            </w:r>
            <w:r w:rsidR="00B84D94">
              <w:rPr>
                <w:rFonts w:ascii="Times New Roman" w:hAnsi="Times New Roman" w:cs="Times New Roman"/>
                <w:sz w:val="24"/>
                <w:szCs w:val="28"/>
                <w:lang w:val="en-US"/>
              </w:rPr>
              <w:t>8</w:t>
            </w:r>
          </w:p>
        </w:tc>
      </w:tr>
      <w:tr w:rsidR="002C6739" w:rsidRPr="00EB528E" w:rsidTr="005418E0">
        <w:tc>
          <w:tcPr>
            <w:tcW w:w="9042" w:type="dxa"/>
          </w:tcPr>
          <w:p w:rsidR="002C6739" w:rsidRPr="00571082" w:rsidRDefault="002C6739" w:rsidP="00683633">
            <w:pPr>
              <w:spacing w:line="360" w:lineRule="auto"/>
              <w:jc w:val="both"/>
              <w:rPr>
                <w:rFonts w:ascii="Times New Roman" w:hAnsi="Times New Roman" w:cs="Times New Roman"/>
                <w:sz w:val="24"/>
                <w:szCs w:val="24"/>
                <w:lang w:val="en-US"/>
              </w:rPr>
            </w:pPr>
            <w:r w:rsidRPr="00EB528E">
              <w:rPr>
                <w:rFonts w:ascii="Times New Roman" w:hAnsi="Times New Roman" w:cs="Times New Roman"/>
                <w:sz w:val="24"/>
                <w:szCs w:val="24"/>
                <w:lang w:val="en-US"/>
              </w:rPr>
              <w:t>APPENDIX U Laboratory installation for conducting turn circuits in electric motors up to 1 kV</w:t>
            </w:r>
            <w:r w:rsidR="00571082">
              <w:rPr>
                <w:rFonts w:ascii="Times New Roman" w:hAnsi="Times New Roman" w:cs="Times New Roman"/>
                <w:sz w:val="24"/>
                <w:szCs w:val="24"/>
                <w:lang w:val="en-US"/>
              </w:rPr>
              <w:t>…………………………………………………………………………………………</w:t>
            </w:r>
            <w:r w:rsidR="00571082" w:rsidRPr="00571082">
              <w:rPr>
                <w:rFonts w:ascii="Times New Roman" w:hAnsi="Times New Roman" w:cs="Times New Roman"/>
                <w:sz w:val="24"/>
                <w:szCs w:val="24"/>
                <w:lang w:val="en-US"/>
              </w:rPr>
              <w:t>..</w:t>
            </w:r>
          </w:p>
        </w:tc>
        <w:tc>
          <w:tcPr>
            <w:tcW w:w="529" w:type="dxa"/>
          </w:tcPr>
          <w:p w:rsidR="002C6739" w:rsidRPr="00EB528E" w:rsidRDefault="002C6739" w:rsidP="00324DD6">
            <w:pPr>
              <w:spacing w:line="360" w:lineRule="auto"/>
              <w:jc w:val="right"/>
              <w:rPr>
                <w:rFonts w:ascii="Times New Roman" w:hAnsi="Times New Roman" w:cs="Times New Roman"/>
                <w:sz w:val="24"/>
                <w:szCs w:val="28"/>
                <w:lang w:val="en-US"/>
              </w:rPr>
            </w:pPr>
          </w:p>
          <w:p w:rsidR="002C6739" w:rsidRPr="00EB528E" w:rsidRDefault="002C6739" w:rsidP="00324DD6">
            <w:pPr>
              <w:spacing w:line="360" w:lineRule="auto"/>
              <w:jc w:val="right"/>
              <w:rPr>
                <w:rFonts w:ascii="Times New Roman" w:hAnsi="Times New Roman" w:cs="Times New Roman"/>
                <w:sz w:val="24"/>
                <w:szCs w:val="28"/>
                <w:lang w:val="en-US"/>
              </w:rPr>
            </w:pPr>
            <w:r w:rsidRPr="00EB528E">
              <w:rPr>
                <w:rFonts w:ascii="Times New Roman" w:hAnsi="Times New Roman" w:cs="Times New Roman"/>
                <w:sz w:val="24"/>
                <w:szCs w:val="28"/>
                <w:lang w:val="en-US"/>
              </w:rPr>
              <w:t>9</w:t>
            </w:r>
            <w:r w:rsidR="00B84D94">
              <w:rPr>
                <w:rFonts w:ascii="Times New Roman" w:hAnsi="Times New Roman" w:cs="Times New Roman"/>
                <w:sz w:val="24"/>
                <w:szCs w:val="28"/>
                <w:lang w:val="en-US"/>
              </w:rPr>
              <w:t>9</w:t>
            </w:r>
          </w:p>
        </w:tc>
      </w:tr>
      <w:tr w:rsidR="002C6739" w:rsidRPr="00EB528E" w:rsidTr="005418E0">
        <w:tc>
          <w:tcPr>
            <w:tcW w:w="9042" w:type="dxa"/>
          </w:tcPr>
          <w:p w:rsidR="002C6739" w:rsidRPr="00571082" w:rsidRDefault="002C6739" w:rsidP="00683633">
            <w:pPr>
              <w:spacing w:line="360" w:lineRule="auto"/>
              <w:jc w:val="both"/>
              <w:rPr>
                <w:rFonts w:ascii="Times New Roman" w:hAnsi="Times New Roman" w:cs="Times New Roman"/>
                <w:sz w:val="24"/>
                <w:szCs w:val="24"/>
              </w:rPr>
            </w:pPr>
            <w:r w:rsidRPr="00EB528E">
              <w:rPr>
                <w:rFonts w:ascii="Times New Roman" w:hAnsi="Times New Roman" w:cs="Times New Roman"/>
                <w:sz w:val="24"/>
                <w:szCs w:val="24"/>
                <w:lang w:val="en-US"/>
              </w:rPr>
              <w:t>APPENDIX V Shear angles between phase currents in the stator winding of an electric motor with a different number of closed turns of one phase</w:t>
            </w:r>
            <w:r w:rsidR="00571082">
              <w:rPr>
                <w:rFonts w:ascii="Times New Roman" w:hAnsi="Times New Roman" w:cs="Times New Roman"/>
                <w:sz w:val="24"/>
                <w:szCs w:val="24"/>
                <w:lang w:val="en-US"/>
              </w:rPr>
              <w:t>…………………………………</w:t>
            </w:r>
          </w:p>
        </w:tc>
        <w:tc>
          <w:tcPr>
            <w:tcW w:w="529" w:type="dxa"/>
          </w:tcPr>
          <w:p w:rsidR="002C6739" w:rsidRPr="00EB528E" w:rsidRDefault="002C6739" w:rsidP="00324DD6">
            <w:pPr>
              <w:spacing w:line="360" w:lineRule="auto"/>
              <w:jc w:val="right"/>
              <w:rPr>
                <w:rFonts w:ascii="Times New Roman" w:hAnsi="Times New Roman" w:cs="Times New Roman"/>
                <w:sz w:val="24"/>
                <w:szCs w:val="28"/>
                <w:lang w:val="en-US"/>
              </w:rPr>
            </w:pPr>
          </w:p>
          <w:p w:rsidR="002C6739" w:rsidRPr="00EB528E" w:rsidRDefault="00B84D94" w:rsidP="00324DD6">
            <w:pPr>
              <w:spacing w:line="360" w:lineRule="auto"/>
              <w:jc w:val="right"/>
              <w:rPr>
                <w:rFonts w:ascii="Times New Roman" w:hAnsi="Times New Roman" w:cs="Times New Roman"/>
                <w:sz w:val="24"/>
                <w:szCs w:val="28"/>
                <w:lang w:val="en-US"/>
              </w:rPr>
            </w:pPr>
            <w:r>
              <w:rPr>
                <w:rFonts w:ascii="Times New Roman" w:hAnsi="Times New Roman" w:cs="Times New Roman"/>
                <w:sz w:val="24"/>
                <w:szCs w:val="28"/>
                <w:lang w:val="en-US"/>
              </w:rPr>
              <w:t>100</w:t>
            </w:r>
          </w:p>
        </w:tc>
      </w:tr>
      <w:tr w:rsidR="002C6739" w:rsidRPr="00EB528E" w:rsidTr="005418E0">
        <w:tc>
          <w:tcPr>
            <w:tcW w:w="9042" w:type="dxa"/>
          </w:tcPr>
          <w:p w:rsidR="002C6739" w:rsidRPr="00EB528E" w:rsidRDefault="002C6739" w:rsidP="00683633">
            <w:pPr>
              <w:spacing w:line="360" w:lineRule="auto"/>
              <w:jc w:val="both"/>
              <w:rPr>
                <w:rFonts w:ascii="Times New Roman" w:hAnsi="Times New Roman" w:cs="Times New Roman"/>
                <w:sz w:val="24"/>
                <w:szCs w:val="24"/>
              </w:rPr>
            </w:pPr>
            <w:r w:rsidRPr="00EB528E">
              <w:rPr>
                <w:rFonts w:ascii="Times New Roman" w:hAnsi="Times New Roman" w:cs="Times New Roman"/>
                <w:sz w:val="24"/>
                <w:szCs w:val="24"/>
                <w:lang w:val="en-US"/>
              </w:rPr>
              <w:t>APPENDIX X</w:t>
            </w:r>
            <w:r w:rsidR="00571082">
              <w:rPr>
                <w:rFonts w:ascii="Times New Roman" w:hAnsi="Times New Roman" w:cs="Times New Roman"/>
                <w:sz w:val="24"/>
                <w:szCs w:val="24"/>
              </w:rPr>
              <w:t xml:space="preserve"> </w:t>
            </w:r>
            <w:r w:rsidRPr="00EB528E">
              <w:rPr>
                <w:rFonts w:ascii="Times New Roman" w:hAnsi="Times New Roman" w:cs="Times New Roman"/>
                <w:sz w:val="24"/>
                <w:szCs w:val="24"/>
              </w:rPr>
              <w:t>Internship</w:t>
            </w:r>
            <w:r w:rsidR="00571082">
              <w:rPr>
                <w:rFonts w:ascii="Times New Roman" w:hAnsi="Times New Roman" w:cs="Times New Roman"/>
                <w:sz w:val="24"/>
                <w:szCs w:val="24"/>
              </w:rPr>
              <w:t xml:space="preserve"> </w:t>
            </w:r>
            <w:r w:rsidRPr="00EB528E">
              <w:rPr>
                <w:rFonts w:ascii="Times New Roman" w:hAnsi="Times New Roman" w:cs="Times New Roman"/>
                <w:sz w:val="24"/>
                <w:szCs w:val="24"/>
              </w:rPr>
              <w:t>certificate</w:t>
            </w:r>
            <w:r w:rsidR="00571082">
              <w:rPr>
                <w:rFonts w:ascii="Times New Roman" w:hAnsi="Times New Roman" w:cs="Times New Roman"/>
                <w:sz w:val="24"/>
                <w:szCs w:val="24"/>
              </w:rPr>
              <w:t>…………………………………………………………</w:t>
            </w:r>
          </w:p>
        </w:tc>
        <w:tc>
          <w:tcPr>
            <w:tcW w:w="529" w:type="dxa"/>
          </w:tcPr>
          <w:p w:rsidR="002C6739" w:rsidRPr="00EB528E" w:rsidRDefault="002C6739" w:rsidP="00324DD6">
            <w:pPr>
              <w:spacing w:line="360" w:lineRule="auto"/>
              <w:jc w:val="right"/>
              <w:rPr>
                <w:rFonts w:ascii="Times New Roman" w:hAnsi="Times New Roman" w:cs="Times New Roman"/>
                <w:sz w:val="24"/>
                <w:szCs w:val="28"/>
                <w:lang w:val="en-US"/>
              </w:rPr>
            </w:pPr>
            <w:r w:rsidRPr="00EB528E">
              <w:rPr>
                <w:rFonts w:ascii="Times New Roman" w:hAnsi="Times New Roman" w:cs="Times New Roman"/>
                <w:sz w:val="24"/>
                <w:szCs w:val="28"/>
                <w:lang w:val="en-US"/>
              </w:rPr>
              <w:t>10</w:t>
            </w:r>
            <w:r w:rsidR="00B84D94">
              <w:rPr>
                <w:rFonts w:ascii="Times New Roman" w:hAnsi="Times New Roman" w:cs="Times New Roman"/>
                <w:sz w:val="24"/>
                <w:szCs w:val="28"/>
                <w:lang w:val="en-US"/>
              </w:rPr>
              <w:t>4</w:t>
            </w:r>
          </w:p>
        </w:tc>
      </w:tr>
    </w:tbl>
    <w:p w:rsidR="009B6C9A" w:rsidRPr="00A766C1" w:rsidRDefault="009B6C9A" w:rsidP="00B24954">
      <w:pPr>
        <w:spacing w:after="0" w:line="360" w:lineRule="auto"/>
        <w:jc w:val="center"/>
        <w:rPr>
          <w:rFonts w:ascii="Times New Roman" w:hAnsi="Times New Roman" w:cs="Times New Roman"/>
          <w:sz w:val="24"/>
          <w:szCs w:val="28"/>
        </w:rPr>
      </w:pPr>
    </w:p>
    <w:p w:rsidR="009B6C9A" w:rsidRPr="00A766C1" w:rsidRDefault="009B6C9A" w:rsidP="00B24954">
      <w:pPr>
        <w:spacing w:after="0" w:line="360" w:lineRule="auto"/>
        <w:rPr>
          <w:rFonts w:ascii="Times New Roman" w:hAnsi="Times New Roman" w:cs="Times New Roman"/>
          <w:sz w:val="24"/>
          <w:szCs w:val="28"/>
        </w:rPr>
      </w:pPr>
      <w:r w:rsidRPr="00A766C1">
        <w:rPr>
          <w:rFonts w:ascii="Times New Roman" w:hAnsi="Times New Roman" w:cs="Times New Roman"/>
          <w:sz w:val="24"/>
          <w:szCs w:val="28"/>
        </w:rPr>
        <w:br w:type="page"/>
      </w:r>
    </w:p>
    <w:p w:rsidR="005306C1" w:rsidRPr="000F6634" w:rsidRDefault="00F13445" w:rsidP="00B24954">
      <w:pPr>
        <w:spacing w:after="0" w:line="360" w:lineRule="auto"/>
        <w:jc w:val="center"/>
        <w:rPr>
          <w:rFonts w:ascii="Times New Roman" w:hAnsi="Times New Roman" w:cs="Times New Roman"/>
          <w:b/>
          <w:sz w:val="24"/>
          <w:szCs w:val="28"/>
          <w:lang w:val="en-US"/>
        </w:rPr>
      </w:pPr>
      <w:r w:rsidRPr="000F6634">
        <w:rPr>
          <w:rFonts w:ascii="Times New Roman" w:hAnsi="Times New Roman" w:cs="Times New Roman"/>
          <w:b/>
          <w:sz w:val="24"/>
          <w:szCs w:val="28"/>
          <w:lang w:val="en-US"/>
        </w:rPr>
        <w:lastRenderedPageBreak/>
        <w:t>SYMBOLS AND ABBREVIATIONS</w:t>
      </w:r>
    </w:p>
    <w:p w:rsidR="009B6C9A" w:rsidRDefault="009B6C9A" w:rsidP="00B24954">
      <w:pPr>
        <w:spacing w:after="0" w:line="360" w:lineRule="auto"/>
        <w:jc w:val="center"/>
        <w:rPr>
          <w:rFonts w:ascii="Times New Roman" w:hAnsi="Times New Roman" w:cs="Times New Roman"/>
          <w:sz w:val="24"/>
          <w:szCs w:val="28"/>
          <w:lang w:val="en-US"/>
        </w:rPr>
      </w:pPr>
    </w:p>
    <w:p w:rsidR="000F6634" w:rsidRPr="00BB4D8E" w:rsidRDefault="000F6634" w:rsidP="000F6634">
      <w:pPr>
        <w:spacing w:after="0" w:line="360" w:lineRule="auto"/>
        <w:ind w:firstLine="709"/>
        <w:rPr>
          <w:rFonts w:ascii="Times New Roman" w:hAnsi="Times New Roman" w:cs="Times New Roman"/>
          <w:sz w:val="24"/>
          <w:szCs w:val="28"/>
          <w:lang w:val="en-US"/>
        </w:rPr>
      </w:pPr>
      <w:r w:rsidRPr="000F6634">
        <w:rPr>
          <w:rFonts w:ascii="Times New Roman" w:hAnsi="Times New Roman" w:cs="Times New Roman"/>
          <w:sz w:val="24"/>
          <w:szCs w:val="28"/>
          <w:lang w:val="en-US"/>
        </w:rPr>
        <w:t>In this research report, the following abbreviations and symbols are used:</w:t>
      </w:r>
    </w:p>
    <w:p w:rsidR="00BB4D8E" w:rsidRPr="00BB4D8E" w:rsidRDefault="00BB4D8E" w:rsidP="00B24954">
      <w:pPr>
        <w:spacing w:after="0" w:line="360" w:lineRule="auto"/>
        <w:rPr>
          <w:rFonts w:ascii="Times New Roman" w:hAnsi="Times New Roman" w:cs="Times New Roman"/>
          <w:sz w:val="24"/>
          <w:szCs w:val="28"/>
          <w:lang w:val="en-US"/>
        </w:rPr>
      </w:pPr>
      <w:r w:rsidRPr="00BB4D8E">
        <w:rPr>
          <w:rFonts w:ascii="Times New Roman" w:hAnsi="Times New Roman" w:cs="Times New Roman"/>
          <w:sz w:val="24"/>
          <w:szCs w:val="28"/>
          <w:lang w:val="en-US"/>
        </w:rPr>
        <w:t xml:space="preserve">CI – </w:t>
      </w:r>
      <w:r w:rsidRPr="00BB4D8E">
        <w:rPr>
          <w:rFonts w:ascii="Times New Roman" w:hAnsi="Times New Roman" w:cs="Times New Roman"/>
          <w:sz w:val="24"/>
          <w:szCs w:val="24"/>
          <w:lang w:val="en-US"/>
        </w:rPr>
        <w:t>converter installation</w:t>
      </w:r>
      <w:r w:rsidRPr="00BB4D8E">
        <w:rPr>
          <w:rFonts w:ascii="Times New Roman" w:hAnsi="Times New Roman" w:cs="Times New Roman"/>
          <w:sz w:val="24"/>
          <w:szCs w:val="28"/>
          <w:lang w:val="en-US"/>
        </w:rPr>
        <w:t>.</w:t>
      </w:r>
    </w:p>
    <w:p w:rsidR="00BB4D8E" w:rsidRPr="00BB4D8E" w:rsidRDefault="00BB4D8E" w:rsidP="00B24954">
      <w:pPr>
        <w:spacing w:after="0" w:line="360" w:lineRule="auto"/>
        <w:rPr>
          <w:rFonts w:ascii="Times New Roman" w:hAnsi="Times New Roman" w:cs="Times New Roman"/>
          <w:sz w:val="24"/>
          <w:szCs w:val="28"/>
          <w:lang w:val="en-US"/>
        </w:rPr>
      </w:pPr>
      <w:r w:rsidRPr="00BB4D8E">
        <w:rPr>
          <w:rFonts w:ascii="Times New Roman" w:hAnsi="Times New Roman" w:cs="Times New Roman"/>
          <w:sz w:val="24"/>
          <w:szCs w:val="28"/>
          <w:lang w:val="en-US"/>
        </w:rPr>
        <w:t>CT – current transformer.</w:t>
      </w:r>
    </w:p>
    <w:p w:rsidR="00BB4D8E" w:rsidRPr="00BB4D8E" w:rsidRDefault="00BB4D8E" w:rsidP="00A16F22">
      <w:pPr>
        <w:spacing w:after="0" w:line="360" w:lineRule="auto"/>
        <w:rPr>
          <w:rFonts w:ascii="Times New Roman" w:hAnsi="Times New Roman" w:cs="Times New Roman"/>
          <w:sz w:val="24"/>
          <w:szCs w:val="28"/>
          <w:lang w:val="en-US"/>
        </w:rPr>
      </w:pPr>
      <w:r w:rsidRPr="00BB4D8E">
        <w:rPr>
          <w:rFonts w:ascii="Times New Roman" w:hAnsi="Times New Roman" w:cs="Times New Roman"/>
          <w:sz w:val="24"/>
          <w:szCs w:val="28"/>
          <w:lang w:val="en-US"/>
        </w:rPr>
        <w:t>DP – differential protection.</w:t>
      </w:r>
    </w:p>
    <w:p w:rsidR="00BB4D8E" w:rsidRPr="00BB4D8E" w:rsidRDefault="00BB4D8E" w:rsidP="00A16F22">
      <w:pPr>
        <w:spacing w:after="0" w:line="360" w:lineRule="auto"/>
        <w:rPr>
          <w:rFonts w:ascii="Times New Roman" w:hAnsi="Times New Roman" w:cs="Times New Roman"/>
          <w:sz w:val="24"/>
          <w:szCs w:val="28"/>
          <w:lang w:val="en-US"/>
        </w:rPr>
      </w:pPr>
      <w:r w:rsidRPr="00BB4D8E">
        <w:rPr>
          <w:rFonts w:ascii="Times New Roman" w:hAnsi="Times New Roman" w:cs="Times New Roman"/>
          <w:sz w:val="24"/>
          <w:szCs w:val="28"/>
          <w:lang w:val="en-US"/>
        </w:rPr>
        <w:t>DPP – differential-phase protection.</w:t>
      </w:r>
    </w:p>
    <w:p w:rsidR="00BB4D8E" w:rsidRPr="00BB4D8E" w:rsidRDefault="00BB4D8E" w:rsidP="00B24954">
      <w:pPr>
        <w:spacing w:after="0" w:line="360" w:lineRule="auto"/>
        <w:rPr>
          <w:rFonts w:ascii="Times New Roman" w:hAnsi="Times New Roman" w:cs="Times New Roman"/>
          <w:sz w:val="24"/>
          <w:szCs w:val="28"/>
          <w:lang w:val="en-US"/>
        </w:rPr>
      </w:pPr>
      <w:r w:rsidRPr="00BB4D8E">
        <w:rPr>
          <w:rFonts w:ascii="Times New Roman" w:hAnsi="Times New Roman" w:cs="Times New Roman"/>
          <w:sz w:val="24"/>
          <w:szCs w:val="28"/>
          <w:lang w:val="en-US"/>
        </w:rPr>
        <w:t>EI – electric installation.</w:t>
      </w:r>
    </w:p>
    <w:p w:rsidR="00BB4D8E" w:rsidRPr="00BB4D8E" w:rsidRDefault="00BB4D8E" w:rsidP="00B24954">
      <w:pPr>
        <w:spacing w:after="0" w:line="360" w:lineRule="auto"/>
        <w:rPr>
          <w:rFonts w:ascii="Times New Roman" w:hAnsi="Times New Roman" w:cs="Times New Roman"/>
          <w:sz w:val="24"/>
          <w:szCs w:val="28"/>
          <w:lang w:val="en-US"/>
        </w:rPr>
      </w:pPr>
      <w:r w:rsidRPr="00BB4D8E">
        <w:rPr>
          <w:rFonts w:ascii="Times New Roman" w:hAnsi="Times New Roman" w:cs="Times New Roman"/>
          <w:sz w:val="24"/>
          <w:szCs w:val="28"/>
          <w:lang w:val="en-US"/>
        </w:rPr>
        <w:t>EM – electric motor.</w:t>
      </w:r>
    </w:p>
    <w:p w:rsidR="00BB4D8E" w:rsidRPr="00BB4D8E" w:rsidRDefault="00BB4D8E" w:rsidP="00B24954">
      <w:pPr>
        <w:spacing w:after="0" w:line="360" w:lineRule="auto"/>
        <w:rPr>
          <w:rFonts w:ascii="Times New Roman" w:hAnsi="Times New Roman" w:cs="Times New Roman"/>
          <w:sz w:val="24"/>
          <w:szCs w:val="28"/>
          <w:lang w:val="en-US"/>
        </w:rPr>
      </w:pPr>
      <w:r w:rsidRPr="00BB4D8E">
        <w:rPr>
          <w:rFonts w:ascii="Times New Roman" w:hAnsi="Times New Roman" w:cs="Times New Roman"/>
          <w:sz w:val="24"/>
          <w:szCs w:val="28"/>
          <w:lang w:val="en-US"/>
        </w:rPr>
        <w:t>EMF – electromotive force.</w:t>
      </w:r>
    </w:p>
    <w:p w:rsidR="00BB4D8E" w:rsidRPr="00BB4D8E" w:rsidRDefault="00BB4D8E" w:rsidP="00B24954">
      <w:pPr>
        <w:spacing w:after="0" w:line="360" w:lineRule="auto"/>
        <w:rPr>
          <w:rFonts w:ascii="Times New Roman" w:hAnsi="Times New Roman" w:cs="Times New Roman"/>
          <w:sz w:val="24"/>
          <w:szCs w:val="28"/>
          <w:lang w:val="en-US"/>
        </w:rPr>
      </w:pPr>
      <w:r w:rsidRPr="00BB4D8E">
        <w:rPr>
          <w:rFonts w:ascii="Times New Roman" w:hAnsi="Times New Roman" w:cs="Times New Roman"/>
          <w:sz w:val="24"/>
          <w:szCs w:val="28"/>
          <w:lang w:val="en-US"/>
        </w:rPr>
        <w:t>IC – inductance coil.</w:t>
      </w:r>
    </w:p>
    <w:p w:rsidR="00BB4D8E" w:rsidRPr="00BB4D8E" w:rsidRDefault="00BB4D8E" w:rsidP="00B24954">
      <w:pPr>
        <w:spacing w:after="0" w:line="360" w:lineRule="auto"/>
        <w:rPr>
          <w:rFonts w:ascii="Times New Roman" w:hAnsi="Times New Roman" w:cs="Times New Roman"/>
          <w:sz w:val="24"/>
          <w:szCs w:val="28"/>
          <w:lang w:val="en-US"/>
        </w:rPr>
      </w:pPr>
      <w:r w:rsidRPr="00BB4D8E">
        <w:rPr>
          <w:rFonts w:ascii="Times New Roman" w:hAnsi="Times New Roman" w:cs="Times New Roman"/>
          <w:sz w:val="24"/>
          <w:szCs w:val="28"/>
          <w:lang w:val="en-US"/>
        </w:rPr>
        <w:t xml:space="preserve">IMC – </w:t>
      </w:r>
      <w:r w:rsidRPr="00BB4D8E">
        <w:rPr>
          <w:rFonts w:ascii="Times New Roman" w:hAnsi="Times New Roman" w:cs="Times New Roman"/>
          <w:sz w:val="24"/>
          <w:szCs w:val="24"/>
          <w:lang w:val="en-US"/>
        </w:rPr>
        <w:t>inrush of the magnetizing current</w:t>
      </w:r>
      <w:r w:rsidRPr="00BB4D8E">
        <w:rPr>
          <w:rFonts w:ascii="Times New Roman" w:hAnsi="Times New Roman" w:cs="Times New Roman"/>
          <w:sz w:val="24"/>
          <w:szCs w:val="28"/>
          <w:lang w:val="en-US"/>
        </w:rPr>
        <w:t>.</w:t>
      </w:r>
    </w:p>
    <w:p w:rsidR="00BB4D8E" w:rsidRPr="00BB4D8E" w:rsidRDefault="00BB4D8E" w:rsidP="00B24954">
      <w:pPr>
        <w:spacing w:after="0" w:line="360" w:lineRule="auto"/>
        <w:rPr>
          <w:rFonts w:ascii="Times New Roman" w:hAnsi="Times New Roman" w:cs="Times New Roman"/>
          <w:sz w:val="24"/>
          <w:szCs w:val="28"/>
          <w:lang w:val="en-US"/>
        </w:rPr>
      </w:pPr>
      <w:r w:rsidRPr="00BB4D8E">
        <w:rPr>
          <w:rFonts w:ascii="Times New Roman" w:hAnsi="Times New Roman" w:cs="Times New Roman"/>
          <w:sz w:val="24"/>
          <w:szCs w:val="28"/>
          <w:lang w:val="en-US"/>
        </w:rPr>
        <w:t>MF – magnetic field.</w:t>
      </w:r>
    </w:p>
    <w:p w:rsidR="00BB4D8E" w:rsidRPr="00BB4D8E" w:rsidRDefault="00BB4D8E" w:rsidP="00B24954">
      <w:pPr>
        <w:spacing w:after="0" w:line="360" w:lineRule="auto"/>
        <w:rPr>
          <w:rFonts w:ascii="Times New Roman" w:hAnsi="Times New Roman" w:cs="Times New Roman"/>
          <w:sz w:val="24"/>
          <w:szCs w:val="28"/>
          <w:lang w:val="en-US"/>
        </w:rPr>
      </w:pPr>
      <w:r w:rsidRPr="00BB4D8E">
        <w:rPr>
          <w:rFonts w:ascii="Times New Roman" w:hAnsi="Times New Roman" w:cs="Times New Roman"/>
          <w:sz w:val="24"/>
          <w:szCs w:val="28"/>
          <w:lang w:val="en-US"/>
        </w:rPr>
        <w:t>NSCF – negative sequence current filter.</w:t>
      </w:r>
    </w:p>
    <w:p w:rsidR="00BB4D8E" w:rsidRPr="00BB4D8E" w:rsidRDefault="00BB4D8E" w:rsidP="00B24954">
      <w:pPr>
        <w:spacing w:after="0" w:line="360" w:lineRule="auto"/>
        <w:rPr>
          <w:rFonts w:ascii="Times New Roman" w:hAnsi="Times New Roman" w:cs="Times New Roman"/>
          <w:sz w:val="24"/>
          <w:szCs w:val="28"/>
          <w:lang w:val="en-US"/>
        </w:rPr>
      </w:pPr>
      <w:r w:rsidRPr="00BB4D8E">
        <w:rPr>
          <w:rFonts w:ascii="Times New Roman" w:hAnsi="Times New Roman" w:cs="Times New Roman"/>
          <w:sz w:val="24"/>
          <w:szCs w:val="28"/>
          <w:lang w:val="en-US"/>
        </w:rPr>
        <w:t>OCP – overcurrent protection.</w:t>
      </w:r>
    </w:p>
    <w:p w:rsidR="00BB4D8E" w:rsidRPr="00BB4D8E" w:rsidRDefault="00BB4D8E" w:rsidP="00B24954">
      <w:pPr>
        <w:spacing w:after="0" w:line="360" w:lineRule="auto"/>
        <w:jc w:val="both"/>
        <w:rPr>
          <w:rFonts w:ascii="Times New Roman" w:hAnsi="Times New Roman" w:cs="Times New Roman"/>
          <w:sz w:val="24"/>
          <w:szCs w:val="28"/>
          <w:lang w:val="en-US"/>
        </w:rPr>
      </w:pPr>
      <w:r w:rsidRPr="00BB4D8E">
        <w:rPr>
          <w:rFonts w:ascii="Times New Roman" w:hAnsi="Times New Roman" w:cs="Times New Roman"/>
          <w:sz w:val="24"/>
          <w:szCs w:val="28"/>
          <w:lang w:val="en-US"/>
        </w:rPr>
        <w:t>RP – relay protection.</w:t>
      </w:r>
    </w:p>
    <w:p w:rsidR="00BB4D8E" w:rsidRPr="00BB4D8E" w:rsidRDefault="00BB4D8E" w:rsidP="00B24954">
      <w:pPr>
        <w:spacing w:after="0" w:line="360" w:lineRule="auto"/>
        <w:rPr>
          <w:rFonts w:ascii="Times New Roman" w:hAnsi="Times New Roman" w:cs="Times New Roman"/>
          <w:sz w:val="24"/>
          <w:szCs w:val="28"/>
          <w:lang w:val="en-US"/>
        </w:rPr>
      </w:pPr>
      <w:r w:rsidRPr="00BB4D8E">
        <w:rPr>
          <w:rFonts w:ascii="Times New Roman" w:hAnsi="Times New Roman" w:cs="Times New Roman"/>
          <w:sz w:val="24"/>
          <w:szCs w:val="28"/>
          <w:lang w:val="en-US"/>
        </w:rPr>
        <w:t>SC – short-circuit.</w:t>
      </w:r>
    </w:p>
    <w:p w:rsidR="00BB4D8E" w:rsidRPr="00BB4D8E" w:rsidRDefault="00BB4D8E" w:rsidP="00B24954">
      <w:pPr>
        <w:spacing w:after="0" w:line="360" w:lineRule="auto"/>
        <w:rPr>
          <w:rFonts w:ascii="Times New Roman" w:hAnsi="Times New Roman" w:cs="Times New Roman"/>
          <w:sz w:val="24"/>
          <w:szCs w:val="28"/>
          <w:lang w:val="en-US"/>
        </w:rPr>
      </w:pPr>
      <w:r w:rsidRPr="00BB4D8E">
        <w:rPr>
          <w:rFonts w:ascii="Times New Roman" w:hAnsi="Times New Roman" w:cs="Times New Roman"/>
          <w:sz w:val="24"/>
          <w:szCs w:val="28"/>
          <w:lang w:val="en-US"/>
        </w:rPr>
        <w:t>UC – unavailability coefficient.</w:t>
      </w:r>
    </w:p>
    <w:p w:rsidR="00BB4D8E" w:rsidRPr="00F13445" w:rsidRDefault="00BB4D8E" w:rsidP="00B24954">
      <w:pPr>
        <w:spacing w:after="0" w:line="360" w:lineRule="auto"/>
        <w:rPr>
          <w:rFonts w:ascii="Times New Roman" w:hAnsi="Times New Roman" w:cs="Times New Roman"/>
          <w:sz w:val="24"/>
          <w:szCs w:val="28"/>
          <w:lang w:val="en-US"/>
        </w:rPr>
      </w:pPr>
      <w:r w:rsidRPr="00BB4D8E">
        <w:rPr>
          <w:rFonts w:ascii="Times New Roman" w:hAnsi="Times New Roman" w:cs="Times New Roman"/>
          <w:sz w:val="24"/>
          <w:szCs w:val="28"/>
        </w:rPr>
        <w:t>М</w:t>
      </w:r>
      <w:r w:rsidRPr="00BB4D8E">
        <w:rPr>
          <w:rFonts w:ascii="Times New Roman" w:hAnsi="Times New Roman" w:cs="Times New Roman"/>
          <w:sz w:val="24"/>
          <w:szCs w:val="28"/>
          <w:lang w:val="en-US"/>
        </w:rPr>
        <w:t>C</w:t>
      </w:r>
      <w:r w:rsidRPr="00BB4D8E">
        <w:rPr>
          <w:rFonts w:ascii="Times New Roman" w:hAnsi="Times New Roman" w:cs="Times New Roman"/>
          <w:sz w:val="24"/>
          <w:szCs w:val="28"/>
        </w:rPr>
        <w:t>Т</w:t>
      </w:r>
      <w:r w:rsidRPr="00BB4D8E">
        <w:rPr>
          <w:rFonts w:ascii="Times New Roman" w:hAnsi="Times New Roman" w:cs="Times New Roman"/>
          <w:sz w:val="24"/>
          <w:szCs w:val="28"/>
          <w:lang w:val="en-US"/>
        </w:rPr>
        <w:t xml:space="preserve"> – magnetic current transformer.</w:t>
      </w:r>
    </w:p>
    <w:p w:rsidR="009B6C9A" w:rsidRPr="00152429" w:rsidRDefault="009B6C9A" w:rsidP="00B24954">
      <w:pPr>
        <w:spacing w:after="0" w:line="360" w:lineRule="auto"/>
        <w:rPr>
          <w:rFonts w:ascii="Times New Roman" w:hAnsi="Times New Roman" w:cs="Times New Roman"/>
          <w:sz w:val="24"/>
          <w:szCs w:val="28"/>
          <w:lang w:val="en-US"/>
        </w:rPr>
      </w:pPr>
      <w:r w:rsidRPr="00152429">
        <w:rPr>
          <w:rFonts w:ascii="Times New Roman" w:hAnsi="Times New Roman" w:cs="Times New Roman"/>
          <w:sz w:val="24"/>
          <w:szCs w:val="28"/>
          <w:lang w:val="en-US"/>
        </w:rPr>
        <w:br w:type="page"/>
      </w:r>
    </w:p>
    <w:p w:rsidR="009B6C9A" w:rsidRPr="002C466E" w:rsidRDefault="001E723D" w:rsidP="00B24954">
      <w:pPr>
        <w:spacing w:after="0" w:line="360" w:lineRule="auto"/>
        <w:jc w:val="center"/>
        <w:rPr>
          <w:rFonts w:ascii="Times New Roman" w:hAnsi="Times New Roman" w:cs="Times New Roman"/>
          <w:b/>
          <w:sz w:val="24"/>
          <w:szCs w:val="28"/>
          <w:lang w:val="en-US"/>
        </w:rPr>
      </w:pPr>
      <w:r w:rsidRPr="002C466E">
        <w:rPr>
          <w:rFonts w:ascii="Times New Roman" w:hAnsi="Times New Roman" w:cs="Times New Roman"/>
          <w:b/>
          <w:sz w:val="24"/>
          <w:szCs w:val="28"/>
          <w:lang w:val="en-US"/>
        </w:rPr>
        <w:lastRenderedPageBreak/>
        <w:t>INTRODUCTION</w:t>
      </w:r>
    </w:p>
    <w:p w:rsidR="001E723D" w:rsidRPr="00152429" w:rsidRDefault="001E723D" w:rsidP="00B24954">
      <w:pPr>
        <w:spacing w:after="0" w:line="360" w:lineRule="auto"/>
        <w:jc w:val="center"/>
        <w:rPr>
          <w:rFonts w:ascii="Times New Roman" w:hAnsi="Times New Roman" w:cs="Times New Roman"/>
          <w:sz w:val="24"/>
          <w:szCs w:val="28"/>
          <w:highlight w:val="yellow"/>
          <w:lang w:val="en-US"/>
        </w:rPr>
      </w:pPr>
    </w:p>
    <w:p w:rsidR="009B6C9A" w:rsidRPr="000629FE" w:rsidRDefault="000629FE" w:rsidP="009346B2">
      <w:pPr>
        <w:spacing w:after="0" w:line="360" w:lineRule="auto"/>
        <w:ind w:firstLine="709"/>
        <w:jc w:val="both"/>
        <w:rPr>
          <w:rFonts w:ascii="Times New Roman" w:hAnsi="Times New Roman" w:cs="Times New Roman"/>
          <w:sz w:val="24"/>
          <w:szCs w:val="24"/>
          <w:highlight w:val="yellow"/>
          <w:lang w:val="en-US"/>
        </w:rPr>
      </w:pPr>
      <w:r w:rsidRPr="000629FE">
        <w:rPr>
          <w:rFonts w:ascii="Times New Roman" w:hAnsi="Times New Roman" w:cs="Times New Roman"/>
          <w:sz w:val="24"/>
          <w:szCs w:val="24"/>
          <w:lang w:val="en-US"/>
        </w:rPr>
        <w:t>At present, in the technique of relay protection (RP) of power supply systems, the rapid introduction of microprocessor devices began. However, the microprocessor devices of the RP, contrary to expectations, have not justified the hopes that they will increase the reliability of RP. Meanwhile, due to the unreliability of RP in the world, a huge number of accidents occur, including technogenic ones, for example, ten years ago in the USA [1], Spain [2], France [2], Moscow [2], the last five years a grandiose accident occurred in Kazakhstan in Almaty, because of the incorrect operation of the RP the whole city was left without electricity, in Russia in 2010, 2016 and 2017 similar accidents took place in St. Petersburg, Yekaterinburg and the Far East [2]. These accidents lead to environmental disasters, for example, as a result of the stoppage of cleaning facilities and the occurrence of fires, not to mention what is happening in factories. Analysis of these accidents shows that the RP is not perfect enough both in terms of the theory of construction and the reliability of implementation. Therefore, the development of the theory of construction and increasing the reliability of the RP are relevant</w:t>
      </w:r>
    </w:p>
    <w:p w:rsidR="00AA3203" w:rsidRPr="000629FE" w:rsidRDefault="000629FE" w:rsidP="009346B2">
      <w:pPr>
        <w:spacing w:after="0" w:line="360" w:lineRule="auto"/>
        <w:ind w:firstLine="709"/>
        <w:jc w:val="both"/>
        <w:rPr>
          <w:rFonts w:ascii="Times New Roman" w:hAnsi="Times New Roman" w:cs="Times New Roman"/>
          <w:sz w:val="24"/>
          <w:szCs w:val="24"/>
          <w:lang w:val="en-US"/>
        </w:rPr>
      </w:pPr>
      <w:r w:rsidRPr="000629FE">
        <w:rPr>
          <w:rFonts w:ascii="Times New Roman" w:hAnsi="Times New Roman" w:cs="Times New Roman"/>
          <w:sz w:val="24"/>
          <w:szCs w:val="24"/>
          <w:lang w:val="en-US"/>
        </w:rPr>
        <w:t>Note that the use of any sensors in the RP along with current transformers and the replacement of current transformers, as well as the creation of new relay protection devices capable of working with these sensors, was named in 2001 by the International European Council for Electric Power Systems a fundamentally unsolved energy problem. The fact is that current transformers, of which there are more than 500 million in the world, can contain up to 90 kg of high-quality copper and steel and have errors of up to 50% [3].Due to these shortcomings, in the 70-80s of the last century work started on the creation of RP on the coils of inductance [4], magnetic current transformers [5], Hall sensors [6] and magnetically controlled contacts (reed switches) [7], later on magnetotransistors [8] and Rogowski coils [9]. We have chosen reed switches for the construction of protection devices, since in comparison with other sensors they have some important advantages for relay protection: their metal contact is completely sealed; they can work in conditions of high humidity and dust, in the environment of active liquids and gases, with a temperature change from -600С to +1500С; provide full galvanic isolation of the load and control circuits; have low electrical resistance (0.05-0.25 Ohm); long service life with high reliability (106-1012 switching cycles); have low control power from 50 to 200 mW; have high insulation resistance (109-1012 ohms) and performance (0.3-3 ms); have a high resistance to external mechanical influences; have a simple construction; performs at once two functions - the current sensor and the measuring organ of protection, does not require amplifiers for signal transmission and the transmission itself is carried out by control circuits, and not by measuring ones.</w:t>
      </w:r>
    </w:p>
    <w:p w:rsidR="00A65B1E" w:rsidRPr="00CD44D9" w:rsidRDefault="00CD44D9" w:rsidP="00CD44D9">
      <w:pPr>
        <w:pStyle w:val="a8"/>
        <w:shd w:val="clear" w:color="auto" w:fill="FFFFFF"/>
        <w:tabs>
          <w:tab w:val="left" w:pos="0"/>
        </w:tabs>
        <w:spacing w:before="0" w:after="0" w:line="360" w:lineRule="auto"/>
        <w:ind w:firstLine="709"/>
        <w:contextualSpacing/>
        <w:jc w:val="both"/>
        <w:textAlignment w:val="baseline"/>
        <w:rPr>
          <w:color w:val="000000"/>
          <w:spacing w:val="2"/>
          <w:lang w:val="en-US"/>
        </w:rPr>
      </w:pPr>
      <w:r w:rsidRPr="005D0756">
        <w:rPr>
          <w:color w:val="000000"/>
          <w:spacing w:val="2"/>
          <w:lang w:val="en-US"/>
        </w:rPr>
        <w:lastRenderedPageBreak/>
        <w:t>Tasks of the project</w:t>
      </w:r>
      <w:r w:rsidR="00FA0D68" w:rsidRPr="00FA0D68">
        <w:rPr>
          <w:color w:val="000000"/>
          <w:spacing w:val="2"/>
          <w:lang w:val="en-US"/>
        </w:rPr>
        <w:t>(the timetable and changes made to it during the project implementation are given in Appendices A and B)</w:t>
      </w:r>
      <w:r w:rsidRPr="00CD44D9">
        <w:rPr>
          <w:color w:val="000000"/>
          <w:spacing w:val="2"/>
          <w:lang w:val="en-US"/>
        </w:rPr>
        <w:t>:</w:t>
      </w:r>
    </w:p>
    <w:p w:rsidR="00CD44D9" w:rsidRPr="00CD44D9" w:rsidRDefault="00430E53" w:rsidP="00CD44D9">
      <w:pPr>
        <w:pStyle w:val="a8"/>
        <w:shd w:val="clear" w:color="auto" w:fill="FFFFFF"/>
        <w:tabs>
          <w:tab w:val="left" w:pos="0"/>
        </w:tabs>
        <w:spacing w:before="0" w:after="0" w:line="360" w:lineRule="auto"/>
        <w:ind w:firstLine="709"/>
        <w:contextualSpacing/>
        <w:jc w:val="both"/>
        <w:textAlignment w:val="baseline"/>
        <w:rPr>
          <w:color w:val="000000"/>
          <w:spacing w:val="2"/>
          <w:lang w:val="en-US"/>
        </w:rPr>
      </w:pPr>
      <w:r>
        <w:rPr>
          <w:color w:val="000000"/>
          <w:spacing w:val="2"/>
          <w:lang w:val="en-US"/>
        </w:rPr>
        <w:t>1</w:t>
      </w:r>
      <w:r w:rsidRPr="00430E53">
        <w:rPr>
          <w:color w:val="000000"/>
          <w:spacing w:val="2"/>
          <w:lang w:val="en-US"/>
        </w:rPr>
        <w:t>.</w:t>
      </w:r>
      <w:r w:rsidR="00CD44D9" w:rsidRPr="005D0756">
        <w:rPr>
          <w:color w:val="000000"/>
          <w:spacing w:val="2"/>
          <w:lang w:val="en-US"/>
        </w:rPr>
        <w:t xml:space="preserve"> Development of the theory of </w:t>
      </w:r>
      <w:r w:rsidR="002F48DE">
        <w:rPr>
          <w:color w:val="000000"/>
          <w:spacing w:val="2"/>
          <w:lang w:val="en-US"/>
        </w:rPr>
        <w:t>OCP</w:t>
      </w:r>
      <w:r w:rsidR="00CD44D9" w:rsidRPr="005D0756">
        <w:rPr>
          <w:color w:val="000000"/>
          <w:spacing w:val="2"/>
          <w:lang w:val="en-US"/>
        </w:rPr>
        <w:t xml:space="preserve"> construction: a) development of formulas for the selection of </w:t>
      </w:r>
      <w:r w:rsidR="002F48DE">
        <w:rPr>
          <w:color w:val="000000"/>
          <w:spacing w:val="2"/>
          <w:lang w:val="en-US"/>
        </w:rPr>
        <w:t>OCP</w:t>
      </w:r>
      <w:r w:rsidR="00CD44D9" w:rsidRPr="005D0756">
        <w:rPr>
          <w:color w:val="000000"/>
          <w:spacing w:val="2"/>
          <w:lang w:val="en-US"/>
        </w:rPr>
        <w:t xml:space="preserve"> settings in switchgear and for </w:t>
      </w:r>
      <w:r w:rsidR="002F48DE">
        <w:rPr>
          <w:color w:val="000000"/>
          <w:spacing w:val="2"/>
          <w:lang w:val="en-US"/>
        </w:rPr>
        <w:t>OCP</w:t>
      </w:r>
      <w:r w:rsidR="00CD44D9" w:rsidRPr="005D0756">
        <w:rPr>
          <w:color w:val="000000"/>
          <w:spacing w:val="2"/>
          <w:lang w:val="en-US"/>
        </w:rPr>
        <w:t xml:space="preserve"> in complete current conductors, as well as formulas for sensitivity evaluation; b) refinement of these formulas after carrying out experime</w:t>
      </w:r>
      <w:r w:rsidR="00CD44D9">
        <w:rPr>
          <w:color w:val="000000"/>
          <w:spacing w:val="2"/>
          <w:lang w:val="en-US"/>
        </w:rPr>
        <w:t>nts and processing the results</w:t>
      </w:r>
      <w:r w:rsidR="00CD44D9" w:rsidRPr="00CD44D9">
        <w:rPr>
          <w:color w:val="000000"/>
          <w:spacing w:val="2"/>
          <w:lang w:val="en-US"/>
        </w:rPr>
        <w:t>.</w:t>
      </w:r>
    </w:p>
    <w:p w:rsidR="00CD44D9" w:rsidRPr="005D0756" w:rsidRDefault="00430E53" w:rsidP="00CD44D9">
      <w:pPr>
        <w:pStyle w:val="a8"/>
        <w:shd w:val="clear" w:color="auto" w:fill="FFFFFF"/>
        <w:tabs>
          <w:tab w:val="left" w:pos="0"/>
        </w:tabs>
        <w:spacing w:before="0" w:after="0" w:line="360" w:lineRule="auto"/>
        <w:ind w:firstLine="709"/>
        <w:contextualSpacing/>
        <w:jc w:val="both"/>
        <w:textAlignment w:val="baseline"/>
        <w:rPr>
          <w:color w:val="000000"/>
          <w:spacing w:val="2"/>
          <w:lang w:val="en-US"/>
        </w:rPr>
      </w:pPr>
      <w:r>
        <w:rPr>
          <w:color w:val="000000"/>
          <w:spacing w:val="2"/>
          <w:lang w:val="en-US"/>
        </w:rPr>
        <w:t>2</w:t>
      </w:r>
      <w:r w:rsidRPr="00430E53">
        <w:rPr>
          <w:color w:val="000000"/>
          <w:spacing w:val="2"/>
          <w:lang w:val="en-US"/>
        </w:rPr>
        <w:t>.</w:t>
      </w:r>
      <w:r w:rsidR="00CD44D9" w:rsidRPr="005D0756">
        <w:rPr>
          <w:color w:val="000000"/>
          <w:spacing w:val="2"/>
          <w:lang w:val="en-US"/>
        </w:rPr>
        <w:t xml:space="preserve"> Development of models and prototypes of devices of the maximum current protection and constructions for fastening reed switches.</w:t>
      </w:r>
    </w:p>
    <w:p w:rsidR="00CD44D9" w:rsidRPr="005D0756" w:rsidRDefault="00430E53" w:rsidP="00CD44D9">
      <w:pPr>
        <w:pStyle w:val="a8"/>
        <w:shd w:val="clear" w:color="auto" w:fill="FFFFFF"/>
        <w:tabs>
          <w:tab w:val="left" w:pos="0"/>
        </w:tabs>
        <w:spacing w:before="0" w:after="0" w:line="360" w:lineRule="auto"/>
        <w:ind w:firstLine="709"/>
        <w:contextualSpacing/>
        <w:jc w:val="both"/>
        <w:textAlignment w:val="baseline"/>
        <w:rPr>
          <w:color w:val="000000"/>
          <w:spacing w:val="2"/>
          <w:lang w:val="en-US"/>
        </w:rPr>
      </w:pPr>
      <w:r>
        <w:rPr>
          <w:color w:val="000000"/>
          <w:spacing w:val="2"/>
          <w:lang w:val="en-US"/>
        </w:rPr>
        <w:t>3</w:t>
      </w:r>
      <w:r w:rsidRPr="00430E53">
        <w:rPr>
          <w:color w:val="000000"/>
          <w:spacing w:val="2"/>
          <w:lang w:val="en-US"/>
        </w:rPr>
        <w:t>.</w:t>
      </w:r>
      <w:r w:rsidR="00CD44D9" w:rsidRPr="005D0756">
        <w:rPr>
          <w:color w:val="000000"/>
          <w:spacing w:val="2"/>
          <w:lang w:val="en-US"/>
        </w:rPr>
        <w:t xml:space="preserve"> Development of methods and laboratory stands for carrying out field experiments in CSG and complete current conductors.</w:t>
      </w:r>
    </w:p>
    <w:p w:rsidR="00CD44D9" w:rsidRPr="005D0756" w:rsidRDefault="00CD44D9" w:rsidP="00CD44D9">
      <w:pPr>
        <w:pStyle w:val="a8"/>
        <w:shd w:val="clear" w:color="auto" w:fill="FFFFFF"/>
        <w:tabs>
          <w:tab w:val="left" w:pos="0"/>
        </w:tabs>
        <w:spacing w:before="0" w:after="0" w:line="360" w:lineRule="auto"/>
        <w:ind w:firstLine="709"/>
        <w:contextualSpacing/>
        <w:jc w:val="both"/>
        <w:textAlignment w:val="baseline"/>
        <w:rPr>
          <w:color w:val="000000"/>
          <w:spacing w:val="2"/>
          <w:lang w:val="en-US"/>
        </w:rPr>
      </w:pPr>
      <w:r w:rsidRPr="005D0756">
        <w:rPr>
          <w:color w:val="000000"/>
          <w:spacing w:val="2"/>
          <w:lang w:val="en-US"/>
        </w:rPr>
        <w:t>4</w:t>
      </w:r>
      <w:r w:rsidR="00430E53" w:rsidRPr="00430E53">
        <w:rPr>
          <w:color w:val="000000"/>
          <w:spacing w:val="2"/>
          <w:lang w:val="en-US"/>
        </w:rPr>
        <w:t>.</w:t>
      </w:r>
      <w:r w:rsidRPr="005D0756">
        <w:rPr>
          <w:color w:val="000000"/>
          <w:spacing w:val="2"/>
          <w:lang w:val="en-US"/>
        </w:rPr>
        <w:t xml:space="preserve"> Experimental study of the behavior of the manufactured prototype.</w:t>
      </w:r>
    </w:p>
    <w:p w:rsidR="00CD44D9" w:rsidRPr="005D0756" w:rsidRDefault="00CD44D9" w:rsidP="00CD44D9">
      <w:pPr>
        <w:pStyle w:val="a8"/>
        <w:shd w:val="clear" w:color="auto" w:fill="FFFFFF"/>
        <w:tabs>
          <w:tab w:val="left" w:pos="0"/>
        </w:tabs>
        <w:spacing w:before="0" w:after="0" w:line="360" w:lineRule="auto"/>
        <w:ind w:firstLine="709"/>
        <w:contextualSpacing/>
        <w:jc w:val="both"/>
        <w:textAlignment w:val="baseline"/>
        <w:rPr>
          <w:color w:val="000000"/>
          <w:spacing w:val="2"/>
          <w:lang w:val="en-US"/>
        </w:rPr>
      </w:pPr>
      <w:r w:rsidRPr="00CD44D9">
        <w:rPr>
          <w:color w:val="000000"/>
          <w:spacing w:val="2"/>
          <w:lang w:val="en-US"/>
        </w:rPr>
        <w:t>5</w:t>
      </w:r>
      <w:r w:rsidR="00430E53" w:rsidRPr="00430E53">
        <w:rPr>
          <w:color w:val="000000"/>
          <w:spacing w:val="2"/>
          <w:lang w:val="en-US"/>
        </w:rPr>
        <w:t>.</w:t>
      </w:r>
      <w:r w:rsidRPr="005D0756">
        <w:rPr>
          <w:color w:val="000000"/>
          <w:spacing w:val="2"/>
          <w:lang w:val="en-US"/>
        </w:rPr>
        <w:t xml:space="preserve"> Introduction of prototypes of the developed devices into practice.</w:t>
      </w:r>
    </w:p>
    <w:p w:rsidR="00CD44D9" w:rsidRPr="00920CBF" w:rsidRDefault="00430E53" w:rsidP="00CD44D9">
      <w:pPr>
        <w:pStyle w:val="a8"/>
        <w:shd w:val="clear" w:color="auto" w:fill="FFFFFF"/>
        <w:tabs>
          <w:tab w:val="left" w:pos="0"/>
        </w:tabs>
        <w:spacing w:before="0" w:after="0" w:line="360" w:lineRule="auto"/>
        <w:ind w:firstLine="709"/>
        <w:contextualSpacing/>
        <w:jc w:val="both"/>
        <w:textAlignment w:val="baseline"/>
        <w:rPr>
          <w:color w:val="000000"/>
          <w:spacing w:val="2"/>
          <w:lang w:val="en-US"/>
        </w:rPr>
      </w:pPr>
      <w:r>
        <w:rPr>
          <w:color w:val="000000"/>
          <w:spacing w:val="2"/>
          <w:lang w:val="en-US"/>
        </w:rPr>
        <w:t>6</w:t>
      </w:r>
      <w:r w:rsidRPr="00430E53">
        <w:rPr>
          <w:color w:val="000000"/>
          <w:spacing w:val="2"/>
          <w:lang w:val="en-US"/>
        </w:rPr>
        <w:t>.</w:t>
      </w:r>
      <w:r w:rsidR="00295343" w:rsidRPr="00920CBF">
        <w:rPr>
          <w:color w:val="000000"/>
          <w:spacing w:val="2"/>
          <w:lang w:val="en-US"/>
        </w:rPr>
        <w:t>Development of the theory of construction of differential protections of converter installations</w:t>
      </w:r>
      <w:r w:rsidR="00CD44D9" w:rsidRPr="00920CBF">
        <w:rPr>
          <w:color w:val="000000"/>
          <w:spacing w:val="2"/>
          <w:lang w:val="en-US"/>
        </w:rPr>
        <w:t xml:space="preserve">: a) </w:t>
      </w:r>
      <w:r w:rsidR="00295343" w:rsidRPr="00920CBF">
        <w:rPr>
          <w:color w:val="000000"/>
          <w:spacing w:val="2"/>
          <w:lang w:val="en-US"/>
        </w:rPr>
        <w:t>investigate the inrush of the magnetizing current when the power transformer of the converter installation with diodes is switched on at idle, creating a model of its operation</w:t>
      </w:r>
      <w:r w:rsidR="00CD44D9" w:rsidRPr="00920CBF">
        <w:rPr>
          <w:color w:val="000000"/>
          <w:spacing w:val="2"/>
          <w:lang w:val="en-US"/>
        </w:rPr>
        <w:t xml:space="preserve">; b) </w:t>
      </w:r>
      <w:r w:rsidR="00295343" w:rsidRPr="00920CBF">
        <w:rPr>
          <w:color w:val="000000"/>
          <w:spacing w:val="2"/>
          <w:lang w:val="en-US"/>
        </w:rPr>
        <w:t>determine the differences between the magnetizing current and short-circuit current</w:t>
      </w:r>
      <w:r w:rsidR="00CD44D9" w:rsidRPr="00920CBF">
        <w:rPr>
          <w:color w:val="000000"/>
          <w:spacing w:val="2"/>
          <w:lang w:val="en-US"/>
        </w:rPr>
        <w:t>;</w:t>
      </w:r>
    </w:p>
    <w:p w:rsidR="00CD44D9" w:rsidRPr="00920CBF" w:rsidRDefault="00430E53" w:rsidP="00CD44D9">
      <w:pPr>
        <w:pStyle w:val="a8"/>
        <w:shd w:val="clear" w:color="auto" w:fill="FFFFFF"/>
        <w:tabs>
          <w:tab w:val="left" w:pos="0"/>
        </w:tabs>
        <w:spacing w:before="0" w:after="0" w:line="360" w:lineRule="auto"/>
        <w:ind w:firstLine="709"/>
        <w:contextualSpacing/>
        <w:jc w:val="both"/>
        <w:textAlignment w:val="baseline"/>
        <w:rPr>
          <w:color w:val="000000"/>
          <w:spacing w:val="2"/>
          <w:lang w:val="en-US"/>
        </w:rPr>
      </w:pPr>
      <w:r>
        <w:rPr>
          <w:color w:val="000000"/>
          <w:spacing w:val="2"/>
          <w:lang w:val="en-US"/>
        </w:rPr>
        <w:t>7</w:t>
      </w:r>
      <w:r w:rsidRPr="00430E53">
        <w:rPr>
          <w:color w:val="000000"/>
          <w:spacing w:val="2"/>
          <w:lang w:val="en-US"/>
        </w:rPr>
        <w:t>.</w:t>
      </w:r>
      <w:r w:rsidR="00B7088A" w:rsidRPr="00920CBF">
        <w:rPr>
          <w:color w:val="000000"/>
          <w:spacing w:val="2"/>
          <w:lang w:val="en-US"/>
        </w:rPr>
        <w:t>Development of a differential protection model on reed switches and Wheatstone bridge for a converter installation with diodes</w:t>
      </w:r>
      <w:r w:rsidR="00CD44D9" w:rsidRPr="00920CBF">
        <w:rPr>
          <w:color w:val="000000"/>
          <w:spacing w:val="2"/>
          <w:lang w:val="en-US"/>
        </w:rPr>
        <w:t xml:space="preserve">: a) </w:t>
      </w:r>
      <w:r w:rsidR="00B7088A" w:rsidRPr="00920CBF">
        <w:rPr>
          <w:color w:val="000000"/>
          <w:spacing w:val="2"/>
          <w:lang w:val="en-US"/>
        </w:rPr>
        <w:t>create a circuit of the protection device, taking into account the features of the magnetizing current and voltage changes using the on-load tap-changer</w:t>
      </w:r>
      <w:r w:rsidR="00CD44D9" w:rsidRPr="00920CBF">
        <w:rPr>
          <w:color w:val="000000"/>
          <w:spacing w:val="2"/>
          <w:lang w:val="en-US"/>
        </w:rPr>
        <w:t xml:space="preserve">; b) </w:t>
      </w:r>
      <w:r w:rsidR="00B7088A" w:rsidRPr="00920CBF">
        <w:rPr>
          <w:color w:val="000000"/>
          <w:spacing w:val="2"/>
          <w:lang w:val="en-US"/>
        </w:rPr>
        <w:t>create a technique for selecting the protection triggering current using the properties of the magnetoresistor in the Wheatstone bridge</w:t>
      </w:r>
      <w:r w:rsidR="00CD44D9" w:rsidRPr="00920CBF">
        <w:rPr>
          <w:color w:val="000000"/>
          <w:spacing w:val="2"/>
          <w:lang w:val="en-US"/>
        </w:rPr>
        <w:t xml:space="preserve">; c) </w:t>
      </w:r>
      <w:r w:rsidR="00B7088A" w:rsidRPr="00920CBF">
        <w:rPr>
          <w:color w:val="000000"/>
          <w:spacing w:val="2"/>
          <w:lang w:val="en-US"/>
        </w:rPr>
        <w:t>assess the sensitivity of the proposed protection</w:t>
      </w:r>
      <w:r w:rsidR="00CD44D9" w:rsidRPr="00920CBF">
        <w:rPr>
          <w:color w:val="000000"/>
          <w:spacing w:val="2"/>
          <w:lang w:val="en-US"/>
        </w:rPr>
        <w:t>.</w:t>
      </w:r>
    </w:p>
    <w:p w:rsidR="00CD44D9" w:rsidRPr="005D0756" w:rsidRDefault="00430E53" w:rsidP="00CD44D9">
      <w:pPr>
        <w:pStyle w:val="a8"/>
        <w:shd w:val="clear" w:color="auto" w:fill="FFFFFF"/>
        <w:tabs>
          <w:tab w:val="left" w:pos="0"/>
        </w:tabs>
        <w:spacing w:before="0" w:after="0" w:line="360" w:lineRule="auto"/>
        <w:ind w:firstLine="709"/>
        <w:contextualSpacing/>
        <w:jc w:val="both"/>
        <w:textAlignment w:val="baseline"/>
        <w:rPr>
          <w:szCs w:val="28"/>
          <w:lang w:val="en-US"/>
        </w:rPr>
      </w:pPr>
      <w:r>
        <w:rPr>
          <w:szCs w:val="28"/>
          <w:lang w:val="en-US"/>
        </w:rPr>
        <w:t>8</w:t>
      </w:r>
      <w:r w:rsidRPr="00430E53">
        <w:rPr>
          <w:szCs w:val="28"/>
          <w:lang w:val="en-US"/>
        </w:rPr>
        <w:t>.</w:t>
      </w:r>
      <w:r w:rsidR="001B17E3" w:rsidRPr="00920CBF">
        <w:rPr>
          <w:szCs w:val="28"/>
          <w:lang w:val="en-US"/>
        </w:rPr>
        <w:t>Development of a technique for calculating the reliability of protections on reed switches to assess their effectiveness</w:t>
      </w:r>
      <w:r w:rsidR="00CD44D9" w:rsidRPr="00920CBF">
        <w:rPr>
          <w:szCs w:val="28"/>
          <w:lang w:val="en-US"/>
        </w:rPr>
        <w:t xml:space="preserve">: a) </w:t>
      </w:r>
      <w:r w:rsidR="00DA1C49" w:rsidRPr="00920CBF">
        <w:rPr>
          <w:szCs w:val="28"/>
          <w:lang w:val="en-US"/>
        </w:rPr>
        <w:t>calculation of unavailability coefficients of traditional and proposed schemes of differential protection of the converter installation and comparative analysis of their effectiveness</w:t>
      </w:r>
      <w:r w:rsidR="00CD44D9" w:rsidRPr="00920CBF">
        <w:rPr>
          <w:szCs w:val="28"/>
          <w:lang w:val="en-US"/>
        </w:rPr>
        <w:t xml:space="preserve">; b) </w:t>
      </w:r>
      <w:r w:rsidR="00DA1C49" w:rsidRPr="00920CBF">
        <w:rPr>
          <w:szCs w:val="28"/>
          <w:lang w:val="en-US"/>
        </w:rPr>
        <w:t>improvement of the calculation technique based on taking into account the unavailability coefficient of circuit breakers</w:t>
      </w:r>
      <w:r w:rsidR="00CD44D9" w:rsidRPr="00920CBF">
        <w:rPr>
          <w:szCs w:val="28"/>
          <w:lang w:val="en-US"/>
        </w:rPr>
        <w:t>.</w:t>
      </w:r>
    </w:p>
    <w:p w:rsidR="004061DF" w:rsidRPr="004061DF" w:rsidRDefault="00CD44D9" w:rsidP="00CD44D9">
      <w:pPr>
        <w:pStyle w:val="a8"/>
        <w:shd w:val="clear" w:color="auto" w:fill="FFFFFF"/>
        <w:tabs>
          <w:tab w:val="left" w:pos="0"/>
        </w:tabs>
        <w:spacing w:before="0" w:after="0" w:line="360" w:lineRule="auto"/>
        <w:ind w:firstLine="709"/>
        <w:contextualSpacing/>
        <w:jc w:val="both"/>
        <w:textAlignment w:val="baseline"/>
        <w:rPr>
          <w:szCs w:val="28"/>
          <w:lang w:val="en-US"/>
        </w:rPr>
      </w:pPr>
      <w:r w:rsidRPr="00CD44D9">
        <w:rPr>
          <w:szCs w:val="28"/>
          <w:lang w:val="en-US"/>
        </w:rPr>
        <w:t>9</w:t>
      </w:r>
      <w:r w:rsidR="00430E53" w:rsidRPr="00430E53">
        <w:rPr>
          <w:szCs w:val="28"/>
          <w:lang w:val="en-US"/>
        </w:rPr>
        <w:t>.</w:t>
      </w:r>
      <w:r w:rsidRPr="005D0756">
        <w:rPr>
          <w:szCs w:val="28"/>
          <w:lang w:val="en-US"/>
        </w:rPr>
        <w:t xml:space="preserve"> Development of a device for the protection of electric motors with a voltage of up to 1 kV: a) an assessment of the likelihood of different winding closures; b) development of a method of protection and a reliable device against winding closures; c) the creation of a technique and an experimental installation for the winding closures in electric motors with a voltage of up to 1 kV.</w:t>
      </w:r>
    </w:p>
    <w:p w:rsidR="00631377" w:rsidRPr="00CD44D9" w:rsidRDefault="004061DF" w:rsidP="00CD44D9">
      <w:pPr>
        <w:pStyle w:val="a8"/>
        <w:shd w:val="clear" w:color="auto" w:fill="FFFFFF"/>
        <w:tabs>
          <w:tab w:val="left" w:pos="0"/>
        </w:tabs>
        <w:spacing w:before="0" w:after="0" w:line="360" w:lineRule="auto"/>
        <w:ind w:firstLine="709"/>
        <w:contextualSpacing/>
        <w:jc w:val="both"/>
        <w:textAlignment w:val="baseline"/>
        <w:rPr>
          <w:szCs w:val="28"/>
          <w:lang w:val="en-US"/>
        </w:rPr>
      </w:pPr>
      <w:r w:rsidRPr="004061DF">
        <w:rPr>
          <w:szCs w:val="28"/>
          <w:lang w:val="en-US"/>
        </w:rPr>
        <w:t>Inventory numbers of interim reports for 2018 and 2019: No. 0218РК00286 and No. 0219РК00483.</w:t>
      </w:r>
      <w:r w:rsidR="00631377" w:rsidRPr="00CD44D9">
        <w:rPr>
          <w:szCs w:val="28"/>
          <w:lang w:val="en-US"/>
        </w:rPr>
        <w:br w:type="page"/>
      </w:r>
    </w:p>
    <w:p w:rsidR="00631377" w:rsidRPr="00103233" w:rsidRDefault="00AF4B9D" w:rsidP="009346B2">
      <w:pPr>
        <w:pStyle w:val="a8"/>
        <w:shd w:val="clear" w:color="auto" w:fill="FFFFFF"/>
        <w:tabs>
          <w:tab w:val="left" w:pos="0"/>
        </w:tabs>
        <w:spacing w:before="0" w:after="0" w:line="360" w:lineRule="auto"/>
        <w:ind w:firstLine="709"/>
        <w:contextualSpacing/>
        <w:jc w:val="both"/>
        <w:textAlignment w:val="baseline"/>
        <w:rPr>
          <w:b/>
          <w:color w:val="000000"/>
          <w:spacing w:val="2"/>
          <w:lang w:val="en-US"/>
        </w:rPr>
      </w:pPr>
      <w:r w:rsidRPr="00920B0B">
        <w:rPr>
          <w:b/>
          <w:szCs w:val="28"/>
          <w:lang w:val="en-US"/>
        </w:rPr>
        <w:lastRenderedPageBreak/>
        <w:t xml:space="preserve">1 </w:t>
      </w:r>
      <w:r w:rsidR="00430E53" w:rsidRPr="00920B0B">
        <w:rPr>
          <w:b/>
          <w:color w:val="000000"/>
          <w:spacing w:val="2"/>
          <w:lang w:val="en-US"/>
        </w:rPr>
        <w:t>Development of the theory of overcurrent protection (OCP) construction</w:t>
      </w:r>
    </w:p>
    <w:p w:rsidR="00430E53" w:rsidRPr="00103233" w:rsidRDefault="00430E53" w:rsidP="009346B2">
      <w:pPr>
        <w:pStyle w:val="a8"/>
        <w:shd w:val="clear" w:color="auto" w:fill="FFFFFF"/>
        <w:tabs>
          <w:tab w:val="left" w:pos="0"/>
        </w:tabs>
        <w:spacing w:before="0" w:after="0" w:line="360" w:lineRule="auto"/>
        <w:ind w:firstLine="709"/>
        <w:contextualSpacing/>
        <w:jc w:val="both"/>
        <w:textAlignment w:val="baseline"/>
        <w:rPr>
          <w:b/>
          <w:szCs w:val="28"/>
          <w:lang w:val="en-US"/>
        </w:rPr>
      </w:pPr>
    </w:p>
    <w:p w:rsidR="00771723" w:rsidRPr="00920B0B" w:rsidRDefault="004A0110" w:rsidP="009346B2">
      <w:pPr>
        <w:pStyle w:val="a8"/>
        <w:shd w:val="clear" w:color="auto" w:fill="FFFFFF"/>
        <w:tabs>
          <w:tab w:val="left" w:pos="0"/>
        </w:tabs>
        <w:spacing w:before="0" w:after="0" w:line="360" w:lineRule="auto"/>
        <w:ind w:firstLine="709"/>
        <w:contextualSpacing/>
        <w:jc w:val="both"/>
        <w:textAlignment w:val="baseline"/>
        <w:rPr>
          <w:szCs w:val="28"/>
          <w:lang w:val="en-US"/>
        </w:rPr>
      </w:pPr>
      <w:r w:rsidRPr="00920B0B">
        <w:rPr>
          <w:b/>
          <w:szCs w:val="28"/>
          <w:lang w:val="en-US"/>
        </w:rPr>
        <w:t xml:space="preserve">1.1 </w:t>
      </w:r>
      <w:r w:rsidR="00920B0B" w:rsidRPr="00920B0B">
        <w:rPr>
          <w:b/>
          <w:color w:val="000000"/>
          <w:spacing w:val="2"/>
          <w:lang w:val="en-US"/>
        </w:rPr>
        <w:t>Development of formulas for the selection of the OCP settings in the complete switchgear (CS) and for the OCP in the busducts, as well as the formulas for estimating the sensitivity</w:t>
      </w:r>
    </w:p>
    <w:p w:rsidR="00771723" w:rsidRPr="001E723D" w:rsidRDefault="001E723D" w:rsidP="009346B2">
      <w:pPr>
        <w:spacing w:after="0" w:line="360" w:lineRule="auto"/>
        <w:ind w:firstLine="709"/>
        <w:jc w:val="both"/>
        <w:rPr>
          <w:rFonts w:ascii="Times New Roman" w:hAnsi="Times New Roman" w:cs="Times New Roman"/>
          <w:sz w:val="24"/>
          <w:szCs w:val="24"/>
          <w:lang w:val="en-US"/>
        </w:rPr>
      </w:pPr>
      <w:r w:rsidRPr="001E723D">
        <w:rPr>
          <w:rFonts w:ascii="Times New Roman" w:hAnsi="Times New Roman" w:cs="Times New Roman"/>
          <w:sz w:val="24"/>
          <w:szCs w:val="24"/>
          <w:lang w:val="en-US"/>
        </w:rPr>
        <w:t xml:space="preserve">Since the principle of operation of </w:t>
      </w:r>
      <w:r w:rsidR="002F48DE">
        <w:rPr>
          <w:rFonts w:ascii="Times New Roman" w:hAnsi="Times New Roman" w:cs="Times New Roman"/>
          <w:sz w:val="24"/>
          <w:szCs w:val="24"/>
          <w:lang w:val="en-US"/>
        </w:rPr>
        <w:t>OCP</w:t>
      </w:r>
      <w:r w:rsidRPr="001E723D">
        <w:rPr>
          <w:rFonts w:ascii="Times New Roman" w:hAnsi="Times New Roman" w:cs="Times New Roman"/>
          <w:sz w:val="24"/>
          <w:szCs w:val="24"/>
          <w:lang w:val="en-US"/>
        </w:rPr>
        <w:t xml:space="preserve"> on reed switches remains the same as in traditional protection, it should not work when self-starting electric motors. Therefore, as with the traditional one, the primary current I</w:t>
      </w:r>
      <w:r>
        <w:rPr>
          <w:rFonts w:ascii="Times New Roman" w:hAnsi="Times New Roman" w:cs="Times New Roman"/>
          <w:sz w:val="24"/>
          <w:szCs w:val="24"/>
          <w:vertAlign w:val="subscript"/>
          <w:lang w:val="en-US"/>
        </w:rPr>
        <w:t>op</w:t>
      </w:r>
      <w:r w:rsidRPr="001E723D">
        <w:rPr>
          <w:rFonts w:ascii="Times New Roman" w:hAnsi="Times New Roman" w:cs="Times New Roman"/>
          <w:sz w:val="24"/>
          <w:szCs w:val="24"/>
          <w:lang w:val="en-US"/>
        </w:rPr>
        <w:t xml:space="preserve"> of the protection operation [3]</w:t>
      </w:r>
    </w:p>
    <w:p w:rsidR="00AC5C3C" w:rsidRPr="001E723D" w:rsidRDefault="00AC5C3C" w:rsidP="00B24954">
      <w:pPr>
        <w:spacing w:after="0" w:line="360" w:lineRule="auto"/>
        <w:ind w:firstLine="709"/>
        <w:jc w:val="both"/>
        <w:rPr>
          <w:rFonts w:ascii="Times New Roman" w:hAnsi="Times New Roman" w:cs="Times New Roman"/>
          <w:sz w:val="24"/>
          <w:szCs w:val="24"/>
          <w:lang w:val="en-US"/>
        </w:rPr>
      </w:pPr>
    </w:p>
    <w:p w:rsidR="00771723" w:rsidRDefault="005B4194" w:rsidP="00B24954">
      <w:pPr>
        <w:spacing w:after="0" w:line="360" w:lineRule="auto"/>
        <w:ind w:firstLine="709"/>
        <w:jc w:val="right"/>
        <w:rPr>
          <w:rFonts w:ascii="Times New Roman" w:hAnsi="Times New Roman" w:cs="Times New Roman"/>
          <w:sz w:val="24"/>
          <w:szCs w:val="24"/>
          <w:lang w:val="kk-KZ"/>
        </w:rPr>
      </w:pPr>
      <m:oMath>
        <m:sSub>
          <m:sSubPr>
            <m:ctrlPr>
              <w:rPr>
                <w:rFonts w:ascii="Cambria Math" w:hAnsi="Times New Roman" w:cs="Times New Roman"/>
                <w:i/>
                <w:sz w:val="24"/>
                <w:szCs w:val="24"/>
                <w:lang w:val="kk-KZ"/>
              </w:rPr>
            </m:ctrlPr>
          </m:sSubPr>
          <m:e>
            <m:r>
              <w:rPr>
                <w:rFonts w:ascii="Cambria Math" w:hAnsi="Cambria Math" w:cs="Times New Roman"/>
                <w:sz w:val="24"/>
                <w:szCs w:val="24"/>
                <w:lang w:val="kk-KZ"/>
              </w:rPr>
              <m:t>I</m:t>
            </m:r>
          </m:e>
          <m:sub>
            <m:r>
              <w:rPr>
                <w:rFonts w:ascii="Cambria Math" w:hAnsi="Times New Roman" w:cs="Times New Roman"/>
                <w:sz w:val="24"/>
                <w:szCs w:val="24"/>
              </w:rPr>
              <m:t>op</m:t>
            </m:r>
          </m:sub>
        </m:sSub>
        <m:r>
          <w:rPr>
            <w:rFonts w:ascii="Cambria Math" w:hAnsi="Cambria Math" w:cs="Times New Roman"/>
            <w:sz w:val="24"/>
            <w:szCs w:val="24"/>
            <w:lang w:val="kk-KZ"/>
          </w:rPr>
          <m:t>≥</m:t>
        </m:r>
        <m:sSub>
          <m:sSubPr>
            <m:ctrlPr>
              <w:rPr>
                <w:rFonts w:ascii="Cambria Math" w:hAnsi="Times New Roman" w:cs="Times New Roman"/>
                <w:i/>
                <w:sz w:val="24"/>
                <w:szCs w:val="24"/>
                <w:lang w:val="kk-KZ"/>
              </w:rPr>
            </m:ctrlPr>
          </m:sSubPr>
          <m:e>
            <m:r>
              <w:rPr>
                <w:rFonts w:ascii="Cambria Math" w:hAnsi="Cambria Math" w:cs="Times New Roman"/>
                <w:sz w:val="24"/>
                <w:szCs w:val="24"/>
                <w:lang w:val="en-US"/>
              </w:rPr>
              <m:t>k</m:t>
            </m:r>
          </m:e>
          <m:sub>
            <m:r>
              <w:rPr>
                <w:rFonts w:ascii="Cambria Math" w:hAnsi="Times New Roman" w:cs="Times New Roman"/>
                <w:sz w:val="24"/>
                <w:szCs w:val="24"/>
                <w:lang w:val="en-US"/>
              </w:rPr>
              <m:t>1</m:t>
            </m:r>
          </m:sub>
        </m:sSub>
        <m:r>
          <w:rPr>
            <w:rFonts w:ascii="Cambria Math" w:hAnsi="Cambria Math" w:cs="Times New Roman"/>
            <w:sz w:val="24"/>
            <w:szCs w:val="24"/>
            <w:lang w:val="kk-KZ"/>
          </w:rPr>
          <m:t>∙</m:t>
        </m:r>
        <m:sSub>
          <m:sSubPr>
            <m:ctrlPr>
              <w:rPr>
                <w:rFonts w:ascii="Cambria Math" w:hAnsi="Times New Roman" w:cs="Times New Roman"/>
                <w:i/>
                <w:sz w:val="24"/>
                <w:szCs w:val="24"/>
                <w:lang w:val="kk-KZ"/>
              </w:rPr>
            </m:ctrlPr>
          </m:sSubPr>
          <m:e>
            <m:r>
              <w:rPr>
                <w:rFonts w:ascii="Cambria Math" w:hAnsi="Cambria Math" w:cs="Times New Roman"/>
                <w:sz w:val="24"/>
                <w:szCs w:val="24"/>
                <w:lang w:val="en-US"/>
              </w:rPr>
              <m:t>k</m:t>
            </m:r>
          </m:e>
          <m:sub>
            <m:r>
              <w:rPr>
                <w:rFonts w:ascii="Cambria Math" w:hAnsi="Times New Roman" w:cs="Times New Roman"/>
                <w:sz w:val="24"/>
                <w:szCs w:val="24"/>
              </w:rPr>
              <m:t>st</m:t>
            </m:r>
          </m:sub>
        </m:sSub>
        <m:r>
          <w:rPr>
            <w:rFonts w:ascii="Cambria Math" w:hAnsi="Cambria Math" w:cs="Times New Roman"/>
            <w:sz w:val="24"/>
            <w:szCs w:val="24"/>
            <w:lang w:val="kk-KZ"/>
          </w:rPr>
          <m:t>∙</m:t>
        </m:r>
        <m:sSub>
          <m:sSubPr>
            <m:ctrlPr>
              <w:rPr>
                <w:rFonts w:ascii="Cambria Math" w:hAnsi="Times New Roman" w:cs="Times New Roman"/>
                <w:i/>
                <w:sz w:val="24"/>
                <w:szCs w:val="24"/>
                <w:lang w:val="kk-KZ"/>
              </w:rPr>
            </m:ctrlPr>
          </m:sSubPr>
          <m:e>
            <m:r>
              <w:rPr>
                <w:rFonts w:ascii="Cambria Math" w:hAnsi="Cambria Math" w:cs="Times New Roman"/>
                <w:sz w:val="24"/>
                <w:szCs w:val="24"/>
                <w:lang w:val="en-US"/>
              </w:rPr>
              <m:t>I</m:t>
            </m:r>
          </m:e>
          <m:sub>
            <m:r>
              <w:rPr>
                <w:rFonts w:ascii="Cambria Math" w:hAnsi="Times New Roman" w:cs="Times New Roman"/>
                <w:sz w:val="24"/>
                <w:szCs w:val="24"/>
              </w:rPr>
              <m:t>op</m:t>
            </m:r>
            <m:r>
              <w:rPr>
                <w:rFonts w:ascii="Cambria Math" w:hAnsi="Times New Roman" w:cs="Times New Roman"/>
                <w:sz w:val="24"/>
                <w:szCs w:val="24"/>
                <w:lang w:val="en-US"/>
              </w:rPr>
              <m:t>.</m:t>
            </m:r>
            <m:r>
              <w:rPr>
                <w:rFonts w:ascii="Cambria Math" w:hAnsi="Times New Roman" w:cs="Times New Roman"/>
                <w:sz w:val="24"/>
                <w:szCs w:val="24"/>
              </w:rPr>
              <m:t>max</m:t>
            </m:r>
          </m:sub>
        </m:sSub>
        <m:r>
          <w:rPr>
            <w:rFonts w:ascii="Cambria Math" w:hAnsi="Times New Roman" w:cs="Times New Roman"/>
            <w:sz w:val="24"/>
            <w:szCs w:val="24"/>
            <w:lang w:val="kk-KZ"/>
          </w:rPr>
          <m:t>,</m:t>
        </m:r>
      </m:oMath>
      <w:r w:rsidR="00771723">
        <w:rPr>
          <w:rFonts w:ascii="Times New Roman" w:hAnsi="Times New Roman" w:cs="Times New Roman"/>
          <w:sz w:val="24"/>
          <w:szCs w:val="24"/>
          <w:lang w:val="kk-KZ"/>
        </w:rPr>
        <w:t xml:space="preserve">                                                      (1</w:t>
      </w:r>
      <w:r w:rsidR="00861947">
        <w:rPr>
          <w:rFonts w:ascii="Times New Roman" w:hAnsi="Times New Roman" w:cs="Times New Roman"/>
          <w:sz w:val="24"/>
          <w:szCs w:val="24"/>
          <w:lang w:val="kk-KZ"/>
        </w:rPr>
        <w:t>.1</w:t>
      </w:r>
      <w:r w:rsidR="00771723">
        <w:rPr>
          <w:rFonts w:ascii="Times New Roman" w:hAnsi="Times New Roman" w:cs="Times New Roman"/>
          <w:sz w:val="24"/>
          <w:szCs w:val="24"/>
          <w:lang w:val="kk-KZ"/>
        </w:rPr>
        <w:t>)</w:t>
      </w:r>
    </w:p>
    <w:p w:rsidR="00AC5C3C" w:rsidRDefault="00AC5C3C" w:rsidP="00B24954">
      <w:pPr>
        <w:spacing w:after="0" w:line="360" w:lineRule="auto"/>
        <w:ind w:firstLine="709"/>
        <w:jc w:val="right"/>
        <w:rPr>
          <w:rFonts w:ascii="Times New Roman" w:hAnsi="Times New Roman" w:cs="Times New Roman"/>
          <w:sz w:val="24"/>
          <w:szCs w:val="24"/>
          <w:lang w:val="kk-KZ"/>
        </w:rPr>
      </w:pPr>
    </w:p>
    <w:p w:rsidR="00771723" w:rsidRPr="001E723D" w:rsidRDefault="000451B6" w:rsidP="000451B6">
      <w:pPr>
        <w:spacing w:after="0" w:line="360" w:lineRule="auto"/>
        <w:ind w:firstLine="708"/>
        <w:jc w:val="both"/>
        <w:rPr>
          <w:rFonts w:ascii="Times New Roman" w:hAnsi="Times New Roman" w:cs="Times New Roman"/>
          <w:sz w:val="24"/>
          <w:szCs w:val="24"/>
          <w:lang w:val="en-US"/>
        </w:rPr>
      </w:pPr>
      <w:r w:rsidRPr="000C0EA6">
        <w:rPr>
          <w:rFonts w:ascii="Times New Roman" w:hAnsi="Times New Roman" w:cs="Times New Roman"/>
          <w:sz w:val="24"/>
          <w:szCs w:val="24"/>
          <w:lang w:val="en-US"/>
        </w:rPr>
        <w:t>where</w:t>
      </w:r>
      <w:r w:rsidR="00771723">
        <w:rPr>
          <w:rFonts w:ascii="Times New Roman" w:hAnsi="Times New Roman" w:cs="Times New Roman"/>
          <w:sz w:val="24"/>
          <w:szCs w:val="24"/>
          <w:lang w:val="en-US"/>
        </w:rPr>
        <w:t>I</w:t>
      </w:r>
      <w:r w:rsidR="004A6233">
        <w:rPr>
          <w:rFonts w:ascii="Times New Roman" w:hAnsi="Times New Roman" w:cs="Times New Roman"/>
          <w:sz w:val="24"/>
          <w:szCs w:val="24"/>
          <w:vertAlign w:val="subscript"/>
          <w:lang w:val="en-US"/>
        </w:rPr>
        <w:t>op.</w:t>
      </w:r>
      <w:r w:rsidR="001E723D">
        <w:rPr>
          <w:rFonts w:ascii="Times New Roman" w:hAnsi="Times New Roman" w:cs="Times New Roman"/>
          <w:sz w:val="24"/>
          <w:szCs w:val="24"/>
          <w:vertAlign w:val="subscript"/>
          <w:lang w:val="en-US"/>
        </w:rPr>
        <w:t>max</w:t>
      </w:r>
      <w:r w:rsidR="00771723" w:rsidRPr="001E723D">
        <w:rPr>
          <w:rFonts w:ascii="Times New Roman" w:hAnsi="Times New Roman" w:cs="Times New Roman"/>
          <w:sz w:val="24"/>
          <w:szCs w:val="24"/>
          <w:lang w:val="en-US"/>
        </w:rPr>
        <w:t xml:space="preserve"> – </w:t>
      </w:r>
      <w:r w:rsidR="001E723D" w:rsidRPr="001E723D">
        <w:rPr>
          <w:rFonts w:ascii="Times New Roman" w:hAnsi="Times New Roman" w:cs="Times New Roman"/>
          <w:sz w:val="24"/>
          <w:szCs w:val="24"/>
          <w:lang w:val="en-US"/>
        </w:rPr>
        <w:t>maximum operating current in the phase of the busduct under consideration</w:t>
      </w:r>
      <w:r w:rsidR="00771723" w:rsidRPr="001E723D">
        <w:rPr>
          <w:rFonts w:ascii="Times New Roman" w:hAnsi="Times New Roman" w:cs="Times New Roman"/>
          <w:sz w:val="24"/>
          <w:szCs w:val="24"/>
          <w:lang w:val="en-US"/>
        </w:rPr>
        <w:t>;</w:t>
      </w:r>
    </w:p>
    <w:p w:rsidR="00771723" w:rsidRPr="001E723D" w:rsidRDefault="00771723" w:rsidP="000451B6">
      <w:pPr>
        <w:spacing w:after="0" w:line="360" w:lineRule="auto"/>
        <w:ind w:firstLine="708"/>
        <w:jc w:val="both"/>
        <w:rPr>
          <w:rFonts w:ascii="Times New Roman" w:hAnsi="Times New Roman" w:cs="Times New Roman"/>
          <w:sz w:val="24"/>
          <w:szCs w:val="24"/>
          <w:lang w:val="en-US"/>
        </w:rPr>
      </w:pPr>
      <w:r>
        <w:rPr>
          <w:rFonts w:ascii="Times New Roman" w:hAnsi="Times New Roman" w:cs="Times New Roman"/>
          <w:i/>
          <w:sz w:val="24"/>
          <w:szCs w:val="24"/>
          <w:lang w:val="en-US"/>
        </w:rPr>
        <w:t>k</w:t>
      </w:r>
      <w:r w:rsidRPr="001E723D">
        <w:rPr>
          <w:rFonts w:ascii="Times New Roman" w:hAnsi="Times New Roman" w:cs="Times New Roman"/>
          <w:sz w:val="24"/>
          <w:szCs w:val="24"/>
          <w:vertAlign w:val="subscript"/>
          <w:lang w:val="en-US"/>
        </w:rPr>
        <w:t>1</w:t>
      </w:r>
      <w:r w:rsidR="001B6CD4">
        <w:rPr>
          <w:rFonts w:ascii="Times New Roman" w:hAnsi="Times New Roman" w:cs="Times New Roman"/>
          <w:sz w:val="24"/>
          <w:szCs w:val="24"/>
          <w:lang w:val="en-US"/>
        </w:rPr>
        <w:t xml:space="preserve">and </w:t>
      </w:r>
      <w:r>
        <w:rPr>
          <w:rFonts w:ascii="Times New Roman" w:hAnsi="Times New Roman" w:cs="Times New Roman"/>
          <w:i/>
          <w:sz w:val="24"/>
          <w:szCs w:val="24"/>
          <w:lang w:val="en-US"/>
        </w:rPr>
        <w:t>k</w:t>
      </w:r>
      <w:r w:rsidR="001E723D">
        <w:rPr>
          <w:rFonts w:ascii="Times New Roman" w:hAnsi="Times New Roman" w:cs="Times New Roman"/>
          <w:sz w:val="24"/>
          <w:szCs w:val="24"/>
          <w:vertAlign w:val="subscript"/>
          <w:lang w:val="en-US"/>
        </w:rPr>
        <w:t>st</w:t>
      </w:r>
      <w:r w:rsidRPr="001E723D">
        <w:rPr>
          <w:rFonts w:ascii="Times New Roman" w:hAnsi="Times New Roman" w:cs="Times New Roman"/>
          <w:sz w:val="24"/>
          <w:szCs w:val="24"/>
          <w:lang w:val="en-US"/>
        </w:rPr>
        <w:t xml:space="preserve"> – </w:t>
      </w:r>
      <w:r w:rsidR="001E723D" w:rsidRPr="001E723D">
        <w:rPr>
          <w:rFonts w:ascii="Times New Roman" w:hAnsi="Times New Roman" w:cs="Times New Roman"/>
          <w:sz w:val="24"/>
          <w:szCs w:val="24"/>
          <w:lang w:val="en-US"/>
        </w:rPr>
        <w:t>detuning and self-triggering factors</w:t>
      </w:r>
      <w:r w:rsidRPr="001E723D">
        <w:rPr>
          <w:rFonts w:ascii="Times New Roman" w:hAnsi="Times New Roman" w:cs="Times New Roman"/>
          <w:sz w:val="24"/>
          <w:szCs w:val="24"/>
          <w:lang w:val="en-US"/>
        </w:rPr>
        <w:t>.</w:t>
      </w:r>
    </w:p>
    <w:p w:rsidR="00771723" w:rsidRPr="00CD44D9" w:rsidRDefault="00323D31" w:rsidP="00B24954">
      <w:pPr>
        <w:spacing w:after="0" w:line="360" w:lineRule="auto"/>
        <w:ind w:firstLine="709"/>
        <w:jc w:val="both"/>
        <w:rPr>
          <w:rFonts w:ascii="Times New Roman" w:hAnsi="Times New Roman" w:cs="Times New Roman"/>
          <w:bCs/>
          <w:sz w:val="24"/>
          <w:szCs w:val="24"/>
          <w:highlight w:val="yellow"/>
          <w:lang w:val="en-US"/>
        </w:rPr>
      </w:pPr>
      <w:r w:rsidRPr="00323D31">
        <w:rPr>
          <w:rFonts w:ascii="Times New Roman" w:hAnsi="Times New Roman" w:cs="Times New Roman"/>
          <w:sz w:val="24"/>
          <w:szCs w:val="24"/>
          <w:lang w:val="en-US"/>
        </w:rPr>
        <w:t>However, it is impossible to use formula (1.1), since the reed switch reacts not to the current, but to the magnetic flux (MF) acting along its contacts, and is triggered by induction</w:t>
      </w:r>
      <w:r w:rsidRPr="00121E3F">
        <w:rPr>
          <w:rFonts w:ascii="Times New Roman" w:hAnsi="Times New Roman" w:cs="Times New Roman"/>
          <w:position w:val="-14"/>
          <w:sz w:val="24"/>
          <w:szCs w:val="24"/>
        </w:rPr>
        <w:object w:dxaOrig="1939"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7.1pt;height:17.6pt" o:ole="">
            <v:imagedata r:id="rId10" o:title=""/>
          </v:shape>
          <o:OLEObject Type="Embed" ProgID="Equation.DSMT4" ShapeID="_x0000_i1025" DrawAspect="Content" ObjectID="_1665751985" r:id="rId11"/>
        </w:object>
      </w:r>
      <w:r w:rsidR="004A335E" w:rsidRPr="00323D31">
        <w:rPr>
          <w:rFonts w:ascii="Times New Roman" w:hAnsi="Times New Roman" w:cs="Times New Roman"/>
          <w:sz w:val="24"/>
          <w:szCs w:val="24"/>
          <w:lang w:val="en-US"/>
        </w:rPr>
        <w:t xml:space="preserve">, </w:t>
      </w:r>
      <w:r w:rsidRPr="00323D31">
        <w:rPr>
          <w:rFonts w:ascii="Times New Roman" w:hAnsi="Times New Roman" w:cs="Times New Roman"/>
          <w:sz w:val="24"/>
          <w:szCs w:val="24"/>
          <w:lang w:val="en-US"/>
        </w:rPr>
        <w:t>where</w:t>
      </w:r>
      <w:r w:rsidR="004A335E">
        <w:rPr>
          <w:rFonts w:ascii="Times New Roman" w:hAnsi="Times New Roman" w:cs="Times New Roman"/>
          <w:sz w:val="24"/>
          <w:szCs w:val="24"/>
        </w:rPr>
        <w:t>В</w:t>
      </w:r>
      <w:r>
        <w:rPr>
          <w:rFonts w:ascii="Times New Roman" w:hAnsi="Times New Roman" w:cs="Times New Roman"/>
          <w:sz w:val="24"/>
          <w:szCs w:val="24"/>
          <w:vertAlign w:val="subscript"/>
          <w:lang w:val="en-US"/>
        </w:rPr>
        <w:t>op</w:t>
      </w:r>
      <w:r w:rsidR="004A335E" w:rsidRPr="00323D31">
        <w:rPr>
          <w:rFonts w:ascii="Times New Roman" w:hAnsi="Times New Roman" w:cs="Times New Roman"/>
          <w:sz w:val="24"/>
          <w:szCs w:val="24"/>
          <w:lang w:val="en-US"/>
        </w:rPr>
        <w:t xml:space="preserve"> – </w:t>
      </w:r>
      <w:r w:rsidRPr="00323D31">
        <w:rPr>
          <w:rFonts w:ascii="Times New Roman" w:hAnsi="Times New Roman" w:cs="Times New Roman"/>
          <w:sz w:val="24"/>
          <w:szCs w:val="24"/>
          <w:lang w:val="en-US"/>
        </w:rPr>
        <w:t xml:space="preserve">induction </w:t>
      </w:r>
      <w:r>
        <w:rPr>
          <w:rFonts w:ascii="Times New Roman" w:hAnsi="Times New Roman" w:cs="Times New Roman"/>
          <w:sz w:val="24"/>
          <w:szCs w:val="24"/>
          <w:lang w:val="en-US"/>
        </w:rPr>
        <w:t>of reed switch operation</w:t>
      </w:r>
      <w:r w:rsidR="004A335E" w:rsidRPr="00323D31">
        <w:rPr>
          <w:rFonts w:ascii="Times New Roman" w:hAnsi="Times New Roman" w:cs="Times New Roman"/>
          <w:sz w:val="24"/>
          <w:szCs w:val="24"/>
          <w:lang w:val="en-US"/>
        </w:rPr>
        <w:t>.</w:t>
      </w:r>
      <w:r w:rsidR="00CD44D9" w:rsidRPr="00CD44D9">
        <w:rPr>
          <w:rFonts w:ascii="Times New Roman" w:hAnsi="Times New Roman" w:cs="Times New Roman"/>
          <w:sz w:val="24"/>
          <w:szCs w:val="24"/>
          <w:lang w:val="en-US"/>
        </w:rPr>
        <w:t>In this case, not only the induction B</w:t>
      </w:r>
      <w:r w:rsidR="00CD44D9" w:rsidRPr="005C4E62">
        <w:rPr>
          <w:rFonts w:ascii="Times New Roman" w:hAnsi="Times New Roman" w:cs="Times New Roman"/>
          <w:sz w:val="24"/>
          <w:szCs w:val="24"/>
          <w:vertAlign w:val="subscript"/>
          <w:lang w:val="en-US"/>
        </w:rPr>
        <w:t>1</w:t>
      </w:r>
      <w:r w:rsidR="00CD44D9" w:rsidRPr="00CD44D9">
        <w:rPr>
          <w:rFonts w:ascii="Times New Roman" w:hAnsi="Times New Roman" w:cs="Times New Roman"/>
          <w:sz w:val="24"/>
          <w:szCs w:val="24"/>
          <w:lang w:val="en-US"/>
        </w:rPr>
        <w:t>, created by the current I</w:t>
      </w:r>
      <w:r w:rsidR="009C036E" w:rsidRPr="009C036E">
        <w:rPr>
          <w:rFonts w:ascii="Times New Roman" w:hAnsi="Times New Roman" w:cs="Times New Roman"/>
          <w:sz w:val="24"/>
          <w:szCs w:val="24"/>
          <w:vertAlign w:val="subscript"/>
        </w:rPr>
        <w:t>ор</w:t>
      </w:r>
      <w:r w:rsidR="00CD44D9" w:rsidRPr="00CD44D9">
        <w:rPr>
          <w:rFonts w:ascii="Times New Roman" w:hAnsi="Times New Roman" w:cs="Times New Roman"/>
          <w:sz w:val="24"/>
          <w:szCs w:val="24"/>
          <w:lang w:val="en-US"/>
        </w:rPr>
        <w:t>, acts on the reed switch, but also the induction B</w:t>
      </w:r>
      <w:r w:rsidR="00CD44D9" w:rsidRPr="009C036E">
        <w:rPr>
          <w:rFonts w:ascii="Times New Roman" w:hAnsi="Times New Roman" w:cs="Times New Roman"/>
          <w:sz w:val="24"/>
          <w:szCs w:val="24"/>
          <w:vertAlign w:val="subscript"/>
          <w:lang w:val="en-US"/>
        </w:rPr>
        <w:t>2</w:t>
      </w:r>
      <w:r w:rsidR="00CD44D9" w:rsidRPr="00CD44D9">
        <w:rPr>
          <w:rFonts w:ascii="Times New Roman" w:hAnsi="Times New Roman" w:cs="Times New Roman"/>
          <w:sz w:val="24"/>
          <w:szCs w:val="24"/>
          <w:lang w:val="en-US"/>
        </w:rPr>
        <w:t xml:space="preserve"> from the current in the buses of the adjacent phases of the protected electrical installation, B</w:t>
      </w:r>
      <w:r w:rsidR="00CD44D9" w:rsidRPr="009C036E">
        <w:rPr>
          <w:rFonts w:ascii="Times New Roman" w:hAnsi="Times New Roman" w:cs="Times New Roman"/>
          <w:sz w:val="24"/>
          <w:szCs w:val="24"/>
          <w:vertAlign w:val="subscript"/>
          <w:lang w:val="en-US"/>
        </w:rPr>
        <w:t>3</w:t>
      </w:r>
      <w:r w:rsidR="00CD44D9" w:rsidRPr="00CD44D9">
        <w:rPr>
          <w:rFonts w:ascii="Times New Roman" w:hAnsi="Times New Roman" w:cs="Times New Roman"/>
          <w:sz w:val="24"/>
          <w:szCs w:val="24"/>
          <w:lang w:val="en-US"/>
        </w:rPr>
        <w:t xml:space="preserve"> from the currents in the sheath or busbar of the neighboring electrical installation, as well as the earth magnetic field ground. Therefore, the induction </w:t>
      </w:r>
      <w:r w:rsidR="009C036E">
        <w:rPr>
          <w:rFonts w:ascii="Times New Roman" w:hAnsi="Times New Roman" w:cs="Times New Roman"/>
          <w:sz w:val="24"/>
          <w:szCs w:val="24"/>
        </w:rPr>
        <w:t>В</w:t>
      </w:r>
      <w:r w:rsidR="009C036E">
        <w:rPr>
          <w:rFonts w:ascii="Times New Roman" w:hAnsi="Times New Roman" w:cs="Times New Roman"/>
          <w:sz w:val="24"/>
          <w:szCs w:val="24"/>
          <w:vertAlign w:val="subscript"/>
          <w:lang w:val="en-US"/>
        </w:rPr>
        <w:t>sz</w:t>
      </w:r>
      <w:r w:rsidR="00CD44D9" w:rsidRPr="00CD44D9">
        <w:rPr>
          <w:rFonts w:ascii="Times New Roman" w:hAnsi="Times New Roman" w:cs="Times New Roman"/>
          <w:sz w:val="24"/>
          <w:szCs w:val="24"/>
          <w:lang w:val="en-US"/>
        </w:rPr>
        <w:t xml:space="preserve"> of the protection operation is selected according to the condition:</w:t>
      </w:r>
    </w:p>
    <w:p w:rsidR="00BF30F6" w:rsidRPr="00CD44D9" w:rsidRDefault="00BF30F6" w:rsidP="00B24954">
      <w:pPr>
        <w:spacing w:after="0" w:line="360" w:lineRule="auto"/>
        <w:ind w:firstLine="709"/>
        <w:jc w:val="both"/>
        <w:rPr>
          <w:rFonts w:ascii="Times New Roman" w:hAnsi="Times New Roman" w:cs="Times New Roman"/>
          <w:sz w:val="24"/>
          <w:szCs w:val="24"/>
          <w:highlight w:val="yellow"/>
          <w:lang w:val="en-US"/>
        </w:rPr>
      </w:pPr>
    </w:p>
    <w:p w:rsidR="00BF30F6" w:rsidRPr="000C0EA6" w:rsidRDefault="000C0EA6" w:rsidP="00B24954">
      <w:pPr>
        <w:spacing w:after="0" w:line="360" w:lineRule="auto"/>
        <w:jc w:val="right"/>
        <w:rPr>
          <w:rFonts w:ascii="Times New Roman" w:hAnsi="Times New Roman" w:cs="Times New Roman"/>
          <w:sz w:val="24"/>
          <w:szCs w:val="24"/>
          <w:lang w:val="kk-KZ"/>
        </w:rPr>
      </w:pPr>
      <w:r w:rsidRPr="000C0EA6">
        <w:rPr>
          <w:rFonts w:ascii="Times New Roman" w:hAnsi="Times New Roman" w:cs="Times New Roman"/>
          <w:position w:val="-8"/>
          <w:sz w:val="24"/>
          <w:szCs w:val="24"/>
          <w:lang w:val="kk-KZ"/>
        </w:rPr>
        <w:object w:dxaOrig="2400" w:dyaOrig="320">
          <v:shape id="_x0000_i1026" type="#_x0000_t75" style="width:120.55pt;height:16.75pt" o:ole="">
            <v:imagedata r:id="rId12" o:title=""/>
          </v:shape>
          <o:OLEObject Type="Embed" ProgID="Equation.DSMT4" ShapeID="_x0000_i1026" DrawAspect="Content" ObjectID="_1665751986" r:id="rId13"/>
        </w:object>
      </w:r>
      <w:r w:rsidR="00BA242D" w:rsidRPr="000C0EA6">
        <w:rPr>
          <w:rFonts w:ascii="Times New Roman" w:hAnsi="Times New Roman" w:cs="Times New Roman"/>
          <w:sz w:val="24"/>
          <w:szCs w:val="24"/>
          <w:lang w:val="kk-KZ"/>
        </w:rPr>
        <w:t xml:space="preserve">,               </w:t>
      </w:r>
      <w:r w:rsidR="00BF30F6" w:rsidRPr="000C0EA6">
        <w:rPr>
          <w:rFonts w:ascii="Times New Roman" w:hAnsi="Times New Roman" w:cs="Times New Roman"/>
          <w:sz w:val="24"/>
          <w:szCs w:val="24"/>
          <w:lang w:val="kk-KZ"/>
        </w:rPr>
        <w:t xml:space="preserve">                                  (1.2)</w:t>
      </w:r>
    </w:p>
    <w:p w:rsidR="00B4664B" w:rsidRPr="000C0EA6" w:rsidRDefault="00B4664B" w:rsidP="00B24954">
      <w:pPr>
        <w:pStyle w:val="a8"/>
        <w:shd w:val="clear" w:color="auto" w:fill="FFFFFF"/>
        <w:tabs>
          <w:tab w:val="left" w:pos="0"/>
        </w:tabs>
        <w:spacing w:before="0" w:after="0" w:line="360" w:lineRule="auto"/>
        <w:ind w:firstLine="709"/>
        <w:contextualSpacing/>
        <w:jc w:val="both"/>
        <w:textAlignment w:val="baseline"/>
        <w:rPr>
          <w:rFonts w:eastAsiaTheme="minorEastAsia"/>
          <w:lang w:val="en-US" w:eastAsia="ru-RU"/>
        </w:rPr>
      </w:pPr>
    </w:p>
    <w:p w:rsidR="004A335E" w:rsidRPr="000C0EA6" w:rsidRDefault="00BA242D" w:rsidP="00B24954">
      <w:pPr>
        <w:spacing w:after="0" w:line="360" w:lineRule="auto"/>
        <w:ind w:firstLine="708"/>
        <w:jc w:val="both"/>
        <w:rPr>
          <w:rFonts w:ascii="Times New Roman" w:hAnsi="Times New Roman" w:cs="Times New Roman"/>
          <w:sz w:val="24"/>
          <w:szCs w:val="24"/>
          <w:lang w:val="kk-KZ"/>
        </w:rPr>
      </w:pPr>
      <w:r w:rsidRPr="000C0EA6">
        <w:rPr>
          <w:rFonts w:ascii="Times New Roman" w:hAnsi="Times New Roman" w:cs="Times New Roman"/>
          <w:sz w:val="24"/>
          <w:szCs w:val="24"/>
          <w:lang w:val="kk-KZ"/>
        </w:rPr>
        <w:t xml:space="preserve">Traditionally, the coefficient </w:t>
      </w:r>
      <w:r w:rsidR="003466B9" w:rsidRPr="000C0EA6">
        <w:rPr>
          <w:rFonts w:ascii="Times New Roman" w:hAnsi="Times New Roman" w:cs="Times New Roman"/>
          <w:sz w:val="24"/>
          <w:szCs w:val="24"/>
          <w:lang w:val="kk-KZ"/>
        </w:rPr>
        <w:t>k</w:t>
      </w:r>
      <w:r w:rsidR="003466B9" w:rsidRPr="000C0EA6">
        <w:rPr>
          <w:rFonts w:ascii="Times New Roman" w:hAnsi="Times New Roman" w:cs="Times New Roman"/>
          <w:sz w:val="24"/>
          <w:szCs w:val="24"/>
          <w:vertAlign w:val="subscript"/>
          <w:lang w:val="en-US"/>
        </w:rPr>
        <w:t>s</w:t>
      </w:r>
      <w:r w:rsidRPr="000C0EA6">
        <w:rPr>
          <w:rFonts w:ascii="Times New Roman" w:hAnsi="Times New Roman" w:cs="Times New Roman"/>
          <w:sz w:val="24"/>
          <w:szCs w:val="24"/>
          <w:lang w:val="kk-KZ"/>
        </w:rPr>
        <w:t>of sensitivity of current protection is calculated by the formula k</w:t>
      </w:r>
      <w:r w:rsidR="003466B9" w:rsidRPr="000C0EA6">
        <w:rPr>
          <w:rFonts w:ascii="Times New Roman" w:hAnsi="Times New Roman" w:cs="Times New Roman"/>
          <w:sz w:val="24"/>
          <w:szCs w:val="24"/>
          <w:vertAlign w:val="subscript"/>
          <w:lang w:val="en-US"/>
        </w:rPr>
        <w:t>s</w:t>
      </w:r>
      <w:r w:rsidRPr="000C0EA6">
        <w:rPr>
          <w:rFonts w:ascii="Times New Roman" w:hAnsi="Times New Roman" w:cs="Times New Roman"/>
          <w:sz w:val="24"/>
          <w:szCs w:val="24"/>
          <w:lang w:val="kk-KZ"/>
        </w:rPr>
        <w:t>=I</w:t>
      </w:r>
      <w:r w:rsidR="003466B9" w:rsidRPr="000C0EA6">
        <w:rPr>
          <w:rFonts w:ascii="Times New Roman" w:hAnsi="Times New Roman" w:cs="Times New Roman"/>
          <w:sz w:val="24"/>
          <w:szCs w:val="24"/>
          <w:vertAlign w:val="subscript"/>
          <w:lang w:val="en-US"/>
        </w:rPr>
        <w:t>s</w:t>
      </w:r>
      <w:r w:rsidRPr="000C0EA6">
        <w:rPr>
          <w:rFonts w:ascii="Times New Roman" w:hAnsi="Times New Roman" w:cs="Times New Roman"/>
          <w:sz w:val="24"/>
          <w:szCs w:val="24"/>
          <w:vertAlign w:val="subscript"/>
          <w:lang w:val="kk-KZ"/>
        </w:rPr>
        <w:t>c.min</w:t>
      </w:r>
      <w:r w:rsidRPr="000C0EA6">
        <w:rPr>
          <w:rFonts w:ascii="Times New Roman" w:hAnsi="Times New Roman" w:cs="Times New Roman"/>
          <w:sz w:val="24"/>
          <w:szCs w:val="24"/>
          <w:lang w:val="kk-KZ"/>
        </w:rPr>
        <w:t>/I</w:t>
      </w:r>
      <w:r w:rsidR="003466B9" w:rsidRPr="000C0EA6">
        <w:rPr>
          <w:rFonts w:ascii="Times New Roman" w:hAnsi="Times New Roman" w:cs="Times New Roman"/>
          <w:sz w:val="24"/>
          <w:szCs w:val="24"/>
          <w:vertAlign w:val="subscript"/>
          <w:lang w:val="en-US"/>
        </w:rPr>
        <w:t>op</w:t>
      </w:r>
      <w:r w:rsidRPr="000C0EA6">
        <w:rPr>
          <w:rFonts w:ascii="Times New Roman" w:hAnsi="Times New Roman" w:cs="Times New Roman"/>
          <w:sz w:val="24"/>
          <w:szCs w:val="24"/>
          <w:lang w:val="kk-KZ"/>
        </w:rPr>
        <w:t xml:space="preserve"> [3]</w:t>
      </w:r>
      <w:r w:rsidR="003466B9" w:rsidRPr="000C0EA6">
        <w:rPr>
          <w:rFonts w:ascii="Times New Roman" w:hAnsi="Times New Roman" w:cs="Times New Roman"/>
          <w:sz w:val="24"/>
          <w:szCs w:val="24"/>
          <w:lang w:val="en-US"/>
        </w:rPr>
        <w:t xml:space="preserve"> (where I</w:t>
      </w:r>
      <w:r w:rsidR="003466B9" w:rsidRPr="000C0EA6">
        <w:rPr>
          <w:rFonts w:ascii="Times New Roman" w:hAnsi="Times New Roman" w:cs="Times New Roman"/>
          <w:sz w:val="24"/>
          <w:szCs w:val="24"/>
          <w:vertAlign w:val="subscript"/>
          <w:lang w:val="en-US"/>
        </w:rPr>
        <w:t>sc.min</w:t>
      </w:r>
      <w:r w:rsidR="003466B9" w:rsidRPr="000C0EA6">
        <w:rPr>
          <w:rFonts w:ascii="Times New Roman" w:hAnsi="Times New Roman" w:cs="Times New Roman"/>
          <w:sz w:val="24"/>
          <w:szCs w:val="24"/>
          <w:lang w:val="en-US"/>
        </w:rPr>
        <w:t>– minimum short-circuit current)</w:t>
      </w:r>
      <w:r w:rsidRPr="000C0EA6">
        <w:rPr>
          <w:rFonts w:ascii="Times New Roman" w:hAnsi="Times New Roman" w:cs="Times New Roman"/>
          <w:sz w:val="24"/>
          <w:szCs w:val="24"/>
          <w:lang w:val="kk-KZ"/>
        </w:rPr>
        <w:t xml:space="preserve">. However, the reed switch is triggered by the induction of the MF. </w:t>
      </w:r>
      <w:r w:rsidRPr="000C0EA6">
        <w:rPr>
          <w:rFonts w:ascii="Times New Roman" w:hAnsi="Times New Roman" w:cs="Times New Roman"/>
          <w:sz w:val="24"/>
          <w:szCs w:val="24"/>
          <w:lang w:val="en-US"/>
        </w:rPr>
        <w:t>T</w:t>
      </w:r>
      <w:r w:rsidRPr="000C0EA6">
        <w:rPr>
          <w:rFonts w:ascii="Times New Roman" w:hAnsi="Times New Roman" w:cs="Times New Roman"/>
          <w:sz w:val="24"/>
          <w:szCs w:val="24"/>
          <w:lang w:val="kk-KZ"/>
        </w:rPr>
        <w:t>herefore</w:t>
      </w:r>
    </w:p>
    <w:p w:rsidR="004A335E" w:rsidRPr="000C0EA6" w:rsidRDefault="004A335E" w:rsidP="00B24954">
      <w:pPr>
        <w:spacing w:after="0" w:line="360" w:lineRule="auto"/>
        <w:ind w:firstLine="708"/>
        <w:jc w:val="both"/>
        <w:rPr>
          <w:rFonts w:ascii="Times New Roman" w:hAnsi="Times New Roman" w:cs="Times New Roman"/>
          <w:sz w:val="24"/>
          <w:szCs w:val="24"/>
          <w:lang w:val="kk-KZ"/>
        </w:rPr>
      </w:pPr>
    </w:p>
    <w:p w:rsidR="004A335E" w:rsidRPr="00152429" w:rsidRDefault="004A335E" w:rsidP="00B24954">
      <w:pPr>
        <w:spacing w:after="0" w:line="360" w:lineRule="auto"/>
        <w:jc w:val="right"/>
        <w:rPr>
          <w:rFonts w:ascii="Times New Roman" w:hAnsi="Times New Roman" w:cs="Times New Roman"/>
          <w:sz w:val="24"/>
          <w:szCs w:val="24"/>
          <w:lang w:val="en-US"/>
        </w:rPr>
      </w:pPr>
      <w:r w:rsidRPr="000C0EA6">
        <w:rPr>
          <w:rFonts w:ascii="Times New Roman" w:hAnsi="Times New Roman" w:cs="Times New Roman"/>
          <w:sz w:val="24"/>
          <w:szCs w:val="24"/>
          <w:lang w:val="en-US"/>
        </w:rPr>
        <w:t>k</w:t>
      </w:r>
      <w:r w:rsidR="003466B9" w:rsidRPr="000C0EA6">
        <w:rPr>
          <w:rFonts w:ascii="Times New Roman" w:hAnsi="Times New Roman" w:cs="Times New Roman"/>
          <w:sz w:val="24"/>
          <w:szCs w:val="24"/>
          <w:vertAlign w:val="subscript"/>
          <w:lang w:val="en-US"/>
        </w:rPr>
        <w:t>sc</w:t>
      </w:r>
      <w:r w:rsidRPr="00152429">
        <w:rPr>
          <w:rFonts w:ascii="Times New Roman" w:hAnsi="Times New Roman" w:cs="Times New Roman"/>
          <w:sz w:val="24"/>
          <w:szCs w:val="24"/>
          <w:lang w:val="en-US"/>
        </w:rPr>
        <w:t>=</w:t>
      </w:r>
      <w:r w:rsidRPr="000C0EA6">
        <w:rPr>
          <w:rFonts w:ascii="Times New Roman" w:hAnsi="Times New Roman" w:cs="Times New Roman"/>
          <w:sz w:val="24"/>
          <w:szCs w:val="24"/>
        </w:rPr>
        <w:t>В</w:t>
      </w:r>
      <w:r w:rsidR="003466B9" w:rsidRPr="000C0EA6">
        <w:rPr>
          <w:rFonts w:ascii="Times New Roman" w:hAnsi="Times New Roman" w:cs="Times New Roman"/>
          <w:sz w:val="24"/>
          <w:szCs w:val="24"/>
          <w:vertAlign w:val="subscript"/>
          <w:lang w:val="en-US"/>
        </w:rPr>
        <w:t>sc</w:t>
      </w:r>
      <w:r w:rsidR="003466B9" w:rsidRPr="00152429">
        <w:rPr>
          <w:rFonts w:ascii="Times New Roman" w:hAnsi="Times New Roman" w:cs="Times New Roman"/>
          <w:sz w:val="24"/>
          <w:szCs w:val="24"/>
          <w:vertAlign w:val="subscript"/>
          <w:lang w:val="en-US"/>
        </w:rPr>
        <w:t>.</w:t>
      </w:r>
      <w:r w:rsidR="003466B9" w:rsidRPr="000C0EA6">
        <w:rPr>
          <w:rFonts w:ascii="Times New Roman" w:hAnsi="Times New Roman" w:cs="Times New Roman"/>
          <w:sz w:val="24"/>
          <w:szCs w:val="24"/>
          <w:vertAlign w:val="subscript"/>
          <w:lang w:val="en-US"/>
        </w:rPr>
        <w:t>min</w:t>
      </w:r>
      <w:r w:rsidRPr="00152429">
        <w:rPr>
          <w:rFonts w:ascii="Times New Roman" w:hAnsi="Times New Roman" w:cs="Times New Roman"/>
          <w:sz w:val="24"/>
          <w:szCs w:val="24"/>
          <w:lang w:val="en-US"/>
        </w:rPr>
        <w:t>/</w:t>
      </w:r>
      <w:r w:rsidRPr="000C0EA6">
        <w:rPr>
          <w:rFonts w:ascii="Times New Roman" w:hAnsi="Times New Roman" w:cs="Times New Roman"/>
          <w:sz w:val="24"/>
          <w:szCs w:val="24"/>
        </w:rPr>
        <w:t>В</w:t>
      </w:r>
      <w:r w:rsidR="0074364A">
        <w:rPr>
          <w:rFonts w:ascii="Times New Roman" w:hAnsi="Times New Roman" w:cs="Times New Roman"/>
          <w:sz w:val="24"/>
          <w:szCs w:val="24"/>
          <w:vertAlign w:val="subscript"/>
          <w:lang w:val="en-US"/>
        </w:rPr>
        <w:t>sz</w:t>
      </w:r>
      <w:r w:rsidRPr="00152429">
        <w:rPr>
          <w:rFonts w:ascii="Times New Roman" w:hAnsi="Times New Roman" w:cs="Times New Roman"/>
          <w:sz w:val="24"/>
          <w:szCs w:val="24"/>
          <w:lang w:val="en-US"/>
        </w:rPr>
        <w:t>,</w:t>
      </w:r>
      <w:r w:rsidR="00BF30F6" w:rsidRPr="00152429">
        <w:rPr>
          <w:rFonts w:ascii="Times New Roman" w:hAnsi="Times New Roman" w:cs="Times New Roman"/>
          <w:sz w:val="24"/>
          <w:szCs w:val="24"/>
          <w:lang w:val="en-US"/>
        </w:rPr>
        <w:t xml:space="preserve">                                                              (1.3)</w:t>
      </w:r>
    </w:p>
    <w:p w:rsidR="004A335E" w:rsidRPr="00152429" w:rsidRDefault="004A335E" w:rsidP="00B24954">
      <w:pPr>
        <w:spacing w:after="0" w:line="360" w:lineRule="auto"/>
        <w:jc w:val="center"/>
        <w:rPr>
          <w:rFonts w:ascii="Times New Roman" w:hAnsi="Times New Roman" w:cs="Times New Roman"/>
          <w:sz w:val="24"/>
          <w:szCs w:val="24"/>
          <w:lang w:val="en-US"/>
        </w:rPr>
      </w:pPr>
    </w:p>
    <w:p w:rsidR="004A335E" w:rsidRPr="000C0EA6" w:rsidRDefault="00D83387" w:rsidP="000451B6">
      <w:pPr>
        <w:spacing w:after="0" w:line="360" w:lineRule="auto"/>
        <w:ind w:firstLine="708"/>
        <w:jc w:val="both"/>
        <w:rPr>
          <w:rFonts w:ascii="Times New Roman" w:hAnsi="Times New Roman" w:cs="Times New Roman"/>
          <w:sz w:val="24"/>
          <w:szCs w:val="24"/>
          <w:lang w:val="en-US"/>
        </w:rPr>
      </w:pPr>
      <w:r w:rsidRPr="000C0EA6">
        <w:rPr>
          <w:rFonts w:ascii="Times New Roman" w:hAnsi="Times New Roman" w:cs="Times New Roman"/>
          <w:sz w:val="24"/>
          <w:szCs w:val="24"/>
          <w:lang w:val="en-US"/>
        </w:rPr>
        <w:t>where</w:t>
      </w:r>
      <w:r w:rsidR="004A335E" w:rsidRPr="000C0EA6">
        <w:rPr>
          <w:rFonts w:ascii="Times New Roman" w:hAnsi="Times New Roman" w:cs="Times New Roman"/>
          <w:sz w:val="24"/>
          <w:szCs w:val="24"/>
        </w:rPr>
        <w:t>В</w:t>
      </w:r>
      <w:r w:rsidRPr="000C0EA6">
        <w:rPr>
          <w:rFonts w:ascii="Times New Roman" w:hAnsi="Times New Roman" w:cs="Times New Roman"/>
          <w:sz w:val="24"/>
          <w:szCs w:val="24"/>
          <w:vertAlign w:val="subscript"/>
          <w:lang w:val="en-US"/>
        </w:rPr>
        <w:t>sc.min</w:t>
      </w:r>
      <w:r w:rsidR="004A335E" w:rsidRPr="000C0EA6">
        <w:rPr>
          <w:rFonts w:ascii="Times New Roman" w:hAnsi="Times New Roman" w:cs="Times New Roman"/>
          <w:sz w:val="24"/>
          <w:szCs w:val="24"/>
          <w:lang w:val="en-US"/>
        </w:rPr>
        <w:t xml:space="preserve"> – </w:t>
      </w:r>
      <w:r w:rsidRPr="000C0EA6">
        <w:rPr>
          <w:rFonts w:ascii="Times New Roman" w:hAnsi="Times New Roman" w:cs="Times New Roman"/>
          <w:sz w:val="24"/>
          <w:szCs w:val="24"/>
          <w:lang w:val="en-US"/>
        </w:rPr>
        <w:t>induction of the MF at the point of installation of the reed switch when the minimum short-circuit current flows along the bus.</w:t>
      </w:r>
    </w:p>
    <w:p w:rsidR="000C0EA6" w:rsidRPr="000C0EA6" w:rsidRDefault="000C0EA6" w:rsidP="00B24954">
      <w:pPr>
        <w:pStyle w:val="a8"/>
        <w:shd w:val="clear" w:color="auto" w:fill="FFFFFF"/>
        <w:tabs>
          <w:tab w:val="left" w:pos="0"/>
        </w:tabs>
        <w:spacing w:before="0" w:after="0" w:line="360" w:lineRule="auto"/>
        <w:ind w:firstLine="709"/>
        <w:contextualSpacing/>
        <w:jc w:val="both"/>
        <w:textAlignment w:val="baseline"/>
        <w:rPr>
          <w:rFonts w:eastAsiaTheme="minorEastAsia"/>
          <w:lang w:val="en-US" w:eastAsia="ru-RU"/>
        </w:rPr>
      </w:pPr>
      <w:r w:rsidRPr="000C0EA6">
        <w:rPr>
          <w:rFonts w:eastAsiaTheme="minorEastAsia"/>
          <w:lang w:val="en-US" w:eastAsia="ru-RU"/>
        </w:rPr>
        <w:lastRenderedPageBreak/>
        <w:t xml:space="preserve">Here </w:t>
      </w:r>
      <w:r>
        <w:rPr>
          <w:rFonts w:eastAsiaTheme="minorEastAsia"/>
          <w:lang w:eastAsia="ru-RU"/>
        </w:rPr>
        <w:t>В</w:t>
      </w:r>
      <w:r w:rsidR="0074364A" w:rsidRPr="0074364A">
        <w:rPr>
          <w:rFonts w:eastAsiaTheme="minorEastAsia"/>
          <w:vertAlign w:val="subscript"/>
          <w:lang w:eastAsia="ru-RU"/>
        </w:rPr>
        <w:t>ор</w:t>
      </w:r>
      <w:r w:rsidRPr="000C0EA6">
        <w:rPr>
          <w:rFonts w:eastAsiaTheme="minorEastAsia"/>
          <w:lang w:val="en-US" w:eastAsia="ru-RU"/>
        </w:rPr>
        <w:t xml:space="preserve"> instead of </w:t>
      </w:r>
      <w:r w:rsidR="0074364A">
        <w:rPr>
          <w:rFonts w:eastAsiaTheme="minorEastAsia"/>
          <w:lang w:eastAsia="ru-RU"/>
        </w:rPr>
        <w:t>В</w:t>
      </w:r>
      <w:r w:rsidRPr="0074364A">
        <w:rPr>
          <w:rFonts w:eastAsiaTheme="minorEastAsia"/>
          <w:vertAlign w:val="subscript"/>
          <w:lang w:val="en-US" w:eastAsia="ru-RU"/>
        </w:rPr>
        <w:t>sz</w:t>
      </w:r>
      <w:r w:rsidRPr="000C0EA6">
        <w:rPr>
          <w:rFonts w:eastAsiaTheme="minorEastAsia"/>
          <w:lang w:val="en-US" w:eastAsia="ru-RU"/>
        </w:rPr>
        <w:t xml:space="preserve">, since the actuation does not occur at the theoretically selected </w:t>
      </w:r>
      <w:r w:rsidR="0074364A">
        <w:rPr>
          <w:rFonts w:eastAsiaTheme="minorEastAsia"/>
          <w:lang w:val="en-US" w:eastAsia="ru-RU"/>
        </w:rPr>
        <w:t>B</w:t>
      </w:r>
      <w:r w:rsidR="0074364A" w:rsidRPr="0074364A">
        <w:rPr>
          <w:rFonts w:eastAsiaTheme="minorEastAsia"/>
          <w:vertAlign w:val="subscript"/>
          <w:lang w:val="en-US" w:eastAsia="ru-RU"/>
        </w:rPr>
        <w:t>sz</w:t>
      </w:r>
      <w:r w:rsidRPr="000C0EA6">
        <w:rPr>
          <w:rFonts w:eastAsiaTheme="minorEastAsia"/>
          <w:lang w:val="en-US" w:eastAsia="ru-RU"/>
        </w:rPr>
        <w:t xml:space="preserve">, but at </w:t>
      </w:r>
      <w:r w:rsidR="0074364A">
        <w:rPr>
          <w:rFonts w:eastAsiaTheme="minorEastAsia"/>
          <w:lang w:eastAsia="ru-RU"/>
        </w:rPr>
        <w:t>В</w:t>
      </w:r>
      <w:r w:rsidR="0074364A" w:rsidRPr="0074364A">
        <w:rPr>
          <w:rFonts w:eastAsiaTheme="minorEastAsia"/>
          <w:vertAlign w:val="subscript"/>
          <w:lang w:eastAsia="ru-RU"/>
        </w:rPr>
        <w:t>ор</w:t>
      </w:r>
      <w:r w:rsidRPr="000C0EA6">
        <w:rPr>
          <w:rFonts w:eastAsiaTheme="minorEastAsia"/>
          <w:lang w:val="en-US" w:eastAsia="ru-RU"/>
        </w:rPr>
        <w:t>.</w:t>
      </w:r>
    </w:p>
    <w:p w:rsidR="00861947" w:rsidRDefault="00D57941" w:rsidP="00B24954">
      <w:pPr>
        <w:pStyle w:val="a8"/>
        <w:shd w:val="clear" w:color="auto" w:fill="FFFFFF"/>
        <w:tabs>
          <w:tab w:val="left" w:pos="0"/>
        </w:tabs>
        <w:spacing w:before="0" w:after="0" w:line="360" w:lineRule="auto"/>
        <w:ind w:firstLine="709"/>
        <w:contextualSpacing/>
        <w:jc w:val="both"/>
        <w:textAlignment w:val="baseline"/>
        <w:rPr>
          <w:rFonts w:eastAsiaTheme="minorEastAsia"/>
          <w:lang w:val="en-US" w:eastAsia="ru-RU"/>
        </w:rPr>
      </w:pPr>
      <w:r>
        <w:rPr>
          <w:rFonts w:eastAsiaTheme="minorEastAsia"/>
          <w:lang w:val="en-US" w:eastAsia="ru-RU"/>
        </w:rPr>
        <w:t>OCP</w:t>
      </w:r>
      <w:r w:rsidRPr="00D57941">
        <w:rPr>
          <w:rFonts w:eastAsiaTheme="minorEastAsia"/>
          <w:lang w:val="en-US" w:eastAsia="ru-RU"/>
        </w:rPr>
        <w:t xml:space="preserve"> can be built using negative sequence currents. To do this, it is necessary to supplement the protection circuit with two inductors, the first of which is put on a reed switch, and the second is </w:t>
      </w:r>
      <w:r w:rsidR="006C3C9A">
        <w:rPr>
          <w:rFonts w:eastAsiaTheme="minorEastAsia"/>
          <w:lang w:val="en-US" w:eastAsia="ru-RU"/>
        </w:rPr>
        <w:t>attach</w:t>
      </w:r>
      <w:r w:rsidRPr="00D57941">
        <w:rPr>
          <w:rFonts w:eastAsiaTheme="minorEastAsia"/>
          <w:lang w:val="en-US" w:eastAsia="ru-RU"/>
        </w:rPr>
        <w:t>ed near the conductors of the EI phases. In order for the reed switch to react to negative sequence currents, the following condition must be met:</w:t>
      </w:r>
    </w:p>
    <w:p w:rsidR="006C3C9A" w:rsidRPr="002F48DE" w:rsidRDefault="006C3C9A" w:rsidP="00B24954">
      <w:pPr>
        <w:pStyle w:val="a8"/>
        <w:shd w:val="clear" w:color="auto" w:fill="FFFFFF"/>
        <w:tabs>
          <w:tab w:val="left" w:pos="0"/>
        </w:tabs>
        <w:spacing w:before="0" w:after="0" w:line="360" w:lineRule="auto"/>
        <w:ind w:firstLine="709"/>
        <w:contextualSpacing/>
        <w:jc w:val="both"/>
        <w:textAlignment w:val="baseline"/>
        <w:rPr>
          <w:rFonts w:eastAsiaTheme="minorEastAsia"/>
          <w:lang w:val="en-US" w:eastAsia="ru-RU"/>
        </w:rPr>
      </w:pPr>
    </w:p>
    <w:p w:rsidR="002362F7" w:rsidRPr="002F48DE" w:rsidRDefault="006C3C9A" w:rsidP="00B24954">
      <w:pPr>
        <w:pStyle w:val="a8"/>
        <w:shd w:val="clear" w:color="auto" w:fill="FFFFFF"/>
        <w:tabs>
          <w:tab w:val="left" w:pos="0"/>
        </w:tabs>
        <w:spacing w:before="0" w:after="0" w:line="360" w:lineRule="auto"/>
        <w:ind w:firstLine="709"/>
        <w:contextualSpacing/>
        <w:jc w:val="right"/>
        <w:textAlignment w:val="baseline"/>
        <w:rPr>
          <w:lang w:val="en-US"/>
        </w:rPr>
      </w:pPr>
      <w:r w:rsidRPr="002F48DE">
        <w:rPr>
          <w:position w:val="-10"/>
          <w:sz w:val="28"/>
          <w:szCs w:val="28"/>
        </w:rPr>
        <w:object w:dxaOrig="2700" w:dyaOrig="380">
          <v:shape id="_x0000_i1027" type="#_x0000_t75" style="width:140.65pt;height:20.1pt" o:ole="">
            <v:imagedata r:id="rId14" o:title=""/>
          </v:shape>
          <o:OLEObject Type="Embed" ProgID="Equation.DSMT4" ShapeID="_x0000_i1027" DrawAspect="Content" ObjectID="_1665751987" r:id="rId15"/>
        </w:object>
      </w:r>
      <w:r w:rsidR="002F48DE">
        <w:rPr>
          <w:lang w:val="en-US"/>
        </w:rPr>
        <w:t xml:space="preserve">,             </w:t>
      </w:r>
      <w:r w:rsidR="00861947" w:rsidRPr="002F48DE">
        <w:rPr>
          <w:lang w:val="en-US"/>
        </w:rPr>
        <w:t xml:space="preserve">                                    (1.</w:t>
      </w:r>
      <w:r w:rsidR="00C56E9A" w:rsidRPr="002F48DE">
        <w:rPr>
          <w:lang w:val="en-US"/>
        </w:rPr>
        <w:t>4</w:t>
      </w:r>
      <w:r w:rsidR="00861947" w:rsidRPr="002F48DE">
        <w:rPr>
          <w:lang w:val="en-US"/>
        </w:rPr>
        <w:t>)</w:t>
      </w:r>
    </w:p>
    <w:p w:rsidR="00861947" w:rsidRPr="002F48DE" w:rsidRDefault="00861947" w:rsidP="00B24954">
      <w:pPr>
        <w:pStyle w:val="a8"/>
        <w:shd w:val="clear" w:color="auto" w:fill="FFFFFF"/>
        <w:tabs>
          <w:tab w:val="left" w:pos="0"/>
        </w:tabs>
        <w:spacing w:before="0" w:after="0" w:line="360" w:lineRule="auto"/>
        <w:ind w:firstLine="709"/>
        <w:contextualSpacing/>
        <w:jc w:val="right"/>
        <w:textAlignment w:val="baseline"/>
        <w:rPr>
          <w:lang w:val="en-US"/>
        </w:rPr>
      </w:pPr>
    </w:p>
    <w:p w:rsidR="00861947" w:rsidRPr="002F48DE" w:rsidRDefault="000451B6" w:rsidP="00B24954">
      <w:pPr>
        <w:pStyle w:val="a8"/>
        <w:shd w:val="clear" w:color="auto" w:fill="FFFFFF"/>
        <w:tabs>
          <w:tab w:val="left" w:pos="0"/>
        </w:tabs>
        <w:spacing w:before="0" w:after="0" w:line="360" w:lineRule="auto"/>
        <w:contextualSpacing/>
        <w:jc w:val="both"/>
        <w:textAlignment w:val="baseline"/>
        <w:rPr>
          <w:lang w:val="en-US"/>
        </w:rPr>
      </w:pPr>
      <w:r>
        <w:rPr>
          <w:lang w:val="en-US"/>
        </w:rPr>
        <w:tab/>
      </w:r>
      <w:r w:rsidR="00415FC5" w:rsidRPr="002F48DE">
        <w:rPr>
          <w:lang w:val="en-US"/>
        </w:rPr>
        <w:t>where</w:t>
      </w:r>
      <w:r w:rsidR="00415FC5" w:rsidRPr="002F48DE">
        <w:rPr>
          <w:position w:val="-10"/>
        </w:rPr>
        <w:object w:dxaOrig="440" w:dyaOrig="380">
          <v:shape id="_x0000_i1028" type="#_x0000_t75" style="width:21.75pt;height:18.4pt" o:ole="">
            <v:imagedata r:id="rId16" o:title=""/>
          </v:shape>
          <o:OLEObject Type="Embed" ProgID="Equation.DSMT4" ShapeID="_x0000_i1028" DrawAspect="Content" ObjectID="_1665751988" r:id="rId17"/>
        </w:object>
      </w:r>
      <w:r w:rsidR="00930E49" w:rsidRPr="002F48DE">
        <w:rPr>
          <w:lang w:val="en-US"/>
        </w:rPr>
        <w:t>–</w:t>
      </w:r>
      <w:r w:rsidR="00415FC5" w:rsidRPr="002F48DE">
        <w:rPr>
          <w:lang w:val="en-US"/>
        </w:rPr>
        <w:t>induction of the total magnetic fields, which act along the longitudinal axis of the reed switch</w:t>
      </w:r>
      <w:r w:rsidR="00861947" w:rsidRPr="002F48DE">
        <w:rPr>
          <w:lang w:val="en-US"/>
        </w:rPr>
        <w:t>;</w:t>
      </w:r>
    </w:p>
    <w:p w:rsidR="00861947" w:rsidRPr="002F48DE" w:rsidRDefault="000451B6" w:rsidP="00B24954">
      <w:pPr>
        <w:pStyle w:val="a8"/>
        <w:shd w:val="clear" w:color="auto" w:fill="FFFFFF"/>
        <w:tabs>
          <w:tab w:val="left" w:pos="0"/>
        </w:tabs>
        <w:spacing w:before="0" w:after="0" w:line="360" w:lineRule="auto"/>
        <w:contextualSpacing/>
        <w:jc w:val="both"/>
        <w:textAlignment w:val="baseline"/>
        <w:rPr>
          <w:lang w:val="en-US"/>
        </w:rPr>
      </w:pPr>
      <w:r>
        <w:rPr>
          <w:position w:val="-10"/>
          <w:lang w:val="en-US"/>
        </w:rPr>
        <w:tab/>
      </w:r>
      <w:r w:rsidR="00415FC5" w:rsidRPr="002F48DE">
        <w:rPr>
          <w:position w:val="-10"/>
          <w:sz w:val="20"/>
        </w:rPr>
        <w:object w:dxaOrig="560" w:dyaOrig="380">
          <v:shape id="_x0000_i1029" type="#_x0000_t75" style="width:27.65pt;height:18.4pt" o:ole="">
            <v:imagedata r:id="rId18" o:title=""/>
          </v:shape>
          <o:OLEObject Type="Embed" ProgID="Equation.DSMT4" ShapeID="_x0000_i1029" DrawAspect="Content" ObjectID="_1665751989" r:id="rId19"/>
        </w:object>
      </w:r>
      <w:r w:rsidR="00415FC5" w:rsidRPr="002F48DE">
        <w:rPr>
          <w:lang w:val="en-US"/>
        </w:rPr>
        <w:t>and</w:t>
      </w:r>
      <w:r w:rsidR="00415FC5" w:rsidRPr="002F48DE">
        <w:rPr>
          <w:position w:val="-10"/>
          <w:sz w:val="20"/>
        </w:rPr>
        <w:object w:dxaOrig="639" w:dyaOrig="380">
          <v:shape id="_x0000_i1030" type="#_x0000_t75" style="width:32.65pt;height:18.4pt" o:ole="">
            <v:imagedata r:id="rId20" o:title=""/>
          </v:shape>
          <o:OLEObject Type="Embed" ProgID="Equation.DSMT4" ShapeID="_x0000_i1030" DrawAspect="Content" ObjectID="_1665751990" r:id="rId21"/>
        </w:object>
      </w:r>
      <w:r w:rsidR="00415FC5" w:rsidRPr="002F48DE">
        <w:rPr>
          <w:lang w:val="en-US"/>
        </w:rPr>
        <w:t>–are the inductions of the magnetic fields (acting along the MOS longitudinal axis) produced by the currents of the electrical installation phases and current in winding put on the reed switch.</w:t>
      </w:r>
    </w:p>
    <w:p w:rsidR="00861947" w:rsidRPr="002F48DE" w:rsidRDefault="002F48DE" w:rsidP="002F48DE">
      <w:pPr>
        <w:pStyle w:val="a8"/>
        <w:shd w:val="clear" w:color="auto" w:fill="FFFFFF"/>
        <w:tabs>
          <w:tab w:val="left" w:pos="0"/>
        </w:tabs>
        <w:spacing w:before="0" w:after="0" w:line="360" w:lineRule="auto"/>
        <w:ind w:firstLine="709"/>
        <w:contextualSpacing/>
        <w:jc w:val="both"/>
        <w:textAlignment w:val="baseline"/>
        <w:rPr>
          <w:lang w:val="en-US"/>
        </w:rPr>
      </w:pPr>
      <w:r w:rsidRPr="002F48DE">
        <w:rPr>
          <w:lang w:val="en-US"/>
        </w:rPr>
        <w:t xml:space="preserve">Let represent </w:t>
      </w:r>
      <w:r w:rsidRPr="002F48DE">
        <w:rPr>
          <w:u w:val="single"/>
          <w:lang w:val="en-US"/>
        </w:rPr>
        <w:t>I</w:t>
      </w:r>
      <w:r w:rsidRPr="002F48DE">
        <w:rPr>
          <w:vertAlign w:val="subscript"/>
          <w:lang w:val="en-US"/>
        </w:rPr>
        <w:t>2</w:t>
      </w:r>
      <w:r w:rsidRPr="002F48DE">
        <w:rPr>
          <w:lang w:val="en-US"/>
        </w:rPr>
        <w:t xml:space="preserve"> in Eq. (1.4) as [10]</w:t>
      </w:r>
      <w:r w:rsidR="00861947" w:rsidRPr="002F48DE">
        <w:rPr>
          <w:lang w:val="en-US"/>
        </w:rPr>
        <w:t xml:space="preserve">: </w:t>
      </w:r>
    </w:p>
    <w:p w:rsidR="00930E49" w:rsidRPr="002F48DE" w:rsidRDefault="00930E49" w:rsidP="00B24954">
      <w:pPr>
        <w:pStyle w:val="ab"/>
        <w:tabs>
          <w:tab w:val="left" w:pos="-4500"/>
        </w:tabs>
        <w:spacing w:after="0" w:line="360" w:lineRule="auto"/>
        <w:ind w:left="0" w:firstLine="720"/>
        <w:jc w:val="both"/>
        <w:rPr>
          <w:lang w:val="en-US"/>
        </w:rPr>
      </w:pPr>
    </w:p>
    <w:p w:rsidR="00861947" w:rsidRPr="00152429" w:rsidRDefault="00597750" w:rsidP="00B24954">
      <w:pPr>
        <w:pStyle w:val="ab"/>
        <w:tabs>
          <w:tab w:val="left" w:pos="-4500"/>
        </w:tabs>
        <w:spacing w:after="0" w:line="360" w:lineRule="auto"/>
        <w:ind w:left="0"/>
        <w:jc w:val="right"/>
        <w:rPr>
          <w:lang w:val="en-US"/>
        </w:rPr>
      </w:pPr>
      <w:r w:rsidRPr="002F48DE">
        <w:rPr>
          <w:position w:val="-10"/>
        </w:rPr>
        <w:object w:dxaOrig="3260" w:dyaOrig="360">
          <v:shape id="_x0000_i1031" type="#_x0000_t75" style="width:162.4pt;height:18.4pt" o:ole="">
            <v:imagedata r:id="rId22" o:title=""/>
          </v:shape>
          <o:OLEObject Type="Embed" ProgID="Equation.DSMT4" ShapeID="_x0000_i1031" DrawAspect="Content" ObjectID="_1665751991" r:id="rId23"/>
        </w:object>
      </w:r>
      <w:r w:rsidR="00861947" w:rsidRPr="00152429">
        <w:rPr>
          <w:lang w:val="en-US"/>
        </w:rPr>
        <w:t>,                                    (</w:t>
      </w:r>
      <w:r w:rsidR="00930E49" w:rsidRPr="00152429">
        <w:rPr>
          <w:lang w:val="en-US"/>
        </w:rPr>
        <w:t>1.</w:t>
      </w:r>
      <w:r w:rsidR="00C56E9A" w:rsidRPr="00152429">
        <w:rPr>
          <w:lang w:val="en-US"/>
        </w:rPr>
        <w:t>5</w:t>
      </w:r>
      <w:r w:rsidR="00861947" w:rsidRPr="00152429">
        <w:rPr>
          <w:lang w:val="en-US"/>
        </w:rPr>
        <w:t>)</w:t>
      </w:r>
    </w:p>
    <w:p w:rsidR="00930E49" w:rsidRPr="00152429" w:rsidRDefault="00930E49" w:rsidP="00B24954">
      <w:pPr>
        <w:pStyle w:val="ab"/>
        <w:tabs>
          <w:tab w:val="left" w:pos="-4500"/>
        </w:tabs>
        <w:spacing w:after="0" w:line="360" w:lineRule="auto"/>
        <w:ind w:left="0"/>
        <w:jc w:val="right"/>
        <w:rPr>
          <w:highlight w:val="yellow"/>
          <w:lang w:val="en-US"/>
        </w:rPr>
      </w:pPr>
    </w:p>
    <w:p w:rsidR="002F48DE" w:rsidRDefault="000451B6" w:rsidP="00B24954">
      <w:pPr>
        <w:pStyle w:val="ab"/>
        <w:tabs>
          <w:tab w:val="left" w:pos="-4500"/>
        </w:tabs>
        <w:spacing w:after="0" w:line="360" w:lineRule="auto"/>
        <w:ind w:left="0"/>
        <w:jc w:val="both"/>
        <w:rPr>
          <w:szCs w:val="28"/>
          <w:lang w:val="en-US"/>
        </w:rPr>
      </w:pPr>
      <w:r>
        <w:rPr>
          <w:szCs w:val="28"/>
          <w:lang w:val="en-US"/>
        </w:rPr>
        <w:tab/>
      </w:r>
      <w:r w:rsidR="002F48DE" w:rsidRPr="002F48DE">
        <w:rPr>
          <w:szCs w:val="28"/>
          <w:lang w:val="en-US"/>
        </w:rPr>
        <w:t>where</w:t>
      </w:r>
      <w:r w:rsidR="002F48DE" w:rsidRPr="002F48DE">
        <w:rPr>
          <w:i/>
          <w:szCs w:val="28"/>
          <w:u w:val="single"/>
          <w:lang w:val="en-US"/>
        </w:rPr>
        <w:t>I</w:t>
      </w:r>
      <w:r w:rsidR="002F48DE" w:rsidRPr="002F48DE">
        <w:rPr>
          <w:i/>
          <w:szCs w:val="28"/>
          <w:vertAlign w:val="subscript"/>
          <w:lang w:val="en-US"/>
        </w:rPr>
        <w:t>A</w:t>
      </w:r>
      <w:r w:rsidR="002F48DE" w:rsidRPr="002F48DE">
        <w:rPr>
          <w:szCs w:val="28"/>
          <w:lang w:val="en-US"/>
        </w:rPr>
        <w:t xml:space="preserve">, </w:t>
      </w:r>
      <w:r w:rsidR="002F48DE" w:rsidRPr="002F48DE">
        <w:rPr>
          <w:i/>
          <w:szCs w:val="28"/>
          <w:u w:val="single"/>
          <w:lang w:val="en-US"/>
        </w:rPr>
        <w:t>I</w:t>
      </w:r>
      <w:r w:rsidR="002F48DE" w:rsidRPr="002F48DE">
        <w:rPr>
          <w:i/>
          <w:szCs w:val="28"/>
          <w:vertAlign w:val="subscript"/>
          <w:lang w:val="en-US"/>
        </w:rPr>
        <w:t>B</w:t>
      </w:r>
      <w:r w:rsidR="002F48DE" w:rsidRPr="002F48DE">
        <w:rPr>
          <w:szCs w:val="28"/>
          <w:lang w:val="en-US"/>
        </w:rPr>
        <w:t xml:space="preserve">, and </w:t>
      </w:r>
      <w:r w:rsidR="002F48DE" w:rsidRPr="002F48DE">
        <w:rPr>
          <w:i/>
          <w:szCs w:val="28"/>
          <w:u w:val="single"/>
          <w:lang w:val="en-US"/>
        </w:rPr>
        <w:t>I</w:t>
      </w:r>
      <w:r w:rsidR="002F48DE" w:rsidRPr="002F48DE">
        <w:rPr>
          <w:i/>
          <w:szCs w:val="28"/>
          <w:vertAlign w:val="subscript"/>
          <w:lang w:val="en-US"/>
        </w:rPr>
        <w:t>C</w:t>
      </w:r>
      <w:r w:rsidR="002F48DE" w:rsidRPr="002F48DE">
        <w:rPr>
          <w:lang w:val="en-US"/>
        </w:rPr>
        <w:t>–</w:t>
      </w:r>
      <w:r w:rsidR="002F48DE" w:rsidRPr="002F48DE">
        <w:rPr>
          <w:szCs w:val="28"/>
          <w:lang w:val="en-US"/>
        </w:rPr>
        <w:t xml:space="preserve"> the total current in the phases </w:t>
      </w:r>
      <w:r w:rsidR="002F48DE" w:rsidRPr="00C34221">
        <w:rPr>
          <w:szCs w:val="28"/>
        </w:rPr>
        <w:t>А</w:t>
      </w:r>
      <w:r w:rsidR="002F48DE" w:rsidRPr="002F48DE">
        <w:rPr>
          <w:szCs w:val="28"/>
          <w:lang w:val="en-US"/>
        </w:rPr>
        <w:t xml:space="preserve">, </w:t>
      </w:r>
      <w:r w:rsidR="002F48DE" w:rsidRPr="00C34221">
        <w:rPr>
          <w:szCs w:val="28"/>
        </w:rPr>
        <w:t>В</w:t>
      </w:r>
      <w:r w:rsidR="002F48DE" w:rsidRPr="002F48DE">
        <w:rPr>
          <w:szCs w:val="28"/>
          <w:lang w:val="en-US"/>
        </w:rPr>
        <w:t xml:space="preserve">, and </w:t>
      </w:r>
      <w:r w:rsidR="002F48DE" w:rsidRPr="00C34221">
        <w:rPr>
          <w:szCs w:val="28"/>
        </w:rPr>
        <w:t>С</w:t>
      </w:r>
      <w:r w:rsidR="002F48DE" w:rsidRPr="002F48DE">
        <w:rPr>
          <w:szCs w:val="28"/>
          <w:lang w:val="en-US"/>
        </w:rPr>
        <w:t xml:space="preserve">; </w:t>
      </w:r>
    </w:p>
    <w:p w:rsidR="00861947" w:rsidRPr="002F48DE" w:rsidRDefault="000451B6" w:rsidP="00B24954">
      <w:pPr>
        <w:pStyle w:val="ab"/>
        <w:tabs>
          <w:tab w:val="left" w:pos="-4500"/>
        </w:tabs>
        <w:spacing w:after="0" w:line="360" w:lineRule="auto"/>
        <w:ind w:left="0"/>
        <w:jc w:val="both"/>
        <w:rPr>
          <w:highlight w:val="yellow"/>
          <w:lang w:val="en-US"/>
        </w:rPr>
      </w:pPr>
      <w:r>
        <w:rPr>
          <w:szCs w:val="28"/>
          <w:lang w:val="en-US"/>
        </w:rPr>
        <w:tab/>
      </w:r>
      <w:r w:rsidR="002F48DE" w:rsidRPr="00C34221">
        <w:rPr>
          <w:i/>
          <w:szCs w:val="28"/>
        </w:rPr>
        <w:t>е</w:t>
      </w:r>
      <w:r w:rsidR="002F48DE" w:rsidRPr="002F48DE">
        <w:rPr>
          <w:szCs w:val="28"/>
          <w:vertAlign w:val="superscript"/>
          <w:lang w:val="en-US"/>
        </w:rPr>
        <w:t>–</w:t>
      </w:r>
      <w:r w:rsidR="002F48DE" w:rsidRPr="002F48DE">
        <w:rPr>
          <w:i/>
          <w:szCs w:val="28"/>
          <w:vertAlign w:val="superscript"/>
          <w:lang w:val="en-US"/>
        </w:rPr>
        <w:t>j</w:t>
      </w:r>
      <w:r w:rsidR="002F48DE" w:rsidRPr="00C34221">
        <w:rPr>
          <w:i/>
          <w:szCs w:val="28"/>
          <w:vertAlign w:val="superscript"/>
        </w:rPr>
        <w:sym w:font="Symbol" w:char="F0D7"/>
      </w:r>
      <w:r w:rsidR="002F48DE" w:rsidRPr="002F48DE">
        <w:rPr>
          <w:szCs w:val="28"/>
          <w:vertAlign w:val="superscript"/>
          <w:lang w:val="en-US"/>
        </w:rPr>
        <w:t>60</w:t>
      </w:r>
      <w:r w:rsidR="002F48DE" w:rsidRPr="002F48DE">
        <w:rPr>
          <w:lang w:val="en-US"/>
        </w:rPr>
        <w:t>–</w:t>
      </w:r>
      <w:r w:rsidR="002F48DE" w:rsidRPr="002F48DE">
        <w:rPr>
          <w:szCs w:val="28"/>
          <w:lang w:val="en-US"/>
        </w:rPr>
        <w:t xml:space="preserve"> the complex number that characterizes the counterclockwise 60-degree phase shift.</w:t>
      </w:r>
    </w:p>
    <w:p w:rsidR="00861947" w:rsidRPr="002F48DE" w:rsidRDefault="002F48DE" w:rsidP="002F48DE">
      <w:pPr>
        <w:pStyle w:val="ab"/>
        <w:tabs>
          <w:tab w:val="left" w:pos="-4500"/>
        </w:tabs>
        <w:spacing w:after="0" w:line="360" w:lineRule="auto"/>
        <w:ind w:left="0" w:firstLine="709"/>
        <w:jc w:val="both"/>
        <w:rPr>
          <w:highlight w:val="yellow"/>
          <w:lang w:val="en-US"/>
        </w:rPr>
      </w:pPr>
      <w:r w:rsidRPr="002F48DE">
        <w:rPr>
          <w:szCs w:val="28"/>
          <w:lang w:val="en-US"/>
        </w:rPr>
        <w:t xml:space="preserve">This representation has been chosen to exclude the effects of magnetic fields produced by zero-sequence-currents to the </w:t>
      </w:r>
      <w:r w:rsidRPr="002F48DE">
        <w:rPr>
          <w:lang w:val="en-US"/>
        </w:rPr>
        <w:t>reed switch</w:t>
      </w:r>
      <w:r w:rsidRPr="002F48DE">
        <w:rPr>
          <w:szCs w:val="28"/>
          <w:lang w:val="en-US"/>
        </w:rPr>
        <w:t xml:space="preserve"> and inductance coil </w:t>
      </w:r>
      <w:r>
        <w:rPr>
          <w:szCs w:val="28"/>
          <w:lang w:val="en-US"/>
        </w:rPr>
        <w:t>(</w:t>
      </w:r>
      <w:r w:rsidRPr="002F48DE">
        <w:rPr>
          <w:szCs w:val="28"/>
          <w:lang w:val="en-US"/>
        </w:rPr>
        <w:t>IC</w:t>
      </w:r>
      <w:r>
        <w:rPr>
          <w:szCs w:val="28"/>
          <w:lang w:val="en-US"/>
        </w:rPr>
        <w:t>)</w:t>
      </w:r>
      <w:r w:rsidRPr="002F48DE">
        <w:rPr>
          <w:szCs w:val="28"/>
          <w:lang w:val="en-US"/>
        </w:rPr>
        <w:t>. When decomposing the phase currents into symmetrical components, the zero-sequence-currents are co-directed in all the phases and compensate each other when subtracting.</w:t>
      </w:r>
    </w:p>
    <w:p w:rsidR="00861947" w:rsidRPr="002F48DE" w:rsidRDefault="002F48DE" w:rsidP="002F48DE">
      <w:pPr>
        <w:pStyle w:val="ab"/>
        <w:tabs>
          <w:tab w:val="left" w:pos="-4500"/>
        </w:tabs>
        <w:spacing w:after="0" w:line="360" w:lineRule="auto"/>
        <w:ind w:left="0" w:firstLine="709"/>
        <w:jc w:val="both"/>
        <w:rPr>
          <w:szCs w:val="28"/>
          <w:lang w:val="en-US"/>
        </w:rPr>
      </w:pPr>
      <w:r w:rsidRPr="002F48DE">
        <w:rPr>
          <w:szCs w:val="28"/>
          <w:lang w:val="en-US"/>
        </w:rPr>
        <w:t>Equations (1</w:t>
      </w:r>
      <w:r>
        <w:rPr>
          <w:szCs w:val="28"/>
          <w:lang w:val="en-US"/>
        </w:rPr>
        <w:t>.4</w:t>
      </w:r>
      <w:r w:rsidRPr="002F48DE">
        <w:rPr>
          <w:szCs w:val="28"/>
          <w:lang w:val="en-US"/>
        </w:rPr>
        <w:t>) and (</w:t>
      </w:r>
      <w:r>
        <w:rPr>
          <w:szCs w:val="28"/>
          <w:lang w:val="en-US"/>
        </w:rPr>
        <w:t>1.5</w:t>
      </w:r>
      <w:r w:rsidRPr="002F48DE">
        <w:rPr>
          <w:szCs w:val="28"/>
          <w:lang w:val="en-US"/>
        </w:rPr>
        <w:t xml:space="preserve">) show that </w:t>
      </w:r>
      <w:r w:rsidRPr="002F48DE">
        <w:rPr>
          <w:lang w:val="en-US"/>
        </w:rPr>
        <w:t>reed switch</w:t>
      </w:r>
      <w:r w:rsidRPr="002F48DE">
        <w:rPr>
          <w:szCs w:val="28"/>
          <w:lang w:val="en-US"/>
        </w:rPr>
        <w:t xml:space="preserve"> reacts to current I</w:t>
      </w:r>
      <w:r w:rsidRPr="002F48DE">
        <w:rPr>
          <w:szCs w:val="28"/>
          <w:vertAlign w:val="subscript"/>
          <w:lang w:val="en-US"/>
        </w:rPr>
        <w:t>2</w:t>
      </w:r>
      <w:r w:rsidRPr="002F48DE">
        <w:rPr>
          <w:szCs w:val="28"/>
          <w:lang w:val="en-US"/>
        </w:rPr>
        <w:t xml:space="preserve">, if the device parameters and </w:t>
      </w:r>
      <w:r w:rsidRPr="002F48DE">
        <w:rPr>
          <w:lang w:val="en-US"/>
        </w:rPr>
        <w:t>reed switch</w:t>
      </w:r>
      <w:r w:rsidRPr="002F48DE">
        <w:rPr>
          <w:szCs w:val="28"/>
          <w:lang w:val="en-US"/>
        </w:rPr>
        <w:t xml:space="preserve"> and IC coordinates provide for the fulfillment of equations</w:t>
      </w:r>
    </w:p>
    <w:p w:rsidR="00930E49" w:rsidRPr="002F48DE" w:rsidRDefault="00930E49" w:rsidP="00B24954">
      <w:pPr>
        <w:pStyle w:val="ab"/>
        <w:tabs>
          <w:tab w:val="left" w:pos="-4500"/>
        </w:tabs>
        <w:spacing w:after="0" w:line="360" w:lineRule="auto"/>
        <w:ind w:left="0" w:firstLine="720"/>
        <w:jc w:val="both"/>
        <w:rPr>
          <w:highlight w:val="yellow"/>
          <w:lang w:val="en-US"/>
        </w:rPr>
      </w:pPr>
    </w:p>
    <w:p w:rsidR="00861947" w:rsidRPr="002F48DE" w:rsidRDefault="002F48DE" w:rsidP="00B24954">
      <w:pPr>
        <w:pStyle w:val="ab"/>
        <w:tabs>
          <w:tab w:val="left" w:pos="-4500"/>
        </w:tabs>
        <w:spacing w:after="0" w:line="360" w:lineRule="auto"/>
        <w:ind w:left="0"/>
        <w:jc w:val="right"/>
        <w:rPr>
          <w:lang w:val="en-US"/>
        </w:rPr>
      </w:pPr>
      <w:r w:rsidRPr="002F48DE">
        <w:rPr>
          <w:position w:val="-10"/>
          <w:sz w:val="20"/>
        </w:rPr>
        <w:object w:dxaOrig="2200" w:dyaOrig="380">
          <v:shape id="_x0000_i1032" type="#_x0000_t75" style="width:110.5pt;height:18.4pt" o:ole="">
            <v:imagedata r:id="rId24" o:title=""/>
          </v:shape>
          <o:OLEObject Type="Embed" ProgID="Equation.DSMT4" ShapeID="_x0000_i1032" DrawAspect="Content" ObjectID="_1665751992" r:id="rId25"/>
        </w:object>
      </w:r>
      <w:r w:rsidR="00CE45A0" w:rsidRPr="002F48DE">
        <w:rPr>
          <w:lang w:val="en-US"/>
        </w:rPr>
        <w:t xml:space="preserve">,                                                     </w:t>
      </w:r>
      <w:r w:rsidR="00861947" w:rsidRPr="002F48DE">
        <w:rPr>
          <w:lang w:val="en-US"/>
        </w:rPr>
        <w:t>(</w:t>
      </w:r>
      <w:r w:rsidR="00930E49" w:rsidRPr="002F48DE">
        <w:rPr>
          <w:lang w:val="en-US"/>
        </w:rPr>
        <w:t>1.</w:t>
      </w:r>
      <w:r w:rsidR="00C56E9A" w:rsidRPr="002F48DE">
        <w:rPr>
          <w:lang w:val="en-US"/>
        </w:rPr>
        <w:t>6</w:t>
      </w:r>
      <w:r w:rsidR="00861947" w:rsidRPr="002F48DE">
        <w:rPr>
          <w:lang w:val="en-US"/>
        </w:rPr>
        <w:t>)</w:t>
      </w:r>
    </w:p>
    <w:p w:rsidR="00930E49" w:rsidRPr="002F48DE" w:rsidRDefault="00930E49" w:rsidP="001B6CD4">
      <w:pPr>
        <w:pStyle w:val="ab"/>
        <w:tabs>
          <w:tab w:val="left" w:pos="-4500"/>
        </w:tabs>
        <w:spacing w:after="0" w:line="360" w:lineRule="auto"/>
        <w:ind w:left="0"/>
        <w:jc w:val="right"/>
        <w:rPr>
          <w:lang w:val="en-US"/>
        </w:rPr>
      </w:pPr>
    </w:p>
    <w:p w:rsidR="00861947" w:rsidRPr="002F48DE" w:rsidRDefault="002F48DE" w:rsidP="00B24954">
      <w:pPr>
        <w:pStyle w:val="ab"/>
        <w:tabs>
          <w:tab w:val="left" w:pos="-4500"/>
        </w:tabs>
        <w:spacing w:after="0" w:line="360" w:lineRule="auto"/>
        <w:ind w:left="0"/>
        <w:jc w:val="right"/>
        <w:rPr>
          <w:lang w:val="en-US"/>
        </w:rPr>
      </w:pPr>
      <w:r w:rsidRPr="002F48DE">
        <w:rPr>
          <w:position w:val="-10"/>
          <w:sz w:val="20"/>
        </w:rPr>
        <w:object w:dxaOrig="2780" w:dyaOrig="380">
          <v:shape id="_x0000_i1033" type="#_x0000_t75" style="width:147.35pt;height:19.25pt" o:ole="">
            <v:imagedata r:id="rId26" o:title=""/>
          </v:shape>
          <o:OLEObject Type="Embed" ProgID="Equation.DSMT4" ShapeID="_x0000_i1033" DrawAspect="Content" ObjectID="_1665751993" r:id="rId27"/>
        </w:object>
      </w:r>
      <w:r w:rsidR="001B6CD4">
        <w:rPr>
          <w:lang w:val="en-US"/>
        </w:rPr>
        <w:t>.</w:t>
      </w:r>
      <w:r w:rsidR="00861947" w:rsidRPr="002F48DE">
        <w:rPr>
          <w:lang w:val="en-US"/>
        </w:rPr>
        <w:t xml:space="preserve">       (</w:t>
      </w:r>
      <w:r w:rsidR="00930E49" w:rsidRPr="002F48DE">
        <w:rPr>
          <w:lang w:val="en-US"/>
        </w:rPr>
        <w:t>1.</w:t>
      </w:r>
      <w:r w:rsidR="00C56E9A" w:rsidRPr="002F48DE">
        <w:rPr>
          <w:lang w:val="en-US"/>
        </w:rPr>
        <w:t>7</w:t>
      </w:r>
      <w:r w:rsidR="00861947" w:rsidRPr="002F48DE">
        <w:rPr>
          <w:lang w:val="en-US"/>
        </w:rPr>
        <w:t>)</w:t>
      </w:r>
    </w:p>
    <w:p w:rsidR="00930E49" w:rsidRPr="002F48DE" w:rsidRDefault="00930E49" w:rsidP="00B24954">
      <w:pPr>
        <w:pStyle w:val="ab"/>
        <w:tabs>
          <w:tab w:val="left" w:pos="-4500"/>
        </w:tabs>
        <w:spacing w:after="0" w:line="360" w:lineRule="auto"/>
        <w:ind w:left="0"/>
        <w:jc w:val="right"/>
        <w:rPr>
          <w:highlight w:val="yellow"/>
          <w:lang w:val="en-US"/>
        </w:rPr>
      </w:pPr>
    </w:p>
    <w:p w:rsidR="00861947" w:rsidRPr="002F48DE" w:rsidRDefault="002F48DE" w:rsidP="009346B2">
      <w:pPr>
        <w:pStyle w:val="1"/>
        <w:tabs>
          <w:tab w:val="left" w:pos="-4500"/>
        </w:tabs>
        <w:spacing w:after="0" w:line="360" w:lineRule="auto"/>
        <w:ind w:left="0" w:firstLine="709"/>
        <w:jc w:val="both"/>
        <w:rPr>
          <w:highlight w:val="yellow"/>
          <w:lang w:val="en-US"/>
        </w:rPr>
      </w:pPr>
      <w:r w:rsidRPr="002F48DE">
        <w:rPr>
          <w:lang w:val="en-US"/>
        </w:rPr>
        <w:lastRenderedPageBreak/>
        <w:t xml:space="preserve">Since </w:t>
      </w:r>
      <w:r w:rsidR="00A3375D" w:rsidRPr="002F48DE">
        <w:rPr>
          <w:position w:val="-10"/>
          <w:sz w:val="20"/>
        </w:rPr>
        <w:object w:dxaOrig="560" w:dyaOrig="380">
          <v:shape id="_x0000_i1034" type="#_x0000_t75" style="width:27.65pt;height:18.4pt" o:ole="">
            <v:imagedata r:id="rId18" o:title=""/>
          </v:shape>
          <o:OLEObject Type="Embed" ProgID="Equation.DSMT4" ShapeID="_x0000_i1034" DrawAspect="Content" ObjectID="_1665751994" r:id="rId28"/>
        </w:object>
      </w:r>
      <w:r w:rsidRPr="002F48DE">
        <w:rPr>
          <w:lang w:val="en-US"/>
        </w:rPr>
        <w:t xml:space="preserve"> is created by currents of all phases, in accordance with the Bio-Savart-Laplace law and taking into account the fact that magnetic fields from the currents of all three phases act on the </w:t>
      </w:r>
      <w:r w:rsidR="00A3375D" w:rsidRPr="002F48DE">
        <w:rPr>
          <w:lang w:val="en-US"/>
        </w:rPr>
        <w:t>reed switch</w:t>
      </w:r>
      <w:r w:rsidRPr="002F48DE">
        <w:rPr>
          <w:lang w:val="en-US"/>
        </w:rPr>
        <w:t>, the induction</w:t>
      </w:r>
    </w:p>
    <w:p w:rsidR="00930E49" w:rsidRPr="002F48DE" w:rsidRDefault="00930E49" w:rsidP="00B24954">
      <w:pPr>
        <w:pStyle w:val="1"/>
        <w:tabs>
          <w:tab w:val="left" w:pos="-4500"/>
        </w:tabs>
        <w:spacing w:after="0" w:line="360" w:lineRule="auto"/>
        <w:ind w:left="0"/>
        <w:jc w:val="both"/>
        <w:rPr>
          <w:highlight w:val="yellow"/>
          <w:lang w:val="en-US"/>
        </w:rPr>
      </w:pPr>
    </w:p>
    <w:p w:rsidR="00861947" w:rsidRPr="00FD4854" w:rsidRDefault="00A3375D" w:rsidP="00B24954">
      <w:pPr>
        <w:pStyle w:val="ab"/>
        <w:tabs>
          <w:tab w:val="left" w:pos="-4500"/>
        </w:tabs>
        <w:spacing w:after="0" w:line="360" w:lineRule="auto"/>
        <w:ind w:left="0"/>
        <w:jc w:val="right"/>
        <w:rPr>
          <w:lang w:val="en-US"/>
        </w:rPr>
      </w:pPr>
      <w:r w:rsidRPr="00FD4854">
        <w:rPr>
          <w:position w:val="-60"/>
          <w:sz w:val="20"/>
        </w:rPr>
        <w:object w:dxaOrig="5100" w:dyaOrig="1320">
          <v:shape id="_x0000_i1035" type="#_x0000_t75" style="width:264.55pt;height:67.8pt" o:ole="">
            <v:imagedata r:id="rId29" o:title=""/>
          </v:shape>
          <o:OLEObject Type="Embed" ProgID="Equation.DSMT4" ShapeID="_x0000_i1035" DrawAspect="Content" ObjectID="_1665751995" r:id="rId30"/>
        </w:object>
      </w:r>
      <w:r w:rsidR="00861947" w:rsidRPr="00FD4854">
        <w:rPr>
          <w:lang w:val="en-US"/>
        </w:rPr>
        <w:t>,                           (</w:t>
      </w:r>
      <w:r w:rsidR="00930E49" w:rsidRPr="00FD4854">
        <w:rPr>
          <w:lang w:val="en-US"/>
        </w:rPr>
        <w:t>1.</w:t>
      </w:r>
      <w:r w:rsidR="00C56E9A" w:rsidRPr="00FD4854">
        <w:rPr>
          <w:lang w:val="en-US"/>
        </w:rPr>
        <w:t>8</w:t>
      </w:r>
      <w:r w:rsidR="00861947" w:rsidRPr="00FD4854">
        <w:rPr>
          <w:lang w:val="en-US"/>
        </w:rPr>
        <w:t>)</w:t>
      </w:r>
    </w:p>
    <w:p w:rsidR="00930E49" w:rsidRPr="00FD4854" w:rsidRDefault="00930E49" w:rsidP="00B24954">
      <w:pPr>
        <w:pStyle w:val="ab"/>
        <w:tabs>
          <w:tab w:val="left" w:pos="-4500"/>
        </w:tabs>
        <w:spacing w:after="0" w:line="360" w:lineRule="auto"/>
        <w:ind w:left="0"/>
        <w:jc w:val="right"/>
        <w:rPr>
          <w:lang w:val="en-US"/>
        </w:rPr>
      </w:pPr>
    </w:p>
    <w:p w:rsidR="00322DC4" w:rsidRPr="00FD4854" w:rsidRDefault="000451B6" w:rsidP="00B24954">
      <w:pPr>
        <w:pStyle w:val="ab"/>
        <w:tabs>
          <w:tab w:val="left" w:pos="-4500"/>
        </w:tabs>
        <w:spacing w:after="0" w:line="360" w:lineRule="auto"/>
        <w:ind w:left="0"/>
        <w:jc w:val="both"/>
        <w:rPr>
          <w:lang w:val="en-US"/>
        </w:rPr>
      </w:pPr>
      <w:r>
        <w:rPr>
          <w:szCs w:val="28"/>
          <w:lang w:val="en-US"/>
        </w:rPr>
        <w:tab/>
      </w:r>
      <w:r w:rsidR="00A3375D" w:rsidRPr="00FD4854">
        <w:rPr>
          <w:szCs w:val="28"/>
          <w:lang w:val="en-US"/>
        </w:rPr>
        <w:t>where</w:t>
      </w:r>
      <w:r w:rsidR="00861947" w:rsidRPr="00FD4854">
        <w:rPr>
          <w:i/>
          <w:u w:val="single"/>
        </w:rPr>
        <w:t>В</w:t>
      </w:r>
      <w:r w:rsidR="00861947" w:rsidRPr="00FD4854">
        <w:rPr>
          <w:i/>
          <w:vertAlign w:val="subscript"/>
        </w:rPr>
        <w:t>А</w:t>
      </w:r>
      <w:r w:rsidR="00861947" w:rsidRPr="00FD4854">
        <w:rPr>
          <w:lang w:val="en-US"/>
        </w:rPr>
        <w:t xml:space="preserve"> (</w:t>
      </w:r>
      <w:r w:rsidR="00861947" w:rsidRPr="00FD4854">
        <w:rPr>
          <w:i/>
          <w:u w:val="single"/>
        </w:rPr>
        <w:t>В</w:t>
      </w:r>
      <w:r w:rsidR="00861947" w:rsidRPr="00FD4854">
        <w:rPr>
          <w:i/>
          <w:vertAlign w:val="subscript"/>
        </w:rPr>
        <w:t>В</w:t>
      </w:r>
      <w:r w:rsidR="00EC316B">
        <w:rPr>
          <w:lang w:val="en-US"/>
        </w:rPr>
        <w:t>and</w:t>
      </w:r>
      <w:r w:rsidR="00861947" w:rsidRPr="00FD4854">
        <w:rPr>
          <w:i/>
          <w:u w:val="single"/>
        </w:rPr>
        <w:t>В</w:t>
      </w:r>
      <w:r w:rsidR="00861947" w:rsidRPr="00FD4854">
        <w:rPr>
          <w:i/>
          <w:u w:val="single"/>
          <w:vertAlign w:val="subscript"/>
        </w:rPr>
        <w:t>С</w:t>
      </w:r>
      <w:r w:rsidR="00861947" w:rsidRPr="00FD4854">
        <w:rPr>
          <w:lang w:val="en-US"/>
        </w:rPr>
        <w:t xml:space="preserve">,) – </w:t>
      </w:r>
      <w:r w:rsidR="00A3375D" w:rsidRPr="00FD4854">
        <w:rPr>
          <w:lang w:val="en-US"/>
        </w:rPr>
        <w:t xml:space="preserve">the induction of the magnetic field produced by the current </w:t>
      </w:r>
      <w:r w:rsidR="00A3375D" w:rsidRPr="00FD4854">
        <w:rPr>
          <w:i/>
          <w:u w:val="single"/>
          <w:lang w:val="en-US"/>
        </w:rPr>
        <w:t>I</w:t>
      </w:r>
      <w:r w:rsidR="00A3375D" w:rsidRPr="00FD4854">
        <w:rPr>
          <w:i/>
          <w:vertAlign w:val="subscript"/>
          <w:lang w:val="en-US"/>
        </w:rPr>
        <w:t>A</w:t>
      </w:r>
      <w:r w:rsidR="00A3375D" w:rsidRPr="00FD4854">
        <w:rPr>
          <w:lang w:val="en-US"/>
        </w:rPr>
        <w:t>, (</w:t>
      </w:r>
      <w:r w:rsidR="00A3375D" w:rsidRPr="00FD4854">
        <w:rPr>
          <w:i/>
          <w:u w:val="single"/>
          <w:lang w:val="en-US"/>
        </w:rPr>
        <w:t>I</w:t>
      </w:r>
      <w:r w:rsidR="00A3375D" w:rsidRPr="00FD4854">
        <w:rPr>
          <w:i/>
          <w:vertAlign w:val="subscript"/>
          <w:lang w:val="en-US"/>
        </w:rPr>
        <w:t>B</w:t>
      </w:r>
      <w:r w:rsidR="00A3375D" w:rsidRPr="00FD4854">
        <w:rPr>
          <w:lang w:val="en-US"/>
        </w:rPr>
        <w:t xml:space="preserve"> and </w:t>
      </w:r>
      <w:r w:rsidR="00A3375D" w:rsidRPr="00FD4854">
        <w:rPr>
          <w:i/>
          <w:u w:val="single"/>
          <w:lang w:val="en-US"/>
        </w:rPr>
        <w:t>I</w:t>
      </w:r>
      <w:r w:rsidR="00A3375D" w:rsidRPr="00FD4854">
        <w:rPr>
          <w:i/>
          <w:vertAlign w:val="subscript"/>
          <w:lang w:val="en-US"/>
        </w:rPr>
        <w:t>C</w:t>
      </w:r>
      <w:r w:rsidR="00A3375D" w:rsidRPr="00FD4854">
        <w:rPr>
          <w:lang w:val="en-US"/>
        </w:rPr>
        <w:t>) at the point M of the location of the reed switch</w:t>
      </w:r>
      <w:r w:rsidR="00861947" w:rsidRPr="00FD4854">
        <w:rPr>
          <w:lang w:val="en-US"/>
        </w:rPr>
        <w:t xml:space="preserve">; </w:t>
      </w:r>
    </w:p>
    <w:p w:rsidR="002A509E" w:rsidRPr="00FD4854" w:rsidRDefault="000451B6" w:rsidP="00B24954">
      <w:pPr>
        <w:pStyle w:val="ab"/>
        <w:tabs>
          <w:tab w:val="left" w:pos="-4500"/>
        </w:tabs>
        <w:spacing w:after="0" w:line="360" w:lineRule="auto"/>
        <w:ind w:left="0"/>
        <w:jc w:val="both"/>
        <w:rPr>
          <w:lang w:val="en-US"/>
        </w:rPr>
      </w:pPr>
      <w:r>
        <w:rPr>
          <w:i/>
          <w:lang w:val="en-US"/>
        </w:rPr>
        <w:tab/>
      </w:r>
      <w:r w:rsidR="00861947" w:rsidRPr="00FD4854">
        <w:rPr>
          <w:i/>
        </w:rPr>
        <w:t>α</w:t>
      </w:r>
      <w:r w:rsidR="00861947" w:rsidRPr="00FD4854">
        <w:rPr>
          <w:vertAlign w:val="subscript"/>
          <w:lang w:val="en-US"/>
        </w:rPr>
        <w:t>1</w:t>
      </w:r>
      <w:r w:rsidR="00861947" w:rsidRPr="00FD4854">
        <w:rPr>
          <w:lang w:val="en-US"/>
        </w:rPr>
        <w:t>(</w:t>
      </w:r>
      <w:r w:rsidR="00861947" w:rsidRPr="00FD4854">
        <w:rPr>
          <w:i/>
        </w:rPr>
        <w:t>α</w:t>
      </w:r>
      <w:r w:rsidR="00861947" w:rsidRPr="00FD4854">
        <w:rPr>
          <w:vertAlign w:val="subscript"/>
          <w:lang w:val="en-US"/>
        </w:rPr>
        <w:t>2</w:t>
      </w:r>
      <w:r w:rsidR="00EC316B">
        <w:rPr>
          <w:lang w:val="en-US"/>
        </w:rPr>
        <w:t xml:space="preserve">and </w:t>
      </w:r>
      <w:r w:rsidR="00861947" w:rsidRPr="00FD4854">
        <w:rPr>
          <w:i/>
        </w:rPr>
        <w:t>α</w:t>
      </w:r>
      <w:r w:rsidR="00861947" w:rsidRPr="00FD4854">
        <w:rPr>
          <w:vertAlign w:val="subscript"/>
          <w:lang w:val="en-US"/>
        </w:rPr>
        <w:t>3</w:t>
      </w:r>
      <w:r w:rsidR="00861947" w:rsidRPr="00FD4854">
        <w:rPr>
          <w:lang w:val="en-US"/>
        </w:rPr>
        <w:t xml:space="preserve">) – </w:t>
      </w:r>
      <w:r w:rsidR="00A3375D" w:rsidRPr="00FD4854">
        <w:rPr>
          <w:lang w:val="en-US"/>
        </w:rPr>
        <w:t xml:space="preserve">the angle between the longitudinal axis of reed switch S and </w:t>
      </w:r>
      <w:r w:rsidR="00A3375D" w:rsidRPr="00FD4854">
        <w:rPr>
          <w:i/>
          <w:u w:val="single"/>
        </w:rPr>
        <w:t>В</w:t>
      </w:r>
      <w:r w:rsidR="00A3375D" w:rsidRPr="00FD4854">
        <w:rPr>
          <w:i/>
          <w:vertAlign w:val="subscript"/>
        </w:rPr>
        <w:t>А</w:t>
      </w:r>
      <w:r w:rsidR="00A3375D" w:rsidRPr="00FD4854">
        <w:rPr>
          <w:lang w:val="en-US"/>
        </w:rPr>
        <w:t xml:space="preserve"> (</w:t>
      </w:r>
      <w:r w:rsidR="00A3375D" w:rsidRPr="00FD4854">
        <w:rPr>
          <w:i/>
          <w:u w:val="single"/>
        </w:rPr>
        <w:t>В</w:t>
      </w:r>
      <w:r w:rsidR="00A3375D" w:rsidRPr="00FD4854">
        <w:rPr>
          <w:i/>
          <w:vertAlign w:val="subscript"/>
        </w:rPr>
        <w:t>В</w:t>
      </w:r>
      <w:r w:rsidR="00A3375D" w:rsidRPr="00FD4854">
        <w:rPr>
          <w:lang w:val="en-US"/>
        </w:rPr>
        <w:t xml:space="preserve"> and </w:t>
      </w:r>
      <w:r w:rsidR="00A3375D" w:rsidRPr="00FD4854">
        <w:rPr>
          <w:i/>
          <w:u w:val="single"/>
        </w:rPr>
        <w:t>В</w:t>
      </w:r>
      <w:r w:rsidR="00A3375D" w:rsidRPr="00FD4854">
        <w:rPr>
          <w:i/>
          <w:vertAlign w:val="subscript"/>
        </w:rPr>
        <w:t>С</w:t>
      </w:r>
      <w:r w:rsidR="00A3375D" w:rsidRPr="00FD4854">
        <w:rPr>
          <w:lang w:val="en-US"/>
        </w:rPr>
        <w:t>)</w:t>
      </w:r>
      <w:r w:rsidR="00861947" w:rsidRPr="00FD4854">
        <w:rPr>
          <w:lang w:val="en-US"/>
        </w:rPr>
        <w:t xml:space="preserve">; </w:t>
      </w:r>
    </w:p>
    <w:p w:rsidR="002A509E" w:rsidRPr="00FD4854" w:rsidRDefault="000451B6" w:rsidP="00B24954">
      <w:pPr>
        <w:pStyle w:val="ab"/>
        <w:tabs>
          <w:tab w:val="left" w:pos="-4500"/>
        </w:tabs>
        <w:spacing w:after="0" w:line="360" w:lineRule="auto"/>
        <w:ind w:left="0"/>
        <w:jc w:val="both"/>
        <w:rPr>
          <w:lang w:val="en-US"/>
        </w:rPr>
      </w:pPr>
      <w:r>
        <w:rPr>
          <w:position w:val="-8"/>
          <w:lang w:val="en-US"/>
        </w:rPr>
        <w:tab/>
      </w:r>
      <w:r w:rsidR="00A3375D" w:rsidRPr="00FD4854">
        <w:rPr>
          <w:position w:val="-8"/>
        </w:rPr>
        <w:object w:dxaOrig="460" w:dyaOrig="340">
          <v:shape id="_x0000_i1036" type="#_x0000_t75" style="width:23.45pt;height:18.4pt" o:ole="">
            <v:imagedata r:id="rId31" o:title=""/>
          </v:shape>
          <o:OLEObject Type="Embed" ProgID="Equation.DSMT4" ShapeID="_x0000_i1036" DrawAspect="Content" ObjectID="_1665751996" r:id="rId32"/>
        </w:object>
      </w:r>
      <w:r w:rsidR="00A3375D" w:rsidRPr="00FD4854">
        <w:rPr>
          <w:lang w:val="en-US"/>
        </w:rPr>
        <w:t xml:space="preserve">, </w:t>
      </w:r>
      <w:r w:rsidR="00A3375D" w:rsidRPr="00FD4854">
        <w:rPr>
          <w:position w:val="-8"/>
        </w:rPr>
        <w:object w:dxaOrig="460" w:dyaOrig="340">
          <v:shape id="_x0000_i1037" type="#_x0000_t75" style="width:23.45pt;height:18.4pt" o:ole="">
            <v:imagedata r:id="rId33" o:title=""/>
          </v:shape>
          <o:OLEObject Type="Embed" ProgID="Equation.DSMT4" ShapeID="_x0000_i1037" DrawAspect="Content" ObjectID="_1665751997" r:id="rId34"/>
        </w:object>
      </w:r>
      <w:r w:rsidR="00A3375D" w:rsidRPr="00FD4854">
        <w:rPr>
          <w:lang w:val="en-US"/>
        </w:rPr>
        <w:t xml:space="preserve">, and </w:t>
      </w:r>
      <w:r w:rsidR="00A3375D" w:rsidRPr="00FD4854">
        <w:rPr>
          <w:position w:val="-8"/>
        </w:rPr>
        <w:object w:dxaOrig="460" w:dyaOrig="340">
          <v:shape id="_x0000_i1038" type="#_x0000_t75" style="width:23.45pt;height:18.4pt" o:ole="">
            <v:imagedata r:id="rId35" o:title=""/>
          </v:shape>
          <o:OLEObject Type="Embed" ProgID="Equation.DSMT4" ShapeID="_x0000_i1038" DrawAspect="Content" ObjectID="_1665751998" r:id="rId36"/>
        </w:object>
      </w:r>
      <w:r w:rsidR="00861947" w:rsidRPr="00FD4854">
        <w:rPr>
          <w:lang w:val="en-US"/>
        </w:rPr>
        <w:t xml:space="preserve"> – </w:t>
      </w:r>
      <w:r w:rsidR="00A3375D" w:rsidRPr="00FD4854">
        <w:rPr>
          <w:lang w:val="en-US"/>
        </w:rPr>
        <w:t xml:space="preserve">the distances from the conductors of phases </w:t>
      </w:r>
      <w:r w:rsidR="00A3375D" w:rsidRPr="00FD4854">
        <w:t>А</w:t>
      </w:r>
      <w:r w:rsidR="00A3375D" w:rsidRPr="00FD4854">
        <w:rPr>
          <w:lang w:val="en-US"/>
        </w:rPr>
        <w:t xml:space="preserve">, </w:t>
      </w:r>
      <w:r w:rsidR="00A3375D" w:rsidRPr="00FD4854">
        <w:t>В</w:t>
      </w:r>
      <w:r w:rsidR="00A3375D" w:rsidRPr="00FD4854">
        <w:rPr>
          <w:lang w:val="en-US"/>
        </w:rPr>
        <w:t xml:space="preserve">, and </w:t>
      </w:r>
      <w:r w:rsidR="00A3375D" w:rsidRPr="00FD4854">
        <w:t>С</w:t>
      </w:r>
      <w:r w:rsidR="00A3375D" w:rsidRPr="00FD4854">
        <w:rPr>
          <w:lang w:val="en-US"/>
        </w:rPr>
        <w:t xml:space="preserve">, respectively, to the point </w:t>
      </w:r>
      <w:r w:rsidR="00A3375D" w:rsidRPr="00FD4854">
        <w:t>М</w:t>
      </w:r>
      <w:r w:rsidR="00861947" w:rsidRPr="00FD4854">
        <w:rPr>
          <w:lang w:val="en-US"/>
        </w:rPr>
        <w:t xml:space="preserve">; </w:t>
      </w:r>
    </w:p>
    <w:p w:rsidR="00CE45A0" w:rsidRPr="00FD4854" w:rsidRDefault="000451B6" w:rsidP="00B24954">
      <w:pPr>
        <w:pStyle w:val="ab"/>
        <w:tabs>
          <w:tab w:val="left" w:pos="-4500"/>
        </w:tabs>
        <w:spacing w:after="0" w:line="360" w:lineRule="auto"/>
        <w:ind w:left="0"/>
        <w:jc w:val="both"/>
        <w:rPr>
          <w:lang w:val="en-US"/>
        </w:rPr>
      </w:pPr>
      <w:r>
        <w:rPr>
          <w:i/>
          <w:lang w:val="en-US"/>
        </w:rPr>
        <w:tab/>
      </w:r>
      <w:r w:rsidR="00861947" w:rsidRPr="00FD4854">
        <w:rPr>
          <w:i/>
        </w:rPr>
        <w:t>μ</w:t>
      </w:r>
      <w:r w:rsidR="00861947" w:rsidRPr="00FD4854">
        <w:rPr>
          <w:vertAlign w:val="subscript"/>
          <w:lang w:val="en-US"/>
        </w:rPr>
        <w:t>0</w:t>
      </w:r>
      <w:r w:rsidR="00A3375D" w:rsidRPr="00FD4854">
        <w:rPr>
          <w:lang w:val="en-US"/>
        </w:rPr>
        <w:t xml:space="preserve"> – the vacuum permeability.</w:t>
      </w:r>
    </w:p>
    <w:p w:rsidR="00861947" w:rsidRPr="00FD4854" w:rsidRDefault="00A3375D" w:rsidP="009346B2">
      <w:pPr>
        <w:pStyle w:val="ab"/>
        <w:tabs>
          <w:tab w:val="left" w:pos="-4500"/>
        </w:tabs>
        <w:spacing w:after="0" w:line="360" w:lineRule="auto"/>
        <w:ind w:left="0" w:firstLine="709"/>
        <w:jc w:val="both"/>
        <w:rPr>
          <w:sz w:val="32"/>
          <w:lang w:val="en-US"/>
        </w:rPr>
      </w:pPr>
      <w:r w:rsidRPr="00FD4854">
        <w:rPr>
          <w:lang w:val="en-US"/>
        </w:rPr>
        <w:t>The analysis of Eqs. (1.6) and (1.8) shows that condition (1.8) fulfils if</w:t>
      </w:r>
    </w:p>
    <w:p w:rsidR="00930E49" w:rsidRPr="00FD4854" w:rsidRDefault="00930E49" w:rsidP="00B24954">
      <w:pPr>
        <w:pStyle w:val="ab"/>
        <w:tabs>
          <w:tab w:val="left" w:pos="-4500"/>
        </w:tabs>
        <w:spacing w:after="0" w:line="360" w:lineRule="auto"/>
        <w:ind w:left="0"/>
        <w:jc w:val="both"/>
        <w:rPr>
          <w:lang w:val="en-US"/>
        </w:rPr>
      </w:pPr>
    </w:p>
    <w:p w:rsidR="00861947" w:rsidRPr="00FD4854" w:rsidRDefault="00A3375D" w:rsidP="00A3375D">
      <w:pPr>
        <w:pStyle w:val="1"/>
        <w:tabs>
          <w:tab w:val="left" w:pos="-4500"/>
        </w:tabs>
        <w:spacing w:after="0"/>
        <w:ind w:left="0"/>
        <w:jc w:val="right"/>
        <w:rPr>
          <w:lang w:val="en-US"/>
        </w:rPr>
      </w:pPr>
      <w:r w:rsidRPr="00FD4854">
        <w:rPr>
          <w:position w:val="-30"/>
          <w:sz w:val="20"/>
          <w:szCs w:val="20"/>
        </w:rPr>
        <w:object w:dxaOrig="4180" w:dyaOrig="680">
          <v:shape id="_x0000_i1039" type="#_x0000_t75" style="width:209.3pt;height:33.5pt" o:ole="">
            <v:imagedata r:id="rId37" o:title=""/>
          </v:shape>
          <o:OLEObject Type="Embed" ProgID="Equation.DSMT4" ShapeID="_x0000_i1039" DrawAspect="Content" ObjectID="_1665751999" r:id="rId38"/>
        </w:object>
      </w:r>
      <w:r w:rsidRPr="00FD4854">
        <w:rPr>
          <w:sz w:val="20"/>
          <w:szCs w:val="20"/>
          <w:lang w:val="en-US"/>
        </w:rPr>
        <w:t xml:space="preserve">and </w:t>
      </w:r>
      <w:r w:rsidRPr="00FD4854">
        <w:rPr>
          <w:position w:val="-30"/>
          <w:sz w:val="20"/>
          <w:szCs w:val="20"/>
        </w:rPr>
        <w:object w:dxaOrig="2040" w:dyaOrig="680">
          <v:shape id="_x0000_i1040" type="#_x0000_t75" style="width:99.65pt;height:33.5pt" o:ole="">
            <v:imagedata r:id="rId39" o:title=""/>
          </v:shape>
          <o:OLEObject Type="Embed" ProgID="Equation.DSMT4" ShapeID="_x0000_i1040" DrawAspect="Content" ObjectID="_1665752000" r:id="rId40"/>
        </w:object>
      </w:r>
      <w:r w:rsidRPr="00FD4854">
        <w:rPr>
          <w:lang w:val="en-US"/>
        </w:rPr>
        <w:t xml:space="preserve">.        </w:t>
      </w:r>
      <w:r w:rsidR="00861947" w:rsidRPr="00FD4854">
        <w:rPr>
          <w:lang w:val="en-US"/>
        </w:rPr>
        <w:t xml:space="preserve">    (</w:t>
      </w:r>
      <w:r w:rsidR="00930E49" w:rsidRPr="00FD4854">
        <w:rPr>
          <w:lang w:val="en-US"/>
        </w:rPr>
        <w:t>1.</w:t>
      </w:r>
      <w:r w:rsidR="00C56E9A" w:rsidRPr="00FD4854">
        <w:rPr>
          <w:lang w:val="en-US"/>
        </w:rPr>
        <w:t>9</w:t>
      </w:r>
      <w:r w:rsidR="00861947" w:rsidRPr="00FD4854">
        <w:rPr>
          <w:lang w:val="en-US"/>
        </w:rPr>
        <w:t>)</w:t>
      </w:r>
    </w:p>
    <w:p w:rsidR="00930E49" w:rsidRPr="00A3375D" w:rsidRDefault="00930E49" w:rsidP="00B24954">
      <w:pPr>
        <w:pStyle w:val="1"/>
        <w:tabs>
          <w:tab w:val="left" w:pos="-4500"/>
        </w:tabs>
        <w:spacing w:after="0" w:line="360" w:lineRule="auto"/>
        <w:ind w:left="0" w:firstLine="720"/>
        <w:jc w:val="right"/>
        <w:rPr>
          <w:highlight w:val="yellow"/>
          <w:lang w:val="en-US"/>
        </w:rPr>
      </w:pPr>
    </w:p>
    <w:p w:rsidR="00A3375D" w:rsidRPr="000452F1" w:rsidRDefault="00A3375D" w:rsidP="009346B2">
      <w:pPr>
        <w:pStyle w:val="ab"/>
        <w:tabs>
          <w:tab w:val="left" w:pos="-4500"/>
        </w:tabs>
        <w:spacing w:after="0" w:line="360" w:lineRule="auto"/>
        <w:ind w:left="0" w:firstLine="709"/>
        <w:jc w:val="both"/>
        <w:rPr>
          <w:highlight w:val="yellow"/>
          <w:lang w:val="en-US"/>
        </w:rPr>
      </w:pPr>
      <w:r w:rsidRPr="000452F1">
        <w:rPr>
          <w:lang w:val="en-US"/>
        </w:rPr>
        <w:t>As for condition (</w:t>
      </w:r>
      <w:r w:rsidR="000452F1" w:rsidRPr="000452F1">
        <w:rPr>
          <w:lang w:val="en-US"/>
        </w:rPr>
        <w:t>1.7</w:t>
      </w:r>
      <w:r w:rsidRPr="000452F1">
        <w:rPr>
          <w:lang w:val="en-US"/>
        </w:rPr>
        <w:t xml:space="preserve">), its fulfillment is supported by </w:t>
      </w:r>
      <w:r w:rsidR="000452F1" w:rsidRPr="000452F1">
        <w:rPr>
          <w:lang w:val="en-US"/>
        </w:rPr>
        <w:t>corresponding coordinates of second IC.</w:t>
      </w:r>
      <w:r w:rsidRPr="000452F1">
        <w:rPr>
          <w:lang w:val="en-US"/>
        </w:rPr>
        <w:t xml:space="preserve"> The induction </w:t>
      </w:r>
      <w:r w:rsidRPr="000452F1">
        <w:rPr>
          <w:position w:val="-10"/>
        </w:rPr>
        <w:object w:dxaOrig="540" w:dyaOrig="340">
          <v:shape id="_x0000_i1041" type="#_x0000_t75" style="width:26.8pt;height:16.75pt" o:ole="">
            <v:imagedata r:id="rId41" o:title=""/>
          </v:shape>
          <o:OLEObject Type="Embed" ProgID="Equation.DSMT4" ShapeID="_x0000_i1041" DrawAspect="Content" ObjectID="_1665752001" r:id="rId42"/>
        </w:object>
      </w:r>
      <w:r w:rsidRPr="000452F1">
        <w:rPr>
          <w:lang w:val="en-US"/>
        </w:rPr>
        <w:t xml:space="preserve"> is produced by the current </w:t>
      </w:r>
      <w:r w:rsidRPr="000452F1">
        <w:rPr>
          <w:i/>
          <w:lang w:val="en-US"/>
        </w:rPr>
        <w:t>I</w:t>
      </w:r>
      <w:r w:rsidRPr="000452F1">
        <w:rPr>
          <w:vertAlign w:val="subscript"/>
          <w:lang w:val="en-US"/>
        </w:rPr>
        <w:t>out</w:t>
      </w:r>
      <w:r w:rsidRPr="000452F1">
        <w:rPr>
          <w:lang w:val="en-US"/>
        </w:rPr>
        <w:t xml:space="preserve"> in </w:t>
      </w:r>
      <w:r w:rsidR="000452F1" w:rsidRPr="000452F1">
        <w:rPr>
          <w:lang w:val="en-US"/>
        </w:rPr>
        <w:t>first IC</w:t>
      </w:r>
      <w:r w:rsidRPr="000452F1">
        <w:rPr>
          <w:lang w:val="en-US"/>
        </w:rPr>
        <w:t xml:space="preserve">; </w:t>
      </w:r>
      <w:r w:rsidRPr="000452F1">
        <w:rPr>
          <w:i/>
          <w:lang w:val="en-US"/>
        </w:rPr>
        <w:t>I</w:t>
      </w:r>
      <w:r w:rsidRPr="000452F1">
        <w:rPr>
          <w:vertAlign w:val="subscript"/>
          <w:lang w:val="en-US"/>
        </w:rPr>
        <w:t>out</w:t>
      </w:r>
      <w:r w:rsidRPr="000452F1">
        <w:rPr>
          <w:lang w:val="en-US"/>
        </w:rPr>
        <w:t xml:space="preserve"> is produced by the </w:t>
      </w:r>
      <w:hyperlink r:id="rId43" w:history="1">
        <w:r w:rsidRPr="000452F1">
          <w:rPr>
            <w:lang w:val="en-US"/>
          </w:rPr>
          <w:t>electro-motive force</w:t>
        </w:r>
      </w:hyperlink>
      <w:r w:rsidRPr="000452F1">
        <w:rPr>
          <w:lang w:val="en-US"/>
        </w:rPr>
        <w:t xml:space="preserve"> (EMF) </w:t>
      </w:r>
      <w:r w:rsidRPr="000452F1">
        <w:rPr>
          <w:i/>
        </w:rPr>
        <w:t>Е</w:t>
      </w:r>
      <w:r w:rsidRPr="000452F1">
        <w:rPr>
          <w:lang w:val="en-US"/>
        </w:rPr>
        <w:t xml:space="preserve"> at the leads of </w:t>
      </w:r>
      <w:r w:rsidR="000452F1" w:rsidRPr="000452F1">
        <w:rPr>
          <w:lang w:val="en-US"/>
        </w:rPr>
        <w:t xml:space="preserve">second </w:t>
      </w:r>
      <w:r w:rsidRPr="000452F1">
        <w:rPr>
          <w:lang w:val="en-US"/>
        </w:rPr>
        <w:t xml:space="preserve">IC, and </w:t>
      </w:r>
      <w:r w:rsidRPr="000452F1">
        <w:rPr>
          <w:i/>
        </w:rPr>
        <w:t>Е</w:t>
      </w:r>
      <w:r w:rsidRPr="000452F1">
        <w:rPr>
          <w:lang w:val="en-US"/>
        </w:rPr>
        <w:t xml:space="preserve"> is produced by the flux </w:t>
      </w:r>
      <w:r w:rsidRPr="000452F1">
        <w:t>Ф</w:t>
      </w:r>
      <w:r w:rsidRPr="000452F1">
        <w:rPr>
          <w:lang w:val="en-US"/>
        </w:rPr>
        <w:t xml:space="preserve"> (produced by the currents of the three phases) with the magnetic induction </w:t>
      </w:r>
      <w:r w:rsidRPr="000452F1">
        <w:rPr>
          <w:position w:val="-10"/>
        </w:rPr>
        <w:object w:dxaOrig="380" w:dyaOrig="340">
          <v:shape id="_x0000_i1042" type="#_x0000_t75" style="width:19.25pt;height:18.4pt" o:ole="">
            <v:imagedata r:id="rId44" o:title=""/>
          </v:shape>
          <o:OLEObject Type="Embed" ProgID="Equation.DSMT4" ShapeID="_x0000_i1042" DrawAspect="Content" ObjectID="_1665752002" r:id="rId45"/>
        </w:object>
      </w:r>
      <w:r w:rsidRPr="000452F1">
        <w:rPr>
          <w:lang w:val="en-US"/>
        </w:rPr>
        <w:t xml:space="preserve"> acting along the longitudinal axis of</w:t>
      </w:r>
      <w:r w:rsidR="000452F1" w:rsidRPr="000452F1">
        <w:rPr>
          <w:lang w:val="en-US"/>
        </w:rPr>
        <w:t xml:space="preserve"> second</w:t>
      </w:r>
      <w:r w:rsidRPr="000452F1">
        <w:rPr>
          <w:lang w:val="en-US"/>
        </w:rPr>
        <w:t xml:space="preserve"> IC. Finally,</w:t>
      </w:r>
    </w:p>
    <w:p w:rsidR="00930E49" w:rsidRPr="00152429" w:rsidRDefault="00930E49" w:rsidP="00EC316B">
      <w:pPr>
        <w:pStyle w:val="ab"/>
        <w:tabs>
          <w:tab w:val="left" w:pos="-4500"/>
        </w:tabs>
        <w:spacing w:after="0" w:line="360" w:lineRule="auto"/>
        <w:ind w:left="0"/>
        <w:jc w:val="center"/>
        <w:rPr>
          <w:lang w:val="en-US"/>
        </w:rPr>
      </w:pPr>
    </w:p>
    <w:p w:rsidR="00861947" w:rsidRPr="00152429" w:rsidRDefault="000452F1" w:rsidP="00B24954">
      <w:pPr>
        <w:pStyle w:val="ab"/>
        <w:tabs>
          <w:tab w:val="left" w:pos="-4500"/>
        </w:tabs>
        <w:spacing w:after="0" w:line="360" w:lineRule="auto"/>
        <w:ind w:left="0"/>
        <w:jc w:val="right"/>
        <w:rPr>
          <w:lang w:val="en-US"/>
        </w:rPr>
      </w:pPr>
      <w:r w:rsidRPr="00FD4854">
        <w:rPr>
          <w:position w:val="-10"/>
          <w:sz w:val="20"/>
        </w:rPr>
        <w:object w:dxaOrig="1540" w:dyaOrig="380">
          <v:shape id="_x0000_i1043" type="#_x0000_t75" style="width:76.2pt;height:18.4pt" o:ole="">
            <v:imagedata r:id="rId46" o:title=""/>
          </v:shape>
          <o:OLEObject Type="Embed" ProgID="Equation.DSMT4" ShapeID="_x0000_i1043" DrawAspect="Content" ObjectID="_1665752003" r:id="rId47"/>
        </w:object>
      </w:r>
      <w:r w:rsidRPr="00152429">
        <w:rPr>
          <w:lang w:val="en-US"/>
        </w:rPr>
        <w:t xml:space="preserve">.     </w:t>
      </w:r>
      <w:r w:rsidR="00861947" w:rsidRPr="00152429">
        <w:rPr>
          <w:lang w:val="en-US"/>
        </w:rPr>
        <w:t xml:space="preserve">             (</w:t>
      </w:r>
      <w:r w:rsidR="00930E49" w:rsidRPr="00152429">
        <w:rPr>
          <w:lang w:val="en-US"/>
        </w:rPr>
        <w:t>1.</w:t>
      </w:r>
      <w:r w:rsidR="00C56E9A" w:rsidRPr="00152429">
        <w:rPr>
          <w:lang w:val="en-US"/>
        </w:rPr>
        <w:t>10</w:t>
      </w:r>
      <w:r w:rsidR="00861947" w:rsidRPr="00152429">
        <w:rPr>
          <w:lang w:val="en-US"/>
        </w:rPr>
        <w:t>)</w:t>
      </w:r>
    </w:p>
    <w:p w:rsidR="00930E49" w:rsidRPr="00FD4854" w:rsidRDefault="00930E49" w:rsidP="00B24954">
      <w:pPr>
        <w:pStyle w:val="ab"/>
        <w:tabs>
          <w:tab w:val="left" w:pos="-4500"/>
        </w:tabs>
        <w:spacing w:after="0" w:line="360" w:lineRule="auto"/>
        <w:ind w:left="0"/>
        <w:jc w:val="right"/>
        <w:rPr>
          <w:lang w:val="en-US"/>
        </w:rPr>
      </w:pPr>
    </w:p>
    <w:p w:rsidR="000452F1" w:rsidRPr="00FD4854" w:rsidRDefault="000452F1" w:rsidP="009346B2">
      <w:pPr>
        <w:pStyle w:val="ab"/>
        <w:tabs>
          <w:tab w:val="left" w:pos="-4500"/>
        </w:tabs>
        <w:spacing w:after="0" w:line="360" w:lineRule="auto"/>
        <w:ind w:left="0" w:firstLine="709"/>
        <w:jc w:val="both"/>
        <w:rPr>
          <w:lang w:val="en-US"/>
        </w:rPr>
      </w:pPr>
      <w:r w:rsidRPr="00FD4854">
        <w:rPr>
          <w:lang w:val="en-US"/>
        </w:rPr>
        <w:t xml:space="preserve">Let us note that the induction </w:t>
      </w:r>
      <w:r w:rsidRPr="00FD4854">
        <w:rPr>
          <w:position w:val="-10"/>
        </w:rPr>
        <w:object w:dxaOrig="440" w:dyaOrig="380">
          <v:shape id="_x0000_i1044" type="#_x0000_t75" style="width:22.6pt;height:18.4pt" o:ole="">
            <v:imagedata r:id="rId48" o:title=""/>
          </v:shape>
          <o:OLEObject Type="Embed" ProgID="Equation.DSMT4" ShapeID="_x0000_i1044" DrawAspect="Content" ObjectID="_1665752004" r:id="rId49"/>
        </w:object>
      </w:r>
      <w:r w:rsidRPr="00FD4854">
        <w:rPr>
          <w:lang w:val="en-US"/>
        </w:rPr>
        <w:t xml:space="preserve"> is represented by similar formulas (with the corresponding angles and distances, denoted below by the superscript IC); </w:t>
      </w:r>
      <w:r w:rsidRPr="00FD4854">
        <w:rPr>
          <w:i/>
          <w:lang w:val="en-US"/>
        </w:rPr>
        <w:t>l</w:t>
      </w:r>
      <w:r w:rsidRPr="00FD4854">
        <w:rPr>
          <w:i/>
          <w:vertAlign w:val="subscript"/>
          <w:lang w:val="en-US"/>
        </w:rPr>
        <w:t>A</w:t>
      </w:r>
      <w:r w:rsidRPr="00FD4854">
        <w:rPr>
          <w:lang w:val="en-US"/>
        </w:rPr>
        <w:t xml:space="preserve">, </w:t>
      </w:r>
      <w:r w:rsidRPr="00FD4854">
        <w:rPr>
          <w:i/>
          <w:lang w:val="en-US"/>
        </w:rPr>
        <w:t>l</w:t>
      </w:r>
      <w:r w:rsidRPr="00FD4854">
        <w:rPr>
          <w:i/>
          <w:vertAlign w:val="subscript"/>
          <w:lang w:val="en-US"/>
        </w:rPr>
        <w:t>B</w:t>
      </w:r>
      <w:r w:rsidRPr="00FD4854">
        <w:rPr>
          <w:lang w:val="en-US"/>
        </w:rPr>
        <w:t xml:space="preserve">, </w:t>
      </w:r>
      <w:r w:rsidRPr="00FD4854">
        <w:rPr>
          <w:i/>
          <w:lang w:val="en-US"/>
        </w:rPr>
        <w:t>l</w:t>
      </w:r>
      <w:r w:rsidRPr="00FD4854">
        <w:rPr>
          <w:i/>
          <w:vertAlign w:val="subscript"/>
          <w:lang w:val="en-US"/>
        </w:rPr>
        <w:t>C</w:t>
      </w:r>
      <w:r w:rsidRPr="00FD4854">
        <w:rPr>
          <w:lang w:val="en-US"/>
        </w:rPr>
        <w:t xml:space="preserve">, </w:t>
      </w:r>
      <w:r w:rsidRPr="00FD4854">
        <w:rPr>
          <w:i/>
        </w:rPr>
        <w:t>α</w:t>
      </w:r>
      <w:r w:rsidRPr="00FD4854">
        <w:rPr>
          <w:vertAlign w:val="subscript"/>
          <w:lang w:val="en-US"/>
        </w:rPr>
        <w:t>1</w:t>
      </w:r>
      <w:r w:rsidRPr="00FD4854">
        <w:rPr>
          <w:lang w:val="en-US"/>
        </w:rPr>
        <w:t xml:space="preserve">, </w:t>
      </w:r>
      <w:r w:rsidRPr="00FD4854">
        <w:rPr>
          <w:i/>
        </w:rPr>
        <w:t>α</w:t>
      </w:r>
      <w:r w:rsidRPr="00FD4854">
        <w:rPr>
          <w:vertAlign w:val="subscript"/>
          <w:lang w:val="en-US"/>
        </w:rPr>
        <w:t>2</w:t>
      </w:r>
      <w:r w:rsidRPr="00FD4854">
        <w:rPr>
          <w:lang w:val="en-US"/>
        </w:rPr>
        <w:t xml:space="preserve">, and </w:t>
      </w:r>
      <w:r w:rsidRPr="00FD4854">
        <w:rPr>
          <w:i/>
        </w:rPr>
        <w:t>α</w:t>
      </w:r>
      <w:r w:rsidRPr="00FD4854">
        <w:rPr>
          <w:vertAlign w:val="subscript"/>
          <w:lang w:val="en-US"/>
        </w:rPr>
        <w:t>3</w:t>
      </w:r>
      <w:r w:rsidRPr="00FD4854">
        <w:rPr>
          <w:lang w:val="en-US"/>
        </w:rPr>
        <w:t xml:space="preserve"> below mean values different from the above considered</w:t>
      </w:r>
      <w:r w:rsidRPr="00FD4854">
        <w:rPr>
          <w:sz w:val="20"/>
          <w:lang w:val="en-US"/>
        </w:rPr>
        <w:t>.</w:t>
      </w:r>
    </w:p>
    <w:p w:rsidR="00861947" w:rsidRPr="00FD4854" w:rsidRDefault="000452F1" w:rsidP="009346B2">
      <w:pPr>
        <w:pStyle w:val="ab"/>
        <w:tabs>
          <w:tab w:val="left" w:pos="-4500"/>
        </w:tabs>
        <w:spacing w:after="0" w:line="360" w:lineRule="auto"/>
        <w:ind w:left="0" w:firstLine="709"/>
        <w:jc w:val="both"/>
        <w:rPr>
          <w:lang w:val="en-US"/>
        </w:rPr>
      </w:pPr>
      <w:r w:rsidRPr="00FD4854">
        <w:rPr>
          <w:lang w:val="en-US"/>
        </w:rPr>
        <w:t xml:space="preserve">Induction </w:t>
      </w:r>
      <w:r w:rsidRPr="00FD4854">
        <w:rPr>
          <w:position w:val="-10"/>
        </w:rPr>
        <w:object w:dxaOrig="540" w:dyaOrig="340">
          <v:shape id="_x0000_i1045" type="#_x0000_t75" style="width:26.8pt;height:18.4pt" o:ole="">
            <v:imagedata r:id="rId50" o:title=""/>
          </v:shape>
          <o:OLEObject Type="Embed" ProgID="Equation.DSMT4" ShapeID="_x0000_i1045" DrawAspect="Content" ObjectID="_1665752005" r:id="rId51"/>
        </w:object>
      </w:r>
      <w:r w:rsidRPr="00FD4854">
        <w:rPr>
          <w:lang w:val="en-US"/>
        </w:rPr>
        <w:t xml:space="preserve"> (1.10) should coincide with </w:t>
      </w:r>
      <w:r w:rsidRPr="00FD4854">
        <w:rPr>
          <w:position w:val="-10"/>
        </w:rPr>
        <w:object w:dxaOrig="540" w:dyaOrig="340">
          <v:shape id="_x0000_i1046" type="#_x0000_t75" style="width:26.8pt;height:18.4pt" o:ole="">
            <v:imagedata r:id="rId52" o:title=""/>
          </v:shape>
          <o:OLEObject Type="Embed" ProgID="Equation.DSMT4" ShapeID="_x0000_i1046" DrawAspect="Content" ObjectID="_1665752006" r:id="rId53"/>
        </w:object>
      </w:r>
      <w:r w:rsidRPr="00FD4854">
        <w:rPr>
          <w:lang w:val="en-US"/>
        </w:rPr>
        <w:t xml:space="preserve"> (1.7) therefore,</w:t>
      </w:r>
    </w:p>
    <w:p w:rsidR="000452F1" w:rsidRPr="00FD4854" w:rsidRDefault="000452F1" w:rsidP="000452F1">
      <w:pPr>
        <w:pStyle w:val="ab"/>
        <w:tabs>
          <w:tab w:val="left" w:pos="-4500"/>
        </w:tabs>
        <w:spacing w:after="0" w:line="360" w:lineRule="auto"/>
        <w:ind w:left="0" w:firstLine="567"/>
        <w:jc w:val="both"/>
        <w:rPr>
          <w:lang w:val="en-US"/>
        </w:rPr>
      </w:pPr>
    </w:p>
    <w:p w:rsidR="00861947" w:rsidRPr="00152429" w:rsidRDefault="00236948" w:rsidP="00B24954">
      <w:pPr>
        <w:pStyle w:val="1"/>
        <w:tabs>
          <w:tab w:val="left" w:pos="-4500"/>
        </w:tabs>
        <w:spacing w:after="0" w:line="360" w:lineRule="auto"/>
        <w:ind w:left="0"/>
        <w:jc w:val="right"/>
        <w:rPr>
          <w:lang w:val="en-US"/>
        </w:rPr>
      </w:pPr>
      <w:r w:rsidRPr="00FD4854">
        <w:rPr>
          <w:position w:val="-10"/>
          <w:sz w:val="20"/>
          <w:szCs w:val="20"/>
        </w:rPr>
        <w:object w:dxaOrig="2840" w:dyaOrig="380">
          <v:shape id="_x0000_i1047" type="#_x0000_t75" style="width:139.8pt;height:18.4pt" o:ole="">
            <v:imagedata r:id="rId54" o:title=""/>
          </v:shape>
          <o:OLEObject Type="Embed" ProgID="Equation.DSMT4" ShapeID="_x0000_i1047" DrawAspect="Content" ObjectID="_1665752007" r:id="rId55"/>
        </w:object>
      </w:r>
      <w:r w:rsidR="00861947" w:rsidRPr="00152429">
        <w:rPr>
          <w:lang w:val="en-US"/>
        </w:rPr>
        <w:t>.                                     (</w:t>
      </w:r>
      <w:r w:rsidR="00930E49" w:rsidRPr="00152429">
        <w:rPr>
          <w:lang w:val="en-US"/>
        </w:rPr>
        <w:t>1.1</w:t>
      </w:r>
      <w:r w:rsidR="00C56E9A" w:rsidRPr="00152429">
        <w:rPr>
          <w:lang w:val="en-US"/>
        </w:rPr>
        <w:t>1</w:t>
      </w:r>
      <w:r w:rsidR="00861947" w:rsidRPr="00152429">
        <w:rPr>
          <w:lang w:val="en-US"/>
        </w:rPr>
        <w:t>)</w:t>
      </w:r>
    </w:p>
    <w:p w:rsidR="00DD03FD" w:rsidRDefault="00DD03FD" w:rsidP="009346B2">
      <w:pPr>
        <w:pStyle w:val="1"/>
        <w:tabs>
          <w:tab w:val="left" w:pos="-4500"/>
        </w:tabs>
        <w:spacing w:after="0" w:line="360" w:lineRule="auto"/>
        <w:ind w:left="0" w:firstLine="709"/>
        <w:jc w:val="both"/>
        <w:rPr>
          <w:lang w:val="en-US"/>
        </w:rPr>
      </w:pPr>
    </w:p>
    <w:p w:rsidR="00236948" w:rsidRDefault="00236948" w:rsidP="009346B2">
      <w:pPr>
        <w:pStyle w:val="1"/>
        <w:tabs>
          <w:tab w:val="left" w:pos="-4500"/>
        </w:tabs>
        <w:spacing w:after="0" w:line="360" w:lineRule="auto"/>
        <w:ind w:left="0" w:firstLine="709"/>
        <w:jc w:val="both"/>
        <w:rPr>
          <w:highlight w:val="yellow"/>
          <w:lang w:val="en-US"/>
        </w:rPr>
      </w:pPr>
      <w:r w:rsidRPr="00236948">
        <w:rPr>
          <w:lang w:val="en-US"/>
        </w:rPr>
        <w:t>To ensure</w:t>
      </w:r>
      <w:r w:rsidRPr="00C34221">
        <w:rPr>
          <w:position w:val="-10"/>
          <w:sz w:val="20"/>
          <w:szCs w:val="20"/>
        </w:rPr>
        <w:object w:dxaOrig="1900" w:dyaOrig="380">
          <v:shape id="_x0000_i1048" type="#_x0000_t75" style="width:94.6pt;height:18.4pt" o:ole="">
            <v:imagedata r:id="rId56" o:title=""/>
          </v:shape>
          <o:OLEObject Type="Embed" ProgID="Equation.DSMT4" ShapeID="_x0000_i1048" DrawAspect="Content" ObjectID="_1665752008" r:id="rId57"/>
        </w:object>
      </w:r>
      <w:r w:rsidRPr="00236948">
        <w:rPr>
          <w:lang w:val="en-US"/>
        </w:rPr>
        <w:t xml:space="preserve">, where </w:t>
      </w:r>
      <w:r w:rsidRPr="00236948">
        <w:rPr>
          <w:position w:val="-8"/>
        </w:rPr>
        <w:object w:dxaOrig="320" w:dyaOrig="320">
          <v:shape id="_x0000_i1049" type="#_x0000_t75" style="width:15.9pt;height:15.9pt" o:ole="">
            <v:imagedata r:id="rId58" o:title=""/>
          </v:shape>
          <o:OLEObject Type="Embed" ProgID="Equation.DSMT4" ShapeID="_x0000_i1049" DrawAspect="Content" ObjectID="_1665752009" r:id="rId59"/>
        </w:object>
      </w:r>
      <w:r w:rsidRPr="00236948">
        <w:rPr>
          <w:lang w:val="en-US"/>
        </w:rPr>
        <w:t xml:space="preserve"> is the proportionality coefficient, it is enough to fulfill conditions similar to (1.9):</w:t>
      </w:r>
    </w:p>
    <w:p w:rsidR="0086721B" w:rsidRPr="00152429" w:rsidRDefault="0086721B" w:rsidP="00B24954">
      <w:pPr>
        <w:pStyle w:val="1"/>
        <w:tabs>
          <w:tab w:val="left" w:pos="-4500"/>
        </w:tabs>
        <w:spacing w:after="0" w:line="360" w:lineRule="auto"/>
        <w:ind w:left="0" w:firstLine="709"/>
        <w:jc w:val="both"/>
        <w:rPr>
          <w:highlight w:val="yellow"/>
          <w:lang w:val="en-US"/>
        </w:rPr>
      </w:pPr>
    </w:p>
    <w:p w:rsidR="00861947" w:rsidRPr="00006F07" w:rsidRDefault="000A7E53" w:rsidP="00B24954">
      <w:pPr>
        <w:pStyle w:val="1"/>
        <w:tabs>
          <w:tab w:val="left" w:pos="-4500"/>
        </w:tabs>
        <w:spacing w:after="0" w:line="360" w:lineRule="auto"/>
        <w:ind w:left="0"/>
        <w:jc w:val="right"/>
        <w:rPr>
          <w:highlight w:val="yellow"/>
          <w:lang w:val="en-US"/>
        </w:rPr>
      </w:pPr>
      <w:r w:rsidRPr="000A7E53">
        <w:rPr>
          <w:spacing w:val="-10"/>
          <w:position w:val="-30"/>
          <w:sz w:val="20"/>
          <w:szCs w:val="20"/>
        </w:rPr>
        <w:object w:dxaOrig="3540" w:dyaOrig="680">
          <v:shape id="_x0000_i1050" type="#_x0000_t75" style="width:174.15pt;height:33.5pt" o:ole="">
            <v:imagedata r:id="rId60" o:title=""/>
          </v:shape>
          <o:OLEObject Type="Embed" ProgID="Equation.DSMT4" ShapeID="_x0000_i1050" DrawAspect="Content" ObjectID="_1665752010" r:id="rId61"/>
        </w:object>
      </w:r>
      <w:r w:rsidRPr="000A7E53">
        <w:rPr>
          <w:spacing w:val="-10"/>
          <w:lang w:val="en-US"/>
        </w:rPr>
        <w:t>and</w:t>
      </w:r>
      <w:r w:rsidRPr="00AD1BBB">
        <w:rPr>
          <w:spacing w:val="-10"/>
          <w:position w:val="-30"/>
        </w:rPr>
        <w:object w:dxaOrig="1719" w:dyaOrig="680">
          <v:shape id="_x0000_i1051" type="#_x0000_t75" style="width:86.25pt;height:33.5pt" o:ole="">
            <v:imagedata r:id="rId62" o:title=""/>
          </v:shape>
          <o:OLEObject Type="Embed" ProgID="Equation.DSMT4" ShapeID="_x0000_i1051" DrawAspect="Content" ObjectID="_1665752011" r:id="rId63"/>
        </w:object>
      </w:r>
      <w:r w:rsidRPr="00006F07">
        <w:rPr>
          <w:lang w:val="en-US"/>
        </w:rPr>
        <w:t xml:space="preserve">.      </w:t>
      </w:r>
      <w:r w:rsidR="00861947" w:rsidRPr="00006F07">
        <w:rPr>
          <w:lang w:val="en-US"/>
        </w:rPr>
        <w:tab/>
        <w:t>(</w:t>
      </w:r>
      <w:r w:rsidR="0086721B" w:rsidRPr="00006F07">
        <w:rPr>
          <w:lang w:val="en-US"/>
        </w:rPr>
        <w:t>1.1</w:t>
      </w:r>
      <w:r w:rsidR="00C56E9A" w:rsidRPr="00006F07">
        <w:rPr>
          <w:lang w:val="en-US"/>
        </w:rPr>
        <w:t>2</w:t>
      </w:r>
      <w:r w:rsidR="00861947" w:rsidRPr="00006F07">
        <w:rPr>
          <w:lang w:val="en-US"/>
        </w:rPr>
        <w:t>)</w:t>
      </w:r>
    </w:p>
    <w:p w:rsidR="004A0110" w:rsidRPr="00006F07" w:rsidRDefault="004A0110" w:rsidP="00B24954">
      <w:pPr>
        <w:spacing w:after="0" w:line="360" w:lineRule="auto"/>
        <w:jc w:val="both"/>
        <w:rPr>
          <w:rFonts w:ascii="Times New Roman" w:hAnsi="Times New Roman" w:cs="Times New Roman"/>
          <w:sz w:val="24"/>
          <w:szCs w:val="28"/>
          <w:highlight w:val="yellow"/>
          <w:lang w:val="en-US"/>
        </w:rPr>
      </w:pPr>
    </w:p>
    <w:p w:rsidR="004A0110" w:rsidRPr="00920B0B" w:rsidRDefault="004A0110" w:rsidP="00B24954">
      <w:pPr>
        <w:spacing w:after="0" w:line="360" w:lineRule="auto"/>
        <w:ind w:firstLine="709"/>
        <w:jc w:val="both"/>
        <w:rPr>
          <w:rFonts w:ascii="Times New Roman" w:hAnsi="Times New Roman" w:cs="Times New Roman"/>
          <w:b/>
          <w:sz w:val="24"/>
          <w:szCs w:val="28"/>
          <w:lang w:val="en-US"/>
        </w:rPr>
      </w:pPr>
      <w:r w:rsidRPr="00920B0B">
        <w:rPr>
          <w:rFonts w:ascii="Times New Roman" w:hAnsi="Times New Roman" w:cs="Times New Roman"/>
          <w:b/>
          <w:sz w:val="24"/>
          <w:szCs w:val="28"/>
          <w:lang w:val="en-US"/>
        </w:rPr>
        <w:t xml:space="preserve">1.2 </w:t>
      </w:r>
      <w:r w:rsidR="00920B0B" w:rsidRPr="00920B0B">
        <w:rPr>
          <w:rFonts w:ascii="Times New Roman" w:hAnsi="Times New Roman" w:cs="Times New Roman"/>
          <w:b/>
          <w:color w:val="000000"/>
          <w:spacing w:val="2"/>
          <w:sz w:val="24"/>
          <w:szCs w:val="24"/>
          <w:lang w:val="en-US"/>
        </w:rPr>
        <w:t>Refinement of formulas for the choice of OCP settings after the experiments and processing of the results obtained</w:t>
      </w:r>
    </w:p>
    <w:p w:rsidR="004A0110" w:rsidRPr="00FC73D6" w:rsidRDefault="000A7E53" w:rsidP="00B24954">
      <w:pPr>
        <w:spacing w:after="0" w:line="360" w:lineRule="auto"/>
        <w:ind w:firstLine="708"/>
        <w:jc w:val="both"/>
        <w:rPr>
          <w:rFonts w:ascii="Times New Roman" w:hAnsi="Times New Roman" w:cs="Times New Roman"/>
          <w:sz w:val="24"/>
          <w:szCs w:val="24"/>
          <w:highlight w:val="yellow"/>
          <w:lang w:val="kk-KZ"/>
        </w:rPr>
      </w:pPr>
      <w:r w:rsidRPr="000A7E53">
        <w:rPr>
          <w:rFonts w:ascii="Times New Roman" w:hAnsi="Times New Roman" w:cs="Times New Roman"/>
          <w:sz w:val="24"/>
          <w:szCs w:val="24"/>
          <w:lang w:val="kk-KZ"/>
        </w:rPr>
        <w:t>After the experiments and their analysis, given in Chapter 3, formula (1.2) takes the following form:</w:t>
      </w:r>
    </w:p>
    <w:p w:rsidR="004A0110" w:rsidRPr="000A7E53" w:rsidRDefault="000A7E53" w:rsidP="00BF67D6">
      <w:pPr>
        <w:spacing w:after="0" w:line="360" w:lineRule="auto"/>
        <w:ind w:firstLine="708"/>
        <w:rPr>
          <w:rFonts w:ascii="Times New Roman" w:hAnsi="Times New Roman" w:cs="Times New Roman"/>
          <w:sz w:val="24"/>
          <w:szCs w:val="24"/>
          <w:highlight w:val="yellow"/>
          <w:lang w:val="en-US"/>
        </w:rPr>
      </w:pPr>
      <w:r w:rsidRPr="000A7E53">
        <w:rPr>
          <w:rFonts w:ascii="Times New Roman" w:hAnsi="Times New Roman" w:cs="Times New Roman"/>
          <w:sz w:val="24"/>
          <w:szCs w:val="24"/>
          <w:lang w:val="en-US"/>
        </w:rPr>
        <w:t>- in the absence of a neighboring electrical installation</w:t>
      </w:r>
      <w:r>
        <w:rPr>
          <w:rFonts w:ascii="Times New Roman" w:hAnsi="Times New Roman" w:cs="Times New Roman"/>
          <w:sz w:val="24"/>
          <w:szCs w:val="24"/>
          <w:lang w:val="en-US"/>
        </w:rPr>
        <w:t>:</w:t>
      </w:r>
    </w:p>
    <w:p w:rsidR="004A0110" w:rsidRPr="000A7E53" w:rsidRDefault="004A0110" w:rsidP="00B24954">
      <w:pPr>
        <w:spacing w:after="0" w:line="360" w:lineRule="auto"/>
        <w:rPr>
          <w:rFonts w:ascii="Times New Roman" w:hAnsi="Times New Roman" w:cs="Times New Roman"/>
          <w:sz w:val="24"/>
          <w:szCs w:val="24"/>
          <w:highlight w:val="yellow"/>
          <w:lang w:val="en-US"/>
        </w:rPr>
      </w:pPr>
    </w:p>
    <w:p w:rsidR="004A0110" w:rsidRPr="00152429" w:rsidRDefault="004A6233" w:rsidP="00B24954">
      <w:pPr>
        <w:spacing w:after="0" w:line="360" w:lineRule="auto"/>
        <w:jc w:val="right"/>
        <w:rPr>
          <w:rFonts w:ascii="Times New Roman" w:hAnsi="Times New Roman" w:cs="Times New Roman"/>
          <w:sz w:val="24"/>
          <w:szCs w:val="24"/>
          <w:lang w:val="en-US"/>
        </w:rPr>
      </w:pPr>
      <w:r w:rsidRPr="00AD1BBB">
        <w:rPr>
          <w:rFonts w:ascii="Times New Roman" w:hAnsi="Times New Roman" w:cs="Times New Roman"/>
          <w:position w:val="-28"/>
          <w:sz w:val="24"/>
          <w:szCs w:val="24"/>
          <w:lang w:val="kk-KZ"/>
        </w:rPr>
        <w:object w:dxaOrig="4880" w:dyaOrig="700">
          <v:shape id="_x0000_i1052" type="#_x0000_t75" style="width:243.65pt;height:34.35pt" o:ole="">
            <v:imagedata r:id="rId64" o:title=""/>
          </v:shape>
          <o:OLEObject Type="Embed" ProgID="Equation.DSMT4" ShapeID="_x0000_i1052" DrawAspect="Content" ObjectID="_1665752012" r:id="rId65"/>
        </w:object>
      </w:r>
      <w:r w:rsidR="004A0110" w:rsidRPr="00152429">
        <w:rPr>
          <w:rFonts w:ascii="Times New Roman" w:hAnsi="Times New Roman" w:cs="Times New Roman"/>
          <w:sz w:val="24"/>
          <w:szCs w:val="24"/>
          <w:lang w:val="en-US"/>
        </w:rPr>
        <w:t>;                          (1.</w:t>
      </w:r>
      <w:r w:rsidR="00C56E9A" w:rsidRPr="00152429">
        <w:rPr>
          <w:rFonts w:ascii="Times New Roman" w:hAnsi="Times New Roman" w:cs="Times New Roman"/>
          <w:sz w:val="24"/>
          <w:szCs w:val="24"/>
          <w:lang w:val="en-US"/>
        </w:rPr>
        <w:t>13</w:t>
      </w:r>
      <w:r w:rsidR="004A0110" w:rsidRPr="00152429">
        <w:rPr>
          <w:rFonts w:ascii="Times New Roman" w:hAnsi="Times New Roman" w:cs="Times New Roman"/>
          <w:sz w:val="24"/>
          <w:szCs w:val="24"/>
          <w:lang w:val="en-US"/>
        </w:rPr>
        <w:t>)</w:t>
      </w:r>
    </w:p>
    <w:p w:rsidR="004A0110" w:rsidRPr="00152429" w:rsidRDefault="004A0110" w:rsidP="00B24954">
      <w:pPr>
        <w:spacing w:after="0" w:line="360" w:lineRule="auto"/>
        <w:jc w:val="right"/>
        <w:rPr>
          <w:rFonts w:ascii="Times New Roman" w:hAnsi="Times New Roman" w:cs="Times New Roman"/>
          <w:sz w:val="24"/>
          <w:szCs w:val="24"/>
          <w:lang w:val="en-US"/>
        </w:rPr>
      </w:pPr>
    </w:p>
    <w:p w:rsidR="000A7E53" w:rsidRDefault="000A7E53" w:rsidP="00BF67D6">
      <w:pPr>
        <w:spacing w:after="0" w:line="360" w:lineRule="auto"/>
        <w:ind w:firstLine="708"/>
        <w:jc w:val="both"/>
        <w:rPr>
          <w:rFonts w:ascii="Times New Roman" w:hAnsi="Times New Roman" w:cs="Times New Roman"/>
          <w:sz w:val="24"/>
          <w:szCs w:val="24"/>
          <w:lang w:val="en-US"/>
        </w:rPr>
      </w:pPr>
      <w:r w:rsidRPr="00AD1BBB">
        <w:rPr>
          <w:rFonts w:ascii="Times New Roman" w:hAnsi="Times New Roman" w:cs="Times New Roman"/>
          <w:sz w:val="24"/>
          <w:szCs w:val="24"/>
          <w:lang w:val="en-US"/>
        </w:rPr>
        <w:t xml:space="preserve">- in the presence of a neighboring electrical installation, the larger of the two </w:t>
      </w:r>
      <w:r w:rsidRPr="00AD1BBB">
        <w:rPr>
          <w:rFonts w:ascii="Times New Roman" w:hAnsi="Times New Roman" w:cs="Times New Roman"/>
          <w:sz w:val="24"/>
          <w:szCs w:val="24"/>
        </w:rPr>
        <w:t>В</w:t>
      </w:r>
      <w:r w:rsidRPr="00AD1BBB">
        <w:rPr>
          <w:rFonts w:ascii="Times New Roman" w:hAnsi="Times New Roman" w:cs="Times New Roman"/>
          <w:sz w:val="24"/>
          <w:szCs w:val="24"/>
          <w:vertAlign w:val="subscript"/>
          <w:lang w:val="en-US"/>
        </w:rPr>
        <w:t>sz</w:t>
      </w:r>
      <w:r w:rsidRPr="000A7E53">
        <w:rPr>
          <w:rFonts w:ascii="Times New Roman" w:hAnsi="Times New Roman" w:cs="Times New Roman"/>
          <w:sz w:val="24"/>
          <w:szCs w:val="24"/>
          <w:lang w:val="en-US"/>
        </w:rPr>
        <w:t xml:space="preserve"> is selected, calculated for the modes when the load current flows in the buses of the protected E</w:t>
      </w:r>
      <w:r>
        <w:rPr>
          <w:rFonts w:ascii="Times New Roman" w:hAnsi="Times New Roman" w:cs="Times New Roman"/>
          <w:sz w:val="24"/>
          <w:szCs w:val="24"/>
          <w:lang w:val="en-US"/>
        </w:rPr>
        <w:t>I</w:t>
      </w:r>
      <w:r w:rsidRPr="000A7E53">
        <w:rPr>
          <w:rFonts w:ascii="Times New Roman" w:hAnsi="Times New Roman" w:cs="Times New Roman"/>
          <w:sz w:val="24"/>
          <w:szCs w:val="24"/>
          <w:lang w:val="en-US"/>
        </w:rPr>
        <w:t>, and the short-circuit current in the neighboring one, and, when the self-starting current of the electric motors in the buses of the protected one, and the load current in the neighboring one:</w:t>
      </w:r>
    </w:p>
    <w:p w:rsidR="004A0110" w:rsidRPr="00152429" w:rsidRDefault="004A0110" w:rsidP="00B24954">
      <w:pPr>
        <w:spacing w:after="0" w:line="360" w:lineRule="auto"/>
        <w:jc w:val="both"/>
        <w:rPr>
          <w:rFonts w:ascii="Times New Roman" w:hAnsi="Times New Roman" w:cs="Times New Roman"/>
          <w:sz w:val="24"/>
          <w:szCs w:val="24"/>
          <w:highlight w:val="yellow"/>
          <w:lang w:val="en-US"/>
        </w:rPr>
      </w:pPr>
    </w:p>
    <w:p w:rsidR="004A0110" w:rsidRDefault="004A6233" w:rsidP="00B24954">
      <w:pPr>
        <w:spacing w:after="0" w:line="360" w:lineRule="auto"/>
        <w:jc w:val="right"/>
        <w:rPr>
          <w:rFonts w:ascii="Times New Roman" w:hAnsi="Times New Roman" w:cs="Times New Roman"/>
          <w:sz w:val="24"/>
          <w:szCs w:val="24"/>
          <w:lang w:val="kk-KZ"/>
        </w:rPr>
      </w:pPr>
      <w:r w:rsidRPr="00AD1BBB">
        <w:rPr>
          <w:rFonts w:ascii="Times New Roman" w:hAnsi="Times New Roman" w:cs="Times New Roman"/>
          <w:position w:val="-32"/>
          <w:sz w:val="24"/>
          <w:szCs w:val="24"/>
          <w:lang w:val="kk-KZ"/>
        </w:rPr>
        <w:object w:dxaOrig="4260" w:dyaOrig="760">
          <v:shape id="_x0000_i1053" type="#_x0000_t75" style="width:211.8pt;height:37.65pt" o:ole="">
            <v:imagedata r:id="rId66" o:title=""/>
          </v:shape>
          <o:OLEObject Type="Embed" ProgID="Equation.DSMT4" ShapeID="_x0000_i1053" DrawAspect="Content" ObjectID="_1665752013" r:id="rId67"/>
        </w:object>
      </w:r>
      <w:r w:rsidR="004A0110" w:rsidRPr="00AD1BBB">
        <w:rPr>
          <w:rFonts w:ascii="Times New Roman" w:hAnsi="Times New Roman" w:cs="Times New Roman"/>
          <w:sz w:val="24"/>
          <w:szCs w:val="24"/>
          <w:lang w:val="kk-KZ"/>
        </w:rPr>
        <w:t xml:space="preserve">                                  (1.</w:t>
      </w:r>
      <w:r w:rsidR="00C56E9A" w:rsidRPr="00AD1BBB">
        <w:rPr>
          <w:rFonts w:ascii="Times New Roman" w:hAnsi="Times New Roman" w:cs="Times New Roman"/>
          <w:sz w:val="24"/>
          <w:szCs w:val="24"/>
          <w:lang w:val="kk-KZ"/>
        </w:rPr>
        <w:t>14</w:t>
      </w:r>
      <w:r w:rsidR="004A0110" w:rsidRPr="00AD1BBB">
        <w:rPr>
          <w:rFonts w:ascii="Times New Roman" w:hAnsi="Times New Roman" w:cs="Times New Roman"/>
          <w:sz w:val="24"/>
          <w:szCs w:val="24"/>
          <w:lang w:val="kk-KZ"/>
        </w:rPr>
        <w:t>)</w:t>
      </w:r>
    </w:p>
    <w:p w:rsidR="00DD03FD" w:rsidRPr="00AD1BBB" w:rsidRDefault="00DD03FD" w:rsidP="00B24954">
      <w:pPr>
        <w:spacing w:after="0" w:line="360" w:lineRule="auto"/>
        <w:jc w:val="right"/>
        <w:rPr>
          <w:rFonts w:ascii="Times New Roman" w:hAnsi="Times New Roman" w:cs="Times New Roman"/>
          <w:sz w:val="24"/>
          <w:szCs w:val="24"/>
          <w:lang w:val="kk-KZ"/>
        </w:rPr>
      </w:pPr>
    </w:p>
    <w:p w:rsidR="004A0110" w:rsidRPr="00AD1BBB" w:rsidRDefault="004A6233" w:rsidP="00B24954">
      <w:pPr>
        <w:spacing w:after="0" w:line="360" w:lineRule="auto"/>
        <w:jc w:val="right"/>
        <w:rPr>
          <w:rFonts w:ascii="Times New Roman" w:hAnsi="Times New Roman" w:cs="Times New Roman"/>
          <w:sz w:val="24"/>
          <w:szCs w:val="24"/>
          <w:lang w:val="kk-KZ"/>
        </w:rPr>
      </w:pPr>
      <w:r w:rsidRPr="00AD1BBB">
        <w:rPr>
          <w:rFonts w:ascii="Times New Roman" w:hAnsi="Times New Roman" w:cs="Times New Roman"/>
          <w:position w:val="-30"/>
          <w:sz w:val="24"/>
          <w:szCs w:val="24"/>
          <w:lang w:val="kk-KZ"/>
        </w:rPr>
        <w:object w:dxaOrig="4880" w:dyaOrig="720">
          <v:shape id="_x0000_i1054" type="#_x0000_t75" style="width:243.65pt;height:35.15pt" o:ole="">
            <v:imagedata r:id="rId68" o:title=""/>
          </v:shape>
          <o:OLEObject Type="Embed" ProgID="Equation.DSMT4" ShapeID="_x0000_i1054" DrawAspect="Content" ObjectID="_1665752014" r:id="rId69"/>
        </w:object>
      </w:r>
      <w:r w:rsidR="004A0110" w:rsidRPr="00AD1BBB">
        <w:rPr>
          <w:rFonts w:ascii="Times New Roman" w:hAnsi="Times New Roman" w:cs="Times New Roman"/>
          <w:sz w:val="24"/>
          <w:szCs w:val="24"/>
          <w:lang w:val="kk-KZ"/>
        </w:rPr>
        <w:t>,                         (1.</w:t>
      </w:r>
      <w:r w:rsidR="00C56E9A" w:rsidRPr="00AD1BBB">
        <w:rPr>
          <w:rFonts w:ascii="Times New Roman" w:hAnsi="Times New Roman" w:cs="Times New Roman"/>
          <w:sz w:val="24"/>
          <w:szCs w:val="24"/>
          <w:lang w:val="kk-KZ"/>
        </w:rPr>
        <w:t>15</w:t>
      </w:r>
      <w:r w:rsidR="004A0110" w:rsidRPr="00AD1BBB">
        <w:rPr>
          <w:rFonts w:ascii="Times New Roman" w:hAnsi="Times New Roman" w:cs="Times New Roman"/>
          <w:sz w:val="24"/>
          <w:szCs w:val="24"/>
          <w:lang w:val="kk-KZ"/>
        </w:rPr>
        <w:t>)</w:t>
      </w:r>
    </w:p>
    <w:p w:rsidR="004A0110" w:rsidRPr="00FC73D6" w:rsidRDefault="004A0110" w:rsidP="00B24954">
      <w:pPr>
        <w:spacing w:after="0" w:line="360" w:lineRule="auto"/>
        <w:jc w:val="right"/>
        <w:rPr>
          <w:rFonts w:ascii="Times New Roman" w:hAnsi="Times New Roman" w:cs="Times New Roman"/>
          <w:sz w:val="24"/>
          <w:szCs w:val="24"/>
          <w:highlight w:val="yellow"/>
          <w:lang w:val="kk-KZ"/>
        </w:rPr>
      </w:pPr>
    </w:p>
    <w:p w:rsidR="004A0110" w:rsidRPr="004A6233" w:rsidRDefault="00AD1BBB" w:rsidP="000451B6">
      <w:pPr>
        <w:spacing w:after="0" w:line="360" w:lineRule="auto"/>
        <w:ind w:firstLine="708"/>
        <w:jc w:val="both"/>
        <w:rPr>
          <w:rFonts w:ascii="Times New Roman" w:hAnsi="Times New Roman" w:cs="Times New Roman"/>
          <w:sz w:val="24"/>
          <w:szCs w:val="24"/>
          <w:lang w:val="en-US"/>
        </w:rPr>
      </w:pPr>
      <w:r w:rsidRPr="004A6233">
        <w:rPr>
          <w:rFonts w:ascii="Times New Roman" w:hAnsi="Times New Roman" w:cs="Times New Roman"/>
          <w:sz w:val="24"/>
          <w:szCs w:val="28"/>
          <w:lang w:val="en-US"/>
        </w:rPr>
        <w:t>where</w:t>
      </w:r>
      <w:r w:rsidR="004A0110" w:rsidRPr="004A6233">
        <w:rPr>
          <w:rFonts w:ascii="Times New Roman" w:hAnsi="Times New Roman" w:cs="Times New Roman"/>
          <w:sz w:val="24"/>
          <w:szCs w:val="24"/>
          <w:lang w:val="en-US"/>
        </w:rPr>
        <w:t>I</w:t>
      </w:r>
      <w:r w:rsidRPr="004A6233">
        <w:rPr>
          <w:rFonts w:ascii="Times New Roman" w:hAnsi="Times New Roman" w:cs="Times New Roman"/>
          <w:sz w:val="24"/>
          <w:szCs w:val="24"/>
          <w:vertAlign w:val="subscript"/>
          <w:lang w:val="en-US"/>
        </w:rPr>
        <w:t>op.max</w:t>
      </w:r>
      <w:r w:rsidR="004A0110" w:rsidRPr="004A6233">
        <w:rPr>
          <w:rFonts w:ascii="Times New Roman" w:hAnsi="Times New Roman" w:cs="Times New Roman"/>
          <w:sz w:val="24"/>
          <w:szCs w:val="24"/>
          <w:vertAlign w:val="subscript"/>
          <w:lang w:val="en-US"/>
        </w:rPr>
        <w:t>1</w:t>
      </w:r>
      <w:r w:rsidR="004A0110" w:rsidRPr="004A6233">
        <w:rPr>
          <w:rFonts w:ascii="Times New Roman" w:hAnsi="Times New Roman" w:cs="Times New Roman"/>
          <w:sz w:val="24"/>
          <w:szCs w:val="24"/>
          <w:lang w:val="en-US"/>
        </w:rPr>
        <w:t xml:space="preserve"> – </w:t>
      </w:r>
      <w:r w:rsidR="004A6233" w:rsidRPr="004A6233">
        <w:rPr>
          <w:rFonts w:ascii="Times New Roman" w:hAnsi="Times New Roman" w:cs="Times New Roman"/>
          <w:sz w:val="24"/>
          <w:szCs w:val="24"/>
          <w:lang w:val="en-US"/>
        </w:rPr>
        <w:t>maximum operating current of the adjacent EI</w:t>
      </w:r>
      <w:r w:rsidR="004A0110" w:rsidRPr="004A6233">
        <w:rPr>
          <w:rFonts w:ascii="Times New Roman" w:hAnsi="Times New Roman" w:cs="Times New Roman"/>
          <w:sz w:val="24"/>
          <w:szCs w:val="24"/>
          <w:lang w:val="en-US"/>
        </w:rPr>
        <w:t>;</w:t>
      </w:r>
    </w:p>
    <w:p w:rsidR="004A0110" w:rsidRPr="004A6233" w:rsidRDefault="004A0110" w:rsidP="000451B6">
      <w:pPr>
        <w:spacing w:after="0" w:line="360" w:lineRule="auto"/>
        <w:ind w:firstLine="708"/>
        <w:jc w:val="both"/>
        <w:rPr>
          <w:rFonts w:ascii="Times New Roman" w:hAnsi="Times New Roman" w:cs="Times New Roman"/>
          <w:sz w:val="24"/>
          <w:szCs w:val="24"/>
          <w:lang w:val="en-US"/>
        </w:rPr>
      </w:pPr>
      <w:r w:rsidRPr="004A6233">
        <w:rPr>
          <w:rFonts w:ascii="Times New Roman" w:hAnsi="Times New Roman" w:cs="Times New Roman"/>
          <w:sz w:val="24"/>
          <w:szCs w:val="24"/>
          <w:lang w:val="en-US"/>
        </w:rPr>
        <w:t>h</w:t>
      </w:r>
      <w:r w:rsidRPr="004A6233">
        <w:rPr>
          <w:rFonts w:ascii="Times New Roman" w:hAnsi="Times New Roman" w:cs="Times New Roman"/>
          <w:sz w:val="24"/>
          <w:szCs w:val="24"/>
          <w:vertAlign w:val="subscript"/>
          <w:lang w:val="en-US"/>
        </w:rPr>
        <w:t>1</w:t>
      </w:r>
      <w:r w:rsidR="00DD03FD">
        <w:rPr>
          <w:rFonts w:ascii="Times New Roman" w:hAnsi="Times New Roman" w:cs="Times New Roman"/>
          <w:sz w:val="24"/>
          <w:szCs w:val="24"/>
          <w:lang w:val="en-US"/>
        </w:rPr>
        <w:t>and</w:t>
      </w:r>
      <w:r w:rsidRPr="004A6233">
        <w:rPr>
          <w:rFonts w:ascii="Times New Roman" w:hAnsi="Times New Roman" w:cs="Times New Roman"/>
          <w:sz w:val="24"/>
          <w:szCs w:val="24"/>
          <w:lang w:val="en-US"/>
        </w:rPr>
        <w:t xml:space="preserve"> h</w:t>
      </w:r>
      <w:r w:rsidRPr="004A6233">
        <w:rPr>
          <w:rFonts w:ascii="Times New Roman" w:hAnsi="Times New Roman" w:cs="Times New Roman"/>
          <w:sz w:val="24"/>
          <w:szCs w:val="24"/>
          <w:vertAlign w:val="subscript"/>
          <w:lang w:val="en-US"/>
        </w:rPr>
        <w:t>2</w:t>
      </w:r>
      <w:r w:rsidRPr="004A6233">
        <w:rPr>
          <w:rFonts w:ascii="Times New Roman" w:hAnsi="Times New Roman" w:cs="Times New Roman"/>
          <w:sz w:val="24"/>
          <w:szCs w:val="24"/>
          <w:lang w:val="en-US"/>
        </w:rPr>
        <w:t xml:space="preserve"> – </w:t>
      </w:r>
      <w:r w:rsidR="004A6233" w:rsidRPr="004A6233">
        <w:rPr>
          <w:rFonts w:ascii="Times New Roman" w:hAnsi="Times New Roman" w:cs="Times New Roman"/>
          <w:sz w:val="24"/>
          <w:szCs w:val="24"/>
          <w:lang w:val="en-US"/>
        </w:rPr>
        <w:t>distances from the busbars of the protected and adjacent busducts to the reed switch</w:t>
      </w:r>
      <w:r w:rsidRPr="004A6233">
        <w:rPr>
          <w:rFonts w:ascii="Times New Roman" w:hAnsi="Times New Roman" w:cs="Times New Roman"/>
          <w:sz w:val="24"/>
          <w:szCs w:val="24"/>
          <w:lang w:val="en-US"/>
        </w:rPr>
        <w:t>;</w:t>
      </w:r>
    </w:p>
    <w:p w:rsidR="004A0110" w:rsidRPr="004A6233" w:rsidRDefault="004A0110" w:rsidP="000451B6">
      <w:pPr>
        <w:spacing w:after="0" w:line="360" w:lineRule="auto"/>
        <w:ind w:firstLine="708"/>
        <w:jc w:val="both"/>
        <w:rPr>
          <w:rFonts w:ascii="Times New Roman" w:hAnsi="Times New Roman" w:cs="Times New Roman"/>
          <w:sz w:val="24"/>
          <w:szCs w:val="24"/>
          <w:lang w:val="en-US"/>
        </w:rPr>
      </w:pPr>
      <w:r w:rsidRPr="004A6233">
        <w:rPr>
          <w:rFonts w:ascii="Times New Roman" w:hAnsi="Times New Roman" w:cs="Times New Roman"/>
          <w:sz w:val="24"/>
          <w:szCs w:val="24"/>
          <w:lang w:val="en-US"/>
        </w:rPr>
        <w:t>k</w:t>
      </w:r>
      <w:r w:rsidR="00AD1BBB" w:rsidRPr="004A6233">
        <w:rPr>
          <w:rFonts w:ascii="Times New Roman" w:hAnsi="Times New Roman" w:cs="Times New Roman"/>
          <w:sz w:val="24"/>
          <w:szCs w:val="24"/>
          <w:vertAlign w:val="subscript"/>
          <w:lang w:val="en-US"/>
        </w:rPr>
        <w:t>sh</w:t>
      </w:r>
      <w:r w:rsidRPr="004A6233">
        <w:rPr>
          <w:rFonts w:ascii="Times New Roman" w:hAnsi="Times New Roman" w:cs="Times New Roman"/>
          <w:sz w:val="24"/>
          <w:szCs w:val="24"/>
          <w:lang w:val="en-US"/>
        </w:rPr>
        <w:t xml:space="preserve"> – </w:t>
      </w:r>
      <w:r w:rsidR="004A6233" w:rsidRPr="004A6233">
        <w:rPr>
          <w:rFonts w:ascii="Times New Roman" w:hAnsi="Times New Roman" w:cs="Times New Roman"/>
          <w:sz w:val="24"/>
          <w:szCs w:val="24"/>
          <w:lang w:val="en-US"/>
        </w:rPr>
        <w:t>shielding coefficient of the busduct sheath of the protected EI</w:t>
      </w:r>
      <w:r w:rsidRPr="004A6233">
        <w:rPr>
          <w:rFonts w:ascii="Times New Roman" w:hAnsi="Times New Roman" w:cs="Times New Roman"/>
          <w:sz w:val="24"/>
          <w:szCs w:val="24"/>
          <w:lang w:val="en-US"/>
        </w:rPr>
        <w:t>;</w:t>
      </w:r>
    </w:p>
    <w:p w:rsidR="004A0110" w:rsidRPr="004A6233" w:rsidRDefault="004A0110" w:rsidP="000451B6">
      <w:pPr>
        <w:spacing w:after="0" w:line="360" w:lineRule="auto"/>
        <w:ind w:firstLine="708"/>
        <w:jc w:val="both"/>
        <w:rPr>
          <w:rFonts w:ascii="Times New Roman" w:hAnsi="Times New Roman" w:cs="Times New Roman"/>
          <w:sz w:val="24"/>
          <w:szCs w:val="24"/>
          <w:lang w:val="en-US"/>
        </w:rPr>
      </w:pPr>
      <w:r w:rsidRPr="004A6233">
        <w:rPr>
          <w:rFonts w:ascii="Times New Roman" w:hAnsi="Times New Roman" w:cs="Times New Roman"/>
          <w:sz w:val="24"/>
          <w:szCs w:val="24"/>
          <w:lang w:val="en-US"/>
        </w:rPr>
        <w:t>I</w:t>
      </w:r>
      <w:r w:rsidR="00AD1BBB" w:rsidRPr="004A6233">
        <w:rPr>
          <w:rFonts w:ascii="Times New Roman" w:hAnsi="Times New Roman" w:cs="Times New Roman"/>
          <w:sz w:val="24"/>
          <w:szCs w:val="24"/>
          <w:vertAlign w:val="subscript"/>
          <w:lang w:val="en-US"/>
        </w:rPr>
        <w:t>sc</w:t>
      </w:r>
      <w:r w:rsidRPr="004A6233">
        <w:rPr>
          <w:rFonts w:ascii="Times New Roman" w:hAnsi="Times New Roman" w:cs="Times New Roman"/>
          <w:sz w:val="24"/>
          <w:szCs w:val="24"/>
          <w:lang w:val="en-US"/>
        </w:rPr>
        <w:t xml:space="preserve"> – </w:t>
      </w:r>
      <w:r w:rsidR="004A6233" w:rsidRPr="004A6233">
        <w:rPr>
          <w:rFonts w:ascii="Times New Roman" w:hAnsi="Times New Roman" w:cs="Times New Roman"/>
          <w:sz w:val="24"/>
          <w:szCs w:val="24"/>
          <w:lang w:val="en-US"/>
        </w:rPr>
        <w:t>short-circuit current in the busbar of the adjacent EI</w:t>
      </w:r>
      <w:r w:rsidRPr="004A6233">
        <w:rPr>
          <w:rFonts w:ascii="Times New Roman" w:hAnsi="Times New Roman" w:cs="Times New Roman"/>
          <w:sz w:val="24"/>
          <w:szCs w:val="24"/>
          <w:lang w:val="en-US"/>
        </w:rPr>
        <w:t>.</w:t>
      </w:r>
    </w:p>
    <w:p w:rsidR="004A0110" w:rsidRPr="004A6233" w:rsidRDefault="004A0110" w:rsidP="00B24954">
      <w:pPr>
        <w:spacing w:after="0" w:line="360" w:lineRule="auto"/>
        <w:rPr>
          <w:rFonts w:ascii="Times New Roman" w:hAnsi="Times New Roman" w:cs="Times New Roman"/>
          <w:sz w:val="24"/>
          <w:szCs w:val="24"/>
          <w:highlight w:val="yellow"/>
          <w:lang w:val="en-US"/>
        </w:rPr>
      </w:pPr>
    </w:p>
    <w:p w:rsidR="00D30CC5" w:rsidRPr="00D30CC5" w:rsidRDefault="00D30CC5" w:rsidP="00B24954">
      <w:pPr>
        <w:spacing w:after="0" w:line="360" w:lineRule="auto"/>
        <w:ind w:firstLine="708"/>
        <w:jc w:val="both"/>
        <w:rPr>
          <w:rFonts w:ascii="Times New Roman" w:hAnsi="Times New Roman" w:cs="Times New Roman"/>
          <w:sz w:val="32"/>
          <w:szCs w:val="24"/>
          <w:highlight w:val="yellow"/>
          <w:lang w:val="en-US"/>
        </w:rPr>
      </w:pPr>
      <w:r w:rsidRPr="00D30CC5">
        <w:rPr>
          <w:rFonts w:ascii="Times New Roman" w:hAnsi="Times New Roman" w:cs="Times New Roman"/>
          <w:sz w:val="24"/>
          <w:szCs w:val="20"/>
          <w:lang w:val="en-US"/>
        </w:rPr>
        <w:lastRenderedPageBreak/>
        <w:t>It should be noted that closely located isolated phase busducts are rare in the power industry. Therefore, Eq. (1.13) is used in most cases. Thus, the actuating parameter (</w:t>
      </w:r>
      <w:r w:rsidRPr="00D30CC5">
        <w:rPr>
          <w:rFonts w:ascii="Times New Roman" w:hAnsi="Times New Roman" w:cs="Times New Roman"/>
          <w:i/>
          <w:sz w:val="24"/>
          <w:szCs w:val="20"/>
          <w:lang w:val="en-US"/>
        </w:rPr>
        <w:t>B</w:t>
      </w:r>
      <w:r w:rsidRPr="00D30CC5">
        <w:rPr>
          <w:rFonts w:ascii="Times New Roman" w:hAnsi="Times New Roman" w:cs="Times New Roman"/>
          <w:sz w:val="24"/>
          <w:szCs w:val="20"/>
          <w:vertAlign w:val="subscript"/>
          <w:lang w:val="en-US"/>
        </w:rPr>
        <w:t>sz</w:t>
      </w:r>
      <w:r w:rsidRPr="00D30CC5">
        <w:rPr>
          <w:rFonts w:ascii="Times New Roman" w:hAnsi="Times New Roman" w:cs="Times New Roman"/>
          <w:sz w:val="24"/>
          <w:szCs w:val="20"/>
          <w:lang w:val="en-US"/>
        </w:rPr>
        <w:t xml:space="preserve">) of the protection suggested can be calculated like in common overcurrent protections, multiplying the operating current </w:t>
      </w:r>
      <w:r w:rsidRPr="00D30CC5">
        <w:rPr>
          <w:rFonts w:ascii="Times New Roman" w:hAnsi="Times New Roman" w:cs="Times New Roman"/>
          <w:i/>
          <w:sz w:val="24"/>
          <w:szCs w:val="20"/>
          <w:lang w:val="en-US"/>
        </w:rPr>
        <w:t>I</w:t>
      </w:r>
      <w:r w:rsidRPr="00D30CC5">
        <w:rPr>
          <w:rFonts w:ascii="Times New Roman" w:hAnsi="Times New Roman" w:cs="Times New Roman"/>
          <w:sz w:val="24"/>
          <w:szCs w:val="20"/>
          <w:vertAlign w:val="subscript"/>
          <w:lang w:val="en-US"/>
        </w:rPr>
        <w:t>op</w:t>
      </w:r>
      <w:r w:rsidRPr="00D30CC5">
        <w:rPr>
          <w:rFonts w:ascii="Times New Roman" w:hAnsi="Times New Roman" w:cs="Times New Roman"/>
          <w:sz w:val="24"/>
          <w:szCs w:val="20"/>
          <w:lang w:val="en-US"/>
        </w:rPr>
        <w:t xml:space="preserve"> by the factor 1.6 × 10</w:t>
      </w:r>
      <w:r w:rsidRPr="00D30CC5">
        <w:rPr>
          <w:rFonts w:ascii="Times New Roman" w:hAnsi="Times New Roman" w:cs="Times New Roman"/>
          <w:sz w:val="24"/>
          <w:szCs w:val="20"/>
          <w:vertAlign w:val="superscript"/>
          <w:lang w:val="en-US"/>
        </w:rPr>
        <w:t>–7</w:t>
      </w:r>
      <w:r w:rsidRPr="00D30CC5">
        <w:rPr>
          <w:rFonts w:ascii="Times New Roman" w:hAnsi="Times New Roman" w:cs="Times New Roman"/>
          <w:sz w:val="24"/>
          <w:szCs w:val="20"/>
          <w:lang w:val="en-US"/>
        </w:rPr>
        <w:t>/</w:t>
      </w:r>
      <w:r w:rsidRPr="00D30CC5">
        <w:rPr>
          <w:rFonts w:ascii="Times New Roman" w:hAnsi="Times New Roman" w:cs="Times New Roman"/>
          <w:i/>
          <w:sz w:val="24"/>
          <w:szCs w:val="20"/>
          <w:lang w:val="en-US"/>
        </w:rPr>
        <w:t>h</w:t>
      </w:r>
      <w:r w:rsidRPr="00D30CC5">
        <w:rPr>
          <w:rFonts w:ascii="Times New Roman" w:hAnsi="Times New Roman" w:cs="Times New Roman"/>
          <w:sz w:val="24"/>
          <w:szCs w:val="20"/>
          <w:vertAlign w:val="subscript"/>
          <w:lang w:val="en-US"/>
        </w:rPr>
        <w:t>1</w:t>
      </w:r>
      <w:r w:rsidRPr="00D30CC5">
        <w:rPr>
          <w:rFonts w:ascii="Times New Roman" w:hAnsi="Times New Roman" w:cs="Times New Roman"/>
          <w:sz w:val="24"/>
          <w:szCs w:val="20"/>
          <w:lang w:val="en-US"/>
        </w:rPr>
        <w:t xml:space="preserve"> (</w:t>
      </w:r>
      <w:r w:rsidRPr="00D30CC5">
        <w:rPr>
          <w:rFonts w:ascii="Times New Roman" w:hAnsi="Times New Roman" w:cs="Times New Roman"/>
          <w:i/>
          <w:sz w:val="24"/>
          <w:szCs w:val="20"/>
          <w:lang w:val="en-US"/>
        </w:rPr>
        <w:t>h</w:t>
      </w:r>
      <w:r w:rsidRPr="00D30CC5">
        <w:rPr>
          <w:rFonts w:ascii="Times New Roman" w:hAnsi="Times New Roman" w:cs="Times New Roman"/>
          <w:sz w:val="24"/>
          <w:szCs w:val="20"/>
          <w:vertAlign w:val="subscript"/>
          <w:lang w:val="en-US"/>
        </w:rPr>
        <w:t>1</w:t>
      </w:r>
      <w:r w:rsidRPr="00D30CC5">
        <w:rPr>
          <w:rFonts w:ascii="Times New Roman" w:hAnsi="Times New Roman" w:cs="Times New Roman"/>
          <w:sz w:val="24"/>
          <w:szCs w:val="20"/>
          <w:lang w:val="en-US"/>
        </w:rPr>
        <w:t xml:space="preserve"> is measured in meters).</w:t>
      </w:r>
    </w:p>
    <w:p w:rsidR="00D30CC5" w:rsidRPr="00D30CC5" w:rsidRDefault="00D30CC5" w:rsidP="00B24954">
      <w:pPr>
        <w:spacing w:after="0" w:line="360" w:lineRule="auto"/>
        <w:ind w:firstLine="708"/>
        <w:jc w:val="both"/>
        <w:rPr>
          <w:rFonts w:ascii="Times New Roman" w:hAnsi="Times New Roman" w:cs="Times New Roman"/>
          <w:sz w:val="24"/>
          <w:szCs w:val="24"/>
          <w:highlight w:val="yellow"/>
          <w:lang w:val="en-US"/>
        </w:rPr>
      </w:pPr>
      <w:r w:rsidRPr="00D30CC5">
        <w:rPr>
          <w:rFonts w:ascii="Times New Roman" w:hAnsi="Times New Roman" w:cs="Times New Roman"/>
          <w:sz w:val="24"/>
          <w:szCs w:val="24"/>
          <w:lang w:val="en-US"/>
        </w:rPr>
        <w:t xml:space="preserve">If the protection is voltage-lock and the protected and neighboring electrical installations are powered from different buses, then the effect of interference from currents in the busduct of the latter can be ignored and </w:t>
      </w:r>
      <w:r w:rsidRPr="00D30CC5">
        <w:rPr>
          <w:rFonts w:ascii="Times New Roman" w:hAnsi="Times New Roman" w:cs="Times New Roman"/>
          <w:i/>
          <w:sz w:val="24"/>
          <w:szCs w:val="24"/>
          <w:lang w:val="en-US"/>
        </w:rPr>
        <w:t>B</w:t>
      </w:r>
      <w:r w:rsidRPr="00D30CC5">
        <w:rPr>
          <w:rFonts w:ascii="Times New Roman" w:hAnsi="Times New Roman" w:cs="Times New Roman"/>
          <w:sz w:val="24"/>
          <w:szCs w:val="24"/>
          <w:vertAlign w:val="subscript"/>
          <w:lang w:val="en-US"/>
        </w:rPr>
        <w:t>sz</w:t>
      </w:r>
      <w:r w:rsidRPr="00D30CC5">
        <w:rPr>
          <w:rFonts w:ascii="Times New Roman" w:hAnsi="Times New Roman" w:cs="Times New Roman"/>
          <w:sz w:val="24"/>
          <w:szCs w:val="24"/>
          <w:lang w:val="en-US"/>
        </w:rPr>
        <w:t xml:space="preserve"> can be calculated by Eq. (1.13) at the corresponding </w:t>
      </w:r>
      <w:r w:rsidRPr="00D30CC5">
        <w:rPr>
          <w:rFonts w:ascii="Times New Roman" w:hAnsi="Times New Roman" w:cs="Times New Roman"/>
          <w:i/>
          <w:sz w:val="24"/>
          <w:szCs w:val="24"/>
          <w:lang w:val="en-US"/>
        </w:rPr>
        <w:t>I</w:t>
      </w:r>
      <w:r w:rsidRPr="00D30CC5">
        <w:rPr>
          <w:rFonts w:ascii="Times New Roman" w:hAnsi="Times New Roman" w:cs="Times New Roman"/>
          <w:sz w:val="24"/>
          <w:szCs w:val="24"/>
          <w:vertAlign w:val="subscript"/>
          <w:lang w:val="en-US"/>
        </w:rPr>
        <w:t>op</w:t>
      </w:r>
      <w:r w:rsidRPr="00D30CC5">
        <w:rPr>
          <w:rFonts w:ascii="Times New Roman" w:hAnsi="Times New Roman" w:cs="Times New Roman"/>
          <w:sz w:val="24"/>
          <w:szCs w:val="24"/>
          <w:lang w:val="en-US"/>
        </w:rPr>
        <w:t xml:space="preserve">. This is simply explained: if a reed switch closes the contacts under the current </w:t>
      </w:r>
      <w:r w:rsidRPr="00D30CC5">
        <w:rPr>
          <w:rFonts w:ascii="Times New Roman" w:hAnsi="Times New Roman" w:cs="Times New Roman"/>
          <w:i/>
          <w:sz w:val="24"/>
          <w:szCs w:val="24"/>
          <w:lang w:val="en-US"/>
        </w:rPr>
        <w:t>I</w:t>
      </w:r>
      <w:r w:rsidRPr="00D30CC5">
        <w:rPr>
          <w:rFonts w:ascii="Times New Roman" w:hAnsi="Times New Roman" w:cs="Times New Roman"/>
          <w:sz w:val="24"/>
          <w:szCs w:val="24"/>
          <w:vertAlign w:val="subscript"/>
          <w:lang w:val="en-US"/>
        </w:rPr>
        <w:t>sc</w:t>
      </w:r>
      <w:r w:rsidRPr="00D30CC5">
        <w:rPr>
          <w:rFonts w:ascii="Times New Roman" w:hAnsi="Times New Roman" w:cs="Times New Roman"/>
          <w:sz w:val="24"/>
          <w:szCs w:val="24"/>
          <w:lang w:val="en-US"/>
        </w:rPr>
        <w:t>, then the voltage relay contacts remain broken and the protection does not operate.</w:t>
      </w:r>
    </w:p>
    <w:p w:rsidR="004A0110" w:rsidRPr="003133ED" w:rsidRDefault="003133ED" w:rsidP="00B24954">
      <w:pPr>
        <w:spacing w:after="0" w:line="360" w:lineRule="auto"/>
        <w:ind w:firstLine="709"/>
        <w:jc w:val="both"/>
        <w:rPr>
          <w:rFonts w:ascii="Times New Roman" w:hAnsi="Times New Roman" w:cs="Times New Roman"/>
          <w:sz w:val="24"/>
          <w:szCs w:val="24"/>
          <w:lang w:val="kk-KZ"/>
        </w:rPr>
      </w:pPr>
      <w:r w:rsidRPr="003133ED">
        <w:rPr>
          <w:rFonts w:ascii="Times New Roman" w:hAnsi="Times New Roman" w:cs="Times New Roman"/>
          <w:sz w:val="24"/>
          <w:szCs w:val="24"/>
          <w:lang w:val="kk-KZ"/>
        </w:rPr>
        <w:t>After the experiments, the formula (1.3) was also refined:</w:t>
      </w:r>
    </w:p>
    <w:p w:rsidR="004A0110" w:rsidRPr="003133ED" w:rsidRDefault="004A0110" w:rsidP="00B24954">
      <w:pPr>
        <w:spacing w:after="0" w:line="360" w:lineRule="auto"/>
        <w:ind w:firstLine="708"/>
        <w:jc w:val="both"/>
        <w:rPr>
          <w:rFonts w:ascii="Times New Roman" w:hAnsi="Times New Roman" w:cs="Times New Roman"/>
          <w:sz w:val="24"/>
          <w:szCs w:val="24"/>
          <w:lang w:val="kk-KZ"/>
        </w:rPr>
      </w:pPr>
    </w:p>
    <w:p w:rsidR="004A0110" w:rsidRPr="003133ED" w:rsidRDefault="004A0110" w:rsidP="00B24954">
      <w:pPr>
        <w:spacing w:after="0" w:line="360" w:lineRule="auto"/>
        <w:jc w:val="right"/>
        <w:rPr>
          <w:rFonts w:ascii="Times New Roman" w:hAnsi="Times New Roman" w:cs="Times New Roman"/>
          <w:sz w:val="24"/>
          <w:szCs w:val="24"/>
          <w:lang w:val="kk-KZ"/>
        </w:rPr>
      </w:pPr>
      <w:r w:rsidRPr="003133ED">
        <w:rPr>
          <w:rFonts w:ascii="Times New Roman" w:hAnsi="Times New Roman" w:cs="Times New Roman"/>
          <w:sz w:val="24"/>
          <w:szCs w:val="24"/>
          <w:lang w:val="kk-KZ"/>
        </w:rPr>
        <w:t>k</w:t>
      </w:r>
      <w:r w:rsidR="003133ED" w:rsidRPr="003133ED">
        <w:rPr>
          <w:rFonts w:ascii="Times New Roman" w:hAnsi="Times New Roman" w:cs="Times New Roman"/>
          <w:sz w:val="24"/>
          <w:szCs w:val="24"/>
          <w:vertAlign w:val="subscript"/>
          <w:lang w:val="en-US"/>
        </w:rPr>
        <w:t>s</w:t>
      </w:r>
      <w:r w:rsidRPr="003133ED">
        <w:rPr>
          <w:rFonts w:ascii="Times New Roman" w:hAnsi="Times New Roman" w:cs="Times New Roman"/>
          <w:sz w:val="24"/>
          <w:szCs w:val="24"/>
          <w:lang w:val="kk-KZ"/>
        </w:rPr>
        <w:t>=В</w:t>
      </w:r>
      <w:r w:rsidR="003133ED" w:rsidRPr="003133ED">
        <w:rPr>
          <w:rFonts w:ascii="Times New Roman" w:hAnsi="Times New Roman" w:cs="Times New Roman"/>
          <w:sz w:val="24"/>
          <w:szCs w:val="24"/>
          <w:vertAlign w:val="subscript"/>
          <w:lang w:val="en-US"/>
        </w:rPr>
        <w:t>sc.min</w:t>
      </w:r>
      <w:r w:rsidRPr="003133ED">
        <w:rPr>
          <w:rFonts w:ascii="Times New Roman" w:hAnsi="Times New Roman" w:cs="Times New Roman"/>
          <w:sz w:val="24"/>
          <w:szCs w:val="24"/>
          <w:lang w:val="kk-KZ"/>
        </w:rPr>
        <w:t>/1,15В</w:t>
      </w:r>
      <w:r w:rsidR="003133ED" w:rsidRPr="003133ED">
        <w:rPr>
          <w:rFonts w:ascii="Times New Roman" w:hAnsi="Times New Roman" w:cs="Times New Roman"/>
          <w:sz w:val="24"/>
          <w:szCs w:val="24"/>
          <w:vertAlign w:val="subscript"/>
          <w:lang w:val="en-US"/>
        </w:rPr>
        <w:t>op</w:t>
      </w:r>
      <w:r w:rsidRPr="003133ED">
        <w:rPr>
          <w:rFonts w:ascii="Times New Roman" w:hAnsi="Times New Roman" w:cs="Times New Roman"/>
          <w:sz w:val="24"/>
          <w:szCs w:val="24"/>
          <w:lang w:val="kk-KZ"/>
        </w:rPr>
        <w:t>,                                                         (1.</w:t>
      </w:r>
      <w:r w:rsidR="00AF4B9D" w:rsidRPr="003133ED">
        <w:rPr>
          <w:rFonts w:ascii="Times New Roman" w:hAnsi="Times New Roman" w:cs="Times New Roman"/>
          <w:sz w:val="24"/>
          <w:szCs w:val="24"/>
          <w:lang w:val="kk-KZ"/>
        </w:rPr>
        <w:t>16</w:t>
      </w:r>
      <w:r w:rsidRPr="003133ED">
        <w:rPr>
          <w:rFonts w:ascii="Times New Roman" w:hAnsi="Times New Roman" w:cs="Times New Roman"/>
          <w:sz w:val="24"/>
          <w:szCs w:val="24"/>
          <w:lang w:val="kk-KZ"/>
        </w:rPr>
        <w:t>)</w:t>
      </w:r>
    </w:p>
    <w:p w:rsidR="00AF4B9D" w:rsidRPr="003133ED" w:rsidRDefault="00AF4B9D" w:rsidP="00B24954">
      <w:pPr>
        <w:spacing w:after="0" w:line="360" w:lineRule="auto"/>
        <w:ind w:firstLine="708"/>
        <w:jc w:val="both"/>
        <w:rPr>
          <w:lang w:val="kk-KZ"/>
        </w:rPr>
      </w:pPr>
    </w:p>
    <w:p w:rsidR="00AF4B9D" w:rsidRPr="00006F07" w:rsidRDefault="003133ED" w:rsidP="00B24954">
      <w:pPr>
        <w:spacing w:after="0" w:line="360" w:lineRule="auto"/>
        <w:ind w:firstLine="708"/>
        <w:jc w:val="both"/>
        <w:rPr>
          <w:rFonts w:ascii="Times New Roman" w:hAnsi="Times New Roman" w:cs="Times New Roman"/>
          <w:sz w:val="24"/>
          <w:szCs w:val="24"/>
          <w:lang w:val="en-US"/>
        </w:rPr>
      </w:pPr>
      <w:r w:rsidRPr="003133ED">
        <w:rPr>
          <w:rFonts w:ascii="Times New Roman" w:hAnsi="Times New Roman" w:cs="Times New Roman"/>
          <w:sz w:val="24"/>
          <w:szCs w:val="24"/>
          <w:lang w:val="kk-KZ"/>
        </w:rPr>
        <w:t>Formulas (1.4) - (1.11), which were specified earlier, are used in the article:</w:t>
      </w:r>
      <w:r w:rsidR="00AF4B9D" w:rsidRPr="003133ED">
        <w:rPr>
          <w:rFonts w:ascii="Times New Roman" w:hAnsi="Times New Roman" w:cs="Times New Roman"/>
          <w:sz w:val="24"/>
          <w:szCs w:val="24"/>
          <w:lang w:val="kk-KZ"/>
        </w:rPr>
        <w:t xml:space="preserve"> M. Kletsel, A. Zhantlesova, P. Mayshev, B. Mashrapov, and D. Issabekov, “New filters for symmetrical current components,” International Journal of Electrical Power and Energy Systems, vol. 101, pp. 85-91, 2018. </w:t>
      </w:r>
      <w:r w:rsidRPr="00006F07">
        <w:rPr>
          <w:rFonts w:ascii="Times New Roman" w:hAnsi="Times New Roman" w:cs="Times New Roman"/>
          <w:sz w:val="24"/>
          <w:szCs w:val="24"/>
          <w:lang w:val="en-US"/>
        </w:rPr>
        <w:t>Scopus percentile for the year of publication - 95.</w:t>
      </w:r>
      <w:r w:rsidR="00FA0D68" w:rsidRPr="00FA0D68">
        <w:rPr>
          <w:rFonts w:ascii="Times New Roman" w:hAnsi="Times New Roman" w:cs="Times New Roman"/>
          <w:sz w:val="24"/>
          <w:szCs w:val="24"/>
          <w:lang w:val="en-US"/>
        </w:rPr>
        <w:t xml:space="preserve">The list of works published on the project topic is given in Appendix </w:t>
      </w:r>
      <w:r w:rsidR="00FA0D68">
        <w:rPr>
          <w:rFonts w:ascii="Times New Roman" w:hAnsi="Times New Roman" w:cs="Times New Roman"/>
          <w:sz w:val="24"/>
          <w:szCs w:val="24"/>
          <w:lang w:val="en-US"/>
        </w:rPr>
        <w:t>C</w:t>
      </w:r>
      <w:r w:rsidR="00FA0D68" w:rsidRPr="00FA0D68">
        <w:rPr>
          <w:rFonts w:ascii="Times New Roman" w:hAnsi="Times New Roman" w:cs="Times New Roman"/>
          <w:sz w:val="24"/>
          <w:szCs w:val="24"/>
          <w:lang w:val="en-US"/>
        </w:rPr>
        <w:t>.</w:t>
      </w:r>
    </w:p>
    <w:p w:rsidR="007D5AED" w:rsidRPr="00006F07" w:rsidRDefault="007D5AED" w:rsidP="00B24954">
      <w:pPr>
        <w:spacing w:after="0" w:line="360" w:lineRule="auto"/>
        <w:rPr>
          <w:rFonts w:ascii="Times New Roman" w:eastAsia="Times New Roman" w:hAnsi="Times New Roman" w:cs="Times New Roman"/>
          <w:sz w:val="24"/>
          <w:szCs w:val="28"/>
          <w:lang w:val="en-US" w:eastAsia="ar-SA"/>
        </w:rPr>
      </w:pPr>
      <w:r w:rsidRPr="00006F07">
        <w:rPr>
          <w:szCs w:val="28"/>
          <w:lang w:val="en-US"/>
        </w:rPr>
        <w:br w:type="page"/>
      </w:r>
    </w:p>
    <w:p w:rsidR="0050220F" w:rsidRPr="00920B0B" w:rsidRDefault="007D5AED" w:rsidP="00B24954">
      <w:pPr>
        <w:pStyle w:val="a8"/>
        <w:shd w:val="clear" w:color="auto" w:fill="FFFFFF"/>
        <w:tabs>
          <w:tab w:val="left" w:pos="0"/>
        </w:tabs>
        <w:spacing w:before="0" w:after="0" w:line="360" w:lineRule="auto"/>
        <w:ind w:firstLine="709"/>
        <w:contextualSpacing/>
        <w:jc w:val="both"/>
        <w:textAlignment w:val="baseline"/>
        <w:rPr>
          <w:b/>
          <w:lang w:val="en-US"/>
        </w:rPr>
      </w:pPr>
      <w:r w:rsidRPr="00920B0B">
        <w:rPr>
          <w:b/>
          <w:lang w:val="en-US"/>
        </w:rPr>
        <w:lastRenderedPageBreak/>
        <w:t xml:space="preserve">2 </w:t>
      </w:r>
      <w:r w:rsidR="00430E53" w:rsidRPr="00920B0B">
        <w:rPr>
          <w:b/>
          <w:lang w:val="en-US"/>
        </w:rPr>
        <w:t>Development of models and prototypes of devices of the maximum current protection and constructions for fastening of reed switches</w:t>
      </w:r>
    </w:p>
    <w:p w:rsidR="00430E53" w:rsidRPr="00103233" w:rsidRDefault="00430E53" w:rsidP="00B24954">
      <w:pPr>
        <w:pStyle w:val="a8"/>
        <w:shd w:val="clear" w:color="auto" w:fill="FFFFFF"/>
        <w:tabs>
          <w:tab w:val="left" w:pos="0"/>
        </w:tabs>
        <w:spacing w:before="0" w:after="0" w:line="360" w:lineRule="auto"/>
        <w:ind w:firstLine="709"/>
        <w:contextualSpacing/>
        <w:jc w:val="both"/>
        <w:textAlignment w:val="baseline"/>
        <w:rPr>
          <w:b/>
          <w:lang w:val="en-US"/>
        </w:rPr>
      </w:pPr>
    </w:p>
    <w:p w:rsidR="007D5AED" w:rsidRPr="00920B0B" w:rsidRDefault="007D5AED" w:rsidP="00B24954">
      <w:pPr>
        <w:pStyle w:val="a8"/>
        <w:shd w:val="clear" w:color="auto" w:fill="FFFFFF"/>
        <w:tabs>
          <w:tab w:val="left" w:pos="0"/>
        </w:tabs>
        <w:spacing w:before="0" w:after="0" w:line="360" w:lineRule="auto"/>
        <w:ind w:firstLine="709"/>
        <w:contextualSpacing/>
        <w:jc w:val="both"/>
        <w:textAlignment w:val="baseline"/>
        <w:rPr>
          <w:lang w:val="en-US"/>
        </w:rPr>
      </w:pPr>
      <w:r w:rsidRPr="00920B0B">
        <w:rPr>
          <w:b/>
          <w:lang w:val="en-US"/>
        </w:rPr>
        <w:t xml:space="preserve">2.1 </w:t>
      </w:r>
      <w:r w:rsidR="00920B0B" w:rsidRPr="00920B0B">
        <w:rPr>
          <w:b/>
          <w:color w:val="000000"/>
          <w:spacing w:val="2"/>
          <w:lang w:val="en-US"/>
        </w:rPr>
        <w:t>Studying of known designs of CS and busducts</w:t>
      </w:r>
    </w:p>
    <w:p w:rsidR="002D71DC" w:rsidRPr="00736455" w:rsidRDefault="00FC73D6" w:rsidP="009346B2">
      <w:pPr>
        <w:spacing w:after="0" w:line="360" w:lineRule="auto"/>
        <w:ind w:firstLine="709"/>
        <w:jc w:val="both"/>
        <w:rPr>
          <w:rFonts w:ascii="Times New Roman" w:hAnsi="Times New Roman" w:cs="Times New Roman"/>
          <w:sz w:val="24"/>
          <w:szCs w:val="24"/>
          <w:lang w:val="en-US"/>
        </w:rPr>
      </w:pPr>
      <w:r w:rsidRPr="00FC73D6">
        <w:rPr>
          <w:rFonts w:ascii="Times New Roman" w:hAnsi="Times New Roman" w:cs="Times New Roman"/>
          <w:sz w:val="24"/>
          <w:szCs w:val="24"/>
          <w:lang w:val="en-US"/>
        </w:rPr>
        <w:t>To develop structures for fastening reed switches, the well-known designs of cells of compleet switchgear</w:t>
      </w:r>
      <w:r w:rsidR="00FC4CF2">
        <w:rPr>
          <w:rFonts w:ascii="Times New Roman" w:hAnsi="Times New Roman" w:cs="Times New Roman"/>
          <w:sz w:val="24"/>
          <w:szCs w:val="24"/>
          <w:lang w:val="en-US"/>
        </w:rPr>
        <w:t xml:space="preserve"> (CS)</w:t>
      </w:r>
      <w:r w:rsidRPr="00FC73D6">
        <w:rPr>
          <w:rFonts w:ascii="Times New Roman" w:hAnsi="Times New Roman" w:cs="Times New Roman"/>
          <w:sz w:val="24"/>
          <w:szCs w:val="24"/>
          <w:lang w:val="en-US"/>
        </w:rPr>
        <w:t xml:space="preserve"> and busducts were studied.</w:t>
      </w:r>
      <w:r w:rsidR="00FC4CF2">
        <w:rPr>
          <w:rFonts w:ascii="Times New Roman" w:hAnsi="Times New Roman" w:cs="Times New Roman"/>
          <w:sz w:val="24"/>
          <w:szCs w:val="24"/>
          <w:lang w:val="en-US"/>
        </w:rPr>
        <w:t>C</w:t>
      </w:r>
      <w:r w:rsidR="00FC4CF2" w:rsidRPr="00FC4CF2">
        <w:rPr>
          <w:rFonts w:ascii="Times New Roman" w:hAnsi="Times New Roman" w:cs="Times New Roman"/>
          <w:sz w:val="24"/>
          <w:szCs w:val="24"/>
          <w:lang w:val="en-US"/>
        </w:rPr>
        <w:t xml:space="preserve">ells of </w:t>
      </w:r>
      <w:r w:rsidR="00FC4CF2">
        <w:rPr>
          <w:rFonts w:ascii="Times New Roman" w:hAnsi="Times New Roman" w:cs="Times New Roman"/>
          <w:sz w:val="24"/>
          <w:szCs w:val="24"/>
          <w:lang w:val="en-US"/>
        </w:rPr>
        <w:t>CS</w:t>
      </w:r>
      <w:r w:rsidR="00FC4CF2" w:rsidRPr="00FC4CF2">
        <w:rPr>
          <w:rFonts w:ascii="Times New Roman" w:hAnsi="Times New Roman" w:cs="Times New Roman"/>
          <w:sz w:val="24"/>
          <w:szCs w:val="24"/>
          <w:lang w:val="en-US"/>
        </w:rPr>
        <w:t xml:space="preserve"> are divided into two main types: outdoor insta</w:t>
      </w:r>
      <w:r w:rsidR="00FC4CF2">
        <w:rPr>
          <w:rFonts w:ascii="Times New Roman" w:hAnsi="Times New Roman" w:cs="Times New Roman"/>
          <w:sz w:val="24"/>
          <w:szCs w:val="24"/>
          <w:lang w:val="en-US"/>
        </w:rPr>
        <w:t>llation and indoor installation</w:t>
      </w:r>
      <w:r w:rsidR="00C31F25" w:rsidRPr="00FC4CF2">
        <w:rPr>
          <w:rFonts w:ascii="Times New Roman" w:hAnsi="Times New Roman" w:cs="Times New Roman"/>
          <w:sz w:val="24"/>
          <w:szCs w:val="24"/>
          <w:lang w:val="en-US"/>
        </w:rPr>
        <w:t xml:space="preserve">. </w:t>
      </w:r>
      <w:r w:rsidR="00FC4CF2" w:rsidRPr="00FC4CF2">
        <w:rPr>
          <w:rFonts w:ascii="Times New Roman" w:hAnsi="Times New Roman" w:cs="Times New Roman"/>
          <w:sz w:val="24"/>
          <w:szCs w:val="24"/>
          <w:lang w:val="en-US"/>
        </w:rPr>
        <w:t xml:space="preserve">The latter include cells, for example, type K-129, K-128, manufactured by the "Electroshield" company, and KRU2-10, manufactured in Kazakhstan by the "Kemont" company.The main elements of the </w:t>
      </w:r>
      <w:r w:rsidR="00FC4CF2">
        <w:rPr>
          <w:rFonts w:ascii="Times New Roman" w:hAnsi="Times New Roman" w:cs="Times New Roman"/>
          <w:sz w:val="24"/>
          <w:szCs w:val="24"/>
          <w:lang w:val="en-US"/>
        </w:rPr>
        <w:t>CS</w:t>
      </w:r>
      <w:r w:rsidR="00FC4CF2" w:rsidRPr="00FC4CF2">
        <w:rPr>
          <w:rFonts w:ascii="Times New Roman" w:hAnsi="Times New Roman" w:cs="Times New Roman"/>
          <w:sz w:val="24"/>
          <w:szCs w:val="24"/>
          <w:lang w:val="en-US"/>
        </w:rPr>
        <w:t xml:space="preserve"> are: a case, which is divided into several compartments (relay, busbars, cable and withdrawable element), circuit breaker, busbars, current transformers and relay protection devices.However, the arrangement of busbars and current transformers in most cases is different</w:t>
      </w:r>
      <w:r w:rsidR="00C31F25" w:rsidRPr="00FC4CF2">
        <w:rPr>
          <w:rFonts w:ascii="Times New Roman" w:hAnsi="Times New Roman" w:cs="Times New Roman"/>
          <w:sz w:val="24"/>
          <w:szCs w:val="24"/>
          <w:lang w:val="en-US"/>
        </w:rPr>
        <w:t xml:space="preserve">. </w:t>
      </w:r>
      <w:r w:rsidR="00736455" w:rsidRPr="00736455">
        <w:rPr>
          <w:rFonts w:ascii="Times New Roman" w:hAnsi="Times New Roman" w:cs="Times New Roman"/>
          <w:sz w:val="24"/>
          <w:szCs w:val="24"/>
          <w:lang w:val="en-US"/>
        </w:rPr>
        <w:t>Busducts are also subdivided into two types: phase-shielded and in a common sheath.The first is a round bus, secured with insulators inside the shell.The second - three buses, fixed with insulators inside a common shell, and they can be made with partitions between the phases and without them.The analysis of design versions of cells CS and busducts showed that almost each of them needs its own design for attaching reed switches.However, some common components can be used, such as a bar and a pencil case, inside which the reed switches are located.</w:t>
      </w:r>
    </w:p>
    <w:p w:rsidR="00DF4A91" w:rsidRPr="00736455" w:rsidRDefault="00DF4A91" w:rsidP="00B24954">
      <w:pPr>
        <w:spacing w:after="0" w:line="360" w:lineRule="auto"/>
        <w:jc w:val="both"/>
        <w:rPr>
          <w:rFonts w:ascii="Times New Roman" w:eastAsia="Times New Roman" w:hAnsi="Times New Roman" w:cs="Times New Roman"/>
          <w:b/>
          <w:sz w:val="24"/>
          <w:szCs w:val="24"/>
          <w:lang w:val="en-US" w:eastAsia="ar-SA"/>
        </w:rPr>
      </w:pPr>
    </w:p>
    <w:p w:rsidR="007D5AED" w:rsidRPr="00920B0B" w:rsidRDefault="007D5AED" w:rsidP="009346B2">
      <w:pPr>
        <w:pStyle w:val="a8"/>
        <w:shd w:val="clear" w:color="auto" w:fill="FFFFFF"/>
        <w:tabs>
          <w:tab w:val="left" w:pos="0"/>
        </w:tabs>
        <w:spacing w:before="0" w:after="0" w:line="360" w:lineRule="auto"/>
        <w:ind w:firstLine="709"/>
        <w:contextualSpacing/>
        <w:jc w:val="both"/>
        <w:textAlignment w:val="baseline"/>
        <w:rPr>
          <w:b/>
          <w:lang w:val="en-US"/>
        </w:rPr>
      </w:pPr>
      <w:r w:rsidRPr="00920B0B">
        <w:rPr>
          <w:b/>
          <w:lang w:val="en-US"/>
        </w:rPr>
        <w:t xml:space="preserve">2.2 </w:t>
      </w:r>
      <w:r w:rsidR="00920B0B" w:rsidRPr="00920B0B">
        <w:rPr>
          <w:b/>
          <w:color w:val="000000"/>
          <w:spacing w:val="2"/>
          <w:lang w:val="en-US"/>
        </w:rPr>
        <w:t>Development and manufacture of structures for fastening reed switches and their testing</w:t>
      </w:r>
    </w:p>
    <w:p w:rsidR="00CC5F91" w:rsidRPr="00A90059" w:rsidRDefault="00A90059" w:rsidP="009346B2">
      <w:pPr>
        <w:pStyle w:val="a8"/>
        <w:shd w:val="clear" w:color="auto" w:fill="FFFFFF"/>
        <w:tabs>
          <w:tab w:val="left" w:pos="0"/>
        </w:tabs>
        <w:spacing w:before="0" w:after="0" w:line="360" w:lineRule="auto"/>
        <w:ind w:firstLine="709"/>
        <w:contextualSpacing/>
        <w:jc w:val="both"/>
        <w:textAlignment w:val="baseline"/>
        <w:rPr>
          <w:lang w:val="en-US"/>
        </w:rPr>
      </w:pPr>
      <w:r w:rsidRPr="00A90059">
        <w:rPr>
          <w:lang w:val="en-US"/>
        </w:rPr>
        <w:t>For sensing the magnetic field, the reed switch can be mounted on current-carrying buses or cable cores directly [1</w:t>
      </w:r>
      <w:r w:rsidR="00AC7092">
        <w:rPr>
          <w:lang w:val="en-US"/>
        </w:rPr>
        <w:t>1</w:t>
      </w:r>
      <w:r w:rsidRPr="00A90059">
        <w:rPr>
          <w:lang w:val="en-US"/>
        </w:rPr>
        <w:t xml:space="preserve"> - </w:t>
      </w:r>
      <w:r w:rsidR="00AC7092">
        <w:rPr>
          <w:lang w:val="en-US"/>
        </w:rPr>
        <w:t>14</w:t>
      </w:r>
      <w:r w:rsidRPr="00A90059">
        <w:rPr>
          <w:lang w:val="en-US"/>
        </w:rPr>
        <w:t xml:space="preserve">] or near them. The project considers the option of fastening at a safe distance h, since then special measures to ensure safety are not needed, the probability of breakdown is much less, it is easier and more accurate to adjust the pick-up value (it is possible to do this by changing h).During the implementation of the project, two structures were developed for attaching the reed switch. For these designs, patents for inventions No. 33525 and No. 34366 were obtained (Appendix </w:t>
      </w:r>
      <w:r w:rsidR="00554898">
        <w:rPr>
          <w:lang w:val="en-US"/>
        </w:rPr>
        <w:t>D</w:t>
      </w:r>
      <w:r w:rsidRPr="00A90059">
        <w:rPr>
          <w:lang w:val="en-US"/>
        </w:rPr>
        <w:t>).They make it possible not only to fix the reed switches at a distance h from the busbars, but also to change it remotely, thereby ensuring the safety of the operating personnel and the ability to change the settings without shutting down the electrical installation.Based on the above, it can be argued that the developed structures are competitive.</w:t>
      </w:r>
      <w:r w:rsidR="00A01318">
        <w:rPr>
          <w:lang w:val="en-US"/>
        </w:rPr>
        <w:t>Schemes</w:t>
      </w:r>
      <w:r w:rsidR="00A01318" w:rsidRPr="00A01318">
        <w:rPr>
          <w:lang w:val="en-US"/>
        </w:rPr>
        <w:t xml:space="preserve"> of structures are listed in Appendix </w:t>
      </w:r>
      <w:r w:rsidR="00554898">
        <w:rPr>
          <w:lang w:val="en-US"/>
        </w:rPr>
        <w:t>E</w:t>
      </w:r>
      <w:r w:rsidR="00A01318" w:rsidRPr="00A01318">
        <w:rPr>
          <w:lang w:val="en-US"/>
        </w:rPr>
        <w:t>.</w:t>
      </w:r>
    </w:p>
    <w:p w:rsidR="00CC5F91" w:rsidRPr="00A90059" w:rsidRDefault="00A90059" w:rsidP="009346B2">
      <w:pPr>
        <w:pStyle w:val="a8"/>
        <w:shd w:val="clear" w:color="auto" w:fill="FFFFFF"/>
        <w:tabs>
          <w:tab w:val="left" w:pos="0"/>
        </w:tabs>
        <w:spacing w:before="0" w:after="0" w:line="360" w:lineRule="auto"/>
        <w:ind w:firstLine="709"/>
        <w:contextualSpacing/>
        <w:jc w:val="both"/>
        <w:textAlignment w:val="baseline"/>
        <w:rPr>
          <w:lang w:val="en-US"/>
        </w:rPr>
      </w:pPr>
      <w:r w:rsidRPr="00A90059">
        <w:rPr>
          <w:lang w:val="en-US"/>
        </w:rPr>
        <w:t xml:space="preserve">A structure has been made, the main element of which is a strip (textolite material). On the bar there is a plastic case (junction box). In the box, the reed switches are supposed to be fixed with glue. This structure was tested in one of the cells of the complete switchgear. The </w:t>
      </w:r>
      <w:r w:rsidRPr="00A90059">
        <w:rPr>
          <w:lang w:val="en-US"/>
        </w:rPr>
        <w:lastRenderedPageBreak/>
        <w:t>structure was finalized (Figure 2.</w:t>
      </w:r>
      <w:r w:rsidR="00920B0B">
        <w:rPr>
          <w:lang w:val="en-US"/>
        </w:rPr>
        <w:t>1</w:t>
      </w:r>
      <w:r w:rsidRPr="00A90059">
        <w:rPr>
          <w:lang w:val="en-US"/>
        </w:rPr>
        <w:t>) and was made using 3D printing, which made it possible to ensure high dimensional accuracy. Now the structure contains two box 2, 3 on bar 1. A terminal block was placed in box 2, which made it possible to reduce the dynamic loads on the reed switch contacts. Added a cable duct for wires extending from the reed switch contacts, which smoothly goes from one box to another. The boxes and the cable duct are closed with a common lid.</w:t>
      </w:r>
    </w:p>
    <w:p w:rsidR="00CC5F91" w:rsidRPr="002650FF" w:rsidRDefault="00CC5F91" w:rsidP="00CC5F91">
      <w:pPr>
        <w:spacing w:after="0" w:line="360" w:lineRule="auto"/>
        <w:ind w:firstLine="567"/>
        <w:jc w:val="both"/>
        <w:rPr>
          <w:rFonts w:ascii="Times New Roman" w:hAnsi="Times New Roman"/>
          <w:sz w:val="24"/>
          <w:szCs w:val="24"/>
          <w:lang w:val="kk-KZ"/>
        </w:rPr>
      </w:pPr>
    </w:p>
    <w:p w:rsidR="00CC5F91" w:rsidRPr="00603302" w:rsidRDefault="00CC5F91" w:rsidP="00CC5F91">
      <w:pPr>
        <w:spacing w:after="0" w:line="360" w:lineRule="auto"/>
        <w:jc w:val="center"/>
        <w:rPr>
          <w:rFonts w:ascii="Times New Roman" w:eastAsia="WipoUniExt" w:hAnsi="Times New Roman"/>
          <w:sz w:val="24"/>
          <w:szCs w:val="24"/>
          <w:lang w:val="kk-KZ"/>
        </w:rPr>
      </w:pPr>
      <w:r w:rsidRPr="002650FF">
        <w:rPr>
          <w:rFonts w:ascii="Times New Roman" w:eastAsia="WipoUniExt" w:hAnsi="Times New Roman"/>
          <w:noProof/>
          <w:sz w:val="24"/>
          <w:szCs w:val="24"/>
        </w:rPr>
        <w:drawing>
          <wp:inline distT="0" distB="0" distL="0" distR="0">
            <wp:extent cx="2324100" cy="1762125"/>
            <wp:effectExtent l="19050" t="0" r="0" b="0"/>
            <wp:docPr id="2" name="Рисунок 8" descr="20191010_18443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010_184432.tif"/>
                    <pic:cNvPicPr/>
                  </pic:nvPicPr>
                  <pic:blipFill>
                    <a:blip r:embed="rId70" cstate="print"/>
                    <a:srcRect l="-955" r="1592" b="-175"/>
                    <a:stretch>
                      <a:fillRect/>
                    </a:stretch>
                  </pic:blipFill>
                  <pic:spPr>
                    <a:xfrm>
                      <a:off x="0" y="0"/>
                      <a:ext cx="2324100" cy="1762125"/>
                    </a:xfrm>
                    <a:prstGeom prst="rect">
                      <a:avLst/>
                    </a:prstGeom>
                  </pic:spPr>
                </pic:pic>
              </a:graphicData>
            </a:graphic>
          </wp:inline>
        </w:drawing>
      </w:r>
    </w:p>
    <w:p w:rsidR="00181B73" w:rsidRDefault="00181B73" w:rsidP="00A90059">
      <w:pPr>
        <w:spacing w:after="0" w:line="360" w:lineRule="auto"/>
        <w:jc w:val="center"/>
        <w:rPr>
          <w:rFonts w:ascii="Times New Roman" w:hAnsi="Times New Roman" w:cs="Times New Roman"/>
          <w:sz w:val="24"/>
          <w:szCs w:val="24"/>
          <w:lang w:val="en-US"/>
        </w:rPr>
      </w:pPr>
    </w:p>
    <w:p w:rsidR="00CC5F91" w:rsidRPr="001718A3" w:rsidRDefault="00A90059" w:rsidP="00A90059">
      <w:pPr>
        <w:spacing w:after="0" w:line="360" w:lineRule="auto"/>
        <w:jc w:val="center"/>
        <w:rPr>
          <w:rFonts w:ascii="Times New Roman" w:hAnsi="Times New Roman" w:cs="Times New Roman"/>
          <w:sz w:val="24"/>
          <w:szCs w:val="24"/>
          <w:lang w:val="en-US"/>
        </w:rPr>
      </w:pPr>
      <w:r w:rsidRPr="001718A3">
        <w:rPr>
          <w:rFonts w:ascii="Times New Roman" w:hAnsi="Times New Roman" w:cs="Times New Roman"/>
          <w:sz w:val="24"/>
          <w:szCs w:val="24"/>
          <w:lang w:val="en-US"/>
        </w:rPr>
        <w:t>Figure</w:t>
      </w:r>
      <w:r w:rsidR="00181B73">
        <w:rPr>
          <w:rFonts w:ascii="Times New Roman" w:hAnsi="Times New Roman" w:cs="Times New Roman"/>
          <w:sz w:val="24"/>
          <w:szCs w:val="24"/>
          <w:lang w:val="en-US"/>
        </w:rPr>
        <w:t xml:space="preserve"> 2.1 –</w:t>
      </w:r>
      <w:r w:rsidRPr="001718A3">
        <w:rPr>
          <w:rFonts w:ascii="Times New Roman" w:hAnsi="Times New Roman" w:cs="Times New Roman"/>
          <w:sz w:val="24"/>
          <w:szCs w:val="24"/>
          <w:lang w:val="en-US"/>
        </w:rPr>
        <w:t xml:space="preserve"> Structures for fastening reed switches</w:t>
      </w:r>
    </w:p>
    <w:p w:rsidR="00CC5F91" w:rsidRPr="00A90059" w:rsidRDefault="00CC5F91" w:rsidP="00CC5F91">
      <w:pPr>
        <w:pStyle w:val="a8"/>
        <w:shd w:val="clear" w:color="auto" w:fill="FFFFFF"/>
        <w:tabs>
          <w:tab w:val="left" w:pos="0"/>
        </w:tabs>
        <w:spacing w:before="0" w:after="0" w:line="360" w:lineRule="auto"/>
        <w:ind w:firstLine="567"/>
        <w:contextualSpacing/>
        <w:jc w:val="both"/>
        <w:textAlignment w:val="baseline"/>
        <w:rPr>
          <w:b/>
          <w:lang w:val="en-US"/>
        </w:rPr>
      </w:pPr>
    </w:p>
    <w:p w:rsidR="00CC5F91" w:rsidRPr="00920B0B" w:rsidRDefault="00CC5F91" w:rsidP="00CC5F91">
      <w:pPr>
        <w:pStyle w:val="a8"/>
        <w:shd w:val="clear" w:color="auto" w:fill="FFFFFF"/>
        <w:tabs>
          <w:tab w:val="left" w:pos="0"/>
        </w:tabs>
        <w:spacing w:before="0" w:after="0" w:line="360" w:lineRule="auto"/>
        <w:ind w:firstLine="709"/>
        <w:contextualSpacing/>
        <w:jc w:val="both"/>
        <w:textAlignment w:val="baseline"/>
        <w:rPr>
          <w:b/>
          <w:lang w:val="en-US"/>
        </w:rPr>
      </w:pPr>
      <w:r w:rsidRPr="00920B0B">
        <w:rPr>
          <w:b/>
          <w:lang w:val="en-US"/>
        </w:rPr>
        <w:t xml:space="preserve">2.3 </w:t>
      </w:r>
      <w:r w:rsidR="00920B0B" w:rsidRPr="00920B0B">
        <w:rPr>
          <w:b/>
          <w:color w:val="000000"/>
          <w:spacing w:val="2"/>
          <w:lang w:val="en-US"/>
        </w:rPr>
        <w:t>Development of models of OCP devices without self-diagnostics and with self-diagnostics of serviceability</w:t>
      </w:r>
    </w:p>
    <w:p w:rsidR="00CC5F91" w:rsidRPr="0055574E" w:rsidRDefault="005A6244" w:rsidP="00CC5F91">
      <w:pPr>
        <w:spacing w:after="0" w:line="360" w:lineRule="auto"/>
        <w:ind w:firstLine="709"/>
        <w:jc w:val="both"/>
        <w:rPr>
          <w:rFonts w:ascii="Times New Roman" w:hAnsi="Times New Roman"/>
          <w:sz w:val="24"/>
          <w:lang w:val="en-US"/>
        </w:rPr>
      </w:pPr>
      <w:r w:rsidRPr="005A6244">
        <w:rPr>
          <w:rFonts w:ascii="Times New Roman" w:hAnsi="Times New Roman" w:cs="Times New Roman"/>
          <w:sz w:val="24"/>
          <w:szCs w:val="24"/>
          <w:lang w:val="en-US"/>
        </w:rPr>
        <w:t xml:space="preserve">In the course of the project implementation, overcurrent protection devices without self-diagnosis and with self-diagnosis of serviceability were developed. For these devices, patents for inventions No. 34367 and No. 33644 were obtained (Appendix </w:t>
      </w:r>
      <w:r w:rsidR="00554898">
        <w:rPr>
          <w:rFonts w:ascii="Times New Roman" w:hAnsi="Times New Roman" w:cs="Times New Roman"/>
          <w:sz w:val="24"/>
          <w:szCs w:val="24"/>
          <w:lang w:val="en-US"/>
        </w:rPr>
        <w:t>F</w:t>
      </w:r>
      <w:r w:rsidRPr="005A6244">
        <w:rPr>
          <w:rFonts w:ascii="Times New Roman" w:hAnsi="Times New Roman" w:cs="Times New Roman"/>
          <w:sz w:val="24"/>
          <w:szCs w:val="24"/>
          <w:lang w:val="en-US"/>
        </w:rPr>
        <w:t>).</w:t>
      </w:r>
      <w:r w:rsidR="00A01318" w:rsidRPr="00A01318">
        <w:rPr>
          <w:rFonts w:ascii="Times New Roman" w:hAnsi="Times New Roman" w:cs="Times New Roman"/>
          <w:sz w:val="24"/>
          <w:szCs w:val="24"/>
          <w:lang w:val="en-US"/>
        </w:rPr>
        <w:t xml:space="preserve">Device </w:t>
      </w:r>
      <w:r w:rsidR="00A01318">
        <w:rPr>
          <w:rFonts w:ascii="Times New Roman" w:hAnsi="Times New Roman" w:cs="Times New Roman"/>
          <w:sz w:val="24"/>
          <w:szCs w:val="24"/>
          <w:lang w:val="en-US"/>
        </w:rPr>
        <w:t>schemes</w:t>
      </w:r>
      <w:r w:rsidR="00A01318" w:rsidRPr="00A01318">
        <w:rPr>
          <w:rFonts w:ascii="Times New Roman" w:hAnsi="Times New Roman" w:cs="Times New Roman"/>
          <w:sz w:val="24"/>
          <w:szCs w:val="24"/>
          <w:lang w:val="en-US"/>
        </w:rPr>
        <w:t xml:space="preserve"> are presented in Appendices </w:t>
      </w:r>
      <w:r w:rsidR="00554898">
        <w:rPr>
          <w:rFonts w:ascii="Times New Roman" w:hAnsi="Times New Roman" w:cs="Times New Roman"/>
          <w:sz w:val="24"/>
          <w:szCs w:val="24"/>
          <w:lang w:val="en-US"/>
        </w:rPr>
        <w:t>G</w:t>
      </w:r>
      <w:r w:rsidR="00A01318" w:rsidRPr="00A01318">
        <w:rPr>
          <w:rFonts w:ascii="Times New Roman" w:hAnsi="Times New Roman" w:cs="Times New Roman"/>
          <w:sz w:val="24"/>
          <w:szCs w:val="24"/>
          <w:lang w:val="en-US"/>
        </w:rPr>
        <w:t xml:space="preserve"> and </w:t>
      </w:r>
      <w:r w:rsidR="00554898">
        <w:rPr>
          <w:rFonts w:ascii="Times New Roman" w:hAnsi="Times New Roman" w:cs="Times New Roman"/>
          <w:sz w:val="24"/>
          <w:szCs w:val="24"/>
          <w:lang w:val="en-US"/>
        </w:rPr>
        <w:t>H</w:t>
      </w:r>
      <w:r w:rsidR="00A01318" w:rsidRPr="00A01318">
        <w:rPr>
          <w:rFonts w:ascii="Times New Roman" w:hAnsi="Times New Roman" w:cs="Times New Roman"/>
          <w:sz w:val="24"/>
          <w:szCs w:val="24"/>
          <w:lang w:val="en-US"/>
        </w:rPr>
        <w:t>.</w:t>
      </w:r>
      <w:r w:rsidRPr="005A6244">
        <w:rPr>
          <w:rFonts w:ascii="Times New Roman" w:hAnsi="Times New Roman" w:cs="Times New Roman"/>
          <w:sz w:val="24"/>
          <w:szCs w:val="24"/>
          <w:lang w:val="en-US"/>
        </w:rPr>
        <w:t>As shown by a thorough patent study, the closest analogues of the developed overcurrent protections are the circuits in [</w:t>
      </w:r>
      <w:r w:rsidR="00AC7092">
        <w:rPr>
          <w:rFonts w:ascii="Times New Roman" w:hAnsi="Times New Roman" w:cs="Times New Roman"/>
          <w:sz w:val="24"/>
          <w:szCs w:val="24"/>
          <w:lang w:val="en-US"/>
        </w:rPr>
        <w:t>15</w:t>
      </w:r>
      <w:r w:rsidRPr="005A6244">
        <w:rPr>
          <w:rFonts w:ascii="Times New Roman" w:hAnsi="Times New Roman" w:cs="Times New Roman"/>
          <w:sz w:val="24"/>
          <w:szCs w:val="24"/>
          <w:lang w:val="en-US"/>
        </w:rPr>
        <w:t>-</w:t>
      </w:r>
      <w:r w:rsidR="00AC7092">
        <w:rPr>
          <w:rFonts w:ascii="Times New Roman" w:hAnsi="Times New Roman" w:cs="Times New Roman"/>
          <w:sz w:val="24"/>
          <w:szCs w:val="24"/>
          <w:lang w:val="en-US"/>
        </w:rPr>
        <w:t>19</w:t>
      </w:r>
      <w:r w:rsidRPr="005A6244">
        <w:rPr>
          <w:rFonts w:ascii="Times New Roman" w:hAnsi="Times New Roman" w:cs="Times New Roman"/>
          <w:sz w:val="24"/>
          <w:szCs w:val="24"/>
          <w:lang w:val="en-US"/>
        </w:rPr>
        <w:t>].</w:t>
      </w:r>
      <w:r w:rsidRPr="005A6244">
        <w:rPr>
          <w:rFonts w:ascii="Times New Roman" w:hAnsi="Times New Roman"/>
          <w:sz w:val="24"/>
          <w:lang w:val="en-US"/>
        </w:rPr>
        <w:t>The simplest of the schemes [</w:t>
      </w:r>
      <w:r w:rsidR="00AC7092">
        <w:rPr>
          <w:rFonts w:ascii="Times New Roman" w:hAnsi="Times New Roman"/>
          <w:sz w:val="24"/>
          <w:lang w:val="en-US"/>
        </w:rPr>
        <w:t>15</w:t>
      </w:r>
      <w:r w:rsidRPr="005A6244">
        <w:rPr>
          <w:rFonts w:ascii="Times New Roman" w:hAnsi="Times New Roman"/>
          <w:sz w:val="24"/>
          <w:lang w:val="en-US"/>
        </w:rPr>
        <w:t>] contains a reed switch, a pulse expander is connected to its contacts, and an actuator is connected to the latter.The circuit differs from those used with current transformers [</w:t>
      </w:r>
      <w:r w:rsidR="00AC7092">
        <w:rPr>
          <w:rFonts w:ascii="Times New Roman" w:hAnsi="Times New Roman"/>
          <w:sz w:val="24"/>
          <w:lang w:val="en-US"/>
        </w:rPr>
        <w:t>13</w:t>
      </w:r>
      <w:r w:rsidRPr="005A6244">
        <w:rPr>
          <w:rFonts w:ascii="Times New Roman" w:hAnsi="Times New Roman"/>
          <w:sz w:val="24"/>
          <w:lang w:val="en-US"/>
        </w:rPr>
        <w:t>, 2</w:t>
      </w:r>
      <w:r w:rsidR="00AC7092">
        <w:rPr>
          <w:rFonts w:ascii="Times New Roman" w:hAnsi="Times New Roman"/>
          <w:sz w:val="24"/>
          <w:lang w:val="en-US"/>
        </w:rPr>
        <w:t>0</w:t>
      </w:r>
      <w:r w:rsidRPr="005A6244">
        <w:rPr>
          <w:rFonts w:ascii="Times New Roman" w:hAnsi="Times New Roman"/>
          <w:sz w:val="24"/>
          <w:lang w:val="en-US"/>
        </w:rPr>
        <w:t>] by the absence of a control winding (which is connected to the secondary winding of current transformers), and the relay by its location.Another circuit [</w:t>
      </w:r>
      <w:r w:rsidR="00AC7092">
        <w:rPr>
          <w:rFonts w:ascii="Times New Roman" w:hAnsi="Times New Roman"/>
          <w:sz w:val="24"/>
          <w:lang w:val="en-US"/>
        </w:rPr>
        <w:t>16</w:t>
      </w:r>
      <w:r w:rsidRPr="005A6244">
        <w:rPr>
          <w:rFonts w:ascii="Times New Roman" w:hAnsi="Times New Roman"/>
          <w:sz w:val="24"/>
          <w:lang w:val="en-US"/>
        </w:rPr>
        <w:t>] with a timer measures the closed state of the reed switch contacts. By this time, the amplitude of the current in the buses of the protected electrical installation is determined.In the third scheme [</w:t>
      </w:r>
      <w:r w:rsidR="00AC7092">
        <w:rPr>
          <w:rFonts w:ascii="Times New Roman" w:hAnsi="Times New Roman"/>
          <w:sz w:val="24"/>
          <w:lang w:val="en-US"/>
        </w:rPr>
        <w:t>16</w:t>
      </w:r>
      <w:r w:rsidRPr="005A6244">
        <w:rPr>
          <w:rFonts w:ascii="Times New Roman" w:hAnsi="Times New Roman"/>
          <w:sz w:val="24"/>
          <w:lang w:val="en-US"/>
        </w:rPr>
        <w:t>], the current amplitude is determined by the time between the moments of the return of two reed switches. The schemes [</w:t>
      </w:r>
      <w:r w:rsidR="00AC7092" w:rsidRPr="0029582F">
        <w:rPr>
          <w:rFonts w:ascii="Times New Roman" w:hAnsi="Times New Roman"/>
          <w:sz w:val="24"/>
          <w:lang w:val="en-US"/>
        </w:rPr>
        <w:t>17, 18, 19</w:t>
      </w:r>
      <w:r w:rsidRPr="005A6244">
        <w:rPr>
          <w:rFonts w:ascii="Times New Roman" w:hAnsi="Times New Roman"/>
          <w:sz w:val="24"/>
          <w:lang w:val="en-US"/>
        </w:rPr>
        <w:t>] are carried out similarly.In this case, the circuit in [</w:t>
      </w:r>
      <w:r w:rsidR="0029582F">
        <w:rPr>
          <w:rFonts w:ascii="Times New Roman" w:hAnsi="Times New Roman"/>
          <w:sz w:val="24"/>
          <w:lang w:val="en-US"/>
        </w:rPr>
        <w:t>18</w:t>
      </w:r>
      <w:r w:rsidRPr="005A6244">
        <w:rPr>
          <w:rFonts w:ascii="Times New Roman" w:hAnsi="Times New Roman"/>
          <w:sz w:val="24"/>
          <w:lang w:val="en-US"/>
        </w:rPr>
        <w:t>] operates autonomously due to the storage battery and transmits a signal about the presence of a short-circuit current using wireless communication.The circuit in [</w:t>
      </w:r>
      <w:r w:rsidR="0029582F">
        <w:rPr>
          <w:rFonts w:ascii="Times New Roman" w:hAnsi="Times New Roman"/>
          <w:sz w:val="24"/>
          <w:lang w:val="en-US"/>
        </w:rPr>
        <w:t>19</w:t>
      </w:r>
      <w:r w:rsidRPr="005A6244">
        <w:rPr>
          <w:rFonts w:ascii="Times New Roman" w:hAnsi="Times New Roman"/>
          <w:sz w:val="24"/>
          <w:lang w:val="en-US"/>
        </w:rPr>
        <w:t xml:space="preserve">] uses several reed switches connected to a microprocessor and located at different distances from the busbar or cable, which allows the approximate value of </w:t>
      </w:r>
      <w:r w:rsidRPr="005A6244">
        <w:rPr>
          <w:rFonts w:ascii="Times New Roman" w:hAnsi="Times New Roman"/>
          <w:sz w:val="24"/>
          <w:lang w:val="en-US"/>
        </w:rPr>
        <w:lastRenderedPageBreak/>
        <w:t>the short-circuit current to be determined.</w:t>
      </w:r>
      <w:r w:rsidR="00D11A44" w:rsidRPr="00D11A44">
        <w:rPr>
          <w:rFonts w:ascii="Times New Roman" w:hAnsi="Times New Roman"/>
          <w:sz w:val="24"/>
          <w:lang w:val="en-US"/>
        </w:rPr>
        <w:t>To transmit information about the presence of short-circuit current and its value, the relay is equipped with a communication unit. These circuits are quite simple, have high rate of response (≤0.02s-0.03s), and in AC systems and the return coefficient Kv = 1</w:t>
      </w:r>
      <w:r w:rsidR="00CC5F91" w:rsidRPr="00D11A44">
        <w:rPr>
          <w:rFonts w:ascii="Times New Roman" w:hAnsi="Times New Roman"/>
          <w:sz w:val="24"/>
          <w:lang w:val="en-US"/>
        </w:rPr>
        <w:t xml:space="preserve">. </w:t>
      </w:r>
      <w:r w:rsidR="0055574E" w:rsidRPr="0055574E">
        <w:rPr>
          <w:rFonts w:ascii="Times New Roman" w:hAnsi="Times New Roman"/>
          <w:sz w:val="24"/>
          <w:lang w:val="en-US"/>
        </w:rPr>
        <w:t>However, all of them can work falsely in the event of malfunctions of the elements of which they consist, and some may not work when the reed switch contacts stick.</w:t>
      </w:r>
      <w:r w:rsidR="00CC5F91" w:rsidRPr="0055574E">
        <w:rPr>
          <w:rFonts w:ascii="Times New Roman" w:hAnsi="Times New Roman"/>
          <w:sz w:val="24"/>
          <w:lang w:val="en-US"/>
        </w:rPr>
        <w:t>.</w:t>
      </w:r>
      <w:r w:rsidR="0055574E" w:rsidRPr="0055574E">
        <w:rPr>
          <w:rFonts w:ascii="Times New Roman" w:hAnsi="Times New Roman"/>
          <w:sz w:val="24"/>
          <w:lang w:val="en-US"/>
        </w:rPr>
        <w:t>The developed protection devices make it possible to eliminate these disadvantages.</w:t>
      </w:r>
    </w:p>
    <w:p w:rsidR="00CC5F91" w:rsidRPr="004B1C96" w:rsidRDefault="0055574E" w:rsidP="00CC5F91">
      <w:pPr>
        <w:spacing w:after="0" w:line="360" w:lineRule="auto"/>
        <w:ind w:firstLine="709"/>
        <w:jc w:val="both"/>
        <w:rPr>
          <w:rFonts w:ascii="Times New Roman" w:hAnsi="Times New Roman" w:cs="Times New Roman"/>
          <w:sz w:val="24"/>
          <w:szCs w:val="24"/>
          <w:lang w:val="en-US"/>
        </w:rPr>
      </w:pPr>
      <w:r w:rsidRPr="0055574E">
        <w:rPr>
          <w:rFonts w:ascii="Times New Roman" w:hAnsi="Times New Roman" w:cs="Times New Roman"/>
          <w:sz w:val="24"/>
          <w:szCs w:val="24"/>
          <w:lang w:val="en-US"/>
        </w:rPr>
        <w:t>Note that the patent study also showed the presence of a certain amount of protection on reed switches for low-voltage equipment [</w:t>
      </w:r>
      <w:r w:rsidR="0029582F" w:rsidRPr="0029582F">
        <w:rPr>
          <w:rFonts w:ascii="Times New Roman" w:hAnsi="Times New Roman" w:cs="Times New Roman"/>
          <w:sz w:val="24"/>
          <w:szCs w:val="24"/>
          <w:lang w:val="en-US"/>
        </w:rPr>
        <w:t>21 – 27</w:t>
      </w:r>
      <w:r w:rsidRPr="0055574E">
        <w:rPr>
          <w:rFonts w:ascii="Times New Roman" w:hAnsi="Times New Roman" w:cs="Times New Roman"/>
          <w:sz w:val="24"/>
          <w:szCs w:val="24"/>
          <w:lang w:val="en-US"/>
        </w:rPr>
        <w:t>].However, most of them are protection against phase loss, for example [</w:t>
      </w:r>
      <w:r w:rsidR="0029582F" w:rsidRPr="0029582F">
        <w:rPr>
          <w:rFonts w:ascii="Times New Roman" w:hAnsi="Times New Roman" w:cs="Times New Roman"/>
          <w:sz w:val="24"/>
          <w:szCs w:val="24"/>
          <w:lang w:val="en-US"/>
        </w:rPr>
        <w:t>21 – 23</w:t>
      </w:r>
      <w:r w:rsidRPr="0055574E">
        <w:rPr>
          <w:rFonts w:ascii="Times New Roman" w:hAnsi="Times New Roman" w:cs="Times New Roman"/>
          <w:sz w:val="24"/>
          <w:szCs w:val="24"/>
          <w:lang w:val="en-US"/>
        </w:rPr>
        <w:t>], and those [</w:t>
      </w:r>
      <w:r w:rsidR="0029582F" w:rsidRPr="0029582F">
        <w:rPr>
          <w:rFonts w:ascii="Times New Roman" w:hAnsi="Times New Roman" w:cs="Times New Roman"/>
          <w:sz w:val="24"/>
          <w:szCs w:val="24"/>
          <w:lang w:val="en-US"/>
        </w:rPr>
        <w:t>24 – 27</w:t>
      </w:r>
      <w:r w:rsidRPr="0055574E">
        <w:rPr>
          <w:rFonts w:ascii="Times New Roman" w:hAnsi="Times New Roman" w:cs="Times New Roman"/>
          <w:sz w:val="24"/>
          <w:szCs w:val="24"/>
          <w:lang w:val="en-US"/>
        </w:rPr>
        <w:t>] that perform the functions of current protection are not suitable for use in networks with voltage above 1 kV without significant modifications.</w:t>
      </w:r>
      <w:r w:rsidR="004B1C96" w:rsidRPr="004B1C96">
        <w:rPr>
          <w:rFonts w:ascii="Times New Roman" w:hAnsi="Times New Roman" w:cs="Times New Roman"/>
          <w:sz w:val="24"/>
          <w:szCs w:val="24"/>
          <w:lang w:val="en-US"/>
        </w:rPr>
        <w:t>Based on the foregoing, the protection devices developed during the project are globally competitive.</w:t>
      </w:r>
    </w:p>
    <w:p w:rsidR="00182898" w:rsidRPr="00EC5A10" w:rsidRDefault="00EC5A10" w:rsidP="00B24954">
      <w:pPr>
        <w:pStyle w:val="a8"/>
        <w:shd w:val="clear" w:color="auto" w:fill="FFFFFF"/>
        <w:tabs>
          <w:tab w:val="left" w:pos="0"/>
        </w:tabs>
        <w:spacing w:before="0" w:after="0" w:line="360" w:lineRule="auto"/>
        <w:ind w:firstLine="709"/>
        <w:contextualSpacing/>
        <w:jc w:val="both"/>
        <w:textAlignment w:val="baseline"/>
        <w:rPr>
          <w:lang w:val="en-US"/>
        </w:rPr>
      </w:pPr>
      <w:r w:rsidRPr="00C52D16">
        <w:rPr>
          <w:lang w:val="en-US"/>
        </w:rPr>
        <w:t>For the developed devices, the article "Overcurrent protection circuits on reed switches with fault diagnosis" in the fourth issue of 2019 of the journal "Bulletin of PSU. Energy Series ", which has an impact factor for Kaz</w:t>
      </w:r>
      <w:r>
        <w:t>СВ</w:t>
      </w:r>
      <w:r w:rsidRPr="00C52D16">
        <w:rPr>
          <w:lang w:val="en-US"/>
        </w:rPr>
        <w:t>s of 0.078, and" Overcurrent Protection Scheme Utilizing Reed Switches Instead of Current Transformers "in the collection of the International Ural Conference on Electrical Power Engineering UralCon in October 2020 was published.</w:t>
      </w:r>
    </w:p>
    <w:p w:rsidR="00EC5A10" w:rsidRPr="00EC5A10" w:rsidRDefault="00EC5A10" w:rsidP="00B24954">
      <w:pPr>
        <w:pStyle w:val="a8"/>
        <w:shd w:val="clear" w:color="auto" w:fill="FFFFFF"/>
        <w:tabs>
          <w:tab w:val="left" w:pos="0"/>
        </w:tabs>
        <w:spacing w:before="0" w:after="0" w:line="360" w:lineRule="auto"/>
        <w:ind w:firstLine="709"/>
        <w:contextualSpacing/>
        <w:jc w:val="both"/>
        <w:textAlignment w:val="baseline"/>
        <w:rPr>
          <w:b/>
          <w:highlight w:val="yellow"/>
          <w:lang w:val="en-US"/>
        </w:rPr>
      </w:pPr>
    </w:p>
    <w:p w:rsidR="00522059" w:rsidRPr="0027190E" w:rsidRDefault="00522059" w:rsidP="00B24954">
      <w:pPr>
        <w:pStyle w:val="a8"/>
        <w:shd w:val="clear" w:color="auto" w:fill="FFFFFF"/>
        <w:tabs>
          <w:tab w:val="left" w:pos="0"/>
        </w:tabs>
        <w:spacing w:before="0" w:after="0" w:line="360" w:lineRule="auto"/>
        <w:ind w:firstLine="709"/>
        <w:contextualSpacing/>
        <w:jc w:val="both"/>
        <w:textAlignment w:val="baseline"/>
        <w:rPr>
          <w:b/>
          <w:lang w:val="en-US"/>
        </w:rPr>
      </w:pPr>
      <w:r w:rsidRPr="0027190E">
        <w:rPr>
          <w:b/>
          <w:lang w:val="en-US"/>
        </w:rPr>
        <w:t>2.</w:t>
      </w:r>
      <w:r w:rsidR="00920B0B" w:rsidRPr="0027190E">
        <w:rPr>
          <w:b/>
          <w:lang w:val="en-US"/>
        </w:rPr>
        <w:t>4</w:t>
      </w:r>
      <w:r w:rsidR="0027190E" w:rsidRPr="0027190E">
        <w:rPr>
          <w:b/>
          <w:color w:val="000000"/>
          <w:spacing w:val="2"/>
          <w:lang w:val="en-US"/>
        </w:rPr>
        <w:t>Manufacturing of the OCP model without self-diagnosis for the CS</w:t>
      </w:r>
    </w:p>
    <w:p w:rsidR="00522059" w:rsidRPr="00522059" w:rsidRDefault="00840F4D" w:rsidP="00B24954">
      <w:pPr>
        <w:pStyle w:val="a8"/>
        <w:shd w:val="clear" w:color="auto" w:fill="FFFFFF"/>
        <w:tabs>
          <w:tab w:val="left" w:pos="0"/>
        </w:tabs>
        <w:spacing w:before="0" w:after="0" w:line="360" w:lineRule="auto"/>
        <w:ind w:firstLine="709"/>
        <w:contextualSpacing/>
        <w:jc w:val="both"/>
        <w:textAlignment w:val="baseline"/>
        <w:rPr>
          <w:color w:val="000000"/>
          <w:szCs w:val="27"/>
          <w:lang w:val="en-US"/>
        </w:rPr>
      </w:pPr>
      <w:r w:rsidRPr="00840F4D">
        <w:rPr>
          <w:color w:val="000000"/>
          <w:szCs w:val="27"/>
          <w:lang w:val="en-US"/>
        </w:rPr>
        <w:t xml:space="preserve">During the implementation of the project, a preliminary model of </w:t>
      </w:r>
      <w:r>
        <w:rPr>
          <w:color w:val="000000"/>
          <w:szCs w:val="27"/>
          <w:lang w:val="en-US"/>
        </w:rPr>
        <w:t>OCP</w:t>
      </w:r>
      <w:r w:rsidRPr="00840F4D">
        <w:rPr>
          <w:color w:val="000000"/>
          <w:szCs w:val="27"/>
          <w:lang w:val="en-US"/>
        </w:rPr>
        <w:t xml:space="preserve"> without self-diagnostics (Figure 2.</w:t>
      </w:r>
      <w:r w:rsidR="0027190E">
        <w:rPr>
          <w:color w:val="000000"/>
          <w:szCs w:val="27"/>
          <w:lang w:val="en-US"/>
        </w:rPr>
        <w:t>2</w:t>
      </w:r>
      <w:r w:rsidRPr="00840F4D">
        <w:rPr>
          <w:color w:val="000000"/>
          <w:szCs w:val="27"/>
          <w:lang w:val="en-US"/>
        </w:rPr>
        <w:t>) and a prototype (Figure 2.</w:t>
      </w:r>
      <w:r w:rsidR="0027190E">
        <w:rPr>
          <w:color w:val="000000"/>
          <w:szCs w:val="27"/>
          <w:lang w:val="en-US"/>
        </w:rPr>
        <w:t>3</w:t>
      </w:r>
      <w:r w:rsidRPr="00840F4D">
        <w:rPr>
          <w:color w:val="000000"/>
          <w:szCs w:val="27"/>
          <w:lang w:val="en-US"/>
        </w:rPr>
        <w:t>) was made.</w:t>
      </w:r>
      <w:r>
        <w:rPr>
          <w:color w:val="000000"/>
          <w:szCs w:val="27"/>
          <w:lang w:val="en-US"/>
        </w:rPr>
        <w:t>In f</w:t>
      </w:r>
      <w:r w:rsidRPr="00840F4D">
        <w:rPr>
          <w:color w:val="000000"/>
          <w:szCs w:val="27"/>
          <w:lang w:val="en-US"/>
        </w:rPr>
        <w:t>igure 2.</w:t>
      </w:r>
      <w:r w:rsidR="0027190E">
        <w:rPr>
          <w:color w:val="000000"/>
          <w:szCs w:val="27"/>
          <w:lang w:val="en-US"/>
        </w:rPr>
        <w:t>2</w:t>
      </w:r>
      <w:r w:rsidRPr="00840F4D">
        <w:rPr>
          <w:color w:val="000000"/>
          <w:szCs w:val="27"/>
          <w:lang w:val="en-US"/>
        </w:rPr>
        <w:t>reed - 1, wire - 2, for fastening the construction reed - 3.In this case, the structure is made using 3D printing.</w:t>
      </w:r>
      <w:r w:rsidRPr="00840F4D">
        <w:rPr>
          <w:lang w:val="en-US"/>
        </w:rPr>
        <w:t>Published an article in the journal from the Scopus database</w:t>
      </w:r>
      <w:r w:rsidR="00522059" w:rsidRPr="00E27268">
        <w:rPr>
          <w:lang w:val="en-US"/>
        </w:rPr>
        <w:t>: M. Kletsel, A. Zhantlesova, P. Mayshev, B. Mashrapov, and D. Issabekov, “New filters for symmetrical current components,” International Journal of Electrical Power and Energy Systems, vol. 101, pp. 85-91, 2018.</w:t>
      </w:r>
    </w:p>
    <w:p w:rsidR="00522059" w:rsidRPr="00522059" w:rsidRDefault="00522059" w:rsidP="00B24954">
      <w:pPr>
        <w:pStyle w:val="a8"/>
        <w:shd w:val="clear" w:color="auto" w:fill="FFFFFF"/>
        <w:tabs>
          <w:tab w:val="left" w:pos="0"/>
        </w:tabs>
        <w:spacing w:before="0" w:after="0" w:line="360" w:lineRule="auto"/>
        <w:ind w:firstLine="567"/>
        <w:contextualSpacing/>
        <w:jc w:val="both"/>
        <w:textAlignment w:val="baseline"/>
        <w:rPr>
          <w:color w:val="000000"/>
          <w:szCs w:val="27"/>
          <w:lang w:val="en-US"/>
        </w:rPr>
      </w:pPr>
    </w:p>
    <w:p w:rsidR="00522059" w:rsidRPr="006E5869" w:rsidRDefault="00522059" w:rsidP="00B24954">
      <w:pPr>
        <w:pStyle w:val="a8"/>
        <w:shd w:val="clear" w:color="auto" w:fill="FFFFFF"/>
        <w:tabs>
          <w:tab w:val="left" w:pos="0"/>
        </w:tabs>
        <w:spacing w:before="0" w:after="0" w:line="360" w:lineRule="auto"/>
        <w:contextualSpacing/>
        <w:jc w:val="center"/>
        <w:textAlignment w:val="baseline"/>
      </w:pPr>
      <w:r w:rsidRPr="006E5869">
        <w:rPr>
          <w:noProof/>
          <w:lang w:eastAsia="ru-RU"/>
        </w:rPr>
        <w:drawing>
          <wp:inline distT="0" distB="0" distL="0" distR="0">
            <wp:extent cx="2590800" cy="1199170"/>
            <wp:effectExtent l="1905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1" cstate="print"/>
                    <a:srcRect/>
                    <a:stretch>
                      <a:fillRect/>
                    </a:stretch>
                  </pic:blipFill>
                  <pic:spPr bwMode="auto">
                    <a:xfrm>
                      <a:off x="0" y="0"/>
                      <a:ext cx="2590800" cy="1199170"/>
                    </a:xfrm>
                    <a:prstGeom prst="rect">
                      <a:avLst/>
                    </a:prstGeom>
                    <a:noFill/>
                    <a:ln w="9525">
                      <a:noFill/>
                      <a:miter lim="800000"/>
                      <a:headEnd/>
                      <a:tailEnd/>
                    </a:ln>
                  </pic:spPr>
                </pic:pic>
              </a:graphicData>
            </a:graphic>
          </wp:inline>
        </w:drawing>
      </w:r>
    </w:p>
    <w:p w:rsidR="00181B73" w:rsidRDefault="00181B73" w:rsidP="00B24954">
      <w:pPr>
        <w:pStyle w:val="a8"/>
        <w:shd w:val="clear" w:color="auto" w:fill="FFFFFF"/>
        <w:tabs>
          <w:tab w:val="left" w:pos="0"/>
        </w:tabs>
        <w:spacing w:before="0" w:after="0" w:line="360" w:lineRule="auto"/>
        <w:contextualSpacing/>
        <w:jc w:val="center"/>
        <w:textAlignment w:val="baseline"/>
        <w:rPr>
          <w:lang w:val="en-US"/>
        </w:rPr>
      </w:pPr>
    </w:p>
    <w:p w:rsidR="00522059" w:rsidRPr="00840F4D" w:rsidRDefault="00840F4D" w:rsidP="00B24954">
      <w:pPr>
        <w:pStyle w:val="a8"/>
        <w:shd w:val="clear" w:color="auto" w:fill="FFFFFF"/>
        <w:tabs>
          <w:tab w:val="left" w:pos="0"/>
        </w:tabs>
        <w:spacing w:before="0" w:after="0" w:line="360" w:lineRule="auto"/>
        <w:contextualSpacing/>
        <w:jc w:val="center"/>
        <w:textAlignment w:val="baseline"/>
        <w:rPr>
          <w:lang w:val="en-US"/>
        </w:rPr>
      </w:pPr>
      <w:r w:rsidRPr="00840F4D">
        <w:rPr>
          <w:lang w:val="en-US"/>
        </w:rPr>
        <w:t>Figure 2.</w:t>
      </w:r>
      <w:r w:rsidR="0027190E">
        <w:rPr>
          <w:lang w:val="en-US"/>
        </w:rPr>
        <w:t>2</w:t>
      </w:r>
      <w:r w:rsidR="00181B73">
        <w:rPr>
          <w:lang w:val="en-US"/>
        </w:rPr>
        <w:t xml:space="preserve"> –</w:t>
      </w:r>
      <w:r w:rsidRPr="00840F4D">
        <w:rPr>
          <w:lang w:val="en-US"/>
        </w:rPr>
        <w:t xml:space="preserve"> Preliminary layout of </w:t>
      </w:r>
      <w:r>
        <w:rPr>
          <w:lang w:val="en-US"/>
        </w:rPr>
        <w:t>OCP</w:t>
      </w:r>
      <w:r w:rsidRPr="00840F4D">
        <w:rPr>
          <w:lang w:val="en-US"/>
        </w:rPr>
        <w:t xml:space="preserve"> without self-diagnosis</w:t>
      </w:r>
    </w:p>
    <w:p w:rsidR="00522059" w:rsidRPr="00840F4D" w:rsidRDefault="00522059" w:rsidP="00B24954">
      <w:pPr>
        <w:pStyle w:val="a8"/>
        <w:shd w:val="clear" w:color="auto" w:fill="FFFFFF"/>
        <w:tabs>
          <w:tab w:val="left" w:pos="0"/>
        </w:tabs>
        <w:spacing w:before="0" w:after="0" w:line="360" w:lineRule="auto"/>
        <w:contextualSpacing/>
        <w:jc w:val="center"/>
        <w:textAlignment w:val="baseline"/>
        <w:rPr>
          <w:lang w:val="en-US"/>
        </w:rPr>
      </w:pPr>
    </w:p>
    <w:p w:rsidR="00522059" w:rsidRDefault="00522059" w:rsidP="00B24954">
      <w:pPr>
        <w:pStyle w:val="a8"/>
        <w:shd w:val="clear" w:color="auto" w:fill="FFFFFF"/>
        <w:tabs>
          <w:tab w:val="left" w:pos="0"/>
        </w:tabs>
        <w:spacing w:before="0" w:after="0" w:line="360" w:lineRule="auto"/>
        <w:contextualSpacing/>
        <w:jc w:val="center"/>
        <w:textAlignment w:val="baseline"/>
      </w:pPr>
      <w:r>
        <w:rPr>
          <w:noProof/>
          <w:lang w:eastAsia="ru-RU"/>
        </w:rPr>
        <w:lastRenderedPageBreak/>
        <w:drawing>
          <wp:inline distT="0" distB="0" distL="0" distR="0">
            <wp:extent cx="3457575" cy="1613535"/>
            <wp:effectExtent l="19050" t="0" r="9525" b="0"/>
            <wp:docPr id="3" name="Рисунок 9" descr="опытный образе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пытный образец.jpg"/>
                    <pic:cNvPicPr/>
                  </pic:nvPicPr>
                  <pic:blipFill>
                    <a:blip r:embed="rId72" cstate="print"/>
                    <a:srcRect t="34440" r="16019" b="13278"/>
                    <a:stretch>
                      <a:fillRect/>
                    </a:stretch>
                  </pic:blipFill>
                  <pic:spPr>
                    <a:xfrm>
                      <a:off x="0" y="0"/>
                      <a:ext cx="3457575" cy="1613535"/>
                    </a:xfrm>
                    <a:prstGeom prst="rect">
                      <a:avLst/>
                    </a:prstGeom>
                  </pic:spPr>
                </pic:pic>
              </a:graphicData>
            </a:graphic>
          </wp:inline>
        </w:drawing>
      </w:r>
    </w:p>
    <w:p w:rsidR="00381D05" w:rsidRDefault="00381D05" w:rsidP="00B24954">
      <w:pPr>
        <w:pStyle w:val="a8"/>
        <w:shd w:val="clear" w:color="auto" w:fill="FFFFFF"/>
        <w:tabs>
          <w:tab w:val="left" w:pos="0"/>
        </w:tabs>
        <w:spacing w:before="0" w:after="0" w:line="360" w:lineRule="auto"/>
        <w:contextualSpacing/>
        <w:jc w:val="center"/>
        <w:textAlignment w:val="baseline"/>
      </w:pPr>
    </w:p>
    <w:p w:rsidR="00522059" w:rsidRPr="00840F4D" w:rsidRDefault="00840F4D" w:rsidP="00B24954">
      <w:pPr>
        <w:pStyle w:val="a8"/>
        <w:shd w:val="clear" w:color="auto" w:fill="FFFFFF"/>
        <w:tabs>
          <w:tab w:val="left" w:pos="0"/>
        </w:tabs>
        <w:spacing w:before="0" w:after="0" w:line="360" w:lineRule="auto"/>
        <w:contextualSpacing/>
        <w:jc w:val="center"/>
        <w:textAlignment w:val="baseline"/>
        <w:rPr>
          <w:lang w:val="en-US"/>
        </w:rPr>
      </w:pPr>
      <w:r w:rsidRPr="00840F4D">
        <w:rPr>
          <w:lang w:val="en-US"/>
        </w:rPr>
        <w:t xml:space="preserve">1 - reed switches, 2 - prototype </w:t>
      </w:r>
      <w:r>
        <w:rPr>
          <w:lang w:val="en-US"/>
        </w:rPr>
        <w:t>OCP</w:t>
      </w:r>
      <w:r w:rsidRPr="00840F4D">
        <w:rPr>
          <w:lang w:val="en-US"/>
        </w:rPr>
        <w:t xml:space="preserve"> case, 3 - bar, 4 - mechanism for moving reed switches, 5 - </w:t>
      </w:r>
      <w:r>
        <w:rPr>
          <w:lang w:val="en-US"/>
        </w:rPr>
        <w:t>boxes</w:t>
      </w:r>
      <w:r w:rsidRPr="00840F4D">
        <w:rPr>
          <w:lang w:val="en-US"/>
        </w:rPr>
        <w:t xml:space="preserve">, 6 - logical part of protection, 7 </w:t>
      </w:r>
      <w:r>
        <w:rPr>
          <w:lang w:val="en-US"/>
        </w:rPr>
        <w:t xml:space="preserve">– </w:t>
      </w:r>
      <w:r w:rsidRPr="00840F4D">
        <w:rPr>
          <w:lang w:val="en-US"/>
        </w:rPr>
        <w:t>cable channel</w:t>
      </w:r>
    </w:p>
    <w:p w:rsidR="00522059" w:rsidRPr="00840F4D" w:rsidRDefault="00522059" w:rsidP="00B24954">
      <w:pPr>
        <w:pStyle w:val="a8"/>
        <w:shd w:val="clear" w:color="auto" w:fill="FFFFFF"/>
        <w:tabs>
          <w:tab w:val="left" w:pos="0"/>
        </w:tabs>
        <w:spacing w:before="0" w:after="0" w:line="360" w:lineRule="auto"/>
        <w:contextualSpacing/>
        <w:jc w:val="center"/>
        <w:textAlignment w:val="baseline"/>
        <w:rPr>
          <w:lang w:val="en-US"/>
        </w:rPr>
      </w:pPr>
    </w:p>
    <w:p w:rsidR="00522059" w:rsidRPr="00840F4D" w:rsidRDefault="00840F4D" w:rsidP="00B24954">
      <w:pPr>
        <w:pStyle w:val="a8"/>
        <w:shd w:val="clear" w:color="auto" w:fill="FFFFFF"/>
        <w:tabs>
          <w:tab w:val="left" w:pos="0"/>
        </w:tabs>
        <w:spacing w:before="0" w:after="0" w:line="360" w:lineRule="auto"/>
        <w:contextualSpacing/>
        <w:jc w:val="center"/>
        <w:textAlignment w:val="baseline"/>
        <w:rPr>
          <w:lang w:val="en-US"/>
        </w:rPr>
      </w:pPr>
      <w:r w:rsidRPr="00840F4D">
        <w:rPr>
          <w:lang w:val="en-US"/>
        </w:rPr>
        <w:t>Figure 2.</w:t>
      </w:r>
      <w:r w:rsidR="0027190E">
        <w:rPr>
          <w:lang w:val="en-US"/>
        </w:rPr>
        <w:t>3</w:t>
      </w:r>
      <w:r w:rsidR="00181B73">
        <w:rPr>
          <w:lang w:val="en-US"/>
        </w:rPr>
        <w:t xml:space="preserve"> –</w:t>
      </w:r>
      <w:r w:rsidRPr="00840F4D">
        <w:rPr>
          <w:lang w:val="en-US"/>
        </w:rPr>
        <w:t xml:space="preserve"> Prototype </w:t>
      </w:r>
      <w:r>
        <w:rPr>
          <w:lang w:val="en-US"/>
        </w:rPr>
        <w:t>of OCP</w:t>
      </w:r>
      <w:r w:rsidRPr="00840F4D">
        <w:rPr>
          <w:lang w:val="en-US"/>
        </w:rPr>
        <w:t xml:space="preserve"> for </w:t>
      </w:r>
      <w:r>
        <w:rPr>
          <w:lang w:val="en-US"/>
        </w:rPr>
        <w:t>CS</w:t>
      </w:r>
    </w:p>
    <w:p w:rsidR="00522059" w:rsidRPr="00840F4D" w:rsidRDefault="00522059" w:rsidP="00B24954">
      <w:pPr>
        <w:pStyle w:val="a8"/>
        <w:shd w:val="clear" w:color="auto" w:fill="FFFFFF"/>
        <w:tabs>
          <w:tab w:val="left" w:pos="0"/>
        </w:tabs>
        <w:spacing w:before="0" w:after="0" w:line="360" w:lineRule="auto"/>
        <w:contextualSpacing/>
        <w:jc w:val="center"/>
        <w:textAlignment w:val="baseline"/>
        <w:rPr>
          <w:lang w:val="en-US"/>
        </w:rPr>
      </w:pPr>
    </w:p>
    <w:p w:rsidR="00522059" w:rsidRPr="00200ABE" w:rsidRDefault="00522059" w:rsidP="00B24954">
      <w:pPr>
        <w:pStyle w:val="a8"/>
        <w:shd w:val="clear" w:color="auto" w:fill="FFFFFF"/>
        <w:tabs>
          <w:tab w:val="left" w:pos="0"/>
        </w:tabs>
        <w:spacing w:before="0" w:after="0" w:line="360" w:lineRule="auto"/>
        <w:ind w:firstLine="709"/>
        <w:contextualSpacing/>
        <w:jc w:val="both"/>
        <w:textAlignment w:val="baseline"/>
        <w:rPr>
          <w:b/>
          <w:lang w:val="en-US"/>
        </w:rPr>
      </w:pPr>
      <w:r w:rsidRPr="0027190E">
        <w:rPr>
          <w:b/>
          <w:lang w:val="en-US"/>
        </w:rPr>
        <w:t>2.</w:t>
      </w:r>
      <w:r w:rsidR="0027190E" w:rsidRPr="0027190E">
        <w:rPr>
          <w:b/>
          <w:lang w:val="en-US"/>
        </w:rPr>
        <w:t>5</w:t>
      </w:r>
      <w:r w:rsidR="0027190E" w:rsidRPr="0027190E">
        <w:rPr>
          <w:b/>
          <w:color w:val="000000"/>
          <w:spacing w:val="2"/>
          <w:lang w:val="en-US"/>
        </w:rPr>
        <w:t>Modification of the OCP model after experiments</w:t>
      </w:r>
    </w:p>
    <w:p w:rsidR="00522059" w:rsidRPr="00840F4D" w:rsidRDefault="00840F4D" w:rsidP="00B24954">
      <w:pPr>
        <w:pStyle w:val="a8"/>
        <w:shd w:val="clear" w:color="auto" w:fill="FFFFFF"/>
        <w:tabs>
          <w:tab w:val="left" w:pos="0"/>
        </w:tabs>
        <w:spacing w:before="0" w:after="0" w:line="360" w:lineRule="auto"/>
        <w:ind w:firstLine="709"/>
        <w:contextualSpacing/>
        <w:jc w:val="both"/>
        <w:textAlignment w:val="baseline"/>
        <w:rPr>
          <w:lang w:val="en-US"/>
        </w:rPr>
      </w:pPr>
      <w:r w:rsidRPr="00840F4D">
        <w:rPr>
          <w:lang w:val="en-US"/>
        </w:rPr>
        <w:t xml:space="preserve">After the experiments, the </w:t>
      </w:r>
      <w:r>
        <w:rPr>
          <w:lang w:val="en-US"/>
        </w:rPr>
        <w:t>OCP</w:t>
      </w:r>
      <w:r w:rsidRPr="00840F4D">
        <w:rPr>
          <w:lang w:val="en-US"/>
        </w:rPr>
        <w:t xml:space="preserve"> layout was finalized.At the same time, the option of attaching all protection entirely to the </w:t>
      </w:r>
      <w:r>
        <w:rPr>
          <w:lang w:val="en-US"/>
        </w:rPr>
        <w:t>bus</w:t>
      </w:r>
      <w:r w:rsidRPr="00840F4D">
        <w:rPr>
          <w:lang w:val="en-US"/>
        </w:rPr>
        <w:t xml:space="preserve">bar was chosen.Therefore, the bar was made of textolite.To prevent sticking of the reed switch contacts, miniature intermediate relays were introduced.To ensure their operation - resistors and capacitors. The </w:t>
      </w:r>
      <w:r>
        <w:rPr>
          <w:lang w:val="en-US"/>
        </w:rPr>
        <w:t>OCP</w:t>
      </w:r>
      <w:r w:rsidRPr="00840F4D">
        <w:rPr>
          <w:lang w:val="en-US"/>
        </w:rPr>
        <w:t xml:space="preserve"> model after revision is shown in Figure 2.</w:t>
      </w:r>
      <w:r w:rsidR="0027190E">
        <w:rPr>
          <w:lang w:val="en-US"/>
        </w:rPr>
        <w:t>4</w:t>
      </w:r>
      <w:r w:rsidRPr="00840F4D">
        <w:rPr>
          <w:lang w:val="en-US"/>
        </w:rPr>
        <w:t>, where 1 - reed switches, 2 - bar, 3 - canisters, 4 - miniature intermediate relay, 5 - resistors, 6 - capacitors, 7 - terminal blocks.</w:t>
      </w:r>
    </w:p>
    <w:p w:rsidR="00522059" w:rsidRPr="00840F4D" w:rsidRDefault="00522059" w:rsidP="00B24954">
      <w:pPr>
        <w:pStyle w:val="a8"/>
        <w:shd w:val="clear" w:color="auto" w:fill="FFFFFF"/>
        <w:tabs>
          <w:tab w:val="left" w:pos="0"/>
        </w:tabs>
        <w:spacing w:before="0" w:after="0" w:line="360" w:lineRule="auto"/>
        <w:ind w:firstLine="567"/>
        <w:contextualSpacing/>
        <w:jc w:val="both"/>
        <w:textAlignment w:val="baseline"/>
        <w:rPr>
          <w:lang w:val="en-US"/>
        </w:rPr>
      </w:pPr>
    </w:p>
    <w:p w:rsidR="00522059" w:rsidRPr="006E5869" w:rsidRDefault="00522059" w:rsidP="00B24954">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867025" cy="1524918"/>
            <wp:effectExtent l="19050" t="0" r="9525" b="0"/>
            <wp:docPr id="16" name="Рисунок 7" descr="макет после доработ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кет после доработки.jpg"/>
                    <pic:cNvPicPr/>
                  </pic:nvPicPr>
                  <pic:blipFill>
                    <a:blip r:embed="rId73" cstate="print"/>
                    <a:srcRect t="15560" b="13486"/>
                    <a:stretch>
                      <a:fillRect/>
                    </a:stretch>
                  </pic:blipFill>
                  <pic:spPr>
                    <a:xfrm>
                      <a:off x="0" y="0"/>
                      <a:ext cx="2867025" cy="1524918"/>
                    </a:xfrm>
                    <a:prstGeom prst="rect">
                      <a:avLst/>
                    </a:prstGeom>
                  </pic:spPr>
                </pic:pic>
              </a:graphicData>
            </a:graphic>
          </wp:inline>
        </w:drawing>
      </w:r>
    </w:p>
    <w:p w:rsidR="001D5C99" w:rsidRDefault="001D5C99" w:rsidP="00B24954">
      <w:pPr>
        <w:spacing w:after="0" w:line="360" w:lineRule="auto"/>
        <w:jc w:val="center"/>
        <w:rPr>
          <w:rFonts w:ascii="Times New Roman" w:hAnsi="Times New Roman" w:cs="Times New Roman"/>
          <w:sz w:val="24"/>
          <w:szCs w:val="24"/>
          <w:lang w:val="en-US"/>
        </w:rPr>
      </w:pPr>
    </w:p>
    <w:p w:rsidR="00522059" w:rsidRPr="0027190E" w:rsidRDefault="001D5C99" w:rsidP="00B24954">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w:t>
      </w:r>
      <w:r w:rsidR="00EE25BB" w:rsidRPr="00EE25BB">
        <w:rPr>
          <w:rFonts w:ascii="Times New Roman" w:hAnsi="Times New Roman" w:cs="Times New Roman"/>
          <w:sz w:val="24"/>
          <w:szCs w:val="24"/>
          <w:lang w:val="en-US"/>
        </w:rPr>
        <w:t>igure</w:t>
      </w:r>
      <w:r w:rsidR="00EE25BB" w:rsidRPr="0027190E">
        <w:rPr>
          <w:rFonts w:ascii="Times New Roman" w:hAnsi="Times New Roman" w:cs="Times New Roman"/>
          <w:sz w:val="24"/>
          <w:szCs w:val="24"/>
          <w:lang w:val="en-US"/>
        </w:rPr>
        <w:t xml:space="preserve"> 2.</w:t>
      </w:r>
      <w:r w:rsidR="0027190E">
        <w:rPr>
          <w:rFonts w:ascii="Times New Roman" w:hAnsi="Times New Roman" w:cs="Times New Roman"/>
          <w:sz w:val="24"/>
          <w:szCs w:val="24"/>
          <w:lang w:val="en-US"/>
        </w:rPr>
        <w:t>4</w:t>
      </w:r>
      <w:r w:rsidR="00EE25BB" w:rsidRPr="0027190E">
        <w:rPr>
          <w:rFonts w:ascii="Times New Roman" w:hAnsi="Times New Roman" w:cs="Times New Roman"/>
          <w:sz w:val="24"/>
          <w:szCs w:val="24"/>
          <w:lang w:val="en-US"/>
        </w:rPr>
        <w:t xml:space="preserve"> – </w:t>
      </w:r>
      <w:r w:rsidR="00EE25BB" w:rsidRPr="00EE25BB">
        <w:rPr>
          <w:rFonts w:ascii="Times New Roman" w:hAnsi="Times New Roman" w:cs="Times New Roman"/>
          <w:sz w:val="24"/>
          <w:szCs w:val="24"/>
          <w:lang w:val="en-US"/>
        </w:rPr>
        <w:t>Protectioncircuitafterexperiments</w:t>
      </w:r>
    </w:p>
    <w:p w:rsidR="00522059" w:rsidRPr="0027190E" w:rsidRDefault="00522059" w:rsidP="00B24954">
      <w:pPr>
        <w:spacing w:after="0" w:line="360" w:lineRule="auto"/>
        <w:ind w:firstLine="567"/>
        <w:rPr>
          <w:rFonts w:ascii="Times New Roman" w:hAnsi="Times New Roman" w:cs="Times New Roman"/>
          <w:sz w:val="24"/>
          <w:szCs w:val="28"/>
          <w:lang w:val="en-US"/>
        </w:rPr>
      </w:pPr>
    </w:p>
    <w:p w:rsidR="00522059" w:rsidRPr="0027190E" w:rsidRDefault="00522059" w:rsidP="00B24954">
      <w:pPr>
        <w:spacing w:after="0" w:line="360" w:lineRule="auto"/>
        <w:ind w:firstLine="709"/>
        <w:rPr>
          <w:rFonts w:ascii="Times New Roman" w:hAnsi="Times New Roman" w:cs="Times New Roman"/>
          <w:b/>
          <w:sz w:val="24"/>
          <w:szCs w:val="28"/>
          <w:lang w:val="en-US"/>
        </w:rPr>
      </w:pPr>
      <w:r w:rsidRPr="0027190E">
        <w:rPr>
          <w:rFonts w:ascii="Times New Roman" w:hAnsi="Times New Roman" w:cs="Times New Roman"/>
          <w:b/>
          <w:sz w:val="24"/>
          <w:szCs w:val="28"/>
          <w:lang w:val="en-US"/>
        </w:rPr>
        <w:t xml:space="preserve">2.6 </w:t>
      </w:r>
      <w:r w:rsidR="0027190E" w:rsidRPr="0027190E">
        <w:rPr>
          <w:rFonts w:ascii="Times New Roman" w:hAnsi="Times New Roman" w:cs="Times New Roman"/>
          <w:b/>
          <w:color w:val="000000"/>
          <w:spacing w:val="2"/>
          <w:sz w:val="24"/>
          <w:szCs w:val="24"/>
          <w:lang w:val="en-US"/>
        </w:rPr>
        <w:t>Production of the prototype OCP without self-diagnosis for the CS</w:t>
      </w:r>
    </w:p>
    <w:p w:rsidR="00522059" w:rsidRPr="00EE25BB" w:rsidRDefault="00EE25BB" w:rsidP="00925585">
      <w:pPr>
        <w:autoSpaceDE w:val="0"/>
        <w:autoSpaceDN w:val="0"/>
        <w:adjustRightInd w:val="0"/>
        <w:spacing w:after="0" w:line="360" w:lineRule="auto"/>
        <w:ind w:firstLine="709"/>
        <w:jc w:val="both"/>
        <w:rPr>
          <w:rFonts w:ascii="Times New Roman" w:hAnsi="Times New Roman" w:cs="Times New Roman"/>
          <w:sz w:val="24"/>
          <w:szCs w:val="24"/>
          <w:lang w:val="en-US"/>
        </w:rPr>
      </w:pPr>
      <w:r w:rsidRPr="00EE25BB">
        <w:rPr>
          <w:rFonts w:ascii="Times New Roman" w:hAnsi="Times New Roman" w:cs="Times New Roman"/>
          <w:sz w:val="24"/>
          <w:szCs w:val="24"/>
          <w:lang w:val="en-US"/>
        </w:rPr>
        <w:t xml:space="preserve">A prototype </w:t>
      </w:r>
      <w:r>
        <w:rPr>
          <w:rFonts w:ascii="Times New Roman" w:hAnsi="Times New Roman" w:cs="Times New Roman"/>
          <w:sz w:val="24"/>
          <w:szCs w:val="24"/>
          <w:lang w:val="en-US"/>
        </w:rPr>
        <w:t>OCP</w:t>
      </w:r>
      <w:r w:rsidRPr="00EE25BB">
        <w:rPr>
          <w:rFonts w:ascii="Times New Roman" w:hAnsi="Times New Roman" w:cs="Times New Roman"/>
          <w:sz w:val="24"/>
          <w:szCs w:val="24"/>
          <w:lang w:val="en-US"/>
        </w:rPr>
        <w:t xml:space="preserve"> without self-diagnostics was made for the </w:t>
      </w:r>
      <w:r>
        <w:rPr>
          <w:rFonts w:ascii="Times New Roman" w:hAnsi="Times New Roman" w:cs="Times New Roman"/>
          <w:sz w:val="24"/>
          <w:szCs w:val="24"/>
          <w:lang w:val="en-US"/>
        </w:rPr>
        <w:t>CS</w:t>
      </w:r>
      <w:r w:rsidRPr="00EE25BB">
        <w:rPr>
          <w:rFonts w:ascii="Times New Roman" w:hAnsi="Times New Roman" w:cs="Times New Roman"/>
          <w:sz w:val="24"/>
          <w:szCs w:val="24"/>
          <w:lang w:val="en-US"/>
        </w:rPr>
        <w:t>, which is shown in Figure 2.</w:t>
      </w:r>
      <w:r w:rsidR="0027190E">
        <w:rPr>
          <w:rFonts w:ascii="Times New Roman" w:hAnsi="Times New Roman" w:cs="Times New Roman"/>
          <w:sz w:val="24"/>
          <w:szCs w:val="24"/>
          <w:lang w:val="en-US"/>
        </w:rPr>
        <w:t>5</w:t>
      </w:r>
      <w:r w:rsidRPr="00EE25BB">
        <w:rPr>
          <w:rFonts w:ascii="Times New Roman" w:hAnsi="Times New Roman" w:cs="Times New Roman"/>
          <w:sz w:val="24"/>
          <w:szCs w:val="24"/>
          <w:lang w:val="en-US"/>
        </w:rPr>
        <w:t>, where KL is an intermediate relay; KT - time relay.</w:t>
      </w:r>
    </w:p>
    <w:p w:rsidR="00BF67D6" w:rsidRPr="00EE25BB" w:rsidRDefault="00BF67D6" w:rsidP="00B24954">
      <w:pPr>
        <w:autoSpaceDE w:val="0"/>
        <w:autoSpaceDN w:val="0"/>
        <w:adjustRightInd w:val="0"/>
        <w:spacing w:after="0" w:line="360" w:lineRule="auto"/>
        <w:ind w:firstLine="709"/>
        <w:rPr>
          <w:rFonts w:ascii="Times New Roman" w:hAnsi="Times New Roman" w:cs="Times New Roman"/>
          <w:sz w:val="24"/>
          <w:szCs w:val="24"/>
          <w:lang w:val="en-US"/>
        </w:rPr>
      </w:pPr>
    </w:p>
    <w:p w:rsidR="00522059" w:rsidRPr="00E27268" w:rsidRDefault="00522059" w:rsidP="00B24954">
      <w:pPr>
        <w:autoSpaceDE w:val="0"/>
        <w:autoSpaceDN w:val="0"/>
        <w:adjustRightInd w:val="0"/>
        <w:spacing w:after="0" w:line="360" w:lineRule="auto"/>
        <w:jc w:val="center"/>
      </w:pPr>
      <w:r w:rsidRPr="00E27268">
        <w:rPr>
          <w:noProof/>
        </w:rPr>
        <w:lastRenderedPageBreak/>
        <w:drawing>
          <wp:inline distT="0" distB="0" distL="0" distR="0">
            <wp:extent cx="1676400" cy="2369311"/>
            <wp:effectExtent l="19050" t="0" r="0" b="0"/>
            <wp:docPr id="18" name="Рисунок 8" descr="20180707_125745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707_125745 - копия.jpg"/>
                    <pic:cNvPicPr/>
                  </pic:nvPicPr>
                  <pic:blipFill>
                    <a:blip r:embed="rId74" cstate="print"/>
                    <a:srcRect l="15423" t="20896" r="9950"/>
                    <a:stretch>
                      <a:fillRect/>
                    </a:stretch>
                  </pic:blipFill>
                  <pic:spPr>
                    <a:xfrm>
                      <a:off x="0" y="0"/>
                      <a:ext cx="1676400" cy="2369311"/>
                    </a:xfrm>
                    <a:prstGeom prst="rect">
                      <a:avLst/>
                    </a:prstGeom>
                  </pic:spPr>
                </pic:pic>
              </a:graphicData>
            </a:graphic>
          </wp:inline>
        </w:drawing>
      </w:r>
    </w:p>
    <w:p w:rsidR="001D5C99" w:rsidRDefault="001D5C99" w:rsidP="00B24954">
      <w:pPr>
        <w:spacing w:after="0" w:line="360" w:lineRule="auto"/>
        <w:jc w:val="center"/>
        <w:rPr>
          <w:rFonts w:ascii="Times New Roman" w:hAnsi="Times New Roman"/>
          <w:sz w:val="24"/>
          <w:szCs w:val="24"/>
          <w:lang w:val="en-US"/>
        </w:rPr>
      </w:pPr>
    </w:p>
    <w:p w:rsidR="00522059" w:rsidRPr="00EE25BB" w:rsidRDefault="00EE25BB" w:rsidP="00B24954">
      <w:pPr>
        <w:spacing w:after="0" w:line="360" w:lineRule="auto"/>
        <w:jc w:val="center"/>
        <w:rPr>
          <w:rFonts w:ascii="Times New Roman" w:hAnsi="Times New Roman" w:cs="Times New Roman"/>
          <w:sz w:val="24"/>
          <w:szCs w:val="24"/>
          <w:lang w:val="en-US"/>
        </w:rPr>
      </w:pPr>
      <w:r w:rsidRPr="00EE25BB">
        <w:rPr>
          <w:rFonts w:ascii="Times New Roman" w:hAnsi="Times New Roman"/>
          <w:sz w:val="24"/>
          <w:szCs w:val="24"/>
          <w:lang w:val="en-US"/>
        </w:rPr>
        <w:t>Figure 2.</w:t>
      </w:r>
      <w:r w:rsidR="0027190E">
        <w:rPr>
          <w:rFonts w:ascii="Times New Roman" w:hAnsi="Times New Roman"/>
          <w:sz w:val="24"/>
          <w:szCs w:val="24"/>
          <w:lang w:val="en-US"/>
        </w:rPr>
        <w:t>5</w:t>
      </w:r>
      <w:r>
        <w:rPr>
          <w:rFonts w:ascii="Times New Roman" w:hAnsi="Times New Roman" w:cs="Times New Roman"/>
          <w:sz w:val="24"/>
          <w:szCs w:val="24"/>
          <w:lang w:val="en-US"/>
        </w:rPr>
        <w:t>–</w:t>
      </w:r>
      <w:r w:rsidRPr="00EE25BB">
        <w:rPr>
          <w:rFonts w:ascii="Times New Roman" w:hAnsi="Times New Roman"/>
          <w:sz w:val="24"/>
          <w:szCs w:val="24"/>
          <w:lang w:val="en-US"/>
        </w:rPr>
        <w:t xml:space="preserve">Prototype of </w:t>
      </w:r>
      <w:r>
        <w:rPr>
          <w:rFonts w:ascii="Times New Roman" w:hAnsi="Times New Roman"/>
          <w:sz w:val="24"/>
          <w:szCs w:val="24"/>
          <w:lang w:val="en-US"/>
        </w:rPr>
        <w:t>OCP</w:t>
      </w:r>
      <w:r w:rsidRPr="00EE25BB">
        <w:rPr>
          <w:rFonts w:ascii="Times New Roman" w:hAnsi="Times New Roman"/>
          <w:sz w:val="24"/>
          <w:szCs w:val="24"/>
          <w:lang w:val="en-US"/>
        </w:rPr>
        <w:t xml:space="preserve"> without self-diagnosis</w:t>
      </w:r>
    </w:p>
    <w:p w:rsidR="002650FF" w:rsidRPr="00EE25BB" w:rsidRDefault="002650FF" w:rsidP="00B24954">
      <w:pPr>
        <w:spacing w:after="0" w:line="360" w:lineRule="auto"/>
        <w:ind w:firstLine="567"/>
        <w:rPr>
          <w:rFonts w:ascii="Times New Roman" w:hAnsi="Times New Roman" w:cs="Times New Roman"/>
          <w:sz w:val="24"/>
          <w:szCs w:val="28"/>
          <w:lang w:val="en-US"/>
        </w:rPr>
      </w:pPr>
    </w:p>
    <w:p w:rsidR="00BA14DF" w:rsidRPr="0027190E" w:rsidRDefault="00522059" w:rsidP="009346B2">
      <w:pPr>
        <w:spacing w:after="0" w:line="360" w:lineRule="auto"/>
        <w:ind w:firstLine="709"/>
        <w:rPr>
          <w:rFonts w:ascii="Times New Roman" w:hAnsi="Times New Roman" w:cs="Times New Roman"/>
          <w:b/>
          <w:sz w:val="24"/>
          <w:szCs w:val="24"/>
          <w:lang w:val="en-US"/>
        </w:rPr>
      </w:pPr>
      <w:r w:rsidRPr="0027190E">
        <w:rPr>
          <w:rFonts w:ascii="Times New Roman" w:hAnsi="Times New Roman" w:cs="Times New Roman"/>
          <w:b/>
          <w:sz w:val="24"/>
          <w:szCs w:val="28"/>
          <w:lang w:val="en-US"/>
        </w:rPr>
        <w:t xml:space="preserve">2.7 </w:t>
      </w:r>
      <w:r w:rsidR="0027190E" w:rsidRPr="0027190E">
        <w:rPr>
          <w:rFonts w:ascii="Times New Roman" w:hAnsi="Times New Roman" w:cs="Times New Roman"/>
          <w:b/>
          <w:color w:val="000000"/>
          <w:spacing w:val="2"/>
          <w:sz w:val="24"/>
          <w:szCs w:val="24"/>
          <w:lang w:val="en-US"/>
        </w:rPr>
        <w:t>Modification of the prototype OCP after experiments</w:t>
      </w:r>
    </w:p>
    <w:p w:rsidR="007145D7" w:rsidRPr="00EE25BB" w:rsidRDefault="00EE25BB" w:rsidP="009346B2">
      <w:pPr>
        <w:spacing w:after="0" w:line="360" w:lineRule="auto"/>
        <w:ind w:firstLine="709"/>
        <w:jc w:val="both"/>
        <w:rPr>
          <w:rFonts w:ascii="Times New Roman" w:hAnsi="Times New Roman" w:cs="Times New Roman"/>
          <w:b/>
          <w:sz w:val="24"/>
          <w:szCs w:val="24"/>
          <w:lang w:val="en-US"/>
        </w:rPr>
      </w:pPr>
      <w:r w:rsidRPr="00EE25BB">
        <w:rPr>
          <w:rFonts w:ascii="Times New Roman" w:hAnsi="Times New Roman" w:cs="Times New Roman"/>
          <w:sz w:val="24"/>
          <w:szCs w:val="24"/>
          <w:lang w:val="en-US"/>
        </w:rPr>
        <w:t xml:space="preserve">After conducting experiments with the </w:t>
      </w:r>
      <w:r>
        <w:rPr>
          <w:rFonts w:ascii="Times New Roman" w:hAnsi="Times New Roman" w:cs="Times New Roman"/>
          <w:sz w:val="24"/>
          <w:szCs w:val="24"/>
          <w:lang w:val="en-US"/>
        </w:rPr>
        <w:t>OCP</w:t>
      </w:r>
      <w:r w:rsidRPr="00EE25BB">
        <w:rPr>
          <w:rFonts w:ascii="Times New Roman" w:hAnsi="Times New Roman" w:cs="Times New Roman"/>
          <w:sz w:val="24"/>
          <w:szCs w:val="24"/>
          <w:lang w:val="en-US"/>
        </w:rPr>
        <w:t xml:space="preserve"> model and taking into account all the identified shortcomings in the manufactured prototype, its revision was not required.</w:t>
      </w:r>
      <w:r w:rsidR="007145D7" w:rsidRPr="00EE25BB">
        <w:rPr>
          <w:rFonts w:ascii="Times New Roman" w:hAnsi="Times New Roman" w:cs="Times New Roman"/>
          <w:b/>
          <w:sz w:val="24"/>
          <w:szCs w:val="24"/>
          <w:lang w:val="en-US"/>
        </w:rPr>
        <w:br w:type="page"/>
      </w:r>
    </w:p>
    <w:p w:rsidR="005F2C7C" w:rsidRPr="0027190E" w:rsidRDefault="00522059" w:rsidP="009346B2">
      <w:pPr>
        <w:pStyle w:val="a8"/>
        <w:shd w:val="clear" w:color="auto" w:fill="FFFFFF"/>
        <w:tabs>
          <w:tab w:val="left" w:pos="0"/>
        </w:tabs>
        <w:spacing w:before="0" w:after="0" w:line="360" w:lineRule="auto"/>
        <w:ind w:firstLine="709"/>
        <w:contextualSpacing/>
        <w:jc w:val="both"/>
        <w:textAlignment w:val="baseline"/>
        <w:rPr>
          <w:b/>
          <w:lang w:val="en-US"/>
        </w:rPr>
      </w:pPr>
      <w:r w:rsidRPr="0027190E">
        <w:rPr>
          <w:b/>
          <w:lang w:val="en-US"/>
        </w:rPr>
        <w:lastRenderedPageBreak/>
        <w:t xml:space="preserve">3 </w:t>
      </w:r>
      <w:r w:rsidR="00430E53" w:rsidRPr="0027190E">
        <w:rPr>
          <w:b/>
          <w:lang w:val="en-US"/>
        </w:rPr>
        <w:t>Development of methods and laboratory stands for conducting full-scale experiments in CS and busducts</w:t>
      </w:r>
    </w:p>
    <w:p w:rsidR="00430E53" w:rsidRPr="00103233" w:rsidRDefault="00430E53" w:rsidP="009346B2">
      <w:pPr>
        <w:pStyle w:val="a8"/>
        <w:shd w:val="clear" w:color="auto" w:fill="FFFFFF"/>
        <w:tabs>
          <w:tab w:val="left" w:pos="0"/>
        </w:tabs>
        <w:spacing w:before="0" w:after="0" w:line="360" w:lineRule="auto"/>
        <w:ind w:firstLine="709"/>
        <w:contextualSpacing/>
        <w:jc w:val="both"/>
        <w:textAlignment w:val="baseline"/>
        <w:rPr>
          <w:b/>
          <w:lang w:val="en-US"/>
        </w:rPr>
      </w:pPr>
    </w:p>
    <w:p w:rsidR="005F2C7C" w:rsidRPr="0027190E" w:rsidRDefault="005F2C7C" w:rsidP="009346B2">
      <w:pPr>
        <w:pStyle w:val="a8"/>
        <w:shd w:val="clear" w:color="auto" w:fill="FFFFFF"/>
        <w:tabs>
          <w:tab w:val="left" w:pos="0"/>
        </w:tabs>
        <w:spacing w:before="0" w:after="0" w:line="360" w:lineRule="auto"/>
        <w:ind w:firstLine="709"/>
        <w:contextualSpacing/>
        <w:jc w:val="both"/>
        <w:textAlignment w:val="baseline"/>
        <w:rPr>
          <w:lang w:val="en-US"/>
        </w:rPr>
      </w:pPr>
      <w:r w:rsidRPr="0027190E">
        <w:rPr>
          <w:b/>
          <w:lang w:val="en-US"/>
        </w:rPr>
        <w:t xml:space="preserve">3.1 </w:t>
      </w:r>
      <w:r w:rsidR="0027190E" w:rsidRPr="0027190E">
        <w:rPr>
          <w:b/>
          <w:color w:val="000000"/>
          <w:spacing w:val="2"/>
          <w:lang w:val="en-US"/>
        </w:rPr>
        <w:t>Development of a schematic diagram of a laboratory installation for conducting experiments in CS and busducts</w:t>
      </w:r>
    </w:p>
    <w:p w:rsidR="005F2C7C" w:rsidRPr="00EE25BB" w:rsidRDefault="00EE25BB" w:rsidP="009346B2">
      <w:pPr>
        <w:pStyle w:val="a8"/>
        <w:shd w:val="clear" w:color="auto" w:fill="FFFFFF"/>
        <w:tabs>
          <w:tab w:val="left" w:pos="0"/>
        </w:tabs>
        <w:spacing w:before="0" w:after="0" w:line="360" w:lineRule="auto"/>
        <w:ind w:firstLine="709"/>
        <w:contextualSpacing/>
        <w:jc w:val="both"/>
        <w:textAlignment w:val="baseline"/>
        <w:rPr>
          <w:lang w:val="en-US"/>
        </w:rPr>
      </w:pPr>
      <w:r w:rsidRPr="00EE25BB">
        <w:rPr>
          <w:lang w:val="en-US"/>
        </w:rPr>
        <w:t>To carry out experiments in busducts and compleete switchgear</w:t>
      </w:r>
      <w:r>
        <w:rPr>
          <w:lang w:val="en-US"/>
        </w:rPr>
        <w:t xml:space="preserve"> (CS)</w:t>
      </w:r>
      <w:r w:rsidRPr="00EE25BB">
        <w:rPr>
          <w:lang w:val="en-US"/>
        </w:rPr>
        <w:t>, experimental installations were developed, shown in Figure 3.1. The first contains an alternating current source 1, voltage regulator 2 (RNO-220-25), load transformer 3, cables 4, current transformer 5, shell 6 of the busduct, multimeter 7 of Fluke 87V type, magnetic field sensor 8 (inductance coil).</w:t>
      </w:r>
    </w:p>
    <w:p w:rsidR="00CA373B" w:rsidRPr="00EE25BB" w:rsidRDefault="00CA373B" w:rsidP="00B24954">
      <w:pPr>
        <w:pStyle w:val="a8"/>
        <w:shd w:val="clear" w:color="auto" w:fill="FFFFFF"/>
        <w:tabs>
          <w:tab w:val="left" w:pos="0"/>
        </w:tabs>
        <w:spacing w:before="0" w:after="0" w:line="360" w:lineRule="auto"/>
        <w:ind w:firstLine="567"/>
        <w:contextualSpacing/>
        <w:jc w:val="both"/>
        <w:textAlignment w:val="baseline"/>
        <w:rPr>
          <w:lang w:val="en-US"/>
        </w:rPr>
      </w:pPr>
    </w:p>
    <w:p w:rsidR="002A79E6" w:rsidRPr="00603302" w:rsidRDefault="00925585" w:rsidP="00B24954">
      <w:pPr>
        <w:spacing w:after="0" w:line="36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noProof/>
          <w:sz w:val="24"/>
          <w:szCs w:val="24"/>
        </w:rPr>
        <w:drawing>
          <wp:inline distT="0" distB="0" distL="0" distR="0">
            <wp:extent cx="1562100" cy="2638425"/>
            <wp:effectExtent l="1905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5" cstate="print"/>
                    <a:srcRect/>
                    <a:stretch>
                      <a:fillRect/>
                    </a:stretch>
                  </pic:blipFill>
                  <pic:spPr bwMode="auto">
                    <a:xfrm>
                      <a:off x="0" y="0"/>
                      <a:ext cx="1562100" cy="263842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rPr>
        <w:drawing>
          <wp:inline distT="0" distB="0" distL="0" distR="0">
            <wp:extent cx="1838325" cy="2809875"/>
            <wp:effectExtent l="19050" t="0" r="952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6" cstate="print"/>
                    <a:srcRect t="2961"/>
                    <a:stretch>
                      <a:fillRect/>
                    </a:stretch>
                  </pic:blipFill>
                  <pic:spPr bwMode="auto">
                    <a:xfrm>
                      <a:off x="0" y="0"/>
                      <a:ext cx="1838325" cy="2809875"/>
                    </a:xfrm>
                    <a:prstGeom prst="rect">
                      <a:avLst/>
                    </a:prstGeom>
                    <a:noFill/>
                    <a:ln w="9525">
                      <a:noFill/>
                      <a:miter lim="800000"/>
                      <a:headEnd/>
                      <a:tailEnd/>
                    </a:ln>
                  </pic:spPr>
                </pic:pic>
              </a:graphicData>
            </a:graphic>
          </wp:inline>
        </w:drawing>
      </w:r>
    </w:p>
    <w:p w:rsidR="00925585" w:rsidRPr="001D5C99" w:rsidRDefault="00925585" w:rsidP="00B24954">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kk-KZ"/>
        </w:rPr>
        <w:t xml:space="preserve">а                                     </w:t>
      </w:r>
      <w:r w:rsidR="001D5C99">
        <w:rPr>
          <w:rFonts w:ascii="Times New Roman" w:hAnsi="Times New Roman" w:cs="Times New Roman"/>
          <w:sz w:val="24"/>
          <w:szCs w:val="24"/>
          <w:lang w:val="en-US"/>
        </w:rPr>
        <w:t>b</w:t>
      </w:r>
    </w:p>
    <w:p w:rsidR="001D5C99" w:rsidRDefault="001D5C99" w:rsidP="001D5C99">
      <w:pPr>
        <w:spacing w:after="0" w:line="360" w:lineRule="auto"/>
        <w:jc w:val="center"/>
        <w:rPr>
          <w:rFonts w:ascii="Times New Roman" w:hAnsi="Times New Roman" w:cs="Times New Roman"/>
          <w:sz w:val="24"/>
          <w:szCs w:val="24"/>
          <w:lang w:val="kk-KZ"/>
        </w:rPr>
      </w:pPr>
    </w:p>
    <w:p w:rsidR="00925585" w:rsidRDefault="00925585" w:rsidP="001D5C99">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kk-KZ"/>
        </w:rPr>
        <w:t xml:space="preserve">а – </w:t>
      </w:r>
      <w:r w:rsidR="00EE25BB">
        <w:rPr>
          <w:rFonts w:ascii="Times New Roman" w:hAnsi="Times New Roman" w:cs="Times New Roman"/>
          <w:sz w:val="24"/>
          <w:szCs w:val="24"/>
          <w:lang w:val="en-US"/>
        </w:rPr>
        <w:t>forbusduct</w:t>
      </w:r>
      <w:r>
        <w:rPr>
          <w:rFonts w:ascii="Times New Roman" w:hAnsi="Times New Roman" w:cs="Times New Roman"/>
          <w:sz w:val="24"/>
          <w:szCs w:val="24"/>
          <w:lang w:val="kk-KZ"/>
        </w:rPr>
        <w:t xml:space="preserve">; </w:t>
      </w:r>
      <w:r w:rsidR="00EE25BB">
        <w:rPr>
          <w:rFonts w:ascii="Times New Roman" w:hAnsi="Times New Roman" w:cs="Times New Roman"/>
          <w:sz w:val="24"/>
          <w:szCs w:val="24"/>
          <w:lang w:val="en-US"/>
        </w:rPr>
        <w:t>b</w:t>
      </w:r>
      <w:r>
        <w:rPr>
          <w:rFonts w:ascii="Times New Roman" w:hAnsi="Times New Roman" w:cs="Times New Roman"/>
          <w:sz w:val="24"/>
          <w:szCs w:val="24"/>
          <w:lang w:val="kk-KZ"/>
        </w:rPr>
        <w:t xml:space="preserve"> – </w:t>
      </w:r>
      <w:r w:rsidR="00EE25BB">
        <w:rPr>
          <w:rFonts w:ascii="Times New Roman" w:hAnsi="Times New Roman" w:cs="Times New Roman"/>
          <w:sz w:val="24"/>
          <w:szCs w:val="24"/>
          <w:lang w:val="en-US"/>
        </w:rPr>
        <w:t>forcompleete switchgear</w:t>
      </w:r>
    </w:p>
    <w:p w:rsidR="001D5C99" w:rsidRPr="00EE25BB" w:rsidRDefault="001D5C99" w:rsidP="001D5C99">
      <w:pPr>
        <w:spacing w:after="0" w:line="360" w:lineRule="auto"/>
        <w:jc w:val="center"/>
        <w:rPr>
          <w:rFonts w:ascii="Times New Roman" w:hAnsi="Times New Roman" w:cs="Times New Roman"/>
          <w:sz w:val="24"/>
          <w:szCs w:val="24"/>
          <w:lang w:val="en-US"/>
        </w:rPr>
      </w:pPr>
    </w:p>
    <w:p w:rsidR="002A79E6" w:rsidRPr="006165F0" w:rsidRDefault="001D5C99" w:rsidP="00B24954">
      <w:pPr>
        <w:spacing w:after="0" w:line="360" w:lineRule="auto"/>
        <w:jc w:val="center"/>
        <w:rPr>
          <w:rFonts w:ascii="Times New Roman" w:eastAsia="Times New Roman" w:hAnsi="Times New Roman" w:cs="Times New Roman"/>
          <w:sz w:val="24"/>
          <w:szCs w:val="24"/>
          <w:lang w:val="en-US"/>
        </w:rPr>
      </w:pPr>
      <w:r>
        <w:rPr>
          <w:rFonts w:ascii="Times New Roman" w:hAnsi="Times New Roman" w:cs="Times New Roman"/>
          <w:sz w:val="24"/>
          <w:szCs w:val="24"/>
          <w:lang w:val="kk-KZ"/>
        </w:rPr>
        <w:t>Figure 3.1 –</w:t>
      </w:r>
      <w:r w:rsidR="0061284A" w:rsidRPr="0061284A">
        <w:rPr>
          <w:rFonts w:ascii="Times New Roman" w:hAnsi="Times New Roman" w:cs="Times New Roman"/>
          <w:sz w:val="24"/>
          <w:szCs w:val="24"/>
          <w:lang w:val="kk-KZ"/>
        </w:rPr>
        <w:t xml:space="preserve"> Schematic diagrams of laboratory installations</w:t>
      </w:r>
    </w:p>
    <w:p w:rsidR="00BA14DF" w:rsidRPr="006165F0" w:rsidRDefault="00BA14DF" w:rsidP="00B24954">
      <w:pPr>
        <w:pStyle w:val="a8"/>
        <w:shd w:val="clear" w:color="auto" w:fill="FFFFFF"/>
        <w:tabs>
          <w:tab w:val="left" w:pos="0"/>
        </w:tabs>
        <w:spacing w:before="0" w:after="0" w:line="360" w:lineRule="auto"/>
        <w:ind w:firstLine="567"/>
        <w:contextualSpacing/>
        <w:jc w:val="both"/>
        <w:textAlignment w:val="baseline"/>
        <w:rPr>
          <w:lang w:val="en-US"/>
        </w:rPr>
      </w:pPr>
    </w:p>
    <w:p w:rsidR="002A79E6" w:rsidRDefault="006165F0" w:rsidP="009346B2">
      <w:pPr>
        <w:pStyle w:val="a8"/>
        <w:shd w:val="clear" w:color="auto" w:fill="FFFFFF"/>
        <w:tabs>
          <w:tab w:val="left" w:pos="0"/>
        </w:tabs>
        <w:spacing w:before="0" w:after="0" w:line="360" w:lineRule="auto"/>
        <w:ind w:firstLine="709"/>
        <w:contextualSpacing/>
        <w:jc w:val="both"/>
        <w:textAlignment w:val="baseline"/>
        <w:rPr>
          <w:lang w:val="en-US"/>
        </w:rPr>
      </w:pPr>
      <w:r w:rsidRPr="006165F0">
        <w:rPr>
          <w:lang w:val="en-US"/>
        </w:rPr>
        <w:t>The second contains a three-phase switch 1, cables 2, 5 and 6, voltage regulator 3, load transformer 4, current transformers 7, current-carrying buses 8, wires 9 and 12, multimeters 10 and 13 that measure current and voltage, magn</w:t>
      </w:r>
      <w:r>
        <w:rPr>
          <w:lang w:val="en-US"/>
        </w:rPr>
        <w:t>etic field sensors (</w:t>
      </w:r>
      <w:r w:rsidRPr="00EE25BB">
        <w:rPr>
          <w:lang w:val="en-US"/>
        </w:rPr>
        <w:t>inductance coil</w:t>
      </w:r>
      <w:r>
        <w:rPr>
          <w:lang w:val="en-US"/>
        </w:rPr>
        <w:t>s (</w:t>
      </w:r>
      <w:r w:rsidRPr="006165F0">
        <w:rPr>
          <w:lang w:val="en-US"/>
        </w:rPr>
        <w:t>I</w:t>
      </w:r>
      <w:r>
        <w:rPr>
          <w:lang w:val="en-US"/>
        </w:rPr>
        <w:t>C</w:t>
      </w:r>
      <w:r w:rsidRPr="006165F0">
        <w:rPr>
          <w:lang w:val="en-US"/>
        </w:rPr>
        <w:t>) 1</w:t>
      </w:r>
      <w:r>
        <w:rPr>
          <w:lang w:val="en-US"/>
        </w:rPr>
        <w:t>1, with the number of turns W=</w:t>
      </w:r>
      <w:r w:rsidRPr="006165F0">
        <w:rPr>
          <w:lang w:val="en-US"/>
        </w:rPr>
        <w:t>8000 turns), plate 14 made of dielectric material, siz</w:t>
      </w:r>
      <w:r>
        <w:rPr>
          <w:lang w:val="en-US"/>
        </w:rPr>
        <w:t>e 900 * 180 mm</w:t>
      </w:r>
      <w:r w:rsidRPr="006165F0">
        <w:rPr>
          <w:lang w:val="en-US"/>
        </w:rPr>
        <w:t xml:space="preserve">, </w:t>
      </w:r>
      <w:r>
        <w:rPr>
          <w:lang w:val="en-US"/>
        </w:rPr>
        <w:t>w</w:t>
      </w:r>
      <w:r w:rsidRPr="006165F0">
        <w:rPr>
          <w:lang w:val="en-US"/>
        </w:rPr>
        <w:t xml:space="preserve">ith a scale with divisions equal to one cm.The distance between the centers of the busbars of 8 phases A, B and C is 230 mm and they are located at points 680 mm - phase A; 450 mm - phase B and 220 mm - phase C relative to the right wall of the </w:t>
      </w:r>
      <w:r>
        <w:rPr>
          <w:lang w:val="en-US"/>
        </w:rPr>
        <w:t>CS</w:t>
      </w:r>
      <w:r w:rsidRPr="006165F0">
        <w:rPr>
          <w:lang w:val="en-US"/>
        </w:rPr>
        <w:t>.</w:t>
      </w:r>
    </w:p>
    <w:p w:rsidR="006165F0" w:rsidRDefault="006165F0" w:rsidP="00B24954">
      <w:pPr>
        <w:pStyle w:val="a8"/>
        <w:shd w:val="clear" w:color="auto" w:fill="FFFFFF"/>
        <w:tabs>
          <w:tab w:val="left" w:pos="0"/>
        </w:tabs>
        <w:spacing w:before="0" w:after="0" w:line="360" w:lineRule="auto"/>
        <w:ind w:firstLine="567"/>
        <w:contextualSpacing/>
        <w:jc w:val="both"/>
        <w:textAlignment w:val="baseline"/>
        <w:rPr>
          <w:color w:val="000000"/>
          <w:lang w:val="en-US"/>
        </w:rPr>
      </w:pPr>
    </w:p>
    <w:p w:rsidR="00CE3DB9" w:rsidRPr="0027190E" w:rsidRDefault="00CE3DB9" w:rsidP="009346B2">
      <w:pPr>
        <w:pStyle w:val="a8"/>
        <w:shd w:val="clear" w:color="auto" w:fill="FFFFFF"/>
        <w:tabs>
          <w:tab w:val="left" w:pos="0"/>
        </w:tabs>
        <w:spacing w:before="0" w:after="0" w:line="360" w:lineRule="auto"/>
        <w:ind w:firstLine="709"/>
        <w:contextualSpacing/>
        <w:jc w:val="both"/>
        <w:textAlignment w:val="baseline"/>
        <w:rPr>
          <w:b/>
          <w:lang w:val="en-US"/>
        </w:rPr>
      </w:pPr>
      <w:r w:rsidRPr="0027190E">
        <w:rPr>
          <w:b/>
          <w:lang w:val="en-US"/>
        </w:rPr>
        <w:lastRenderedPageBreak/>
        <w:t xml:space="preserve">3.2 </w:t>
      </w:r>
      <w:r w:rsidR="0027190E" w:rsidRPr="0027190E">
        <w:rPr>
          <w:b/>
          <w:color w:val="000000"/>
          <w:spacing w:val="2"/>
          <w:lang w:val="en-US"/>
        </w:rPr>
        <w:t>Development of the OCP adjustment technique and the basic diagram of the laboratory installation for the OCP adjustment</w:t>
      </w:r>
    </w:p>
    <w:p w:rsidR="00CE3DB9" w:rsidRDefault="001C6CDB" w:rsidP="009346B2">
      <w:pPr>
        <w:spacing w:after="0" w:line="360" w:lineRule="auto"/>
        <w:ind w:firstLine="709"/>
        <w:jc w:val="both"/>
        <w:rPr>
          <w:rFonts w:ascii="Times New Roman" w:hAnsi="Times New Roman" w:cs="Times New Roman"/>
          <w:sz w:val="24"/>
          <w:szCs w:val="24"/>
          <w:lang w:val="en-US"/>
        </w:rPr>
      </w:pPr>
      <w:r w:rsidRPr="001C6CDB">
        <w:rPr>
          <w:rFonts w:ascii="Times New Roman" w:hAnsi="Times New Roman" w:cs="Times New Roman"/>
          <w:sz w:val="24"/>
          <w:szCs w:val="24"/>
          <w:lang w:val="en-US"/>
        </w:rPr>
        <w:t>The laboratory stand (Figure 3.2) contains an inductance coil L with W = 5000 and a length of 20 cm, a SA1 circuit breaker, an A ammeter (Fluke 87V), a laboratory autotransformer T1, a 220 V DC voltage source T2 (RETOM-21), a two</w:t>
      </w:r>
      <w:r>
        <w:rPr>
          <w:rFonts w:ascii="Times New Roman" w:hAnsi="Times New Roman" w:cs="Times New Roman"/>
          <w:sz w:val="24"/>
          <w:szCs w:val="24"/>
          <w:lang w:val="en-US"/>
        </w:rPr>
        <w:t>-channel oscilloscope PG (AKIP-4115/</w:t>
      </w:r>
      <w:r w:rsidRPr="001C6CDB">
        <w:rPr>
          <w:rFonts w:ascii="Times New Roman" w:hAnsi="Times New Roman" w:cs="Times New Roman"/>
          <w:sz w:val="24"/>
          <w:szCs w:val="24"/>
          <w:lang w:val="en-US"/>
        </w:rPr>
        <w:t>4A), resistors R1,</w:t>
      </w:r>
      <w:r>
        <w:rPr>
          <w:rFonts w:ascii="Times New Roman" w:hAnsi="Times New Roman" w:cs="Times New Roman"/>
          <w:sz w:val="24"/>
          <w:szCs w:val="24"/>
          <w:lang w:val="en-US"/>
        </w:rPr>
        <w:t xml:space="preserve"> R2 (R1 "R2), terminal block ("1"-"4</w:t>
      </w:r>
      <w:r w:rsidRPr="001C6CDB">
        <w:rPr>
          <w:rFonts w:ascii="Times New Roman" w:hAnsi="Times New Roman" w:cs="Times New Roman"/>
          <w:sz w:val="24"/>
          <w:szCs w:val="24"/>
          <w:lang w:val="en-US"/>
        </w:rPr>
        <w:t>").</w:t>
      </w:r>
    </w:p>
    <w:p w:rsidR="001C6CDB" w:rsidRPr="001C6CDB" w:rsidRDefault="001C6CDB" w:rsidP="00B24954">
      <w:pPr>
        <w:spacing w:after="0" w:line="360" w:lineRule="auto"/>
        <w:ind w:firstLine="567"/>
        <w:jc w:val="both"/>
        <w:rPr>
          <w:rFonts w:ascii="Times New Roman" w:hAnsi="Times New Roman" w:cs="Times New Roman"/>
          <w:sz w:val="24"/>
          <w:szCs w:val="24"/>
          <w:lang w:val="en-US"/>
        </w:rPr>
      </w:pPr>
    </w:p>
    <w:p w:rsidR="00CE3DB9" w:rsidRPr="00603302" w:rsidRDefault="00CE3DB9" w:rsidP="00B24954">
      <w:pPr>
        <w:spacing w:after="0" w:line="360" w:lineRule="auto"/>
        <w:jc w:val="center"/>
        <w:rPr>
          <w:rFonts w:ascii="Times New Roman" w:hAnsi="Times New Roman" w:cs="Times New Roman"/>
          <w:sz w:val="24"/>
          <w:szCs w:val="24"/>
          <w:lang w:val="en-US"/>
        </w:rPr>
      </w:pPr>
      <w:r w:rsidRPr="00603302">
        <w:rPr>
          <w:rFonts w:ascii="Times New Roman" w:hAnsi="Times New Roman" w:cs="Times New Roman"/>
          <w:noProof/>
          <w:sz w:val="24"/>
          <w:szCs w:val="24"/>
        </w:rPr>
        <w:drawing>
          <wp:inline distT="0" distB="0" distL="0" distR="0">
            <wp:extent cx="3558888" cy="1919445"/>
            <wp:effectExtent l="19050" t="0" r="3462"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srcRect/>
                    <a:stretch>
                      <a:fillRect/>
                    </a:stretch>
                  </pic:blipFill>
                  <pic:spPr bwMode="auto">
                    <a:xfrm>
                      <a:off x="0" y="0"/>
                      <a:ext cx="3561872" cy="1921054"/>
                    </a:xfrm>
                    <a:prstGeom prst="rect">
                      <a:avLst/>
                    </a:prstGeom>
                    <a:noFill/>
                    <a:ln w="9525">
                      <a:noFill/>
                      <a:miter lim="800000"/>
                      <a:headEnd/>
                      <a:tailEnd/>
                    </a:ln>
                  </pic:spPr>
                </pic:pic>
              </a:graphicData>
            </a:graphic>
          </wp:inline>
        </w:drawing>
      </w:r>
    </w:p>
    <w:p w:rsidR="008031CF" w:rsidRDefault="008031CF" w:rsidP="00B24954">
      <w:pPr>
        <w:spacing w:after="0" w:line="360" w:lineRule="auto"/>
        <w:jc w:val="center"/>
        <w:rPr>
          <w:rFonts w:ascii="Times New Roman" w:hAnsi="Times New Roman" w:cs="Times New Roman"/>
          <w:sz w:val="24"/>
          <w:szCs w:val="24"/>
          <w:lang w:val="en-US"/>
        </w:rPr>
      </w:pPr>
    </w:p>
    <w:p w:rsidR="00CE3DB9" w:rsidRPr="001C6CDB" w:rsidRDefault="008031CF" w:rsidP="00B24954">
      <w:pPr>
        <w:spacing w:after="0" w:line="360" w:lineRule="auto"/>
        <w:jc w:val="center"/>
        <w:rPr>
          <w:rFonts w:ascii="Times New Roman" w:hAnsi="Times New Roman" w:cs="Times New Roman"/>
          <w:b/>
          <w:sz w:val="24"/>
          <w:szCs w:val="24"/>
          <w:lang w:val="en-US"/>
        </w:rPr>
      </w:pPr>
      <w:r>
        <w:rPr>
          <w:rFonts w:ascii="Times New Roman" w:hAnsi="Times New Roman" w:cs="Times New Roman"/>
          <w:sz w:val="24"/>
          <w:szCs w:val="24"/>
          <w:lang w:val="en-US"/>
        </w:rPr>
        <w:t>Figure 3.2 –</w:t>
      </w:r>
      <w:r w:rsidR="001C6CDB" w:rsidRPr="001C6CDB">
        <w:rPr>
          <w:rFonts w:ascii="Times New Roman" w:hAnsi="Times New Roman" w:cs="Times New Roman"/>
          <w:sz w:val="24"/>
          <w:szCs w:val="24"/>
          <w:lang w:val="en-US"/>
        </w:rPr>
        <w:t xml:space="preserve"> Schematic diagram of a laboratory setup.</w:t>
      </w:r>
    </w:p>
    <w:p w:rsidR="00CE3DB9" w:rsidRPr="00603302" w:rsidRDefault="00CE3DB9" w:rsidP="00B24954">
      <w:pPr>
        <w:pStyle w:val="ad"/>
        <w:spacing w:line="360" w:lineRule="auto"/>
        <w:ind w:firstLine="567"/>
        <w:jc w:val="both"/>
        <w:rPr>
          <w:sz w:val="24"/>
          <w:szCs w:val="24"/>
          <w:lang w:val="kk-KZ"/>
        </w:rPr>
      </w:pPr>
    </w:p>
    <w:p w:rsidR="00CE3DB9" w:rsidRPr="001C6CDB" w:rsidRDefault="001C6CDB" w:rsidP="009346B2">
      <w:pPr>
        <w:pStyle w:val="ad"/>
        <w:spacing w:line="360" w:lineRule="auto"/>
        <w:ind w:firstLine="709"/>
        <w:jc w:val="both"/>
        <w:rPr>
          <w:sz w:val="24"/>
          <w:szCs w:val="24"/>
          <w:lang w:val="en-US"/>
        </w:rPr>
      </w:pPr>
      <w:r w:rsidRPr="001C6CDB">
        <w:rPr>
          <w:sz w:val="24"/>
          <w:szCs w:val="24"/>
          <w:lang w:val="en-US"/>
        </w:rPr>
        <w:t>Before carrying out the adjustment of the current protection on the reed switches, the parameters are set to which it must correspond. Switch SA1 is turned on and voltage is applied to coil L from autotransformer T1 (while the source of T2 is in the off state). By changing the voltage on the coil L, the current I is fixed, at which the reed switch SF starts to operate. This is the protection trip current. The verification of the compliance of the protection with the specified parameters, based on the sensitivity requirement, is carried out at a minimum short-circuit current, which is greater than the current I, at least by a factor of k</w:t>
      </w:r>
      <w:r w:rsidR="000763FC">
        <w:rPr>
          <w:sz w:val="24"/>
          <w:szCs w:val="24"/>
          <w:vertAlign w:val="subscript"/>
          <w:lang w:val="en-US"/>
        </w:rPr>
        <w:t>s</w:t>
      </w:r>
      <w:r w:rsidRPr="001C6CDB">
        <w:rPr>
          <w:sz w:val="24"/>
          <w:szCs w:val="24"/>
          <w:lang w:val="en-US"/>
        </w:rPr>
        <w:t xml:space="preserve"> (k</w:t>
      </w:r>
      <w:r w:rsidR="000763FC">
        <w:rPr>
          <w:sz w:val="24"/>
          <w:szCs w:val="24"/>
          <w:vertAlign w:val="subscript"/>
          <w:lang w:val="en-US"/>
        </w:rPr>
        <w:t>s</w:t>
      </w:r>
      <w:r w:rsidRPr="001C6CDB">
        <w:rPr>
          <w:sz w:val="24"/>
          <w:szCs w:val="24"/>
          <w:lang w:val="en-US"/>
        </w:rPr>
        <w:t xml:space="preserve"> is the sensitivity coefficient of the protection being adjusted). Therefore, the current in the coil L is increased by a factor of k</w:t>
      </w:r>
      <w:r w:rsidR="000763FC">
        <w:rPr>
          <w:sz w:val="24"/>
          <w:szCs w:val="24"/>
          <w:vertAlign w:val="subscript"/>
          <w:lang w:val="en-US"/>
        </w:rPr>
        <w:t>s</w:t>
      </w:r>
      <w:r w:rsidRPr="001C6CDB">
        <w:rPr>
          <w:sz w:val="24"/>
          <w:szCs w:val="24"/>
          <w:lang w:val="en-US"/>
        </w:rPr>
        <w:t xml:space="preserve"> and the switch SA1 is turned off.</w:t>
      </w:r>
    </w:p>
    <w:p w:rsidR="00CE3DB9" w:rsidRPr="00E709CA" w:rsidRDefault="000763FC" w:rsidP="009346B2">
      <w:pPr>
        <w:pStyle w:val="ad"/>
        <w:spacing w:line="360" w:lineRule="auto"/>
        <w:ind w:firstLine="709"/>
        <w:jc w:val="both"/>
        <w:rPr>
          <w:sz w:val="24"/>
          <w:szCs w:val="24"/>
          <w:lang w:val="en-US"/>
        </w:rPr>
      </w:pPr>
      <w:r w:rsidRPr="000763FC">
        <w:rPr>
          <w:sz w:val="24"/>
          <w:szCs w:val="24"/>
          <w:lang w:val="en-US"/>
        </w:rPr>
        <w:t>Turn on the T2 source by closing the contacts of the SA2 switch. Turn on the SA1 switch, and record the curves of voltage changes at R1 and the inputs of the logic part of the LP protection using the PG oscilloscope. Disconnect switches SA1, SA2. The required voltage and time are measured from the recorded oscillograms. If these values ​​do not correspond to those set initially, then the parameters of the elements of the logical part of the LP protection are changed and the above actions are repeated. After the selection of the necessary parameters of the LP unit, the protection operation is checked at currents in the L coil, exceeding the protection operation current by 3 - 40 times.</w:t>
      </w:r>
    </w:p>
    <w:p w:rsidR="00CE3DB9" w:rsidRPr="0027190E" w:rsidRDefault="00CE3DB9" w:rsidP="009346B2">
      <w:pPr>
        <w:pStyle w:val="a8"/>
        <w:shd w:val="clear" w:color="auto" w:fill="FFFFFF"/>
        <w:tabs>
          <w:tab w:val="left" w:pos="0"/>
        </w:tabs>
        <w:spacing w:before="0" w:after="0" w:line="360" w:lineRule="auto"/>
        <w:ind w:firstLine="709"/>
        <w:contextualSpacing/>
        <w:jc w:val="both"/>
        <w:textAlignment w:val="baseline"/>
        <w:rPr>
          <w:b/>
          <w:lang w:val="en-US"/>
        </w:rPr>
      </w:pPr>
      <w:r w:rsidRPr="0027190E">
        <w:rPr>
          <w:b/>
          <w:lang w:val="en-US"/>
        </w:rPr>
        <w:lastRenderedPageBreak/>
        <w:t xml:space="preserve">3.3 </w:t>
      </w:r>
      <w:r w:rsidR="0027190E" w:rsidRPr="0027190E">
        <w:rPr>
          <w:b/>
          <w:color w:val="000000"/>
          <w:spacing w:val="2"/>
          <w:lang w:val="en-US"/>
        </w:rPr>
        <w:t>Search and purchase of necessary equipment and materials</w:t>
      </w:r>
    </w:p>
    <w:p w:rsidR="00DF4A91" w:rsidRPr="000763FC" w:rsidRDefault="000763FC" w:rsidP="009346B2">
      <w:pPr>
        <w:spacing w:after="0" w:line="360" w:lineRule="auto"/>
        <w:ind w:firstLine="709"/>
        <w:jc w:val="both"/>
        <w:rPr>
          <w:rFonts w:ascii="Times New Roman" w:hAnsi="Times New Roman" w:cs="Times New Roman"/>
          <w:sz w:val="24"/>
          <w:szCs w:val="24"/>
          <w:lang w:val="en-US"/>
        </w:rPr>
      </w:pPr>
      <w:r w:rsidRPr="000763FC">
        <w:rPr>
          <w:rFonts w:ascii="Times New Roman" w:hAnsi="Times New Roman" w:cs="Times New Roman"/>
          <w:sz w:val="24"/>
          <w:szCs w:val="24"/>
          <w:lang w:val="en-US"/>
        </w:rPr>
        <w:t xml:space="preserve">To implement the tasks, the necessary equipment was purchased, namely: Fluke 87V multimeters in the amount of 3 pcs., </w:t>
      </w:r>
      <w:r>
        <w:rPr>
          <w:rFonts w:ascii="Times New Roman" w:hAnsi="Times New Roman" w:cs="Times New Roman"/>
          <w:sz w:val="24"/>
          <w:szCs w:val="24"/>
          <w:lang w:val="en-US"/>
        </w:rPr>
        <w:t>a</w:t>
      </w:r>
      <w:r w:rsidRPr="000763FC">
        <w:rPr>
          <w:rFonts w:ascii="Times New Roman" w:hAnsi="Times New Roman" w:cs="Times New Roman"/>
          <w:sz w:val="24"/>
          <w:szCs w:val="24"/>
          <w:lang w:val="en-US"/>
        </w:rPr>
        <w:t xml:space="preserve"> rectifier unit - 2 pcs., </w:t>
      </w:r>
      <w:r>
        <w:rPr>
          <w:rFonts w:ascii="Times New Roman" w:hAnsi="Times New Roman" w:cs="Times New Roman"/>
          <w:sz w:val="24"/>
          <w:szCs w:val="24"/>
          <w:lang w:val="en-US"/>
        </w:rPr>
        <w:t>c</w:t>
      </w:r>
      <w:r w:rsidRPr="000763FC">
        <w:rPr>
          <w:rFonts w:ascii="Times New Roman" w:hAnsi="Times New Roman" w:cs="Times New Roman"/>
          <w:sz w:val="24"/>
          <w:szCs w:val="24"/>
          <w:lang w:val="en-US"/>
        </w:rPr>
        <w:t xml:space="preserve">urrent transformers - 9 pcs., </w:t>
      </w:r>
      <w:r>
        <w:rPr>
          <w:rFonts w:ascii="Times New Roman" w:hAnsi="Times New Roman" w:cs="Times New Roman"/>
          <w:sz w:val="24"/>
          <w:szCs w:val="24"/>
          <w:lang w:val="en-US"/>
        </w:rPr>
        <w:t>a</w:t>
      </w:r>
      <w:r w:rsidRPr="000763FC">
        <w:rPr>
          <w:rFonts w:ascii="Times New Roman" w:hAnsi="Times New Roman" w:cs="Times New Roman"/>
          <w:sz w:val="24"/>
          <w:szCs w:val="24"/>
          <w:lang w:val="en-US"/>
        </w:rPr>
        <w:t xml:space="preserve"> 3D printer, a laptop, a tablet, a multifunctional device including a printer, a scanner and copier, immittance meters, microohmmeter, magnetic field meters, ballast rheostat. Photos of the equipment are shown in </w:t>
      </w:r>
      <w:r w:rsidRPr="00A01318">
        <w:rPr>
          <w:rFonts w:ascii="Times New Roman" w:hAnsi="Times New Roman" w:cs="Times New Roman"/>
          <w:sz w:val="24"/>
          <w:szCs w:val="24"/>
          <w:lang w:val="en-US"/>
        </w:rPr>
        <w:t xml:space="preserve">Appendix </w:t>
      </w:r>
      <w:r w:rsidR="00554898">
        <w:rPr>
          <w:rFonts w:ascii="Times New Roman" w:hAnsi="Times New Roman" w:cs="Times New Roman"/>
          <w:sz w:val="24"/>
          <w:szCs w:val="24"/>
          <w:lang w:val="en-US"/>
        </w:rPr>
        <w:t>J</w:t>
      </w:r>
      <w:r w:rsidRPr="000763FC">
        <w:rPr>
          <w:rFonts w:ascii="Times New Roman" w:hAnsi="Times New Roman" w:cs="Times New Roman"/>
          <w:sz w:val="24"/>
          <w:szCs w:val="24"/>
          <w:lang w:val="en-US"/>
        </w:rPr>
        <w:t>.</w:t>
      </w:r>
    </w:p>
    <w:p w:rsidR="00AC2D41" w:rsidRPr="000763FC" w:rsidRDefault="00AC2D41" w:rsidP="009346B2">
      <w:pPr>
        <w:pStyle w:val="a8"/>
        <w:shd w:val="clear" w:color="auto" w:fill="FFFFFF"/>
        <w:tabs>
          <w:tab w:val="left" w:pos="0"/>
        </w:tabs>
        <w:spacing w:before="0" w:after="0" w:line="360" w:lineRule="auto"/>
        <w:ind w:firstLine="709"/>
        <w:contextualSpacing/>
        <w:jc w:val="both"/>
        <w:textAlignment w:val="baseline"/>
        <w:rPr>
          <w:lang w:val="en-US"/>
        </w:rPr>
      </w:pPr>
    </w:p>
    <w:p w:rsidR="00CE3DB9" w:rsidRPr="00200ABE" w:rsidRDefault="00CE3DB9" w:rsidP="009346B2">
      <w:pPr>
        <w:pStyle w:val="a8"/>
        <w:shd w:val="clear" w:color="auto" w:fill="FFFFFF"/>
        <w:tabs>
          <w:tab w:val="left" w:pos="0"/>
        </w:tabs>
        <w:spacing w:before="0" w:after="0" w:line="360" w:lineRule="auto"/>
        <w:ind w:firstLine="709"/>
        <w:contextualSpacing/>
        <w:jc w:val="both"/>
        <w:textAlignment w:val="baseline"/>
        <w:rPr>
          <w:b/>
          <w:lang w:val="en-US"/>
        </w:rPr>
      </w:pPr>
      <w:r w:rsidRPr="0027190E">
        <w:rPr>
          <w:b/>
          <w:lang w:val="en-US"/>
        </w:rPr>
        <w:t xml:space="preserve">3.4 </w:t>
      </w:r>
      <w:r w:rsidR="0027190E" w:rsidRPr="0027190E">
        <w:rPr>
          <w:b/>
          <w:color w:val="000000"/>
          <w:spacing w:val="2"/>
          <w:lang w:val="en-US"/>
        </w:rPr>
        <w:t>Assembly and adjustment of laboratory installations</w:t>
      </w:r>
    </w:p>
    <w:p w:rsidR="00AC2D41" w:rsidRDefault="000763FC" w:rsidP="009346B2">
      <w:pPr>
        <w:pStyle w:val="a8"/>
        <w:shd w:val="clear" w:color="auto" w:fill="FFFFFF"/>
        <w:tabs>
          <w:tab w:val="left" w:pos="0"/>
        </w:tabs>
        <w:spacing w:before="0" w:after="0" w:line="360" w:lineRule="auto"/>
        <w:ind w:firstLine="709"/>
        <w:contextualSpacing/>
        <w:jc w:val="both"/>
        <w:textAlignment w:val="baseline"/>
        <w:rPr>
          <w:lang w:val="en-US"/>
        </w:rPr>
      </w:pPr>
      <w:r w:rsidRPr="000763FC">
        <w:rPr>
          <w:lang w:val="en-US"/>
        </w:rPr>
        <w:t>Using the existing and purchased equipment, laboratory installations were assembled for conducting experim</w:t>
      </w:r>
      <w:r>
        <w:rPr>
          <w:lang w:val="en-US"/>
        </w:rPr>
        <w:t>ents in complete switchgear and</w:t>
      </w:r>
      <w:r w:rsidRPr="000763FC">
        <w:rPr>
          <w:lang w:val="en-US"/>
        </w:rPr>
        <w:t xml:space="preserve">busducts according to the schemes given in paragraphs. 3.1. Photos of the assembled installations are given in </w:t>
      </w:r>
      <w:r w:rsidRPr="00A01318">
        <w:rPr>
          <w:lang w:val="en-US"/>
        </w:rPr>
        <w:t xml:space="preserve">Appendix </w:t>
      </w:r>
      <w:r w:rsidR="00554898">
        <w:rPr>
          <w:lang w:val="en-US"/>
        </w:rPr>
        <w:t>K</w:t>
      </w:r>
      <w:r w:rsidRPr="00A01318">
        <w:rPr>
          <w:lang w:val="en-US"/>
        </w:rPr>
        <w:t>.</w:t>
      </w:r>
    </w:p>
    <w:p w:rsidR="000763FC" w:rsidRPr="000763FC" w:rsidRDefault="000763FC" w:rsidP="009346B2">
      <w:pPr>
        <w:pStyle w:val="a8"/>
        <w:shd w:val="clear" w:color="auto" w:fill="FFFFFF"/>
        <w:tabs>
          <w:tab w:val="left" w:pos="0"/>
        </w:tabs>
        <w:spacing w:before="0" w:after="0" w:line="360" w:lineRule="auto"/>
        <w:ind w:firstLine="709"/>
        <w:contextualSpacing/>
        <w:jc w:val="both"/>
        <w:textAlignment w:val="baseline"/>
        <w:rPr>
          <w:noProof/>
          <w:color w:val="000000"/>
          <w:lang w:val="en-US"/>
        </w:rPr>
      </w:pPr>
    </w:p>
    <w:p w:rsidR="00CE3DB9" w:rsidRPr="0027190E" w:rsidRDefault="00CE3DB9" w:rsidP="009346B2">
      <w:pPr>
        <w:pStyle w:val="a8"/>
        <w:shd w:val="clear" w:color="auto" w:fill="FFFFFF"/>
        <w:tabs>
          <w:tab w:val="left" w:pos="0"/>
        </w:tabs>
        <w:spacing w:before="0" w:after="0" w:line="360" w:lineRule="auto"/>
        <w:ind w:firstLine="709"/>
        <w:contextualSpacing/>
        <w:jc w:val="both"/>
        <w:textAlignment w:val="baseline"/>
        <w:rPr>
          <w:b/>
          <w:lang w:val="en-US"/>
        </w:rPr>
      </w:pPr>
      <w:r w:rsidRPr="0027190E">
        <w:rPr>
          <w:b/>
          <w:lang w:val="en-US"/>
        </w:rPr>
        <w:t xml:space="preserve">3.5 </w:t>
      </w:r>
      <w:r w:rsidR="0027190E" w:rsidRPr="0027190E">
        <w:rPr>
          <w:b/>
          <w:color w:val="000000"/>
          <w:spacing w:val="2"/>
          <w:lang w:val="en-US"/>
        </w:rPr>
        <w:t>Carrying out experiments in complete switchgear and conductors</w:t>
      </w:r>
    </w:p>
    <w:p w:rsidR="00CE3DB9" w:rsidRPr="004B1C96" w:rsidRDefault="004B1C96" w:rsidP="009346B2">
      <w:pPr>
        <w:spacing w:after="0" w:line="360" w:lineRule="auto"/>
        <w:ind w:firstLine="709"/>
        <w:jc w:val="both"/>
        <w:rPr>
          <w:rFonts w:ascii="Times New Roman" w:hAnsi="Times New Roman" w:cs="Times New Roman"/>
          <w:sz w:val="24"/>
          <w:szCs w:val="24"/>
          <w:lang w:val="en-US"/>
        </w:rPr>
      </w:pPr>
      <w:r w:rsidRPr="004B1C96">
        <w:rPr>
          <w:rFonts w:ascii="Times New Roman" w:hAnsi="Times New Roman" w:cs="Times New Roman"/>
          <w:sz w:val="24"/>
          <w:szCs w:val="24"/>
          <w:lang w:val="en-US"/>
        </w:rPr>
        <w:t xml:space="preserve">The method of carrying out full-scale experiments in  switchgear and  busducrs is given in </w:t>
      </w:r>
      <w:r w:rsidRPr="00A01318">
        <w:rPr>
          <w:rFonts w:ascii="Times New Roman" w:hAnsi="Times New Roman" w:cs="Times New Roman"/>
          <w:sz w:val="24"/>
          <w:szCs w:val="24"/>
          <w:lang w:val="en-US"/>
        </w:rPr>
        <w:t xml:space="preserve">Appendix </w:t>
      </w:r>
      <w:r w:rsidR="00554898">
        <w:rPr>
          <w:rFonts w:ascii="Times New Roman" w:hAnsi="Times New Roman" w:cs="Times New Roman"/>
          <w:sz w:val="24"/>
          <w:szCs w:val="24"/>
          <w:lang w:val="en-US"/>
        </w:rPr>
        <w:t>L</w:t>
      </w:r>
      <w:r w:rsidRPr="004B1C96">
        <w:rPr>
          <w:rFonts w:ascii="Times New Roman" w:hAnsi="Times New Roman" w:cs="Times New Roman"/>
          <w:sz w:val="24"/>
          <w:szCs w:val="24"/>
          <w:lang w:val="en-US"/>
        </w:rPr>
        <w:t xml:space="preserve">.In accordance with this technique, in the busducts the change of the induction of magnetic fields along its length was measured, when the IC was located on its axis.Measurements were made on five tubular conductors.The measurement results have shown (Figure 3.3) that the magnitude of the magnetic field induction inside the conductor sheath (steel pipe, aluminum bus) is strongly influenced by the points of cable connection to it.The further away from them we set the IC, the less their influence. At a distance of 80-90 cm from the connection point, the EMF values at the IC terminals are equalized.Therefore, when building protection, reed switches must be </w:t>
      </w:r>
      <w:r>
        <w:rPr>
          <w:rFonts w:ascii="Times New Roman" w:hAnsi="Times New Roman" w:cs="Times New Roman"/>
          <w:sz w:val="24"/>
          <w:szCs w:val="24"/>
          <w:lang w:val="en-US"/>
        </w:rPr>
        <w:t>attach</w:t>
      </w:r>
      <w:r w:rsidRPr="004B1C96">
        <w:rPr>
          <w:rFonts w:ascii="Times New Roman" w:hAnsi="Times New Roman" w:cs="Times New Roman"/>
          <w:sz w:val="24"/>
          <w:szCs w:val="24"/>
          <w:lang w:val="en-US"/>
        </w:rPr>
        <w:t>ed at a distance of at least 80 cm from the grounding points of the conductor shells.</w:t>
      </w:r>
    </w:p>
    <w:p w:rsidR="00B24954" w:rsidRPr="008B3B83" w:rsidRDefault="004B1C96" w:rsidP="00B24954">
      <w:pPr>
        <w:spacing w:after="0" w:line="360" w:lineRule="auto"/>
        <w:ind w:firstLine="709"/>
        <w:jc w:val="both"/>
        <w:rPr>
          <w:rFonts w:ascii="Times New Roman" w:hAnsi="Times New Roman" w:cs="Times New Roman"/>
          <w:sz w:val="24"/>
          <w:szCs w:val="24"/>
          <w:lang w:val="en-US"/>
        </w:rPr>
      </w:pPr>
      <w:r w:rsidRPr="004B1C96">
        <w:rPr>
          <w:rFonts w:ascii="Times New Roman" w:hAnsi="Times New Roman" w:cs="Times New Roman"/>
          <w:sz w:val="24"/>
          <w:szCs w:val="24"/>
          <w:lang w:val="en-US"/>
        </w:rPr>
        <w:t xml:space="preserve">Next, we determined how the induction changes from currents at the points of cable connection in the cross section of the </w:t>
      </w:r>
      <w:r>
        <w:rPr>
          <w:rFonts w:ascii="Times New Roman" w:hAnsi="Times New Roman" w:cs="Times New Roman"/>
          <w:sz w:val="24"/>
          <w:szCs w:val="24"/>
          <w:lang w:val="en-US"/>
        </w:rPr>
        <w:t>bus</w:t>
      </w:r>
      <w:r w:rsidRPr="004B1C96">
        <w:rPr>
          <w:rFonts w:ascii="Times New Roman" w:hAnsi="Times New Roman" w:cs="Times New Roman"/>
          <w:sz w:val="24"/>
          <w:szCs w:val="24"/>
          <w:lang w:val="en-US"/>
        </w:rPr>
        <w:t>ductsheath.</w:t>
      </w:r>
      <w:r w:rsidR="008B3B83" w:rsidRPr="008B3B83">
        <w:rPr>
          <w:rFonts w:ascii="Times New Roman" w:hAnsi="Times New Roman" w:cs="Times New Roman"/>
          <w:sz w:val="24"/>
          <w:szCs w:val="24"/>
          <w:lang w:val="en-US"/>
        </w:rPr>
        <w:t xml:space="preserve">For this, the </w:t>
      </w:r>
      <w:r w:rsidR="008B3B83" w:rsidRPr="004B1C96">
        <w:rPr>
          <w:rFonts w:ascii="Times New Roman" w:hAnsi="Times New Roman" w:cs="Times New Roman"/>
          <w:sz w:val="24"/>
          <w:szCs w:val="24"/>
          <w:lang w:val="en-US"/>
        </w:rPr>
        <w:t>IC</w:t>
      </w:r>
      <w:r w:rsidR="008B3B83" w:rsidRPr="008B3B83">
        <w:rPr>
          <w:rFonts w:ascii="Times New Roman" w:hAnsi="Times New Roman" w:cs="Times New Roman"/>
          <w:sz w:val="24"/>
          <w:szCs w:val="24"/>
          <w:lang w:val="en-US"/>
        </w:rPr>
        <w:t xml:space="preserve"> was </w:t>
      </w:r>
      <w:r w:rsidR="008B3B83">
        <w:rPr>
          <w:rFonts w:ascii="Times New Roman" w:hAnsi="Times New Roman" w:cs="Times New Roman"/>
          <w:sz w:val="24"/>
          <w:szCs w:val="24"/>
          <w:lang w:val="en-US"/>
        </w:rPr>
        <w:t>attach</w:t>
      </w:r>
      <w:r w:rsidR="008B3B83" w:rsidRPr="004B1C96">
        <w:rPr>
          <w:rFonts w:ascii="Times New Roman" w:hAnsi="Times New Roman" w:cs="Times New Roman"/>
          <w:sz w:val="24"/>
          <w:szCs w:val="24"/>
          <w:lang w:val="en-US"/>
        </w:rPr>
        <w:t>ed</w:t>
      </w:r>
      <w:r w:rsidR="008B3B83" w:rsidRPr="008B3B83">
        <w:rPr>
          <w:rFonts w:ascii="Times New Roman" w:hAnsi="Times New Roman" w:cs="Times New Roman"/>
          <w:sz w:val="24"/>
          <w:szCs w:val="24"/>
          <w:lang w:val="en-US"/>
        </w:rPr>
        <w:t xml:space="preserve"> at points 1-8 (Figure 3.4a) and the EMF induced on its terminals was measured.The results of the experiments are shown in the form of graphs in Figure 3.4b. From where it can be seen that the reed switches must be </w:t>
      </w:r>
      <w:r w:rsidR="008B3B83">
        <w:rPr>
          <w:rFonts w:ascii="Times New Roman" w:hAnsi="Times New Roman" w:cs="Times New Roman"/>
          <w:sz w:val="24"/>
          <w:szCs w:val="24"/>
          <w:lang w:val="en-US"/>
        </w:rPr>
        <w:t>attach</w:t>
      </w:r>
      <w:r w:rsidR="008B3B83" w:rsidRPr="004B1C96">
        <w:rPr>
          <w:rFonts w:ascii="Times New Roman" w:hAnsi="Times New Roman" w:cs="Times New Roman"/>
          <w:sz w:val="24"/>
          <w:szCs w:val="24"/>
          <w:lang w:val="en-US"/>
        </w:rPr>
        <w:t>ed</w:t>
      </w:r>
      <w:r w:rsidR="008B3B83" w:rsidRPr="008B3B83">
        <w:rPr>
          <w:rFonts w:ascii="Times New Roman" w:hAnsi="Times New Roman" w:cs="Times New Roman"/>
          <w:sz w:val="24"/>
          <w:szCs w:val="24"/>
          <w:lang w:val="en-US"/>
        </w:rPr>
        <w:t xml:space="preserve"> inside the </w:t>
      </w:r>
      <w:r w:rsidR="008B3B83">
        <w:rPr>
          <w:rFonts w:ascii="Times New Roman" w:hAnsi="Times New Roman" w:cs="Times New Roman"/>
          <w:sz w:val="24"/>
          <w:szCs w:val="24"/>
          <w:lang w:val="en-US"/>
        </w:rPr>
        <w:t>bus</w:t>
      </w:r>
      <w:r w:rsidR="008B3B83" w:rsidRPr="004B1C96">
        <w:rPr>
          <w:rFonts w:ascii="Times New Roman" w:hAnsi="Times New Roman" w:cs="Times New Roman"/>
          <w:sz w:val="24"/>
          <w:szCs w:val="24"/>
          <w:lang w:val="en-US"/>
        </w:rPr>
        <w:t>duct</w:t>
      </w:r>
      <w:r w:rsidR="008B3B83" w:rsidRPr="008B3B83">
        <w:rPr>
          <w:rFonts w:ascii="Times New Roman" w:hAnsi="Times New Roman" w:cs="Times New Roman"/>
          <w:sz w:val="24"/>
          <w:szCs w:val="24"/>
          <w:lang w:val="en-US"/>
        </w:rPr>
        <w:t xml:space="preserve"> on the opposite side from their grounding points.</w:t>
      </w:r>
    </w:p>
    <w:p w:rsidR="00B24954" w:rsidRPr="008B3B83" w:rsidRDefault="00B24954" w:rsidP="00B24954">
      <w:pPr>
        <w:spacing w:after="0" w:line="360" w:lineRule="auto"/>
        <w:ind w:firstLine="567"/>
        <w:jc w:val="both"/>
        <w:rPr>
          <w:rFonts w:ascii="Times New Roman" w:hAnsi="Times New Roman" w:cs="Times New Roman"/>
          <w:sz w:val="24"/>
          <w:szCs w:val="24"/>
          <w:lang w:val="en-US"/>
        </w:rPr>
      </w:pPr>
    </w:p>
    <w:p w:rsidR="00CE3DB9" w:rsidRPr="00603302" w:rsidRDefault="00CE3DB9" w:rsidP="00B24954">
      <w:pPr>
        <w:spacing w:after="0" w:line="360" w:lineRule="auto"/>
        <w:jc w:val="center"/>
        <w:rPr>
          <w:rFonts w:ascii="Times New Roman" w:hAnsi="Times New Roman" w:cs="Times New Roman"/>
          <w:sz w:val="24"/>
          <w:szCs w:val="24"/>
        </w:rPr>
      </w:pPr>
      <w:r w:rsidRPr="00603302">
        <w:rPr>
          <w:rFonts w:ascii="Times New Roman" w:hAnsi="Times New Roman" w:cs="Times New Roman"/>
          <w:noProof/>
          <w:sz w:val="24"/>
          <w:szCs w:val="24"/>
        </w:rPr>
        <w:lastRenderedPageBreak/>
        <w:drawing>
          <wp:inline distT="0" distB="0" distL="0" distR="0">
            <wp:extent cx="3389586" cy="2105612"/>
            <wp:effectExtent l="19050" t="0" r="1314"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srcRect t="12955"/>
                    <a:stretch>
                      <a:fillRect/>
                    </a:stretch>
                  </pic:blipFill>
                  <pic:spPr bwMode="auto">
                    <a:xfrm>
                      <a:off x="0" y="0"/>
                      <a:ext cx="3396338" cy="2109806"/>
                    </a:xfrm>
                    <a:prstGeom prst="rect">
                      <a:avLst/>
                    </a:prstGeom>
                    <a:noFill/>
                    <a:ln w="9525">
                      <a:noFill/>
                      <a:miter lim="800000"/>
                      <a:headEnd/>
                      <a:tailEnd/>
                    </a:ln>
                  </pic:spPr>
                </pic:pic>
              </a:graphicData>
            </a:graphic>
          </wp:inline>
        </w:drawing>
      </w:r>
    </w:p>
    <w:p w:rsidR="008031CF" w:rsidRDefault="008031CF" w:rsidP="00B24954">
      <w:pPr>
        <w:spacing w:after="0" w:line="360" w:lineRule="auto"/>
        <w:jc w:val="center"/>
        <w:rPr>
          <w:rFonts w:ascii="Times New Roman" w:hAnsi="Times New Roman" w:cs="Times New Roman"/>
          <w:sz w:val="24"/>
          <w:szCs w:val="24"/>
          <w:lang w:val="en-US"/>
        </w:rPr>
      </w:pPr>
    </w:p>
    <w:p w:rsidR="008031CF" w:rsidRPr="008B3B83" w:rsidRDefault="008031CF" w:rsidP="008031CF">
      <w:pPr>
        <w:pStyle w:val="af"/>
        <w:tabs>
          <w:tab w:val="left" w:pos="851"/>
        </w:tabs>
        <w:spacing w:line="360" w:lineRule="auto"/>
        <w:ind w:left="0" w:firstLine="0"/>
        <w:contextualSpacing w:val="0"/>
        <w:rPr>
          <w:rFonts w:ascii="Times New Roman" w:hAnsi="Times New Roman" w:cs="Times New Roman"/>
          <w:sz w:val="24"/>
          <w:szCs w:val="24"/>
          <w:lang w:val="en-US"/>
        </w:rPr>
      </w:pPr>
      <w:r w:rsidRPr="008B3B83">
        <w:rPr>
          <w:rFonts w:ascii="Times New Roman" w:hAnsi="Times New Roman" w:cs="Times New Roman"/>
          <w:sz w:val="24"/>
          <w:szCs w:val="24"/>
          <w:lang w:val="en-US"/>
        </w:rPr>
        <w:t>1 – aluminum tube (1800</w:t>
      </w:r>
      <w:r w:rsidRPr="00603302">
        <w:rPr>
          <w:rFonts w:ascii="Times New Roman" w:hAnsi="Times New Roman" w:cs="Times New Roman"/>
          <w:sz w:val="24"/>
          <w:szCs w:val="24"/>
        </w:rPr>
        <w:t>х</w:t>
      </w:r>
      <w:r w:rsidRPr="008B3B83">
        <w:rPr>
          <w:rFonts w:ascii="Times New Roman" w:hAnsi="Times New Roman" w:cs="Times New Roman"/>
          <w:sz w:val="24"/>
          <w:szCs w:val="24"/>
          <w:lang w:val="en-US"/>
        </w:rPr>
        <w:t>400</w:t>
      </w:r>
      <w:r w:rsidRPr="00603302">
        <w:rPr>
          <w:rFonts w:ascii="Times New Roman" w:hAnsi="Times New Roman" w:cs="Times New Roman"/>
          <w:sz w:val="24"/>
          <w:szCs w:val="24"/>
        </w:rPr>
        <w:t>х</w:t>
      </w:r>
      <w:r w:rsidRPr="008B3B83">
        <w:rPr>
          <w:rFonts w:ascii="Times New Roman" w:hAnsi="Times New Roman" w:cs="Times New Roman"/>
          <w:sz w:val="24"/>
          <w:szCs w:val="24"/>
          <w:lang w:val="en-US"/>
        </w:rPr>
        <w:t xml:space="preserve">10 </w:t>
      </w:r>
      <w:r w:rsidRPr="008031CF">
        <w:rPr>
          <w:rFonts w:ascii="Times New Roman" w:hAnsi="Times New Roman" w:cs="Times New Roman"/>
          <w:sz w:val="24"/>
          <w:szCs w:val="24"/>
          <w:lang w:val="en-US"/>
        </w:rPr>
        <w:t>mm</w:t>
      </w:r>
      <w:r w:rsidRPr="008B3B83">
        <w:rPr>
          <w:rFonts w:ascii="Times New Roman" w:hAnsi="Times New Roman" w:cs="Times New Roman"/>
          <w:sz w:val="24"/>
          <w:szCs w:val="24"/>
          <w:lang w:val="en-US"/>
        </w:rPr>
        <w:t>), 2 – steel pipe (2000</w:t>
      </w:r>
      <w:r w:rsidRPr="00603302">
        <w:rPr>
          <w:rFonts w:ascii="Times New Roman" w:hAnsi="Times New Roman" w:cs="Times New Roman"/>
          <w:sz w:val="24"/>
          <w:szCs w:val="24"/>
        </w:rPr>
        <w:t>х</w:t>
      </w:r>
      <w:r w:rsidRPr="008B3B83">
        <w:rPr>
          <w:rFonts w:ascii="Times New Roman" w:hAnsi="Times New Roman" w:cs="Times New Roman"/>
          <w:sz w:val="24"/>
          <w:szCs w:val="24"/>
          <w:lang w:val="en-US"/>
        </w:rPr>
        <w:t>420</w:t>
      </w:r>
      <w:r w:rsidRPr="00603302">
        <w:rPr>
          <w:rFonts w:ascii="Times New Roman" w:hAnsi="Times New Roman" w:cs="Times New Roman"/>
          <w:sz w:val="24"/>
          <w:szCs w:val="24"/>
        </w:rPr>
        <w:t>х</w:t>
      </w:r>
      <w:r w:rsidRPr="008B3B83">
        <w:rPr>
          <w:rFonts w:ascii="Times New Roman" w:hAnsi="Times New Roman" w:cs="Times New Roman"/>
          <w:sz w:val="24"/>
          <w:szCs w:val="24"/>
          <w:lang w:val="en-US"/>
        </w:rPr>
        <w:t xml:space="preserve">6 </w:t>
      </w:r>
      <w:r w:rsidRPr="008031CF">
        <w:rPr>
          <w:rFonts w:ascii="Times New Roman" w:hAnsi="Times New Roman" w:cs="Times New Roman"/>
          <w:sz w:val="24"/>
          <w:szCs w:val="24"/>
          <w:lang w:val="en-US"/>
        </w:rPr>
        <w:t>mm</w:t>
      </w:r>
      <w:r w:rsidRPr="008B3B83">
        <w:rPr>
          <w:rFonts w:ascii="Times New Roman" w:hAnsi="Times New Roman" w:cs="Times New Roman"/>
          <w:sz w:val="24"/>
          <w:szCs w:val="24"/>
          <w:lang w:val="en-US"/>
        </w:rPr>
        <w:t>), 3 – steel pipe (2000</w:t>
      </w:r>
      <w:r w:rsidRPr="00603302">
        <w:rPr>
          <w:rFonts w:ascii="Times New Roman" w:hAnsi="Times New Roman" w:cs="Times New Roman"/>
          <w:sz w:val="24"/>
          <w:szCs w:val="24"/>
        </w:rPr>
        <w:t>х</w:t>
      </w:r>
      <w:r w:rsidRPr="008B3B83">
        <w:rPr>
          <w:rFonts w:ascii="Times New Roman" w:hAnsi="Times New Roman" w:cs="Times New Roman"/>
          <w:sz w:val="24"/>
          <w:szCs w:val="24"/>
          <w:lang w:val="en-US"/>
        </w:rPr>
        <w:t>530</w:t>
      </w:r>
      <w:r w:rsidRPr="00603302">
        <w:rPr>
          <w:rFonts w:ascii="Times New Roman" w:hAnsi="Times New Roman" w:cs="Times New Roman"/>
          <w:sz w:val="24"/>
          <w:szCs w:val="24"/>
        </w:rPr>
        <w:t>х</w:t>
      </w:r>
      <w:r w:rsidRPr="008B3B83">
        <w:rPr>
          <w:rFonts w:ascii="Times New Roman" w:hAnsi="Times New Roman" w:cs="Times New Roman"/>
          <w:sz w:val="24"/>
          <w:szCs w:val="24"/>
          <w:lang w:val="en-US"/>
        </w:rPr>
        <w:t xml:space="preserve">6 </w:t>
      </w:r>
      <w:r w:rsidRPr="008031CF">
        <w:rPr>
          <w:rFonts w:ascii="Times New Roman" w:hAnsi="Times New Roman" w:cs="Times New Roman"/>
          <w:sz w:val="24"/>
          <w:szCs w:val="24"/>
          <w:lang w:val="en-US"/>
        </w:rPr>
        <w:t>mm</w:t>
      </w:r>
      <w:r w:rsidRPr="008B3B83">
        <w:rPr>
          <w:rFonts w:ascii="Times New Roman" w:hAnsi="Times New Roman" w:cs="Times New Roman"/>
          <w:sz w:val="24"/>
          <w:szCs w:val="24"/>
          <w:lang w:val="en-US"/>
        </w:rPr>
        <w:t>), 4 – steel pipe (2000</w:t>
      </w:r>
      <w:r w:rsidRPr="00603302">
        <w:rPr>
          <w:rFonts w:ascii="Times New Roman" w:hAnsi="Times New Roman" w:cs="Times New Roman"/>
          <w:sz w:val="24"/>
          <w:szCs w:val="24"/>
        </w:rPr>
        <w:t>х</w:t>
      </w:r>
      <w:r w:rsidRPr="008B3B83">
        <w:rPr>
          <w:rFonts w:ascii="Times New Roman" w:hAnsi="Times New Roman" w:cs="Times New Roman"/>
          <w:sz w:val="24"/>
          <w:szCs w:val="24"/>
          <w:lang w:val="en-US"/>
        </w:rPr>
        <w:t>220</w:t>
      </w:r>
      <w:r w:rsidRPr="00603302">
        <w:rPr>
          <w:rFonts w:ascii="Times New Roman" w:hAnsi="Times New Roman" w:cs="Times New Roman"/>
          <w:sz w:val="24"/>
          <w:szCs w:val="24"/>
        </w:rPr>
        <w:t>х</w:t>
      </w:r>
      <w:r w:rsidRPr="008B3B83">
        <w:rPr>
          <w:rFonts w:ascii="Times New Roman" w:hAnsi="Times New Roman" w:cs="Times New Roman"/>
          <w:sz w:val="24"/>
          <w:szCs w:val="24"/>
          <w:lang w:val="en-US"/>
        </w:rPr>
        <w:t xml:space="preserve">6 </w:t>
      </w:r>
      <w:r w:rsidRPr="008031CF">
        <w:rPr>
          <w:rFonts w:ascii="Times New Roman" w:hAnsi="Times New Roman" w:cs="Times New Roman"/>
          <w:sz w:val="24"/>
          <w:szCs w:val="24"/>
          <w:lang w:val="en-US"/>
        </w:rPr>
        <w:t>mm</w:t>
      </w:r>
      <w:r w:rsidRPr="008B3B83">
        <w:rPr>
          <w:rFonts w:ascii="Times New Roman" w:hAnsi="Times New Roman" w:cs="Times New Roman"/>
          <w:sz w:val="24"/>
          <w:szCs w:val="24"/>
          <w:lang w:val="en-US"/>
        </w:rPr>
        <w:t>), 5 – steel pipe (2000</w:t>
      </w:r>
      <w:r w:rsidRPr="00603302">
        <w:rPr>
          <w:rFonts w:ascii="Times New Roman" w:hAnsi="Times New Roman" w:cs="Times New Roman"/>
          <w:sz w:val="24"/>
          <w:szCs w:val="24"/>
        </w:rPr>
        <w:t>х</w:t>
      </w:r>
      <w:r w:rsidRPr="008B3B83">
        <w:rPr>
          <w:rFonts w:ascii="Times New Roman" w:hAnsi="Times New Roman" w:cs="Times New Roman"/>
          <w:sz w:val="24"/>
          <w:szCs w:val="24"/>
          <w:lang w:val="en-US"/>
        </w:rPr>
        <w:t>108</w:t>
      </w:r>
      <w:r w:rsidRPr="00603302">
        <w:rPr>
          <w:rFonts w:ascii="Times New Roman" w:hAnsi="Times New Roman" w:cs="Times New Roman"/>
          <w:sz w:val="24"/>
          <w:szCs w:val="24"/>
        </w:rPr>
        <w:t>х</w:t>
      </w:r>
      <w:r>
        <w:rPr>
          <w:rFonts w:ascii="Times New Roman" w:hAnsi="Times New Roman" w:cs="Times New Roman"/>
          <w:sz w:val="24"/>
          <w:szCs w:val="24"/>
          <w:lang w:val="en-US"/>
        </w:rPr>
        <w:t>4.</w:t>
      </w:r>
      <w:r w:rsidRPr="008B3B83">
        <w:rPr>
          <w:rFonts w:ascii="Times New Roman" w:hAnsi="Times New Roman" w:cs="Times New Roman"/>
          <w:sz w:val="24"/>
          <w:szCs w:val="24"/>
          <w:lang w:val="en-US"/>
        </w:rPr>
        <w:t xml:space="preserve">5 </w:t>
      </w:r>
      <w:r w:rsidRPr="008031CF">
        <w:rPr>
          <w:rFonts w:ascii="Times New Roman" w:hAnsi="Times New Roman" w:cs="Times New Roman"/>
          <w:sz w:val="24"/>
          <w:szCs w:val="24"/>
          <w:lang w:val="en-US"/>
        </w:rPr>
        <w:t>mm</w:t>
      </w:r>
      <w:r w:rsidRPr="008B3B83">
        <w:rPr>
          <w:rFonts w:ascii="Times New Roman" w:hAnsi="Times New Roman" w:cs="Times New Roman"/>
          <w:sz w:val="24"/>
          <w:szCs w:val="24"/>
          <w:lang w:val="en-US"/>
        </w:rPr>
        <w:t>).</w:t>
      </w:r>
    </w:p>
    <w:p w:rsidR="008031CF" w:rsidRDefault="008031CF" w:rsidP="00B24954">
      <w:pPr>
        <w:spacing w:after="0" w:line="360" w:lineRule="auto"/>
        <w:jc w:val="center"/>
        <w:rPr>
          <w:rFonts w:ascii="Times New Roman" w:hAnsi="Times New Roman" w:cs="Times New Roman"/>
          <w:sz w:val="24"/>
          <w:szCs w:val="24"/>
          <w:lang w:val="en-US"/>
        </w:rPr>
      </w:pPr>
    </w:p>
    <w:p w:rsidR="00CE3DB9" w:rsidRPr="008B3B83" w:rsidRDefault="008031CF" w:rsidP="00B24954">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Figure 3.3 –</w:t>
      </w:r>
      <w:r w:rsidR="008B3B83" w:rsidRPr="008B3B83">
        <w:rPr>
          <w:rFonts w:ascii="Times New Roman" w:hAnsi="Times New Roman" w:cs="Times New Roman"/>
          <w:sz w:val="24"/>
          <w:szCs w:val="24"/>
          <w:lang w:val="en-US"/>
        </w:rPr>
        <w:t xml:space="preserve"> Values of magnetic induction along the length of a tubular conductor</w:t>
      </w:r>
    </w:p>
    <w:p w:rsidR="00ED50F2" w:rsidRPr="008B3B83" w:rsidRDefault="00ED50F2" w:rsidP="00B24954">
      <w:pPr>
        <w:pStyle w:val="af"/>
        <w:tabs>
          <w:tab w:val="left" w:pos="851"/>
        </w:tabs>
        <w:spacing w:line="360" w:lineRule="auto"/>
        <w:ind w:left="0" w:firstLine="567"/>
        <w:contextualSpacing w:val="0"/>
        <w:rPr>
          <w:rFonts w:ascii="Times New Roman" w:hAnsi="Times New Roman" w:cs="Times New Roman"/>
          <w:sz w:val="24"/>
          <w:szCs w:val="24"/>
          <w:lang w:val="en-US"/>
        </w:rPr>
      </w:pPr>
    </w:p>
    <w:p w:rsidR="00ED50F2" w:rsidRPr="006E5869" w:rsidRDefault="00ED50F2" w:rsidP="00B24954">
      <w:pPr>
        <w:tabs>
          <w:tab w:val="left" w:pos="284"/>
        </w:tabs>
        <w:spacing w:after="0" w:line="360" w:lineRule="auto"/>
        <w:jc w:val="center"/>
        <w:rPr>
          <w:rFonts w:ascii="Times New Roman" w:hAnsi="Times New Roman" w:cs="Times New Roman"/>
          <w:sz w:val="24"/>
          <w:szCs w:val="24"/>
          <w:lang w:val="kk-KZ"/>
        </w:rPr>
      </w:pPr>
      <w:r w:rsidRPr="006E5869">
        <w:rPr>
          <w:rFonts w:ascii="Times New Roman" w:hAnsi="Times New Roman" w:cs="Times New Roman"/>
          <w:noProof/>
          <w:sz w:val="24"/>
          <w:szCs w:val="24"/>
        </w:rPr>
        <w:drawing>
          <wp:inline distT="0" distB="0" distL="0" distR="0">
            <wp:extent cx="1532757" cy="1438275"/>
            <wp:effectExtent l="19050" t="0" r="0" b="0"/>
            <wp:docPr id="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9" cstate="print"/>
                    <a:srcRect l="9036" t="3642" r="3012" b="5629"/>
                    <a:stretch>
                      <a:fillRect/>
                    </a:stretch>
                  </pic:blipFill>
                  <pic:spPr bwMode="auto">
                    <a:xfrm>
                      <a:off x="0" y="0"/>
                      <a:ext cx="1534413" cy="1439829"/>
                    </a:xfrm>
                    <a:prstGeom prst="rect">
                      <a:avLst/>
                    </a:prstGeom>
                    <a:noFill/>
                    <a:ln w="9525">
                      <a:noFill/>
                      <a:miter lim="800000"/>
                      <a:headEnd/>
                      <a:tailEnd/>
                    </a:ln>
                  </pic:spPr>
                </pic:pic>
              </a:graphicData>
            </a:graphic>
          </wp:inline>
        </w:drawing>
      </w:r>
      <w:r w:rsidRPr="006E5869">
        <w:rPr>
          <w:rFonts w:ascii="Times New Roman" w:hAnsi="Times New Roman" w:cs="Times New Roman"/>
          <w:noProof/>
          <w:sz w:val="24"/>
          <w:szCs w:val="24"/>
        </w:rPr>
        <w:drawing>
          <wp:inline distT="0" distB="0" distL="0" distR="0">
            <wp:extent cx="2771775" cy="1528296"/>
            <wp:effectExtent l="19050" t="0" r="9525" b="0"/>
            <wp:docPr id="2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0" cstate="print"/>
                    <a:srcRect/>
                    <a:stretch>
                      <a:fillRect/>
                    </a:stretch>
                  </pic:blipFill>
                  <pic:spPr bwMode="auto">
                    <a:xfrm>
                      <a:off x="0" y="0"/>
                      <a:ext cx="2770589" cy="1527642"/>
                    </a:xfrm>
                    <a:prstGeom prst="rect">
                      <a:avLst/>
                    </a:prstGeom>
                    <a:noFill/>
                    <a:ln w="9525">
                      <a:noFill/>
                      <a:miter lim="800000"/>
                      <a:headEnd/>
                      <a:tailEnd/>
                    </a:ln>
                  </pic:spPr>
                </pic:pic>
              </a:graphicData>
            </a:graphic>
          </wp:inline>
        </w:drawing>
      </w:r>
    </w:p>
    <w:p w:rsidR="00ED50F2" w:rsidRPr="001718A3" w:rsidRDefault="00ED50F2" w:rsidP="00B24954">
      <w:pPr>
        <w:tabs>
          <w:tab w:val="left" w:pos="284"/>
        </w:tabs>
        <w:spacing w:after="0" w:line="360" w:lineRule="auto"/>
        <w:rPr>
          <w:rFonts w:ascii="Times New Roman" w:hAnsi="Times New Roman" w:cs="Times New Roman"/>
          <w:sz w:val="24"/>
          <w:szCs w:val="24"/>
          <w:lang w:val="en-US"/>
        </w:rPr>
      </w:pPr>
      <w:r w:rsidRPr="006E5869">
        <w:rPr>
          <w:rFonts w:ascii="Times New Roman" w:hAnsi="Times New Roman" w:cs="Times New Roman"/>
          <w:sz w:val="24"/>
          <w:szCs w:val="24"/>
        </w:rPr>
        <w:t>а</w:t>
      </w:r>
      <w:r w:rsidR="008031CF" w:rsidRPr="008031CF">
        <w:rPr>
          <w:rFonts w:ascii="Times New Roman" w:hAnsi="Times New Roman" w:cs="Times New Roman"/>
          <w:sz w:val="24"/>
          <w:szCs w:val="24"/>
          <w:lang w:val="en-US"/>
        </w:rPr>
        <w:t>b</w:t>
      </w:r>
    </w:p>
    <w:p w:rsidR="00ED50F2" w:rsidRPr="008B3B83" w:rsidRDefault="00ED50F2" w:rsidP="00B24954">
      <w:pPr>
        <w:spacing w:after="0" w:line="360" w:lineRule="auto"/>
        <w:jc w:val="both"/>
        <w:rPr>
          <w:rFonts w:ascii="Times New Roman" w:hAnsi="Times New Roman" w:cs="Times New Roman"/>
          <w:sz w:val="24"/>
          <w:szCs w:val="20"/>
          <w:lang w:val="en-US"/>
        </w:rPr>
      </w:pPr>
      <w:r w:rsidRPr="003B4FB3">
        <w:rPr>
          <w:rFonts w:ascii="Times New Roman" w:hAnsi="Times New Roman" w:cs="Times New Roman"/>
          <w:sz w:val="24"/>
          <w:szCs w:val="20"/>
        </w:rPr>
        <w:t>а</w:t>
      </w:r>
      <w:r w:rsidRPr="008B3B83">
        <w:rPr>
          <w:rFonts w:ascii="Times New Roman" w:hAnsi="Times New Roman" w:cs="Times New Roman"/>
          <w:sz w:val="24"/>
          <w:szCs w:val="24"/>
          <w:lang w:val="en-US"/>
        </w:rPr>
        <w:t>–</w:t>
      </w:r>
      <w:r w:rsidR="008B3B83" w:rsidRPr="008B3B83">
        <w:rPr>
          <w:rFonts w:ascii="Times New Roman" w:hAnsi="Times New Roman" w:cs="Times New Roman"/>
          <w:sz w:val="24"/>
          <w:szCs w:val="20"/>
          <w:lang w:val="en-US"/>
        </w:rPr>
        <w:t xml:space="preserve">EMF measurement points inside the </w:t>
      </w:r>
      <w:r w:rsidR="008B3B83">
        <w:rPr>
          <w:rFonts w:ascii="Times New Roman" w:hAnsi="Times New Roman" w:cs="Times New Roman"/>
          <w:sz w:val="24"/>
          <w:szCs w:val="20"/>
          <w:lang w:val="en-US"/>
        </w:rPr>
        <w:t>bus</w:t>
      </w:r>
      <w:r w:rsidR="008B3B83" w:rsidRPr="008B3B83">
        <w:rPr>
          <w:rFonts w:ascii="Times New Roman" w:hAnsi="Times New Roman" w:cs="Times New Roman"/>
          <w:sz w:val="24"/>
          <w:szCs w:val="20"/>
          <w:lang w:val="en-US"/>
        </w:rPr>
        <w:t>duct</w:t>
      </w:r>
      <w:r w:rsidRPr="008B3B83">
        <w:rPr>
          <w:rFonts w:ascii="Times New Roman" w:hAnsi="Times New Roman" w:cs="Times New Roman"/>
          <w:sz w:val="24"/>
          <w:szCs w:val="20"/>
          <w:lang w:val="en-US"/>
        </w:rPr>
        <w:t xml:space="preserve">; </w:t>
      </w:r>
      <w:r w:rsidR="008031CF" w:rsidRPr="008031CF">
        <w:rPr>
          <w:rFonts w:ascii="Times New Roman" w:hAnsi="Times New Roman" w:cs="Times New Roman"/>
          <w:sz w:val="24"/>
          <w:szCs w:val="20"/>
          <w:lang w:val="en-US"/>
        </w:rPr>
        <w:t xml:space="preserve">b </w:t>
      </w:r>
      <w:r w:rsidRPr="008B3B83">
        <w:rPr>
          <w:rFonts w:ascii="Times New Roman" w:hAnsi="Times New Roman" w:cs="Times New Roman"/>
          <w:sz w:val="24"/>
          <w:szCs w:val="24"/>
          <w:lang w:val="en-US"/>
        </w:rPr>
        <w:t>–</w:t>
      </w:r>
      <w:r w:rsidR="008B3B83" w:rsidRPr="008B3B83">
        <w:rPr>
          <w:rFonts w:ascii="Times New Roman" w:hAnsi="Times New Roman" w:cs="Times New Roman"/>
          <w:sz w:val="24"/>
          <w:szCs w:val="20"/>
          <w:lang w:val="kk-KZ"/>
        </w:rPr>
        <w:t>plots of EMF values in the cross section of a round conductor</w:t>
      </w:r>
    </w:p>
    <w:p w:rsidR="00ED50F2" w:rsidRPr="008B3B83" w:rsidRDefault="00ED50F2" w:rsidP="00B24954">
      <w:pPr>
        <w:spacing w:after="0" w:line="360" w:lineRule="auto"/>
        <w:jc w:val="both"/>
        <w:rPr>
          <w:rFonts w:ascii="Times New Roman" w:hAnsi="Times New Roman" w:cs="Times New Roman"/>
          <w:sz w:val="20"/>
          <w:szCs w:val="20"/>
          <w:lang w:val="en-US"/>
        </w:rPr>
      </w:pPr>
    </w:p>
    <w:p w:rsidR="00ED50F2" w:rsidRPr="008B3B83" w:rsidRDefault="008031CF" w:rsidP="00B24954">
      <w:pPr>
        <w:spacing w:after="0" w:line="360" w:lineRule="auto"/>
        <w:jc w:val="center"/>
        <w:rPr>
          <w:rFonts w:ascii="Times New Roman" w:hAnsi="Times New Roman" w:cs="Times New Roman"/>
          <w:color w:val="FF0000"/>
          <w:sz w:val="24"/>
          <w:szCs w:val="24"/>
          <w:lang w:val="en-US"/>
        </w:rPr>
      </w:pPr>
      <w:r>
        <w:rPr>
          <w:rFonts w:ascii="Times New Roman" w:hAnsi="Times New Roman" w:cs="Times New Roman"/>
          <w:sz w:val="24"/>
          <w:szCs w:val="24"/>
          <w:lang w:val="en-US"/>
        </w:rPr>
        <w:t>Figure 3.4 –</w:t>
      </w:r>
      <w:r w:rsidR="008B3B83" w:rsidRPr="008B3B83">
        <w:rPr>
          <w:rFonts w:ascii="Times New Roman" w:hAnsi="Times New Roman" w:cs="Times New Roman"/>
          <w:sz w:val="24"/>
          <w:szCs w:val="24"/>
          <w:lang w:val="en-US"/>
        </w:rPr>
        <w:t xml:space="preserve"> Measurement points (a) and graphs of EMF dependencies (b) in the cross-section of the conductor</w:t>
      </w:r>
    </w:p>
    <w:p w:rsidR="00CC2FE4" w:rsidRPr="008B3B83" w:rsidRDefault="00CC2FE4" w:rsidP="00B24954">
      <w:pPr>
        <w:spacing w:after="0" w:line="360" w:lineRule="auto"/>
        <w:ind w:firstLine="709"/>
        <w:jc w:val="both"/>
        <w:rPr>
          <w:rFonts w:ascii="Times New Roman" w:hAnsi="Times New Roman" w:cs="Times New Roman"/>
          <w:sz w:val="24"/>
          <w:szCs w:val="24"/>
          <w:lang w:val="en-US"/>
        </w:rPr>
      </w:pPr>
    </w:p>
    <w:p w:rsidR="00ED50F2" w:rsidRPr="00896D3A" w:rsidRDefault="008B3B83" w:rsidP="00B24954">
      <w:pPr>
        <w:spacing w:after="0" w:line="360" w:lineRule="auto"/>
        <w:ind w:firstLine="709"/>
        <w:jc w:val="both"/>
        <w:rPr>
          <w:rFonts w:ascii="Times New Roman" w:hAnsi="Times New Roman" w:cs="Times New Roman"/>
          <w:sz w:val="24"/>
          <w:szCs w:val="24"/>
          <w:lang w:val="en-US"/>
        </w:rPr>
      </w:pPr>
      <w:r w:rsidRPr="008B3B83">
        <w:rPr>
          <w:rFonts w:ascii="Times New Roman" w:hAnsi="Times New Roman" w:cs="Times New Roman"/>
          <w:sz w:val="24"/>
          <w:szCs w:val="24"/>
          <w:lang w:val="en-US"/>
        </w:rPr>
        <w:t xml:space="preserve">The measurements of the induction of the MF created by the current in the busbar of the busduct were carried out at various distances from the busbar 5 when a current was passed through it. Inductor 4 was installed on the MN segment.Comparison of the measured values of the magnetic field induction with that calculated according to the Bio-Savart-Laplace law showed that the latter is 1.4 times greater than the first.At the same time, the similar coefficient outside the conductor sheath was 1.7.This is due to the fact that the Bio-Savart-Laplace law is valid only for an infinitely long and thin conductor with direct current, in our case it is necessary </w:t>
      </w:r>
      <w:r w:rsidRPr="008B3B83">
        <w:rPr>
          <w:rFonts w:ascii="Times New Roman" w:hAnsi="Times New Roman" w:cs="Times New Roman"/>
          <w:sz w:val="24"/>
          <w:szCs w:val="24"/>
          <w:lang w:val="en-US"/>
        </w:rPr>
        <w:lastRenderedPageBreak/>
        <w:t>to take into account the shape and size of the buses, the MF created by nearby electrical installations, supply cables and currents in the ground, and also take into account the influence busductssheaths.With the simultaneous passage through the shell 1 (Figure 3.5) and the bus 5 of current 200 - 600 A and the attaching of I</w:t>
      </w:r>
      <w:r>
        <w:rPr>
          <w:rFonts w:ascii="Times New Roman" w:hAnsi="Times New Roman" w:cs="Times New Roman"/>
          <w:sz w:val="24"/>
          <w:szCs w:val="24"/>
          <w:lang w:val="en-US"/>
        </w:rPr>
        <w:t>C</w:t>
      </w:r>
      <w:r w:rsidRPr="008B3B83">
        <w:rPr>
          <w:rFonts w:ascii="Times New Roman" w:hAnsi="Times New Roman" w:cs="Times New Roman"/>
          <w:sz w:val="24"/>
          <w:szCs w:val="24"/>
          <w:lang w:val="en-US"/>
        </w:rPr>
        <w:t xml:space="preserve"> 4 on the MN segment, the inductions created by these currents are summed up if their directions coincide, and are deduct in otherwise.</w:t>
      </w:r>
      <w:r w:rsidR="00896D3A" w:rsidRPr="00896D3A">
        <w:rPr>
          <w:rFonts w:ascii="Times New Roman" w:hAnsi="Times New Roman" w:cs="Times New Roman"/>
          <w:sz w:val="24"/>
          <w:szCs w:val="24"/>
          <w:lang w:val="en-US"/>
        </w:rPr>
        <w:t>If these currents are equal, then the total induction increases or decreases by 10%. Therefore, a coefficient equal to 1.15 is introduced into the denominator of formula (1.3).</w:t>
      </w:r>
    </w:p>
    <w:p w:rsidR="00ED50F2" w:rsidRPr="00896D3A" w:rsidRDefault="00ED50F2" w:rsidP="00B24954">
      <w:pPr>
        <w:spacing w:after="0" w:line="360" w:lineRule="auto"/>
        <w:ind w:firstLine="709"/>
        <w:jc w:val="both"/>
        <w:rPr>
          <w:rFonts w:ascii="Times New Roman" w:hAnsi="Times New Roman" w:cs="Times New Roman"/>
          <w:sz w:val="24"/>
          <w:szCs w:val="24"/>
          <w:lang w:val="en-US"/>
        </w:rPr>
      </w:pPr>
    </w:p>
    <w:p w:rsidR="00ED50F2" w:rsidRPr="006E5869" w:rsidRDefault="00ED50F2" w:rsidP="00B24954">
      <w:pPr>
        <w:spacing w:after="0" w:line="360" w:lineRule="auto"/>
        <w:jc w:val="center"/>
        <w:rPr>
          <w:rFonts w:ascii="Times New Roman" w:hAnsi="Times New Roman" w:cs="Times New Roman"/>
          <w:sz w:val="24"/>
          <w:szCs w:val="24"/>
          <w:lang w:val="kk-KZ"/>
        </w:rPr>
      </w:pPr>
      <w:r w:rsidRPr="006E5869">
        <w:rPr>
          <w:rFonts w:ascii="Times New Roman" w:hAnsi="Times New Roman" w:cs="Times New Roman"/>
          <w:noProof/>
          <w:sz w:val="24"/>
          <w:szCs w:val="24"/>
        </w:rPr>
        <w:drawing>
          <wp:inline distT="0" distB="0" distL="0" distR="0">
            <wp:extent cx="3961191" cy="1944321"/>
            <wp:effectExtent l="19050" t="0" r="1209" b="0"/>
            <wp:docPr id="27"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1" cstate="print"/>
                    <a:srcRect/>
                    <a:stretch>
                      <a:fillRect/>
                    </a:stretch>
                  </pic:blipFill>
                  <pic:spPr bwMode="auto">
                    <a:xfrm>
                      <a:off x="0" y="0"/>
                      <a:ext cx="3967713" cy="1947522"/>
                    </a:xfrm>
                    <a:prstGeom prst="rect">
                      <a:avLst/>
                    </a:prstGeom>
                    <a:noFill/>
                    <a:ln w="9525">
                      <a:noFill/>
                      <a:miter lim="800000"/>
                      <a:headEnd/>
                      <a:tailEnd/>
                    </a:ln>
                  </pic:spPr>
                </pic:pic>
              </a:graphicData>
            </a:graphic>
          </wp:inline>
        </w:drawing>
      </w:r>
    </w:p>
    <w:p w:rsidR="00ED50F2" w:rsidRDefault="00ED50F2" w:rsidP="00B24954">
      <w:pPr>
        <w:spacing w:after="0" w:line="360" w:lineRule="auto"/>
        <w:jc w:val="center"/>
        <w:rPr>
          <w:rFonts w:ascii="Times New Roman" w:hAnsi="Times New Roman" w:cs="Times New Roman"/>
          <w:sz w:val="24"/>
          <w:szCs w:val="24"/>
          <w:lang w:val="kk-KZ"/>
        </w:rPr>
      </w:pPr>
    </w:p>
    <w:p w:rsidR="00ED50F2" w:rsidRPr="006E5869" w:rsidRDefault="00896D3A" w:rsidP="00B24954">
      <w:pPr>
        <w:spacing w:after="0" w:line="360" w:lineRule="auto"/>
        <w:jc w:val="center"/>
        <w:rPr>
          <w:rFonts w:ascii="Times New Roman" w:hAnsi="Times New Roman" w:cs="Times New Roman"/>
          <w:sz w:val="24"/>
          <w:szCs w:val="24"/>
          <w:lang w:val="kk-KZ"/>
        </w:rPr>
      </w:pPr>
      <w:r w:rsidRPr="00896D3A">
        <w:rPr>
          <w:rFonts w:ascii="Times New Roman" w:hAnsi="Times New Roman" w:cs="Times New Roman"/>
          <w:sz w:val="24"/>
          <w:szCs w:val="24"/>
          <w:lang w:val="kk-KZ"/>
        </w:rPr>
        <w:t xml:space="preserve">Figure 3.5 </w:t>
      </w:r>
      <w:r w:rsidR="006B62BD">
        <w:rPr>
          <w:rFonts w:ascii="Times New Roman" w:hAnsi="Times New Roman" w:cs="Times New Roman"/>
          <w:sz w:val="24"/>
          <w:szCs w:val="24"/>
          <w:lang w:val="kk-KZ"/>
        </w:rPr>
        <w:t>–</w:t>
      </w:r>
      <w:r w:rsidRPr="00896D3A">
        <w:rPr>
          <w:rFonts w:ascii="Times New Roman" w:hAnsi="Times New Roman" w:cs="Times New Roman"/>
          <w:sz w:val="24"/>
          <w:szCs w:val="24"/>
          <w:lang w:val="kk-KZ"/>
        </w:rPr>
        <w:t xml:space="preserve"> Location of KI4 for measuring the magnetic field induction from the current in the bus and the </w:t>
      </w:r>
      <w:r>
        <w:rPr>
          <w:rFonts w:ascii="Times New Roman" w:hAnsi="Times New Roman" w:cs="Times New Roman"/>
          <w:sz w:val="24"/>
          <w:szCs w:val="24"/>
          <w:lang w:val="en-US"/>
        </w:rPr>
        <w:t>bus</w:t>
      </w:r>
      <w:r w:rsidRPr="00896D3A">
        <w:rPr>
          <w:rFonts w:ascii="Times New Roman" w:hAnsi="Times New Roman" w:cs="Times New Roman"/>
          <w:sz w:val="24"/>
          <w:szCs w:val="24"/>
          <w:lang w:val="kk-KZ"/>
        </w:rPr>
        <w:t xml:space="preserve">duct sheath, as well as from the current in the adjacent </w:t>
      </w:r>
      <w:r>
        <w:rPr>
          <w:rFonts w:ascii="Times New Roman" w:hAnsi="Times New Roman" w:cs="Times New Roman"/>
          <w:sz w:val="24"/>
          <w:szCs w:val="24"/>
          <w:lang w:val="en-US"/>
        </w:rPr>
        <w:t>bus</w:t>
      </w:r>
      <w:r w:rsidRPr="00896D3A">
        <w:rPr>
          <w:rFonts w:ascii="Times New Roman" w:hAnsi="Times New Roman" w:cs="Times New Roman"/>
          <w:sz w:val="24"/>
          <w:szCs w:val="24"/>
          <w:lang w:val="kk-KZ"/>
        </w:rPr>
        <w:t>duct</w:t>
      </w:r>
    </w:p>
    <w:p w:rsidR="00ED50F2" w:rsidRPr="00896D3A" w:rsidRDefault="00ED50F2" w:rsidP="00B24954">
      <w:pPr>
        <w:pStyle w:val="2"/>
        <w:shd w:val="clear" w:color="auto" w:fill="FFFFFF" w:themeFill="background1"/>
        <w:spacing w:before="0" w:beforeAutospacing="0" w:after="0" w:afterAutospacing="0" w:line="360" w:lineRule="auto"/>
        <w:ind w:firstLine="708"/>
        <w:jc w:val="both"/>
        <w:rPr>
          <w:b w:val="0"/>
          <w:sz w:val="24"/>
          <w:szCs w:val="24"/>
          <w:lang w:val="en-US"/>
        </w:rPr>
      </w:pPr>
    </w:p>
    <w:p w:rsidR="00ED50F2" w:rsidRPr="00896D3A" w:rsidRDefault="00896D3A" w:rsidP="00B24954">
      <w:pPr>
        <w:pStyle w:val="2"/>
        <w:shd w:val="clear" w:color="auto" w:fill="FFFFFF" w:themeFill="background1"/>
        <w:spacing w:before="0" w:beforeAutospacing="0" w:after="0" w:afterAutospacing="0" w:line="360" w:lineRule="auto"/>
        <w:ind w:firstLine="708"/>
        <w:jc w:val="both"/>
        <w:rPr>
          <w:b w:val="0"/>
          <w:sz w:val="24"/>
          <w:szCs w:val="24"/>
          <w:lang w:val="en-US"/>
        </w:rPr>
      </w:pPr>
      <w:r w:rsidRPr="00896D3A">
        <w:rPr>
          <w:b w:val="0"/>
          <w:sz w:val="24"/>
          <w:szCs w:val="24"/>
          <w:lang w:val="en-US"/>
        </w:rPr>
        <w:t>In the study of the shielding properties of the busduct shell, it was found that it shields the external MF and does not prevent the spread of the MF created by the current in its bus.In this case, the coefficient k</w:t>
      </w:r>
      <w:r>
        <w:rPr>
          <w:b w:val="0"/>
          <w:sz w:val="24"/>
          <w:szCs w:val="24"/>
          <w:vertAlign w:val="subscript"/>
          <w:lang w:val="en-US"/>
        </w:rPr>
        <w:t>sh</w:t>
      </w:r>
      <w:r w:rsidRPr="00896D3A">
        <w:rPr>
          <w:b w:val="0"/>
          <w:sz w:val="24"/>
          <w:szCs w:val="24"/>
          <w:lang w:val="en-US"/>
        </w:rPr>
        <w:t xml:space="preserve"> of shielding by the shell of the external MF must be determined when setting up the protection for each specific </w:t>
      </w:r>
      <w:r>
        <w:rPr>
          <w:b w:val="0"/>
          <w:sz w:val="24"/>
          <w:szCs w:val="24"/>
          <w:lang w:val="en-US"/>
        </w:rPr>
        <w:t>bus</w:t>
      </w:r>
      <w:r w:rsidRPr="00896D3A">
        <w:rPr>
          <w:b w:val="0"/>
          <w:sz w:val="24"/>
          <w:szCs w:val="24"/>
          <w:lang w:val="en-US"/>
        </w:rPr>
        <w:t>duct.This is explained by the fact that k</w:t>
      </w:r>
      <w:r>
        <w:rPr>
          <w:b w:val="0"/>
          <w:sz w:val="24"/>
          <w:szCs w:val="24"/>
          <w:vertAlign w:val="subscript"/>
          <w:lang w:val="en-US"/>
        </w:rPr>
        <w:t>sh</w:t>
      </w:r>
      <w:r w:rsidRPr="00896D3A">
        <w:rPr>
          <w:b w:val="0"/>
          <w:sz w:val="24"/>
          <w:szCs w:val="24"/>
          <w:lang w:val="en-US"/>
        </w:rPr>
        <w:t xml:space="preserve"> depends not only on the geometric dimensions of the shell, but also on the quality of the material from which it is made.For example, for a shell with a wall thickness d = 0.004 m and a length of 1.5 m, the coefficient k</w:t>
      </w:r>
      <w:r>
        <w:rPr>
          <w:b w:val="0"/>
          <w:sz w:val="24"/>
          <w:szCs w:val="24"/>
          <w:vertAlign w:val="subscript"/>
          <w:lang w:val="en-US"/>
        </w:rPr>
        <w:t>sh</w:t>
      </w:r>
      <w:r>
        <w:rPr>
          <w:b w:val="0"/>
          <w:sz w:val="24"/>
          <w:szCs w:val="24"/>
          <w:lang w:val="en-US"/>
        </w:rPr>
        <w:t>=</w:t>
      </w:r>
      <w:r w:rsidRPr="00896D3A">
        <w:rPr>
          <w:b w:val="0"/>
          <w:sz w:val="24"/>
          <w:szCs w:val="24"/>
          <w:lang w:val="en-US"/>
        </w:rPr>
        <w:t>14.7, and for a shell made (according to technical data) of the same material, with d = 0.004 m and a length of 1.5 m k</w:t>
      </w:r>
      <w:r>
        <w:rPr>
          <w:b w:val="0"/>
          <w:sz w:val="24"/>
          <w:szCs w:val="24"/>
          <w:vertAlign w:val="subscript"/>
          <w:lang w:val="en-US"/>
        </w:rPr>
        <w:t>sh</w:t>
      </w:r>
      <w:r>
        <w:rPr>
          <w:b w:val="0"/>
          <w:sz w:val="24"/>
          <w:szCs w:val="24"/>
          <w:lang w:val="en-US"/>
        </w:rPr>
        <w:t>=</w:t>
      </w:r>
      <w:r w:rsidRPr="00896D3A">
        <w:rPr>
          <w:b w:val="0"/>
          <w:sz w:val="24"/>
          <w:szCs w:val="24"/>
          <w:lang w:val="en-US"/>
        </w:rPr>
        <w:t>11.</w:t>
      </w:r>
    </w:p>
    <w:p w:rsidR="00073889" w:rsidRPr="001F4D60" w:rsidRDefault="001F4D60" w:rsidP="009E6900">
      <w:pPr>
        <w:pStyle w:val="af"/>
        <w:tabs>
          <w:tab w:val="left" w:pos="851"/>
        </w:tabs>
        <w:spacing w:line="360" w:lineRule="auto"/>
        <w:ind w:left="0"/>
        <w:contextualSpacing w:val="0"/>
        <w:rPr>
          <w:rFonts w:ascii="Times New Roman" w:hAnsi="Times New Roman" w:cs="Times New Roman"/>
          <w:sz w:val="24"/>
          <w:szCs w:val="24"/>
          <w:lang w:val="en-US"/>
        </w:rPr>
      </w:pPr>
      <w:r w:rsidRPr="001F4D60">
        <w:rPr>
          <w:rFonts w:ascii="Times New Roman" w:hAnsi="Times New Roman"/>
          <w:sz w:val="24"/>
          <w:szCs w:val="24"/>
          <w:lang w:val="en-US"/>
        </w:rPr>
        <w:t xml:space="preserve">Experiments with a three-phase </w:t>
      </w:r>
      <w:r>
        <w:rPr>
          <w:rFonts w:ascii="Times New Roman" w:hAnsi="Times New Roman"/>
          <w:sz w:val="24"/>
          <w:szCs w:val="24"/>
          <w:lang w:val="en-US"/>
        </w:rPr>
        <w:t>bus</w:t>
      </w:r>
      <w:r w:rsidRPr="001F4D60">
        <w:rPr>
          <w:rFonts w:ascii="Times New Roman" w:hAnsi="Times New Roman"/>
          <w:sz w:val="24"/>
          <w:szCs w:val="24"/>
          <w:lang w:val="en-US"/>
        </w:rPr>
        <w:t xml:space="preserve">duct were also carried out: the induction of magnetic fields was measured at various points along the busbars and at six points in the middle of the </w:t>
      </w:r>
      <w:r>
        <w:rPr>
          <w:rFonts w:ascii="Times New Roman" w:hAnsi="Times New Roman"/>
          <w:sz w:val="24"/>
          <w:szCs w:val="24"/>
          <w:lang w:val="en-US"/>
        </w:rPr>
        <w:t>bus</w:t>
      </w:r>
      <w:r w:rsidRPr="001F4D60">
        <w:rPr>
          <w:rFonts w:ascii="Times New Roman" w:hAnsi="Times New Roman"/>
          <w:sz w:val="24"/>
          <w:szCs w:val="24"/>
          <w:lang w:val="en-US"/>
        </w:rPr>
        <w:t>duct length near the partitions.The article "Magnetic fields in complete switchgears and three-phase complete busbars" was published in the second issue of the journal "Bulletin of PSU. Energy Series", which has an impact factor for Kaz</w:t>
      </w:r>
      <w:r>
        <w:rPr>
          <w:rFonts w:ascii="Times New Roman" w:hAnsi="Times New Roman"/>
          <w:sz w:val="24"/>
          <w:szCs w:val="24"/>
          <w:lang w:val="en-US"/>
        </w:rPr>
        <w:t>CB</w:t>
      </w:r>
      <w:r w:rsidRPr="001F4D60">
        <w:rPr>
          <w:rFonts w:ascii="Times New Roman" w:hAnsi="Times New Roman"/>
          <w:sz w:val="24"/>
          <w:szCs w:val="24"/>
          <w:lang w:val="en-US"/>
        </w:rPr>
        <w:t xml:space="preserve"> of 0.078.</w:t>
      </w:r>
    </w:p>
    <w:p w:rsidR="00450FDA" w:rsidRPr="009E6900" w:rsidRDefault="009E6900" w:rsidP="009346B2">
      <w:pPr>
        <w:tabs>
          <w:tab w:val="left" w:pos="851"/>
        </w:tabs>
        <w:spacing w:after="0" w:line="360" w:lineRule="auto"/>
        <w:ind w:firstLine="709"/>
        <w:jc w:val="both"/>
        <w:rPr>
          <w:rFonts w:ascii="Times New Roman" w:hAnsi="Times New Roman" w:cs="Times New Roman"/>
          <w:sz w:val="24"/>
          <w:szCs w:val="24"/>
          <w:lang w:val="en-US"/>
        </w:rPr>
      </w:pPr>
      <w:r w:rsidRPr="009E6900">
        <w:rPr>
          <w:rFonts w:ascii="Times New Roman" w:hAnsi="Times New Roman" w:cs="Times New Roman"/>
          <w:sz w:val="24"/>
          <w:szCs w:val="24"/>
          <w:lang w:val="en-US"/>
        </w:rPr>
        <w:lastRenderedPageBreak/>
        <w:t xml:space="preserve">In the </w:t>
      </w:r>
      <w:r>
        <w:rPr>
          <w:rFonts w:ascii="Times New Roman" w:hAnsi="Times New Roman" w:cs="Times New Roman"/>
          <w:sz w:val="24"/>
          <w:szCs w:val="24"/>
          <w:lang w:val="en-US"/>
        </w:rPr>
        <w:t>CS</w:t>
      </w:r>
      <w:r w:rsidRPr="009E6900">
        <w:rPr>
          <w:rFonts w:ascii="Times New Roman" w:hAnsi="Times New Roman" w:cs="Times New Roman"/>
          <w:sz w:val="24"/>
          <w:szCs w:val="24"/>
          <w:lang w:val="en-US"/>
        </w:rPr>
        <w:t xml:space="preserve"> cell, the total induction of the magnetic field from the current in one, two and three phases was measured when the I</w:t>
      </w:r>
      <w:r>
        <w:rPr>
          <w:rFonts w:ascii="Times New Roman" w:hAnsi="Times New Roman" w:cs="Times New Roman"/>
          <w:sz w:val="24"/>
          <w:szCs w:val="24"/>
          <w:lang w:val="en-US"/>
        </w:rPr>
        <w:t>C</w:t>
      </w:r>
      <w:r w:rsidRPr="009E6900">
        <w:rPr>
          <w:rFonts w:ascii="Times New Roman" w:hAnsi="Times New Roman" w:cs="Times New Roman"/>
          <w:sz w:val="24"/>
          <w:szCs w:val="24"/>
          <w:lang w:val="en-US"/>
        </w:rPr>
        <w:t xml:space="preserve"> was located on plate 14 (see Figure 3.1b). The measured values of induction at a current of 600 A are shown in Figure 3.6</w:t>
      </w:r>
    </w:p>
    <w:p w:rsidR="007E5F63" w:rsidRPr="009E6900" w:rsidRDefault="007E5F63" w:rsidP="00B24954">
      <w:pPr>
        <w:tabs>
          <w:tab w:val="left" w:pos="851"/>
        </w:tabs>
        <w:spacing w:after="0" w:line="360" w:lineRule="auto"/>
        <w:ind w:firstLine="567"/>
        <w:jc w:val="both"/>
        <w:rPr>
          <w:rFonts w:ascii="Times New Roman" w:hAnsi="Times New Roman" w:cs="Times New Roman"/>
          <w:sz w:val="24"/>
          <w:szCs w:val="24"/>
          <w:lang w:val="en-US"/>
        </w:rPr>
      </w:pPr>
    </w:p>
    <w:p w:rsidR="007E5F63" w:rsidRDefault="007E5F63" w:rsidP="007E5F63">
      <w:pPr>
        <w:tabs>
          <w:tab w:val="left" w:pos="851"/>
        </w:tabs>
        <w:spacing w:after="0" w:line="360" w:lineRule="auto"/>
        <w:ind w:firstLine="567"/>
        <w:jc w:val="center"/>
        <w:rPr>
          <w:rFonts w:ascii="Times New Roman" w:hAnsi="Times New Roman" w:cs="Times New Roman"/>
          <w:sz w:val="24"/>
          <w:szCs w:val="24"/>
        </w:rPr>
      </w:pPr>
      <w:r w:rsidRPr="007E5F63">
        <w:rPr>
          <w:rFonts w:ascii="Times New Roman" w:hAnsi="Times New Roman" w:cs="Times New Roman"/>
          <w:noProof/>
          <w:sz w:val="24"/>
          <w:szCs w:val="24"/>
        </w:rPr>
        <w:drawing>
          <wp:inline distT="0" distB="0" distL="0" distR="0">
            <wp:extent cx="3095625" cy="2085975"/>
            <wp:effectExtent l="19050" t="0" r="952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2" cstate="print"/>
                    <a:srcRect/>
                    <a:stretch>
                      <a:fillRect/>
                    </a:stretch>
                  </pic:blipFill>
                  <pic:spPr bwMode="auto">
                    <a:xfrm>
                      <a:off x="0" y="0"/>
                      <a:ext cx="3095625" cy="2085975"/>
                    </a:xfrm>
                    <a:prstGeom prst="rect">
                      <a:avLst/>
                    </a:prstGeom>
                    <a:noFill/>
                    <a:ln w="9525">
                      <a:noFill/>
                      <a:miter lim="800000"/>
                      <a:headEnd/>
                      <a:tailEnd/>
                    </a:ln>
                  </pic:spPr>
                </pic:pic>
              </a:graphicData>
            </a:graphic>
          </wp:inline>
        </w:drawing>
      </w:r>
    </w:p>
    <w:p w:rsidR="006B62BD" w:rsidRDefault="006B62BD" w:rsidP="00B24954">
      <w:pPr>
        <w:pStyle w:val="af"/>
        <w:tabs>
          <w:tab w:val="left" w:pos="851"/>
        </w:tabs>
        <w:spacing w:line="360" w:lineRule="auto"/>
        <w:ind w:left="0" w:firstLine="0"/>
        <w:contextualSpacing w:val="0"/>
        <w:jc w:val="center"/>
        <w:rPr>
          <w:rFonts w:ascii="Times New Roman" w:hAnsi="Times New Roman" w:cs="Times New Roman"/>
          <w:sz w:val="24"/>
          <w:szCs w:val="24"/>
          <w:lang w:val="en-US"/>
        </w:rPr>
      </w:pPr>
    </w:p>
    <w:p w:rsidR="00522059" w:rsidRPr="009E6900" w:rsidRDefault="006B62BD" w:rsidP="00B24954">
      <w:pPr>
        <w:pStyle w:val="af"/>
        <w:tabs>
          <w:tab w:val="left" w:pos="851"/>
        </w:tabs>
        <w:spacing w:line="360" w:lineRule="auto"/>
        <w:ind w:left="0" w:firstLine="0"/>
        <w:contextualSpacing w:val="0"/>
        <w:jc w:val="center"/>
        <w:rPr>
          <w:rFonts w:ascii="Times New Roman" w:hAnsi="Times New Roman" w:cs="Times New Roman"/>
          <w:sz w:val="24"/>
          <w:szCs w:val="24"/>
          <w:lang w:val="en-US"/>
        </w:rPr>
      </w:pPr>
      <w:r>
        <w:rPr>
          <w:rFonts w:ascii="Times New Roman" w:hAnsi="Times New Roman" w:cs="Times New Roman"/>
          <w:sz w:val="24"/>
          <w:szCs w:val="24"/>
          <w:lang w:val="en-US"/>
        </w:rPr>
        <w:t>Figure 3.6 –</w:t>
      </w:r>
      <w:r w:rsidR="009E6900" w:rsidRPr="009E6900">
        <w:rPr>
          <w:rFonts w:ascii="Times New Roman" w:hAnsi="Times New Roman" w:cs="Times New Roman"/>
          <w:sz w:val="24"/>
          <w:szCs w:val="24"/>
          <w:lang w:val="en-US"/>
        </w:rPr>
        <w:t xml:space="preserve"> The values of the inductions at different points along the straight line l when current flows in one, two and three phases of the </w:t>
      </w:r>
      <w:r w:rsidR="009E6900">
        <w:rPr>
          <w:rFonts w:ascii="Times New Roman" w:hAnsi="Times New Roman" w:cs="Times New Roman"/>
          <w:sz w:val="24"/>
          <w:szCs w:val="24"/>
          <w:lang w:val="en-US"/>
        </w:rPr>
        <w:t>CS</w:t>
      </w:r>
      <w:r w:rsidR="009E6900" w:rsidRPr="009E6900">
        <w:rPr>
          <w:rFonts w:ascii="Times New Roman" w:hAnsi="Times New Roman" w:cs="Times New Roman"/>
          <w:sz w:val="24"/>
          <w:szCs w:val="24"/>
          <w:lang w:val="en-US"/>
        </w:rPr>
        <w:t xml:space="preserve"> cell</w:t>
      </w:r>
    </w:p>
    <w:p w:rsidR="00522059" w:rsidRPr="009E6900" w:rsidRDefault="00522059" w:rsidP="00B24954">
      <w:pPr>
        <w:spacing w:after="0" w:line="360" w:lineRule="auto"/>
        <w:ind w:firstLine="709"/>
        <w:jc w:val="both"/>
        <w:rPr>
          <w:rFonts w:ascii="Times New Roman" w:hAnsi="Times New Roman" w:cs="Times New Roman"/>
          <w:sz w:val="24"/>
          <w:szCs w:val="24"/>
          <w:lang w:val="en-US"/>
        </w:rPr>
      </w:pPr>
    </w:p>
    <w:p w:rsidR="00522059" w:rsidRPr="00006F07" w:rsidRDefault="002213FF" w:rsidP="009346B2">
      <w:pPr>
        <w:pStyle w:val="af"/>
        <w:tabs>
          <w:tab w:val="left" w:pos="851"/>
        </w:tabs>
        <w:spacing w:line="360" w:lineRule="auto"/>
        <w:ind w:left="0"/>
        <w:contextualSpacing w:val="0"/>
        <w:rPr>
          <w:rFonts w:ascii="Times New Roman" w:hAnsi="Times New Roman" w:cs="Times New Roman"/>
          <w:sz w:val="24"/>
          <w:szCs w:val="24"/>
          <w:lang w:val="en-US"/>
        </w:rPr>
      </w:pPr>
      <w:r w:rsidRPr="002213FF">
        <w:rPr>
          <w:rFonts w:ascii="Times New Roman" w:hAnsi="Times New Roman" w:cs="Times New Roman"/>
          <w:sz w:val="24"/>
          <w:szCs w:val="24"/>
          <w:lang w:val="en-US"/>
        </w:rPr>
        <w:t>Also, the coefficient k</w:t>
      </w:r>
      <w:r w:rsidR="00C46F64">
        <w:rPr>
          <w:rFonts w:ascii="Times New Roman" w:hAnsi="Times New Roman" w:cs="Times New Roman"/>
          <w:sz w:val="24"/>
          <w:szCs w:val="24"/>
          <w:vertAlign w:val="subscript"/>
          <w:lang w:val="en-US"/>
        </w:rPr>
        <w:t>sh</w:t>
      </w:r>
      <w:r w:rsidRPr="002213FF">
        <w:rPr>
          <w:rFonts w:ascii="Times New Roman" w:hAnsi="Times New Roman" w:cs="Times New Roman"/>
          <w:sz w:val="24"/>
          <w:szCs w:val="24"/>
          <w:lang w:val="en-US"/>
        </w:rPr>
        <w:t xml:space="preserve"> was determined for the shielding by the shell of CS cell of the magnetic fields generated by the currents in th</w:t>
      </w:r>
      <w:r w:rsidR="00C46F64">
        <w:rPr>
          <w:rFonts w:ascii="Times New Roman" w:hAnsi="Times New Roman" w:cs="Times New Roman"/>
          <w:sz w:val="24"/>
          <w:szCs w:val="24"/>
          <w:lang w:val="en-US"/>
        </w:rPr>
        <w:t>e buses of the adjacent CS cell</w:t>
      </w:r>
      <w:r w:rsidRPr="002213FF">
        <w:rPr>
          <w:rFonts w:ascii="Times New Roman" w:hAnsi="Times New Roman" w:cs="Times New Roman"/>
          <w:sz w:val="24"/>
          <w:szCs w:val="24"/>
          <w:lang w:val="en-US"/>
        </w:rPr>
        <w:t xml:space="preserve">. To do this, the IC was attached on the inner and outer sides of the wall of the switchgear cell, for which the </w:t>
      </w:r>
      <w:r w:rsidR="00C46F64" w:rsidRPr="00C46F64">
        <w:rPr>
          <w:rFonts w:ascii="Times New Roman" w:hAnsi="Times New Roman" w:cs="Times New Roman"/>
          <w:sz w:val="24"/>
          <w:szCs w:val="24"/>
          <w:lang w:val="en-US"/>
        </w:rPr>
        <w:t>shielding</w:t>
      </w:r>
      <w:r w:rsidRPr="002213FF">
        <w:rPr>
          <w:rFonts w:ascii="Times New Roman" w:hAnsi="Times New Roman" w:cs="Times New Roman"/>
          <w:sz w:val="24"/>
          <w:szCs w:val="24"/>
          <w:lang w:val="en-US"/>
        </w:rPr>
        <w:t xml:space="preserve"> coefficient was determined. </w:t>
      </w:r>
      <w:r w:rsidRPr="00C46F64">
        <w:rPr>
          <w:rFonts w:ascii="Times New Roman" w:hAnsi="Times New Roman" w:cs="Times New Roman"/>
          <w:sz w:val="24"/>
          <w:szCs w:val="24"/>
          <w:lang w:val="en-US"/>
        </w:rPr>
        <w:t>Theexperimentalresultsshowedthatk</w:t>
      </w:r>
      <w:r w:rsidR="00C46F64">
        <w:rPr>
          <w:rFonts w:ascii="Times New Roman" w:hAnsi="Times New Roman" w:cs="Times New Roman"/>
          <w:sz w:val="24"/>
          <w:szCs w:val="24"/>
          <w:vertAlign w:val="subscript"/>
          <w:lang w:val="en-US"/>
        </w:rPr>
        <w:t>sh</w:t>
      </w:r>
      <w:r w:rsidRPr="00006F07">
        <w:rPr>
          <w:rFonts w:ascii="Times New Roman" w:hAnsi="Times New Roman" w:cs="Times New Roman"/>
          <w:sz w:val="24"/>
          <w:szCs w:val="24"/>
          <w:lang w:val="en-US"/>
        </w:rPr>
        <w:t xml:space="preserve"> = 7.</w:t>
      </w:r>
    </w:p>
    <w:p w:rsidR="0016135B" w:rsidRPr="00006F07" w:rsidRDefault="0016135B" w:rsidP="00B24954">
      <w:pPr>
        <w:pStyle w:val="af"/>
        <w:tabs>
          <w:tab w:val="left" w:pos="851"/>
        </w:tabs>
        <w:spacing w:line="360" w:lineRule="auto"/>
        <w:ind w:left="0" w:firstLine="567"/>
        <w:contextualSpacing w:val="0"/>
        <w:rPr>
          <w:rFonts w:ascii="Times New Roman" w:hAnsi="Times New Roman" w:cs="Times New Roman"/>
          <w:sz w:val="24"/>
          <w:szCs w:val="24"/>
          <w:lang w:val="en-US"/>
        </w:rPr>
      </w:pPr>
      <w:r w:rsidRPr="00006F07">
        <w:rPr>
          <w:rFonts w:ascii="Times New Roman" w:hAnsi="Times New Roman" w:cs="Times New Roman"/>
          <w:sz w:val="24"/>
          <w:szCs w:val="24"/>
          <w:lang w:val="en-US"/>
        </w:rPr>
        <w:br w:type="page"/>
      </w:r>
    </w:p>
    <w:p w:rsidR="009C0D16" w:rsidRPr="0027190E" w:rsidRDefault="0053282F" w:rsidP="00C8727C">
      <w:pPr>
        <w:spacing w:after="0" w:line="360" w:lineRule="auto"/>
        <w:ind w:firstLine="709"/>
        <w:jc w:val="both"/>
        <w:rPr>
          <w:rFonts w:ascii="Times New Roman" w:hAnsi="Times New Roman" w:cs="Times New Roman"/>
          <w:b/>
          <w:sz w:val="24"/>
          <w:szCs w:val="28"/>
          <w:lang w:val="en-US"/>
        </w:rPr>
      </w:pPr>
      <w:r w:rsidRPr="0027190E">
        <w:rPr>
          <w:rFonts w:ascii="Times New Roman" w:hAnsi="Times New Roman" w:cs="Times New Roman"/>
          <w:b/>
          <w:sz w:val="24"/>
          <w:szCs w:val="28"/>
          <w:lang w:val="en-US"/>
        </w:rPr>
        <w:lastRenderedPageBreak/>
        <w:t xml:space="preserve">4 </w:t>
      </w:r>
      <w:r w:rsidR="00430E53" w:rsidRPr="0027190E">
        <w:rPr>
          <w:rFonts w:ascii="Times New Roman" w:hAnsi="Times New Roman" w:cs="Times New Roman"/>
          <w:b/>
          <w:sz w:val="24"/>
          <w:szCs w:val="24"/>
          <w:lang w:val="en-US"/>
        </w:rPr>
        <w:t>Experimental study of the behavior of manufactured prototypes</w:t>
      </w:r>
    </w:p>
    <w:p w:rsidR="00430E53" w:rsidRPr="00103233" w:rsidRDefault="00430E53" w:rsidP="00C8727C">
      <w:pPr>
        <w:spacing w:after="0" w:line="360" w:lineRule="auto"/>
        <w:ind w:firstLine="709"/>
        <w:jc w:val="both"/>
        <w:rPr>
          <w:rFonts w:ascii="Times New Roman" w:hAnsi="Times New Roman" w:cs="Times New Roman"/>
          <w:b/>
          <w:sz w:val="24"/>
          <w:szCs w:val="28"/>
          <w:lang w:val="en-US"/>
        </w:rPr>
      </w:pPr>
    </w:p>
    <w:p w:rsidR="009C0D16" w:rsidRPr="0027190E" w:rsidRDefault="009C0D16" w:rsidP="00C8727C">
      <w:pPr>
        <w:spacing w:after="0" w:line="360" w:lineRule="auto"/>
        <w:ind w:firstLine="709"/>
        <w:jc w:val="both"/>
        <w:rPr>
          <w:rFonts w:ascii="Times New Roman" w:hAnsi="Times New Roman" w:cs="Times New Roman"/>
          <w:b/>
          <w:sz w:val="24"/>
          <w:szCs w:val="28"/>
          <w:lang w:val="en-US"/>
        </w:rPr>
      </w:pPr>
      <w:r w:rsidRPr="0027190E">
        <w:rPr>
          <w:rFonts w:ascii="Times New Roman" w:hAnsi="Times New Roman" w:cs="Times New Roman"/>
          <w:b/>
          <w:sz w:val="24"/>
          <w:szCs w:val="28"/>
          <w:lang w:val="en-US"/>
        </w:rPr>
        <w:t xml:space="preserve">4.1 </w:t>
      </w:r>
      <w:r w:rsidR="0027190E" w:rsidRPr="0027190E">
        <w:rPr>
          <w:rFonts w:ascii="Times New Roman" w:hAnsi="Times New Roman" w:cs="Times New Roman"/>
          <w:b/>
          <w:color w:val="000000"/>
          <w:spacing w:val="2"/>
          <w:sz w:val="24"/>
          <w:szCs w:val="24"/>
          <w:lang w:val="en-US"/>
        </w:rPr>
        <w:t>Experimental study of the behavior of the OCP mockup</w:t>
      </w:r>
    </w:p>
    <w:p w:rsidR="009C0D16" w:rsidRPr="001718A3" w:rsidRDefault="001718A3" w:rsidP="00B24954">
      <w:pPr>
        <w:spacing w:after="0" w:line="360" w:lineRule="auto"/>
        <w:ind w:firstLine="709"/>
        <w:jc w:val="both"/>
        <w:rPr>
          <w:rFonts w:ascii="Times New Roman" w:hAnsi="Times New Roman" w:cs="Times New Roman"/>
          <w:sz w:val="24"/>
          <w:szCs w:val="24"/>
          <w:lang w:val="en-US"/>
        </w:rPr>
      </w:pPr>
      <w:r w:rsidRPr="001718A3">
        <w:rPr>
          <w:rFonts w:ascii="Times New Roman" w:hAnsi="Times New Roman" w:cs="Times New Roman"/>
          <w:sz w:val="24"/>
          <w:szCs w:val="24"/>
          <w:lang w:val="en-US"/>
        </w:rPr>
        <w:t xml:space="preserve">The </w:t>
      </w:r>
      <w:r>
        <w:rPr>
          <w:rFonts w:ascii="Times New Roman" w:hAnsi="Times New Roman" w:cs="Times New Roman"/>
          <w:sz w:val="24"/>
          <w:szCs w:val="24"/>
          <w:lang w:val="en-US"/>
        </w:rPr>
        <w:t>OCP</w:t>
      </w:r>
      <w:r w:rsidRPr="001718A3">
        <w:rPr>
          <w:rFonts w:ascii="Times New Roman" w:hAnsi="Times New Roman" w:cs="Times New Roman"/>
          <w:sz w:val="24"/>
          <w:szCs w:val="24"/>
          <w:lang w:val="en-US"/>
        </w:rPr>
        <w:t xml:space="preserve"> 2 model was attached in the CS (Figure 4.1) near the buses 1. The results of the experiments showed: due to the return of the reed switch every half-wave, the intermediate relay does not work; in some cases, the contacts of the reed switches were stuck due to the high power consumption of the intermediate relay; different cells need structures with different sizes, some of which cannot be 3D printed.</w:t>
      </w:r>
    </w:p>
    <w:p w:rsidR="009C0D16" w:rsidRPr="001718A3" w:rsidRDefault="009C0D16" w:rsidP="00B24954">
      <w:pPr>
        <w:spacing w:after="0" w:line="360" w:lineRule="auto"/>
        <w:ind w:firstLine="567"/>
        <w:jc w:val="both"/>
        <w:rPr>
          <w:rFonts w:ascii="Times New Roman" w:hAnsi="Times New Roman" w:cs="Times New Roman"/>
          <w:sz w:val="24"/>
          <w:szCs w:val="24"/>
          <w:lang w:val="en-US"/>
        </w:rPr>
      </w:pPr>
    </w:p>
    <w:p w:rsidR="009C0D16" w:rsidRPr="006E5869" w:rsidRDefault="009C0D16" w:rsidP="00B24954">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486660" cy="1619250"/>
            <wp:effectExtent l="19050" t="0" r="8890" b="0"/>
            <wp:docPr id="25"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83" cstate="print"/>
                    <a:srcRect t="13265"/>
                    <a:stretch>
                      <a:fillRect/>
                    </a:stretch>
                  </pic:blipFill>
                  <pic:spPr bwMode="auto">
                    <a:xfrm>
                      <a:off x="0" y="0"/>
                      <a:ext cx="2486660" cy="1619250"/>
                    </a:xfrm>
                    <a:prstGeom prst="rect">
                      <a:avLst/>
                    </a:prstGeom>
                    <a:noFill/>
                    <a:ln w="9525">
                      <a:noFill/>
                      <a:miter lim="800000"/>
                      <a:headEnd/>
                      <a:tailEnd/>
                    </a:ln>
                  </pic:spPr>
                </pic:pic>
              </a:graphicData>
            </a:graphic>
          </wp:inline>
        </w:drawing>
      </w:r>
    </w:p>
    <w:p w:rsidR="00F23C79" w:rsidRDefault="00F23C79" w:rsidP="00B24954">
      <w:pPr>
        <w:spacing w:after="0" w:line="360" w:lineRule="auto"/>
        <w:ind w:firstLine="567"/>
        <w:jc w:val="both"/>
        <w:rPr>
          <w:rFonts w:ascii="Times New Roman" w:hAnsi="Times New Roman" w:cs="Times New Roman"/>
          <w:sz w:val="24"/>
          <w:szCs w:val="24"/>
          <w:lang w:val="en-US"/>
        </w:rPr>
      </w:pPr>
    </w:p>
    <w:p w:rsidR="009C0D16" w:rsidRPr="001718A3" w:rsidRDefault="00F23C79" w:rsidP="00B24954">
      <w:pPr>
        <w:spacing w:after="0" w:line="360" w:lineRule="auto"/>
        <w:ind w:firstLine="567"/>
        <w:jc w:val="both"/>
        <w:rPr>
          <w:rFonts w:ascii="Times New Roman" w:hAnsi="Times New Roman" w:cs="Times New Roman"/>
          <w:sz w:val="24"/>
          <w:szCs w:val="24"/>
          <w:lang w:val="en-US"/>
        </w:rPr>
      </w:pPr>
      <w:r>
        <w:rPr>
          <w:rFonts w:ascii="Times New Roman" w:hAnsi="Times New Roman" w:cs="Times New Roman"/>
          <w:sz w:val="24"/>
          <w:szCs w:val="24"/>
          <w:lang w:val="en-US"/>
        </w:rPr>
        <w:t>Figure 4.1 –</w:t>
      </w:r>
      <w:r w:rsidR="001718A3" w:rsidRPr="001718A3">
        <w:rPr>
          <w:rFonts w:ascii="Times New Roman" w:hAnsi="Times New Roman" w:cs="Times New Roman"/>
          <w:sz w:val="24"/>
          <w:szCs w:val="24"/>
          <w:lang w:val="en-US"/>
        </w:rPr>
        <w:t xml:space="preserve"> Installation of the MTZ model inside the switchgear during experiments</w:t>
      </w:r>
    </w:p>
    <w:p w:rsidR="009C0D16" w:rsidRPr="001718A3" w:rsidRDefault="009C0D16" w:rsidP="00B24954">
      <w:pPr>
        <w:spacing w:after="0" w:line="360" w:lineRule="auto"/>
        <w:ind w:firstLine="567"/>
        <w:jc w:val="both"/>
        <w:rPr>
          <w:rFonts w:ascii="Times New Roman" w:hAnsi="Times New Roman" w:cs="Times New Roman"/>
          <w:sz w:val="24"/>
          <w:szCs w:val="28"/>
          <w:lang w:val="en-US"/>
        </w:rPr>
      </w:pPr>
    </w:p>
    <w:p w:rsidR="009C0D16" w:rsidRPr="0027190E" w:rsidRDefault="009C0D16" w:rsidP="009346B2">
      <w:pPr>
        <w:spacing w:after="0" w:line="360" w:lineRule="auto"/>
        <w:ind w:firstLine="709"/>
        <w:jc w:val="both"/>
        <w:rPr>
          <w:rFonts w:ascii="Times New Roman" w:hAnsi="Times New Roman" w:cs="Times New Roman"/>
          <w:b/>
          <w:sz w:val="24"/>
          <w:szCs w:val="28"/>
          <w:lang w:val="en-US"/>
        </w:rPr>
      </w:pPr>
      <w:r w:rsidRPr="0027190E">
        <w:rPr>
          <w:rFonts w:ascii="Times New Roman" w:hAnsi="Times New Roman" w:cs="Times New Roman"/>
          <w:b/>
          <w:sz w:val="24"/>
          <w:szCs w:val="28"/>
          <w:lang w:val="en-US"/>
        </w:rPr>
        <w:t xml:space="preserve">4.2 </w:t>
      </w:r>
      <w:r w:rsidR="0027190E" w:rsidRPr="0027190E">
        <w:rPr>
          <w:rFonts w:ascii="Times New Roman" w:hAnsi="Times New Roman" w:cs="Times New Roman"/>
          <w:b/>
          <w:color w:val="000000"/>
          <w:spacing w:val="2"/>
          <w:sz w:val="24"/>
          <w:szCs w:val="24"/>
          <w:lang w:val="en-US"/>
        </w:rPr>
        <w:t>Experimental study of the behavior of the prototype OCP</w:t>
      </w:r>
    </w:p>
    <w:p w:rsidR="008636C2" w:rsidRPr="001718A3" w:rsidRDefault="001718A3" w:rsidP="009346B2">
      <w:pPr>
        <w:spacing w:after="0" w:line="360" w:lineRule="auto"/>
        <w:ind w:firstLine="709"/>
        <w:jc w:val="both"/>
        <w:rPr>
          <w:rFonts w:ascii="Times New Roman" w:hAnsi="Times New Roman" w:cs="Times New Roman"/>
          <w:sz w:val="24"/>
          <w:szCs w:val="24"/>
          <w:lang w:val="en-US"/>
        </w:rPr>
      </w:pPr>
      <w:r w:rsidRPr="001718A3">
        <w:rPr>
          <w:rFonts w:ascii="Times New Roman" w:hAnsi="Times New Roman" w:cs="Times New Roman"/>
          <w:sz w:val="24"/>
          <w:szCs w:val="24"/>
          <w:lang w:val="en-US"/>
        </w:rPr>
        <w:t>The experiments were carried out under laboratory conditions. The oscillogram in Figure 4.2, where it can be seen that the protection issues a signal to the circuit breaker tripping circuit after a time of 0.53 s (with a time delay of 0.5 s) after the first actuation of the reed switch, confirms the performance of the prototype.</w:t>
      </w:r>
    </w:p>
    <w:p w:rsidR="00C8727C" w:rsidRPr="001718A3" w:rsidRDefault="00C8727C" w:rsidP="00B24954">
      <w:pPr>
        <w:spacing w:after="0" w:line="360" w:lineRule="auto"/>
        <w:ind w:firstLine="567"/>
        <w:jc w:val="both"/>
        <w:rPr>
          <w:rFonts w:ascii="Times New Roman" w:hAnsi="Times New Roman" w:cs="Times New Roman"/>
          <w:sz w:val="24"/>
          <w:szCs w:val="24"/>
          <w:lang w:val="en-US"/>
        </w:rPr>
      </w:pPr>
    </w:p>
    <w:p w:rsidR="0016135B" w:rsidRDefault="008636C2" w:rsidP="00C8727C">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219450" cy="1931669"/>
            <wp:effectExtent l="19050" t="0" r="0" b="0"/>
            <wp:docPr id="28" name="Рисунок 27" descr="Fig 6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b.tif"/>
                    <pic:cNvPicPr/>
                  </pic:nvPicPr>
                  <pic:blipFill>
                    <a:blip r:embed="rId84" cstate="print"/>
                    <a:srcRect r="18750"/>
                    <a:stretch>
                      <a:fillRect/>
                    </a:stretch>
                  </pic:blipFill>
                  <pic:spPr>
                    <a:xfrm>
                      <a:off x="0" y="0"/>
                      <a:ext cx="3263664" cy="1958198"/>
                    </a:xfrm>
                    <a:prstGeom prst="rect">
                      <a:avLst/>
                    </a:prstGeom>
                  </pic:spPr>
                </pic:pic>
              </a:graphicData>
            </a:graphic>
          </wp:inline>
        </w:drawing>
      </w:r>
    </w:p>
    <w:p w:rsidR="00F23C79" w:rsidRDefault="00F23C79" w:rsidP="00C8727C">
      <w:pPr>
        <w:spacing w:after="0" w:line="360" w:lineRule="auto"/>
        <w:jc w:val="center"/>
        <w:rPr>
          <w:rFonts w:ascii="Times New Roman" w:hAnsi="Times New Roman" w:cs="Times New Roman"/>
          <w:sz w:val="24"/>
          <w:szCs w:val="24"/>
          <w:lang w:val="en-US"/>
        </w:rPr>
      </w:pPr>
    </w:p>
    <w:p w:rsidR="00430E53" w:rsidRDefault="00F23C79" w:rsidP="00F23C79">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Figure 4.2 –</w:t>
      </w:r>
      <w:r w:rsidR="001718A3" w:rsidRPr="001718A3">
        <w:rPr>
          <w:rFonts w:ascii="Times New Roman" w:hAnsi="Times New Roman" w:cs="Times New Roman"/>
          <w:sz w:val="24"/>
          <w:szCs w:val="24"/>
          <w:lang w:val="en-US"/>
        </w:rPr>
        <w:t xml:space="preserve"> Oscillograms of voltages U1 from the reed switch contacts and U2 from the time relay output</w:t>
      </w:r>
      <w:r w:rsidR="00430E53">
        <w:rPr>
          <w:rFonts w:ascii="Times New Roman" w:hAnsi="Times New Roman" w:cs="Times New Roman"/>
          <w:sz w:val="24"/>
          <w:szCs w:val="24"/>
          <w:lang w:val="en-US"/>
        </w:rPr>
        <w:br w:type="page"/>
      </w:r>
    </w:p>
    <w:p w:rsidR="00DF212A" w:rsidRPr="0027190E" w:rsidRDefault="00DF212A" w:rsidP="0027190E">
      <w:pPr>
        <w:spacing w:after="0" w:line="360" w:lineRule="auto"/>
        <w:ind w:firstLine="709"/>
        <w:jc w:val="both"/>
        <w:rPr>
          <w:rFonts w:ascii="Times New Roman" w:hAnsi="Times New Roman" w:cs="Times New Roman"/>
          <w:b/>
          <w:sz w:val="24"/>
          <w:szCs w:val="24"/>
          <w:lang w:val="en-US"/>
        </w:rPr>
      </w:pPr>
      <w:r w:rsidRPr="0027190E">
        <w:rPr>
          <w:rFonts w:ascii="Times New Roman" w:hAnsi="Times New Roman" w:cs="Times New Roman"/>
          <w:b/>
          <w:sz w:val="24"/>
          <w:szCs w:val="24"/>
          <w:lang w:val="en-US"/>
        </w:rPr>
        <w:lastRenderedPageBreak/>
        <w:t xml:space="preserve">5 </w:t>
      </w:r>
      <w:r w:rsidR="00430E53" w:rsidRPr="0027190E">
        <w:rPr>
          <w:rFonts w:ascii="Times New Roman" w:hAnsi="Times New Roman" w:cs="Times New Roman"/>
          <w:b/>
          <w:sz w:val="24"/>
          <w:szCs w:val="24"/>
          <w:lang w:val="en-US"/>
        </w:rPr>
        <w:t>Introduction of prototypes of the developed devices into practice</w:t>
      </w:r>
    </w:p>
    <w:p w:rsidR="00DF212A" w:rsidRPr="0027190E" w:rsidRDefault="00DF212A" w:rsidP="00DF212A">
      <w:pPr>
        <w:spacing w:after="0" w:line="360" w:lineRule="auto"/>
        <w:rPr>
          <w:rFonts w:ascii="Times New Roman" w:hAnsi="Times New Roman" w:cs="Times New Roman"/>
          <w:sz w:val="24"/>
          <w:szCs w:val="24"/>
          <w:lang w:val="en-US"/>
        </w:rPr>
      </w:pPr>
    </w:p>
    <w:p w:rsidR="00DF212A" w:rsidRPr="000629FE" w:rsidRDefault="00DF212A" w:rsidP="009E0904">
      <w:pPr>
        <w:spacing w:after="0" w:line="360" w:lineRule="auto"/>
        <w:jc w:val="both"/>
        <w:rPr>
          <w:rFonts w:ascii="Times New Roman" w:hAnsi="Times New Roman" w:cs="Times New Roman"/>
          <w:sz w:val="24"/>
          <w:szCs w:val="24"/>
          <w:lang w:val="en-US"/>
        </w:rPr>
      </w:pPr>
      <w:r w:rsidRPr="0027190E">
        <w:rPr>
          <w:rFonts w:ascii="Times New Roman" w:hAnsi="Times New Roman" w:cs="Times New Roman"/>
          <w:sz w:val="24"/>
          <w:szCs w:val="24"/>
          <w:lang w:val="en-US"/>
        </w:rPr>
        <w:tab/>
      </w:r>
      <w:r w:rsidR="001718A3" w:rsidRPr="001718A3">
        <w:rPr>
          <w:rFonts w:ascii="Times New Roman" w:hAnsi="Times New Roman" w:cs="Times New Roman"/>
          <w:sz w:val="24"/>
          <w:szCs w:val="24"/>
          <w:lang w:val="en-US"/>
        </w:rPr>
        <w:t xml:space="preserve">The </w:t>
      </w:r>
      <w:r w:rsidR="00430E53">
        <w:rPr>
          <w:rFonts w:ascii="Times New Roman" w:hAnsi="Times New Roman" w:cs="Times New Roman"/>
          <w:sz w:val="24"/>
          <w:szCs w:val="24"/>
          <w:lang w:val="en-US"/>
        </w:rPr>
        <w:t>OCP</w:t>
      </w:r>
      <w:r w:rsidR="001718A3" w:rsidRPr="001718A3">
        <w:rPr>
          <w:rFonts w:ascii="Times New Roman" w:hAnsi="Times New Roman" w:cs="Times New Roman"/>
          <w:sz w:val="24"/>
          <w:szCs w:val="24"/>
          <w:lang w:val="en-US"/>
        </w:rPr>
        <w:t xml:space="preserve"> device was installed in trial operation on an electric motor of an overhead crane in the company "Teploaudit-EK" LLP. </w:t>
      </w:r>
      <w:r w:rsidR="001718A3" w:rsidRPr="000629FE">
        <w:rPr>
          <w:rFonts w:ascii="Times New Roman" w:hAnsi="Times New Roman" w:cs="Times New Roman"/>
          <w:sz w:val="24"/>
          <w:szCs w:val="24"/>
          <w:lang w:val="en-US"/>
        </w:rPr>
        <w:t xml:space="preserve">The Implementation Act is presented in Appendix </w:t>
      </w:r>
      <w:r w:rsidR="00554898">
        <w:rPr>
          <w:rFonts w:ascii="Times New Roman" w:hAnsi="Times New Roman" w:cs="Times New Roman"/>
          <w:sz w:val="24"/>
          <w:szCs w:val="24"/>
          <w:lang w:val="en-US"/>
        </w:rPr>
        <w:t>M</w:t>
      </w:r>
      <w:r w:rsidR="001718A3" w:rsidRPr="000629FE">
        <w:rPr>
          <w:rFonts w:ascii="Times New Roman" w:hAnsi="Times New Roman" w:cs="Times New Roman"/>
          <w:sz w:val="24"/>
          <w:szCs w:val="24"/>
          <w:lang w:val="en-US"/>
        </w:rPr>
        <w:t>.</w:t>
      </w:r>
    </w:p>
    <w:p w:rsidR="00DF212A" w:rsidRPr="000629FE" w:rsidRDefault="00DF212A">
      <w:pPr>
        <w:rPr>
          <w:rFonts w:ascii="Times New Roman" w:hAnsi="Times New Roman" w:cs="Times New Roman"/>
          <w:sz w:val="24"/>
          <w:szCs w:val="24"/>
          <w:lang w:val="en-US"/>
        </w:rPr>
      </w:pPr>
      <w:r w:rsidRPr="000629FE">
        <w:rPr>
          <w:rFonts w:ascii="Times New Roman" w:hAnsi="Times New Roman" w:cs="Times New Roman"/>
          <w:sz w:val="24"/>
          <w:szCs w:val="24"/>
          <w:lang w:val="en-US"/>
        </w:rPr>
        <w:br w:type="page"/>
      </w:r>
    </w:p>
    <w:p w:rsidR="003C0FFD" w:rsidRPr="00103233" w:rsidRDefault="00271332" w:rsidP="003C0FFD">
      <w:pPr>
        <w:spacing w:after="0" w:line="360" w:lineRule="auto"/>
        <w:ind w:firstLine="709"/>
        <w:jc w:val="both"/>
        <w:rPr>
          <w:rFonts w:ascii="Times New Roman" w:hAnsi="Times New Roman" w:cs="Times New Roman"/>
          <w:b/>
          <w:sz w:val="24"/>
          <w:szCs w:val="24"/>
          <w:lang w:val="en-US"/>
        </w:rPr>
      </w:pPr>
      <w:r w:rsidRPr="00346027">
        <w:rPr>
          <w:rFonts w:ascii="Times New Roman" w:hAnsi="Times New Roman" w:cs="Times New Roman"/>
          <w:b/>
          <w:sz w:val="24"/>
          <w:szCs w:val="24"/>
          <w:lang w:val="en-US"/>
        </w:rPr>
        <w:lastRenderedPageBreak/>
        <w:t>6</w:t>
      </w:r>
      <w:r w:rsidR="00430E53" w:rsidRPr="00346027">
        <w:rPr>
          <w:rFonts w:ascii="Times New Roman" w:hAnsi="Times New Roman" w:cs="Times New Roman"/>
          <w:b/>
          <w:sz w:val="24"/>
          <w:szCs w:val="24"/>
          <w:lang w:val="en-US"/>
        </w:rPr>
        <w:t>Development of the theory of construction of differential protections of converter installations</w:t>
      </w:r>
    </w:p>
    <w:p w:rsidR="00430E53" w:rsidRPr="00103233" w:rsidRDefault="00430E53" w:rsidP="003C0FFD">
      <w:pPr>
        <w:spacing w:after="0" w:line="360" w:lineRule="auto"/>
        <w:ind w:firstLine="709"/>
        <w:jc w:val="both"/>
        <w:rPr>
          <w:rFonts w:ascii="Times New Roman" w:hAnsi="Times New Roman" w:cs="Times New Roman"/>
          <w:b/>
          <w:sz w:val="24"/>
          <w:szCs w:val="24"/>
          <w:lang w:val="en-US"/>
        </w:rPr>
      </w:pPr>
    </w:p>
    <w:p w:rsidR="003C0FFD" w:rsidRPr="00346027" w:rsidRDefault="00271332" w:rsidP="003C0FFD">
      <w:pPr>
        <w:spacing w:after="0" w:line="360" w:lineRule="auto"/>
        <w:ind w:firstLine="709"/>
        <w:jc w:val="both"/>
        <w:rPr>
          <w:rFonts w:ascii="Times New Roman" w:hAnsi="Times New Roman" w:cs="Times New Roman"/>
          <w:b/>
          <w:sz w:val="24"/>
          <w:szCs w:val="24"/>
          <w:lang w:val="en-US"/>
        </w:rPr>
      </w:pPr>
      <w:r w:rsidRPr="00346027">
        <w:rPr>
          <w:rFonts w:ascii="Times New Roman" w:hAnsi="Times New Roman" w:cs="Times New Roman"/>
          <w:b/>
          <w:sz w:val="24"/>
          <w:szCs w:val="24"/>
          <w:lang w:val="en-US"/>
        </w:rPr>
        <w:t>6</w:t>
      </w:r>
      <w:r w:rsidR="003C0FFD" w:rsidRPr="00346027">
        <w:rPr>
          <w:rFonts w:ascii="Times New Roman" w:hAnsi="Times New Roman" w:cs="Times New Roman"/>
          <w:b/>
          <w:sz w:val="24"/>
          <w:szCs w:val="24"/>
          <w:lang w:val="en-US"/>
        </w:rPr>
        <w:t>.1 Investigate the inrush of the magnetizing current when the power transformer of the converter installation with diodes is switched on at idle, creating a model of its operation</w:t>
      </w:r>
    </w:p>
    <w:p w:rsidR="003C0FFD" w:rsidRPr="00346027" w:rsidRDefault="003C0FFD" w:rsidP="003C0FFD">
      <w:pPr>
        <w:spacing w:after="0" w:line="360" w:lineRule="auto"/>
        <w:ind w:firstLine="709"/>
        <w:jc w:val="both"/>
        <w:rPr>
          <w:rFonts w:ascii="Times New Roman" w:hAnsi="Times New Roman" w:cs="Times New Roman"/>
          <w:sz w:val="24"/>
          <w:szCs w:val="24"/>
          <w:lang w:val="en-US"/>
        </w:rPr>
      </w:pPr>
      <w:r w:rsidRPr="00346027">
        <w:rPr>
          <w:rFonts w:ascii="Times New Roman" w:hAnsi="Times New Roman" w:cs="Times New Roman"/>
          <w:sz w:val="24"/>
          <w:szCs w:val="24"/>
          <w:lang w:val="en-US"/>
        </w:rPr>
        <w:t xml:space="preserve">To implement the converter installation (CI) model, the dynamic modeling environment MatLab Simulink with the SimPowerSystems package </w:t>
      </w:r>
      <w:r w:rsidR="00271332" w:rsidRPr="00346027">
        <w:rPr>
          <w:rFonts w:ascii="Times New Roman" w:hAnsi="Times New Roman" w:cs="Times New Roman"/>
          <w:sz w:val="24"/>
          <w:szCs w:val="24"/>
          <w:lang w:val="en-US"/>
        </w:rPr>
        <w:t>was used [28</w:t>
      </w:r>
      <w:r w:rsidRPr="00346027">
        <w:rPr>
          <w:rFonts w:ascii="Times New Roman" w:hAnsi="Times New Roman" w:cs="Times New Roman"/>
          <w:sz w:val="24"/>
          <w:szCs w:val="24"/>
          <w:lang w:val="en-US"/>
        </w:rPr>
        <w:t xml:space="preserve">]. </w:t>
      </w:r>
      <w:r w:rsidR="00271332" w:rsidRPr="00346027">
        <w:rPr>
          <w:rFonts w:ascii="Times New Roman" w:hAnsi="Times New Roman" w:cs="Times New Roman"/>
          <w:sz w:val="24"/>
          <w:szCs w:val="24"/>
          <w:lang w:val="en-US"/>
        </w:rPr>
        <w:t>The model of the CI (Figure 6</w:t>
      </w:r>
      <w:r w:rsidRPr="00346027">
        <w:rPr>
          <w:rFonts w:ascii="Times New Roman" w:hAnsi="Times New Roman" w:cs="Times New Roman"/>
          <w:sz w:val="24"/>
          <w:szCs w:val="24"/>
          <w:lang w:val="en-US"/>
        </w:rPr>
        <w:t>.1) consists of a three-phase two-winding transformer T, which feeds the Load through a bridge rectifier RF. The primary winding of the transformer is connected through a three-phase switch Q to a three-phase electrical network EN.</w:t>
      </w:r>
    </w:p>
    <w:p w:rsidR="003C0FFD" w:rsidRPr="00346027" w:rsidRDefault="003C0FFD" w:rsidP="003C0FFD">
      <w:pPr>
        <w:spacing w:after="0" w:line="360" w:lineRule="auto"/>
        <w:ind w:firstLine="567"/>
        <w:jc w:val="both"/>
        <w:rPr>
          <w:rFonts w:ascii="Times New Roman" w:hAnsi="Times New Roman" w:cs="Times New Roman"/>
          <w:sz w:val="24"/>
          <w:szCs w:val="24"/>
          <w:lang w:val="en-US"/>
        </w:rPr>
      </w:pPr>
    </w:p>
    <w:p w:rsidR="003C0FFD" w:rsidRPr="00346027" w:rsidRDefault="003C0FFD" w:rsidP="003C0FFD">
      <w:pPr>
        <w:spacing w:after="0" w:line="360" w:lineRule="auto"/>
        <w:jc w:val="center"/>
        <w:rPr>
          <w:rFonts w:ascii="Times New Roman" w:hAnsi="Times New Roman" w:cs="Times New Roman"/>
          <w:sz w:val="24"/>
          <w:szCs w:val="24"/>
        </w:rPr>
      </w:pPr>
      <w:r w:rsidRPr="00346027">
        <w:rPr>
          <w:rFonts w:ascii="Times New Roman" w:hAnsi="Times New Roman" w:cs="Times New Roman"/>
          <w:noProof/>
          <w:sz w:val="24"/>
          <w:szCs w:val="24"/>
        </w:rPr>
        <w:drawing>
          <wp:inline distT="0" distB="0" distL="0" distR="0">
            <wp:extent cx="5930857" cy="1284435"/>
            <wp:effectExtent l="19050" t="0" r="0" b="0"/>
            <wp:docPr id="2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srcRect/>
                    <a:stretch>
                      <a:fillRect/>
                    </a:stretch>
                  </pic:blipFill>
                  <pic:spPr bwMode="auto">
                    <a:xfrm>
                      <a:off x="0" y="0"/>
                      <a:ext cx="5930857" cy="1284435"/>
                    </a:xfrm>
                    <a:prstGeom prst="rect">
                      <a:avLst/>
                    </a:prstGeom>
                    <a:noFill/>
                    <a:ln w="9525">
                      <a:noFill/>
                      <a:miter lim="800000"/>
                      <a:headEnd/>
                      <a:tailEnd/>
                    </a:ln>
                  </pic:spPr>
                </pic:pic>
              </a:graphicData>
            </a:graphic>
          </wp:inline>
        </w:drawing>
      </w:r>
    </w:p>
    <w:p w:rsidR="003C0FFD" w:rsidRPr="00346027" w:rsidRDefault="00271332" w:rsidP="003C0FFD">
      <w:pPr>
        <w:spacing w:after="0" w:line="360" w:lineRule="auto"/>
        <w:ind w:firstLine="567"/>
        <w:jc w:val="center"/>
        <w:rPr>
          <w:rFonts w:ascii="Times New Roman" w:hAnsi="Times New Roman" w:cs="Times New Roman"/>
          <w:sz w:val="24"/>
          <w:szCs w:val="24"/>
          <w:lang w:val="en-US"/>
        </w:rPr>
      </w:pPr>
      <w:r w:rsidRPr="00346027">
        <w:rPr>
          <w:rFonts w:ascii="Times New Roman" w:hAnsi="Times New Roman" w:cs="Times New Roman"/>
          <w:sz w:val="24"/>
          <w:szCs w:val="24"/>
          <w:lang w:val="en-US"/>
        </w:rPr>
        <w:t>Figure 6</w:t>
      </w:r>
      <w:r w:rsidR="003C0FFD" w:rsidRPr="00346027">
        <w:rPr>
          <w:rFonts w:ascii="Times New Roman" w:hAnsi="Times New Roman" w:cs="Times New Roman"/>
          <w:sz w:val="24"/>
          <w:szCs w:val="24"/>
          <w:lang w:val="en-US"/>
        </w:rPr>
        <w:t>.1 – Block diagram of the converter installation model</w:t>
      </w:r>
    </w:p>
    <w:p w:rsidR="003C0FFD" w:rsidRPr="00346027" w:rsidRDefault="003C0FFD" w:rsidP="003C0FFD">
      <w:pPr>
        <w:spacing w:after="0" w:line="360" w:lineRule="auto"/>
        <w:ind w:firstLine="567"/>
        <w:jc w:val="both"/>
        <w:rPr>
          <w:rFonts w:ascii="Times New Roman" w:hAnsi="Times New Roman" w:cs="Times New Roman"/>
          <w:sz w:val="24"/>
          <w:szCs w:val="24"/>
          <w:lang w:val="en-US"/>
        </w:rPr>
      </w:pPr>
    </w:p>
    <w:p w:rsidR="003C0FFD" w:rsidRPr="00346027" w:rsidRDefault="003C0FFD" w:rsidP="003C0FFD">
      <w:pPr>
        <w:spacing w:after="0" w:line="360" w:lineRule="auto"/>
        <w:ind w:firstLine="709"/>
        <w:jc w:val="both"/>
        <w:rPr>
          <w:rFonts w:ascii="Times New Roman" w:hAnsi="Times New Roman" w:cs="Times New Roman"/>
          <w:sz w:val="24"/>
          <w:szCs w:val="24"/>
          <w:lang w:val="en-US"/>
        </w:rPr>
      </w:pPr>
      <w:r w:rsidRPr="00346027">
        <w:rPr>
          <w:rFonts w:ascii="Times New Roman" w:hAnsi="Times New Roman" w:cs="Times New Roman"/>
          <w:sz w:val="24"/>
          <w:szCs w:val="24"/>
          <w:lang w:val="en-US"/>
        </w:rPr>
        <w:t>Transformer T was modeled using the Three-Phase Transformer (Two Windings). The three-phase bridge circuit of the diode rectifier RF is implemented using the Universal Bridge element. Series RLC Branch elements are used as Load and Filter. Modeling of the electrical network EN was carried out using the Three-Phase Source block. The Three-Phase Breaker element is used to simulate the switch Q.</w:t>
      </w:r>
    </w:p>
    <w:p w:rsidR="003C0FFD" w:rsidRPr="00346027" w:rsidRDefault="003C0FFD" w:rsidP="003C0FFD">
      <w:pPr>
        <w:spacing w:after="0" w:line="360" w:lineRule="auto"/>
        <w:ind w:firstLine="709"/>
        <w:jc w:val="both"/>
        <w:rPr>
          <w:rFonts w:ascii="Times New Roman" w:hAnsi="Times New Roman" w:cs="Times New Roman"/>
          <w:sz w:val="24"/>
          <w:szCs w:val="24"/>
          <w:lang w:val="en-US"/>
        </w:rPr>
      </w:pPr>
      <w:r w:rsidRPr="00346027">
        <w:rPr>
          <w:rFonts w:ascii="Times New Roman" w:hAnsi="Times New Roman" w:cs="Times New Roman"/>
          <w:sz w:val="24"/>
          <w:szCs w:val="24"/>
          <w:lang w:val="en-US"/>
        </w:rPr>
        <w:t>When simulating inrush of the magnetizing current (I</w:t>
      </w:r>
      <w:r w:rsidR="00CA3CD0" w:rsidRPr="00346027">
        <w:rPr>
          <w:rFonts w:ascii="Times New Roman" w:hAnsi="Times New Roman" w:cs="Times New Roman"/>
          <w:sz w:val="24"/>
          <w:szCs w:val="24"/>
          <w:lang w:val="en-US"/>
        </w:rPr>
        <w:t>MC) using the CI model (Figure 6</w:t>
      </w:r>
      <w:r w:rsidRPr="00346027">
        <w:rPr>
          <w:rFonts w:ascii="Times New Roman" w:hAnsi="Times New Roman" w:cs="Times New Roman"/>
          <w:sz w:val="24"/>
          <w:szCs w:val="24"/>
          <w:lang w:val="en-US"/>
        </w:rPr>
        <w:t>.1) for transformer T, it is necessary to take into account the nonlinearity of the magnetization characteristic of the core material. For determine the coordinates of the characteristic points of the magnetization curve, the expressions proposed in [2</w:t>
      </w:r>
      <w:r w:rsidR="00CA3CD0" w:rsidRPr="00346027">
        <w:rPr>
          <w:rFonts w:ascii="Times New Roman" w:hAnsi="Times New Roman" w:cs="Times New Roman"/>
          <w:sz w:val="24"/>
          <w:szCs w:val="24"/>
          <w:lang w:val="en-US"/>
        </w:rPr>
        <w:t>9</w:t>
      </w:r>
      <w:r w:rsidRPr="00346027">
        <w:rPr>
          <w:rFonts w:ascii="Times New Roman" w:hAnsi="Times New Roman" w:cs="Times New Roman"/>
          <w:sz w:val="24"/>
          <w:szCs w:val="24"/>
          <w:lang w:val="en-US"/>
        </w:rPr>
        <w:t xml:space="preserve">] can be used. The IMC results obtained in the course of modeling for transformers with a capacity of 300 </w:t>
      </w:r>
      <w:r w:rsidRPr="00346027">
        <w:rPr>
          <w:position w:val="-6"/>
        </w:rPr>
        <w:object w:dxaOrig="680" w:dyaOrig="279">
          <v:shape id="_x0000_i1055" type="#_x0000_t75" style="width:35.15pt;height:12.55pt" o:ole="">
            <v:imagedata r:id="rId86" o:title=""/>
          </v:shape>
          <o:OLEObject Type="Embed" ProgID="Equation.DSMT4" ShapeID="_x0000_i1055" DrawAspect="Content" ObjectID="_1665752015" r:id="rId87"/>
        </w:object>
      </w:r>
      <w:r w:rsidRPr="00346027">
        <w:rPr>
          <w:rFonts w:ascii="Times New Roman" w:hAnsi="Times New Roman" w:cs="Times New Roman"/>
          <w:sz w:val="24"/>
          <w:szCs w:val="24"/>
          <w:lang w:val="en-US"/>
        </w:rPr>
        <w:t xml:space="preserve"> and 800 </w:t>
      </w:r>
      <w:r w:rsidRPr="00346027">
        <w:rPr>
          <w:position w:val="-6"/>
        </w:rPr>
        <w:object w:dxaOrig="680" w:dyaOrig="279">
          <v:shape id="_x0000_i1056" type="#_x0000_t75" style="width:35.15pt;height:12.55pt" o:ole="">
            <v:imagedata r:id="rId86" o:title=""/>
          </v:shape>
          <o:OLEObject Type="Embed" ProgID="Equation.DSMT4" ShapeID="_x0000_i1056" DrawAspect="Content" ObjectID="_1665752016" r:id="rId88"/>
        </w:object>
      </w:r>
      <w:r w:rsidRPr="00346027">
        <w:rPr>
          <w:rFonts w:ascii="Times New Roman" w:hAnsi="Times New Roman" w:cs="Times New Roman"/>
          <w:sz w:val="24"/>
          <w:szCs w:val="24"/>
          <w:lang w:val="en-US"/>
        </w:rPr>
        <w:t xml:space="preserve"> when they are switched on at idle at time </w:t>
      </w:r>
      <w:r w:rsidRPr="00346027">
        <w:rPr>
          <w:position w:val="-10"/>
        </w:rPr>
        <w:object w:dxaOrig="940" w:dyaOrig="320">
          <v:shape id="_x0000_i1057" type="#_x0000_t75" style="width:46.9pt;height:15.9pt" o:ole="">
            <v:imagedata r:id="rId89" o:title=""/>
          </v:shape>
          <o:OLEObject Type="Embed" ProgID="Equation.DSMT4" ShapeID="_x0000_i1057" DrawAspect="Content" ObjectID="_1665752017" r:id="rId90"/>
        </w:object>
      </w:r>
      <w:r w:rsidRPr="00346027">
        <w:rPr>
          <w:rFonts w:ascii="Times New Roman" w:hAnsi="Times New Roman" w:cs="Times New Roman"/>
          <w:sz w:val="24"/>
          <w:szCs w:val="24"/>
          <w:lang w:val="en-US"/>
        </w:rPr>
        <w:t xml:space="preserve"> (the moment when the mains voltage passes through zero) show that the discrepancies with the experimental data [3</w:t>
      </w:r>
      <w:r w:rsidR="00CA3CD0" w:rsidRPr="00346027">
        <w:rPr>
          <w:rFonts w:ascii="Times New Roman" w:hAnsi="Times New Roman" w:cs="Times New Roman"/>
          <w:sz w:val="24"/>
          <w:szCs w:val="24"/>
          <w:lang w:val="en-US"/>
        </w:rPr>
        <w:t>0</w:t>
      </w:r>
      <w:r w:rsidRPr="00346027">
        <w:rPr>
          <w:rFonts w:ascii="Times New Roman" w:hAnsi="Times New Roman" w:cs="Times New Roman"/>
          <w:sz w:val="24"/>
          <w:szCs w:val="24"/>
          <w:lang w:val="en-US"/>
        </w:rPr>
        <w:t>] for both transformers are 11 %. Thus, we can say that the proposed model makes it possible to determine the IMC of transformers with a high degree of accuracy.</w:t>
      </w:r>
    </w:p>
    <w:p w:rsidR="003C0FFD" w:rsidRPr="00346027" w:rsidRDefault="003C0FFD" w:rsidP="003C0FFD">
      <w:pPr>
        <w:spacing w:after="0" w:line="360" w:lineRule="auto"/>
        <w:ind w:firstLine="567"/>
        <w:jc w:val="both"/>
        <w:rPr>
          <w:rFonts w:ascii="Times New Roman" w:hAnsi="Times New Roman" w:cs="Times New Roman"/>
          <w:sz w:val="24"/>
          <w:szCs w:val="24"/>
          <w:lang w:val="en-US"/>
        </w:rPr>
      </w:pPr>
    </w:p>
    <w:p w:rsidR="003C0FFD" w:rsidRPr="00346027" w:rsidRDefault="00452019" w:rsidP="003C0FFD">
      <w:pPr>
        <w:spacing w:after="0" w:line="360" w:lineRule="auto"/>
        <w:ind w:firstLine="709"/>
        <w:jc w:val="both"/>
        <w:rPr>
          <w:rFonts w:ascii="Times New Roman" w:hAnsi="Times New Roman" w:cs="Times New Roman"/>
          <w:b/>
          <w:sz w:val="24"/>
          <w:szCs w:val="24"/>
          <w:lang w:val="en-US"/>
        </w:rPr>
      </w:pPr>
      <w:r w:rsidRPr="00346027">
        <w:rPr>
          <w:rFonts w:ascii="Times New Roman" w:hAnsi="Times New Roman" w:cs="Times New Roman"/>
          <w:b/>
          <w:sz w:val="24"/>
          <w:szCs w:val="24"/>
          <w:lang w:val="en-US"/>
        </w:rPr>
        <w:lastRenderedPageBreak/>
        <w:t>6</w:t>
      </w:r>
      <w:r w:rsidR="003C0FFD" w:rsidRPr="00346027">
        <w:rPr>
          <w:rFonts w:ascii="Times New Roman" w:hAnsi="Times New Roman" w:cs="Times New Roman"/>
          <w:b/>
          <w:sz w:val="24"/>
          <w:szCs w:val="24"/>
          <w:lang w:val="en-US"/>
        </w:rPr>
        <w:t>.2 Determine the differences between the magnetizing current and short-circuit current</w:t>
      </w:r>
    </w:p>
    <w:p w:rsidR="003C0FFD" w:rsidRPr="00346027" w:rsidRDefault="003C0FFD" w:rsidP="003C0FFD">
      <w:pPr>
        <w:spacing w:after="0" w:line="360" w:lineRule="auto"/>
        <w:ind w:firstLine="709"/>
        <w:jc w:val="both"/>
        <w:rPr>
          <w:rFonts w:ascii="Times New Roman" w:hAnsi="Times New Roman" w:cs="Times New Roman"/>
          <w:sz w:val="24"/>
          <w:szCs w:val="24"/>
          <w:lang w:val="en-US"/>
        </w:rPr>
      </w:pPr>
      <w:r w:rsidRPr="00346027">
        <w:rPr>
          <w:rFonts w:ascii="Times New Roman" w:hAnsi="Times New Roman" w:cs="Times New Roman"/>
          <w:sz w:val="24"/>
          <w:szCs w:val="24"/>
          <w:lang w:val="en-US"/>
        </w:rPr>
        <w:t>The analysis of the known methods of IMC recognition showed that to implement the blocking of the action of the differential protections of the CIs during these throws, it is advisable to use the most informative and widely used method in world practice, based on the fact that with IMC the content of the second harmonic relative to the fi</w:t>
      </w:r>
      <w:r w:rsidR="00452019" w:rsidRPr="00346027">
        <w:rPr>
          <w:rFonts w:ascii="Times New Roman" w:hAnsi="Times New Roman" w:cs="Times New Roman"/>
          <w:sz w:val="24"/>
          <w:szCs w:val="24"/>
          <w:lang w:val="en-US"/>
        </w:rPr>
        <w:t>rst is always higher than 17% [31</w:t>
      </w:r>
      <w:r w:rsidRPr="00346027">
        <w:rPr>
          <w:rFonts w:ascii="Times New Roman" w:hAnsi="Times New Roman" w:cs="Times New Roman"/>
          <w:sz w:val="24"/>
          <w:szCs w:val="24"/>
          <w:lang w:val="en-US"/>
        </w:rPr>
        <w:t>]. FFT-analysis performed in MatLab usi</w:t>
      </w:r>
      <w:r w:rsidR="00452019" w:rsidRPr="00346027">
        <w:rPr>
          <w:rFonts w:ascii="Times New Roman" w:hAnsi="Times New Roman" w:cs="Times New Roman"/>
          <w:sz w:val="24"/>
          <w:szCs w:val="24"/>
          <w:lang w:val="en-US"/>
        </w:rPr>
        <w:t>ng the developed model (Figure 6</w:t>
      </w:r>
      <w:r w:rsidRPr="00346027">
        <w:rPr>
          <w:rFonts w:ascii="Times New Roman" w:hAnsi="Times New Roman" w:cs="Times New Roman"/>
          <w:sz w:val="24"/>
          <w:szCs w:val="24"/>
          <w:lang w:val="en-US"/>
        </w:rPr>
        <w:t xml:space="preserve">.1) for the above transformers confirms this. So, for a 300 </w:t>
      </w:r>
      <w:r w:rsidRPr="00346027">
        <w:rPr>
          <w:position w:val="-6"/>
        </w:rPr>
        <w:object w:dxaOrig="680" w:dyaOrig="279">
          <v:shape id="_x0000_i1058" type="#_x0000_t75" style="width:35.15pt;height:12.55pt" o:ole="">
            <v:imagedata r:id="rId86" o:title=""/>
          </v:shape>
          <o:OLEObject Type="Embed" ProgID="Equation.DSMT4" ShapeID="_x0000_i1058" DrawAspect="Content" ObjectID="_1665752018" r:id="rId91"/>
        </w:object>
      </w:r>
      <w:r w:rsidRPr="00346027">
        <w:rPr>
          <w:rFonts w:ascii="Times New Roman" w:hAnsi="Times New Roman" w:cs="Times New Roman"/>
          <w:sz w:val="24"/>
          <w:szCs w:val="24"/>
          <w:lang w:val="en-US"/>
        </w:rPr>
        <w:t xml:space="preserve"> transformer, the percentage of the second harmonic relative to the first in the short-circuit current (SC) (for example, with a SC on the high voltage side of the CI transformer) is 9.29% (</w:t>
      </w:r>
      <w:r w:rsidR="00554898">
        <w:rPr>
          <w:rFonts w:ascii="Times New Roman" w:hAnsi="Times New Roman" w:cs="Times New Roman"/>
          <w:sz w:val="24"/>
          <w:szCs w:val="24"/>
          <w:lang w:val="en-US"/>
        </w:rPr>
        <w:t xml:space="preserve">Appendix N, </w:t>
      </w:r>
      <w:r w:rsidR="0069284B" w:rsidRPr="00346027">
        <w:rPr>
          <w:rFonts w:ascii="Times New Roman" w:hAnsi="Times New Roman" w:cs="Times New Roman"/>
          <w:sz w:val="24"/>
          <w:szCs w:val="24"/>
          <w:lang w:val="en-US"/>
        </w:rPr>
        <w:t xml:space="preserve">Figure </w:t>
      </w:r>
      <w:r w:rsidR="00554898">
        <w:rPr>
          <w:rFonts w:ascii="Times New Roman" w:hAnsi="Times New Roman" w:cs="Times New Roman"/>
          <w:sz w:val="24"/>
          <w:szCs w:val="24"/>
          <w:lang w:val="en-US"/>
        </w:rPr>
        <w:t>N</w:t>
      </w:r>
      <w:r w:rsidRPr="00346027">
        <w:rPr>
          <w:rFonts w:ascii="Times New Roman" w:hAnsi="Times New Roman" w:cs="Times New Roman"/>
          <w:sz w:val="24"/>
          <w:szCs w:val="24"/>
          <w:lang w:val="en-US"/>
        </w:rPr>
        <w:t>.1, a), and in the magnetizing current –</w:t>
      </w:r>
      <w:r w:rsidR="0069284B" w:rsidRPr="00346027">
        <w:rPr>
          <w:rFonts w:ascii="Times New Roman" w:hAnsi="Times New Roman" w:cs="Times New Roman"/>
          <w:sz w:val="24"/>
          <w:szCs w:val="24"/>
          <w:lang w:val="en-US"/>
        </w:rPr>
        <w:t xml:space="preserve"> 30.26% (Figure </w:t>
      </w:r>
      <w:r w:rsidR="00554898">
        <w:rPr>
          <w:rFonts w:ascii="Times New Roman" w:hAnsi="Times New Roman" w:cs="Times New Roman"/>
          <w:sz w:val="24"/>
          <w:szCs w:val="24"/>
          <w:lang w:val="en-US"/>
        </w:rPr>
        <w:t>N</w:t>
      </w:r>
      <w:r w:rsidRPr="00346027">
        <w:rPr>
          <w:rFonts w:ascii="Times New Roman" w:hAnsi="Times New Roman" w:cs="Times New Roman"/>
          <w:sz w:val="24"/>
          <w:szCs w:val="24"/>
          <w:lang w:val="en-US"/>
        </w:rPr>
        <w:t xml:space="preserve">.1, b). Similarly, for an 800 </w:t>
      </w:r>
      <w:r w:rsidRPr="00346027">
        <w:rPr>
          <w:position w:val="-6"/>
        </w:rPr>
        <w:object w:dxaOrig="680" w:dyaOrig="279">
          <v:shape id="_x0000_i1059" type="#_x0000_t75" style="width:35.15pt;height:12.55pt" o:ole="">
            <v:imagedata r:id="rId86" o:title=""/>
          </v:shape>
          <o:OLEObject Type="Embed" ProgID="Equation.DSMT4" ShapeID="_x0000_i1059" DrawAspect="Content" ObjectID="_1665752019" r:id="rId92"/>
        </w:object>
      </w:r>
      <w:r w:rsidRPr="00346027">
        <w:rPr>
          <w:rFonts w:ascii="Times New Roman" w:hAnsi="Times New Roman" w:cs="Times New Roman"/>
          <w:sz w:val="24"/>
          <w:szCs w:val="24"/>
          <w:lang w:val="en-US"/>
        </w:rPr>
        <w:t xml:space="preserve"> transformer, we have 9.6% at SC and 31.64% at IMC.</w:t>
      </w:r>
    </w:p>
    <w:p w:rsidR="003C0FFD" w:rsidRPr="00346027" w:rsidRDefault="003C0FFD" w:rsidP="003C0FFD">
      <w:pPr>
        <w:spacing w:after="0" w:line="360" w:lineRule="auto"/>
        <w:ind w:firstLine="709"/>
        <w:jc w:val="both"/>
        <w:rPr>
          <w:rFonts w:ascii="Times New Roman" w:hAnsi="Times New Roman" w:cs="Times New Roman"/>
          <w:sz w:val="24"/>
          <w:szCs w:val="24"/>
          <w:lang w:val="en-US"/>
        </w:rPr>
      </w:pPr>
      <w:r w:rsidRPr="00346027">
        <w:rPr>
          <w:rFonts w:ascii="Times New Roman" w:hAnsi="Times New Roman" w:cs="Times New Roman"/>
          <w:sz w:val="24"/>
          <w:szCs w:val="24"/>
          <w:lang w:val="en-US"/>
        </w:rPr>
        <w:t xml:space="preserve">Based on the FFT-analysis of the magnetizing current curves of transformers, a formula was obtained to determine the amplitude value of the first harmonic magnetizing current </w:t>
      </w:r>
      <w:r w:rsidRPr="00346027">
        <w:rPr>
          <w:rFonts w:ascii="Times New Roman" w:hAnsi="Times New Roman" w:cs="Times New Roman"/>
          <w:position w:val="-14"/>
          <w:sz w:val="24"/>
          <w:szCs w:val="24"/>
        </w:rPr>
        <w:object w:dxaOrig="480" w:dyaOrig="380">
          <v:shape id="_x0000_i1060" type="#_x0000_t75" style="width:24.3pt;height:16.75pt" o:ole="">
            <v:imagedata r:id="rId93" o:title=""/>
          </v:shape>
          <o:OLEObject Type="Embed" ProgID="Equation.DSMT4" ShapeID="_x0000_i1060" DrawAspect="Content" ObjectID="_1665752020" r:id="rId94"/>
        </w:object>
      </w:r>
      <w:r w:rsidRPr="00346027">
        <w:rPr>
          <w:rFonts w:ascii="Times New Roman" w:hAnsi="Times New Roman" w:cs="Times New Roman"/>
          <w:sz w:val="24"/>
          <w:szCs w:val="24"/>
          <w:lang w:val="en-US"/>
        </w:rPr>
        <w:t>:</w:t>
      </w:r>
    </w:p>
    <w:p w:rsidR="003C0FFD" w:rsidRPr="00346027" w:rsidRDefault="003C0FFD" w:rsidP="00F23C79">
      <w:pPr>
        <w:spacing w:after="0" w:line="360" w:lineRule="auto"/>
        <w:ind w:firstLine="709"/>
        <w:jc w:val="center"/>
        <w:rPr>
          <w:rFonts w:ascii="Times New Roman" w:hAnsi="Times New Roman" w:cs="Times New Roman"/>
          <w:sz w:val="24"/>
          <w:szCs w:val="24"/>
          <w:lang w:val="en-US"/>
        </w:rPr>
      </w:pPr>
    </w:p>
    <w:p w:rsidR="003C0FFD" w:rsidRPr="00346027" w:rsidRDefault="003C0FFD" w:rsidP="003C0FFD">
      <w:pPr>
        <w:spacing w:after="0" w:line="360" w:lineRule="auto"/>
        <w:ind w:firstLine="709"/>
        <w:jc w:val="right"/>
        <w:rPr>
          <w:rFonts w:ascii="Times New Roman" w:hAnsi="Times New Roman" w:cs="Times New Roman"/>
          <w:sz w:val="24"/>
          <w:szCs w:val="24"/>
          <w:lang w:val="en-US"/>
        </w:rPr>
      </w:pPr>
      <w:r w:rsidRPr="00346027">
        <w:rPr>
          <w:rFonts w:ascii="Times New Roman" w:hAnsi="Times New Roman" w:cs="Times New Roman"/>
          <w:position w:val="-32"/>
          <w:sz w:val="24"/>
          <w:szCs w:val="24"/>
        </w:rPr>
        <w:object w:dxaOrig="4540" w:dyaOrig="760">
          <v:shape id="_x0000_i1061" type="#_x0000_t75" style="width:228.55pt;height:35.15pt" o:ole="">
            <v:imagedata r:id="rId95" o:title=""/>
          </v:shape>
          <o:OLEObject Type="Embed" ProgID="Equation.DSMT4" ShapeID="_x0000_i1061" DrawAspect="Content" ObjectID="_1665752021" r:id="rId96"/>
        </w:object>
      </w:r>
      <w:r w:rsidR="004B5990" w:rsidRPr="00346027">
        <w:rPr>
          <w:rFonts w:ascii="Times New Roman" w:hAnsi="Times New Roman" w:cs="Times New Roman"/>
          <w:sz w:val="24"/>
          <w:szCs w:val="24"/>
          <w:lang w:val="en-US"/>
        </w:rPr>
        <w:t xml:space="preserve">    (6</w:t>
      </w:r>
      <w:r w:rsidRPr="00346027">
        <w:rPr>
          <w:rFonts w:ascii="Times New Roman" w:hAnsi="Times New Roman" w:cs="Times New Roman"/>
          <w:sz w:val="24"/>
          <w:szCs w:val="24"/>
          <w:lang w:val="en-US"/>
        </w:rPr>
        <w:t>.1)</w:t>
      </w:r>
    </w:p>
    <w:p w:rsidR="003C0FFD" w:rsidRPr="00346027" w:rsidRDefault="003C0FFD" w:rsidP="003C0FFD">
      <w:pPr>
        <w:spacing w:after="0" w:line="360" w:lineRule="auto"/>
        <w:ind w:firstLine="709"/>
        <w:jc w:val="both"/>
        <w:rPr>
          <w:rFonts w:ascii="Times New Roman" w:hAnsi="Times New Roman" w:cs="Times New Roman"/>
          <w:sz w:val="24"/>
          <w:szCs w:val="24"/>
          <w:lang w:val="en-US"/>
        </w:rPr>
      </w:pPr>
    </w:p>
    <w:p w:rsidR="003C0FFD" w:rsidRPr="00346027" w:rsidRDefault="003C0FFD" w:rsidP="003C0FFD">
      <w:pPr>
        <w:spacing w:after="0" w:line="360" w:lineRule="auto"/>
        <w:ind w:firstLine="709"/>
        <w:jc w:val="both"/>
        <w:rPr>
          <w:rFonts w:ascii="Times New Roman" w:hAnsi="Times New Roman" w:cs="Times New Roman"/>
          <w:sz w:val="24"/>
          <w:szCs w:val="24"/>
          <w:lang w:val="en-US"/>
        </w:rPr>
      </w:pPr>
      <w:r w:rsidRPr="00346027">
        <w:rPr>
          <w:rFonts w:ascii="Times New Roman" w:hAnsi="Times New Roman" w:cs="Times New Roman"/>
          <w:sz w:val="24"/>
          <w:szCs w:val="24"/>
          <w:lang w:val="en-US"/>
        </w:rPr>
        <w:t>where</w:t>
      </w:r>
      <w:r w:rsidRPr="00346027">
        <w:rPr>
          <w:rFonts w:ascii="Times New Roman" w:hAnsi="Times New Roman" w:cs="Times New Roman"/>
          <w:position w:val="-12"/>
          <w:sz w:val="24"/>
          <w:szCs w:val="24"/>
        </w:rPr>
        <w:object w:dxaOrig="340" w:dyaOrig="360">
          <v:shape id="_x0000_i1062" type="#_x0000_t75" style="width:16.75pt;height:18.4pt" o:ole="">
            <v:imagedata r:id="rId97" o:title=""/>
          </v:shape>
          <o:OLEObject Type="Embed" ProgID="Equation.DSMT4" ShapeID="_x0000_i1062" DrawAspect="Content" ObjectID="_1665752022" r:id="rId98"/>
        </w:object>
      </w:r>
      <w:r w:rsidRPr="00346027">
        <w:rPr>
          <w:rFonts w:ascii="Times New Roman" w:hAnsi="Times New Roman" w:cs="Times New Roman"/>
          <w:sz w:val="24"/>
          <w:szCs w:val="24"/>
          <w:lang w:val="en-US"/>
        </w:rPr>
        <w:t xml:space="preserve"> – rated transformer current;</w:t>
      </w:r>
    </w:p>
    <w:p w:rsidR="003C0FFD" w:rsidRPr="00346027" w:rsidRDefault="003C0FFD" w:rsidP="003C0FFD">
      <w:pPr>
        <w:spacing w:after="0" w:line="360" w:lineRule="auto"/>
        <w:jc w:val="both"/>
        <w:rPr>
          <w:rFonts w:ascii="Times New Roman" w:hAnsi="Times New Roman" w:cs="Times New Roman"/>
          <w:sz w:val="24"/>
          <w:szCs w:val="24"/>
          <w:lang w:val="en-US"/>
        </w:rPr>
      </w:pPr>
      <w:r w:rsidRPr="00346027">
        <w:rPr>
          <w:rFonts w:ascii="Times New Roman" w:hAnsi="Times New Roman" w:cs="Times New Roman"/>
          <w:position w:val="-12"/>
          <w:sz w:val="24"/>
          <w:szCs w:val="24"/>
        </w:rPr>
        <w:object w:dxaOrig="320" w:dyaOrig="360">
          <v:shape id="_x0000_i1063" type="#_x0000_t75" style="width:15.9pt;height:18.4pt" o:ole="">
            <v:imagedata r:id="rId99" o:title=""/>
          </v:shape>
          <o:OLEObject Type="Embed" ProgID="Equation.DSMT4" ShapeID="_x0000_i1063" DrawAspect="Content" ObjectID="_1665752023" r:id="rId100"/>
        </w:object>
      </w:r>
      <w:r w:rsidRPr="00346027">
        <w:rPr>
          <w:rFonts w:ascii="Times New Roman" w:hAnsi="Times New Roman" w:cs="Times New Roman"/>
          <w:sz w:val="24"/>
          <w:szCs w:val="24"/>
          <w:lang w:val="en-US"/>
        </w:rPr>
        <w:t xml:space="preserve">, </w:t>
      </w:r>
      <w:r w:rsidRPr="00346027">
        <w:rPr>
          <w:rFonts w:ascii="Times New Roman" w:hAnsi="Times New Roman" w:cs="Times New Roman"/>
          <w:position w:val="-12"/>
          <w:sz w:val="24"/>
          <w:szCs w:val="24"/>
        </w:rPr>
        <w:object w:dxaOrig="279" w:dyaOrig="360">
          <v:shape id="_x0000_i1064" type="#_x0000_t75" style="width:14.25pt;height:18.4pt" o:ole="">
            <v:imagedata r:id="rId101" o:title=""/>
          </v:shape>
          <o:OLEObject Type="Embed" ProgID="Equation.DSMT4" ShapeID="_x0000_i1064" DrawAspect="Content" ObjectID="_1665752024" r:id="rId102"/>
        </w:object>
      </w:r>
      <w:r w:rsidRPr="00346027">
        <w:rPr>
          <w:rFonts w:ascii="Times New Roman" w:hAnsi="Times New Roman" w:cs="Times New Roman"/>
          <w:sz w:val="24"/>
          <w:szCs w:val="24"/>
        </w:rPr>
        <w:t>и</w:t>
      </w:r>
      <w:r w:rsidRPr="00346027">
        <w:rPr>
          <w:rFonts w:ascii="Times New Roman" w:hAnsi="Times New Roman" w:cs="Times New Roman"/>
          <w:position w:val="-4"/>
          <w:sz w:val="24"/>
          <w:szCs w:val="24"/>
        </w:rPr>
        <w:object w:dxaOrig="260" w:dyaOrig="260">
          <v:shape id="_x0000_i1065" type="#_x0000_t75" style="width:11.7pt;height:11.7pt" o:ole="">
            <v:imagedata r:id="rId103" o:title=""/>
          </v:shape>
          <o:OLEObject Type="Embed" ProgID="Equation.DSMT4" ShapeID="_x0000_i1065" DrawAspect="Content" ObjectID="_1665752025" r:id="rId104"/>
        </w:object>
      </w:r>
      <w:r w:rsidRPr="00346027">
        <w:rPr>
          <w:rFonts w:ascii="Times New Roman" w:hAnsi="Times New Roman" w:cs="Times New Roman"/>
          <w:sz w:val="24"/>
          <w:szCs w:val="24"/>
          <w:lang w:val="en-US"/>
        </w:rPr>
        <w:t xml:space="preserve"> – the relative voltage at turn-on, the inductive reactance of the network and the displacement of the sinusoidal axis of the flux linkage with respect to the inflection of the magnetizing current curve, respectively.</w:t>
      </w:r>
    </w:p>
    <w:p w:rsidR="001177EC" w:rsidRPr="00346027" w:rsidRDefault="003C0FFD" w:rsidP="003C0FFD">
      <w:pPr>
        <w:spacing w:after="0" w:line="360" w:lineRule="auto"/>
        <w:ind w:firstLine="567"/>
        <w:jc w:val="both"/>
        <w:rPr>
          <w:rFonts w:ascii="Times New Roman" w:hAnsi="Times New Roman" w:cs="Times New Roman"/>
          <w:sz w:val="24"/>
          <w:szCs w:val="24"/>
          <w:lang w:val="en-US"/>
        </w:rPr>
      </w:pPr>
      <w:r w:rsidRPr="00346027">
        <w:rPr>
          <w:rFonts w:ascii="Times New Roman" w:hAnsi="Times New Roman" w:cs="Times New Roman"/>
          <w:sz w:val="24"/>
          <w:szCs w:val="24"/>
          <w:lang w:val="en-US"/>
        </w:rPr>
        <w:t>It has been experimentally proven that reed relays can be used to measure the IMC values and SC currents in all electrical installations with a voltage of 6÷20 kV, simultaneously perform the functions of alternating current converters for measuring instruments and new protections against SC. This will save expensive copper and steel, since metal-intensive current transformers will not be used. Based on the results of this work, the article “Constructive features of resource-saving reed relay protection and measurement devices” was published in the journal “Rev Roumaine des Sciences Techniques-Series Electrotechnique et Energeti</w:t>
      </w:r>
      <w:r w:rsidR="00A132E3" w:rsidRPr="00346027">
        <w:rPr>
          <w:rFonts w:ascii="Times New Roman" w:hAnsi="Times New Roman" w:cs="Times New Roman"/>
          <w:sz w:val="24"/>
          <w:szCs w:val="24"/>
          <w:lang w:val="en-US"/>
        </w:rPr>
        <w:t>que” from the Scopus database [32</w:t>
      </w:r>
      <w:r w:rsidRPr="00346027">
        <w:rPr>
          <w:rFonts w:ascii="Times New Roman" w:hAnsi="Times New Roman" w:cs="Times New Roman"/>
          <w:sz w:val="24"/>
          <w:szCs w:val="24"/>
          <w:lang w:val="en-US"/>
        </w:rPr>
        <w:t>].</w:t>
      </w:r>
    </w:p>
    <w:p w:rsidR="001177EC" w:rsidRPr="00346027" w:rsidRDefault="001177EC">
      <w:pPr>
        <w:rPr>
          <w:rFonts w:ascii="Times New Roman" w:hAnsi="Times New Roman" w:cs="Times New Roman"/>
          <w:sz w:val="24"/>
          <w:szCs w:val="24"/>
          <w:lang w:val="en-US"/>
        </w:rPr>
      </w:pPr>
      <w:r w:rsidRPr="00346027">
        <w:rPr>
          <w:rFonts w:ascii="Times New Roman" w:hAnsi="Times New Roman" w:cs="Times New Roman"/>
          <w:sz w:val="24"/>
          <w:szCs w:val="24"/>
          <w:lang w:val="en-US"/>
        </w:rPr>
        <w:br w:type="page"/>
      </w:r>
    </w:p>
    <w:p w:rsidR="008772B1" w:rsidRPr="00103233" w:rsidRDefault="008772B1" w:rsidP="008772B1">
      <w:pPr>
        <w:spacing w:after="0" w:line="360" w:lineRule="auto"/>
        <w:ind w:firstLine="709"/>
        <w:jc w:val="both"/>
        <w:rPr>
          <w:rFonts w:ascii="Times New Roman" w:hAnsi="Times New Roman" w:cs="Times New Roman"/>
          <w:b/>
          <w:sz w:val="24"/>
          <w:szCs w:val="24"/>
          <w:lang w:val="en-US"/>
        </w:rPr>
      </w:pPr>
      <w:r w:rsidRPr="00346027">
        <w:rPr>
          <w:rFonts w:ascii="Times New Roman" w:hAnsi="Times New Roman" w:cs="Times New Roman"/>
          <w:b/>
          <w:sz w:val="24"/>
          <w:szCs w:val="24"/>
          <w:lang w:val="en-US"/>
        </w:rPr>
        <w:lastRenderedPageBreak/>
        <w:t xml:space="preserve">7 </w:t>
      </w:r>
      <w:r w:rsidR="00430E53" w:rsidRPr="00346027">
        <w:rPr>
          <w:rFonts w:ascii="Times New Roman" w:hAnsi="Times New Roman" w:cs="Times New Roman"/>
          <w:b/>
          <w:sz w:val="24"/>
          <w:szCs w:val="24"/>
          <w:lang w:val="en-US"/>
        </w:rPr>
        <w:t>Development of a differential protection model on reed switches and wheatstone bridge for a converter installation with diodes</w:t>
      </w:r>
    </w:p>
    <w:p w:rsidR="00430E53" w:rsidRPr="00103233" w:rsidRDefault="00430E53" w:rsidP="008772B1">
      <w:pPr>
        <w:spacing w:after="0" w:line="360" w:lineRule="auto"/>
        <w:ind w:firstLine="709"/>
        <w:jc w:val="both"/>
        <w:rPr>
          <w:rFonts w:ascii="Times New Roman" w:hAnsi="Times New Roman" w:cs="Times New Roman"/>
          <w:b/>
          <w:sz w:val="24"/>
          <w:szCs w:val="24"/>
          <w:lang w:val="en-US"/>
        </w:rPr>
      </w:pPr>
    </w:p>
    <w:p w:rsidR="008772B1" w:rsidRPr="00346027" w:rsidRDefault="008772B1" w:rsidP="008772B1">
      <w:pPr>
        <w:spacing w:after="0" w:line="360" w:lineRule="auto"/>
        <w:ind w:firstLine="709"/>
        <w:jc w:val="both"/>
        <w:rPr>
          <w:rFonts w:ascii="Times New Roman" w:hAnsi="Times New Roman" w:cs="Times New Roman"/>
          <w:b/>
          <w:sz w:val="24"/>
          <w:szCs w:val="24"/>
          <w:lang w:val="en-US"/>
        </w:rPr>
      </w:pPr>
      <w:r w:rsidRPr="00346027">
        <w:rPr>
          <w:rFonts w:ascii="Times New Roman" w:hAnsi="Times New Roman" w:cs="Times New Roman"/>
          <w:b/>
          <w:sz w:val="24"/>
          <w:szCs w:val="24"/>
          <w:lang w:val="en-US"/>
        </w:rPr>
        <w:t>7.1 Create a circuit of the protection device, taking into account the features of the magnetizing current and voltage changes using the on-load tap-changer</w:t>
      </w:r>
    </w:p>
    <w:p w:rsidR="008772B1" w:rsidRPr="00346027" w:rsidRDefault="008772B1" w:rsidP="008772B1">
      <w:pPr>
        <w:spacing w:after="0" w:line="360" w:lineRule="auto"/>
        <w:ind w:firstLine="709"/>
        <w:jc w:val="both"/>
        <w:rPr>
          <w:rFonts w:ascii="Times New Roman" w:hAnsi="Times New Roman"/>
          <w:sz w:val="24"/>
          <w:szCs w:val="24"/>
          <w:lang w:val="en-US"/>
        </w:rPr>
      </w:pPr>
      <w:r w:rsidRPr="00346027">
        <w:rPr>
          <w:rFonts w:ascii="Times New Roman" w:hAnsi="Times New Roman" w:cs="Times New Roman"/>
          <w:sz w:val="24"/>
          <w:szCs w:val="24"/>
          <w:lang w:val="en-US"/>
        </w:rPr>
        <w:t xml:space="preserve">Known differential protection (DP) on reed switches and a magnetoresistor for CI with </w:t>
      </w:r>
      <w:r w:rsidR="00540427" w:rsidRPr="00346027">
        <w:rPr>
          <w:rFonts w:ascii="Times New Roman" w:hAnsi="Times New Roman" w:cs="Times New Roman"/>
          <w:sz w:val="24"/>
          <w:szCs w:val="24"/>
          <w:lang w:val="en-US"/>
        </w:rPr>
        <w:t>a transformer and a rectifier [33</w:t>
      </w:r>
      <w:r w:rsidRPr="00346027">
        <w:rPr>
          <w:rFonts w:ascii="Times New Roman" w:hAnsi="Times New Roman" w:cs="Times New Roman"/>
          <w:sz w:val="24"/>
          <w:szCs w:val="24"/>
          <w:lang w:val="en-US"/>
        </w:rPr>
        <w:t xml:space="preserve">], the disadvantage of which is the impossibility of determining the damage to most of its elements, including the majority element and the output relay. To increase the number of detected faults of protection elements, three push-button switches and control windings, five DC voltage sources, time relays, resistors and signal lamps, six intermediate relays were additionally introduced into its circuit. </w:t>
      </w:r>
      <w:r w:rsidRPr="00346027">
        <w:rPr>
          <w:rFonts w:ascii="Times New Roman" w:hAnsi="Times New Roman"/>
          <w:sz w:val="24"/>
          <w:szCs w:val="24"/>
          <w:lang w:val="en-US"/>
        </w:rPr>
        <w:t xml:space="preserve">The diagram of the patented device (patent of the Republic of Kazakhstan No. 34592, Appendix </w:t>
      </w:r>
      <w:r w:rsidR="00554898">
        <w:rPr>
          <w:rFonts w:ascii="Times New Roman" w:hAnsi="Times New Roman"/>
          <w:sz w:val="24"/>
          <w:szCs w:val="24"/>
          <w:lang w:val="en-US"/>
        </w:rPr>
        <w:t>P</w:t>
      </w:r>
      <w:r w:rsidRPr="00346027">
        <w:rPr>
          <w:rFonts w:ascii="Times New Roman" w:hAnsi="Times New Roman"/>
          <w:sz w:val="24"/>
          <w:szCs w:val="24"/>
          <w:lang w:val="en-US"/>
        </w:rPr>
        <w:t xml:space="preserve">) and a description of its operation are given in Appendix </w:t>
      </w:r>
      <w:r w:rsidR="00554898">
        <w:rPr>
          <w:rFonts w:ascii="Times New Roman" w:hAnsi="Times New Roman"/>
          <w:sz w:val="24"/>
          <w:szCs w:val="24"/>
          <w:lang w:val="en-US"/>
        </w:rPr>
        <w:t>Q</w:t>
      </w:r>
      <w:r w:rsidRPr="00346027">
        <w:rPr>
          <w:rFonts w:ascii="Times New Roman" w:hAnsi="Times New Roman"/>
          <w:sz w:val="24"/>
          <w:szCs w:val="24"/>
          <w:lang w:val="en-US"/>
        </w:rPr>
        <w:t xml:space="preserve">. If the transformer has an on-load tap-changer unit, ballast resistors are additionally introduced into the arm of the Wheatstone </w:t>
      </w:r>
      <w:r w:rsidR="0033013A" w:rsidRPr="00346027">
        <w:rPr>
          <w:rFonts w:ascii="Times New Roman" w:hAnsi="Times New Roman"/>
          <w:sz w:val="24"/>
          <w:szCs w:val="24"/>
          <w:lang w:val="en-US"/>
        </w:rPr>
        <w:t>bridge with resistor 8 (Figure M</w:t>
      </w:r>
      <w:r w:rsidRPr="00346027">
        <w:rPr>
          <w:rFonts w:ascii="Times New Roman" w:hAnsi="Times New Roman"/>
          <w:sz w:val="24"/>
          <w:szCs w:val="24"/>
          <w:lang w:val="en-US"/>
        </w:rPr>
        <w:t>.1), the number of which is equal to the number of branches in the said unit. The principle of protection operation remains unchanged.</w:t>
      </w:r>
    </w:p>
    <w:p w:rsidR="008772B1" w:rsidRPr="00346027" w:rsidRDefault="008772B1" w:rsidP="008772B1">
      <w:pPr>
        <w:spacing w:after="0" w:line="360" w:lineRule="auto"/>
        <w:ind w:firstLine="709"/>
        <w:jc w:val="both"/>
        <w:rPr>
          <w:rFonts w:ascii="Times New Roman" w:hAnsi="Times New Roman"/>
          <w:sz w:val="24"/>
          <w:szCs w:val="24"/>
          <w:lang w:val="en-US"/>
        </w:rPr>
      </w:pPr>
    </w:p>
    <w:p w:rsidR="008772B1" w:rsidRPr="00346027" w:rsidRDefault="00F503A4" w:rsidP="008772B1">
      <w:pPr>
        <w:spacing w:after="0" w:line="360" w:lineRule="auto"/>
        <w:ind w:firstLine="709"/>
        <w:jc w:val="both"/>
        <w:rPr>
          <w:rFonts w:ascii="Times New Roman" w:hAnsi="Times New Roman"/>
          <w:b/>
          <w:sz w:val="24"/>
          <w:szCs w:val="24"/>
          <w:lang w:val="en-US"/>
        </w:rPr>
      </w:pPr>
      <w:r w:rsidRPr="00346027">
        <w:rPr>
          <w:rFonts w:ascii="Times New Roman" w:hAnsi="Times New Roman"/>
          <w:b/>
          <w:sz w:val="24"/>
          <w:szCs w:val="24"/>
          <w:lang w:val="en-US"/>
        </w:rPr>
        <w:t>7</w:t>
      </w:r>
      <w:r w:rsidR="008772B1" w:rsidRPr="00346027">
        <w:rPr>
          <w:rFonts w:ascii="Times New Roman" w:hAnsi="Times New Roman"/>
          <w:b/>
          <w:sz w:val="24"/>
          <w:szCs w:val="24"/>
          <w:lang w:val="en-US"/>
        </w:rPr>
        <w:t>.2 Create a technique for selecting the protection triggering current using the properties of the magnetoresistor in the Wheatstone bridge</w:t>
      </w:r>
    </w:p>
    <w:p w:rsidR="008772B1" w:rsidRPr="00346027" w:rsidRDefault="008772B1" w:rsidP="008772B1">
      <w:pPr>
        <w:spacing w:after="0" w:line="360" w:lineRule="auto"/>
        <w:ind w:firstLine="709"/>
        <w:jc w:val="both"/>
        <w:rPr>
          <w:rFonts w:ascii="Times New Roman" w:hAnsi="Times New Roman" w:cs="Times New Roman"/>
          <w:sz w:val="24"/>
          <w:szCs w:val="24"/>
          <w:lang w:val="en-US"/>
        </w:rPr>
      </w:pPr>
      <w:r w:rsidRPr="00346027">
        <w:rPr>
          <w:rFonts w:ascii="Times New Roman" w:hAnsi="Times New Roman" w:cs="Times New Roman"/>
          <w:sz w:val="24"/>
          <w:szCs w:val="24"/>
          <w:lang w:val="en-US"/>
        </w:rPr>
        <w:t>When developing a technique for selecting protection settings, the fact was used that the currents in AC and DC current conductors correspond to the i</w:t>
      </w:r>
      <w:r w:rsidR="003A1289" w:rsidRPr="00346027">
        <w:rPr>
          <w:rFonts w:ascii="Times New Roman" w:hAnsi="Times New Roman" w:cs="Times New Roman"/>
          <w:sz w:val="24"/>
          <w:szCs w:val="24"/>
          <w:lang w:val="en-US"/>
        </w:rPr>
        <w:t>nduction of magnetic fields</w:t>
      </w:r>
      <w:r w:rsidRPr="00346027">
        <w:rPr>
          <w:rFonts w:ascii="Times New Roman" w:hAnsi="Times New Roman" w:cs="Times New Roman"/>
          <w:sz w:val="24"/>
          <w:szCs w:val="24"/>
          <w:lang w:val="en-US"/>
        </w:rPr>
        <w:t xml:space="preserve"> created by these currents. To exclude false alarms in CI load modes and with external SCs, the protection should be configured in such a way that for each of the reed switches 20-22 of measureme</w:t>
      </w:r>
      <w:r w:rsidR="00F503A4" w:rsidRPr="00346027">
        <w:rPr>
          <w:rFonts w:ascii="Times New Roman" w:hAnsi="Times New Roman" w:cs="Times New Roman"/>
          <w:sz w:val="24"/>
          <w:szCs w:val="24"/>
          <w:lang w:val="en-US"/>
        </w:rPr>
        <w:t>nt units 14, 28 and 29 (Figure M</w:t>
      </w:r>
      <w:r w:rsidRPr="00346027">
        <w:rPr>
          <w:rFonts w:ascii="Times New Roman" w:hAnsi="Times New Roman" w:cs="Times New Roman"/>
          <w:sz w:val="24"/>
          <w:szCs w:val="24"/>
          <w:lang w:val="en-US"/>
        </w:rPr>
        <w:t>.1), for example, for reed switch 20 of unit 14, two conditions:</w:t>
      </w:r>
    </w:p>
    <w:p w:rsidR="008772B1" w:rsidRPr="00346027" w:rsidRDefault="008772B1" w:rsidP="008772B1">
      <w:pPr>
        <w:spacing w:after="0" w:line="360" w:lineRule="auto"/>
        <w:ind w:firstLine="709"/>
        <w:jc w:val="both"/>
        <w:rPr>
          <w:rFonts w:ascii="Times New Roman" w:hAnsi="Times New Roman" w:cs="Times New Roman"/>
          <w:sz w:val="24"/>
          <w:szCs w:val="24"/>
          <w:lang w:val="en-US"/>
        </w:rPr>
      </w:pPr>
    </w:p>
    <w:p w:rsidR="008772B1" w:rsidRPr="00346027" w:rsidRDefault="008772B1" w:rsidP="008772B1">
      <w:pPr>
        <w:spacing w:after="0" w:line="360" w:lineRule="auto"/>
        <w:ind w:firstLine="709"/>
        <w:jc w:val="right"/>
        <w:rPr>
          <w:rFonts w:ascii="Times New Roman" w:hAnsi="Times New Roman" w:cs="Times New Roman"/>
          <w:sz w:val="24"/>
          <w:szCs w:val="24"/>
          <w:lang w:val="en-US"/>
        </w:rPr>
      </w:pPr>
      <w:r w:rsidRPr="00346027">
        <w:rPr>
          <w:rFonts w:ascii="Times New Roman" w:hAnsi="Times New Roman" w:cs="Times New Roman"/>
          <w:position w:val="-12"/>
          <w:sz w:val="24"/>
          <w:szCs w:val="24"/>
        </w:rPr>
        <w:object w:dxaOrig="2700" w:dyaOrig="400">
          <v:shape id="_x0000_i1066" type="#_x0000_t75" style="width:136.45pt;height:19.25pt" o:ole="">
            <v:imagedata r:id="rId105" o:title=""/>
          </v:shape>
          <o:OLEObject Type="Embed" ProgID="Equation.DSMT4" ShapeID="_x0000_i1066" DrawAspect="Content" ObjectID="_1665752026" r:id="rId106"/>
        </w:object>
      </w:r>
      <w:r w:rsidRPr="00346027">
        <w:rPr>
          <w:rFonts w:ascii="Times New Roman" w:hAnsi="Times New Roman" w:cs="Times New Roman"/>
          <w:sz w:val="24"/>
          <w:szCs w:val="24"/>
          <w:lang w:val="en-US"/>
        </w:rPr>
        <w:t xml:space="preserve">                                          (</w:t>
      </w:r>
      <w:r w:rsidR="00F503A4" w:rsidRPr="00346027">
        <w:rPr>
          <w:rFonts w:ascii="Times New Roman" w:hAnsi="Times New Roman" w:cs="Times New Roman"/>
          <w:sz w:val="24"/>
          <w:szCs w:val="24"/>
          <w:lang w:val="en-US"/>
        </w:rPr>
        <w:t>7</w:t>
      </w:r>
      <w:r w:rsidRPr="00346027">
        <w:rPr>
          <w:rFonts w:ascii="Times New Roman" w:hAnsi="Times New Roman" w:cs="Times New Roman"/>
          <w:sz w:val="24"/>
          <w:szCs w:val="24"/>
          <w:lang w:val="en-US"/>
        </w:rPr>
        <w:t>.1)</w:t>
      </w:r>
    </w:p>
    <w:p w:rsidR="008772B1" w:rsidRPr="00346027" w:rsidRDefault="008772B1" w:rsidP="008772B1">
      <w:pPr>
        <w:spacing w:after="0" w:line="360" w:lineRule="auto"/>
        <w:ind w:firstLine="709"/>
        <w:jc w:val="both"/>
        <w:rPr>
          <w:rFonts w:ascii="Times New Roman" w:hAnsi="Times New Roman" w:cs="Times New Roman"/>
          <w:sz w:val="24"/>
          <w:szCs w:val="24"/>
          <w:lang w:val="en-US"/>
        </w:rPr>
      </w:pPr>
    </w:p>
    <w:p w:rsidR="008772B1" w:rsidRPr="00346027" w:rsidRDefault="008772B1" w:rsidP="008772B1">
      <w:pPr>
        <w:spacing w:after="0" w:line="360" w:lineRule="auto"/>
        <w:ind w:firstLine="709"/>
        <w:jc w:val="right"/>
        <w:rPr>
          <w:rFonts w:ascii="Times New Roman" w:hAnsi="Times New Roman" w:cs="Times New Roman"/>
          <w:sz w:val="24"/>
          <w:szCs w:val="24"/>
          <w:lang w:val="en-US"/>
        </w:rPr>
      </w:pPr>
      <w:r w:rsidRPr="00346027">
        <w:rPr>
          <w:rFonts w:ascii="Times New Roman" w:hAnsi="Times New Roman" w:cs="Times New Roman"/>
          <w:position w:val="-12"/>
          <w:sz w:val="24"/>
          <w:szCs w:val="24"/>
        </w:rPr>
        <w:object w:dxaOrig="3000" w:dyaOrig="400">
          <v:shape id="_x0000_i1067" type="#_x0000_t75" style="width:151.55pt;height:19.25pt" o:ole="">
            <v:imagedata r:id="rId107" o:title=""/>
          </v:shape>
          <o:OLEObject Type="Embed" ProgID="Equation.DSMT4" ShapeID="_x0000_i1067" DrawAspect="Content" ObjectID="_1665752027" r:id="rId108"/>
        </w:object>
      </w:r>
      <w:r w:rsidRPr="00346027">
        <w:rPr>
          <w:rFonts w:ascii="Times New Roman" w:hAnsi="Times New Roman" w:cs="Times New Roman"/>
          <w:sz w:val="24"/>
          <w:szCs w:val="24"/>
          <w:lang w:val="en-US"/>
        </w:rPr>
        <w:t xml:space="preserve">                                       (</w:t>
      </w:r>
      <w:r w:rsidR="0025646B" w:rsidRPr="00346027">
        <w:rPr>
          <w:rFonts w:ascii="Times New Roman" w:hAnsi="Times New Roman" w:cs="Times New Roman"/>
          <w:sz w:val="24"/>
          <w:szCs w:val="24"/>
          <w:lang w:val="en-US"/>
        </w:rPr>
        <w:t>7</w:t>
      </w:r>
      <w:r w:rsidRPr="00346027">
        <w:rPr>
          <w:rFonts w:ascii="Times New Roman" w:hAnsi="Times New Roman" w:cs="Times New Roman"/>
          <w:sz w:val="24"/>
          <w:szCs w:val="24"/>
          <w:lang w:val="en-US"/>
        </w:rPr>
        <w:t>.2)</w:t>
      </w:r>
    </w:p>
    <w:p w:rsidR="008772B1" w:rsidRPr="00346027" w:rsidRDefault="008772B1" w:rsidP="008772B1">
      <w:pPr>
        <w:spacing w:after="0" w:line="360" w:lineRule="auto"/>
        <w:ind w:firstLine="709"/>
        <w:jc w:val="both"/>
        <w:rPr>
          <w:rFonts w:ascii="Times New Roman" w:hAnsi="Times New Roman" w:cs="Times New Roman"/>
          <w:sz w:val="24"/>
          <w:szCs w:val="24"/>
          <w:lang w:val="en-US"/>
        </w:rPr>
      </w:pPr>
    </w:p>
    <w:p w:rsidR="008772B1" w:rsidRPr="00346027" w:rsidRDefault="008772B1" w:rsidP="008772B1">
      <w:pPr>
        <w:spacing w:after="0" w:line="360" w:lineRule="auto"/>
        <w:ind w:firstLine="709"/>
        <w:jc w:val="both"/>
        <w:rPr>
          <w:rFonts w:ascii="Times New Roman" w:hAnsi="Times New Roman" w:cs="Times New Roman"/>
          <w:sz w:val="24"/>
          <w:szCs w:val="24"/>
          <w:lang w:val="en-US"/>
        </w:rPr>
      </w:pPr>
      <w:r w:rsidRPr="00346027">
        <w:rPr>
          <w:rFonts w:ascii="Times New Roman" w:hAnsi="Times New Roman" w:cs="Times New Roman"/>
          <w:sz w:val="24"/>
          <w:szCs w:val="24"/>
          <w:lang w:val="en-US"/>
        </w:rPr>
        <w:t xml:space="preserve">where </w:t>
      </w:r>
      <w:r w:rsidRPr="00346027">
        <w:rPr>
          <w:rFonts w:ascii="Times New Roman" w:hAnsi="Times New Roman" w:cs="Times New Roman"/>
          <w:position w:val="-12"/>
          <w:sz w:val="24"/>
          <w:szCs w:val="24"/>
        </w:rPr>
        <w:object w:dxaOrig="520" w:dyaOrig="400">
          <v:shape id="_x0000_i1068" type="#_x0000_t75" style="width:25.95pt;height:19.25pt" o:ole="">
            <v:imagedata r:id="rId109" o:title=""/>
          </v:shape>
          <o:OLEObject Type="Embed" ProgID="Equation.DSMT4" ShapeID="_x0000_i1068" DrawAspect="Content" ObjectID="_1665752028" r:id="rId110"/>
        </w:object>
      </w:r>
      <w:r w:rsidRPr="00346027">
        <w:rPr>
          <w:rFonts w:ascii="Times New Roman" w:hAnsi="Times New Roman" w:cs="Times New Roman"/>
          <w:sz w:val="24"/>
          <w:szCs w:val="24"/>
          <w:lang w:val="en-US"/>
        </w:rPr>
        <w:t xml:space="preserve"> and </w:t>
      </w:r>
      <w:r w:rsidRPr="00346027">
        <w:rPr>
          <w:rFonts w:ascii="Times New Roman" w:hAnsi="Times New Roman" w:cs="Times New Roman"/>
          <w:position w:val="-12"/>
          <w:sz w:val="24"/>
          <w:szCs w:val="24"/>
        </w:rPr>
        <w:object w:dxaOrig="680" w:dyaOrig="400">
          <v:shape id="_x0000_i1069" type="#_x0000_t75" style="width:34.35pt;height:19.25pt" o:ole="">
            <v:imagedata r:id="rId111" o:title=""/>
          </v:shape>
          <o:OLEObject Type="Embed" ProgID="Equation.DSMT4" ShapeID="_x0000_i1069" DrawAspect="Content" ObjectID="_1665752029" r:id="rId112"/>
        </w:object>
      </w:r>
      <w:r w:rsidRPr="00346027">
        <w:rPr>
          <w:rFonts w:ascii="Times New Roman" w:hAnsi="Times New Roman" w:cs="Times New Roman"/>
          <w:sz w:val="24"/>
          <w:szCs w:val="24"/>
          <w:lang w:val="en-US"/>
        </w:rPr>
        <w:t xml:space="preserve"> – the MF inductions, created in the load modes of the CI and with external SCs, respectively, by direct current in the control winding 23 of the reed switch 20, acting along its longitudinal axis;</w:t>
      </w:r>
    </w:p>
    <w:p w:rsidR="008772B1" w:rsidRPr="00346027" w:rsidRDefault="008772B1" w:rsidP="008772B1">
      <w:pPr>
        <w:spacing w:after="0" w:line="360" w:lineRule="auto"/>
        <w:ind w:firstLine="709"/>
        <w:jc w:val="both"/>
        <w:rPr>
          <w:rFonts w:ascii="Times New Roman" w:hAnsi="Times New Roman" w:cs="Times New Roman"/>
          <w:sz w:val="24"/>
          <w:szCs w:val="24"/>
          <w:lang w:val="en-US"/>
        </w:rPr>
      </w:pPr>
      <w:r w:rsidRPr="00346027">
        <w:rPr>
          <w:rFonts w:ascii="Times New Roman" w:hAnsi="Times New Roman" w:cs="Times New Roman"/>
          <w:position w:val="-12"/>
          <w:sz w:val="24"/>
          <w:szCs w:val="24"/>
        </w:rPr>
        <w:object w:dxaOrig="520" w:dyaOrig="400">
          <v:shape id="_x0000_i1070" type="#_x0000_t75" style="width:25.95pt;height:19.25pt" o:ole="">
            <v:imagedata r:id="rId113" o:title=""/>
          </v:shape>
          <o:OLEObject Type="Embed" ProgID="Equation.DSMT4" ShapeID="_x0000_i1070" DrawAspect="Content" ObjectID="_1665752030" r:id="rId114"/>
        </w:object>
      </w:r>
      <w:r w:rsidRPr="00346027">
        <w:rPr>
          <w:rFonts w:ascii="Times New Roman" w:hAnsi="Times New Roman" w:cs="Times New Roman"/>
          <w:sz w:val="24"/>
          <w:szCs w:val="24"/>
        </w:rPr>
        <w:t>и</w:t>
      </w:r>
      <w:r w:rsidRPr="00346027">
        <w:rPr>
          <w:rFonts w:ascii="Times New Roman" w:hAnsi="Times New Roman" w:cs="Times New Roman"/>
          <w:position w:val="-12"/>
          <w:sz w:val="24"/>
          <w:szCs w:val="24"/>
        </w:rPr>
        <w:object w:dxaOrig="680" w:dyaOrig="400">
          <v:shape id="_x0000_i1071" type="#_x0000_t75" style="width:34.35pt;height:19.25pt" o:ole="">
            <v:imagedata r:id="rId115" o:title=""/>
          </v:shape>
          <o:OLEObject Type="Embed" ProgID="Equation.DSMT4" ShapeID="_x0000_i1071" DrawAspect="Content" ObjectID="_1665752031" r:id="rId116"/>
        </w:object>
      </w:r>
      <w:r w:rsidRPr="00346027">
        <w:rPr>
          <w:rFonts w:ascii="Times New Roman" w:hAnsi="Times New Roman" w:cs="Times New Roman"/>
          <w:sz w:val="24"/>
          <w:szCs w:val="24"/>
          <w:lang w:val="en-US"/>
        </w:rPr>
        <w:t xml:space="preserve"> – the MF inductions, created by the amplitude values of the current in the current conductor 15 under the indicated modes, acting along the longitudinal axis of the reed switch;</w:t>
      </w:r>
    </w:p>
    <w:p w:rsidR="008772B1" w:rsidRPr="00346027" w:rsidRDefault="008772B1" w:rsidP="008772B1">
      <w:pPr>
        <w:spacing w:after="0" w:line="360" w:lineRule="auto"/>
        <w:ind w:firstLine="709"/>
        <w:jc w:val="both"/>
        <w:rPr>
          <w:rFonts w:ascii="Times New Roman" w:hAnsi="Times New Roman" w:cs="Times New Roman"/>
          <w:sz w:val="24"/>
          <w:szCs w:val="24"/>
          <w:lang w:val="en-US"/>
        </w:rPr>
      </w:pPr>
      <w:r w:rsidRPr="00346027">
        <w:rPr>
          <w:rFonts w:ascii="Times New Roman" w:hAnsi="Times New Roman" w:cs="Times New Roman"/>
          <w:position w:val="-14"/>
          <w:sz w:val="24"/>
          <w:szCs w:val="24"/>
        </w:rPr>
        <w:object w:dxaOrig="1600" w:dyaOrig="380">
          <v:shape id="_x0000_i1072" type="#_x0000_t75" style="width:80.35pt;height:18.4pt" o:ole="">
            <v:imagedata r:id="rId117" o:title=""/>
          </v:shape>
          <o:OLEObject Type="Embed" ProgID="Equation.DSMT4" ShapeID="_x0000_i1072" DrawAspect="Content" ObjectID="_1665752032" r:id="rId118"/>
        </w:object>
      </w:r>
      <w:r w:rsidRPr="00346027">
        <w:rPr>
          <w:rFonts w:ascii="Times New Roman" w:hAnsi="Times New Roman" w:cs="Times New Roman"/>
          <w:sz w:val="24"/>
          <w:szCs w:val="24"/>
          <w:lang w:val="en-US"/>
        </w:rPr>
        <w:t xml:space="preserve"> – return coefficient </w:t>
      </w:r>
      <w:r w:rsidRPr="00346027">
        <w:rPr>
          <w:rFonts w:ascii="Times New Roman" w:hAnsi="Times New Roman" w:cs="Times New Roman"/>
          <w:position w:val="-14"/>
          <w:sz w:val="24"/>
          <w:szCs w:val="24"/>
        </w:rPr>
        <w:object w:dxaOrig="1660" w:dyaOrig="400">
          <v:shape id="_x0000_i1073" type="#_x0000_t75" style="width:82.9pt;height:19.25pt" o:ole="">
            <v:imagedata r:id="rId119" o:title=""/>
          </v:shape>
          <o:OLEObject Type="Embed" ProgID="Equation.DSMT4" ShapeID="_x0000_i1073" DrawAspect="Content" ObjectID="_1665752033" r:id="rId120"/>
        </w:object>
      </w:r>
      <w:r w:rsidRPr="00346027">
        <w:rPr>
          <w:rFonts w:ascii="Times New Roman" w:hAnsi="Times New Roman" w:cs="Times New Roman"/>
          <w:sz w:val="24"/>
          <w:szCs w:val="24"/>
          <w:lang w:val="en-US"/>
        </w:rPr>
        <w:t>;</w:t>
      </w:r>
    </w:p>
    <w:p w:rsidR="008772B1" w:rsidRPr="00346027" w:rsidRDefault="008772B1" w:rsidP="008772B1">
      <w:pPr>
        <w:spacing w:after="0" w:line="360" w:lineRule="auto"/>
        <w:ind w:firstLine="709"/>
        <w:jc w:val="both"/>
        <w:rPr>
          <w:rFonts w:ascii="Times New Roman" w:hAnsi="Times New Roman" w:cs="Times New Roman"/>
          <w:sz w:val="24"/>
          <w:szCs w:val="24"/>
          <w:lang w:val="en-US"/>
        </w:rPr>
      </w:pPr>
      <w:r w:rsidRPr="00346027">
        <w:rPr>
          <w:rFonts w:ascii="Times New Roman" w:hAnsi="Times New Roman" w:cs="Times New Roman"/>
          <w:position w:val="-12"/>
          <w:sz w:val="24"/>
          <w:szCs w:val="24"/>
        </w:rPr>
        <w:object w:dxaOrig="1860" w:dyaOrig="360">
          <v:shape id="_x0000_i1074" type="#_x0000_t75" style="width:92.1pt;height:18.4pt" o:ole="">
            <v:imagedata r:id="rId121" o:title=""/>
          </v:shape>
          <o:OLEObject Type="Embed" ProgID="Equation.DSMT4" ShapeID="_x0000_i1074" DrawAspect="Content" ObjectID="_1665752034" r:id="rId122"/>
        </w:object>
      </w:r>
      <w:r w:rsidRPr="00346027">
        <w:rPr>
          <w:rFonts w:ascii="Times New Roman" w:hAnsi="Times New Roman" w:cs="Times New Roman"/>
          <w:sz w:val="24"/>
          <w:szCs w:val="24"/>
          <w:lang w:val="en-US"/>
        </w:rPr>
        <w:t xml:space="preserve"> – MF induction, at which the normally closed contacts of the reed switch 20 open (i.e., it is triggered);</w:t>
      </w:r>
    </w:p>
    <w:p w:rsidR="008772B1" w:rsidRPr="00346027" w:rsidRDefault="008772B1" w:rsidP="008772B1">
      <w:pPr>
        <w:spacing w:after="0" w:line="360" w:lineRule="auto"/>
        <w:ind w:firstLine="709"/>
        <w:jc w:val="both"/>
        <w:rPr>
          <w:rFonts w:ascii="Times New Roman" w:hAnsi="Times New Roman" w:cs="Times New Roman"/>
          <w:sz w:val="24"/>
          <w:szCs w:val="24"/>
          <w:lang w:val="en-US"/>
        </w:rPr>
      </w:pPr>
      <w:r w:rsidRPr="00346027">
        <w:rPr>
          <w:rFonts w:ascii="Times New Roman" w:hAnsi="Times New Roman" w:cs="Times New Roman"/>
          <w:position w:val="-12"/>
          <w:sz w:val="24"/>
          <w:szCs w:val="24"/>
        </w:rPr>
        <w:object w:dxaOrig="440" w:dyaOrig="360">
          <v:shape id="_x0000_i1075" type="#_x0000_t75" style="width:21.75pt;height:18.4pt" o:ole="">
            <v:imagedata r:id="rId123" o:title=""/>
          </v:shape>
          <o:OLEObject Type="Embed" ProgID="Equation.DSMT4" ShapeID="_x0000_i1075" DrawAspect="Content" ObjectID="_1665752035" r:id="rId124"/>
        </w:object>
      </w:r>
      <w:r w:rsidRPr="00346027">
        <w:rPr>
          <w:rFonts w:ascii="Times New Roman" w:hAnsi="Times New Roman" w:cs="Times New Roman"/>
          <w:sz w:val="24"/>
          <w:szCs w:val="24"/>
          <w:lang w:val="en-US"/>
        </w:rPr>
        <w:t xml:space="preserve"> – MF induction, at which the normally closed contacts of the reed switches return to their original position;</w:t>
      </w:r>
    </w:p>
    <w:p w:rsidR="008772B1" w:rsidRPr="00346027" w:rsidRDefault="008772B1" w:rsidP="008772B1">
      <w:pPr>
        <w:spacing w:after="0" w:line="360" w:lineRule="auto"/>
        <w:ind w:firstLine="709"/>
        <w:jc w:val="both"/>
        <w:rPr>
          <w:rFonts w:ascii="Times New Roman" w:hAnsi="Times New Roman" w:cs="Times New Roman"/>
          <w:sz w:val="24"/>
          <w:szCs w:val="24"/>
          <w:lang w:val="en-US"/>
        </w:rPr>
      </w:pPr>
      <w:r w:rsidRPr="00346027">
        <w:rPr>
          <w:position w:val="-12"/>
        </w:rPr>
        <w:object w:dxaOrig="1440" w:dyaOrig="400">
          <v:shape id="_x0000_i1076" type="#_x0000_t75" style="width:1in;height:19.25pt" o:ole="">
            <v:imagedata r:id="rId125" o:title=""/>
          </v:shape>
          <o:OLEObject Type="Embed" ProgID="Equation.DSMT4" ShapeID="_x0000_i1076" DrawAspect="Content" ObjectID="_1665752036" r:id="rId126"/>
        </w:object>
      </w:r>
      <w:r w:rsidRPr="00346027">
        <w:rPr>
          <w:rFonts w:ascii="Times New Roman" w:hAnsi="Times New Roman" w:cs="Times New Roman"/>
          <w:sz w:val="24"/>
          <w:szCs w:val="24"/>
          <w:lang w:val="en-US"/>
        </w:rPr>
        <w:t xml:space="preserve"> – magnetic permeability of air;</w:t>
      </w:r>
    </w:p>
    <w:p w:rsidR="008772B1" w:rsidRPr="00346027" w:rsidRDefault="008772B1" w:rsidP="008772B1">
      <w:pPr>
        <w:spacing w:after="0" w:line="360" w:lineRule="auto"/>
        <w:ind w:firstLine="709"/>
        <w:jc w:val="both"/>
        <w:rPr>
          <w:rFonts w:ascii="Times New Roman" w:hAnsi="Times New Roman" w:cs="Times New Roman"/>
          <w:sz w:val="24"/>
          <w:szCs w:val="24"/>
          <w:lang w:val="en-US"/>
        </w:rPr>
      </w:pPr>
      <w:r w:rsidRPr="00346027">
        <w:rPr>
          <w:rFonts w:ascii="Times New Roman" w:hAnsi="Times New Roman" w:cs="Times New Roman"/>
          <w:position w:val="-12"/>
          <w:sz w:val="24"/>
          <w:szCs w:val="24"/>
        </w:rPr>
        <w:object w:dxaOrig="1440" w:dyaOrig="360">
          <v:shape id="_x0000_i1077" type="#_x0000_t75" style="width:1in;height:18.4pt" o:ole="">
            <v:imagedata r:id="rId127" o:title=""/>
          </v:shape>
          <o:OLEObject Type="Embed" ProgID="Equation.DSMT4" ShapeID="_x0000_i1077" DrawAspect="Content" ObjectID="_1665752037" r:id="rId128"/>
        </w:object>
      </w:r>
      <w:r w:rsidRPr="00346027">
        <w:rPr>
          <w:rFonts w:ascii="Times New Roman" w:hAnsi="Times New Roman" w:cs="Times New Roman"/>
          <w:sz w:val="24"/>
          <w:szCs w:val="24"/>
          <w:lang w:val="en-US"/>
        </w:rPr>
        <w:t xml:space="preserve"> – MMF of triggering, determined at the factory using a standard control winding;</w:t>
      </w:r>
    </w:p>
    <w:p w:rsidR="008772B1" w:rsidRPr="00346027" w:rsidRDefault="008772B1" w:rsidP="008772B1">
      <w:pPr>
        <w:spacing w:after="0" w:line="360" w:lineRule="auto"/>
        <w:ind w:firstLine="709"/>
        <w:jc w:val="both"/>
        <w:rPr>
          <w:rFonts w:ascii="Times New Roman" w:hAnsi="Times New Roman" w:cs="Times New Roman"/>
          <w:sz w:val="24"/>
          <w:szCs w:val="24"/>
          <w:lang w:val="en-US"/>
        </w:rPr>
      </w:pPr>
      <w:r w:rsidRPr="00346027">
        <w:rPr>
          <w:rFonts w:ascii="Times New Roman" w:hAnsi="Times New Roman" w:cs="Times New Roman"/>
          <w:position w:val="-12"/>
          <w:sz w:val="24"/>
          <w:szCs w:val="24"/>
        </w:rPr>
        <w:object w:dxaOrig="240" w:dyaOrig="360">
          <v:shape id="_x0000_i1078" type="#_x0000_t75" style="width:11.7pt;height:18.4pt" o:ole="">
            <v:imagedata r:id="rId129" o:title=""/>
          </v:shape>
          <o:OLEObject Type="Embed" ProgID="Equation.DSMT4" ShapeID="_x0000_i1078" DrawAspect="Content" ObjectID="_1665752038" r:id="rId130"/>
        </w:object>
      </w:r>
      <w:r w:rsidRPr="00346027">
        <w:rPr>
          <w:rFonts w:ascii="Times New Roman" w:hAnsi="Times New Roman" w:cs="Times New Roman"/>
          <w:sz w:val="24"/>
          <w:szCs w:val="24"/>
          <w:lang w:val="en-US"/>
        </w:rPr>
        <w:t xml:space="preserve"> – the current supplied to the winding;</w:t>
      </w:r>
    </w:p>
    <w:p w:rsidR="008772B1" w:rsidRPr="00346027" w:rsidRDefault="008772B1" w:rsidP="008772B1">
      <w:pPr>
        <w:spacing w:after="0" w:line="360" w:lineRule="auto"/>
        <w:ind w:firstLine="709"/>
        <w:jc w:val="both"/>
        <w:rPr>
          <w:rFonts w:ascii="Times New Roman" w:hAnsi="Times New Roman" w:cs="Times New Roman"/>
          <w:sz w:val="24"/>
          <w:szCs w:val="24"/>
          <w:lang w:val="en-US"/>
        </w:rPr>
      </w:pPr>
      <w:r w:rsidRPr="00346027">
        <w:rPr>
          <w:rFonts w:ascii="Times New Roman" w:hAnsi="Times New Roman" w:cs="Times New Roman"/>
          <w:position w:val="-12"/>
          <w:sz w:val="24"/>
          <w:szCs w:val="24"/>
        </w:rPr>
        <w:object w:dxaOrig="639" w:dyaOrig="360">
          <v:shape id="_x0000_i1079" type="#_x0000_t75" style="width:32.65pt;height:18.4pt" o:ole="">
            <v:imagedata r:id="rId131" o:title=""/>
          </v:shape>
          <o:OLEObject Type="Embed" ProgID="Equation.DSMT4" ShapeID="_x0000_i1079" DrawAspect="Content" ObjectID="_1665752039" r:id="rId132"/>
        </w:object>
      </w:r>
      <w:r w:rsidRPr="00346027">
        <w:rPr>
          <w:rFonts w:ascii="Times New Roman" w:hAnsi="Times New Roman" w:cs="Times New Roman"/>
          <w:sz w:val="24"/>
          <w:szCs w:val="24"/>
        </w:rPr>
        <w:t>и</w:t>
      </w:r>
      <w:r w:rsidRPr="00346027">
        <w:rPr>
          <w:rFonts w:ascii="Times New Roman" w:hAnsi="Times New Roman" w:cs="Times New Roman"/>
          <w:position w:val="-12"/>
          <w:sz w:val="24"/>
          <w:szCs w:val="24"/>
        </w:rPr>
        <w:object w:dxaOrig="499" w:dyaOrig="360">
          <v:shape id="_x0000_i1080" type="#_x0000_t75" style="width:25.1pt;height:18.4pt" o:ole="">
            <v:imagedata r:id="rId133" o:title=""/>
          </v:shape>
          <o:OLEObject Type="Embed" ProgID="Equation.DSMT4" ShapeID="_x0000_i1080" DrawAspect="Content" ObjectID="_1665752040" r:id="rId134"/>
        </w:object>
      </w:r>
      <w:r w:rsidRPr="00346027">
        <w:rPr>
          <w:rFonts w:ascii="Times New Roman" w:hAnsi="Times New Roman" w:cs="Times New Roman"/>
          <w:sz w:val="24"/>
          <w:szCs w:val="24"/>
          <w:lang w:val="en-US"/>
        </w:rPr>
        <w:t xml:space="preserve"> – the number of turns and the length of the winding.</w:t>
      </w:r>
    </w:p>
    <w:p w:rsidR="008772B1" w:rsidRPr="00346027" w:rsidRDefault="008772B1" w:rsidP="008772B1">
      <w:pPr>
        <w:spacing w:after="0" w:line="360" w:lineRule="auto"/>
        <w:ind w:firstLine="709"/>
        <w:jc w:val="both"/>
        <w:rPr>
          <w:rFonts w:ascii="Times New Roman" w:hAnsi="Times New Roman" w:cs="Times New Roman"/>
          <w:sz w:val="24"/>
          <w:szCs w:val="24"/>
          <w:lang w:val="en-US"/>
        </w:rPr>
      </w:pPr>
      <w:r w:rsidRPr="00346027">
        <w:rPr>
          <w:rFonts w:ascii="Times New Roman" w:hAnsi="Times New Roman" w:cs="Times New Roman"/>
          <w:sz w:val="24"/>
          <w:szCs w:val="24"/>
          <w:lang w:val="en-US"/>
        </w:rPr>
        <w:t>In (</w:t>
      </w:r>
      <w:r w:rsidR="0025646B" w:rsidRPr="00346027">
        <w:rPr>
          <w:rFonts w:ascii="Times New Roman" w:hAnsi="Times New Roman" w:cs="Times New Roman"/>
          <w:sz w:val="24"/>
          <w:szCs w:val="24"/>
          <w:lang w:val="en-US"/>
        </w:rPr>
        <w:t>7.1) and (7</w:t>
      </w:r>
      <w:r w:rsidRPr="00346027">
        <w:rPr>
          <w:rFonts w:ascii="Times New Roman" w:hAnsi="Times New Roman" w:cs="Times New Roman"/>
          <w:sz w:val="24"/>
          <w:szCs w:val="24"/>
          <w:lang w:val="en-US"/>
        </w:rPr>
        <w:t>.2), the coefficient 1.3 takes into account calculation errors, inaccuracies in the installation of reed switches, etc.</w:t>
      </w:r>
    </w:p>
    <w:p w:rsidR="008772B1" w:rsidRPr="00346027" w:rsidRDefault="008772B1" w:rsidP="008772B1">
      <w:pPr>
        <w:spacing w:after="0" w:line="360" w:lineRule="auto"/>
        <w:ind w:firstLine="709"/>
        <w:jc w:val="both"/>
        <w:rPr>
          <w:rFonts w:ascii="Times New Roman" w:hAnsi="Times New Roman" w:cs="Times New Roman"/>
          <w:sz w:val="24"/>
          <w:szCs w:val="24"/>
          <w:lang w:val="en-US"/>
        </w:rPr>
      </w:pPr>
      <w:r w:rsidRPr="00346027">
        <w:rPr>
          <w:rFonts w:ascii="Times New Roman" w:hAnsi="Times New Roman" w:cs="Times New Roman"/>
          <w:sz w:val="24"/>
          <w:szCs w:val="24"/>
          <w:lang w:val="en-US"/>
        </w:rPr>
        <w:t xml:space="preserve">The calculation of the induction </w:t>
      </w:r>
      <w:r w:rsidRPr="00346027">
        <w:rPr>
          <w:rFonts w:ascii="Times New Roman" w:hAnsi="Times New Roman" w:cs="Times New Roman"/>
          <w:position w:val="-12"/>
          <w:sz w:val="24"/>
          <w:szCs w:val="24"/>
        </w:rPr>
        <w:object w:dxaOrig="300" w:dyaOrig="360">
          <v:shape id="_x0000_i1081" type="#_x0000_t75" style="width:15.05pt;height:18.4pt" o:ole="">
            <v:imagedata r:id="rId135" o:title=""/>
          </v:shape>
          <o:OLEObject Type="Embed" ProgID="Equation.DSMT4" ShapeID="_x0000_i1081" DrawAspect="Content" ObjectID="_1665752041" r:id="rId136"/>
        </w:object>
      </w:r>
      <w:r w:rsidR="00FB2B0C" w:rsidRPr="00346027">
        <w:rPr>
          <w:rFonts w:ascii="Times New Roman" w:hAnsi="Times New Roman" w:cs="Times New Roman"/>
          <w:sz w:val="24"/>
          <w:szCs w:val="24"/>
          <w:lang w:val="en-US"/>
        </w:rPr>
        <w:t xml:space="preserve"> is discussed in detail in [34</w:t>
      </w:r>
      <w:r w:rsidRPr="00346027">
        <w:rPr>
          <w:rFonts w:ascii="Times New Roman" w:hAnsi="Times New Roman" w:cs="Times New Roman"/>
          <w:sz w:val="24"/>
          <w:szCs w:val="24"/>
          <w:lang w:val="en-US"/>
        </w:rPr>
        <w:t>]. From the consideration of the circuit consisting of th</w:t>
      </w:r>
      <w:r w:rsidR="00FB2B0C" w:rsidRPr="00346027">
        <w:rPr>
          <w:rFonts w:ascii="Times New Roman" w:hAnsi="Times New Roman" w:cs="Times New Roman"/>
          <w:sz w:val="24"/>
          <w:szCs w:val="24"/>
          <w:lang w:val="en-US"/>
        </w:rPr>
        <w:t>e resistors of block 1 (Figure M</w:t>
      </w:r>
      <w:r w:rsidRPr="00346027">
        <w:rPr>
          <w:rFonts w:ascii="Times New Roman" w:hAnsi="Times New Roman" w:cs="Times New Roman"/>
          <w:sz w:val="24"/>
          <w:szCs w:val="24"/>
          <w:lang w:val="en-US"/>
        </w:rPr>
        <w:t xml:space="preserve">.1) and the control windings of the reed switches 20 of blocks 14, 28 and 29, the induction </w:t>
      </w:r>
      <w:r w:rsidRPr="00346027">
        <w:rPr>
          <w:rFonts w:ascii="Times New Roman" w:hAnsi="Times New Roman" w:cs="Times New Roman"/>
          <w:position w:val="-12"/>
          <w:sz w:val="24"/>
          <w:szCs w:val="24"/>
        </w:rPr>
        <w:object w:dxaOrig="320" w:dyaOrig="360">
          <v:shape id="_x0000_i1082" type="#_x0000_t75" style="width:15.9pt;height:18.4pt" o:ole="">
            <v:imagedata r:id="rId137" o:title=""/>
          </v:shape>
          <o:OLEObject Type="Embed" ProgID="Equation.DSMT4" ShapeID="_x0000_i1082" DrawAspect="Content" ObjectID="_1665752042" r:id="rId138"/>
        </w:object>
      </w:r>
      <w:r w:rsidRPr="00346027">
        <w:rPr>
          <w:rFonts w:ascii="Times New Roman" w:hAnsi="Times New Roman" w:cs="Times New Roman"/>
          <w:sz w:val="24"/>
          <w:szCs w:val="24"/>
          <w:lang w:val="en-US"/>
        </w:rPr>
        <w:t xml:space="preserve"> can be determined by the following formula:</w:t>
      </w:r>
    </w:p>
    <w:p w:rsidR="008772B1" w:rsidRPr="00346027" w:rsidRDefault="008772B1" w:rsidP="008772B1">
      <w:pPr>
        <w:spacing w:after="0" w:line="360" w:lineRule="auto"/>
        <w:ind w:firstLine="709"/>
        <w:jc w:val="both"/>
        <w:rPr>
          <w:rFonts w:ascii="Times New Roman" w:hAnsi="Times New Roman" w:cs="Times New Roman"/>
          <w:sz w:val="24"/>
          <w:szCs w:val="24"/>
          <w:lang w:val="en-US"/>
        </w:rPr>
      </w:pPr>
    </w:p>
    <w:p w:rsidR="008772B1" w:rsidRPr="00346027" w:rsidRDefault="008772B1" w:rsidP="008772B1">
      <w:pPr>
        <w:spacing w:after="0" w:line="360" w:lineRule="auto"/>
        <w:ind w:firstLine="709"/>
        <w:jc w:val="right"/>
        <w:rPr>
          <w:rFonts w:ascii="Times New Roman" w:hAnsi="Times New Roman" w:cs="Times New Roman"/>
          <w:sz w:val="24"/>
          <w:szCs w:val="24"/>
          <w:lang w:val="en-US"/>
        </w:rPr>
      </w:pPr>
      <w:r w:rsidRPr="00346027">
        <w:rPr>
          <w:rFonts w:ascii="Times New Roman" w:hAnsi="Times New Roman" w:cs="Times New Roman"/>
          <w:position w:val="-30"/>
          <w:sz w:val="24"/>
          <w:szCs w:val="24"/>
        </w:rPr>
        <w:object w:dxaOrig="4300" w:dyaOrig="1100">
          <v:shape id="_x0000_i1083" type="#_x0000_t75" style="width:214.35pt;height:54.4pt" o:ole="">
            <v:imagedata r:id="rId139" o:title=""/>
          </v:shape>
          <o:OLEObject Type="Embed" ProgID="Equation.DSMT4" ShapeID="_x0000_i1083" DrawAspect="Content" ObjectID="_1665752043" r:id="rId140"/>
        </w:object>
      </w:r>
      <w:r w:rsidRPr="00346027">
        <w:rPr>
          <w:rFonts w:ascii="Times New Roman" w:hAnsi="Times New Roman" w:cs="Times New Roman"/>
          <w:sz w:val="24"/>
          <w:szCs w:val="24"/>
          <w:lang w:val="en-US"/>
        </w:rPr>
        <w:t xml:space="preserve">                             (</w:t>
      </w:r>
      <w:r w:rsidR="00FB2B0C" w:rsidRPr="00346027">
        <w:rPr>
          <w:rFonts w:ascii="Times New Roman" w:hAnsi="Times New Roman" w:cs="Times New Roman"/>
          <w:sz w:val="24"/>
          <w:szCs w:val="24"/>
          <w:lang w:val="en-US"/>
        </w:rPr>
        <w:t>7</w:t>
      </w:r>
      <w:r w:rsidRPr="00346027">
        <w:rPr>
          <w:rFonts w:ascii="Times New Roman" w:hAnsi="Times New Roman" w:cs="Times New Roman"/>
          <w:sz w:val="24"/>
          <w:szCs w:val="24"/>
          <w:lang w:val="en-US"/>
        </w:rPr>
        <w:t>.3)</w:t>
      </w:r>
    </w:p>
    <w:p w:rsidR="008772B1" w:rsidRPr="00346027" w:rsidRDefault="008772B1" w:rsidP="008772B1">
      <w:pPr>
        <w:spacing w:after="0" w:line="360" w:lineRule="auto"/>
        <w:ind w:firstLine="709"/>
        <w:jc w:val="both"/>
        <w:rPr>
          <w:rFonts w:ascii="Times New Roman" w:hAnsi="Times New Roman" w:cs="Times New Roman"/>
          <w:sz w:val="24"/>
          <w:szCs w:val="24"/>
          <w:lang w:val="en-US"/>
        </w:rPr>
      </w:pPr>
    </w:p>
    <w:p w:rsidR="008772B1" w:rsidRPr="00346027" w:rsidRDefault="008772B1" w:rsidP="008772B1">
      <w:pPr>
        <w:spacing w:after="0" w:line="360" w:lineRule="auto"/>
        <w:ind w:firstLine="709"/>
        <w:jc w:val="both"/>
        <w:rPr>
          <w:rFonts w:ascii="Times New Roman" w:hAnsi="Times New Roman" w:cs="Times New Roman"/>
          <w:sz w:val="24"/>
          <w:szCs w:val="24"/>
          <w:lang w:val="en-US"/>
        </w:rPr>
      </w:pPr>
      <w:r w:rsidRPr="00346027">
        <w:rPr>
          <w:rFonts w:ascii="Times New Roman" w:hAnsi="Times New Roman" w:cs="Times New Roman"/>
          <w:sz w:val="24"/>
          <w:szCs w:val="24"/>
          <w:lang w:val="en-US"/>
        </w:rPr>
        <w:t>where</w:t>
      </w:r>
      <w:r w:rsidRPr="00346027">
        <w:rPr>
          <w:position w:val="-12"/>
        </w:rPr>
        <w:object w:dxaOrig="520" w:dyaOrig="360">
          <v:shape id="_x0000_i1084" type="#_x0000_t75" style="width:25.95pt;height:18.4pt" o:ole="">
            <v:imagedata r:id="rId141" o:title=""/>
          </v:shape>
          <o:OLEObject Type="Embed" ProgID="Equation.DSMT4" ShapeID="_x0000_i1084" DrawAspect="Content" ObjectID="_1665752044" r:id="rId142"/>
        </w:object>
      </w:r>
      <w:r w:rsidRPr="00346027">
        <w:rPr>
          <w:rFonts w:ascii="Times New Roman" w:hAnsi="Times New Roman" w:cs="Times New Roman"/>
          <w:sz w:val="24"/>
          <w:szCs w:val="24"/>
          <w:lang w:val="en-US"/>
        </w:rPr>
        <w:t xml:space="preserve"> – resistance of the control winding of the reed switch;</w:t>
      </w:r>
    </w:p>
    <w:p w:rsidR="008772B1" w:rsidRPr="00346027" w:rsidRDefault="008772B1" w:rsidP="008772B1">
      <w:pPr>
        <w:spacing w:after="0" w:line="360" w:lineRule="auto"/>
        <w:ind w:firstLine="709"/>
        <w:jc w:val="both"/>
        <w:rPr>
          <w:rFonts w:ascii="Times New Roman" w:hAnsi="Times New Roman" w:cs="Times New Roman"/>
          <w:sz w:val="24"/>
          <w:szCs w:val="24"/>
          <w:lang w:val="en-US"/>
        </w:rPr>
      </w:pPr>
      <w:r w:rsidRPr="00346027">
        <w:rPr>
          <w:position w:val="-12"/>
        </w:rPr>
        <w:object w:dxaOrig="400" w:dyaOrig="360">
          <v:shape id="_x0000_i1085" type="#_x0000_t75" style="width:19.25pt;height:18.4pt" o:ole="">
            <v:imagedata r:id="rId143" o:title=""/>
          </v:shape>
          <o:OLEObject Type="Embed" ProgID="Equation.DSMT4" ShapeID="_x0000_i1085" DrawAspect="Content" ObjectID="_1665752045" r:id="rId144"/>
        </w:object>
      </w:r>
      <w:r w:rsidRPr="00346027">
        <w:rPr>
          <w:rFonts w:ascii="Times New Roman" w:hAnsi="Times New Roman" w:cs="Times New Roman"/>
          <w:sz w:val="24"/>
          <w:szCs w:val="24"/>
          <w:lang w:val="en-US"/>
        </w:rPr>
        <w:t xml:space="preserve"> – source voltage 11;</w:t>
      </w:r>
    </w:p>
    <w:p w:rsidR="008772B1" w:rsidRPr="00346027" w:rsidRDefault="008772B1" w:rsidP="008772B1">
      <w:pPr>
        <w:spacing w:after="0" w:line="360" w:lineRule="auto"/>
        <w:ind w:firstLine="709"/>
        <w:jc w:val="both"/>
        <w:rPr>
          <w:rFonts w:ascii="Times New Roman" w:hAnsi="Times New Roman" w:cs="Times New Roman"/>
          <w:sz w:val="24"/>
          <w:szCs w:val="24"/>
          <w:lang w:val="en-US"/>
        </w:rPr>
      </w:pPr>
      <w:r w:rsidRPr="00346027">
        <w:rPr>
          <w:position w:val="-12"/>
        </w:rPr>
        <w:object w:dxaOrig="1219" w:dyaOrig="360">
          <v:shape id="_x0000_i1086" type="#_x0000_t75" style="width:61.1pt;height:18.4pt" o:ole="">
            <v:imagedata r:id="rId145" o:title=""/>
          </v:shape>
          <o:OLEObject Type="Embed" ProgID="Equation.DSMT4" ShapeID="_x0000_i1086" DrawAspect="Content" ObjectID="_1665752046" r:id="rId146"/>
        </w:object>
      </w:r>
      <w:r w:rsidRPr="00346027">
        <w:rPr>
          <w:rFonts w:ascii="Times New Roman" w:hAnsi="Times New Roman" w:cs="Times New Roman"/>
          <w:sz w:val="24"/>
          <w:szCs w:val="24"/>
          <w:lang w:val="en-US"/>
        </w:rPr>
        <w:t xml:space="preserve"> – resistances of magnetoresistor 2 and resistors 6-8 (the latter are selected in such a way that the above conditions of protection failure under load and external SCs are fulfilled).</w:t>
      </w:r>
    </w:p>
    <w:p w:rsidR="008772B1" w:rsidRPr="00346027" w:rsidRDefault="00FB2B0C" w:rsidP="008772B1">
      <w:pPr>
        <w:spacing w:after="0" w:line="360" w:lineRule="auto"/>
        <w:ind w:firstLine="709"/>
        <w:jc w:val="both"/>
        <w:rPr>
          <w:rFonts w:ascii="Times New Roman" w:hAnsi="Times New Roman" w:cs="Times New Roman"/>
          <w:sz w:val="24"/>
          <w:szCs w:val="24"/>
          <w:lang w:val="en-US"/>
        </w:rPr>
      </w:pPr>
      <w:r w:rsidRPr="00346027">
        <w:rPr>
          <w:rFonts w:ascii="Times New Roman" w:hAnsi="Times New Roman" w:cs="Times New Roman"/>
          <w:sz w:val="24"/>
          <w:szCs w:val="24"/>
          <w:lang w:val="en-US"/>
        </w:rPr>
        <w:t>As is known [35</w:t>
      </w:r>
      <w:r w:rsidR="008772B1" w:rsidRPr="00346027">
        <w:rPr>
          <w:rFonts w:ascii="Times New Roman" w:hAnsi="Times New Roman" w:cs="Times New Roman"/>
          <w:sz w:val="24"/>
          <w:szCs w:val="24"/>
          <w:lang w:val="en-US"/>
        </w:rPr>
        <w:t xml:space="preserve">], a magnetoresistor changes its resistance under the influence of a magnetic field. In the protection circuit, the magnetoresistor 2 is influenced by the MF induction </w:t>
      </w:r>
      <w:r w:rsidR="008772B1" w:rsidRPr="00346027">
        <w:rPr>
          <w:position w:val="-12"/>
        </w:rPr>
        <w:object w:dxaOrig="320" w:dyaOrig="360">
          <v:shape id="_x0000_i1087" type="#_x0000_t75" style="width:15.9pt;height:18.4pt" o:ole="">
            <v:imagedata r:id="rId147" o:title=""/>
          </v:shape>
          <o:OLEObject Type="Embed" ProgID="Equation.DSMT4" ShapeID="_x0000_i1087" DrawAspect="Content" ObjectID="_1665752047" r:id="rId148"/>
        </w:object>
      </w:r>
      <w:r w:rsidR="008772B1" w:rsidRPr="00346027">
        <w:rPr>
          <w:rFonts w:ascii="Times New Roman" w:hAnsi="Times New Roman" w:cs="Times New Roman"/>
          <w:sz w:val="24"/>
          <w:szCs w:val="24"/>
          <w:lang w:val="en-US"/>
        </w:rPr>
        <w:t xml:space="preserve"> from the busbars</w:t>
      </w:r>
      <w:r w:rsidRPr="00346027">
        <w:rPr>
          <w:rFonts w:ascii="Times New Roman" w:hAnsi="Times New Roman" w:cs="Times New Roman"/>
          <w:sz w:val="24"/>
          <w:szCs w:val="24"/>
          <w:lang w:val="en-US"/>
        </w:rPr>
        <w:t xml:space="preserve"> of the DC conductor 3 (Figure M</w:t>
      </w:r>
      <w:r w:rsidR="008772B1" w:rsidRPr="00346027">
        <w:rPr>
          <w:rFonts w:ascii="Times New Roman" w:hAnsi="Times New Roman" w:cs="Times New Roman"/>
          <w:sz w:val="24"/>
          <w:szCs w:val="24"/>
          <w:lang w:val="en-US"/>
        </w:rPr>
        <w:t xml:space="preserve">.1), the value of which is determined </w:t>
      </w:r>
      <w:r w:rsidRPr="00346027">
        <w:rPr>
          <w:rFonts w:ascii="Times New Roman" w:hAnsi="Times New Roman" w:cs="Times New Roman"/>
          <w:sz w:val="24"/>
          <w:szCs w:val="24"/>
          <w:lang w:val="en-US"/>
        </w:rPr>
        <w:t xml:space="preserve">by </w:t>
      </w:r>
      <w:r w:rsidRPr="00346027">
        <w:rPr>
          <w:rFonts w:ascii="Times New Roman" w:hAnsi="Times New Roman" w:cs="Times New Roman"/>
          <w:sz w:val="24"/>
          <w:szCs w:val="24"/>
          <w:lang w:val="en-US"/>
        </w:rPr>
        <w:lastRenderedPageBreak/>
        <w:t>the Bio-Savart-Laplace law [36</w:t>
      </w:r>
      <w:r w:rsidR="008772B1" w:rsidRPr="00346027">
        <w:rPr>
          <w:rFonts w:ascii="Times New Roman" w:hAnsi="Times New Roman" w:cs="Times New Roman"/>
          <w:sz w:val="24"/>
          <w:szCs w:val="24"/>
          <w:lang w:val="en-US"/>
        </w:rPr>
        <w:t xml:space="preserve">]. To determine the dependence </w:t>
      </w:r>
      <w:r w:rsidR="008772B1" w:rsidRPr="00346027">
        <w:rPr>
          <w:position w:val="-14"/>
        </w:rPr>
        <w:object w:dxaOrig="1200" w:dyaOrig="400">
          <v:shape id="_x0000_i1088" type="#_x0000_t75" style="width:60.3pt;height:19.25pt" o:ole="">
            <v:imagedata r:id="rId149" o:title=""/>
          </v:shape>
          <o:OLEObject Type="Embed" ProgID="Equation.DSMT4" ShapeID="_x0000_i1088" DrawAspect="Content" ObjectID="_1665752048" r:id="rId150"/>
        </w:object>
      </w:r>
      <w:r w:rsidR="008772B1" w:rsidRPr="00346027">
        <w:rPr>
          <w:rFonts w:ascii="Times New Roman" w:hAnsi="Times New Roman" w:cs="Times New Roman"/>
          <w:sz w:val="24"/>
          <w:szCs w:val="24"/>
          <w:lang w:val="en-US"/>
        </w:rPr>
        <w:t>, catalog data are</w:t>
      </w:r>
      <w:r w:rsidRPr="00346027">
        <w:rPr>
          <w:rFonts w:ascii="Times New Roman" w:hAnsi="Times New Roman" w:cs="Times New Roman"/>
          <w:sz w:val="24"/>
          <w:szCs w:val="24"/>
          <w:lang w:val="en-US"/>
        </w:rPr>
        <w:t xml:space="preserve"> used, given, for example, in [35</w:t>
      </w:r>
      <w:r w:rsidR="008772B1" w:rsidRPr="00346027">
        <w:rPr>
          <w:rFonts w:ascii="Times New Roman" w:hAnsi="Times New Roman" w:cs="Times New Roman"/>
          <w:sz w:val="24"/>
          <w:szCs w:val="24"/>
          <w:lang w:val="en-US"/>
        </w:rPr>
        <w:t>].</w:t>
      </w:r>
    </w:p>
    <w:p w:rsidR="008772B1" w:rsidRPr="00346027" w:rsidRDefault="0059383F" w:rsidP="008772B1">
      <w:pPr>
        <w:spacing w:after="0" w:line="360" w:lineRule="auto"/>
        <w:ind w:firstLine="709"/>
        <w:jc w:val="both"/>
        <w:rPr>
          <w:rFonts w:ascii="Times New Roman" w:hAnsi="Times New Roman" w:cs="Times New Roman"/>
          <w:sz w:val="24"/>
          <w:szCs w:val="24"/>
          <w:lang w:val="en-US"/>
        </w:rPr>
      </w:pPr>
      <w:r w:rsidRPr="00346027">
        <w:rPr>
          <w:rFonts w:ascii="Times New Roman" w:hAnsi="Times New Roman" w:cs="Times New Roman"/>
          <w:sz w:val="24"/>
          <w:szCs w:val="24"/>
          <w:lang w:val="en-US"/>
        </w:rPr>
        <w:t>From (7</w:t>
      </w:r>
      <w:r w:rsidR="008772B1" w:rsidRPr="00346027">
        <w:rPr>
          <w:rFonts w:ascii="Times New Roman" w:hAnsi="Times New Roman" w:cs="Times New Roman"/>
          <w:sz w:val="24"/>
          <w:szCs w:val="24"/>
          <w:lang w:val="en-US"/>
        </w:rPr>
        <w:t xml:space="preserve">.1) it follows that </w:t>
      </w:r>
      <w:r w:rsidR="008772B1" w:rsidRPr="00346027">
        <w:rPr>
          <w:rFonts w:ascii="Times New Roman" w:hAnsi="Times New Roman" w:cs="Times New Roman"/>
          <w:position w:val="-12"/>
          <w:sz w:val="24"/>
          <w:szCs w:val="24"/>
        </w:rPr>
        <w:object w:dxaOrig="320" w:dyaOrig="360">
          <v:shape id="_x0000_i1089" type="#_x0000_t75" style="width:15.9pt;height:18.4pt" o:ole="">
            <v:imagedata r:id="rId151" o:title=""/>
          </v:shape>
          <o:OLEObject Type="Embed" ProgID="Equation.DSMT4" ShapeID="_x0000_i1089" DrawAspect="Content" ObjectID="_1665752049" r:id="rId152"/>
        </w:object>
      </w:r>
      <w:r w:rsidR="008772B1" w:rsidRPr="00346027">
        <w:rPr>
          <w:rFonts w:ascii="Times New Roman" w:hAnsi="Times New Roman" w:cs="Times New Roman"/>
          <w:sz w:val="24"/>
          <w:szCs w:val="24"/>
          <w:lang w:val="en-US"/>
        </w:rPr>
        <w:t xml:space="preserve"> reed switches, taking due to errors </w:t>
      </w:r>
      <w:r w:rsidR="008772B1" w:rsidRPr="00346027">
        <w:rPr>
          <w:rFonts w:ascii="Times New Roman" w:hAnsi="Times New Roman" w:cs="Times New Roman"/>
          <w:position w:val="-12"/>
          <w:sz w:val="24"/>
          <w:szCs w:val="24"/>
        </w:rPr>
        <w:object w:dxaOrig="1680" w:dyaOrig="400">
          <v:shape id="_x0000_i1090" type="#_x0000_t75" style="width:82.9pt;height:19.25pt" o:ole="">
            <v:imagedata r:id="rId153" o:title=""/>
          </v:shape>
          <o:OLEObject Type="Embed" ProgID="Equation.DSMT4" ShapeID="_x0000_i1090" DrawAspect="Content" ObjectID="_1665752050" r:id="rId154"/>
        </w:object>
      </w:r>
      <w:r w:rsidR="008772B1" w:rsidRPr="00346027">
        <w:rPr>
          <w:rFonts w:ascii="Times New Roman" w:hAnsi="Times New Roman" w:cs="Times New Roman"/>
          <w:sz w:val="24"/>
          <w:szCs w:val="24"/>
          <w:lang w:val="en-US"/>
        </w:rPr>
        <w:t xml:space="preserve"> must satisfy the inequality:</w:t>
      </w:r>
    </w:p>
    <w:p w:rsidR="008772B1" w:rsidRPr="00346027" w:rsidRDefault="008772B1" w:rsidP="008772B1">
      <w:pPr>
        <w:spacing w:after="0" w:line="360" w:lineRule="auto"/>
        <w:ind w:firstLine="709"/>
        <w:jc w:val="both"/>
        <w:rPr>
          <w:rFonts w:ascii="Times New Roman" w:hAnsi="Times New Roman" w:cs="Times New Roman"/>
          <w:sz w:val="24"/>
          <w:szCs w:val="24"/>
          <w:lang w:val="en-US"/>
        </w:rPr>
      </w:pPr>
    </w:p>
    <w:p w:rsidR="008772B1" w:rsidRPr="00346027" w:rsidRDefault="008772B1" w:rsidP="008772B1">
      <w:pPr>
        <w:spacing w:after="0" w:line="360" w:lineRule="auto"/>
        <w:ind w:firstLine="709"/>
        <w:jc w:val="right"/>
        <w:rPr>
          <w:rFonts w:ascii="Times New Roman" w:hAnsi="Times New Roman" w:cs="Times New Roman"/>
          <w:sz w:val="24"/>
          <w:szCs w:val="24"/>
          <w:lang w:val="en-US"/>
        </w:rPr>
      </w:pPr>
      <w:r w:rsidRPr="00346027">
        <w:rPr>
          <w:rFonts w:ascii="Times New Roman" w:hAnsi="Times New Roman" w:cs="Times New Roman"/>
          <w:position w:val="-30"/>
          <w:sz w:val="24"/>
          <w:szCs w:val="24"/>
        </w:rPr>
        <w:object w:dxaOrig="2240" w:dyaOrig="740">
          <v:shape id="_x0000_i1091" type="#_x0000_t75" style="width:112.2pt;height:37.65pt" o:ole="">
            <v:imagedata r:id="rId155" o:title=""/>
          </v:shape>
          <o:OLEObject Type="Embed" ProgID="Equation.DSMT4" ShapeID="_x0000_i1091" DrawAspect="Content" ObjectID="_1665752051" r:id="rId156"/>
        </w:object>
      </w:r>
      <w:r w:rsidRPr="00346027">
        <w:rPr>
          <w:rFonts w:ascii="Times New Roman" w:hAnsi="Times New Roman" w:cs="Times New Roman"/>
          <w:sz w:val="24"/>
          <w:szCs w:val="24"/>
          <w:lang w:val="en-US"/>
        </w:rPr>
        <w:t xml:space="preserve">                                              (</w:t>
      </w:r>
      <w:r w:rsidR="0059383F" w:rsidRPr="00346027">
        <w:rPr>
          <w:rFonts w:ascii="Times New Roman" w:hAnsi="Times New Roman" w:cs="Times New Roman"/>
          <w:sz w:val="24"/>
          <w:szCs w:val="24"/>
          <w:lang w:val="en-US"/>
        </w:rPr>
        <w:t>7</w:t>
      </w:r>
      <w:r w:rsidRPr="00346027">
        <w:rPr>
          <w:rFonts w:ascii="Times New Roman" w:hAnsi="Times New Roman" w:cs="Times New Roman"/>
          <w:sz w:val="24"/>
          <w:szCs w:val="24"/>
          <w:lang w:val="en-US"/>
        </w:rPr>
        <w:t>.4)</w:t>
      </w:r>
    </w:p>
    <w:p w:rsidR="008772B1" w:rsidRPr="00346027" w:rsidRDefault="008772B1" w:rsidP="008772B1">
      <w:pPr>
        <w:spacing w:after="0" w:line="360" w:lineRule="auto"/>
        <w:ind w:firstLine="709"/>
        <w:jc w:val="both"/>
        <w:rPr>
          <w:rFonts w:ascii="Times New Roman" w:hAnsi="Times New Roman"/>
          <w:sz w:val="24"/>
          <w:szCs w:val="24"/>
          <w:lang w:val="en-US"/>
        </w:rPr>
      </w:pPr>
    </w:p>
    <w:p w:rsidR="008772B1" w:rsidRPr="00346027" w:rsidRDefault="00B30656" w:rsidP="008772B1">
      <w:pPr>
        <w:spacing w:after="0" w:line="360" w:lineRule="auto"/>
        <w:ind w:firstLine="709"/>
        <w:jc w:val="both"/>
        <w:rPr>
          <w:rFonts w:ascii="Times New Roman" w:hAnsi="Times New Roman"/>
          <w:b/>
          <w:sz w:val="24"/>
          <w:szCs w:val="24"/>
          <w:lang w:val="en-US"/>
        </w:rPr>
      </w:pPr>
      <w:r w:rsidRPr="00346027">
        <w:rPr>
          <w:rFonts w:ascii="Times New Roman" w:hAnsi="Times New Roman"/>
          <w:b/>
          <w:sz w:val="24"/>
          <w:szCs w:val="24"/>
          <w:lang w:val="en-US"/>
        </w:rPr>
        <w:t>7</w:t>
      </w:r>
      <w:r w:rsidR="008772B1" w:rsidRPr="00346027">
        <w:rPr>
          <w:rFonts w:ascii="Times New Roman" w:hAnsi="Times New Roman"/>
          <w:b/>
          <w:sz w:val="24"/>
          <w:szCs w:val="24"/>
          <w:lang w:val="en-US"/>
        </w:rPr>
        <w:t>.3 Assess the sensitivity of the proposed protection</w:t>
      </w:r>
    </w:p>
    <w:p w:rsidR="008772B1" w:rsidRPr="00346027" w:rsidRDefault="008772B1" w:rsidP="008772B1">
      <w:pPr>
        <w:spacing w:after="0" w:line="360" w:lineRule="auto"/>
        <w:ind w:firstLine="709"/>
        <w:jc w:val="both"/>
        <w:rPr>
          <w:rFonts w:ascii="Times New Roman" w:hAnsi="Times New Roman" w:cs="Times New Roman"/>
          <w:sz w:val="24"/>
          <w:szCs w:val="24"/>
          <w:lang w:val="en-US"/>
        </w:rPr>
      </w:pPr>
      <w:r w:rsidRPr="00346027">
        <w:rPr>
          <w:rFonts w:ascii="Times New Roman" w:hAnsi="Times New Roman" w:cs="Times New Roman"/>
          <w:sz w:val="24"/>
          <w:szCs w:val="24"/>
          <w:lang w:val="en-US"/>
        </w:rPr>
        <w:t xml:space="preserve">By analogy with traditional differential protection, in which the sensitivity coefficient </w:t>
      </w:r>
      <w:r w:rsidRPr="00346027">
        <w:rPr>
          <w:rFonts w:ascii="Times New Roman" w:hAnsi="Times New Roman" w:cs="Times New Roman"/>
          <w:position w:val="-14"/>
          <w:sz w:val="24"/>
          <w:szCs w:val="24"/>
        </w:rPr>
        <w:object w:dxaOrig="2040" w:dyaOrig="380">
          <v:shape id="_x0000_i1092" type="#_x0000_t75" style="width:102.15pt;height:18.4pt" o:ole="">
            <v:imagedata r:id="rId157" o:title=""/>
          </v:shape>
          <o:OLEObject Type="Embed" ProgID="Equation.DSMT4" ShapeID="_x0000_i1092" DrawAspect="Content" ObjectID="_1665752052" r:id="rId158"/>
        </w:object>
      </w:r>
      <w:r w:rsidRPr="00346027">
        <w:rPr>
          <w:rFonts w:ascii="Times New Roman" w:hAnsi="Times New Roman" w:cs="Times New Roman"/>
          <w:sz w:val="24"/>
          <w:szCs w:val="24"/>
          <w:lang w:val="en-US"/>
        </w:rPr>
        <w:t xml:space="preserve"> for the considered under such coefficient we mean</w:t>
      </w:r>
    </w:p>
    <w:p w:rsidR="008772B1" w:rsidRPr="00346027" w:rsidRDefault="008772B1" w:rsidP="008772B1">
      <w:pPr>
        <w:spacing w:after="0" w:line="360" w:lineRule="auto"/>
        <w:ind w:firstLine="709"/>
        <w:jc w:val="both"/>
        <w:rPr>
          <w:rFonts w:ascii="Times New Roman" w:hAnsi="Times New Roman" w:cs="Times New Roman"/>
          <w:sz w:val="24"/>
          <w:szCs w:val="24"/>
          <w:lang w:val="en-US"/>
        </w:rPr>
      </w:pPr>
    </w:p>
    <w:p w:rsidR="008772B1" w:rsidRPr="00346027" w:rsidRDefault="008772B1" w:rsidP="008772B1">
      <w:pPr>
        <w:spacing w:after="0" w:line="360" w:lineRule="auto"/>
        <w:ind w:firstLine="709"/>
        <w:jc w:val="right"/>
        <w:rPr>
          <w:rFonts w:ascii="Times New Roman" w:hAnsi="Times New Roman" w:cs="Times New Roman"/>
          <w:sz w:val="24"/>
          <w:szCs w:val="24"/>
          <w:lang w:val="en-US"/>
        </w:rPr>
      </w:pPr>
      <w:r w:rsidRPr="00346027">
        <w:rPr>
          <w:rFonts w:ascii="Times New Roman" w:hAnsi="Times New Roman" w:cs="Times New Roman"/>
          <w:position w:val="-40"/>
          <w:sz w:val="24"/>
          <w:szCs w:val="24"/>
        </w:rPr>
        <w:object w:dxaOrig="3379" w:dyaOrig="820">
          <v:shape id="_x0000_i1093" type="#_x0000_t75" style="width:169.1pt;height:41pt" o:ole="">
            <v:imagedata r:id="rId159" o:title=""/>
          </v:shape>
          <o:OLEObject Type="Embed" ProgID="Equation.DSMT4" ShapeID="_x0000_i1093" DrawAspect="Content" ObjectID="_1665752053" r:id="rId160"/>
        </w:object>
      </w:r>
      <w:r w:rsidR="00B30656" w:rsidRPr="00346027">
        <w:rPr>
          <w:rFonts w:ascii="Times New Roman" w:hAnsi="Times New Roman" w:cs="Times New Roman"/>
          <w:sz w:val="24"/>
          <w:szCs w:val="24"/>
          <w:lang w:val="en-US"/>
        </w:rPr>
        <w:t xml:space="preserve">                      (7</w:t>
      </w:r>
      <w:r w:rsidRPr="00346027">
        <w:rPr>
          <w:rFonts w:ascii="Times New Roman" w:hAnsi="Times New Roman" w:cs="Times New Roman"/>
          <w:sz w:val="24"/>
          <w:szCs w:val="24"/>
          <w:lang w:val="en-US"/>
        </w:rPr>
        <w:t>.5)</w:t>
      </w:r>
    </w:p>
    <w:p w:rsidR="008772B1" w:rsidRPr="00346027" w:rsidRDefault="008772B1" w:rsidP="008772B1">
      <w:pPr>
        <w:spacing w:after="0" w:line="360" w:lineRule="auto"/>
        <w:ind w:firstLine="709"/>
        <w:jc w:val="both"/>
        <w:rPr>
          <w:rFonts w:ascii="Times New Roman" w:hAnsi="Times New Roman" w:cs="Times New Roman"/>
          <w:sz w:val="24"/>
          <w:szCs w:val="24"/>
          <w:lang w:val="en-US"/>
        </w:rPr>
      </w:pPr>
    </w:p>
    <w:p w:rsidR="008772B1" w:rsidRPr="00346027" w:rsidRDefault="008772B1" w:rsidP="008772B1">
      <w:pPr>
        <w:spacing w:after="0" w:line="360" w:lineRule="auto"/>
        <w:ind w:firstLine="709"/>
        <w:jc w:val="both"/>
        <w:rPr>
          <w:rFonts w:ascii="Times New Roman" w:hAnsi="Times New Roman" w:cs="Times New Roman"/>
          <w:sz w:val="24"/>
          <w:szCs w:val="24"/>
          <w:lang w:val="en-US"/>
        </w:rPr>
      </w:pPr>
      <w:r w:rsidRPr="00346027">
        <w:rPr>
          <w:rFonts w:ascii="Times New Roman" w:hAnsi="Times New Roman" w:cs="Times New Roman"/>
          <w:sz w:val="24"/>
          <w:szCs w:val="24"/>
          <w:lang w:val="en-US"/>
        </w:rPr>
        <w:t xml:space="preserve">This is quite logical, since </w:t>
      </w:r>
      <w:r w:rsidRPr="00346027">
        <w:rPr>
          <w:position w:val="-14"/>
        </w:rPr>
        <w:object w:dxaOrig="740" w:dyaOrig="380">
          <v:shape id="_x0000_i1094" type="#_x0000_t75" style="width:36.85pt;height:18.4pt" o:ole="">
            <v:imagedata r:id="rId161" o:title=""/>
          </v:shape>
          <o:OLEObject Type="Embed" ProgID="Equation.DSMT4" ShapeID="_x0000_i1094" DrawAspect="Content" ObjectID="_1665752054" r:id="rId162"/>
        </w:object>
      </w:r>
      <w:r w:rsidRPr="00346027">
        <w:rPr>
          <w:rFonts w:ascii="Times New Roman" w:hAnsi="Times New Roman" w:cs="Times New Roman"/>
          <w:sz w:val="24"/>
          <w:szCs w:val="24"/>
          <w:lang w:val="en-US"/>
        </w:rPr>
        <w:t xml:space="preserve"> is created by </w:t>
      </w:r>
      <w:r w:rsidRPr="00346027">
        <w:rPr>
          <w:position w:val="-14"/>
        </w:rPr>
        <w:object w:dxaOrig="660" w:dyaOrig="380">
          <v:shape id="_x0000_i1095" type="#_x0000_t75" style="width:32.65pt;height:18.4pt" o:ole="">
            <v:imagedata r:id="rId163" o:title=""/>
          </v:shape>
          <o:OLEObject Type="Embed" ProgID="Equation.DSMT4" ShapeID="_x0000_i1095" DrawAspect="Content" ObjectID="_1665752055" r:id="rId164"/>
        </w:object>
      </w:r>
      <w:r w:rsidRPr="00346027">
        <w:rPr>
          <w:rFonts w:ascii="Times New Roman" w:hAnsi="Times New Roman" w:cs="Times New Roman"/>
          <w:sz w:val="24"/>
          <w:szCs w:val="24"/>
          <w:lang w:val="en-US"/>
        </w:rPr>
        <w:t xml:space="preserve"> – the minimum SC current at the output of the rectifier 4</w:t>
      </w:r>
      <w:r w:rsidR="00B30656" w:rsidRPr="00346027">
        <w:rPr>
          <w:rFonts w:ascii="Times New Roman" w:hAnsi="Times New Roman" w:cs="Times New Roman"/>
          <w:sz w:val="24"/>
          <w:szCs w:val="24"/>
          <w:lang w:val="en-US"/>
        </w:rPr>
        <w:t xml:space="preserve"> (Figure M</w:t>
      </w:r>
      <w:r w:rsidRPr="00346027">
        <w:rPr>
          <w:rFonts w:ascii="Times New Roman" w:hAnsi="Times New Roman" w:cs="Times New Roman"/>
          <w:sz w:val="24"/>
          <w:szCs w:val="24"/>
          <w:lang w:val="en-US"/>
        </w:rPr>
        <w:t xml:space="preserve">.1). Induction </w:t>
      </w:r>
      <w:r w:rsidRPr="00346027">
        <w:rPr>
          <w:position w:val="-18"/>
        </w:rPr>
        <w:object w:dxaOrig="2360" w:dyaOrig="480">
          <v:shape id="_x0000_i1096" type="#_x0000_t75" style="width:118.05pt;height:24.3pt" o:ole="">
            <v:imagedata r:id="rId165" o:title=""/>
          </v:shape>
          <o:OLEObject Type="Embed" ProgID="Equation.DSMT4" ShapeID="_x0000_i1096" DrawAspect="Content" ObjectID="_1665752056" r:id="rId166"/>
        </w:object>
      </w:r>
      <w:r w:rsidRPr="00346027">
        <w:rPr>
          <w:rFonts w:ascii="Times New Roman" w:hAnsi="Times New Roman" w:cs="Times New Roman"/>
          <w:sz w:val="24"/>
          <w:szCs w:val="24"/>
          <w:lang w:val="en-US"/>
        </w:rPr>
        <w:t xml:space="preserve"> is essentially a protection triggering parameter (here 1.1 is the offset coefficient).</w:t>
      </w:r>
    </w:p>
    <w:p w:rsidR="008772B1" w:rsidRDefault="008772B1" w:rsidP="008772B1">
      <w:pPr>
        <w:spacing w:after="0" w:line="360" w:lineRule="auto"/>
        <w:ind w:firstLine="567"/>
        <w:jc w:val="both"/>
        <w:rPr>
          <w:rFonts w:ascii="Times New Roman" w:hAnsi="Times New Roman" w:cs="Times New Roman"/>
          <w:b/>
          <w:sz w:val="24"/>
          <w:szCs w:val="24"/>
          <w:lang w:val="en-US"/>
        </w:rPr>
      </w:pPr>
      <w:r w:rsidRPr="00346027">
        <w:rPr>
          <w:rFonts w:ascii="Times New Roman" w:hAnsi="Times New Roman" w:cs="Times New Roman"/>
          <w:sz w:val="24"/>
          <w:szCs w:val="24"/>
          <w:lang w:val="en-US"/>
        </w:rPr>
        <w:t xml:space="preserve">As an example, let us consider the CI supplying a DC drive with a load current </w:t>
      </w:r>
      <w:r w:rsidRPr="00346027">
        <w:rPr>
          <w:position w:val="-12"/>
        </w:rPr>
        <w:object w:dxaOrig="1160" w:dyaOrig="360">
          <v:shape id="_x0000_i1097" type="#_x0000_t75" style="width:57.75pt;height:18.4pt" o:ole="">
            <v:imagedata r:id="rId167" o:title=""/>
          </v:shape>
          <o:OLEObject Type="Embed" ProgID="Equation.DSMT4" ShapeID="_x0000_i1097" DrawAspect="Content" ObjectID="_1665752057" r:id="rId168"/>
        </w:object>
      </w:r>
      <w:r w:rsidRPr="00346027">
        <w:rPr>
          <w:rFonts w:ascii="Times New Roman" w:hAnsi="Times New Roman" w:cs="Times New Roman"/>
          <w:sz w:val="24"/>
          <w:szCs w:val="24"/>
          <w:lang w:val="en-US"/>
        </w:rPr>
        <w:t xml:space="preserve"> [</w:t>
      </w:r>
      <w:r w:rsidR="00B30656" w:rsidRPr="00346027">
        <w:rPr>
          <w:rFonts w:ascii="Times New Roman" w:hAnsi="Times New Roman" w:cs="Times New Roman"/>
          <w:sz w:val="24"/>
          <w:szCs w:val="24"/>
          <w:lang w:val="en-US"/>
        </w:rPr>
        <w:t>37</w:t>
      </w:r>
      <w:r w:rsidRPr="00346027">
        <w:rPr>
          <w:rFonts w:ascii="Times New Roman" w:hAnsi="Times New Roman" w:cs="Times New Roman"/>
          <w:sz w:val="24"/>
          <w:szCs w:val="24"/>
          <w:lang w:val="en-US"/>
        </w:rPr>
        <w:t xml:space="preserve">]. A two-winding 6.3 </w:t>
      </w:r>
      <w:r w:rsidRPr="00346027">
        <w:rPr>
          <w:position w:val="-6"/>
        </w:rPr>
        <w:object w:dxaOrig="760" w:dyaOrig="279">
          <v:shape id="_x0000_i1098" type="#_x0000_t75" style="width:37.65pt;height:12.55pt" o:ole="">
            <v:imagedata r:id="rId169" o:title=""/>
          </v:shape>
          <o:OLEObject Type="Embed" ProgID="Equation.DSMT4" ShapeID="_x0000_i1098" DrawAspect="Content" ObjectID="_1665752058" r:id="rId170"/>
        </w:object>
      </w:r>
      <w:r w:rsidRPr="00346027">
        <w:rPr>
          <w:rFonts w:ascii="Times New Roman" w:hAnsi="Times New Roman" w:cs="Times New Roman"/>
          <w:sz w:val="24"/>
          <w:szCs w:val="24"/>
          <w:lang w:val="en-US"/>
        </w:rPr>
        <w:t xml:space="preserve"> transformer (primary winding voltage 10 kV) is used for power supply. </w:t>
      </w:r>
      <w:r w:rsidRPr="00346027">
        <w:rPr>
          <w:rStyle w:val="tlid-translation"/>
          <w:rFonts w:ascii="Times New Roman" w:hAnsi="Times New Roman" w:cs="Times New Roman"/>
          <w:sz w:val="24"/>
          <w:szCs w:val="24"/>
          <w:lang w:val="en-US"/>
        </w:rPr>
        <w:t>When using MKS-14104 reed switches (</w:t>
      </w:r>
      <w:r w:rsidRPr="00346027">
        <w:rPr>
          <w:position w:val="-12"/>
        </w:rPr>
        <w:object w:dxaOrig="1740" w:dyaOrig="400">
          <v:shape id="_x0000_i1099" type="#_x0000_t75" style="width:87.05pt;height:19.25pt" o:ole="">
            <v:imagedata r:id="rId171" o:title=""/>
          </v:shape>
          <o:OLEObject Type="Embed" ProgID="Equation.DSMT4" ShapeID="_x0000_i1099" DrawAspect="Content" ObjectID="_1665752059" r:id="rId172"/>
        </w:object>
      </w:r>
      <w:r w:rsidRPr="00346027">
        <w:rPr>
          <w:rFonts w:ascii="Times New Roman" w:hAnsi="Times New Roman" w:cs="Times New Roman"/>
          <w:sz w:val="24"/>
          <w:szCs w:val="24"/>
          <w:lang w:val="en-US"/>
        </w:rPr>
        <w:t xml:space="preserve">) </w:t>
      </w:r>
      <w:r w:rsidRPr="00346027">
        <w:rPr>
          <w:rStyle w:val="tlid-translation"/>
          <w:rFonts w:ascii="Times New Roman" w:hAnsi="Times New Roman" w:cs="Times New Roman"/>
          <w:sz w:val="24"/>
          <w:szCs w:val="24"/>
          <w:lang w:val="en-US"/>
        </w:rPr>
        <w:t xml:space="preserve">and FP 17L 200E magnetoresistors, and their installation at safe distances </w:t>
      </w:r>
      <w:r w:rsidRPr="00346027">
        <w:rPr>
          <w:position w:val="-12"/>
        </w:rPr>
        <w:object w:dxaOrig="1180" w:dyaOrig="360">
          <v:shape id="_x0000_i1100" type="#_x0000_t75" style="width:60.3pt;height:18.4pt" o:ole="">
            <v:imagedata r:id="rId173" o:title=""/>
          </v:shape>
          <o:OLEObject Type="Embed" ProgID="Equation.DSMT4" ShapeID="_x0000_i1100" DrawAspect="Content" ObjectID="_1665752060" r:id="rId174"/>
        </w:object>
      </w:r>
      <w:r w:rsidRPr="00346027">
        <w:rPr>
          <w:rStyle w:val="tlid-translation"/>
          <w:rFonts w:ascii="Times New Roman" w:hAnsi="Times New Roman" w:cs="Times New Roman"/>
          <w:sz w:val="24"/>
          <w:szCs w:val="24"/>
          <w:lang w:val="en-US"/>
        </w:rPr>
        <w:t xml:space="preserve">and </w:t>
      </w:r>
      <w:r w:rsidRPr="00346027">
        <w:rPr>
          <w:position w:val="-12"/>
        </w:rPr>
        <w:object w:dxaOrig="1219" w:dyaOrig="360">
          <v:shape id="_x0000_i1101" type="#_x0000_t75" style="width:61.1pt;height:18.4pt" o:ole="">
            <v:imagedata r:id="rId175" o:title=""/>
          </v:shape>
          <o:OLEObject Type="Embed" ProgID="Equation.DSMT4" ShapeID="_x0000_i1101" DrawAspect="Content" ObjectID="_1665752061" r:id="rId176"/>
        </w:object>
      </w:r>
      <w:r w:rsidRPr="00346027">
        <w:rPr>
          <w:rStyle w:val="tlid-translation"/>
          <w:rFonts w:ascii="Times New Roman" w:hAnsi="Times New Roman" w:cs="Times New Roman"/>
          <w:sz w:val="24"/>
          <w:szCs w:val="24"/>
          <w:lang w:val="en-US"/>
        </w:rPr>
        <w:t xml:space="preserve">from the AC and DC buses, respectively, </w:t>
      </w:r>
      <w:r w:rsidRPr="00346027">
        <w:rPr>
          <w:position w:val="-14"/>
        </w:rPr>
        <w:object w:dxaOrig="2160" w:dyaOrig="420">
          <v:shape id="_x0000_i1102" type="#_x0000_t75" style="width:108.85pt;height:20.1pt" o:ole="">
            <v:imagedata r:id="rId177" o:title=""/>
          </v:shape>
          <o:OLEObject Type="Embed" ProgID="Equation.DSMT4" ShapeID="_x0000_i1102" DrawAspect="Content" ObjectID="_1665752062" r:id="rId178"/>
        </w:object>
      </w:r>
      <w:r w:rsidRPr="00346027">
        <w:rPr>
          <w:rStyle w:val="tlid-translation"/>
          <w:rFonts w:ascii="Times New Roman" w:hAnsi="Times New Roman" w:cs="Times New Roman"/>
          <w:sz w:val="24"/>
          <w:szCs w:val="24"/>
          <w:lang w:val="en-US"/>
        </w:rPr>
        <w:t xml:space="preserve">and </w:t>
      </w:r>
      <w:r w:rsidRPr="00346027">
        <w:rPr>
          <w:position w:val="-12"/>
        </w:rPr>
        <w:object w:dxaOrig="1740" w:dyaOrig="400">
          <v:shape id="_x0000_i1103" type="#_x0000_t75" style="width:87.05pt;height:19.25pt" o:ole="">
            <v:imagedata r:id="rId179" o:title=""/>
          </v:shape>
          <o:OLEObject Type="Embed" ProgID="Equation.DSMT4" ShapeID="_x0000_i1103" DrawAspect="Content" ObjectID="_1665752063" r:id="rId180"/>
        </w:object>
      </w:r>
      <w:r w:rsidR="001A6DCE" w:rsidRPr="00346027">
        <w:rPr>
          <w:rFonts w:ascii="Times New Roman" w:hAnsi="Times New Roman" w:cs="Times New Roman"/>
          <w:sz w:val="24"/>
          <w:szCs w:val="24"/>
          <w:lang w:val="en-US"/>
        </w:rPr>
        <w:t>Then by (7</w:t>
      </w:r>
      <w:r w:rsidRPr="00346027">
        <w:rPr>
          <w:rFonts w:ascii="Times New Roman" w:hAnsi="Times New Roman" w:cs="Times New Roman"/>
          <w:sz w:val="24"/>
          <w:szCs w:val="24"/>
          <w:lang w:val="en-US"/>
        </w:rPr>
        <w:t xml:space="preserve">.5) </w:t>
      </w:r>
      <w:r w:rsidRPr="00346027">
        <w:rPr>
          <w:position w:val="-12"/>
        </w:rPr>
        <w:object w:dxaOrig="1120" w:dyaOrig="360">
          <v:shape id="_x0000_i1104" type="#_x0000_t75" style="width:56.1pt;height:18.4pt" o:ole="">
            <v:imagedata r:id="rId181" o:title=""/>
          </v:shape>
          <o:OLEObject Type="Embed" ProgID="Equation.DSMT4" ShapeID="_x0000_i1104" DrawAspect="Content" ObjectID="_1665752064" r:id="rId182"/>
        </w:object>
      </w:r>
      <w:r w:rsidRPr="00346027">
        <w:rPr>
          <w:rStyle w:val="tlid-translation"/>
          <w:rFonts w:ascii="Times New Roman" w:hAnsi="Times New Roman" w:cs="Times New Roman"/>
          <w:sz w:val="24"/>
          <w:szCs w:val="24"/>
          <w:lang w:val="en-US"/>
        </w:rPr>
        <w:t>Similar calculations using the data [</w:t>
      </w:r>
      <w:r w:rsidR="001A6DCE" w:rsidRPr="00346027">
        <w:rPr>
          <w:rStyle w:val="tlid-translation"/>
          <w:rFonts w:ascii="Times New Roman" w:hAnsi="Times New Roman" w:cs="Times New Roman"/>
          <w:sz w:val="24"/>
          <w:szCs w:val="24"/>
          <w:lang w:val="en-US"/>
        </w:rPr>
        <w:t>37</w:t>
      </w:r>
      <w:r w:rsidRPr="00346027">
        <w:rPr>
          <w:rStyle w:val="tlid-translation"/>
          <w:rFonts w:ascii="Times New Roman" w:hAnsi="Times New Roman" w:cs="Times New Roman"/>
          <w:sz w:val="24"/>
          <w:szCs w:val="24"/>
          <w:lang w:val="en-US"/>
        </w:rPr>
        <w:t>] show that the proposed protection has sufficient sensitivity (</w:t>
      </w:r>
      <w:r w:rsidRPr="00346027">
        <w:rPr>
          <w:position w:val="-12"/>
        </w:rPr>
        <w:object w:dxaOrig="900" w:dyaOrig="360">
          <v:shape id="_x0000_i1105" type="#_x0000_t75" style="width:45.2pt;height:18.4pt" o:ole="">
            <v:imagedata r:id="rId183" o:title=""/>
          </v:shape>
          <o:OLEObject Type="Embed" ProgID="Equation.DSMT4" ShapeID="_x0000_i1105" DrawAspect="Content" ObjectID="_1665752065" r:id="rId184"/>
        </w:object>
      </w:r>
      <w:r w:rsidRPr="00346027">
        <w:rPr>
          <w:rStyle w:val="tlid-translation"/>
          <w:rFonts w:ascii="Times New Roman" w:hAnsi="Times New Roman" w:cs="Times New Roman"/>
          <w:sz w:val="24"/>
          <w:szCs w:val="24"/>
          <w:lang w:val="en-US"/>
        </w:rPr>
        <w:t xml:space="preserve">) for a control unit with 6.3÷160 </w:t>
      </w:r>
      <w:r w:rsidRPr="00346027">
        <w:rPr>
          <w:position w:val="-6"/>
        </w:rPr>
        <w:object w:dxaOrig="760" w:dyaOrig="279">
          <v:shape id="_x0000_i1106" type="#_x0000_t75" style="width:37.65pt;height:12.55pt" o:ole="">
            <v:imagedata r:id="rId185" o:title=""/>
          </v:shape>
          <o:OLEObject Type="Embed" ProgID="Equation.DSMT4" ShapeID="_x0000_i1106" DrawAspect="Content" ObjectID="_1665752066" r:id="rId186"/>
        </w:object>
      </w:r>
      <w:r w:rsidRPr="00346027">
        <w:rPr>
          <w:rStyle w:val="tlid-translation"/>
          <w:rFonts w:ascii="Times New Roman" w:hAnsi="Times New Roman" w:cs="Times New Roman"/>
          <w:sz w:val="24"/>
          <w:szCs w:val="24"/>
          <w:lang w:val="en-US"/>
        </w:rPr>
        <w:t>transformers (voltage of the primary winding 10÷110 kV), which power electrolysis installations, DC electric drives and vacuum arc furnaces.</w:t>
      </w:r>
    </w:p>
    <w:p w:rsidR="008772B1" w:rsidRDefault="008772B1">
      <w:pPr>
        <w:rPr>
          <w:rFonts w:ascii="Times New Roman" w:hAnsi="Times New Roman" w:cs="Times New Roman"/>
          <w:b/>
          <w:sz w:val="24"/>
          <w:szCs w:val="24"/>
          <w:lang w:val="en-US"/>
        </w:rPr>
      </w:pPr>
      <w:r>
        <w:rPr>
          <w:rFonts w:ascii="Times New Roman" w:hAnsi="Times New Roman" w:cs="Times New Roman"/>
          <w:b/>
          <w:sz w:val="24"/>
          <w:szCs w:val="24"/>
          <w:lang w:val="en-US"/>
        </w:rPr>
        <w:br w:type="page"/>
      </w:r>
    </w:p>
    <w:p w:rsidR="00A4228D" w:rsidRPr="00103233" w:rsidRDefault="00A4228D" w:rsidP="00A4228D">
      <w:pPr>
        <w:spacing w:after="0" w:line="360" w:lineRule="auto"/>
        <w:ind w:firstLine="709"/>
        <w:jc w:val="both"/>
        <w:rPr>
          <w:rFonts w:ascii="Times New Roman" w:hAnsi="Times New Roman" w:cs="Times New Roman"/>
          <w:b/>
          <w:sz w:val="24"/>
          <w:szCs w:val="24"/>
          <w:lang w:val="en-US"/>
        </w:rPr>
      </w:pPr>
      <w:r w:rsidRPr="00346027">
        <w:rPr>
          <w:rFonts w:ascii="Times New Roman" w:hAnsi="Times New Roman" w:cs="Times New Roman"/>
          <w:b/>
          <w:sz w:val="24"/>
          <w:szCs w:val="24"/>
          <w:lang w:val="en-US"/>
        </w:rPr>
        <w:lastRenderedPageBreak/>
        <w:t xml:space="preserve">8 </w:t>
      </w:r>
      <w:r w:rsidR="00430E53" w:rsidRPr="00346027">
        <w:rPr>
          <w:rFonts w:ascii="Times New Roman" w:hAnsi="Times New Roman" w:cs="Times New Roman"/>
          <w:b/>
          <w:sz w:val="24"/>
          <w:szCs w:val="24"/>
          <w:lang w:val="en-US"/>
        </w:rPr>
        <w:t>Development of a technique for calculating the reliability of protections on reed switches to assess their effectiveness</w:t>
      </w:r>
    </w:p>
    <w:p w:rsidR="00430E53" w:rsidRPr="00103233" w:rsidRDefault="00430E53" w:rsidP="00A4228D">
      <w:pPr>
        <w:spacing w:after="0" w:line="360" w:lineRule="auto"/>
        <w:ind w:firstLine="709"/>
        <w:jc w:val="both"/>
        <w:rPr>
          <w:rFonts w:ascii="Times New Roman" w:hAnsi="Times New Roman" w:cs="Times New Roman"/>
          <w:b/>
          <w:sz w:val="24"/>
          <w:szCs w:val="24"/>
          <w:lang w:val="en-US"/>
        </w:rPr>
      </w:pPr>
    </w:p>
    <w:p w:rsidR="00A4228D" w:rsidRPr="00346027" w:rsidRDefault="00A4228D" w:rsidP="00A4228D">
      <w:pPr>
        <w:spacing w:after="0" w:line="360" w:lineRule="auto"/>
        <w:ind w:firstLine="709"/>
        <w:jc w:val="both"/>
        <w:rPr>
          <w:rFonts w:ascii="Times New Roman" w:hAnsi="Times New Roman" w:cs="Times New Roman"/>
          <w:b/>
          <w:sz w:val="24"/>
          <w:szCs w:val="24"/>
          <w:lang w:val="en-US"/>
        </w:rPr>
      </w:pPr>
      <w:r w:rsidRPr="00346027">
        <w:rPr>
          <w:rFonts w:ascii="Times New Roman" w:hAnsi="Times New Roman" w:cs="Times New Roman"/>
          <w:b/>
          <w:sz w:val="24"/>
          <w:szCs w:val="24"/>
          <w:lang w:val="en-US"/>
        </w:rPr>
        <w:t>8.1 Calculation of unavailability coefficients of traditional and proposed schemes of differential protection of the converter installation and comparative analysis of their effectiveness</w:t>
      </w:r>
    </w:p>
    <w:p w:rsidR="00A4228D" w:rsidRPr="00346027" w:rsidRDefault="00A4228D" w:rsidP="00A4228D">
      <w:pPr>
        <w:spacing w:after="0" w:line="360" w:lineRule="auto"/>
        <w:ind w:firstLine="709"/>
        <w:jc w:val="both"/>
        <w:rPr>
          <w:rFonts w:ascii="Times New Roman" w:hAnsi="Times New Roman" w:cs="Times New Roman"/>
          <w:sz w:val="24"/>
          <w:szCs w:val="24"/>
          <w:lang w:val="en-US"/>
        </w:rPr>
      </w:pPr>
      <w:r w:rsidRPr="00346027">
        <w:rPr>
          <w:rFonts w:ascii="Times New Roman" w:hAnsi="Times New Roman" w:cs="Times New Roman"/>
          <w:sz w:val="24"/>
          <w:szCs w:val="24"/>
          <w:lang w:val="en-US"/>
        </w:rPr>
        <w:t>To determine the unavailability coefficients (UC) of the group of elements that make up the protection, we use the technique [38] based on the application of the theorems of addition and multiplication of probabilities. Here, the UC of the i-th element is determined as follows:</w:t>
      </w:r>
    </w:p>
    <w:p w:rsidR="00A4228D" w:rsidRPr="00346027" w:rsidRDefault="00A4228D" w:rsidP="00A4228D">
      <w:pPr>
        <w:spacing w:after="0" w:line="360" w:lineRule="auto"/>
        <w:ind w:firstLine="709"/>
        <w:jc w:val="both"/>
        <w:rPr>
          <w:rFonts w:ascii="Times New Roman" w:hAnsi="Times New Roman" w:cs="Times New Roman"/>
          <w:sz w:val="24"/>
          <w:szCs w:val="24"/>
          <w:lang w:val="en-US"/>
        </w:rPr>
      </w:pPr>
    </w:p>
    <w:p w:rsidR="00A4228D" w:rsidRPr="00346027" w:rsidRDefault="00A4228D" w:rsidP="00A4228D">
      <w:pPr>
        <w:spacing w:after="0" w:line="360" w:lineRule="auto"/>
        <w:ind w:firstLine="709"/>
        <w:jc w:val="right"/>
        <w:rPr>
          <w:rFonts w:ascii="Times New Roman" w:hAnsi="Times New Roman" w:cs="Times New Roman"/>
          <w:sz w:val="24"/>
          <w:szCs w:val="24"/>
          <w:lang w:val="en-US"/>
        </w:rPr>
      </w:pPr>
      <w:r w:rsidRPr="00346027">
        <w:rPr>
          <w:rFonts w:ascii="Times New Roman" w:hAnsi="Times New Roman" w:cs="Times New Roman"/>
          <w:position w:val="-12"/>
          <w:sz w:val="24"/>
          <w:szCs w:val="24"/>
        </w:rPr>
        <w:object w:dxaOrig="1060" w:dyaOrig="360">
          <v:shape id="_x0000_i1107" type="#_x0000_t75" style="width:53.6pt;height:18.4pt" o:ole="">
            <v:imagedata r:id="rId187" o:title=""/>
          </v:shape>
          <o:OLEObject Type="Embed" ProgID="Equation.DSMT4" ShapeID="_x0000_i1107" DrawAspect="Content" ObjectID="_1665752067" r:id="rId188"/>
        </w:object>
      </w:r>
      <w:r w:rsidRPr="00346027">
        <w:rPr>
          <w:rFonts w:ascii="Times New Roman" w:hAnsi="Times New Roman" w:cs="Times New Roman"/>
          <w:sz w:val="24"/>
          <w:szCs w:val="24"/>
          <w:lang w:val="en-US"/>
        </w:rPr>
        <w:t xml:space="preserve">                                                           (8.1)</w:t>
      </w:r>
    </w:p>
    <w:p w:rsidR="00A4228D" w:rsidRPr="00346027" w:rsidRDefault="00A4228D" w:rsidP="00A4228D">
      <w:pPr>
        <w:spacing w:after="0" w:line="360" w:lineRule="auto"/>
        <w:ind w:firstLine="709"/>
        <w:jc w:val="both"/>
        <w:rPr>
          <w:rFonts w:ascii="Times New Roman" w:hAnsi="Times New Roman" w:cs="Times New Roman"/>
          <w:sz w:val="24"/>
          <w:szCs w:val="24"/>
          <w:lang w:val="en-US"/>
        </w:rPr>
      </w:pPr>
    </w:p>
    <w:p w:rsidR="00D52C55" w:rsidRDefault="00A4228D" w:rsidP="00A4228D">
      <w:pPr>
        <w:spacing w:after="0" w:line="360" w:lineRule="auto"/>
        <w:ind w:firstLine="709"/>
        <w:jc w:val="both"/>
        <w:rPr>
          <w:rFonts w:ascii="Times New Roman" w:hAnsi="Times New Roman" w:cs="Times New Roman"/>
          <w:sz w:val="24"/>
          <w:szCs w:val="24"/>
          <w:lang w:val="en-US"/>
        </w:rPr>
      </w:pPr>
      <w:r w:rsidRPr="00346027">
        <w:rPr>
          <w:rFonts w:ascii="Times New Roman" w:hAnsi="Times New Roman" w:cs="Times New Roman"/>
          <w:sz w:val="24"/>
          <w:szCs w:val="24"/>
          <w:lang w:val="en-US"/>
        </w:rPr>
        <w:t xml:space="preserve">where </w:t>
      </w:r>
      <w:r w:rsidRPr="00346027">
        <w:rPr>
          <w:rFonts w:ascii="Times New Roman" w:hAnsi="Times New Roman" w:cs="Times New Roman"/>
          <w:position w:val="-12"/>
          <w:sz w:val="24"/>
          <w:szCs w:val="24"/>
        </w:rPr>
        <w:object w:dxaOrig="240" w:dyaOrig="360">
          <v:shape id="_x0000_i1108" type="#_x0000_t75" style="width:11.7pt;height:18.4pt" o:ole="">
            <v:imagedata r:id="rId189" o:title=""/>
          </v:shape>
          <o:OLEObject Type="Embed" ProgID="Equation.DSMT4" ShapeID="_x0000_i1108" DrawAspect="Content" ObjectID="_1665752068" r:id="rId190"/>
        </w:object>
      </w:r>
      <w:r w:rsidRPr="00346027">
        <w:rPr>
          <w:rFonts w:ascii="Times New Roman" w:hAnsi="Times New Roman" w:cs="Times New Roman"/>
          <w:sz w:val="24"/>
          <w:szCs w:val="24"/>
          <w:lang w:val="en-US"/>
        </w:rPr>
        <w:t xml:space="preserve"> – the probability that the i-th element will be operational at an arbitrary moment of time when it will be required to use it for its intended purpose;</w:t>
      </w:r>
    </w:p>
    <w:p w:rsidR="00D52C55" w:rsidRPr="00D52C55" w:rsidRDefault="00A4228D" w:rsidP="00A4228D">
      <w:pPr>
        <w:spacing w:after="0" w:line="360" w:lineRule="auto"/>
        <w:ind w:firstLine="709"/>
        <w:jc w:val="both"/>
        <w:rPr>
          <w:rFonts w:ascii="Times New Roman" w:hAnsi="Times New Roman" w:cs="Times New Roman"/>
          <w:sz w:val="24"/>
          <w:szCs w:val="24"/>
          <w:lang w:val="en-US"/>
        </w:rPr>
      </w:pPr>
      <w:r w:rsidRPr="00346027">
        <w:rPr>
          <w:rFonts w:ascii="Times New Roman" w:hAnsi="Times New Roman" w:cs="Times New Roman"/>
          <w:position w:val="-12"/>
          <w:sz w:val="24"/>
          <w:szCs w:val="24"/>
        </w:rPr>
        <w:object w:dxaOrig="240" w:dyaOrig="360">
          <v:shape id="_x0000_i1109" type="#_x0000_t75" style="width:11.7pt;height:18.4pt" o:ole="">
            <v:imagedata r:id="rId191" o:title=""/>
          </v:shape>
          <o:OLEObject Type="Embed" ProgID="Equation.DSMT4" ShapeID="_x0000_i1109" DrawAspect="Content" ObjectID="_1665752069" r:id="rId192"/>
        </w:object>
      </w:r>
      <w:r w:rsidRPr="00346027">
        <w:rPr>
          <w:rStyle w:val="tlid-translation"/>
          <w:rFonts w:ascii="Times New Roman" w:hAnsi="Times New Roman" w:cs="Times New Roman"/>
          <w:sz w:val="24"/>
          <w:szCs w:val="24"/>
          <w:lang w:val="en-US"/>
        </w:rPr>
        <w:t xml:space="preserve"> in the case of the simplest flow of failures </w:t>
      </w:r>
      <w:r w:rsidRPr="00346027">
        <w:rPr>
          <w:position w:val="-4"/>
        </w:rPr>
        <w:object w:dxaOrig="260" w:dyaOrig="260">
          <v:shape id="_x0000_i1110" type="#_x0000_t75" style="width:11.7pt;height:11.7pt" o:ole="">
            <v:imagedata r:id="rId193" o:title=""/>
          </v:shape>
          <o:OLEObject Type="Embed" ProgID="Equation.DSMT4" ShapeID="_x0000_i1110" DrawAspect="Content" ObjectID="_1665752070" r:id="rId194"/>
        </w:object>
      </w:r>
      <w:r w:rsidRPr="00346027">
        <w:rPr>
          <w:rStyle w:val="tlid-translation"/>
          <w:rFonts w:ascii="Times New Roman" w:hAnsi="Times New Roman" w:cs="Times New Roman"/>
          <w:sz w:val="24"/>
          <w:szCs w:val="24"/>
          <w:lang w:val="en-US"/>
        </w:rPr>
        <w:t>is considered [</w:t>
      </w:r>
      <w:r w:rsidR="001822DA" w:rsidRPr="00346027">
        <w:rPr>
          <w:rStyle w:val="tlid-translation"/>
          <w:rFonts w:ascii="Times New Roman" w:hAnsi="Times New Roman" w:cs="Times New Roman"/>
          <w:sz w:val="24"/>
          <w:szCs w:val="24"/>
          <w:lang w:val="en-US"/>
        </w:rPr>
        <w:t>38</w:t>
      </w:r>
      <w:r w:rsidRPr="00346027">
        <w:rPr>
          <w:rStyle w:val="tlid-translation"/>
          <w:rFonts w:ascii="Times New Roman" w:hAnsi="Times New Roman" w:cs="Times New Roman"/>
          <w:sz w:val="24"/>
          <w:szCs w:val="24"/>
          <w:lang w:val="en-US"/>
        </w:rPr>
        <w:t xml:space="preserve">, </w:t>
      </w:r>
      <w:r w:rsidR="001822DA" w:rsidRPr="00346027">
        <w:rPr>
          <w:rStyle w:val="tlid-translation"/>
          <w:rFonts w:ascii="Times New Roman" w:hAnsi="Times New Roman" w:cs="Times New Roman"/>
          <w:sz w:val="24"/>
          <w:szCs w:val="24"/>
          <w:lang w:val="en-US"/>
        </w:rPr>
        <w:t>39</w:t>
      </w:r>
      <w:r w:rsidRPr="00346027">
        <w:rPr>
          <w:rStyle w:val="tlid-translation"/>
          <w:rFonts w:ascii="Times New Roman" w:hAnsi="Times New Roman" w:cs="Times New Roman"/>
          <w:sz w:val="24"/>
          <w:szCs w:val="24"/>
          <w:lang w:val="en-US"/>
        </w:rPr>
        <w:t xml:space="preserve">] as an exponential function </w:t>
      </w:r>
      <w:r w:rsidRPr="00346027">
        <w:rPr>
          <w:rFonts w:ascii="Times New Roman" w:hAnsi="Times New Roman" w:cs="Times New Roman"/>
          <w:position w:val="-14"/>
          <w:sz w:val="24"/>
          <w:szCs w:val="24"/>
        </w:rPr>
        <w:object w:dxaOrig="1560" w:dyaOrig="400">
          <v:shape id="_x0000_i1111" type="#_x0000_t75" style="width:77pt;height:19.25pt" o:ole="">
            <v:imagedata r:id="rId195" o:title=""/>
          </v:shape>
          <o:OLEObject Type="Embed" ProgID="Equation.DSMT4" ShapeID="_x0000_i1111" DrawAspect="Content" ObjectID="_1665752071" r:id="rId196"/>
        </w:object>
      </w:r>
    </w:p>
    <w:p w:rsidR="00A4228D" w:rsidRPr="00346027" w:rsidRDefault="00A4228D" w:rsidP="00A4228D">
      <w:pPr>
        <w:spacing w:after="0" w:line="360" w:lineRule="auto"/>
        <w:ind w:firstLine="709"/>
        <w:jc w:val="both"/>
        <w:rPr>
          <w:rStyle w:val="tlid-translation"/>
          <w:rFonts w:ascii="Times New Roman" w:hAnsi="Times New Roman" w:cs="Times New Roman"/>
          <w:sz w:val="24"/>
          <w:szCs w:val="24"/>
          <w:lang w:val="en-US"/>
        </w:rPr>
      </w:pPr>
      <w:r w:rsidRPr="00346027">
        <w:rPr>
          <w:rStyle w:val="tlid-translation"/>
          <w:rFonts w:ascii="Times New Roman" w:hAnsi="Times New Roman" w:cs="Times New Roman"/>
          <w:sz w:val="24"/>
          <w:szCs w:val="24"/>
          <w:lang w:val="en-US"/>
        </w:rPr>
        <w:t xml:space="preserve">where </w:t>
      </w:r>
      <w:r w:rsidRPr="00346027">
        <w:rPr>
          <w:rFonts w:ascii="Times New Roman" w:hAnsi="Times New Roman" w:cs="Times New Roman"/>
          <w:position w:val="-6"/>
          <w:sz w:val="24"/>
          <w:szCs w:val="24"/>
        </w:rPr>
        <w:object w:dxaOrig="160" w:dyaOrig="260">
          <v:shape id="_x0000_i1112" type="#_x0000_t75" style="width:8.35pt;height:11.7pt" o:ole="">
            <v:imagedata r:id="rId197" o:title=""/>
          </v:shape>
          <o:OLEObject Type="Embed" ProgID="Equation.DSMT4" ShapeID="_x0000_i1112" DrawAspect="Content" ObjectID="_1665752072" r:id="rId198"/>
        </w:object>
      </w:r>
      <w:r w:rsidRPr="00346027">
        <w:rPr>
          <w:rStyle w:val="tlid-translation"/>
          <w:rFonts w:ascii="Times New Roman" w:hAnsi="Times New Roman" w:cs="Times New Roman"/>
          <w:sz w:val="24"/>
          <w:szCs w:val="24"/>
          <w:lang w:val="en-US"/>
        </w:rPr>
        <w:t xml:space="preserve"> is the time interval between preventive checks </w:t>
      </w:r>
      <w:r w:rsidR="00A562BB" w:rsidRPr="00346027">
        <w:rPr>
          <w:rStyle w:val="tlid-translation"/>
          <w:rFonts w:ascii="Times New Roman" w:hAnsi="Times New Roman" w:cs="Times New Roman"/>
          <w:sz w:val="24"/>
          <w:szCs w:val="24"/>
          <w:lang w:val="en-US"/>
        </w:rPr>
        <w:t>of relay protection devices</w:t>
      </w:r>
      <w:r w:rsidRPr="00346027">
        <w:rPr>
          <w:rStyle w:val="tlid-translation"/>
          <w:rFonts w:ascii="Times New Roman" w:hAnsi="Times New Roman" w:cs="Times New Roman"/>
          <w:sz w:val="24"/>
          <w:szCs w:val="24"/>
          <w:lang w:val="en-US"/>
        </w:rPr>
        <w:t>, according to [</w:t>
      </w:r>
      <w:r w:rsidR="0022307F" w:rsidRPr="00346027">
        <w:rPr>
          <w:rStyle w:val="tlid-translation"/>
          <w:rFonts w:ascii="Times New Roman" w:hAnsi="Times New Roman" w:cs="Times New Roman"/>
          <w:sz w:val="24"/>
          <w:szCs w:val="24"/>
          <w:lang w:val="en-US"/>
        </w:rPr>
        <w:t>40</w:t>
      </w:r>
      <w:r w:rsidRPr="00346027">
        <w:rPr>
          <w:rStyle w:val="tlid-translation"/>
          <w:rFonts w:ascii="Times New Roman" w:hAnsi="Times New Roman" w:cs="Times New Roman"/>
          <w:sz w:val="24"/>
          <w:szCs w:val="24"/>
          <w:lang w:val="en-US"/>
        </w:rPr>
        <w:t xml:space="preserve">], </w:t>
      </w:r>
      <w:r w:rsidRPr="00346027">
        <w:rPr>
          <w:rFonts w:ascii="Times New Roman" w:hAnsi="Times New Roman" w:cs="Times New Roman"/>
          <w:position w:val="-6"/>
          <w:sz w:val="24"/>
          <w:szCs w:val="24"/>
        </w:rPr>
        <w:object w:dxaOrig="780" w:dyaOrig="279">
          <v:shape id="_x0000_i1113" type="#_x0000_t75" style="width:39.35pt;height:14.25pt" o:ole="">
            <v:imagedata r:id="rId199" o:title=""/>
          </v:shape>
          <o:OLEObject Type="Embed" ProgID="Equation.DSMT4" ShapeID="_x0000_i1113" DrawAspect="Content" ObjectID="_1665752073" r:id="rId200"/>
        </w:object>
      </w:r>
      <w:r w:rsidRPr="00346027">
        <w:rPr>
          <w:rStyle w:val="tlid-translation"/>
          <w:rFonts w:ascii="Times New Roman" w:hAnsi="Times New Roman" w:cs="Times New Roman"/>
          <w:sz w:val="24"/>
          <w:szCs w:val="24"/>
          <w:lang w:val="en-US"/>
        </w:rPr>
        <w:t>years.</w:t>
      </w:r>
    </w:p>
    <w:p w:rsidR="00A4228D" w:rsidRPr="00346027" w:rsidRDefault="00A4228D" w:rsidP="00A4228D">
      <w:pPr>
        <w:spacing w:after="0" w:line="360" w:lineRule="auto"/>
        <w:ind w:firstLine="709"/>
        <w:jc w:val="both"/>
        <w:rPr>
          <w:rFonts w:ascii="Times New Roman" w:hAnsi="Times New Roman" w:cs="Times New Roman"/>
          <w:sz w:val="24"/>
          <w:szCs w:val="24"/>
          <w:lang w:val="en-US"/>
        </w:rPr>
      </w:pPr>
      <w:r w:rsidRPr="00346027">
        <w:rPr>
          <w:rFonts w:ascii="Times New Roman" w:hAnsi="Times New Roman" w:cs="Times New Roman"/>
          <w:sz w:val="24"/>
          <w:szCs w:val="24"/>
          <w:lang w:val="en-US"/>
        </w:rPr>
        <w:t>All further formulas used in the calculations were obtained by us on the basis of the considered technique and analysis of possible damage to the protection elements and the converter installation.</w:t>
      </w:r>
    </w:p>
    <w:p w:rsidR="00A4228D" w:rsidRPr="00346027" w:rsidRDefault="00A4228D" w:rsidP="00A4228D">
      <w:pPr>
        <w:autoSpaceDE w:val="0"/>
        <w:autoSpaceDN w:val="0"/>
        <w:adjustRightInd w:val="0"/>
        <w:spacing w:after="0" w:line="360" w:lineRule="auto"/>
        <w:ind w:firstLine="709"/>
        <w:jc w:val="both"/>
        <w:rPr>
          <w:rFonts w:ascii="Times New Roman" w:hAnsi="Times New Roman" w:cs="Times New Roman"/>
          <w:sz w:val="24"/>
          <w:szCs w:val="24"/>
          <w:lang w:val="en-US"/>
        </w:rPr>
      </w:pPr>
      <w:r w:rsidRPr="00D52C55">
        <w:rPr>
          <w:rFonts w:ascii="Times New Roman" w:hAnsi="Times New Roman" w:cs="Times New Roman"/>
          <w:sz w:val="24"/>
          <w:szCs w:val="24"/>
          <w:lang w:val="en-US"/>
        </w:rPr>
        <w:t>Determination of the UCs of the CI differential protection on reed switches and magnetoresistor.</w:t>
      </w:r>
      <w:r w:rsidRPr="00346027">
        <w:rPr>
          <w:rFonts w:ascii="Times New Roman" w:hAnsi="Times New Roman" w:cs="Times New Roman"/>
          <w:sz w:val="24"/>
          <w:szCs w:val="24"/>
          <w:lang w:val="en-US"/>
        </w:rPr>
        <w:t xml:space="preserve"> Protection contains [</w:t>
      </w:r>
      <w:r w:rsidR="003173E9" w:rsidRPr="00346027">
        <w:rPr>
          <w:rFonts w:ascii="Times New Roman" w:hAnsi="Times New Roman" w:cs="Times New Roman"/>
          <w:sz w:val="24"/>
          <w:szCs w:val="24"/>
          <w:lang w:val="en-US"/>
        </w:rPr>
        <w:t>41</w:t>
      </w:r>
      <w:r w:rsidRPr="00346027">
        <w:rPr>
          <w:rFonts w:ascii="Times New Roman" w:hAnsi="Times New Roman" w:cs="Times New Roman"/>
          <w:sz w:val="24"/>
          <w:szCs w:val="24"/>
          <w:lang w:val="en-US"/>
        </w:rPr>
        <w:t>]: reed switches with control windings and reed switches without windings; a current measuring unit (Wheatstone bridge with a magnetoresistor) in a DC current conductor, fixed in its MF; blocks of detuning from the IMC CI transformer; adjustable resistor; alarm unit; protection operation current control unit; elements AND and OR; output organ.</w:t>
      </w:r>
    </w:p>
    <w:p w:rsidR="00A4228D" w:rsidRPr="00346027" w:rsidRDefault="00A4228D" w:rsidP="00A4228D">
      <w:pPr>
        <w:autoSpaceDE w:val="0"/>
        <w:autoSpaceDN w:val="0"/>
        <w:adjustRightInd w:val="0"/>
        <w:spacing w:after="0" w:line="360" w:lineRule="auto"/>
        <w:ind w:firstLine="709"/>
        <w:jc w:val="both"/>
        <w:rPr>
          <w:rFonts w:ascii="Times New Roman" w:hAnsi="Times New Roman" w:cs="Times New Roman"/>
          <w:sz w:val="24"/>
          <w:szCs w:val="24"/>
          <w:lang w:val="en-US"/>
        </w:rPr>
      </w:pPr>
      <w:r w:rsidRPr="00346027">
        <w:rPr>
          <w:rFonts w:ascii="Times New Roman" w:hAnsi="Times New Roman" w:cs="Times New Roman"/>
          <w:sz w:val="24"/>
          <w:szCs w:val="24"/>
          <w:lang w:val="en-US"/>
        </w:rPr>
        <w:t>Using the data [</w:t>
      </w:r>
      <w:r w:rsidR="003173E9" w:rsidRPr="00346027">
        <w:rPr>
          <w:rFonts w:ascii="Times New Roman" w:hAnsi="Times New Roman" w:cs="Times New Roman"/>
          <w:sz w:val="24"/>
          <w:szCs w:val="24"/>
          <w:lang w:val="en-US"/>
        </w:rPr>
        <w:t>38</w:t>
      </w:r>
      <w:r w:rsidRPr="00346027">
        <w:rPr>
          <w:rFonts w:ascii="Times New Roman" w:hAnsi="Times New Roman" w:cs="Times New Roman"/>
          <w:sz w:val="24"/>
          <w:szCs w:val="24"/>
          <w:lang w:val="en-US"/>
        </w:rPr>
        <w:t xml:space="preserve">] on the failure streams of RP elements and the mentioned technique, as an example, we define the UC of the block of detuning from the IMC, consisting of the elements TIME, NOT, MEMORY and AND (the time interval </w:t>
      </w:r>
      <w:r w:rsidRPr="00346027">
        <w:rPr>
          <w:rFonts w:ascii="Times New Roman" w:hAnsi="Times New Roman" w:cs="Times New Roman"/>
          <w:position w:val="-6"/>
          <w:sz w:val="24"/>
          <w:szCs w:val="24"/>
        </w:rPr>
        <w:object w:dxaOrig="160" w:dyaOrig="260">
          <v:shape id="_x0000_i1114" type="#_x0000_t75" style="width:8.35pt;height:11.7pt" o:ole="">
            <v:imagedata r:id="rId201" o:title=""/>
          </v:shape>
          <o:OLEObject Type="Embed" ProgID="Equation.DSMT4" ShapeID="_x0000_i1114" DrawAspect="Content" ObjectID="_1665752074" r:id="rId202"/>
        </w:object>
      </w:r>
      <w:r w:rsidRPr="00346027">
        <w:rPr>
          <w:rFonts w:ascii="Times New Roman" w:hAnsi="Times New Roman" w:cs="Times New Roman"/>
          <w:sz w:val="24"/>
          <w:szCs w:val="24"/>
          <w:lang w:val="en-US"/>
        </w:rPr>
        <w:t xml:space="preserve"> is taken equal to 1 year):</w:t>
      </w:r>
    </w:p>
    <w:p w:rsidR="00A4228D" w:rsidRPr="00346027" w:rsidRDefault="00A4228D" w:rsidP="00A4228D">
      <w:pPr>
        <w:autoSpaceDE w:val="0"/>
        <w:autoSpaceDN w:val="0"/>
        <w:adjustRightInd w:val="0"/>
        <w:spacing w:after="0" w:line="360" w:lineRule="auto"/>
        <w:ind w:firstLine="709"/>
        <w:jc w:val="both"/>
        <w:rPr>
          <w:rFonts w:ascii="Times New Roman" w:hAnsi="Times New Roman" w:cs="Times New Roman"/>
          <w:sz w:val="24"/>
          <w:szCs w:val="24"/>
          <w:lang w:val="en-US"/>
        </w:rPr>
      </w:pPr>
    </w:p>
    <w:p w:rsidR="00A4228D" w:rsidRPr="00346027" w:rsidRDefault="00A4228D" w:rsidP="00A4228D">
      <w:pPr>
        <w:autoSpaceDE w:val="0"/>
        <w:autoSpaceDN w:val="0"/>
        <w:adjustRightInd w:val="0"/>
        <w:spacing w:after="0" w:line="360" w:lineRule="auto"/>
        <w:ind w:firstLine="709"/>
        <w:jc w:val="right"/>
        <w:rPr>
          <w:rFonts w:ascii="Times New Roman" w:hAnsi="Times New Roman" w:cs="Times New Roman"/>
          <w:sz w:val="24"/>
          <w:szCs w:val="24"/>
          <w:lang w:val="en-US"/>
        </w:rPr>
      </w:pPr>
      <w:r w:rsidRPr="00346027">
        <w:rPr>
          <w:rFonts w:ascii="Times New Roman" w:hAnsi="Times New Roman" w:cs="Times New Roman"/>
          <w:position w:val="-14"/>
          <w:sz w:val="24"/>
          <w:szCs w:val="24"/>
        </w:rPr>
        <w:object w:dxaOrig="5660" w:dyaOrig="420">
          <v:shape id="_x0000_i1115" type="#_x0000_t75" style="width:283.8pt;height:21.75pt" o:ole="">
            <v:imagedata r:id="rId203" o:title=""/>
          </v:shape>
          <o:OLEObject Type="Embed" ProgID="Equation.DSMT4" ShapeID="_x0000_i1115" DrawAspect="Content" ObjectID="_1665752075" r:id="rId204"/>
        </w:object>
      </w:r>
      <w:r w:rsidRPr="00346027">
        <w:rPr>
          <w:rFonts w:ascii="Times New Roman" w:hAnsi="Times New Roman" w:cs="Times New Roman"/>
          <w:sz w:val="24"/>
          <w:szCs w:val="24"/>
          <w:lang w:val="en-US"/>
        </w:rPr>
        <w:t xml:space="preserve">                  (</w:t>
      </w:r>
      <w:r w:rsidR="003173E9" w:rsidRPr="00346027">
        <w:rPr>
          <w:rFonts w:ascii="Times New Roman" w:hAnsi="Times New Roman" w:cs="Times New Roman"/>
          <w:sz w:val="24"/>
          <w:szCs w:val="24"/>
          <w:lang w:val="en-US"/>
        </w:rPr>
        <w:t>8</w:t>
      </w:r>
      <w:r w:rsidRPr="00346027">
        <w:rPr>
          <w:rFonts w:ascii="Times New Roman" w:hAnsi="Times New Roman" w:cs="Times New Roman"/>
          <w:sz w:val="24"/>
          <w:szCs w:val="24"/>
          <w:lang w:val="en-US"/>
        </w:rPr>
        <w:t>.2)</w:t>
      </w:r>
    </w:p>
    <w:p w:rsidR="00A4228D" w:rsidRPr="00346027" w:rsidRDefault="00A4228D" w:rsidP="00A4228D">
      <w:pPr>
        <w:autoSpaceDE w:val="0"/>
        <w:autoSpaceDN w:val="0"/>
        <w:adjustRightInd w:val="0"/>
        <w:spacing w:after="0" w:line="360" w:lineRule="auto"/>
        <w:ind w:firstLine="709"/>
        <w:jc w:val="both"/>
        <w:rPr>
          <w:rFonts w:ascii="Times New Roman" w:hAnsi="Times New Roman" w:cs="Times New Roman"/>
          <w:sz w:val="24"/>
          <w:szCs w:val="24"/>
          <w:lang w:val="en-US"/>
        </w:rPr>
      </w:pPr>
    </w:p>
    <w:p w:rsidR="00A4228D" w:rsidRPr="00346027" w:rsidRDefault="00A4228D" w:rsidP="00A4228D">
      <w:pPr>
        <w:autoSpaceDE w:val="0"/>
        <w:autoSpaceDN w:val="0"/>
        <w:adjustRightInd w:val="0"/>
        <w:spacing w:after="0" w:line="360" w:lineRule="auto"/>
        <w:ind w:firstLine="709"/>
        <w:jc w:val="both"/>
        <w:rPr>
          <w:rFonts w:ascii="Times New Roman" w:hAnsi="Times New Roman" w:cs="Times New Roman"/>
          <w:sz w:val="24"/>
          <w:szCs w:val="24"/>
          <w:lang w:val="en-US"/>
        </w:rPr>
      </w:pPr>
      <w:r w:rsidRPr="00346027">
        <w:rPr>
          <w:rFonts w:ascii="Times New Roman" w:hAnsi="Times New Roman" w:cs="Times New Roman"/>
          <w:sz w:val="24"/>
          <w:szCs w:val="24"/>
          <w:lang w:val="en-US"/>
        </w:rPr>
        <w:lastRenderedPageBreak/>
        <w:t>In a similar way, the UCs of the groups of CI protection elements are determined in case of phase-to-phase SCs at the transformer terminals and in case of damage in the CI converter</w:t>
      </w:r>
      <w:r w:rsidRPr="00346027">
        <w:rPr>
          <w:rFonts w:ascii="Times New Roman" w:hAnsi="Times New Roman" w:cs="Times New Roman"/>
          <w:sz w:val="24"/>
          <w:szCs w:val="24"/>
          <w:lang w:val="en-US"/>
        </w:rPr>
        <w:br/>
        <w:t>(</w:t>
      </w:r>
      <w:r w:rsidRPr="00346027">
        <w:rPr>
          <w:rFonts w:ascii="Times New Roman" w:hAnsi="Times New Roman" w:cs="Times New Roman"/>
          <w:position w:val="-14"/>
          <w:sz w:val="24"/>
          <w:szCs w:val="24"/>
        </w:rPr>
        <w:object w:dxaOrig="2840" w:dyaOrig="420">
          <v:shape id="_x0000_i1116" type="#_x0000_t75" style="width:142.35pt;height:21.75pt" o:ole="">
            <v:imagedata r:id="rId205" o:title=""/>
          </v:shape>
          <o:OLEObject Type="Embed" ProgID="Equation.DSMT4" ShapeID="_x0000_i1116" DrawAspect="Content" ObjectID="_1665752076" r:id="rId206"/>
        </w:object>
      </w:r>
      <w:r w:rsidRPr="00346027">
        <w:rPr>
          <w:rFonts w:ascii="Times New Roman" w:hAnsi="Times New Roman" w:cs="Times New Roman"/>
          <w:sz w:val="24"/>
          <w:szCs w:val="24"/>
          <w:lang w:val="en-US"/>
        </w:rPr>
        <w:t xml:space="preserve"> UC of the output organ </w:t>
      </w:r>
      <w:r w:rsidRPr="00346027">
        <w:rPr>
          <w:rFonts w:ascii="Times New Roman" w:hAnsi="Times New Roman" w:cs="Times New Roman"/>
          <w:position w:val="-12"/>
          <w:sz w:val="24"/>
          <w:szCs w:val="24"/>
        </w:rPr>
        <w:object w:dxaOrig="1240" w:dyaOrig="400">
          <v:shape id="_x0000_i1117" type="#_x0000_t75" style="width:61.1pt;height:19.25pt" o:ole="">
            <v:imagedata r:id="rId207" o:title=""/>
          </v:shape>
          <o:OLEObject Type="Embed" ProgID="Equation.DSMT4" ShapeID="_x0000_i1117" DrawAspect="Content" ObjectID="_1665752077" r:id="rId208"/>
        </w:object>
      </w:r>
      <w:r w:rsidRPr="00346027">
        <w:rPr>
          <w:rFonts w:ascii="Times New Roman" w:hAnsi="Times New Roman" w:cs="Times New Roman"/>
          <w:sz w:val="24"/>
          <w:szCs w:val="24"/>
          <w:lang w:val="en-US"/>
        </w:rPr>
        <w:t>), as well as the total UC of the CI protection triggering:</w:t>
      </w:r>
    </w:p>
    <w:p w:rsidR="00A4228D" w:rsidRPr="00346027" w:rsidRDefault="00A4228D" w:rsidP="00A4228D">
      <w:pPr>
        <w:autoSpaceDE w:val="0"/>
        <w:autoSpaceDN w:val="0"/>
        <w:adjustRightInd w:val="0"/>
        <w:spacing w:after="0" w:line="360" w:lineRule="auto"/>
        <w:ind w:firstLine="709"/>
        <w:jc w:val="both"/>
        <w:rPr>
          <w:rFonts w:ascii="Times New Roman" w:hAnsi="Times New Roman" w:cs="Times New Roman"/>
          <w:sz w:val="24"/>
          <w:szCs w:val="24"/>
          <w:lang w:val="en-US"/>
        </w:rPr>
      </w:pPr>
    </w:p>
    <w:p w:rsidR="00A4228D" w:rsidRPr="00346027" w:rsidRDefault="00A4228D" w:rsidP="00A4228D">
      <w:pPr>
        <w:autoSpaceDE w:val="0"/>
        <w:autoSpaceDN w:val="0"/>
        <w:adjustRightInd w:val="0"/>
        <w:spacing w:after="0" w:line="360" w:lineRule="auto"/>
        <w:ind w:firstLine="709"/>
        <w:jc w:val="right"/>
        <w:rPr>
          <w:rFonts w:ascii="Times New Roman" w:hAnsi="Times New Roman" w:cs="Times New Roman"/>
          <w:sz w:val="24"/>
          <w:szCs w:val="24"/>
          <w:lang w:val="en-US"/>
        </w:rPr>
      </w:pPr>
      <w:r w:rsidRPr="00346027">
        <w:rPr>
          <w:rFonts w:ascii="Times New Roman" w:hAnsi="Times New Roman" w:cs="Times New Roman"/>
          <w:position w:val="-14"/>
          <w:sz w:val="24"/>
          <w:szCs w:val="24"/>
        </w:rPr>
        <w:object w:dxaOrig="5600" w:dyaOrig="420">
          <v:shape id="_x0000_i1118" type="#_x0000_t75" style="width:280.45pt;height:21.75pt" o:ole="">
            <v:imagedata r:id="rId209" o:title=""/>
          </v:shape>
          <o:OLEObject Type="Embed" ProgID="Equation.DSMT4" ShapeID="_x0000_i1118" DrawAspect="Content" ObjectID="_1665752078" r:id="rId210"/>
        </w:object>
      </w:r>
      <w:r w:rsidRPr="00346027">
        <w:rPr>
          <w:rFonts w:ascii="Times New Roman" w:hAnsi="Times New Roman" w:cs="Times New Roman"/>
          <w:sz w:val="24"/>
          <w:szCs w:val="24"/>
          <w:lang w:val="en-US"/>
        </w:rPr>
        <w:t xml:space="preserve">                  (</w:t>
      </w:r>
      <w:r w:rsidR="003173E9" w:rsidRPr="00346027">
        <w:rPr>
          <w:rFonts w:ascii="Times New Roman" w:hAnsi="Times New Roman" w:cs="Times New Roman"/>
          <w:sz w:val="24"/>
          <w:szCs w:val="24"/>
          <w:lang w:val="en-US"/>
        </w:rPr>
        <w:t>8</w:t>
      </w:r>
      <w:r w:rsidRPr="00346027">
        <w:rPr>
          <w:rFonts w:ascii="Times New Roman" w:hAnsi="Times New Roman" w:cs="Times New Roman"/>
          <w:sz w:val="24"/>
          <w:szCs w:val="24"/>
          <w:lang w:val="en-US"/>
        </w:rPr>
        <w:t>.3)</w:t>
      </w:r>
    </w:p>
    <w:p w:rsidR="00A4228D" w:rsidRPr="00346027" w:rsidRDefault="00A4228D" w:rsidP="00A4228D">
      <w:pPr>
        <w:autoSpaceDE w:val="0"/>
        <w:autoSpaceDN w:val="0"/>
        <w:adjustRightInd w:val="0"/>
        <w:spacing w:after="0" w:line="360" w:lineRule="auto"/>
        <w:ind w:firstLine="709"/>
        <w:rPr>
          <w:rFonts w:ascii="Times New Roman" w:hAnsi="Times New Roman" w:cs="Times New Roman"/>
          <w:sz w:val="24"/>
          <w:szCs w:val="24"/>
          <w:lang w:val="en-US"/>
        </w:rPr>
      </w:pPr>
    </w:p>
    <w:p w:rsidR="00A4228D" w:rsidRPr="00346027" w:rsidRDefault="00A4228D" w:rsidP="00A4228D">
      <w:pPr>
        <w:autoSpaceDE w:val="0"/>
        <w:autoSpaceDN w:val="0"/>
        <w:adjustRightInd w:val="0"/>
        <w:spacing w:after="0" w:line="360" w:lineRule="auto"/>
        <w:ind w:firstLine="709"/>
        <w:rPr>
          <w:rFonts w:ascii="Times New Roman" w:hAnsi="Times New Roman" w:cs="Times New Roman"/>
          <w:sz w:val="24"/>
          <w:szCs w:val="24"/>
          <w:lang w:val="en-US"/>
        </w:rPr>
      </w:pPr>
      <w:r w:rsidRPr="00346027">
        <w:rPr>
          <w:rFonts w:ascii="Times New Roman" w:hAnsi="Times New Roman" w:cs="Times New Roman"/>
          <w:sz w:val="24"/>
          <w:szCs w:val="24"/>
          <w:lang w:val="en-US"/>
        </w:rPr>
        <w:t>where</w:t>
      </w:r>
      <w:r w:rsidRPr="00346027">
        <w:rPr>
          <w:rFonts w:ascii="Times New Roman" w:hAnsi="Times New Roman" w:cs="Times New Roman"/>
          <w:position w:val="-14"/>
          <w:sz w:val="24"/>
          <w:szCs w:val="24"/>
        </w:rPr>
        <w:object w:dxaOrig="6240" w:dyaOrig="380">
          <v:shape id="_x0000_i1119" type="#_x0000_t75" style="width:310.6pt;height:18.4pt" o:ole="">
            <v:imagedata r:id="rId211" o:title=""/>
          </v:shape>
          <o:OLEObject Type="Embed" ProgID="Equation.DSMT4" ShapeID="_x0000_i1119" DrawAspect="Content" ObjectID="_1665752079" r:id="rId212"/>
        </w:object>
      </w:r>
      <w:r w:rsidRPr="00346027">
        <w:rPr>
          <w:rFonts w:ascii="Times New Roman" w:hAnsi="Times New Roman" w:cs="Times New Roman"/>
          <w:sz w:val="24"/>
          <w:szCs w:val="24"/>
          <w:lang w:val="en-US"/>
        </w:rPr>
        <w:t xml:space="preserve">                      (</w:t>
      </w:r>
      <w:r w:rsidR="003173E9" w:rsidRPr="00346027">
        <w:rPr>
          <w:rFonts w:ascii="Times New Roman" w:hAnsi="Times New Roman" w:cs="Times New Roman"/>
          <w:sz w:val="24"/>
          <w:szCs w:val="24"/>
          <w:lang w:val="en-US"/>
        </w:rPr>
        <w:t>8</w:t>
      </w:r>
      <w:r w:rsidRPr="00346027">
        <w:rPr>
          <w:rFonts w:ascii="Times New Roman" w:hAnsi="Times New Roman" w:cs="Times New Roman"/>
          <w:sz w:val="24"/>
          <w:szCs w:val="24"/>
          <w:lang w:val="en-US"/>
        </w:rPr>
        <w:t>.4)</w:t>
      </w:r>
    </w:p>
    <w:p w:rsidR="00A4228D" w:rsidRPr="00346027" w:rsidRDefault="00A4228D" w:rsidP="00A4228D">
      <w:pPr>
        <w:autoSpaceDE w:val="0"/>
        <w:autoSpaceDN w:val="0"/>
        <w:adjustRightInd w:val="0"/>
        <w:spacing w:after="0" w:line="360" w:lineRule="auto"/>
        <w:jc w:val="both"/>
        <w:rPr>
          <w:rFonts w:ascii="Times New Roman" w:hAnsi="Times New Roman" w:cs="Times New Roman"/>
          <w:sz w:val="24"/>
          <w:szCs w:val="24"/>
          <w:lang w:val="en-US"/>
        </w:rPr>
      </w:pPr>
      <w:r w:rsidRPr="00346027">
        <w:rPr>
          <w:rFonts w:ascii="Times New Roman" w:hAnsi="Times New Roman" w:cs="Times New Roman"/>
          <w:sz w:val="24"/>
          <w:szCs w:val="24"/>
          <w:lang w:val="en-US"/>
        </w:rPr>
        <w:t>– UC of protection for the above damages.</w:t>
      </w:r>
    </w:p>
    <w:p w:rsidR="00A4228D" w:rsidRPr="00346027" w:rsidRDefault="00A4228D" w:rsidP="00A4228D">
      <w:pPr>
        <w:autoSpaceDE w:val="0"/>
        <w:autoSpaceDN w:val="0"/>
        <w:adjustRightInd w:val="0"/>
        <w:spacing w:after="0" w:line="360" w:lineRule="auto"/>
        <w:ind w:firstLine="709"/>
        <w:jc w:val="both"/>
        <w:rPr>
          <w:rFonts w:ascii="Times New Roman" w:hAnsi="Times New Roman" w:cs="Times New Roman"/>
          <w:sz w:val="24"/>
          <w:szCs w:val="24"/>
          <w:lang w:val="en-US"/>
        </w:rPr>
      </w:pPr>
      <w:r w:rsidRPr="00346027">
        <w:rPr>
          <w:rFonts w:ascii="Times New Roman" w:hAnsi="Times New Roman" w:cs="Times New Roman"/>
          <w:sz w:val="24"/>
          <w:szCs w:val="24"/>
          <w:lang w:val="en-US"/>
        </w:rPr>
        <w:t>In (</w:t>
      </w:r>
      <w:r w:rsidR="003173E9" w:rsidRPr="00346027">
        <w:rPr>
          <w:rFonts w:ascii="Times New Roman" w:hAnsi="Times New Roman" w:cs="Times New Roman"/>
          <w:sz w:val="24"/>
          <w:szCs w:val="24"/>
          <w:lang w:val="en-US"/>
        </w:rPr>
        <w:t>8</w:t>
      </w:r>
      <w:r w:rsidRPr="00346027">
        <w:rPr>
          <w:rFonts w:ascii="Times New Roman" w:hAnsi="Times New Roman" w:cs="Times New Roman"/>
          <w:sz w:val="24"/>
          <w:szCs w:val="24"/>
          <w:lang w:val="en-US"/>
        </w:rPr>
        <w:t>.3), the factors 2 and 6 for the first and second terms take into account possible failures of protection in operation during phase-to-phase SCs at the terminals of the higher and lower voltage of the CI transformer. The factor 6 at the third term takes into account possible protection failures in triggering in case of damage to any of the converter diodes. UC of protection non-triggering</w:t>
      </w:r>
    </w:p>
    <w:p w:rsidR="00A4228D" w:rsidRPr="00346027" w:rsidRDefault="00A4228D" w:rsidP="00A4228D">
      <w:pPr>
        <w:autoSpaceDE w:val="0"/>
        <w:autoSpaceDN w:val="0"/>
        <w:adjustRightInd w:val="0"/>
        <w:spacing w:after="0" w:line="360" w:lineRule="auto"/>
        <w:ind w:firstLine="709"/>
        <w:jc w:val="both"/>
        <w:rPr>
          <w:rFonts w:ascii="Times New Roman" w:hAnsi="Times New Roman" w:cs="Times New Roman"/>
          <w:sz w:val="24"/>
          <w:szCs w:val="24"/>
          <w:lang w:val="en-US"/>
        </w:rPr>
      </w:pPr>
    </w:p>
    <w:p w:rsidR="00A4228D" w:rsidRPr="00346027" w:rsidRDefault="00A4228D" w:rsidP="00A4228D">
      <w:pPr>
        <w:autoSpaceDE w:val="0"/>
        <w:autoSpaceDN w:val="0"/>
        <w:adjustRightInd w:val="0"/>
        <w:spacing w:after="0" w:line="360" w:lineRule="auto"/>
        <w:ind w:firstLine="709"/>
        <w:jc w:val="right"/>
        <w:rPr>
          <w:rFonts w:ascii="Times New Roman" w:hAnsi="Times New Roman" w:cs="Times New Roman"/>
          <w:sz w:val="24"/>
          <w:szCs w:val="24"/>
          <w:lang w:val="en-US"/>
        </w:rPr>
      </w:pPr>
      <w:r w:rsidRPr="00346027">
        <w:rPr>
          <w:rFonts w:ascii="Times New Roman" w:hAnsi="Times New Roman" w:cs="Times New Roman"/>
          <w:position w:val="-14"/>
          <w:sz w:val="24"/>
          <w:szCs w:val="24"/>
        </w:rPr>
        <w:object w:dxaOrig="2740" w:dyaOrig="420">
          <v:shape id="_x0000_i1120" type="#_x0000_t75" style="width:138.15pt;height:21.75pt" o:ole="">
            <v:imagedata r:id="rId213" o:title=""/>
          </v:shape>
          <o:OLEObject Type="Embed" ProgID="Equation.DSMT4" ShapeID="_x0000_i1120" DrawAspect="Content" ObjectID="_1665752080" r:id="rId214"/>
        </w:object>
      </w:r>
      <w:r w:rsidRPr="00346027">
        <w:rPr>
          <w:rFonts w:ascii="Times New Roman" w:hAnsi="Times New Roman" w:cs="Times New Roman"/>
          <w:sz w:val="24"/>
          <w:szCs w:val="24"/>
          <w:lang w:val="en-US"/>
        </w:rPr>
        <w:t xml:space="preserve">                                          (</w:t>
      </w:r>
      <w:r w:rsidR="003173E9" w:rsidRPr="00346027">
        <w:rPr>
          <w:rFonts w:ascii="Times New Roman" w:hAnsi="Times New Roman" w:cs="Times New Roman"/>
          <w:sz w:val="24"/>
          <w:szCs w:val="24"/>
          <w:lang w:val="en-US"/>
        </w:rPr>
        <w:t>8</w:t>
      </w:r>
      <w:r w:rsidRPr="00346027">
        <w:rPr>
          <w:rFonts w:ascii="Times New Roman" w:hAnsi="Times New Roman" w:cs="Times New Roman"/>
          <w:sz w:val="24"/>
          <w:szCs w:val="24"/>
          <w:lang w:val="en-US"/>
        </w:rPr>
        <w:t>.5)</w:t>
      </w:r>
    </w:p>
    <w:p w:rsidR="00A4228D" w:rsidRPr="00346027" w:rsidRDefault="00A4228D" w:rsidP="00A4228D">
      <w:pPr>
        <w:autoSpaceDE w:val="0"/>
        <w:autoSpaceDN w:val="0"/>
        <w:adjustRightInd w:val="0"/>
        <w:spacing w:after="0" w:line="360" w:lineRule="auto"/>
        <w:ind w:firstLine="709"/>
        <w:jc w:val="both"/>
        <w:rPr>
          <w:rFonts w:ascii="Times New Roman" w:hAnsi="Times New Roman" w:cs="Times New Roman"/>
          <w:sz w:val="24"/>
          <w:szCs w:val="24"/>
          <w:lang w:val="en-US"/>
        </w:rPr>
      </w:pPr>
    </w:p>
    <w:p w:rsidR="00A4228D" w:rsidRPr="00346027" w:rsidRDefault="00A4228D" w:rsidP="00A4228D">
      <w:pPr>
        <w:autoSpaceDE w:val="0"/>
        <w:autoSpaceDN w:val="0"/>
        <w:adjustRightInd w:val="0"/>
        <w:spacing w:after="0" w:line="360" w:lineRule="auto"/>
        <w:ind w:firstLine="709"/>
        <w:jc w:val="both"/>
        <w:rPr>
          <w:rFonts w:ascii="Times New Roman" w:hAnsi="Times New Roman" w:cs="Times New Roman"/>
          <w:sz w:val="24"/>
          <w:szCs w:val="24"/>
          <w:lang w:val="en-US"/>
        </w:rPr>
      </w:pPr>
      <w:r w:rsidRPr="00346027">
        <w:rPr>
          <w:rFonts w:ascii="Times New Roman" w:hAnsi="Times New Roman" w:cs="Times New Roman"/>
          <w:sz w:val="24"/>
          <w:szCs w:val="24"/>
          <w:lang w:val="en-US"/>
        </w:rPr>
        <w:t>where</w:t>
      </w:r>
      <w:r w:rsidRPr="00346027">
        <w:rPr>
          <w:rFonts w:ascii="Times New Roman" w:hAnsi="Times New Roman" w:cs="Times New Roman"/>
          <w:position w:val="-14"/>
          <w:sz w:val="24"/>
          <w:szCs w:val="24"/>
        </w:rPr>
        <w:object w:dxaOrig="639" w:dyaOrig="380">
          <v:shape id="_x0000_i1121" type="#_x0000_t75" style="width:32.65pt;height:18.4pt" o:ole="">
            <v:imagedata r:id="rId215" o:title=""/>
          </v:shape>
          <o:OLEObject Type="Embed" ProgID="Equation.DSMT4" ShapeID="_x0000_i1121" DrawAspect="Content" ObjectID="_1665752081" r:id="rId216"/>
        </w:object>
      </w:r>
      <w:r w:rsidRPr="00346027">
        <w:rPr>
          <w:rFonts w:ascii="Times New Roman" w:hAnsi="Times New Roman" w:cs="Times New Roman"/>
          <w:sz w:val="24"/>
          <w:szCs w:val="24"/>
          <w:lang w:val="en-US"/>
        </w:rPr>
        <w:t xml:space="preserve"> – UC of a group of protection elements, damage to which can lead to its false triggering.</w:t>
      </w:r>
    </w:p>
    <w:p w:rsidR="00A4228D" w:rsidRPr="00346027" w:rsidRDefault="00A4228D" w:rsidP="00A4228D">
      <w:pPr>
        <w:spacing w:after="0" w:line="360" w:lineRule="auto"/>
        <w:ind w:firstLine="709"/>
        <w:jc w:val="both"/>
        <w:rPr>
          <w:rFonts w:ascii="Times New Roman" w:hAnsi="Times New Roman" w:cs="Times New Roman"/>
          <w:sz w:val="24"/>
          <w:szCs w:val="24"/>
          <w:lang w:val="en-US"/>
        </w:rPr>
      </w:pPr>
      <w:r w:rsidRPr="00D52C55">
        <w:rPr>
          <w:rFonts w:ascii="Times New Roman" w:hAnsi="Times New Roman" w:cs="Times New Roman"/>
          <w:sz w:val="24"/>
          <w:szCs w:val="24"/>
          <w:lang w:val="en-US"/>
        </w:rPr>
        <w:t>Determination of UCs of traditional CI differential protection.</w:t>
      </w:r>
      <w:r w:rsidRPr="00346027">
        <w:rPr>
          <w:rFonts w:ascii="Times New Roman" w:hAnsi="Times New Roman" w:cs="Times New Roman"/>
          <w:sz w:val="24"/>
          <w:szCs w:val="24"/>
          <w:lang w:val="en-US"/>
        </w:rPr>
        <w:t>The protection contains [</w:t>
      </w:r>
      <w:r w:rsidR="00886AFB" w:rsidRPr="00346027">
        <w:rPr>
          <w:rFonts w:ascii="Times New Roman" w:hAnsi="Times New Roman" w:cs="Times New Roman"/>
          <w:sz w:val="24"/>
          <w:szCs w:val="24"/>
          <w:lang w:val="en-US"/>
        </w:rPr>
        <w:t>42</w:t>
      </w:r>
      <w:r w:rsidRPr="00346027">
        <w:rPr>
          <w:rFonts w:ascii="Times New Roman" w:hAnsi="Times New Roman" w:cs="Times New Roman"/>
          <w:sz w:val="24"/>
          <w:szCs w:val="24"/>
          <w:lang w:val="en-US"/>
        </w:rPr>
        <w:t>]: six current transformers (CTs), three intermediate CTs, three RET 670 relays and one output intermediate relay. Using the data [</w:t>
      </w:r>
      <w:r w:rsidR="00886AFB" w:rsidRPr="00346027">
        <w:rPr>
          <w:rFonts w:ascii="Times New Roman" w:hAnsi="Times New Roman" w:cs="Times New Roman"/>
          <w:sz w:val="24"/>
          <w:szCs w:val="24"/>
          <w:lang w:val="en-US"/>
        </w:rPr>
        <w:t>38</w:t>
      </w:r>
      <w:r w:rsidRPr="00346027">
        <w:rPr>
          <w:rFonts w:ascii="Times New Roman" w:hAnsi="Times New Roman" w:cs="Times New Roman"/>
          <w:sz w:val="24"/>
          <w:szCs w:val="24"/>
          <w:lang w:val="en-US"/>
        </w:rPr>
        <w:t xml:space="preserve">] on the failure streams of RP elements, the UCs of protection was determined for various types of damage: </w:t>
      </w:r>
      <w:r w:rsidRPr="00346027">
        <w:rPr>
          <w:rFonts w:ascii="Times New Roman" w:hAnsi="Times New Roman" w:cs="Times New Roman"/>
          <w:position w:val="-14"/>
          <w:sz w:val="24"/>
          <w:szCs w:val="24"/>
        </w:rPr>
        <w:object w:dxaOrig="1680" w:dyaOrig="420">
          <v:shape id="_x0000_i1122" type="#_x0000_t75" style="width:82.9pt;height:20.1pt" o:ole="">
            <v:imagedata r:id="rId217" o:title=""/>
          </v:shape>
          <o:OLEObject Type="Embed" ProgID="Equation.DSMT4" ShapeID="_x0000_i1122" DrawAspect="Content" ObjectID="_1665752082" r:id="rId218"/>
        </w:object>
      </w:r>
      <w:r w:rsidRPr="00346027">
        <w:rPr>
          <w:rFonts w:ascii="Times New Roman" w:hAnsi="Times New Roman" w:cs="Times New Roman"/>
          <w:position w:val="-14"/>
          <w:sz w:val="24"/>
          <w:szCs w:val="24"/>
        </w:rPr>
        <w:object w:dxaOrig="2820" w:dyaOrig="420">
          <v:shape id="_x0000_i1123" type="#_x0000_t75" style="width:140.65pt;height:20.1pt" o:ole="">
            <v:imagedata r:id="rId219" o:title=""/>
          </v:shape>
          <o:OLEObject Type="Embed" ProgID="Equation.DSMT4" ShapeID="_x0000_i1123" DrawAspect="Content" ObjectID="_1665752083" r:id="rId220"/>
        </w:object>
      </w:r>
      <w:r w:rsidRPr="00346027">
        <w:rPr>
          <w:rFonts w:ascii="Times New Roman" w:hAnsi="Times New Roman" w:cs="Times New Roman"/>
          <w:sz w:val="24"/>
          <w:szCs w:val="24"/>
          <w:lang w:val="en-US"/>
        </w:rPr>
        <w:t xml:space="preserve"> The total UC of protection triggering according to (</w:t>
      </w:r>
      <w:r w:rsidR="00886AFB" w:rsidRPr="00346027">
        <w:rPr>
          <w:rFonts w:ascii="Times New Roman" w:hAnsi="Times New Roman" w:cs="Times New Roman"/>
          <w:sz w:val="24"/>
          <w:szCs w:val="24"/>
          <w:lang w:val="en-US"/>
        </w:rPr>
        <w:t>8</w:t>
      </w:r>
      <w:r w:rsidRPr="00346027">
        <w:rPr>
          <w:rFonts w:ascii="Times New Roman" w:hAnsi="Times New Roman" w:cs="Times New Roman"/>
          <w:sz w:val="24"/>
          <w:szCs w:val="24"/>
          <w:lang w:val="en-US"/>
        </w:rPr>
        <w:t xml:space="preserve">.3) is </w:t>
      </w:r>
      <w:r w:rsidRPr="00346027">
        <w:rPr>
          <w:rFonts w:ascii="Times New Roman" w:hAnsi="Times New Roman" w:cs="Times New Roman"/>
          <w:position w:val="-12"/>
          <w:sz w:val="24"/>
          <w:szCs w:val="24"/>
        </w:rPr>
        <w:object w:dxaOrig="1680" w:dyaOrig="400">
          <v:shape id="_x0000_i1124" type="#_x0000_t75" style="width:82.9pt;height:19.25pt" o:ole="">
            <v:imagedata r:id="rId221" o:title=""/>
          </v:shape>
          <o:OLEObject Type="Embed" ProgID="Equation.DSMT4" ShapeID="_x0000_i1124" DrawAspect="Content" ObjectID="_1665752084" r:id="rId222"/>
        </w:object>
      </w:r>
      <w:r w:rsidRPr="00346027">
        <w:rPr>
          <w:rFonts w:ascii="Times New Roman" w:hAnsi="Times New Roman" w:cs="Times New Roman"/>
          <w:sz w:val="24"/>
          <w:szCs w:val="24"/>
          <w:lang w:val="en-US"/>
        </w:rPr>
        <w:t xml:space="preserve">, and the total UC of non-triggering is </w:t>
      </w:r>
      <w:r w:rsidRPr="00346027">
        <w:rPr>
          <w:rFonts w:ascii="Times New Roman" w:hAnsi="Times New Roman" w:cs="Times New Roman"/>
          <w:position w:val="-12"/>
          <w:sz w:val="24"/>
          <w:szCs w:val="24"/>
        </w:rPr>
        <w:object w:dxaOrig="1860" w:dyaOrig="400">
          <v:shape id="_x0000_i1125" type="#_x0000_t75" style="width:93.75pt;height:20.1pt" o:ole="">
            <v:imagedata r:id="rId223" o:title=""/>
          </v:shape>
          <o:OLEObject Type="Embed" ProgID="Equation.DSMT4" ShapeID="_x0000_i1125" DrawAspect="Content" ObjectID="_1665752085" r:id="rId224"/>
        </w:object>
      </w:r>
    </w:p>
    <w:p w:rsidR="00A4228D" w:rsidRPr="00346027" w:rsidRDefault="00A4228D" w:rsidP="00A4228D">
      <w:pPr>
        <w:pStyle w:val="10"/>
        <w:shd w:val="clear" w:color="auto" w:fill="auto"/>
        <w:spacing w:line="360" w:lineRule="auto"/>
        <w:ind w:firstLine="709"/>
        <w:rPr>
          <w:rFonts w:ascii="Times New Roman" w:hAnsi="Times New Roman" w:cs="Times New Roman"/>
          <w:sz w:val="24"/>
          <w:szCs w:val="24"/>
          <w:lang w:val="en-US"/>
        </w:rPr>
      </w:pPr>
      <w:r w:rsidRPr="00346027">
        <w:rPr>
          <w:rFonts w:ascii="Times New Roman" w:hAnsi="Times New Roman" w:cs="Times New Roman"/>
          <w:sz w:val="24"/>
          <w:szCs w:val="24"/>
          <w:lang w:val="en-US"/>
        </w:rPr>
        <w:t>The results obtained show that both protections meet modern requirements for hardware reliability. Comparison of the values of the unavailability coefficients shows that the probability of failure in the triggering of the CI differential protection  on reed switches and magnetoresistor is 3.5 times lower than that of the traditional one; the probability of false triggering for both protections is approximately the same.</w:t>
      </w:r>
    </w:p>
    <w:p w:rsidR="00A4228D" w:rsidRPr="00346027" w:rsidRDefault="00A4228D" w:rsidP="00A4228D">
      <w:pPr>
        <w:spacing w:after="0" w:line="360" w:lineRule="auto"/>
        <w:ind w:firstLine="709"/>
        <w:jc w:val="both"/>
        <w:rPr>
          <w:rFonts w:ascii="Times New Roman" w:hAnsi="Times New Roman" w:cs="Times New Roman"/>
          <w:sz w:val="24"/>
          <w:szCs w:val="24"/>
          <w:lang w:val="en-US"/>
        </w:rPr>
      </w:pPr>
      <w:r w:rsidRPr="00346027">
        <w:rPr>
          <w:rFonts w:ascii="Times New Roman" w:hAnsi="Times New Roman" w:cs="Times New Roman"/>
          <w:sz w:val="24"/>
          <w:szCs w:val="24"/>
          <w:lang w:val="en-US"/>
        </w:rPr>
        <w:lastRenderedPageBreak/>
        <w:t>Based on the results of the work carried out, an article "</w:t>
      </w:r>
      <w:r w:rsidRPr="00346027">
        <w:rPr>
          <w:rFonts w:ascii="Times New Roman" w:hAnsi="Times New Roman" w:cs="Times New Roman"/>
          <w:noProof/>
          <w:sz w:val="24"/>
          <w:szCs w:val="28"/>
          <w:lang w:val="en-US"/>
        </w:rPr>
        <w:t>Calculation of unavailability coefficients for traditional and new protection of converter units</w:t>
      </w:r>
      <w:r w:rsidRPr="00346027">
        <w:rPr>
          <w:rFonts w:ascii="Times New Roman" w:hAnsi="Times New Roman" w:cs="Times New Roman"/>
          <w:sz w:val="24"/>
          <w:szCs w:val="24"/>
          <w:lang w:val="en-US"/>
        </w:rPr>
        <w:t>" was published in the scientific journal "Bulletin of the D. Serikbayev East Kazakhstan State Technical University" [</w:t>
      </w:r>
      <w:r w:rsidR="00821F90" w:rsidRPr="00346027">
        <w:rPr>
          <w:rFonts w:ascii="Times New Roman" w:hAnsi="Times New Roman" w:cs="Times New Roman"/>
          <w:sz w:val="24"/>
          <w:szCs w:val="24"/>
          <w:lang w:val="en-US"/>
        </w:rPr>
        <w:t>43</w:t>
      </w:r>
      <w:r w:rsidRPr="00346027">
        <w:rPr>
          <w:rFonts w:ascii="Times New Roman" w:hAnsi="Times New Roman" w:cs="Times New Roman"/>
          <w:sz w:val="24"/>
          <w:szCs w:val="24"/>
          <w:lang w:val="en-US"/>
        </w:rPr>
        <w:t>].</w:t>
      </w:r>
    </w:p>
    <w:p w:rsidR="00A4228D" w:rsidRPr="00346027" w:rsidRDefault="00A4228D" w:rsidP="00A4228D">
      <w:pPr>
        <w:spacing w:after="0" w:line="360" w:lineRule="auto"/>
        <w:ind w:firstLine="709"/>
        <w:jc w:val="both"/>
        <w:rPr>
          <w:rFonts w:ascii="Times New Roman" w:hAnsi="Times New Roman" w:cs="Times New Roman"/>
          <w:sz w:val="24"/>
          <w:szCs w:val="24"/>
          <w:lang w:val="en-US"/>
        </w:rPr>
      </w:pPr>
    </w:p>
    <w:p w:rsidR="00A4228D" w:rsidRPr="00346027" w:rsidRDefault="00D9527C" w:rsidP="00A4228D">
      <w:pPr>
        <w:spacing w:after="0" w:line="360" w:lineRule="auto"/>
        <w:ind w:firstLine="709"/>
        <w:jc w:val="both"/>
        <w:rPr>
          <w:rFonts w:ascii="Times New Roman" w:hAnsi="Times New Roman" w:cs="Times New Roman"/>
          <w:b/>
          <w:sz w:val="24"/>
          <w:szCs w:val="24"/>
          <w:lang w:val="en-US"/>
        </w:rPr>
      </w:pPr>
      <w:r w:rsidRPr="00346027">
        <w:rPr>
          <w:rFonts w:ascii="Times New Roman" w:hAnsi="Times New Roman" w:cs="Times New Roman"/>
          <w:b/>
          <w:sz w:val="24"/>
          <w:szCs w:val="24"/>
          <w:lang w:val="en-US"/>
        </w:rPr>
        <w:t>8</w:t>
      </w:r>
      <w:r w:rsidR="00A4228D" w:rsidRPr="00346027">
        <w:rPr>
          <w:rFonts w:ascii="Times New Roman" w:hAnsi="Times New Roman" w:cs="Times New Roman"/>
          <w:b/>
          <w:sz w:val="24"/>
          <w:szCs w:val="24"/>
          <w:lang w:val="en-US"/>
        </w:rPr>
        <w:t>.2 Improvement of the calculation technique based on taking into account the unavailability coefficient of circuit breakers</w:t>
      </w:r>
    </w:p>
    <w:p w:rsidR="00A4228D" w:rsidRPr="00346027" w:rsidRDefault="00A4228D" w:rsidP="00A4228D">
      <w:pPr>
        <w:spacing w:after="0" w:line="360" w:lineRule="auto"/>
        <w:ind w:firstLine="709"/>
        <w:jc w:val="both"/>
        <w:rPr>
          <w:rFonts w:ascii="Times New Roman" w:hAnsi="Times New Roman" w:cs="Times New Roman"/>
          <w:sz w:val="24"/>
          <w:szCs w:val="24"/>
          <w:lang w:val="en-US"/>
        </w:rPr>
      </w:pPr>
      <w:r w:rsidRPr="00346027">
        <w:rPr>
          <w:rFonts w:ascii="Times New Roman" w:hAnsi="Times New Roman" w:cs="Times New Roman"/>
          <w:sz w:val="24"/>
          <w:szCs w:val="24"/>
          <w:lang w:val="en-US"/>
        </w:rPr>
        <w:t xml:space="preserve">When assessing the reliability indicators of protection, it seems very important to take into account the failure rate of the circuit breakers on which they act, since until the circuit breaker trips the SC, it cannot be assumed that the protection has fulfilled its purpose (at the moment, this is not taken into account in traditional methods). Proceeding from this, we determine the influence of the reliability of the circuit breaker on the total UCs of the two protections considered above, for which we introduce the terms </w:t>
      </w:r>
      <w:r w:rsidRPr="00346027">
        <w:rPr>
          <w:rFonts w:ascii="Times New Roman" w:hAnsi="Times New Roman" w:cs="Times New Roman"/>
          <w:position w:val="-16"/>
          <w:sz w:val="24"/>
          <w:szCs w:val="24"/>
        </w:rPr>
        <w:object w:dxaOrig="1760" w:dyaOrig="440">
          <v:shape id="_x0000_i1126" type="#_x0000_t75" style="width:87.9pt;height:21.75pt" o:ole="">
            <v:imagedata r:id="rId225" o:title=""/>
          </v:shape>
          <o:OLEObject Type="Embed" ProgID="Equation.DSMT4" ShapeID="_x0000_i1126" DrawAspect="Content" ObjectID="_1665752086" r:id="rId226"/>
        </w:object>
      </w:r>
      <w:r w:rsidRPr="00346027">
        <w:rPr>
          <w:rFonts w:ascii="Times New Roman" w:hAnsi="Times New Roman" w:cs="Times New Roman"/>
          <w:sz w:val="24"/>
          <w:szCs w:val="24"/>
          <w:lang w:val="en-US"/>
        </w:rPr>
        <w:t xml:space="preserve"> into formula (</w:t>
      </w:r>
      <w:r w:rsidR="00551B4E" w:rsidRPr="00346027">
        <w:rPr>
          <w:rFonts w:ascii="Times New Roman" w:hAnsi="Times New Roman" w:cs="Times New Roman"/>
          <w:sz w:val="24"/>
          <w:szCs w:val="24"/>
          <w:lang w:val="en-US"/>
        </w:rPr>
        <w:t>8</w:t>
      </w:r>
      <w:r w:rsidRPr="00346027">
        <w:rPr>
          <w:rFonts w:ascii="Times New Roman" w:hAnsi="Times New Roman" w:cs="Times New Roman"/>
          <w:sz w:val="24"/>
          <w:szCs w:val="24"/>
          <w:lang w:val="en-US"/>
        </w:rPr>
        <w:t xml:space="preserve">.4), and </w:t>
      </w:r>
      <w:r w:rsidRPr="00346027">
        <w:rPr>
          <w:rFonts w:ascii="Times New Roman" w:hAnsi="Times New Roman" w:cs="Times New Roman"/>
          <w:position w:val="-14"/>
          <w:sz w:val="24"/>
          <w:szCs w:val="24"/>
        </w:rPr>
        <w:object w:dxaOrig="720" w:dyaOrig="420">
          <v:shape id="_x0000_i1127" type="#_x0000_t75" style="width:36.85pt;height:20.1pt" o:ole="">
            <v:imagedata r:id="rId227" o:title=""/>
          </v:shape>
          <o:OLEObject Type="Embed" ProgID="Equation.DSMT4" ShapeID="_x0000_i1127" DrawAspect="Content" ObjectID="_1665752087" r:id="rId228"/>
        </w:object>
      </w:r>
      <w:r w:rsidRPr="00346027">
        <w:rPr>
          <w:rFonts w:ascii="Times New Roman" w:hAnsi="Times New Roman" w:cs="Times New Roman"/>
          <w:sz w:val="24"/>
          <w:szCs w:val="24"/>
          <w:lang w:val="en-US"/>
        </w:rPr>
        <w:t xml:space="preserve"> – into</w:t>
      </w:r>
      <w:r w:rsidR="00551B4E" w:rsidRPr="00346027">
        <w:rPr>
          <w:rFonts w:ascii="Times New Roman" w:hAnsi="Times New Roman" w:cs="Times New Roman"/>
          <w:sz w:val="24"/>
          <w:szCs w:val="24"/>
          <w:lang w:val="en-US"/>
        </w:rPr>
        <w:t xml:space="preserve"> (8</w:t>
      </w:r>
      <w:r w:rsidRPr="00346027">
        <w:rPr>
          <w:rFonts w:ascii="Times New Roman" w:hAnsi="Times New Roman" w:cs="Times New Roman"/>
          <w:sz w:val="24"/>
          <w:szCs w:val="24"/>
          <w:lang w:val="en-US"/>
        </w:rPr>
        <w:t xml:space="preserve">.5) (where </w:t>
      </w:r>
      <w:r w:rsidRPr="00346027">
        <w:rPr>
          <w:rFonts w:ascii="Times New Roman" w:hAnsi="Times New Roman" w:cs="Times New Roman"/>
          <w:position w:val="-14"/>
          <w:sz w:val="24"/>
          <w:szCs w:val="24"/>
        </w:rPr>
        <w:object w:dxaOrig="2460" w:dyaOrig="420">
          <v:shape id="_x0000_i1128" type="#_x0000_t75" style="width:123.9pt;height:20.1pt" o:ole="">
            <v:imagedata r:id="rId229" o:title=""/>
          </v:shape>
          <o:OLEObject Type="Embed" ProgID="Equation.DSMT4" ShapeID="_x0000_i1128" DrawAspect="Content" ObjectID="_1665752088" r:id="rId230"/>
        </w:object>
      </w:r>
      <w:r w:rsidRPr="00346027">
        <w:rPr>
          <w:rFonts w:ascii="Times New Roman" w:hAnsi="Times New Roman" w:cs="Times New Roman"/>
          <w:sz w:val="24"/>
          <w:szCs w:val="24"/>
          <w:lang w:val="en-US"/>
        </w:rPr>
        <w:t xml:space="preserve"> and </w:t>
      </w:r>
      <w:r w:rsidRPr="00346027">
        <w:rPr>
          <w:rFonts w:ascii="Times New Roman" w:hAnsi="Times New Roman" w:cs="Times New Roman"/>
          <w:position w:val="-12"/>
          <w:sz w:val="24"/>
          <w:szCs w:val="24"/>
        </w:rPr>
        <w:object w:dxaOrig="1560" w:dyaOrig="400">
          <v:shape id="_x0000_i1129" type="#_x0000_t75" style="width:77pt;height:20.1pt" o:ole="">
            <v:imagedata r:id="rId231" o:title=""/>
          </v:shape>
          <o:OLEObject Type="Embed" ProgID="Equation.DSMT4" ShapeID="_x0000_i1129" DrawAspect="Content" ObjectID="_1665752089" r:id="rId232"/>
        </w:object>
      </w:r>
      <w:r w:rsidRPr="00346027">
        <w:rPr>
          <w:rFonts w:ascii="Times New Roman" w:hAnsi="Times New Roman" w:cs="Times New Roman"/>
          <w:sz w:val="24"/>
          <w:szCs w:val="24"/>
          <w:lang w:val="en-US"/>
        </w:rPr>
        <w:t xml:space="preserve"> are UCs for the triggering and non-triggering of the solenoid coil of the circuit breaker and its drive mechanism). The calculation results show that taking into account the failure rate of the circuit breaker has the greatest effect on the total UCs of the protection triggering, which increase by 1.8 and 3.9 times, respectively, for the traditional CI differential protection and for protection on reed switches and magnetoresistor, while the total UCs of the non-triggering increase insignificantly - by 1.1 times.</w:t>
      </w:r>
    </w:p>
    <w:p w:rsidR="00A4228D" w:rsidRDefault="00A4228D" w:rsidP="00A4228D">
      <w:pPr>
        <w:spacing w:after="0" w:line="360" w:lineRule="auto"/>
        <w:ind w:firstLine="709"/>
        <w:jc w:val="both"/>
        <w:rPr>
          <w:rFonts w:ascii="Times New Roman" w:hAnsi="Times New Roman" w:cs="Times New Roman"/>
          <w:sz w:val="24"/>
          <w:szCs w:val="24"/>
          <w:lang w:val="en-US"/>
        </w:rPr>
      </w:pPr>
      <w:r w:rsidRPr="00346027">
        <w:rPr>
          <w:rFonts w:ascii="Times New Roman" w:hAnsi="Times New Roman" w:cs="Times New Roman"/>
          <w:sz w:val="24"/>
          <w:szCs w:val="24"/>
          <w:lang w:val="en-US"/>
        </w:rPr>
        <w:t>A new technique for calculating the effectiveness of prote</w:t>
      </w:r>
      <w:r w:rsidR="00DF176D" w:rsidRPr="00346027">
        <w:rPr>
          <w:rFonts w:ascii="Times New Roman" w:hAnsi="Times New Roman" w:cs="Times New Roman"/>
          <w:sz w:val="24"/>
          <w:szCs w:val="24"/>
          <w:lang w:val="en-US"/>
        </w:rPr>
        <w:t>ction is discussed in</w:t>
      </w:r>
      <w:r w:rsidR="00DF176D" w:rsidRPr="00346027">
        <w:rPr>
          <w:rFonts w:ascii="Times New Roman" w:hAnsi="Times New Roman" w:cs="Times New Roman"/>
          <w:sz w:val="24"/>
          <w:szCs w:val="24"/>
          <w:lang w:val="en-US"/>
        </w:rPr>
        <w:br/>
        <w:t xml:space="preserve">Appendix </w:t>
      </w:r>
      <w:r w:rsidR="00554898">
        <w:rPr>
          <w:rFonts w:ascii="Times New Roman" w:hAnsi="Times New Roman" w:cs="Times New Roman"/>
          <w:sz w:val="24"/>
          <w:szCs w:val="24"/>
          <w:lang w:val="en-US"/>
        </w:rPr>
        <w:t>R</w:t>
      </w:r>
      <w:r w:rsidRPr="00346027">
        <w:rPr>
          <w:rFonts w:ascii="Times New Roman" w:hAnsi="Times New Roman" w:cs="Times New Roman"/>
          <w:sz w:val="24"/>
          <w:szCs w:val="24"/>
          <w:lang w:val="en-US"/>
        </w:rPr>
        <w:t>. Based on the results of the work carried out, an article "Improvement of the reliability calculation procedure for reed switches protections" was published in the scientific journal "Bulletin of S. Toraighyrov Pavlodar State University. Energy series”[</w:t>
      </w:r>
      <w:r w:rsidR="00A06ECC" w:rsidRPr="00346027">
        <w:rPr>
          <w:rFonts w:ascii="Times New Roman" w:hAnsi="Times New Roman" w:cs="Times New Roman"/>
          <w:sz w:val="24"/>
          <w:szCs w:val="24"/>
          <w:lang w:val="en-US"/>
        </w:rPr>
        <w:t>44</w:t>
      </w:r>
      <w:r w:rsidRPr="00346027">
        <w:rPr>
          <w:rFonts w:ascii="Times New Roman" w:hAnsi="Times New Roman" w:cs="Times New Roman"/>
          <w:sz w:val="24"/>
          <w:szCs w:val="24"/>
          <w:lang w:val="en-US"/>
        </w:rPr>
        <w:t>].</w:t>
      </w:r>
    </w:p>
    <w:p w:rsidR="00A4228D" w:rsidRDefault="00A4228D">
      <w:pPr>
        <w:rPr>
          <w:rFonts w:ascii="Times New Roman" w:hAnsi="Times New Roman" w:cs="Times New Roman"/>
          <w:b/>
          <w:sz w:val="24"/>
          <w:szCs w:val="24"/>
          <w:lang w:val="en-US"/>
        </w:rPr>
      </w:pPr>
      <w:r>
        <w:rPr>
          <w:rFonts w:ascii="Times New Roman" w:hAnsi="Times New Roman" w:cs="Times New Roman"/>
          <w:b/>
          <w:sz w:val="24"/>
          <w:szCs w:val="24"/>
          <w:lang w:val="en-US"/>
        </w:rPr>
        <w:br w:type="page"/>
      </w:r>
    </w:p>
    <w:p w:rsidR="00F9094E" w:rsidRPr="00430E53" w:rsidRDefault="00F9094E" w:rsidP="00F9094E">
      <w:pPr>
        <w:spacing w:after="0" w:line="360" w:lineRule="auto"/>
        <w:ind w:firstLine="709"/>
        <w:jc w:val="both"/>
        <w:rPr>
          <w:rFonts w:ascii="Times New Roman" w:hAnsi="Times New Roman" w:cs="Times New Roman"/>
          <w:b/>
          <w:sz w:val="24"/>
          <w:szCs w:val="24"/>
          <w:lang w:val="en-US"/>
        </w:rPr>
      </w:pPr>
      <w:r w:rsidRPr="00B95673">
        <w:rPr>
          <w:rFonts w:ascii="Times New Roman" w:hAnsi="Times New Roman" w:cs="Times New Roman"/>
          <w:b/>
          <w:sz w:val="24"/>
          <w:szCs w:val="24"/>
          <w:lang w:val="en-US"/>
        </w:rPr>
        <w:lastRenderedPageBreak/>
        <w:t xml:space="preserve">9 </w:t>
      </w:r>
      <w:r w:rsidR="00430E53" w:rsidRPr="0090286E">
        <w:rPr>
          <w:rFonts w:ascii="Times New Roman" w:hAnsi="Times New Roman" w:cs="Times New Roman"/>
          <w:b/>
          <w:sz w:val="24"/>
          <w:szCs w:val="24"/>
          <w:lang w:val="en-US"/>
        </w:rPr>
        <w:t>Development of a electric motors protection device with a voltage of up to 1 k</w:t>
      </w:r>
      <w:r w:rsidR="00430E53">
        <w:rPr>
          <w:rFonts w:ascii="Times New Roman" w:hAnsi="Times New Roman" w:cs="Times New Roman"/>
          <w:b/>
          <w:sz w:val="24"/>
          <w:szCs w:val="24"/>
          <w:lang w:val="en-US"/>
        </w:rPr>
        <w:t>V</w:t>
      </w:r>
    </w:p>
    <w:p w:rsidR="00430E53" w:rsidRPr="00430E53" w:rsidRDefault="00430E53" w:rsidP="00F9094E">
      <w:pPr>
        <w:spacing w:after="0" w:line="360" w:lineRule="auto"/>
        <w:ind w:firstLine="709"/>
        <w:jc w:val="both"/>
        <w:rPr>
          <w:rFonts w:ascii="Times New Roman" w:hAnsi="Times New Roman" w:cs="Times New Roman"/>
          <w:b/>
          <w:sz w:val="24"/>
          <w:szCs w:val="24"/>
          <w:lang w:val="en-US"/>
        </w:rPr>
      </w:pPr>
    </w:p>
    <w:p w:rsidR="00B95673" w:rsidRPr="00EC5A10" w:rsidRDefault="00F9094E" w:rsidP="00F9094E">
      <w:pPr>
        <w:spacing w:after="0" w:line="360" w:lineRule="auto"/>
        <w:ind w:firstLine="709"/>
        <w:jc w:val="both"/>
        <w:rPr>
          <w:rFonts w:ascii="Times New Roman" w:hAnsi="Times New Roman" w:cs="Times New Roman"/>
          <w:b/>
          <w:color w:val="000000"/>
          <w:spacing w:val="2"/>
          <w:sz w:val="24"/>
          <w:szCs w:val="24"/>
          <w:lang w:val="en-US"/>
        </w:rPr>
      </w:pPr>
      <w:r w:rsidRPr="00B95673">
        <w:rPr>
          <w:rFonts w:ascii="Times New Roman" w:hAnsi="Times New Roman" w:cs="Times New Roman"/>
          <w:b/>
          <w:sz w:val="24"/>
          <w:szCs w:val="24"/>
          <w:lang w:val="en-US"/>
        </w:rPr>
        <w:t xml:space="preserve">9.1 </w:t>
      </w:r>
      <w:r w:rsidR="00B95673" w:rsidRPr="00B95673">
        <w:rPr>
          <w:rFonts w:ascii="Times New Roman" w:hAnsi="Times New Roman" w:cs="Times New Roman"/>
          <w:b/>
          <w:color w:val="000000"/>
          <w:spacing w:val="2"/>
          <w:sz w:val="24"/>
          <w:szCs w:val="24"/>
          <w:lang w:val="en-US"/>
        </w:rPr>
        <w:t>Estimation of the probability of occurrence of different winding closures</w:t>
      </w:r>
    </w:p>
    <w:p w:rsidR="003659DF" w:rsidRPr="00771DBF" w:rsidRDefault="003659DF" w:rsidP="00F9094E">
      <w:pPr>
        <w:spacing w:after="0" w:line="360" w:lineRule="auto"/>
        <w:ind w:firstLine="709"/>
        <w:jc w:val="both"/>
        <w:rPr>
          <w:rFonts w:ascii="Times New Roman" w:hAnsi="Times New Roman" w:cs="Times New Roman"/>
          <w:sz w:val="24"/>
          <w:szCs w:val="24"/>
          <w:lang w:val="en-US"/>
        </w:rPr>
      </w:pPr>
      <w:r w:rsidRPr="003659DF">
        <w:rPr>
          <w:rFonts w:ascii="Times New Roman" w:hAnsi="Times New Roman" w:cs="Times New Roman"/>
          <w:sz w:val="24"/>
          <w:szCs w:val="24"/>
          <w:lang w:val="en-US"/>
        </w:rPr>
        <w:t>The probability of occurrence of turn short circuits in the stator slots of an electric motor (EM) with a single-layer "loose" winding was estimated according to the following method, which consists in the fact that the slot cut is represented as a matrix [m, n] with m rows and n columns.The dimensions of the matrix correspond to the number of conductors in the stator slot</w:t>
      </w:r>
      <w:r w:rsidR="00F9094E" w:rsidRPr="00822B1C">
        <w:rPr>
          <w:rFonts w:ascii="Times New Roman" w:hAnsi="Times New Roman" w:cs="Times New Roman"/>
          <w:position w:val="-6"/>
          <w:sz w:val="24"/>
          <w:szCs w:val="24"/>
        </w:rPr>
        <w:object w:dxaOrig="940" w:dyaOrig="279">
          <v:shape id="_x0000_i1130" type="#_x0000_t75" style="width:47.7pt;height:12.55pt" o:ole="">
            <v:imagedata r:id="rId233" o:title=""/>
          </v:shape>
          <o:OLEObject Type="Embed" ProgID="Equation.DSMT4" ShapeID="_x0000_i1130" DrawAspect="Content" ObjectID="_1665752090" r:id="rId234"/>
        </w:object>
      </w:r>
      <w:r w:rsidR="00F9094E" w:rsidRPr="003659DF">
        <w:rPr>
          <w:rFonts w:ascii="Times New Roman" w:hAnsi="Times New Roman" w:cs="Times New Roman"/>
          <w:sz w:val="24"/>
          <w:szCs w:val="24"/>
          <w:lang w:val="en-US"/>
        </w:rPr>
        <w:t xml:space="preserve">. </w:t>
      </w:r>
      <w:r w:rsidRPr="003659DF">
        <w:rPr>
          <w:rFonts w:ascii="Times New Roman" w:hAnsi="Times New Roman" w:cs="Times New Roman"/>
          <w:sz w:val="24"/>
          <w:szCs w:val="24"/>
          <w:lang w:val="en-US"/>
        </w:rPr>
        <w:t xml:space="preserve">The number of </w:t>
      </w:r>
      <w:r w:rsidRPr="00822B1C">
        <w:rPr>
          <w:rFonts w:ascii="Times New Roman" w:hAnsi="Times New Roman" w:cs="Times New Roman"/>
          <w:position w:val="-6"/>
          <w:sz w:val="24"/>
          <w:szCs w:val="24"/>
        </w:rPr>
        <w:object w:dxaOrig="260" w:dyaOrig="279">
          <v:shape id="_x0000_i1131" type="#_x0000_t75" style="width:12.55pt;height:12.55pt" o:ole="">
            <v:imagedata r:id="rId235" o:title=""/>
          </v:shape>
          <o:OLEObject Type="Embed" ProgID="Equation.DSMT4" ShapeID="_x0000_i1131" DrawAspect="Content" ObjectID="_1665752091" r:id="rId236"/>
        </w:object>
      </w:r>
      <w:r w:rsidRPr="003659DF">
        <w:rPr>
          <w:rFonts w:ascii="Times New Roman" w:hAnsi="Times New Roman" w:cs="Times New Roman"/>
          <w:sz w:val="24"/>
          <w:szCs w:val="24"/>
          <w:lang w:val="en-US"/>
        </w:rPr>
        <w:t xml:space="preserve"> conductors in the stator slot is given in the reference books for all types of EM.Each conductor is assigned a serial number from 1 to N in the following order: from the first turn of the coil to the last.Then, using a random distribution according to the method of middle quadrants [4</w:t>
      </w:r>
      <w:r w:rsidR="0086196C">
        <w:rPr>
          <w:rFonts w:ascii="Times New Roman" w:hAnsi="Times New Roman" w:cs="Times New Roman"/>
          <w:sz w:val="24"/>
          <w:szCs w:val="24"/>
          <w:lang w:val="en-US"/>
        </w:rPr>
        <w:t>5</w:t>
      </w:r>
      <w:r w:rsidRPr="003659DF">
        <w:rPr>
          <w:rFonts w:ascii="Times New Roman" w:hAnsi="Times New Roman" w:cs="Times New Roman"/>
          <w:sz w:val="24"/>
          <w:szCs w:val="24"/>
          <w:lang w:val="en-US"/>
        </w:rPr>
        <w:t xml:space="preserve">], the conductors in the matrix are mixed.Thus, a matrix [m, n] is obtained with a random distribution of numbers in each cell.Each cell of the matrix with adjacent cells can potentially create a short-circuited circuit, which characterizes the turn circuit when the insulation of adjacent turns of the EM stator winding is broken. In order to find the probability of occurrence of a certain percentage </w:t>
      </w:r>
      <w:r w:rsidRPr="00822B1C">
        <w:rPr>
          <w:rFonts w:ascii="Times New Roman" w:hAnsi="Times New Roman" w:cs="Times New Roman"/>
          <w:position w:val="-14"/>
          <w:sz w:val="24"/>
          <w:szCs w:val="24"/>
        </w:rPr>
        <w:object w:dxaOrig="480" w:dyaOrig="380">
          <v:shape id="_x0000_i1132" type="#_x0000_t75" style="width:24.3pt;height:16.75pt" o:ole="">
            <v:imagedata r:id="rId237" o:title=""/>
          </v:shape>
          <o:OLEObject Type="Embed" ProgID="Equation.DSMT4" ShapeID="_x0000_i1132" DrawAspect="Content" ObjectID="_1665752092" r:id="rId238"/>
        </w:object>
      </w:r>
      <w:r w:rsidRPr="003659DF">
        <w:rPr>
          <w:rFonts w:ascii="Times New Roman" w:hAnsi="Times New Roman" w:cs="Times New Roman"/>
          <w:sz w:val="24"/>
          <w:szCs w:val="24"/>
          <w:lang w:val="en-US"/>
        </w:rPr>
        <w:t xml:space="preserve"> of closed turns of the total number of turns of one phase, determine how many turns </w:t>
      </w:r>
      <w:r w:rsidRPr="00822B1C">
        <w:rPr>
          <w:rFonts w:ascii="Times New Roman" w:hAnsi="Times New Roman" w:cs="Times New Roman"/>
          <w:position w:val="-12"/>
          <w:sz w:val="24"/>
          <w:szCs w:val="24"/>
        </w:rPr>
        <w:object w:dxaOrig="320" w:dyaOrig="360">
          <v:shape id="_x0000_i1133" type="#_x0000_t75" style="width:16.75pt;height:18.4pt" o:ole="">
            <v:imagedata r:id="rId239" o:title=""/>
          </v:shape>
          <o:OLEObject Type="Embed" ProgID="Equation.DSMT4" ShapeID="_x0000_i1133" DrawAspect="Content" ObjectID="_1665752093" r:id="rId240"/>
        </w:object>
      </w:r>
      <w:r w:rsidRPr="003659DF">
        <w:rPr>
          <w:rFonts w:ascii="Times New Roman" w:hAnsi="Times New Roman" w:cs="Times New Roman"/>
          <w:sz w:val="24"/>
          <w:szCs w:val="24"/>
          <w:lang w:val="en-US"/>
        </w:rPr>
        <w:t xml:space="preserve"> corresponds to this percentage.</w:t>
      </w:r>
      <w:r w:rsidR="00771DBF" w:rsidRPr="00771DBF">
        <w:rPr>
          <w:rFonts w:ascii="Times New Roman" w:hAnsi="Times New Roman" w:cs="Times New Roman"/>
          <w:sz w:val="24"/>
          <w:szCs w:val="24"/>
          <w:lang w:val="en-US"/>
        </w:rPr>
        <w:t xml:space="preserve"> Next, each cell of the matrix is compared with neighboring cells, and if the difference in modulus of the values of two adjacent cells is equal to </w:t>
      </w:r>
      <w:r w:rsidR="00771DBF" w:rsidRPr="00822B1C">
        <w:rPr>
          <w:rFonts w:ascii="Times New Roman" w:hAnsi="Times New Roman" w:cs="Times New Roman"/>
          <w:position w:val="-12"/>
          <w:sz w:val="24"/>
          <w:szCs w:val="24"/>
        </w:rPr>
        <w:object w:dxaOrig="320" w:dyaOrig="360">
          <v:shape id="_x0000_i1134" type="#_x0000_t75" style="width:16.75pt;height:18.4pt" o:ole="">
            <v:imagedata r:id="rId241" o:title=""/>
          </v:shape>
          <o:OLEObject Type="Embed" ProgID="Equation.DSMT4" ShapeID="_x0000_i1134" DrawAspect="Content" ObjectID="_1665752094" r:id="rId242"/>
        </w:object>
      </w:r>
      <w:r w:rsidR="00771DBF" w:rsidRPr="00771DBF">
        <w:rPr>
          <w:rFonts w:ascii="Times New Roman" w:hAnsi="Times New Roman" w:cs="Times New Roman"/>
          <w:sz w:val="24"/>
          <w:szCs w:val="24"/>
          <w:lang w:val="en-US"/>
        </w:rPr>
        <w:t xml:space="preserve">, then the number of outcomes </w:t>
      </w:r>
      <w:r w:rsidR="00771DBF" w:rsidRPr="00822B1C">
        <w:rPr>
          <w:rFonts w:ascii="Times New Roman" w:hAnsi="Times New Roman" w:cs="Times New Roman"/>
          <w:position w:val="-6"/>
          <w:sz w:val="24"/>
          <w:szCs w:val="24"/>
          <w:lang w:val="en-US"/>
        </w:rPr>
        <w:object w:dxaOrig="200" w:dyaOrig="279">
          <v:shape id="_x0000_i1135" type="#_x0000_t75" style="width:8.35pt;height:12.55pt" o:ole="">
            <v:imagedata r:id="rId243" o:title=""/>
          </v:shape>
          <o:OLEObject Type="Embed" ProgID="Equation.DSMT4" ShapeID="_x0000_i1135" DrawAspect="Content" ObjectID="_1665752095" r:id="rId244"/>
        </w:object>
      </w:r>
      <w:r w:rsidR="00771DBF" w:rsidRPr="00771DBF">
        <w:rPr>
          <w:rFonts w:ascii="Times New Roman" w:hAnsi="Times New Roman" w:cs="Times New Roman"/>
          <w:sz w:val="24"/>
          <w:szCs w:val="24"/>
          <w:lang w:val="en-US"/>
        </w:rPr>
        <w:t xml:space="preserve"> is stored that satisfy the percentage </w:t>
      </w:r>
      <w:r w:rsidR="00771DBF" w:rsidRPr="00822B1C">
        <w:rPr>
          <w:rFonts w:ascii="Times New Roman" w:hAnsi="Times New Roman" w:cs="Times New Roman"/>
          <w:position w:val="-14"/>
          <w:sz w:val="24"/>
          <w:szCs w:val="24"/>
        </w:rPr>
        <w:object w:dxaOrig="480" w:dyaOrig="380">
          <v:shape id="_x0000_i1136" type="#_x0000_t75" style="width:24.3pt;height:16.75pt" o:ole="">
            <v:imagedata r:id="rId245" o:title=""/>
          </v:shape>
          <o:OLEObject Type="Embed" ProgID="Equation.DSMT4" ShapeID="_x0000_i1136" DrawAspect="Content" ObjectID="_1665752096" r:id="rId246"/>
        </w:object>
      </w:r>
      <w:r w:rsidR="00771DBF" w:rsidRPr="00771DBF">
        <w:rPr>
          <w:rFonts w:ascii="Times New Roman" w:hAnsi="Times New Roman" w:cs="Times New Roman"/>
          <w:sz w:val="24"/>
          <w:szCs w:val="24"/>
          <w:lang w:val="en-US"/>
        </w:rPr>
        <w:t xml:space="preserve"> of closed turns in the motor slot. Then the total number of possible outcomes </w:t>
      </w:r>
      <w:r w:rsidR="00771DBF" w:rsidRPr="00822B1C">
        <w:rPr>
          <w:rFonts w:ascii="Times New Roman" w:hAnsi="Times New Roman" w:cs="Times New Roman"/>
          <w:position w:val="-4"/>
          <w:sz w:val="24"/>
          <w:szCs w:val="24"/>
        </w:rPr>
        <w:object w:dxaOrig="180" w:dyaOrig="200">
          <v:shape id="_x0000_i1137" type="#_x0000_t75" style="width:8.35pt;height:8.35pt" o:ole="">
            <v:imagedata r:id="rId247" o:title=""/>
          </v:shape>
          <o:OLEObject Type="Embed" ProgID="Equation.DSMT4" ShapeID="_x0000_i1137" DrawAspect="Content" ObjectID="_1665752097" r:id="rId248"/>
        </w:object>
      </w:r>
      <w:r w:rsidR="00771DBF" w:rsidRPr="00771DBF">
        <w:rPr>
          <w:rFonts w:ascii="Times New Roman" w:hAnsi="Times New Roman" w:cs="Times New Roman"/>
          <w:sz w:val="24"/>
          <w:szCs w:val="24"/>
          <w:lang w:val="en-US"/>
        </w:rPr>
        <w:t xml:space="preserve"> is calculated, in which two adjacent cells of the matrix [m, n] form a short-circuited loop, by adding up all the outcomes </w:t>
      </w:r>
      <w:r w:rsidR="00771DBF" w:rsidRPr="00822B1C">
        <w:rPr>
          <w:rFonts w:ascii="Times New Roman" w:hAnsi="Times New Roman" w:cs="Times New Roman"/>
          <w:position w:val="-6"/>
          <w:sz w:val="24"/>
          <w:szCs w:val="24"/>
          <w:lang w:val="en-US"/>
        </w:rPr>
        <w:object w:dxaOrig="200" w:dyaOrig="279">
          <v:shape id="_x0000_i1138" type="#_x0000_t75" style="width:8.35pt;height:12.55pt" o:ole="">
            <v:imagedata r:id="rId249" o:title=""/>
          </v:shape>
          <o:OLEObject Type="Embed" ProgID="Equation.DSMT4" ShapeID="_x0000_i1138" DrawAspect="Content" ObjectID="_1665752098" r:id="rId250"/>
        </w:object>
      </w:r>
      <w:r w:rsidR="00771DBF" w:rsidRPr="00771DBF">
        <w:rPr>
          <w:rFonts w:ascii="Times New Roman" w:hAnsi="Times New Roman" w:cs="Times New Roman"/>
          <w:sz w:val="24"/>
          <w:szCs w:val="24"/>
          <w:lang w:val="en-US"/>
        </w:rPr>
        <w:t xml:space="preserve">, satisfying the possible percentage </w:t>
      </w:r>
      <w:r w:rsidR="00771DBF" w:rsidRPr="00822B1C">
        <w:rPr>
          <w:rFonts w:ascii="Times New Roman" w:hAnsi="Times New Roman" w:cs="Times New Roman"/>
          <w:position w:val="-14"/>
          <w:sz w:val="24"/>
          <w:szCs w:val="24"/>
        </w:rPr>
        <w:object w:dxaOrig="480" w:dyaOrig="380">
          <v:shape id="_x0000_i1139" type="#_x0000_t75" style="width:24.3pt;height:16.75pt" o:ole="">
            <v:imagedata r:id="rId251" o:title=""/>
          </v:shape>
          <o:OLEObject Type="Embed" ProgID="Equation.DSMT4" ShapeID="_x0000_i1139" DrawAspect="Content" ObjectID="_1665752099" r:id="rId252"/>
        </w:object>
      </w:r>
      <w:r w:rsidR="00771DBF" w:rsidRPr="00771DBF">
        <w:rPr>
          <w:rFonts w:ascii="Times New Roman" w:hAnsi="Times New Roman" w:cs="Times New Roman"/>
          <w:sz w:val="24"/>
          <w:szCs w:val="24"/>
          <w:lang w:val="en-US"/>
        </w:rPr>
        <w:t xml:space="preserve"> of closed turns in the groove.</w:t>
      </w:r>
    </w:p>
    <w:p w:rsidR="0096049D" w:rsidRPr="0096049D" w:rsidRDefault="0096049D" w:rsidP="00F9094E">
      <w:pPr>
        <w:spacing w:after="0" w:line="360" w:lineRule="auto"/>
        <w:ind w:firstLine="709"/>
        <w:jc w:val="both"/>
        <w:rPr>
          <w:rFonts w:ascii="Times New Roman" w:hAnsi="Times New Roman" w:cs="Times New Roman"/>
          <w:sz w:val="24"/>
          <w:szCs w:val="24"/>
          <w:lang w:val="en-US"/>
        </w:rPr>
      </w:pPr>
      <w:r w:rsidRPr="0096049D">
        <w:rPr>
          <w:rFonts w:ascii="Times New Roman" w:hAnsi="Times New Roman" w:cs="Times New Roman"/>
          <w:sz w:val="24"/>
          <w:szCs w:val="24"/>
          <w:lang w:val="en-US"/>
        </w:rPr>
        <w:t xml:space="preserve">According to the known formulas for determining the probability, counting the number of outcomes </w:t>
      </w:r>
      <w:r w:rsidRPr="00822B1C">
        <w:rPr>
          <w:rFonts w:ascii="Times New Roman" w:hAnsi="Times New Roman" w:cs="Times New Roman"/>
          <w:position w:val="-6"/>
          <w:sz w:val="24"/>
          <w:szCs w:val="24"/>
          <w:lang w:val="en-US"/>
        </w:rPr>
        <w:object w:dxaOrig="220" w:dyaOrig="300">
          <v:shape id="_x0000_i1140" type="#_x0000_t75" style="width:9.2pt;height:15.05pt" o:ole="">
            <v:imagedata r:id="rId253" o:title=""/>
          </v:shape>
          <o:OLEObject Type="Embed" ProgID="Equation.DSMT4" ShapeID="_x0000_i1140" DrawAspect="Content" ObjectID="_1665752100" r:id="rId254"/>
        </w:object>
      </w:r>
      <w:r w:rsidRPr="0096049D">
        <w:rPr>
          <w:rFonts w:ascii="Times New Roman" w:hAnsi="Times New Roman" w:cs="Times New Roman"/>
          <w:sz w:val="24"/>
          <w:szCs w:val="24"/>
          <w:lang w:val="en-US"/>
        </w:rPr>
        <w:t xml:space="preserve"> of paired cells, the difference of which in modulus corresponds to </w:t>
      </w:r>
      <w:r w:rsidRPr="00822B1C">
        <w:rPr>
          <w:rFonts w:ascii="Times New Roman" w:hAnsi="Times New Roman" w:cs="Times New Roman"/>
          <w:position w:val="-12"/>
          <w:sz w:val="24"/>
          <w:szCs w:val="24"/>
        </w:rPr>
        <w:object w:dxaOrig="320" w:dyaOrig="360">
          <v:shape id="_x0000_i1141" type="#_x0000_t75" style="width:16.75pt;height:18.4pt" o:ole="">
            <v:imagedata r:id="rId255" o:title=""/>
          </v:shape>
          <o:OLEObject Type="Embed" ProgID="Equation.DSMT4" ShapeID="_x0000_i1141" DrawAspect="Content" ObjectID="_1665752101" r:id="rId256"/>
        </w:object>
      </w:r>
      <w:r w:rsidRPr="0096049D">
        <w:rPr>
          <w:rFonts w:ascii="Times New Roman" w:hAnsi="Times New Roman" w:cs="Times New Roman"/>
          <w:sz w:val="24"/>
          <w:szCs w:val="24"/>
          <w:lang w:val="en-US"/>
        </w:rPr>
        <w:t xml:space="preserve">, and the total number of possible outcomes </w:t>
      </w:r>
      <w:r w:rsidRPr="00822B1C">
        <w:rPr>
          <w:rFonts w:ascii="Times New Roman" w:hAnsi="Times New Roman" w:cs="Times New Roman"/>
          <w:sz w:val="24"/>
          <w:szCs w:val="24"/>
          <w:lang w:val="en-US"/>
        </w:rPr>
        <w:t>r</w:t>
      </w:r>
      <w:r w:rsidRPr="0096049D">
        <w:rPr>
          <w:rFonts w:ascii="Times New Roman" w:hAnsi="Times New Roman" w:cs="Times New Roman"/>
          <w:sz w:val="24"/>
          <w:szCs w:val="24"/>
          <w:lang w:val="en-US"/>
        </w:rPr>
        <w:t xml:space="preserve">, the probability P of the occurrence of a closure of a certain percentage </w:t>
      </w:r>
      <w:r w:rsidRPr="00822B1C">
        <w:rPr>
          <w:rFonts w:ascii="Times New Roman" w:hAnsi="Times New Roman" w:cs="Times New Roman"/>
          <w:position w:val="-14"/>
          <w:sz w:val="24"/>
          <w:szCs w:val="24"/>
        </w:rPr>
        <w:object w:dxaOrig="480" w:dyaOrig="380">
          <v:shape id="_x0000_i1142" type="#_x0000_t75" style="width:24.3pt;height:16.75pt" o:ole="">
            <v:imagedata r:id="rId257" o:title=""/>
          </v:shape>
          <o:OLEObject Type="Embed" ProgID="Equation.DSMT4" ShapeID="_x0000_i1142" DrawAspect="Content" ObjectID="_1665752102" r:id="rId258"/>
        </w:object>
      </w:r>
      <w:r w:rsidRPr="0096049D">
        <w:rPr>
          <w:rFonts w:ascii="Times New Roman" w:hAnsi="Times New Roman" w:cs="Times New Roman"/>
          <w:sz w:val="24"/>
          <w:szCs w:val="24"/>
          <w:lang w:val="en-US"/>
        </w:rPr>
        <w:t xml:space="preserve"> of closed turns in the EM stator slot is calculated [4</w:t>
      </w:r>
      <w:r w:rsidR="0086196C">
        <w:rPr>
          <w:rFonts w:ascii="Times New Roman" w:hAnsi="Times New Roman" w:cs="Times New Roman"/>
          <w:sz w:val="24"/>
          <w:szCs w:val="24"/>
          <w:lang w:val="en-US"/>
        </w:rPr>
        <w:t>6</w:t>
      </w:r>
      <w:r w:rsidRPr="0096049D">
        <w:rPr>
          <w:rFonts w:ascii="Times New Roman" w:hAnsi="Times New Roman" w:cs="Times New Roman"/>
          <w:sz w:val="24"/>
          <w:szCs w:val="24"/>
          <w:lang w:val="en-US"/>
        </w:rPr>
        <w:t>]. It should be borne in mind that the result obtained can be considered constant only with a large number of repetitions (generation of random matrices [m, n]) [</w:t>
      </w:r>
      <w:r w:rsidR="0086196C">
        <w:rPr>
          <w:rFonts w:ascii="Times New Roman" w:hAnsi="Times New Roman" w:cs="Times New Roman"/>
          <w:sz w:val="24"/>
          <w:szCs w:val="24"/>
          <w:lang w:val="en-US"/>
        </w:rPr>
        <w:t>47</w:t>
      </w:r>
      <w:r w:rsidRPr="0096049D">
        <w:rPr>
          <w:rFonts w:ascii="Times New Roman" w:hAnsi="Times New Roman" w:cs="Times New Roman"/>
          <w:sz w:val="24"/>
          <w:szCs w:val="24"/>
          <w:lang w:val="en-US"/>
        </w:rPr>
        <w:t xml:space="preserve">]. Then, to simplify calculations and improve the accuracy of determining the probability, you should use available programming tools, for example, the MATLAB program, which, using modern algorithms, allows you to generate matrices with a random distribution of numbers. The end result will be the average value of the probabilities </w:t>
      </w:r>
      <w:r w:rsidRPr="00822B1C">
        <w:rPr>
          <w:rFonts w:ascii="Times New Roman" w:hAnsi="Times New Roman" w:cs="Times New Roman"/>
          <w:position w:val="-4"/>
          <w:sz w:val="24"/>
          <w:szCs w:val="24"/>
          <w:lang w:val="en-US"/>
        </w:rPr>
        <w:object w:dxaOrig="220" w:dyaOrig="260">
          <v:shape id="_x0000_i1143" type="#_x0000_t75" style="width:9.2pt;height:12.55pt" o:ole="">
            <v:imagedata r:id="rId259" o:title=""/>
          </v:shape>
          <o:OLEObject Type="Embed" ProgID="Equation.DSMT4" ShapeID="_x0000_i1143" DrawAspect="Content" ObjectID="_1665752103" r:id="rId260"/>
        </w:object>
      </w:r>
      <w:r w:rsidRPr="0096049D">
        <w:rPr>
          <w:rFonts w:ascii="Times New Roman" w:hAnsi="Times New Roman" w:cs="Times New Roman"/>
          <w:sz w:val="24"/>
          <w:szCs w:val="24"/>
          <w:lang w:val="en-US"/>
        </w:rPr>
        <w:t xml:space="preserve"> of all the generated matrices.</w:t>
      </w:r>
    </w:p>
    <w:p w:rsidR="00011FED" w:rsidRPr="00011FED" w:rsidRDefault="00011FED" w:rsidP="00F9094E">
      <w:pPr>
        <w:pStyle w:val="a8"/>
        <w:spacing w:before="0" w:after="0" w:line="360" w:lineRule="auto"/>
        <w:ind w:firstLine="709"/>
        <w:jc w:val="both"/>
        <w:rPr>
          <w:lang w:val="en-US"/>
        </w:rPr>
      </w:pPr>
      <w:r w:rsidRPr="00011FED">
        <w:rPr>
          <w:lang w:val="en-US"/>
        </w:rPr>
        <w:t xml:space="preserve">Figure 9.1 shows the graph of the distribution of turn circuits for EM of equal power of the AIR (AIS) series with a single-layer "loose" winding with the number of slots 24, 36, 48, 54. </w:t>
      </w:r>
      <w:r w:rsidRPr="00011FED">
        <w:rPr>
          <w:lang w:val="en-US"/>
        </w:rPr>
        <w:lastRenderedPageBreak/>
        <w:t xml:space="preserve">As can be seen from the graph, the probability distribution </w:t>
      </w:r>
      <w:r w:rsidRPr="00822B1C">
        <w:rPr>
          <w:position w:val="-16"/>
          <w:lang w:val="en-US"/>
        </w:rPr>
        <w:object w:dxaOrig="1260" w:dyaOrig="440">
          <v:shape id="_x0000_i1144" type="#_x0000_t75" style="width:64.45pt;height:23.45pt" o:ole="">
            <v:imagedata r:id="rId261" o:title=""/>
          </v:shape>
          <o:OLEObject Type="Embed" ProgID="Equation.DSMT4" ShapeID="_x0000_i1144" DrawAspect="Content" ObjectID="_1665752104" r:id="rId262"/>
        </w:object>
      </w:r>
      <w:r w:rsidRPr="00011FED">
        <w:rPr>
          <w:lang w:val="en-US"/>
        </w:rPr>
        <w:t xml:space="preserve"> has a linear character, and with an increase in the number grooves, the probability of closing a small number of turns increases.</w:t>
      </w:r>
    </w:p>
    <w:p w:rsidR="00F9094E" w:rsidRPr="00011FED" w:rsidRDefault="00011FED" w:rsidP="00F9094E">
      <w:pPr>
        <w:pStyle w:val="a8"/>
        <w:spacing w:before="0" w:after="0" w:line="360" w:lineRule="auto"/>
        <w:ind w:firstLine="709"/>
        <w:jc w:val="both"/>
        <w:rPr>
          <w:lang w:val="en-US"/>
        </w:rPr>
      </w:pPr>
      <w:r w:rsidRPr="00011FED">
        <w:rPr>
          <w:lang w:val="en-US"/>
        </w:rPr>
        <w:t>The obtained distribution and the fact that a turn circuit can occur in each EM groove show that it is necessary to develop protections for low-voltage electric motors against one-phase turn short circuits, which will be sensitive to short circuits of a small number of turns.</w:t>
      </w:r>
    </w:p>
    <w:p w:rsidR="00F9094E" w:rsidRPr="00011FED" w:rsidRDefault="00F9094E" w:rsidP="00F9094E">
      <w:pPr>
        <w:pStyle w:val="a8"/>
        <w:spacing w:before="0" w:after="0" w:line="360" w:lineRule="auto"/>
        <w:ind w:firstLine="709"/>
        <w:jc w:val="both"/>
        <w:rPr>
          <w:lang w:val="en-US"/>
        </w:rPr>
      </w:pPr>
    </w:p>
    <w:p w:rsidR="00F9094E" w:rsidRPr="00822B1C" w:rsidRDefault="00F9094E" w:rsidP="00F9094E">
      <w:pPr>
        <w:pStyle w:val="a8"/>
        <w:spacing w:before="0" w:after="0" w:line="360" w:lineRule="auto"/>
        <w:ind w:firstLine="709"/>
        <w:jc w:val="center"/>
        <w:rPr>
          <w:lang w:val="en-US"/>
        </w:rPr>
      </w:pPr>
      <w:r w:rsidRPr="00822B1C">
        <w:rPr>
          <w:noProof/>
          <w:lang w:eastAsia="ru-RU"/>
        </w:rPr>
        <w:drawing>
          <wp:inline distT="0" distB="0" distL="0" distR="0">
            <wp:extent cx="3963279" cy="24384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2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989521" cy="2454545"/>
                    </a:xfrm>
                    <a:prstGeom prst="rect">
                      <a:avLst/>
                    </a:prstGeom>
                    <a:noFill/>
                    <a:ln>
                      <a:noFill/>
                    </a:ln>
                  </pic:spPr>
                </pic:pic>
              </a:graphicData>
            </a:graphic>
          </wp:inline>
        </w:drawing>
      </w:r>
    </w:p>
    <w:p w:rsidR="00367C34" w:rsidRDefault="00367C34" w:rsidP="00F9094E">
      <w:pPr>
        <w:pStyle w:val="a8"/>
        <w:spacing w:before="0" w:after="0" w:line="360" w:lineRule="auto"/>
        <w:ind w:firstLine="709"/>
        <w:jc w:val="both"/>
        <w:rPr>
          <w:lang w:val="en-US"/>
        </w:rPr>
      </w:pPr>
    </w:p>
    <w:p w:rsidR="00011FED" w:rsidRPr="00011FED" w:rsidRDefault="00011FED" w:rsidP="00367C34">
      <w:pPr>
        <w:pStyle w:val="a8"/>
        <w:spacing w:before="0" w:after="0" w:line="360" w:lineRule="auto"/>
        <w:jc w:val="center"/>
        <w:rPr>
          <w:highlight w:val="yellow"/>
          <w:lang w:val="en-US"/>
        </w:rPr>
      </w:pPr>
      <w:r w:rsidRPr="00011FED">
        <w:rPr>
          <w:lang w:val="en-US"/>
        </w:rPr>
        <w:t xml:space="preserve">Figure 9.1 – Graph </w:t>
      </w:r>
      <w:r w:rsidRPr="00822B1C">
        <w:rPr>
          <w:position w:val="-16"/>
          <w:lang w:val="en-US"/>
        </w:rPr>
        <w:object w:dxaOrig="1260" w:dyaOrig="440">
          <v:shape id="_x0000_i1145" type="#_x0000_t75" style="width:64.45pt;height:23.45pt" o:ole="">
            <v:imagedata r:id="rId264" o:title=""/>
          </v:shape>
          <o:OLEObject Type="Embed" ProgID="Equation.DSMT4" ShapeID="_x0000_i1145" DrawAspect="Content" ObjectID="_1665752105" r:id="rId265"/>
        </w:object>
      </w:r>
      <w:r w:rsidRPr="00011FED">
        <w:rPr>
          <w:lang w:val="en-US"/>
        </w:rPr>
        <w:t xml:space="preserve"> of the distribution of the probability of turn faults in the stator slot of an electric motor of the AIR (AIS) series with the</w:t>
      </w:r>
      <w:r w:rsidR="00250A85">
        <w:rPr>
          <w:lang w:val="en-US"/>
        </w:rPr>
        <w:t xml:space="preserve"> number of slots 24, 36, 48, 54</w:t>
      </w:r>
    </w:p>
    <w:p w:rsidR="00F9094E" w:rsidRPr="0086196C" w:rsidRDefault="00F9094E" w:rsidP="00F9094E">
      <w:pPr>
        <w:spacing w:after="0" w:line="360" w:lineRule="auto"/>
        <w:ind w:firstLine="709"/>
        <w:jc w:val="both"/>
        <w:rPr>
          <w:rFonts w:ascii="Times New Roman" w:hAnsi="Times New Roman" w:cs="Times New Roman"/>
          <w:sz w:val="24"/>
          <w:szCs w:val="24"/>
          <w:lang w:val="en-US"/>
        </w:rPr>
      </w:pPr>
    </w:p>
    <w:p w:rsidR="00F9094E" w:rsidRPr="00B95673" w:rsidRDefault="00F9094E" w:rsidP="00F9094E">
      <w:pPr>
        <w:autoSpaceDE w:val="0"/>
        <w:autoSpaceDN w:val="0"/>
        <w:adjustRightInd w:val="0"/>
        <w:spacing w:after="0" w:line="360" w:lineRule="auto"/>
        <w:ind w:firstLine="709"/>
        <w:jc w:val="both"/>
        <w:rPr>
          <w:rFonts w:ascii="Times New Roman" w:hAnsi="Times New Roman" w:cs="Times New Roman"/>
          <w:b/>
          <w:sz w:val="24"/>
          <w:szCs w:val="24"/>
          <w:lang w:val="en-US"/>
        </w:rPr>
      </w:pPr>
      <w:r w:rsidRPr="00B95673">
        <w:rPr>
          <w:rFonts w:ascii="Times New Roman" w:hAnsi="Times New Roman" w:cs="Times New Roman"/>
          <w:b/>
          <w:sz w:val="24"/>
          <w:szCs w:val="24"/>
          <w:lang w:val="en-US"/>
        </w:rPr>
        <w:t xml:space="preserve">9.2 </w:t>
      </w:r>
      <w:r w:rsidR="00B95673" w:rsidRPr="00B95673">
        <w:rPr>
          <w:rFonts w:ascii="Times New Roman" w:hAnsi="Times New Roman" w:cs="Times New Roman"/>
          <w:b/>
          <w:color w:val="000000"/>
          <w:spacing w:val="2"/>
          <w:sz w:val="24"/>
          <w:szCs w:val="24"/>
          <w:lang w:val="en-US"/>
        </w:rPr>
        <w:t>The development of a reliable device circuit against winding closures</w:t>
      </w:r>
    </w:p>
    <w:p w:rsidR="00F9094E" w:rsidRPr="00011FED" w:rsidRDefault="00011FED" w:rsidP="00F9094E">
      <w:pPr>
        <w:spacing w:after="0" w:line="360" w:lineRule="auto"/>
        <w:ind w:firstLine="709"/>
        <w:jc w:val="both"/>
        <w:rPr>
          <w:rFonts w:ascii="Times New Roman" w:hAnsi="Times New Roman" w:cs="Times New Roman"/>
          <w:sz w:val="24"/>
          <w:szCs w:val="24"/>
          <w:lang w:val="en-US"/>
        </w:rPr>
      </w:pPr>
      <w:r w:rsidRPr="00011FED">
        <w:rPr>
          <w:rFonts w:ascii="Times New Roman" w:hAnsi="Times New Roman" w:cs="Times New Roman"/>
          <w:sz w:val="24"/>
          <w:szCs w:val="24"/>
          <w:lang w:val="en-US"/>
        </w:rPr>
        <w:t>A scheme of a reliable device against turn faults was developed, according to which a patent No. 34407 of the Republic of Kazakhstan was obtained for the invention "Device for protecting an electric motor from turn faults" (</w:t>
      </w:r>
      <w:r w:rsidRPr="00250A85">
        <w:rPr>
          <w:rFonts w:ascii="Times New Roman" w:hAnsi="Times New Roman" w:cs="Times New Roman"/>
          <w:sz w:val="24"/>
          <w:szCs w:val="24"/>
          <w:lang w:val="en-US"/>
        </w:rPr>
        <w:t xml:space="preserve">Appendix </w:t>
      </w:r>
      <w:r w:rsidR="00572327">
        <w:rPr>
          <w:rFonts w:ascii="Times New Roman" w:hAnsi="Times New Roman" w:cs="Times New Roman"/>
          <w:sz w:val="24"/>
          <w:szCs w:val="24"/>
          <w:lang w:val="en-US"/>
        </w:rPr>
        <w:t>S</w:t>
      </w:r>
      <w:r w:rsidRPr="00011FED">
        <w:rPr>
          <w:rFonts w:ascii="Times New Roman" w:hAnsi="Times New Roman" w:cs="Times New Roman"/>
          <w:sz w:val="24"/>
          <w:szCs w:val="24"/>
          <w:lang w:val="en-US"/>
        </w:rPr>
        <w:t>). The proposed device can be used to protect electric motors with voltage up to 1 kV from turn short circuits.</w:t>
      </w:r>
    </w:p>
    <w:p w:rsidR="00F9094E" w:rsidRPr="00011FED" w:rsidRDefault="00011FED" w:rsidP="00F9094E">
      <w:pPr>
        <w:pStyle w:val="Default"/>
        <w:spacing w:line="360" w:lineRule="auto"/>
        <w:ind w:firstLine="709"/>
        <w:jc w:val="both"/>
      </w:pPr>
      <w:r w:rsidRPr="00011FED">
        <w:t>The device for protecting EM from turn short circuits, in accordance with Figure 9.2, contains the first 1 and second 2 protection blocks with reacting organs [</w:t>
      </w:r>
      <w:r w:rsidR="0086196C">
        <w:t>48</w:t>
      </w:r>
      <w:r w:rsidRPr="00011FED">
        <w:t xml:space="preserve">]. The first protection unit 1 consists of the first ring 3, on which a ferromagnetic core 4 with a winding is put on 5. The winding 5 with its terminals 6 is connected to the first reacting body 7. The first protection unit 1 is fixed to the stator 9 inside the electric motor by means of clamps 8 so that it the plane was perpendicular to the axis of rotation of the rotor 10, and the geometric center was located on this axis. The second protection unit 2 consists of a second ring 11, in the cut of which a current transformer 12 is connected by its primary winding 12. The secondary winding of the current </w:t>
      </w:r>
      <w:r w:rsidRPr="00011FED">
        <w:lastRenderedPageBreak/>
        <w:t xml:space="preserve">transformer 12 is connected with its terminals 13 to the second reacting body 14. The second ring 11 is fixed to the bearing shield 15 by means of clamps 16 and screws 17 as well as the first ring. The first 7 and the second 14 reacting bodies are connected to the executive body 18. The clamps 8 (16) are made of a dielectric material. The operation of the device is shown in Appendix </w:t>
      </w:r>
      <w:r w:rsidR="00572327">
        <w:t>T</w:t>
      </w:r>
      <w:r w:rsidRPr="00011FED">
        <w:t>.</w:t>
      </w:r>
    </w:p>
    <w:p w:rsidR="00F9094E" w:rsidRPr="00011FED" w:rsidRDefault="00011FED" w:rsidP="00F9094E">
      <w:pPr>
        <w:spacing w:after="0" w:line="360" w:lineRule="auto"/>
        <w:ind w:firstLine="709"/>
        <w:jc w:val="both"/>
        <w:rPr>
          <w:rFonts w:ascii="Times New Roman" w:hAnsi="Times New Roman" w:cs="Times New Roman"/>
          <w:sz w:val="24"/>
          <w:szCs w:val="24"/>
          <w:lang w:val="en-US"/>
        </w:rPr>
      </w:pPr>
      <w:r w:rsidRPr="00011FED">
        <w:rPr>
          <w:rFonts w:ascii="Times New Roman" w:hAnsi="Times New Roman" w:cs="Times New Roman"/>
          <w:sz w:val="24"/>
          <w:szCs w:val="24"/>
          <w:lang w:val="en-US"/>
        </w:rPr>
        <w:t>The economic effect of the introduction of this EM protection device lies in the timely detection and shutdown of turn short circuits of one phase. This eliminates the likelihood of failure of protection when any of its blocks exits.</w:t>
      </w:r>
    </w:p>
    <w:p w:rsidR="00F9094E" w:rsidRPr="00011FED" w:rsidRDefault="00F9094E" w:rsidP="00F9094E">
      <w:pPr>
        <w:spacing w:after="0" w:line="360" w:lineRule="auto"/>
        <w:ind w:firstLine="709"/>
        <w:jc w:val="both"/>
        <w:rPr>
          <w:rFonts w:ascii="Times New Roman" w:hAnsi="Times New Roman" w:cs="Times New Roman"/>
          <w:sz w:val="24"/>
          <w:szCs w:val="24"/>
          <w:lang w:val="en-US"/>
        </w:rPr>
      </w:pPr>
    </w:p>
    <w:p w:rsidR="00F9094E" w:rsidRPr="00822B1C" w:rsidRDefault="00F9094E" w:rsidP="00F9094E">
      <w:pPr>
        <w:spacing w:after="0"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875722" cy="3617234"/>
            <wp:effectExtent l="0" t="0" r="1270" b="254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78788" cy="3621091"/>
                    </a:xfrm>
                    <a:prstGeom prst="rect">
                      <a:avLst/>
                    </a:prstGeom>
                    <a:noFill/>
                    <a:ln>
                      <a:noFill/>
                    </a:ln>
                  </pic:spPr>
                </pic:pic>
              </a:graphicData>
            </a:graphic>
          </wp:inline>
        </w:drawing>
      </w:r>
    </w:p>
    <w:p w:rsidR="00250A85" w:rsidRDefault="00250A85" w:rsidP="00F9094E">
      <w:pPr>
        <w:spacing w:after="0" w:line="360" w:lineRule="auto"/>
        <w:ind w:firstLine="709"/>
        <w:jc w:val="center"/>
        <w:rPr>
          <w:rFonts w:ascii="Times New Roman" w:hAnsi="Times New Roman" w:cs="Times New Roman"/>
          <w:sz w:val="24"/>
          <w:szCs w:val="24"/>
          <w:lang w:val="en-US"/>
        </w:rPr>
      </w:pPr>
    </w:p>
    <w:p w:rsidR="00F9094E" w:rsidRPr="00011FED" w:rsidRDefault="00011FED" w:rsidP="00F9094E">
      <w:pPr>
        <w:spacing w:after="0" w:line="360" w:lineRule="auto"/>
        <w:ind w:firstLine="709"/>
        <w:jc w:val="center"/>
        <w:rPr>
          <w:rFonts w:ascii="Times New Roman" w:hAnsi="Times New Roman" w:cs="Times New Roman"/>
          <w:sz w:val="24"/>
          <w:szCs w:val="24"/>
          <w:lang w:val="en-US"/>
        </w:rPr>
      </w:pPr>
      <w:r w:rsidRPr="00011FED">
        <w:rPr>
          <w:rFonts w:ascii="Times New Roman" w:hAnsi="Times New Roman" w:cs="Times New Roman"/>
          <w:sz w:val="24"/>
          <w:szCs w:val="24"/>
          <w:lang w:val="en-US"/>
        </w:rPr>
        <w:t xml:space="preserve">Figure 9.2 </w:t>
      </w:r>
      <w:r w:rsidRPr="00DF2A40">
        <w:rPr>
          <w:rFonts w:ascii="Times New Roman" w:hAnsi="Times New Roman" w:cs="Times New Roman"/>
          <w:sz w:val="24"/>
          <w:szCs w:val="24"/>
          <w:lang w:val="en-US"/>
        </w:rPr>
        <w:t>–</w:t>
      </w:r>
      <w:r w:rsidRPr="00011FED">
        <w:rPr>
          <w:rFonts w:ascii="Times New Roman" w:hAnsi="Times New Roman" w:cs="Times New Roman"/>
          <w:sz w:val="24"/>
          <w:szCs w:val="24"/>
          <w:lang w:val="en-US"/>
        </w:rPr>
        <w:t xml:space="preserve"> The device and its fastening in the fro</w:t>
      </w:r>
      <w:r w:rsidR="00250A85">
        <w:rPr>
          <w:rFonts w:ascii="Times New Roman" w:hAnsi="Times New Roman" w:cs="Times New Roman"/>
          <w:sz w:val="24"/>
          <w:szCs w:val="24"/>
          <w:lang w:val="en-US"/>
        </w:rPr>
        <w:t>ntal part of the electric motor</w:t>
      </w:r>
    </w:p>
    <w:p w:rsidR="00F9094E" w:rsidRPr="00011FED" w:rsidRDefault="00F9094E" w:rsidP="00F9094E">
      <w:pPr>
        <w:autoSpaceDE w:val="0"/>
        <w:autoSpaceDN w:val="0"/>
        <w:adjustRightInd w:val="0"/>
        <w:spacing w:after="0" w:line="360" w:lineRule="auto"/>
        <w:ind w:firstLine="709"/>
        <w:jc w:val="both"/>
        <w:rPr>
          <w:rFonts w:ascii="Times New Roman" w:hAnsi="Times New Roman" w:cs="Times New Roman"/>
          <w:sz w:val="24"/>
          <w:szCs w:val="24"/>
          <w:lang w:val="en-US"/>
        </w:rPr>
      </w:pPr>
    </w:p>
    <w:p w:rsidR="00F9094E" w:rsidRPr="00B95673" w:rsidRDefault="00F9094E" w:rsidP="00F9094E">
      <w:pPr>
        <w:spacing w:after="0" w:line="360" w:lineRule="auto"/>
        <w:ind w:firstLine="709"/>
        <w:jc w:val="both"/>
        <w:rPr>
          <w:rFonts w:ascii="Times New Roman" w:hAnsi="Times New Roman" w:cs="Times New Roman"/>
          <w:b/>
          <w:sz w:val="24"/>
          <w:szCs w:val="24"/>
          <w:lang w:val="en-US"/>
        </w:rPr>
      </w:pPr>
      <w:r w:rsidRPr="00B95673">
        <w:rPr>
          <w:rFonts w:ascii="Times New Roman" w:hAnsi="Times New Roman" w:cs="Times New Roman"/>
          <w:b/>
          <w:sz w:val="24"/>
          <w:szCs w:val="24"/>
          <w:lang w:val="en-US"/>
        </w:rPr>
        <w:t xml:space="preserve">9.3 </w:t>
      </w:r>
      <w:r w:rsidR="00B95673" w:rsidRPr="00B95673">
        <w:rPr>
          <w:rFonts w:ascii="Times New Roman" w:hAnsi="Times New Roman" w:cs="Times New Roman"/>
          <w:b/>
          <w:color w:val="000000"/>
          <w:spacing w:val="2"/>
          <w:sz w:val="24"/>
          <w:szCs w:val="24"/>
          <w:lang w:val="en-US"/>
        </w:rPr>
        <w:t>Creation of a technique and scheme of a laboratory installation for conducting winding closures in electric motors up to 1 kV</w:t>
      </w:r>
    </w:p>
    <w:p w:rsidR="00F9094E" w:rsidRPr="00895F22" w:rsidRDefault="00385EC7" w:rsidP="00F9094E">
      <w:pPr>
        <w:spacing w:after="0" w:line="360" w:lineRule="auto"/>
        <w:ind w:firstLine="709"/>
        <w:jc w:val="both"/>
        <w:rPr>
          <w:rFonts w:ascii="Times New Roman" w:hAnsi="Times New Roman" w:cs="Times New Roman"/>
          <w:b/>
          <w:sz w:val="24"/>
          <w:szCs w:val="24"/>
          <w:lang w:val="en-US"/>
        </w:rPr>
      </w:pPr>
      <w:r w:rsidRPr="00385EC7">
        <w:rPr>
          <w:rFonts w:ascii="Times New Roman" w:hAnsi="Times New Roman" w:cs="Times New Roman"/>
          <w:sz w:val="24"/>
          <w:szCs w:val="24"/>
          <w:lang w:val="en-US"/>
        </w:rPr>
        <w:t>To carry out experiments to recreate turn circuits and to identify their influence on the parameters of the EM operation, a method for conducting turn circuits was created and a laboratory setup for experiments was developed.</w:t>
      </w:r>
      <w:r w:rsidR="00895F22" w:rsidRPr="00895F22">
        <w:rPr>
          <w:rFonts w:ascii="Times New Roman" w:hAnsi="Times New Roman" w:cs="Times New Roman"/>
          <w:sz w:val="24"/>
          <w:szCs w:val="24"/>
          <w:lang w:val="en-US"/>
        </w:rPr>
        <w:t xml:space="preserve">According to the proposed method, the EM is turned off, the bearing shield is unscrewed, and the EM stator coil is determined, in which the coil short circuits will be conducted. The first key is connected to the zero terminal of the EM stator. A separate section of the coil is determined, to which a second key is connected using soldering and a connecting wire. Then a small direct current is supplied to the coil and the </w:t>
      </w:r>
      <w:r w:rsidR="00895F22" w:rsidRPr="00895F22">
        <w:rPr>
          <w:rFonts w:ascii="Times New Roman" w:hAnsi="Times New Roman" w:cs="Times New Roman"/>
          <w:sz w:val="24"/>
          <w:szCs w:val="24"/>
          <w:lang w:val="en-US"/>
        </w:rPr>
        <w:lastRenderedPageBreak/>
        <w:t xml:space="preserve">voltage drop across the coil is measured, and between the first and second switches, the measured voltages determine the percentage of coil turns between the first and second switches. If the obtained number of turns does not meet the requirements, then a separate section of the coil is redefined and the operations are repeated. If the obtained number of turns meets the requirements, then the end shield is twisted, after having passed the connecting wire to the second key through the EM terminal box. The first, second and third current transformers are connected with the primary winding to the EM phases from the side of the switch, the secondary windings of which are connected to the resistors and inputs of the first measuring device. Free contacts of the first and second keys are connected to the primary winding of the fourth current transformer, the secondary winding of which is connected to the second measuring element. Turn on the EM, short-circuit the contacts of the first and second keys. Memorize data from the first and second measuring organs. The contacts of the first and second keys are opened. </w:t>
      </w:r>
      <w:r w:rsidR="00895F22" w:rsidRPr="00895F22">
        <w:rPr>
          <w:rFonts w:ascii="Times New Roman" w:hAnsi="Times New Roman" w:cs="Times New Roman"/>
          <w:sz w:val="24"/>
          <w:szCs w:val="24"/>
        </w:rPr>
        <w:t>Disable</w:t>
      </w:r>
      <w:r w:rsidR="00895F22" w:rsidRPr="00895F22">
        <w:rPr>
          <w:rFonts w:ascii="Times New Roman" w:hAnsi="Times New Roman" w:cs="Times New Roman"/>
          <w:sz w:val="24"/>
          <w:szCs w:val="24"/>
          <w:lang w:val="en-US"/>
        </w:rPr>
        <w:t>EM</w:t>
      </w:r>
      <w:r w:rsidR="00F9094E" w:rsidRPr="00895F22">
        <w:rPr>
          <w:rFonts w:ascii="Times New Roman" w:hAnsi="Times New Roman" w:cs="Times New Roman"/>
          <w:sz w:val="24"/>
          <w:szCs w:val="24"/>
          <w:lang w:val="en-US"/>
        </w:rPr>
        <w:t>.</w:t>
      </w:r>
    </w:p>
    <w:p w:rsidR="00F9094E" w:rsidRPr="00822B1C" w:rsidRDefault="00F9094E" w:rsidP="00F9094E">
      <w:pPr>
        <w:spacing w:after="0" w:line="360" w:lineRule="auto"/>
        <w:ind w:firstLine="709"/>
        <w:jc w:val="both"/>
        <w:rPr>
          <w:rFonts w:ascii="Times New Roman" w:hAnsi="Times New Roman" w:cs="Times New Roman"/>
          <w:sz w:val="24"/>
          <w:szCs w:val="24"/>
        </w:rPr>
      </w:pPr>
    </w:p>
    <w:p w:rsidR="00F9094E" w:rsidRPr="00822B1C" w:rsidRDefault="00F9094E" w:rsidP="00F9094E">
      <w:pPr>
        <w:spacing w:after="0" w:line="360" w:lineRule="auto"/>
        <w:ind w:firstLine="709"/>
        <w:jc w:val="center"/>
        <w:rPr>
          <w:rFonts w:ascii="Times New Roman" w:hAnsi="Times New Roman" w:cs="Times New Roman"/>
          <w:sz w:val="24"/>
          <w:szCs w:val="24"/>
        </w:rPr>
      </w:pPr>
      <w:r w:rsidRPr="00822B1C">
        <w:rPr>
          <w:rFonts w:ascii="Times New Roman" w:hAnsi="Times New Roman" w:cs="Times New Roman"/>
          <w:noProof/>
          <w:sz w:val="24"/>
          <w:szCs w:val="24"/>
        </w:rPr>
        <w:drawing>
          <wp:inline distT="0" distB="0" distL="0" distR="0">
            <wp:extent cx="3788229" cy="3457792"/>
            <wp:effectExtent l="0" t="0" r="317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2"/>
                    <pic:cNvPicPr>
                      <a:picLocks noChangeAspect="1" noChangeArrowheads="1"/>
                    </pic:cNvPicPr>
                  </pic:nvPicPr>
                  <pic:blipFill>
                    <a:blip r:embed="rId2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796434" cy="3465282"/>
                    </a:xfrm>
                    <a:prstGeom prst="rect">
                      <a:avLst/>
                    </a:prstGeom>
                    <a:noFill/>
                    <a:ln>
                      <a:noFill/>
                    </a:ln>
                  </pic:spPr>
                </pic:pic>
              </a:graphicData>
            </a:graphic>
          </wp:inline>
        </w:drawing>
      </w:r>
    </w:p>
    <w:p w:rsidR="003602DD" w:rsidRDefault="003602DD" w:rsidP="00385EC7">
      <w:pPr>
        <w:spacing w:after="0" w:line="360" w:lineRule="auto"/>
        <w:ind w:firstLine="709"/>
        <w:jc w:val="center"/>
        <w:rPr>
          <w:rFonts w:ascii="Times New Roman" w:hAnsi="Times New Roman" w:cs="Times New Roman"/>
          <w:sz w:val="24"/>
          <w:szCs w:val="24"/>
          <w:lang w:val="en-US"/>
        </w:rPr>
      </w:pPr>
    </w:p>
    <w:p w:rsidR="00F9094E" w:rsidRPr="00385EC7" w:rsidRDefault="00385EC7" w:rsidP="00385EC7">
      <w:pPr>
        <w:spacing w:after="0" w:line="360" w:lineRule="auto"/>
        <w:ind w:firstLine="709"/>
        <w:jc w:val="center"/>
        <w:rPr>
          <w:rFonts w:ascii="Times New Roman" w:hAnsi="Times New Roman" w:cs="Times New Roman"/>
          <w:sz w:val="24"/>
          <w:szCs w:val="24"/>
          <w:highlight w:val="yellow"/>
          <w:lang w:val="en-US"/>
        </w:rPr>
      </w:pPr>
      <w:r w:rsidRPr="00385EC7">
        <w:rPr>
          <w:rFonts w:ascii="Times New Roman" w:hAnsi="Times New Roman" w:cs="Times New Roman"/>
          <w:sz w:val="24"/>
          <w:szCs w:val="24"/>
          <w:lang w:val="en-US"/>
        </w:rPr>
        <w:t xml:space="preserve">Figure 9.3 </w:t>
      </w:r>
      <w:r>
        <w:rPr>
          <w:rFonts w:ascii="Times New Roman" w:hAnsi="Times New Roman" w:cs="Times New Roman"/>
          <w:sz w:val="24"/>
          <w:szCs w:val="24"/>
          <w:lang w:val="en-US"/>
        </w:rPr>
        <w:t>–</w:t>
      </w:r>
      <w:r w:rsidRPr="00385EC7">
        <w:rPr>
          <w:rFonts w:ascii="Times New Roman" w:hAnsi="Times New Roman" w:cs="Times New Roman"/>
          <w:sz w:val="24"/>
          <w:szCs w:val="24"/>
          <w:lang w:val="en-US"/>
        </w:rPr>
        <w:t xml:space="preserve"> Block diagram of the laboratory installation</w:t>
      </w:r>
    </w:p>
    <w:p w:rsidR="00385EC7" w:rsidRDefault="00385EC7" w:rsidP="00F9094E">
      <w:pPr>
        <w:spacing w:after="0" w:line="360" w:lineRule="auto"/>
        <w:ind w:firstLine="709"/>
        <w:jc w:val="both"/>
        <w:rPr>
          <w:rFonts w:ascii="Times New Roman" w:hAnsi="Times New Roman" w:cs="Times New Roman"/>
          <w:sz w:val="24"/>
          <w:szCs w:val="24"/>
          <w:lang w:val="en-US"/>
        </w:rPr>
      </w:pPr>
    </w:p>
    <w:p w:rsidR="000D5A46" w:rsidRPr="00895F22" w:rsidRDefault="000D5A46" w:rsidP="000D5A46">
      <w:pPr>
        <w:spacing w:after="0" w:line="360" w:lineRule="auto"/>
        <w:ind w:firstLine="709"/>
        <w:jc w:val="both"/>
        <w:rPr>
          <w:rFonts w:ascii="Times New Roman" w:hAnsi="Times New Roman" w:cs="Times New Roman"/>
          <w:sz w:val="24"/>
          <w:szCs w:val="24"/>
          <w:lang w:val="en-US"/>
        </w:rPr>
      </w:pPr>
      <w:r w:rsidRPr="00385EC7">
        <w:rPr>
          <w:rFonts w:ascii="Times New Roman" w:hAnsi="Times New Roman" w:cs="Times New Roman"/>
          <w:sz w:val="24"/>
          <w:szCs w:val="24"/>
          <w:lang w:val="en-US"/>
        </w:rPr>
        <w:t>According to the proposed methodology, a diagram of a laboratory installation was developed, which contains an electric motor M, which receives power from a three-phase AC network with a voltage of 0.4 kV through a QF1 circuit breaker (Figure 9.3).</w:t>
      </w:r>
      <w:r w:rsidRPr="00895F22">
        <w:rPr>
          <w:rFonts w:ascii="Times New Roman" w:hAnsi="Times New Roman" w:cs="Times New Roman"/>
          <w:sz w:val="24"/>
          <w:szCs w:val="24"/>
          <w:lang w:val="en-US"/>
        </w:rPr>
        <w:t xml:space="preserve"> Current transformers TA1-TA3 with their primary winding are included in the cut between the electric </w:t>
      </w:r>
      <w:r w:rsidRPr="00895F22">
        <w:rPr>
          <w:rFonts w:ascii="Times New Roman" w:hAnsi="Times New Roman" w:cs="Times New Roman"/>
          <w:sz w:val="24"/>
          <w:szCs w:val="24"/>
          <w:lang w:val="en-US"/>
        </w:rPr>
        <w:lastRenderedPageBreak/>
        <w:t>motor M and the switch QF1. The secondary winding is connected to the contacts of the resistors R1-R3, respectively, which are connected to the oscilloscope. The neutral wire of the M motor is brought out to the QF2 circuit breaker, the second contact of which is connected to the phase winding of the M motor, creating a short-circuit inside. A current transformer with an ammeter is included in the cut of the short-circuited circuit.</w:t>
      </w:r>
    </w:p>
    <w:p w:rsidR="000D5A46" w:rsidRPr="00385EC7" w:rsidRDefault="000D5A46" w:rsidP="00F9094E">
      <w:pPr>
        <w:spacing w:after="0" w:line="360" w:lineRule="auto"/>
        <w:ind w:firstLine="709"/>
        <w:jc w:val="both"/>
        <w:rPr>
          <w:rFonts w:ascii="Times New Roman" w:hAnsi="Times New Roman" w:cs="Times New Roman"/>
          <w:sz w:val="24"/>
          <w:szCs w:val="24"/>
          <w:lang w:val="en-US"/>
        </w:rPr>
      </w:pPr>
    </w:p>
    <w:p w:rsidR="00F9094E" w:rsidRPr="00B95673" w:rsidRDefault="00F9094E" w:rsidP="00F9094E">
      <w:pPr>
        <w:spacing w:after="0" w:line="360" w:lineRule="auto"/>
        <w:ind w:firstLine="709"/>
        <w:jc w:val="both"/>
        <w:rPr>
          <w:rFonts w:ascii="Times New Roman" w:hAnsi="Times New Roman" w:cs="Times New Roman"/>
          <w:b/>
          <w:sz w:val="24"/>
          <w:szCs w:val="24"/>
          <w:lang w:val="en-US"/>
        </w:rPr>
      </w:pPr>
      <w:r w:rsidRPr="00B95673">
        <w:rPr>
          <w:rFonts w:ascii="Times New Roman" w:hAnsi="Times New Roman" w:cs="Times New Roman"/>
          <w:b/>
          <w:sz w:val="24"/>
          <w:szCs w:val="24"/>
          <w:lang w:val="en-US"/>
        </w:rPr>
        <w:t xml:space="preserve">9.4 </w:t>
      </w:r>
      <w:r w:rsidR="00B95673" w:rsidRPr="00B95673">
        <w:rPr>
          <w:rFonts w:ascii="Times New Roman" w:hAnsi="Times New Roman" w:cs="Times New Roman"/>
          <w:b/>
          <w:color w:val="000000"/>
          <w:spacing w:val="2"/>
          <w:sz w:val="24"/>
          <w:szCs w:val="24"/>
          <w:lang w:val="en-US"/>
        </w:rPr>
        <w:t>Purchase of necessary equipment and materials</w:t>
      </w:r>
    </w:p>
    <w:p w:rsidR="00F9094E" w:rsidRPr="00385EC7" w:rsidRDefault="00385EC7" w:rsidP="00F9094E">
      <w:pPr>
        <w:spacing w:after="0" w:line="360" w:lineRule="auto"/>
        <w:ind w:firstLine="709"/>
        <w:jc w:val="both"/>
        <w:rPr>
          <w:rFonts w:ascii="Times New Roman" w:hAnsi="Times New Roman" w:cs="Times New Roman"/>
          <w:sz w:val="24"/>
          <w:szCs w:val="24"/>
          <w:lang w:val="en-US"/>
        </w:rPr>
      </w:pPr>
      <w:r w:rsidRPr="00385EC7">
        <w:rPr>
          <w:rFonts w:ascii="Times New Roman" w:hAnsi="Times New Roman" w:cs="Times New Roman"/>
          <w:sz w:val="24"/>
          <w:szCs w:val="24"/>
          <w:lang w:val="en-US"/>
        </w:rPr>
        <w:t>In accordance with Figure 9.3, which shows a block diagram of the laboratory setup, some components were purchased for its assembly, namely resistors, circuit breakers, current transformers, an ammeter and an electric motor.</w:t>
      </w:r>
    </w:p>
    <w:p w:rsidR="00F9094E" w:rsidRPr="00385EC7" w:rsidRDefault="00F9094E" w:rsidP="00F9094E">
      <w:pPr>
        <w:spacing w:after="0" w:line="360" w:lineRule="auto"/>
        <w:ind w:firstLine="709"/>
        <w:jc w:val="both"/>
        <w:rPr>
          <w:rFonts w:ascii="Times New Roman" w:hAnsi="Times New Roman" w:cs="Times New Roman"/>
          <w:sz w:val="24"/>
          <w:szCs w:val="24"/>
          <w:lang w:val="en-US"/>
        </w:rPr>
      </w:pPr>
    </w:p>
    <w:p w:rsidR="00F9094E" w:rsidRPr="00B95673" w:rsidRDefault="00F9094E" w:rsidP="00F9094E">
      <w:pPr>
        <w:spacing w:after="0" w:line="360" w:lineRule="auto"/>
        <w:ind w:firstLine="709"/>
        <w:jc w:val="both"/>
        <w:rPr>
          <w:rFonts w:ascii="Times New Roman" w:hAnsi="Times New Roman" w:cs="Times New Roman"/>
          <w:b/>
          <w:sz w:val="24"/>
          <w:szCs w:val="24"/>
          <w:lang w:val="en-US"/>
        </w:rPr>
      </w:pPr>
      <w:r w:rsidRPr="00B95673">
        <w:rPr>
          <w:rFonts w:ascii="Times New Roman" w:hAnsi="Times New Roman" w:cs="Times New Roman"/>
          <w:b/>
          <w:sz w:val="24"/>
          <w:szCs w:val="24"/>
          <w:lang w:val="en-US"/>
        </w:rPr>
        <w:t xml:space="preserve">9.5 </w:t>
      </w:r>
      <w:r w:rsidR="00B95673" w:rsidRPr="00B95673">
        <w:rPr>
          <w:rFonts w:ascii="Times New Roman" w:hAnsi="Times New Roman" w:cs="Times New Roman"/>
          <w:b/>
          <w:color w:val="000000"/>
          <w:spacing w:val="2"/>
          <w:sz w:val="24"/>
          <w:szCs w:val="24"/>
          <w:lang w:val="en-US"/>
        </w:rPr>
        <w:t>Assembly and adjustment of the laboratory installation</w:t>
      </w:r>
    </w:p>
    <w:p w:rsidR="00385EC7" w:rsidRPr="00385EC7" w:rsidRDefault="00385EC7" w:rsidP="00F9094E">
      <w:pPr>
        <w:spacing w:after="0" w:line="360" w:lineRule="auto"/>
        <w:ind w:firstLine="709"/>
        <w:jc w:val="both"/>
        <w:rPr>
          <w:rFonts w:ascii="Times New Roman" w:hAnsi="Times New Roman" w:cs="Times New Roman"/>
          <w:sz w:val="24"/>
          <w:szCs w:val="24"/>
          <w:lang w:val="en-US"/>
        </w:rPr>
      </w:pPr>
      <w:r w:rsidRPr="00385EC7">
        <w:rPr>
          <w:rFonts w:ascii="Times New Roman" w:hAnsi="Times New Roman" w:cs="Times New Roman"/>
          <w:sz w:val="24"/>
          <w:szCs w:val="24"/>
          <w:lang w:val="en-US"/>
        </w:rPr>
        <w:t xml:space="preserve">To assemble the laboratory installation, according to Figure 9.3, current transformers T-0.66 U3 100/5, resistors R1-R3 with a nominal value of 1 Ohm, were used, the contacts of which are connected to a four-channel AKIP-4119/4 oscilloscope. The neutral wire of the motor M is brought out to the QF2 circuit breaker, the second contact of which is connected to the winding of the motor phase. This creates a short-circuit inside the </w:t>
      </w:r>
      <w:r>
        <w:rPr>
          <w:rFonts w:ascii="Times New Roman" w:hAnsi="Times New Roman" w:cs="Times New Roman"/>
          <w:sz w:val="24"/>
          <w:szCs w:val="24"/>
          <w:lang w:val="en-US"/>
        </w:rPr>
        <w:t>EM</w:t>
      </w:r>
      <w:r w:rsidRPr="00385EC7">
        <w:rPr>
          <w:rFonts w:ascii="Times New Roman" w:hAnsi="Times New Roman" w:cs="Times New Roman"/>
          <w:sz w:val="24"/>
          <w:szCs w:val="24"/>
          <w:lang w:val="en-US"/>
        </w:rPr>
        <w:t xml:space="preserve">.A current transformer T-0.66 U3 600/5 with an ammeter (a Fluke 87V multimeter) is included in the cut of the short-circuited circuit.On the assembled laboratory setup, experiments were carried out to implement turn circuits and determine their influence on the parameters of the EM operation. The assembled laboratory setup is shown in Appendix </w:t>
      </w:r>
      <w:r w:rsidR="00572327">
        <w:rPr>
          <w:rFonts w:ascii="Times New Roman" w:hAnsi="Times New Roman" w:cs="Times New Roman"/>
          <w:sz w:val="24"/>
          <w:szCs w:val="24"/>
          <w:lang w:val="en-US"/>
        </w:rPr>
        <w:t>U</w:t>
      </w:r>
      <w:r w:rsidRPr="00385EC7">
        <w:rPr>
          <w:rFonts w:ascii="Times New Roman" w:hAnsi="Times New Roman" w:cs="Times New Roman"/>
          <w:sz w:val="24"/>
          <w:szCs w:val="24"/>
          <w:lang w:val="en-US"/>
        </w:rPr>
        <w:t>.</w:t>
      </w:r>
    </w:p>
    <w:p w:rsidR="00F9094E" w:rsidRPr="0086196C" w:rsidRDefault="00F9094E" w:rsidP="00F9094E">
      <w:pPr>
        <w:spacing w:after="0" w:line="360" w:lineRule="auto"/>
        <w:ind w:firstLine="709"/>
        <w:jc w:val="both"/>
        <w:rPr>
          <w:rFonts w:ascii="Times New Roman" w:hAnsi="Times New Roman" w:cs="Times New Roman"/>
          <w:sz w:val="24"/>
          <w:szCs w:val="24"/>
          <w:lang w:val="en-US"/>
        </w:rPr>
      </w:pPr>
    </w:p>
    <w:p w:rsidR="00F9094E" w:rsidRPr="00B95673" w:rsidRDefault="00F9094E" w:rsidP="00F9094E">
      <w:pPr>
        <w:autoSpaceDE w:val="0"/>
        <w:autoSpaceDN w:val="0"/>
        <w:adjustRightInd w:val="0"/>
        <w:spacing w:after="0" w:line="360" w:lineRule="auto"/>
        <w:ind w:firstLine="709"/>
        <w:jc w:val="both"/>
        <w:rPr>
          <w:rFonts w:ascii="Times New Roman" w:hAnsi="Times New Roman" w:cs="Times New Roman"/>
          <w:b/>
          <w:sz w:val="24"/>
          <w:szCs w:val="24"/>
          <w:lang w:val="en-US"/>
        </w:rPr>
      </w:pPr>
      <w:r w:rsidRPr="00B95673">
        <w:rPr>
          <w:rFonts w:ascii="Times New Roman" w:hAnsi="Times New Roman" w:cs="Times New Roman"/>
          <w:b/>
          <w:sz w:val="24"/>
          <w:szCs w:val="24"/>
          <w:lang w:val="en-US"/>
        </w:rPr>
        <w:t xml:space="preserve">9.6 </w:t>
      </w:r>
      <w:r w:rsidR="00B95673" w:rsidRPr="00B95673">
        <w:rPr>
          <w:rFonts w:ascii="Times New Roman" w:hAnsi="Times New Roman" w:cs="Times New Roman"/>
          <w:b/>
          <w:color w:val="000000"/>
          <w:spacing w:val="2"/>
          <w:sz w:val="24"/>
          <w:szCs w:val="24"/>
          <w:lang w:val="en-US"/>
        </w:rPr>
        <w:t>Carrying out experiments with winding closures</w:t>
      </w:r>
    </w:p>
    <w:p w:rsidR="00F9094E" w:rsidRPr="00895F22" w:rsidRDefault="00895F22" w:rsidP="00F9094E">
      <w:pPr>
        <w:spacing w:after="0" w:line="360" w:lineRule="auto"/>
        <w:ind w:firstLine="709"/>
        <w:jc w:val="both"/>
        <w:rPr>
          <w:rFonts w:ascii="Times New Roman" w:hAnsi="Times New Roman" w:cs="Times New Roman"/>
          <w:sz w:val="24"/>
          <w:szCs w:val="24"/>
          <w:lang w:val="en-US"/>
        </w:rPr>
      </w:pPr>
      <w:r w:rsidRPr="00895F22">
        <w:rPr>
          <w:rFonts w:ascii="Times New Roman" w:hAnsi="Times New Roman" w:cs="Times New Roman"/>
          <w:sz w:val="24"/>
          <w:szCs w:val="24"/>
          <w:lang w:val="en-US"/>
        </w:rPr>
        <w:t>Experiments were carried out with turn-on closures of EM to determine the influence of turn-ons on the magnitude and phase of the current in the electric motor.The experiments were carried out on seven EM</w:t>
      </w:r>
      <w:r>
        <w:rPr>
          <w:rFonts w:ascii="Times New Roman" w:hAnsi="Times New Roman" w:cs="Times New Roman"/>
          <w:sz w:val="24"/>
          <w:szCs w:val="24"/>
          <w:lang w:val="en-US"/>
        </w:rPr>
        <w:t>s</w:t>
      </w:r>
      <w:r w:rsidRPr="00895F22">
        <w:rPr>
          <w:rFonts w:ascii="Times New Roman" w:hAnsi="Times New Roman" w:cs="Times New Roman"/>
          <w:sz w:val="24"/>
          <w:szCs w:val="24"/>
          <w:lang w:val="en-US"/>
        </w:rPr>
        <w:t xml:space="preserve"> with voltages below 1000 V of different power and speed.In this case, only turn-on closures of one phase were considered.The experiments were carried out on the following electric motors: AIR 63B2U2, AIR 71A4, AIR 80B6, AIR 80A4U2, AIR 100S4UZ, AIR 90L2UZ and AO-41-4 (old model).</w:t>
      </w:r>
    </w:p>
    <w:p w:rsidR="00895F22" w:rsidRDefault="00895F22" w:rsidP="00F9094E">
      <w:pPr>
        <w:spacing w:after="0" w:line="360" w:lineRule="auto"/>
        <w:ind w:firstLine="709"/>
        <w:jc w:val="both"/>
        <w:rPr>
          <w:rFonts w:ascii="Times New Roman" w:hAnsi="Times New Roman" w:cs="Times New Roman"/>
          <w:sz w:val="24"/>
          <w:szCs w:val="24"/>
          <w:lang w:val="en-US"/>
        </w:rPr>
      </w:pPr>
      <w:r w:rsidRPr="00895F22">
        <w:rPr>
          <w:rFonts w:ascii="Times New Roman" w:hAnsi="Times New Roman" w:cs="Times New Roman"/>
          <w:sz w:val="24"/>
          <w:szCs w:val="24"/>
          <w:lang w:val="en-US"/>
        </w:rPr>
        <w:t xml:space="preserve">All results for the AIR 71A4 electric motor are shown in table 9.1.They show that when </w:t>
      </w:r>
      <w:r w:rsidRPr="00822B1C">
        <w:rPr>
          <w:rFonts w:ascii="Times New Roman" w:hAnsi="Times New Roman" w:cs="Times New Roman"/>
          <w:position w:val="-14"/>
          <w:sz w:val="24"/>
          <w:szCs w:val="24"/>
        </w:rPr>
        <w:object w:dxaOrig="1200" w:dyaOrig="400">
          <v:shape id="_x0000_i1146" type="#_x0000_t75" style="width:61.1pt;height:18.4pt" o:ole="">
            <v:imagedata r:id="rId268" o:title=""/>
          </v:shape>
          <o:OLEObject Type="Embed" ProgID="Equation.DSMT4" ShapeID="_x0000_i1146" DrawAspect="Content" ObjectID="_1665752106" r:id="rId269"/>
        </w:object>
      </w:r>
      <w:r w:rsidRPr="00895F22">
        <w:rPr>
          <w:rFonts w:ascii="Times New Roman" w:hAnsi="Times New Roman" w:cs="Times New Roman"/>
          <w:sz w:val="24"/>
          <w:szCs w:val="24"/>
          <w:lang w:val="en-US"/>
        </w:rPr>
        <w:t>turns of one phase are closed, the currents at the terminals of the EM remain unchanged, and the current in the short-circuited circuit is 8 times higher than the current in the phases (which accelerates the thermal aging of the insulation), while there is a shift between the phase currents.</w:t>
      </w:r>
    </w:p>
    <w:p w:rsidR="00F9094E" w:rsidRPr="00895F22" w:rsidRDefault="00895F22" w:rsidP="00F9094E">
      <w:pPr>
        <w:spacing w:after="0" w:line="360" w:lineRule="auto"/>
        <w:ind w:firstLine="709"/>
        <w:jc w:val="both"/>
        <w:rPr>
          <w:rFonts w:ascii="Times New Roman" w:hAnsi="Times New Roman" w:cs="Times New Roman"/>
          <w:sz w:val="24"/>
          <w:szCs w:val="24"/>
          <w:lang w:val="en-US"/>
        </w:rPr>
      </w:pPr>
      <w:r w:rsidRPr="003602DD">
        <w:rPr>
          <w:rFonts w:ascii="Times New Roman" w:hAnsi="Times New Roman" w:cs="Times New Roman"/>
          <w:sz w:val="24"/>
          <w:szCs w:val="24"/>
          <w:lang w:val="en-US"/>
        </w:rPr>
        <w:lastRenderedPageBreak/>
        <w:t xml:space="preserve">According to the experimental results obtained, it can be said that with turn closures in one phase, a short-circuited circuit is created, in which the current value significantly exceeds the current in the EM phases, which causes heating and accelerates the aging of the insulation. The results on the change in the value of the angle between the phase currents of each of the electric motors with turn closures are given in Appendix </w:t>
      </w:r>
      <w:r w:rsidR="00572327" w:rsidRPr="003602DD">
        <w:rPr>
          <w:rFonts w:ascii="Times New Roman" w:hAnsi="Times New Roman" w:cs="Times New Roman"/>
          <w:sz w:val="24"/>
          <w:szCs w:val="24"/>
          <w:lang w:val="en-US"/>
        </w:rPr>
        <w:t>V</w:t>
      </w:r>
      <w:r w:rsidRPr="003602DD">
        <w:rPr>
          <w:rFonts w:ascii="Times New Roman" w:hAnsi="Times New Roman" w:cs="Times New Roman"/>
          <w:sz w:val="24"/>
          <w:szCs w:val="24"/>
          <w:lang w:val="en-US"/>
        </w:rPr>
        <w:t>.</w:t>
      </w:r>
    </w:p>
    <w:p w:rsidR="00F9094E" w:rsidRPr="00895F22" w:rsidRDefault="00F9094E" w:rsidP="00F9094E">
      <w:pPr>
        <w:spacing w:after="0" w:line="360" w:lineRule="auto"/>
        <w:ind w:firstLine="709"/>
        <w:jc w:val="both"/>
        <w:rPr>
          <w:rFonts w:ascii="Times New Roman" w:hAnsi="Times New Roman" w:cs="Times New Roman"/>
          <w:sz w:val="24"/>
          <w:szCs w:val="24"/>
          <w:lang w:val="en-US"/>
        </w:rPr>
      </w:pPr>
    </w:p>
    <w:p w:rsidR="00F9094E" w:rsidRPr="00895F22" w:rsidRDefault="00895F22" w:rsidP="00F9094E">
      <w:pPr>
        <w:spacing w:after="0" w:line="360" w:lineRule="auto"/>
        <w:jc w:val="both"/>
        <w:rPr>
          <w:rFonts w:ascii="Times New Roman" w:hAnsi="Times New Roman" w:cs="Times New Roman"/>
          <w:sz w:val="24"/>
          <w:szCs w:val="24"/>
          <w:lang w:val="en-US"/>
        </w:rPr>
      </w:pPr>
      <w:r w:rsidRPr="00895F22">
        <w:rPr>
          <w:rFonts w:ascii="Times New Roman" w:hAnsi="Times New Roman" w:cs="Times New Roman"/>
          <w:sz w:val="24"/>
          <w:szCs w:val="24"/>
          <w:lang w:val="en-US"/>
        </w:rPr>
        <w:t xml:space="preserve">Table 9.1 </w:t>
      </w:r>
      <w:r>
        <w:rPr>
          <w:rFonts w:ascii="Times New Roman" w:hAnsi="Times New Roman" w:cs="Times New Roman"/>
          <w:sz w:val="24"/>
          <w:szCs w:val="24"/>
          <w:lang w:val="en-US"/>
        </w:rPr>
        <w:t>–</w:t>
      </w:r>
      <w:r w:rsidRPr="00895F22">
        <w:rPr>
          <w:rFonts w:ascii="Times New Roman" w:hAnsi="Times New Roman" w:cs="Times New Roman"/>
          <w:sz w:val="24"/>
          <w:szCs w:val="24"/>
          <w:lang w:val="en-US"/>
        </w:rPr>
        <w:t xml:space="preserve"> Results of experiments on the AIR71A4 electric motor (turn circuit in phase A)</w:t>
      </w:r>
    </w:p>
    <w:tbl>
      <w:tblPr>
        <w:tblStyle w:val="a7"/>
        <w:tblW w:w="0" w:type="auto"/>
        <w:jc w:val="center"/>
        <w:tblLook w:val="04A0"/>
      </w:tblPr>
      <w:tblGrid>
        <w:gridCol w:w="2357"/>
        <w:gridCol w:w="1077"/>
        <w:gridCol w:w="1077"/>
        <w:gridCol w:w="1077"/>
        <w:gridCol w:w="1491"/>
        <w:gridCol w:w="863"/>
        <w:gridCol w:w="863"/>
        <w:gridCol w:w="766"/>
      </w:tblGrid>
      <w:tr w:rsidR="00F9094E" w:rsidRPr="004061DF" w:rsidTr="00C507A7">
        <w:trPr>
          <w:jc w:val="center"/>
        </w:trPr>
        <w:tc>
          <w:tcPr>
            <w:tcW w:w="1531" w:type="dxa"/>
            <w:vMerge w:val="restart"/>
            <w:vAlign w:val="center"/>
          </w:tcPr>
          <w:p w:rsidR="00F9094E" w:rsidRPr="00822B1C" w:rsidRDefault="00895F22" w:rsidP="00C507A7">
            <w:pPr>
              <w:jc w:val="center"/>
              <w:rPr>
                <w:rFonts w:ascii="Times New Roman" w:hAnsi="Times New Roman" w:cs="Times New Roman"/>
                <w:sz w:val="24"/>
                <w:szCs w:val="24"/>
              </w:rPr>
            </w:pPr>
            <w:r w:rsidRPr="00895F22">
              <w:rPr>
                <w:rFonts w:ascii="Times New Roman" w:hAnsi="Times New Roman" w:cs="Times New Roman"/>
                <w:sz w:val="24"/>
                <w:szCs w:val="24"/>
              </w:rPr>
              <w:t>Numberofclosedturns</w:t>
            </w:r>
            <w:r w:rsidR="00F9094E" w:rsidRPr="00822B1C">
              <w:rPr>
                <w:rFonts w:ascii="Times New Roman" w:hAnsi="Times New Roman" w:cs="Times New Roman"/>
                <w:sz w:val="24"/>
                <w:szCs w:val="24"/>
              </w:rPr>
              <w:t xml:space="preserve">, </w:t>
            </w:r>
            <w:r w:rsidR="00F9094E" w:rsidRPr="00822B1C">
              <w:rPr>
                <w:rFonts w:ascii="Times New Roman" w:eastAsiaTheme="minorHAnsi" w:hAnsi="Times New Roman" w:cs="Times New Roman"/>
                <w:position w:val="-14"/>
                <w:sz w:val="24"/>
                <w:szCs w:val="24"/>
                <w:lang w:val="en-US" w:eastAsia="en-US"/>
              </w:rPr>
              <w:object w:dxaOrig="480" w:dyaOrig="380">
                <v:shape id="_x0000_i1147" type="#_x0000_t75" style="width:24.3pt;height:18.4pt" o:ole="">
                  <v:imagedata r:id="rId270" o:title=""/>
                </v:shape>
                <o:OLEObject Type="Embed" ProgID="Equation.DSMT4" ShapeID="_x0000_i1147" DrawAspect="Content" ObjectID="_1665752107" r:id="rId271"/>
              </w:object>
            </w:r>
          </w:p>
        </w:tc>
        <w:tc>
          <w:tcPr>
            <w:tcW w:w="5087" w:type="dxa"/>
            <w:gridSpan w:val="4"/>
            <w:vAlign w:val="center"/>
          </w:tcPr>
          <w:p w:rsidR="00F9094E" w:rsidRPr="00822B1C" w:rsidRDefault="00895F22" w:rsidP="00C507A7">
            <w:pPr>
              <w:jc w:val="center"/>
              <w:rPr>
                <w:rFonts w:ascii="Times New Roman" w:hAnsi="Times New Roman" w:cs="Times New Roman"/>
                <w:sz w:val="24"/>
                <w:szCs w:val="24"/>
              </w:rPr>
            </w:pPr>
            <w:r w:rsidRPr="00895F22">
              <w:rPr>
                <w:rFonts w:ascii="Times New Roman" w:hAnsi="Times New Roman" w:cs="Times New Roman"/>
                <w:sz w:val="24"/>
                <w:szCs w:val="24"/>
              </w:rPr>
              <w:t>Amountofcurrent</w:t>
            </w:r>
            <w:r w:rsidR="00F9094E" w:rsidRPr="00822B1C">
              <w:rPr>
                <w:rFonts w:ascii="Times New Roman" w:hAnsi="Times New Roman" w:cs="Times New Roman"/>
                <w:sz w:val="24"/>
                <w:szCs w:val="24"/>
              </w:rPr>
              <w:t>, А</w:t>
            </w:r>
          </w:p>
        </w:tc>
        <w:tc>
          <w:tcPr>
            <w:tcW w:w="2835" w:type="dxa"/>
            <w:gridSpan w:val="3"/>
            <w:vAlign w:val="center"/>
          </w:tcPr>
          <w:p w:rsidR="00F9094E" w:rsidRPr="00895F22" w:rsidRDefault="00895F22" w:rsidP="00C507A7">
            <w:pPr>
              <w:jc w:val="center"/>
              <w:rPr>
                <w:rFonts w:ascii="Times New Roman" w:hAnsi="Times New Roman" w:cs="Times New Roman"/>
                <w:sz w:val="24"/>
                <w:szCs w:val="24"/>
                <w:lang w:val="en-US"/>
              </w:rPr>
            </w:pPr>
            <w:r w:rsidRPr="00895F22">
              <w:rPr>
                <w:rFonts w:ascii="Times New Roman" w:hAnsi="Times New Roman" w:cs="Times New Roman"/>
                <w:sz w:val="24"/>
                <w:szCs w:val="24"/>
                <w:lang w:val="en-US"/>
              </w:rPr>
              <w:t>Shift angle between phase currents</w:t>
            </w:r>
            <w:r w:rsidR="00F9094E" w:rsidRPr="00895F22">
              <w:rPr>
                <w:rFonts w:ascii="Times New Roman" w:hAnsi="Times New Roman" w:cs="Times New Roman"/>
                <w:sz w:val="24"/>
                <w:szCs w:val="24"/>
                <w:lang w:val="en-US"/>
              </w:rPr>
              <w:t>, °</w:t>
            </w:r>
          </w:p>
        </w:tc>
      </w:tr>
      <w:tr w:rsidR="00F9094E" w:rsidRPr="00822B1C" w:rsidTr="00C507A7">
        <w:trPr>
          <w:jc w:val="center"/>
        </w:trPr>
        <w:tc>
          <w:tcPr>
            <w:tcW w:w="1531" w:type="dxa"/>
            <w:vMerge/>
            <w:vAlign w:val="center"/>
          </w:tcPr>
          <w:p w:rsidR="00F9094E" w:rsidRPr="00895F22" w:rsidRDefault="00F9094E" w:rsidP="00C507A7">
            <w:pPr>
              <w:jc w:val="center"/>
              <w:rPr>
                <w:rFonts w:ascii="Times New Roman" w:hAnsi="Times New Roman" w:cs="Times New Roman"/>
                <w:sz w:val="24"/>
                <w:szCs w:val="24"/>
                <w:lang w:val="en-US"/>
              </w:rPr>
            </w:pPr>
          </w:p>
        </w:tc>
        <w:tc>
          <w:tcPr>
            <w:tcW w:w="1134" w:type="dxa"/>
            <w:vAlign w:val="center"/>
          </w:tcPr>
          <w:p w:rsidR="00F9094E" w:rsidRPr="00822B1C" w:rsidRDefault="00895F22" w:rsidP="00C507A7">
            <w:pPr>
              <w:jc w:val="center"/>
              <w:rPr>
                <w:rFonts w:ascii="Times New Roman" w:hAnsi="Times New Roman" w:cs="Times New Roman"/>
                <w:sz w:val="24"/>
                <w:szCs w:val="24"/>
              </w:rPr>
            </w:pPr>
            <w:r w:rsidRPr="00895F22">
              <w:rPr>
                <w:rFonts w:ascii="Times New Roman" w:hAnsi="Times New Roman" w:cs="Times New Roman"/>
                <w:sz w:val="24"/>
                <w:szCs w:val="24"/>
              </w:rPr>
              <w:t>inphase A</w:t>
            </w:r>
          </w:p>
        </w:tc>
        <w:tc>
          <w:tcPr>
            <w:tcW w:w="1134" w:type="dxa"/>
            <w:vAlign w:val="center"/>
          </w:tcPr>
          <w:p w:rsidR="00F9094E" w:rsidRPr="00822B1C" w:rsidRDefault="00895F22" w:rsidP="00C507A7">
            <w:pPr>
              <w:jc w:val="center"/>
              <w:rPr>
                <w:rFonts w:ascii="Times New Roman" w:hAnsi="Times New Roman" w:cs="Times New Roman"/>
                <w:sz w:val="24"/>
                <w:szCs w:val="24"/>
              </w:rPr>
            </w:pPr>
            <w:r w:rsidRPr="00895F22">
              <w:rPr>
                <w:rFonts w:ascii="Times New Roman" w:hAnsi="Times New Roman" w:cs="Times New Roman"/>
                <w:sz w:val="24"/>
                <w:szCs w:val="24"/>
              </w:rPr>
              <w:t>inphase B</w:t>
            </w:r>
          </w:p>
        </w:tc>
        <w:tc>
          <w:tcPr>
            <w:tcW w:w="1134" w:type="dxa"/>
            <w:vAlign w:val="center"/>
          </w:tcPr>
          <w:p w:rsidR="00F9094E" w:rsidRPr="00822B1C" w:rsidRDefault="00895F22" w:rsidP="00C507A7">
            <w:pPr>
              <w:jc w:val="center"/>
              <w:rPr>
                <w:rFonts w:ascii="Times New Roman" w:hAnsi="Times New Roman" w:cs="Times New Roman"/>
                <w:sz w:val="24"/>
                <w:szCs w:val="24"/>
              </w:rPr>
            </w:pPr>
            <w:r w:rsidRPr="00895F22">
              <w:rPr>
                <w:rFonts w:ascii="Times New Roman" w:hAnsi="Times New Roman" w:cs="Times New Roman"/>
                <w:sz w:val="24"/>
                <w:szCs w:val="24"/>
              </w:rPr>
              <w:t>inphase C</w:t>
            </w:r>
          </w:p>
        </w:tc>
        <w:tc>
          <w:tcPr>
            <w:tcW w:w="1685" w:type="dxa"/>
            <w:vAlign w:val="center"/>
          </w:tcPr>
          <w:p w:rsidR="00F9094E" w:rsidRPr="00895F22" w:rsidRDefault="00895F22" w:rsidP="00C507A7">
            <w:pPr>
              <w:jc w:val="center"/>
              <w:rPr>
                <w:rFonts w:ascii="Times New Roman" w:hAnsi="Times New Roman" w:cs="Times New Roman"/>
                <w:sz w:val="24"/>
                <w:szCs w:val="24"/>
                <w:lang w:val="en-US"/>
              </w:rPr>
            </w:pPr>
            <w:r w:rsidRPr="00895F22">
              <w:rPr>
                <w:rFonts w:ascii="Times New Roman" w:hAnsi="Times New Roman" w:cs="Times New Roman"/>
                <w:sz w:val="24"/>
                <w:szCs w:val="24"/>
                <w:lang w:val="en-US"/>
              </w:rPr>
              <w:t>in a short-circuited loop</w:t>
            </w:r>
          </w:p>
        </w:tc>
        <w:tc>
          <w:tcPr>
            <w:tcW w:w="992" w:type="dxa"/>
            <w:vAlign w:val="center"/>
          </w:tcPr>
          <w:p w:rsidR="00F9094E" w:rsidRPr="00822B1C" w:rsidRDefault="00F9094E" w:rsidP="00C507A7">
            <w:pPr>
              <w:jc w:val="center"/>
              <w:rPr>
                <w:rFonts w:ascii="Times New Roman" w:hAnsi="Times New Roman" w:cs="Times New Roman"/>
                <w:sz w:val="24"/>
                <w:szCs w:val="24"/>
              </w:rPr>
            </w:pPr>
            <w:r w:rsidRPr="00822B1C">
              <w:rPr>
                <w:rFonts w:ascii="Times New Roman" w:hAnsi="Times New Roman" w:cs="Times New Roman"/>
                <w:sz w:val="24"/>
                <w:szCs w:val="24"/>
              </w:rPr>
              <w:t>А-В</w:t>
            </w:r>
          </w:p>
        </w:tc>
        <w:tc>
          <w:tcPr>
            <w:tcW w:w="992" w:type="dxa"/>
            <w:vAlign w:val="center"/>
          </w:tcPr>
          <w:p w:rsidR="00F9094E" w:rsidRPr="00822B1C" w:rsidRDefault="00F9094E" w:rsidP="00C507A7">
            <w:pPr>
              <w:jc w:val="center"/>
              <w:rPr>
                <w:rFonts w:ascii="Times New Roman" w:hAnsi="Times New Roman" w:cs="Times New Roman"/>
                <w:sz w:val="24"/>
                <w:szCs w:val="24"/>
              </w:rPr>
            </w:pPr>
            <w:r w:rsidRPr="00822B1C">
              <w:rPr>
                <w:rFonts w:ascii="Times New Roman" w:hAnsi="Times New Roman" w:cs="Times New Roman"/>
                <w:sz w:val="24"/>
                <w:szCs w:val="24"/>
              </w:rPr>
              <w:t>В-С</w:t>
            </w:r>
          </w:p>
        </w:tc>
        <w:tc>
          <w:tcPr>
            <w:tcW w:w="851" w:type="dxa"/>
            <w:vAlign w:val="center"/>
          </w:tcPr>
          <w:p w:rsidR="00F9094E" w:rsidRPr="00822B1C" w:rsidRDefault="00F9094E" w:rsidP="00C507A7">
            <w:pPr>
              <w:jc w:val="center"/>
              <w:rPr>
                <w:rFonts w:ascii="Times New Roman" w:hAnsi="Times New Roman" w:cs="Times New Roman"/>
                <w:sz w:val="24"/>
                <w:szCs w:val="24"/>
              </w:rPr>
            </w:pPr>
            <w:r w:rsidRPr="00822B1C">
              <w:rPr>
                <w:rFonts w:ascii="Times New Roman" w:hAnsi="Times New Roman" w:cs="Times New Roman"/>
                <w:sz w:val="24"/>
                <w:szCs w:val="24"/>
              </w:rPr>
              <w:t>С-А</w:t>
            </w:r>
          </w:p>
        </w:tc>
      </w:tr>
      <w:tr w:rsidR="00F9094E" w:rsidRPr="00822B1C" w:rsidTr="00C507A7">
        <w:trPr>
          <w:jc w:val="center"/>
        </w:trPr>
        <w:tc>
          <w:tcPr>
            <w:tcW w:w="1531" w:type="dxa"/>
            <w:vAlign w:val="center"/>
          </w:tcPr>
          <w:p w:rsidR="00F9094E" w:rsidRPr="00822B1C" w:rsidRDefault="00F9094E" w:rsidP="00C507A7">
            <w:pPr>
              <w:jc w:val="center"/>
              <w:rPr>
                <w:rFonts w:ascii="Times New Roman" w:hAnsi="Times New Roman" w:cs="Times New Roman"/>
                <w:sz w:val="24"/>
                <w:szCs w:val="24"/>
              </w:rPr>
            </w:pPr>
            <w:r w:rsidRPr="00822B1C">
              <w:rPr>
                <w:rFonts w:ascii="Times New Roman" w:hAnsi="Times New Roman" w:cs="Times New Roman"/>
                <w:sz w:val="24"/>
                <w:szCs w:val="24"/>
              </w:rPr>
              <w:t>0</w:t>
            </w:r>
          </w:p>
        </w:tc>
        <w:tc>
          <w:tcPr>
            <w:tcW w:w="1134"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1.26</w:t>
            </w:r>
          </w:p>
        </w:tc>
        <w:tc>
          <w:tcPr>
            <w:tcW w:w="1134"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1.26</w:t>
            </w:r>
          </w:p>
        </w:tc>
        <w:tc>
          <w:tcPr>
            <w:tcW w:w="1134"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1.26</w:t>
            </w:r>
          </w:p>
        </w:tc>
        <w:tc>
          <w:tcPr>
            <w:tcW w:w="1685"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0</w:t>
            </w:r>
          </w:p>
        </w:tc>
        <w:tc>
          <w:tcPr>
            <w:tcW w:w="992"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120</w:t>
            </w:r>
          </w:p>
        </w:tc>
        <w:tc>
          <w:tcPr>
            <w:tcW w:w="992"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120</w:t>
            </w:r>
          </w:p>
        </w:tc>
        <w:tc>
          <w:tcPr>
            <w:tcW w:w="851"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120</w:t>
            </w:r>
          </w:p>
        </w:tc>
      </w:tr>
      <w:tr w:rsidR="00F9094E" w:rsidRPr="00822B1C" w:rsidTr="00C507A7">
        <w:trPr>
          <w:jc w:val="center"/>
        </w:trPr>
        <w:tc>
          <w:tcPr>
            <w:tcW w:w="1531" w:type="dxa"/>
            <w:vAlign w:val="center"/>
          </w:tcPr>
          <w:p w:rsidR="00F9094E" w:rsidRPr="00822B1C" w:rsidRDefault="00F9094E" w:rsidP="00C507A7">
            <w:pPr>
              <w:jc w:val="center"/>
              <w:rPr>
                <w:rFonts w:ascii="Times New Roman" w:hAnsi="Times New Roman" w:cs="Times New Roman"/>
                <w:sz w:val="24"/>
                <w:szCs w:val="24"/>
              </w:rPr>
            </w:pPr>
            <w:r w:rsidRPr="00822B1C">
              <w:rPr>
                <w:rFonts w:ascii="Times New Roman" w:hAnsi="Times New Roman" w:cs="Times New Roman"/>
                <w:sz w:val="24"/>
                <w:szCs w:val="24"/>
              </w:rPr>
              <w:t>5</w:t>
            </w:r>
          </w:p>
        </w:tc>
        <w:tc>
          <w:tcPr>
            <w:tcW w:w="1134"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1.26</w:t>
            </w:r>
          </w:p>
        </w:tc>
        <w:tc>
          <w:tcPr>
            <w:tcW w:w="1134"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1.26</w:t>
            </w:r>
          </w:p>
        </w:tc>
        <w:tc>
          <w:tcPr>
            <w:tcW w:w="1134"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1.26</w:t>
            </w:r>
          </w:p>
        </w:tc>
        <w:tc>
          <w:tcPr>
            <w:tcW w:w="1685"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10.6</w:t>
            </w:r>
          </w:p>
        </w:tc>
        <w:tc>
          <w:tcPr>
            <w:tcW w:w="992"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129</w:t>
            </w:r>
          </w:p>
        </w:tc>
        <w:tc>
          <w:tcPr>
            <w:tcW w:w="992"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113</w:t>
            </w:r>
          </w:p>
        </w:tc>
        <w:tc>
          <w:tcPr>
            <w:tcW w:w="851"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118</w:t>
            </w:r>
          </w:p>
        </w:tc>
      </w:tr>
      <w:tr w:rsidR="00F9094E" w:rsidRPr="00822B1C" w:rsidTr="00C507A7">
        <w:trPr>
          <w:trHeight w:val="197"/>
          <w:jc w:val="center"/>
        </w:trPr>
        <w:tc>
          <w:tcPr>
            <w:tcW w:w="1531" w:type="dxa"/>
            <w:vAlign w:val="center"/>
          </w:tcPr>
          <w:p w:rsidR="00F9094E" w:rsidRPr="00822B1C" w:rsidRDefault="00F9094E" w:rsidP="00C507A7">
            <w:pPr>
              <w:jc w:val="center"/>
              <w:rPr>
                <w:rFonts w:ascii="Times New Roman" w:hAnsi="Times New Roman" w:cs="Times New Roman"/>
                <w:sz w:val="24"/>
                <w:szCs w:val="24"/>
              </w:rPr>
            </w:pPr>
            <w:r w:rsidRPr="00822B1C">
              <w:rPr>
                <w:rFonts w:ascii="Times New Roman" w:hAnsi="Times New Roman" w:cs="Times New Roman"/>
                <w:sz w:val="24"/>
                <w:szCs w:val="24"/>
              </w:rPr>
              <w:t>10</w:t>
            </w:r>
          </w:p>
        </w:tc>
        <w:tc>
          <w:tcPr>
            <w:tcW w:w="1134"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1.81</w:t>
            </w:r>
          </w:p>
        </w:tc>
        <w:tc>
          <w:tcPr>
            <w:tcW w:w="1134"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1.62</w:t>
            </w:r>
          </w:p>
        </w:tc>
        <w:tc>
          <w:tcPr>
            <w:tcW w:w="1134"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1.08</w:t>
            </w:r>
          </w:p>
        </w:tc>
        <w:tc>
          <w:tcPr>
            <w:tcW w:w="1685"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13.2</w:t>
            </w:r>
          </w:p>
        </w:tc>
        <w:tc>
          <w:tcPr>
            <w:tcW w:w="992"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139</w:t>
            </w:r>
          </w:p>
        </w:tc>
        <w:tc>
          <w:tcPr>
            <w:tcW w:w="992"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104</w:t>
            </w:r>
          </w:p>
        </w:tc>
        <w:tc>
          <w:tcPr>
            <w:tcW w:w="851"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117</w:t>
            </w:r>
          </w:p>
        </w:tc>
      </w:tr>
      <w:tr w:rsidR="00F9094E" w:rsidRPr="00822B1C" w:rsidTr="00C507A7">
        <w:trPr>
          <w:jc w:val="center"/>
        </w:trPr>
        <w:tc>
          <w:tcPr>
            <w:tcW w:w="1531" w:type="dxa"/>
            <w:vAlign w:val="center"/>
          </w:tcPr>
          <w:p w:rsidR="00F9094E" w:rsidRPr="00822B1C" w:rsidRDefault="00F9094E" w:rsidP="00C507A7">
            <w:pPr>
              <w:jc w:val="center"/>
              <w:rPr>
                <w:rFonts w:ascii="Times New Roman" w:hAnsi="Times New Roman" w:cs="Times New Roman"/>
                <w:sz w:val="24"/>
                <w:szCs w:val="24"/>
              </w:rPr>
            </w:pPr>
            <w:r w:rsidRPr="00822B1C">
              <w:rPr>
                <w:rFonts w:ascii="Times New Roman" w:hAnsi="Times New Roman" w:cs="Times New Roman"/>
                <w:sz w:val="24"/>
                <w:szCs w:val="24"/>
              </w:rPr>
              <w:t>15</w:t>
            </w:r>
          </w:p>
        </w:tc>
        <w:tc>
          <w:tcPr>
            <w:tcW w:w="1134"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2.45</w:t>
            </w:r>
          </w:p>
        </w:tc>
        <w:tc>
          <w:tcPr>
            <w:tcW w:w="1134"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2.04</w:t>
            </w:r>
          </w:p>
        </w:tc>
        <w:tc>
          <w:tcPr>
            <w:tcW w:w="1134"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1.33</w:t>
            </w:r>
          </w:p>
        </w:tc>
        <w:tc>
          <w:tcPr>
            <w:tcW w:w="1685"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14</w:t>
            </w:r>
          </w:p>
        </w:tc>
        <w:tc>
          <w:tcPr>
            <w:tcW w:w="992"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146</w:t>
            </w:r>
          </w:p>
        </w:tc>
        <w:tc>
          <w:tcPr>
            <w:tcW w:w="992"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90</w:t>
            </w:r>
          </w:p>
        </w:tc>
        <w:tc>
          <w:tcPr>
            <w:tcW w:w="851"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124</w:t>
            </w:r>
          </w:p>
        </w:tc>
      </w:tr>
      <w:tr w:rsidR="00F9094E" w:rsidRPr="00822B1C" w:rsidTr="00C507A7">
        <w:trPr>
          <w:jc w:val="center"/>
        </w:trPr>
        <w:tc>
          <w:tcPr>
            <w:tcW w:w="1531" w:type="dxa"/>
            <w:vAlign w:val="center"/>
          </w:tcPr>
          <w:p w:rsidR="00F9094E" w:rsidRPr="00822B1C" w:rsidRDefault="00F9094E" w:rsidP="00C507A7">
            <w:pPr>
              <w:jc w:val="center"/>
              <w:rPr>
                <w:rFonts w:ascii="Times New Roman" w:hAnsi="Times New Roman" w:cs="Times New Roman"/>
                <w:sz w:val="24"/>
                <w:szCs w:val="24"/>
              </w:rPr>
            </w:pPr>
            <w:r w:rsidRPr="00822B1C">
              <w:rPr>
                <w:rFonts w:ascii="Times New Roman" w:hAnsi="Times New Roman" w:cs="Times New Roman"/>
                <w:sz w:val="24"/>
                <w:szCs w:val="24"/>
              </w:rPr>
              <w:t>20</w:t>
            </w:r>
          </w:p>
        </w:tc>
        <w:tc>
          <w:tcPr>
            <w:tcW w:w="1134"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3.01</w:t>
            </w:r>
          </w:p>
        </w:tc>
        <w:tc>
          <w:tcPr>
            <w:tcW w:w="1134"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2.41</w:t>
            </w:r>
          </w:p>
        </w:tc>
        <w:tc>
          <w:tcPr>
            <w:tcW w:w="1134"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1.54</w:t>
            </w:r>
          </w:p>
        </w:tc>
        <w:tc>
          <w:tcPr>
            <w:tcW w:w="1685"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14</w:t>
            </w:r>
          </w:p>
        </w:tc>
        <w:tc>
          <w:tcPr>
            <w:tcW w:w="992"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145</w:t>
            </w:r>
          </w:p>
        </w:tc>
        <w:tc>
          <w:tcPr>
            <w:tcW w:w="992"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86</w:t>
            </w:r>
          </w:p>
        </w:tc>
        <w:tc>
          <w:tcPr>
            <w:tcW w:w="851"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129</w:t>
            </w:r>
          </w:p>
        </w:tc>
      </w:tr>
      <w:tr w:rsidR="00F9094E" w:rsidRPr="00822B1C" w:rsidTr="00C507A7">
        <w:trPr>
          <w:jc w:val="center"/>
        </w:trPr>
        <w:tc>
          <w:tcPr>
            <w:tcW w:w="1531" w:type="dxa"/>
            <w:vAlign w:val="center"/>
          </w:tcPr>
          <w:p w:rsidR="00F9094E" w:rsidRPr="00822B1C" w:rsidRDefault="00F9094E" w:rsidP="00C507A7">
            <w:pPr>
              <w:jc w:val="center"/>
              <w:rPr>
                <w:rFonts w:ascii="Times New Roman" w:hAnsi="Times New Roman" w:cs="Times New Roman"/>
                <w:sz w:val="24"/>
                <w:szCs w:val="24"/>
              </w:rPr>
            </w:pPr>
            <w:r w:rsidRPr="00822B1C">
              <w:rPr>
                <w:rFonts w:ascii="Times New Roman" w:hAnsi="Times New Roman" w:cs="Times New Roman"/>
                <w:sz w:val="24"/>
                <w:szCs w:val="24"/>
              </w:rPr>
              <w:t>25</w:t>
            </w:r>
          </w:p>
        </w:tc>
        <w:tc>
          <w:tcPr>
            <w:tcW w:w="1134"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3.56</w:t>
            </w:r>
          </w:p>
        </w:tc>
        <w:tc>
          <w:tcPr>
            <w:tcW w:w="1134"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2.55</w:t>
            </w:r>
          </w:p>
        </w:tc>
        <w:tc>
          <w:tcPr>
            <w:tcW w:w="1134"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1.71</w:t>
            </w:r>
          </w:p>
        </w:tc>
        <w:tc>
          <w:tcPr>
            <w:tcW w:w="1685"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13</w:t>
            </w:r>
          </w:p>
        </w:tc>
        <w:tc>
          <w:tcPr>
            <w:tcW w:w="992"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144</w:t>
            </w:r>
          </w:p>
        </w:tc>
        <w:tc>
          <w:tcPr>
            <w:tcW w:w="992"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82</w:t>
            </w:r>
          </w:p>
        </w:tc>
        <w:tc>
          <w:tcPr>
            <w:tcW w:w="851"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134</w:t>
            </w:r>
          </w:p>
        </w:tc>
      </w:tr>
      <w:tr w:rsidR="00F9094E" w:rsidRPr="00822B1C" w:rsidTr="00C507A7">
        <w:trPr>
          <w:jc w:val="center"/>
        </w:trPr>
        <w:tc>
          <w:tcPr>
            <w:tcW w:w="1531" w:type="dxa"/>
            <w:vAlign w:val="center"/>
          </w:tcPr>
          <w:p w:rsidR="00F9094E" w:rsidRPr="00822B1C" w:rsidRDefault="00F9094E" w:rsidP="00C507A7">
            <w:pPr>
              <w:jc w:val="center"/>
              <w:rPr>
                <w:rFonts w:ascii="Times New Roman" w:hAnsi="Times New Roman" w:cs="Times New Roman"/>
                <w:sz w:val="24"/>
                <w:szCs w:val="24"/>
              </w:rPr>
            </w:pPr>
            <w:r w:rsidRPr="00822B1C">
              <w:rPr>
                <w:rFonts w:ascii="Times New Roman" w:hAnsi="Times New Roman" w:cs="Times New Roman"/>
                <w:sz w:val="24"/>
                <w:szCs w:val="24"/>
              </w:rPr>
              <w:t>30</w:t>
            </w:r>
          </w:p>
        </w:tc>
        <w:tc>
          <w:tcPr>
            <w:tcW w:w="1134"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4.51</w:t>
            </w:r>
          </w:p>
        </w:tc>
        <w:tc>
          <w:tcPr>
            <w:tcW w:w="1134"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3.21</w:t>
            </w:r>
          </w:p>
        </w:tc>
        <w:tc>
          <w:tcPr>
            <w:tcW w:w="1134"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1.97</w:t>
            </w:r>
          </w:p>
        </w:tc>
        <w:tc>
          <w:tcPr>
            <w:tcW w:w="1685"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14</w:t>
            </w:r>
          </w:p>
        </w:tc>
        <w:tc>
          <w:tcPr>
            <w:tcW w:w="992"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146</w:t>
            </w:r>
          </w:p>
        </w:tc>
        <w:tc>
          <w:tcPr>
            <w:tcW w:w="992"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78</w:t>
            </w:r>
          </w:p>
        </w:tc>
        <w:tc>
          <w:tcPr>
            <w:tcW w:w="851"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137</w:t>
            </w:r>
          </w:p>
        </w:tc>
      </w:tr>
      <w:tr w:rsidR="00F9094E" w:rsidRPr="00822B1C" w:rsidTr="00C507A7">
        <w:trPr>
          <w:jc w:val="center"/>
        </w:trPr>
        <w:tc>
          <w:tcPr>
            <w:tcW w:w="1531" w:type="dxa"/>
            <w:vAlign w:val="center"/>
          </w:tcPr>
          <w:p w:rsidR="00F9094E" w:rsidRPr="00822B1C" w:rsidRDefault="00F9094E" w:rsidP="00C507A7">
            <w:pPr>
              <w:jc w:val="center"/>
              <w:rPr>
                <w:rFonts w:ascii="Times New Roman" w:hAnsi="Times New Roman" w:cs="Times New Roman"/>
                <w:sz w:val="24"/>
                <w:szCs w:val="24"/>
              </w:rPr>
            </w:pPr>
            <w:r w:rsidRPr="00822B1C">
              <w:rPr>
                <w:rFonts w:ascii="Times New Roman" w:hAnsi="Times New Roman" w:cs="Times New Roman"/>
                <w:sz w:val="24"/>
                <w:szCs w:val="24"/>
              </w:rPr>
              <w:t>35</w:t>
            </w:r>
          </w:p>
        </w:tc>
        <w:tc>
          <w:tcPr>
            <w:tcW w:w="1134"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5.42</w:t>
            </w:r>
          </w:p>
        </w:tc>
        <w:tc>
          <w:tcPr>
            <w:tcW w:w="1134"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3.54</w:t>
            </w:r>
          </w:p>
        </w:tc>
        <w:tc>
          <w:tcPr>
            <w:tcW w:w="1134"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2.33</w:t>
            </w:r>
          </w:p>
        </w:tc>
        <w:tc>
          <w:tcPr>
            <w:tcW w:w="1685"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14.8</w:t>
            </w:r>
          </w:p>
        </w:tc>
        <w:tc>
          <w:tcPr>
            <w:tcW w:w="992"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154</w:t>
            </w:r>
          </w:p>
        </w:tc>
        <w:tc>
          <w:tcPr>
            <w:tcW w:w="992"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69</w:t>
            </w:r>
          </w:p>
        </w:tc>
        <w:tc>
          <w:tcPr>
            <w:tcW w:w="851"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137</w:t>
            </w:r>
          </w:p>
        </w:tc>
      </w:tr>
      <w:tr w:rsidR="00F9094E" w:rsidRPr="00822B1C" w:rsidTr="00C507A7">
        <w:trPr>
          <w:jc w:val="center"/>
        </w:trPr>
        <w:tc>
          <w:tcPr>
            <w:tcW w:w="1531" w:type="dxa"/>
            <w:vAlign w:val="center"/>
          </w:tcPr>
          <w:p w:rsidR="00F9094E" w:rsidRPr="00822B1C" w:rsidRDefault="00F9094E" w:rsidP="00C507A7">
            <w:pPr>
              <w:jc w:val="center"/>
              <w:rPr>
                <w:rFonts w:ascii="Times New Roman" w:hAnsi="Times New Roman" w:cs="Times New Roman"/>
                <w:sz w:val="24"/>
                <w:szCs w:val="24"/>
              </w:rPr>
            </w:pPr>
            <w:r w:rsidRPr="00822B1C">
              <w:rPr>
                <w:rFonts w:ascii="Times New Roman" w:hAnsi="Times New Roman" w:cs="Times New Roman"/>
                <w:sz w:val="24"/>
                <w:szCs w:val="24"/>
              </w:rPr>
              <w:t>40</w:t>
            </w:r>
          </w:p>
        </w:tc>
        <w:tc>
          <w:tcPr>
            <w:tcW w:w="1134"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6.23</w:t>
            </w:r>
          </w:p>
        </w:tc>
        <w:tc>
          <w:tcPr>
            <w:tcW w:w="1134"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4.03</w:t>
            </w:r>
          </w:p>
        </w:tc>
        <w:tc>
          <w:tcPr>
            <w:tcW w:w="1134"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2.67</w:t>
            </w:r>
          </w:p>
        </w:tc>
        <w:tc>
          <w:tcPr>
            <w:tcW w:w="1685"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15.8</w:t>
            </w:r>
          </w:p>
        </w:tc>
        <w:tc>
          <w:tcPr>
            <w:tcW w:w="992"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151</w:t>
            </w:r>
          </w:p>
        </w:tc>
        <w:tc>
          <w:tcPr>
            <w:tcW w:w="992"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59</w:t>
            </w:r>
          </w:p>
        </w:tc>
        <w:tc>
          <w:tcPr>
            <w:tcW w:w="851"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150</w:t>
            </w:r>
          </w:p>
        </w:tc>
      </w:tr>
      <w:tr w:rsidR="00F9094E" w:rsidRPr="00822B1C" w:rsidTr="00C507A7">
        <w:trPr>
          <w:jc w:val="center"/>
        </w:trPr>
        <w:tc>
          <w:tcPr>
            <w:tcW w:w="1531" w:type="dxa"/>
            <w:vAlign w:val="center"/>
          </w:tcPr>
          <w:p w:rsidR="00F9094E" w:rsidRPr="00822B1C" w:rsidRDefault="00F9094E" w:rsidP="00C507A7">
            <w:pPr>
              <w:jc w:val="center"/>
              <w:rPr>
                <w:rFonts w:ascii="Times New Roman" w:hAnsi="Times New Roman" w:cs="Times New Roman"/>
                <w:sz w:val="24"/>
                <w:szCs w:val="24"/>
              </w:rPr>
            </w:pPr>
            <w:r w:rsidRPr="00822B1C">
              <w:rPr>
                <w:rFonts w:ascii="Times New Roman" w:hAnsi="Times New Roman" w:cs="Times New Roman"/>
                <w:sz w:val="24"/>
                <w:szCs w:val="24"/>
              </w:rPr>
              <w:t>50</w:t>
            </w:r>
          </w:p>
        </w:tc>
        <w:tc>
          <w:tcPr>
            <w:tcW w:w="1134"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6.39</w:t>
            </w:r>
          </w:p>
        </w:tc>
        <w:tc>
          <w:tcPr>
            <w:tcW w:w="1134"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5.13</w:t>
            </w:r>
          </w:p>
        </w:tc>
        <w:tc>
          <w:tcPr>
            <w:tcW w:w="1134"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3.37</w:t>
            </w:r>
          </w:p>
        </w:tc>
        <w:tc>
          <w:tcPr>
            <w:tcW w:w="1685" w:type="dxa"/>
            <w:vAlign w:val="center"/>
          </w:tcPr>
          <w:p w:rsidR="00F9094E" w:rsidRPr="00822B1C" w:rsidRDefault="00F9094E" w:rsidP="00C507A7">
            <w:pPr>
              <w:jc w:val="center"/>
              <w:rPr>
                <w:rFonts w:ascii="Times New Roman" w:hAnsi="Times New Roman" w:cs="Times New Roman"/>
                <w:sz w:val="24"/>
                <w:szCs w:val="24"/>
              </w:rPr>
            </w:pPr>
            <w:r w:rsidRPr="00822B1C">
              <w:rPr>
                <w:rFonts w:ascii="Times New Roman" w:hAnsi="Times New Roman" w:cs="Times New Roman"/>
                <w:color w:val="000000"/>
                <w:sz w:val="24"/>
                <w:szCs w:val="24"/>
              </w:rPr>
              <w:t>16.4</w:t>
            </w:r>
          </w:p>
        </w:tc>
        <w:tc>
          <w:tcPr>
            <w:tcW w:w="992"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149</w:t>
            </w:r>
          </w:p>
        </w:tc>
        <w:tc>
          <w:tcPr>
            <w:tcW w:w="992"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57</w:t>
            </w:r>
          </w:p>
        </w:tc>
        <w:tc>
          <w:tcPr>
            <w:tcW w:w="851" w:type="dxa"/>
            <w:vAlign w:val="center"/>
          </w:tcPr>
          <w:p w:rsidR="00F9094E" w:rsidRPr="00822B1C" w:rsidRDefault="00F9094E" w:rsidP="00C507A7">
            <w:pPr>
              <w:jc w:val="center"/>
              <w:rPr>
                <w:rFonts w:ascii="Times New Roman" w:hAnsi="Times New Roman" w:cs="Times New Roman"/>
                <w:color w:val="000000"/>
                <w:sz w:val="24"/>
                <w:szCs w:val="24"/>
              </w:rPr>
            </w:pPr>
            <w:r w:rsidRPr="00822B1C">
              <w:rPr>
                <w:rFonts w:ascii="Times New Roman" w:hAnsi="Times New Roman" w:cs="Times New Roman"/>
                <w:color w:val="000000"/>
                <w:sz w:val="24"/>
                <w:szCs w:val="24"/>
              </w:rPr>
              <w:t>153</w:t>
            </w:r>
          </w:p>
        </w:tc>
      </w:tr>
    </w:tbl>
    <w:p w:rsidR="00F9094E" w:rsidRPr="00822B1C" w:rsidRDefault="00F9094E" w:rsidP="00F9094E">
      <w:pPr>
        <w:spacing w:after="0" w:line="360" w:lineRule="auto"/>
        <w:ind w:firstLine="567"/>
        <w:rPr>
          <w:rFonts w:ascii="Times New Roman" w:hAnsi="Times New Roman" w:cs="Times New Roman"/>
          <w:sz w:val="24"/>
          <w:szCs w:val="24"/>
        </w:rPr>
      </w:pPr>
    </w:p>
    <w:p w:rsidR="00385EC7" w:rsidRPr="00DA0825" w:rsidRDefault="00895F22" w:rsidP="00F9094E">
      <w:pPr>
        <w:spacing w:after="0" w:line="360" w:lineRule="auto"/>
        <w:ind w:firstLine="709"/>
        <w:jc w:val="both"/>
        <w:rPr>
          <w:rFonts w:ascii="Times New Roman" w:hAnsi="Times New Roman" w:cs="Times New Roman"/>
          <w:sz w:val="24"/>
          <w:szCs w:val="24"/>
          <w:lang w:val="en-US"/>
        </w:rPr>
      </w:pPr>
      <w:r w:rsidRPr="00895F22">
        <w:rPr>
          <w:rFonts w:ascii="Times New Roman" w:hAnsi="Times New Roman" w:cs="Times New Roman"/>
          <w:sz w:val="24"/>
          <w:szCs w:val="24"/>
          <w:lang w:val="en-US"/>
        </w:rPr>
        <w:t xml:space="preserve">Based on the results of the obtained experiments, the article "Experimental study of the parameters of electric motors with voltage below 1 kV with a turn circuit in </w:t>
      </w:r>
      <w:r w:rsidRPr="00DA0825">
        <w:rPr>
          <w:rFonts w:ascii="Times New Roman" w:hAnsi="Times New Roman" w:cs="Times New Roman"/>
          <w:sz w:val="24"/>
          <w:szCs w:val="24"/>
          <w:lang w:val="en-US"/>
        </w:rPr>
        <w:t>the stator winding" was published in the peer-reviewed domestic publication with a non-zero impact factor "</w:t>
      </w:r>
      <w:r w:rsidR="00DA0825" w:rsidRPr="00DA0825">
        <w:rPr>
          <w:rFonts w:ascii="Times New Roman" w:hAnsi="Times New Roman" w:cs="Times New Roman"/>
          <w:sz w:val="24"/>
          <w:szCs w:val="24"/>
          <w:lang w:val="en-US"/>
        </w:rPr>
        <w:t>Bulletin of the D. Serikbayev East Kazakhstan State Technical University</w:t>
      </w:r>
      <w:r w:rsidRPr="00DA0825">
        <w:rPr>
          <w:rFonts w:ascii="Times New Roman" w:hAnsi="Times New Roman" w:cs="Times New Roman"/>
          <w:sz w:val="24"/>
          <w:szCs w:val="24"/>
          <w:lang w:val="en-US"/>
        </w:rPr>
        <w:t>" [</w:t>
      </w:r>
      <w:r w:rsidR="0086196C">
        <w:rPr>
          <w:rFonts w:ascii="Times New Roman" w:hAnsi="Times New Roman" w:cs="Times New Roman"/>
          <w:sz w:val="24"/>
          <w:szCs w:val="24"/>
          <w:lang w:val="en-US"/>
        </w:rPr>
        <w:t>49</w:t>
      </w:r>
      <w:r w:rsidRPr="00DA0825">
        <w:rPr>
          <w:rFonts w:ascii="Times New Roman" w:hAnsi="Times New Roman" w:cs="Times New Roman"/>
          <w:sz w:val="24"/>
          <w:szCs w:val="24"/>
          <w:lang w:val="en-US"/>
        </w:rPr>
        <w:t>].</w:t>
      </w:r>
    </w:p>
    <w:p w:rsidR="00895F22" w:rsidRPr="00DA0825" w:rsidRDefault="00895F22" w:rsidP="00F9094E">
      <w:pPr>
        <w:spacing w:after="0" w:line="360" w:lineRule="auto"/>
        <w:ind w:firstLine="709"/>
        <w:jc w:val="both"/>
        <w:rPr>
          <w:rFonts w:ascii="Times New Roman" w:hAnsi="Times New Roman" w:cs="Times New Roman"/>
          <w:sz w:val="24"/>
          <w:szCs w:val="24"/>
          <w:lang w:val="en-US"/>
        </w:rPr>
      </w:pPr>
    </w:p>
    <w:p w:rsidR="00F9094E" w:rsidRPr="00B95673" w:rsidRDefault="00F9094E" w:rsidP="00F9094E">
      <w:pPr>
        <w:spacing w:after="0" w:line="360" w:lineRule="auto"/>
        <w:ind w:firstLine="709"/>
        <w:jc w:val="both"/>
        <w:rPr>
          <w:rFonts w:ascii="Times New Roman" w:hAnsi="Times New Roman" w:cs="Times New Roman"/>
          <w:b/>
          <w:sz w:val="24"/>
          <w:szCs w:val="24"/>
          <w:lang w:val="en-US"/>
        </w:rPr>
      </w:pPr>
      <w:r w:rsidRPr="00B95673">
        <w:rPr>
          <w:rFonts w:ascii="Times New Roman" w:hAnsi="Times New Roman" w:cs="Times New Roman"/>
          <w:b/>
          <w:sz w:val="24"/>
          <w:szCs w:val="24"/>
          <w:lang w:val="en-US"/>
        </w:rPr>
        <w:t xml:space="preserve">9.7 </w:t>
      </w:r>
      <w:r w:rsidR="00B95673" w:rsidRPr="00B95673">
        <w:rPr>
          <w:rFonts w:ascii="Times New Roman" w:hAnsi="Times New Roman" w:cs="Times New Roman"/>
          <w:b/>
          <w:color w:val="000000"/>
          <w:spacing w:val="2"/>
          <w:sz w:val="24"/>
          <w:szCs w:val="24"/>
          <w:lang w:val="en-US"/>
        </w:rPr>
        <w:t>Manufacture of a electric motor protection device against winding closures</w:t>
      </w:r>
    </w:p>
    <w:p w:rsidR="00F9094E" w:rsidRPr="00DA0825" w:rsidRDefault="00DA0825" w:rsidP="00F9094E">
      <w:pPr>
        <w:spacing w:after="0" w:line="360" w:lineRule="auto"/>
        <w:ind w:firstLine="709"/>
        <w:jc w:val="both"/>
        <w:rPr>
          <w:rFonts w:ascii="Times New Roman" w:hAnsi="Times New Roman" w:cs="Times New Roman"/>
          <w:sz w:val="24"/>
          <w:szCs w:val="24"/>
          <w:lang w:val="en-US"/>
        </w:rPr>
      </w:pPr>
      <w:r w:rsidRPr="00DA0825">
        <w:rPr>
          <w:rFonts w:ascii="Times New Roman" w:hAnsi="Times New Roman" w:cs="Times New Roman"/>
          <w:sz w:val="24"/>
          <w:szCs w:val="24"/>
          <w:lang w:val="en-US"/>
        </w:rPr>
        <w:t>A prototype of the developed device for protecting an electric motor against turn-on faults was made [</w:t>
      </w:r>
      <w:r w:rsidR="0086196C">
        <w:rPr>
          <w:rFonts w:ascii="Times New Roman" w:hAnsi="Times New Roman" w:cs="Times New Roman"/>
          <w:sz w:val="24"/>
          <w:szCs w:val="24"/>
          <w:lang w:val="en-US"/>
        </w:rPr>
        <w:t>48</w:t>
      </w:r>
      <w:r w:rsidRPr="00DA0825">
        <w:rPr>
          <w:rFonts w:ascii="Times New Roman" w:hAnsi="Times New Roman" w:cs="Times New Roman"/>
          <w:sz w:val="24"/>
          <w:szCs w:val="24"/>
          <w:lang w:val="en-US"/>
        </w:rPr>
        <w:t>].Figure 9.6 shows a block diagram of a prototype protection device against turn short circuits, where the first KL1 and the second KL2 intermediate relays are used as the first and second reacting organs (from Figure 9.2).Normally closed contacts of the intermediate relays are connected in the control circuit in series one after the other and buttons SB1 "STOP" of the electric motor M. The coils of the first KL1 and second KL2 intermediate relays are connected to terminals 6 and 13, respectively (from Figure 9.2).</w:t>
      </w:r>
    </w:p>
    <w:p w:rsidR="00F9094E" w:rsidRPr="00DA0825" w:rsidRDefault="00F9094E" w:rsidP="00F9094E">
      <w:pPr>
        <w:spacing w:after="0" w:line="360" w:lineRule="auto"/>
        <w:ind w:firstLine="709"/>
        <w:jc w:val="both"/>
        <w:rPr>
          <w:rFonts w:ascii="Times New Roman" w:hAnsi="Times New Roman" w:cs="Times New Roman"/>
          <w:sz w:val="24"/>
          <w:szCs w:val="24"/>
          <w:lang w:val="en-US"/>
        </w:rPr>
      </w:pPr>
    </w:p>
    <w:p w:rsidR="00F9094E" w:rsidRDefault="00F9094E" w:rsidP="00F9094E">
      <w:pPr>
        <w:spacing w:after="0" w:line="360" w:lineRule="auto"/>
        <w:ind w:firstLine="709"/>
        <w:jc w:val="center"/>
        <w:rPr>
          <w:rFonts w:ascii="Times New Roman" w:hAnsi="Times New Roman" w:cs="Times New Roman"/>
          <w:sz w:val="24"/>
          <w:szCs w:val="24"/>
          <w:highlight w:val="yellow"/>
        </w:rPr>
      </w:pPr>
      <w:r>
        <w:rPr>
          <w:rFonts w:ascii="Times New Roman" w:hAnsi="Times New Roman" w:cs="Times New Roman"/>
          <w:noProof/>
          <w:sz w:val="24"/>
          <w:szCs w:val="24"/>
        </w:rPr>
        <w:lastRenderedPageBreak/>
        <w:drawing>
          <wp:inline distT="0" distB="0" distL="0" distR="0">
            <wp:extent cx="4717774" cy="3453814"/>
            <wp:effectExtent l="0" t="0" r="698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717624" cy="3453704"/>
                    </a:xfrm>
                    <a:prstGeom prst="rect">
                      <a:avLst/>
                    </a:prstGeom>
                    <a:noFill/>
                    <a:ln>
                      <a:noFill/>
                    </a:ln>
                  </pic:spPr>
                </pic:pic>
              </a:graphicData>
            </a:graphic>
          </wp:inline>
        </w:drawing>
      </w:r>
    </w:p>
    <w:p w:rsidR="003602DD" w:rsidRDefault="003602DD" w:rsidP="00F9094E">
      <w:pPr>
        <w:spacing w:after="0" w:line="360" w:lineRule="auto"/>
        <w:ind w:firstLine="709"/>
        <w:jc w:val="both"/>
        <w:rPr>
          <w:rFonts w:ascii="Times New Roman" w:hAnsi="Times New Roman" w:cs="Times New Roman"/>
          <w:sz w:val="24"/>
          <w:szCs w:val="24"/>
          <w:lang w:val="en-US"/>
        </w:rPr>
      </w:pPr>
    </w:p>
    <w:p w:rsidR="00F9094E" w:rsidRPr="00DA0825" w:rsidRDefault="00DA0825" w:rsidP="00F9094E">
      <w:pPr>
        <w:spacing w:after="0" w:line="360" w:lineRule="auto"/>
        <w:ind w:firstLine="709"/>
        <w:jc w:val="both"/>
        <w:rPr>
          <w:rFonts w:ascii="Times New Roman" w:hAnsi="Times New Roman" w:cs="Times New Roman"/>
          <w:sz w:val="24"/>
          <w:szCs w:val="24"/>
          <w:lang w:val="en-US"/>
        </w:rPr>
      </w:pPr>
      <w:r w:rsidRPr="00DA0825">
        <w:rPr>
          <w:rFonts w:ascii="Times New Roman" w:hAnsi="Times New Roman" w:cs="Times New Roman"/>
          <w:sz w:val="24"/>
          <w:szCs w:val="24"/>
          <w:lang w:val="en-US"/>
        </w:rPr>
        <w:t>Figure 9.6 – Block diagram of a prototype device for protection against turn short circuits</w:t>
      </w:r>
    </w:p>
    <w:p w:rsidR="00DA0825" w:rsidRPr="00DA0825" w:rsidRDefault="00DA0825" w:rsidP="00F9094E">
      <w:pPr>
        <w:spacing w:after="0" w:line="360" w:lineRule="auto"/>
        <w:ind w:firstLine="709"/>
        <w:jc w:val="both"/>
        <w:rPr>
          <w:rFonts w:ascii="Times New Roman" w:hAnsi="Times New Roman" w:cs="Times New Roman"/>
          <w:sz w:val="24"/>
          <w:szCs w:val="24"/>
          <w:lang w:val="en-US"/>
        </w:rPr>
      </w:pPr>
    </w:p>
    <w:p w:rsidR="00F9094E" w:rsidRPr="00B95673" w:rsidRDefault="00F9094E" w:rsidP="00F9094E">
      <w:pPr>
        <w:spacing w:after="0" w:line="360" w:lineRule="auto"/>
        <w:ind w:firstLine="709"/>
        <w:jc w:val="both"/>
        <w:rPr>
          <w:rFonts w:ascii="Times New Roman" w:hAnsi="Times New Roman" w:cs="Times New Roman"/>
          <w:b/>
          <w:sz w:val="24"/>
          <w:szCs w:val="24"/>
          <w:lang w:val="en-US"/>
        </w:rPr>
      </w:pPr>
      <w:r w:rsidRPr="003602DD">
        <w:rPr>
          <w:rFonts w:ascii="Times New Roman" w:hAnsi="Times New Roman" w:cs="Times New Roman"/>
          <w:b/>
          <w:sz w:val="24"/>
          <w:szCs w:val="24"/>
          <w:lang w:val="en-US"/>
        </w:rPr>
        <w:t xml:space="preserve">9.8 </w:t>
      </w:r>
      <w:r w:rsidR="00B95673" w:rsidRPr="003602DD">
        <w:rPr>
          <w:rFonts w:ascii="Times New Roman" w:hAnsi="Times New Roman" w:cs="Times New Roman"/>
          <w:b/>
          <w:color w:val="000000"/>
          <w:spacing w:val="2"/>
          <w:sz w:val="24"/>
          <w:szCs w:val="24"/>
          <w:lang w:val="en-US"/>
        </w:rPr>
        <w:t>Carrying out experiments with the manufactured device</w:t>
      </w:r>
    </w:p>
    <w:p w:rsidR="007C5AD2" w:rsidRPr="000D5A46" w:rsidRDefault="007C5AD2" w:rsidP="00F9094E">
      <w:pPr>
        <w:spacing w:after="0" w:line="360" w:lineRule="auto"/>
        <w:ind w:firstLine="709"/>
        <w:jc w:val="both"/>
        <w:rPr>
          <w:rFonts w:ascii="Times New Roman" w:hAnsi="Times New Roman" w:cs="Times New Roman"/>
          <w:sz w:val="24"/>
          <w:szCs w:val="24"/>
          <w:lang w:val="en-US"/>
        </w:rPr>
      </w:pPr>
      <w:r w:rsidRPr="007C5AD2">
        <w:rPr>
          <w:rFonts w:ascii="Times New Roman" w:hAnsi="Times New Roman" w:cs="Times New Roman"/>
          <w:sz w:val="24"/>
          <w:szCs w:val="24"/>
          <w:lang w:val="en-US"/>
        </w:rPr>
        <w:t xml:space="preserve">Experiments were carried out with the device, which showed its efficiency. Figure 9.7 shows an oscillogram of currents, which shows how, with a turn circuit, the value of the </w:t>
      </w:r>
      <w:r w:rsidRPr="004F577A">
        <w:rPr>
          <w:rFonts w:ascii="Times New Roman" w:hAnsi="Times New Roman" w:cs="Times New Roman"/>
          <w:position w:val="-16"/>
          <w:sz w:val="24"/>
          <w:szCs w:val="24"/>
        </w:rPr>
        <w:object w:dxaOrig="480" w:dyaOrig="400">
          <v:shape id="_x0000_i1148" type="#_x0000_t75" style="width:24.3pt;height:19.25pt" o:ole="">
            <v:imagedata r:id="rId273" o:title=""/>
          </v:shape>
          <o:OLEObject Type="Embed" ProgID="Equation.DSMT4" ShapeID="_x0000_i1148" DrawAspect="Content" ObjectID="_1665752108" r:id="rId274"/>
        </w:object>
      </w:r>
      <w:r w:rsidRPr="007C5AD2">
        <w:rPr>
          <w:rFonts w:ascii="Times New Roman" w:hAnsi="Times New Roman" w:cs="Times New Roman"/>
          <w:sz w:val="24"/>
          <w:szCs w:val="24"/>
          <w:lang w:val="en-US"/>
        </w:rPr>
        <w:t xml:space="preserve">current in a short-circuited </w:t>
      </w:r>
      <w:r w:rsidRPr="00822B1C">
        <w:rPr>
          <w:rFonts w:ascii="Times New Roman" w:hAnsi="Times New Roman" w:cs="Times New Roman"/>
          <w:position w:val="-14"/>
          <w:sz w:val="24"/>
          <w:szCs w:val="24"/>
        </w:rPr>
        <w:object w:dxaOrig="480" w:dyaOrig="380">
          <v:shape id="_x0000_i1149" type="#_x0000_t75" style="width:24.3pt;height:16.75pt" o:ole="">
            <v:imagedata r:id="rId237" o:title=""/>
          </v:shape>
          <o:OLEObject Type="Embed" ProgID="Equation.DSMT4" ShapeID="_x0000_i1149" DrawAspect="Content" ObjectID="_1665752109" r:id="rId275"/>
        </w:object>
      </w:r>
      <w:r w:rsidRPr="007C5AD2">
        <w:rPr>
          <w:rFonts w:ascii="Times New Roman" w:hAnsi="Times New Roman" w:cs="Times New Roman"/>
          <w:sz w:val="24"/>
          <w:szCs w:val="24"/>
          <w:lang w:val="en-US"/>
        </w:rPr>
        <w:t xml:space="preserve"> (5%) </w:t>
      </w:r>
      <w:r>
        <w:rPr>
          <w:rFonts w:ascii="Times New Roman" w:hAnsi="Times New Roman" w:cs="Times New Roman"/>
          <w:sz w:val="24"/>
          <w:szCs w:val="24"/>
          <w:lang w:val="en-US"/>
        </w:rPr>
        <w:t>loop increases</w:t>
      </w:r>
      <w:r w:rsidRPr="007C5AD2">
        <w:rPr>
          <w:rFonts w:ascii="Times New Roman" w:hAnsi="Times New Roman" w:cs="Times New Roman"/>
          <w:sz w:val="24"/>
          <w:szCs w:val="24"/>
          <w:lang w:val="en-US"/>
        </w:rPr>
        <w:t xml:space="preserve">. In this case, the values of the currents in the damaged phase A </w:t>
      </w:r>
      <w:r w:rsidRPr="004F577A">
        <w:rPr>
          <w:rFonts w:ascii="Times New Roman" w:hAnsi="Times New Roman" w:cs="Times New Roman"/>
          <w:position w:val="-12"/>
          <w:sz w:val="24"/>
          <w:szCs w:val="24"/>
        </w:rPr>
        <w:object w:dxaOrig="279" w:dyaOrig="360">
          <v:shape id="_x0000_i1150" type="#_x0000_t75" style="width:14.25pt;height:18.4pt" o:ole="">
            <v:imagedata r:id="rId276" o:title=""/>
          </v:shape>
          <o:OLEObject Type="Embed" ProgID="Equation.DSMT4" ShapeID="_x0000_i1150" DrawAspect="Content" ObjectID="_1665752110" r:id="rId277"/>
        </w:object>
      </w:r>
      <w:r w:rsidRPr="007C5AD2">
        <w:rPr>
          <w:rFonts w:ascii="Times New Roman" w:hAnsi="Times New Roman" w:cs="Times New Roman"/>
          <w:sz w:val="24"/>
          <w:szCs w:val="24"/>
          <w:lang w:val="en-US"/>
        </w:rPr>
        <w:t xml:space="preserve"> and undamaged phase B </w:t>
      </w:r>
      <w:r w:rsidRPr="004F577A">
        <w:rPr>
          <w:rFonts w:ascii="Times New Roman" w:hAnsi="Times New Roman" w:cs="Times New Roman"/>
          <w:position w:val="-12"/>
          <w:sz w:val="24"/>
          <w:szCs w:val="24"/>
        </w:rPr>
        <w:object w:dxaOrig="279" w:dyaOrig="360">
          <v:shape id="_x0000_i1151" type="#_x0000_t75" style="width:14.25pt;height:18.4pt" o:ole="">
            <v:imagedata r:id="rId278" o:title=""/>
          </v:shape>
          <o:OLEObject Type="Embed" ProgID="Equation.DSMT4" ShapeID="_x0000_i1151" DrawAspect="Content" ObjectID="_1665752111" r:id="rId279"/>
        </w:object>
      </w:r>
      <w:r w:rsidRPr="007C5AD2">
        <w:rPr>
          <w:rFonts w:ascii="Times New Roman" w:hAnsi="Times New Roman" w:cs="Times New Roman"/>
          <w:sz w:val="24"/>
          <w:szCs w:val="24"/>
          <w:lang w:val="en-US"/>
        </w:rPr>
        <w:t xml:space="preserve"> remain unchanged. At the same time, an EMF is induced in one of the reacting organs, voltage is applied to the coil of the intermediate relay KL, which opens the power supply circuit of the KM contactor coil, and the damaged EM is disconnected from the supply network. </w:t>
      </w:r>
      <w:r w:rsidR="000D5A46" w:rsidRPr="000D5A46">
        <w:rPr>
          <w:rFonts w:ascii="Times New Roman" w:hAnsi="Times New Roman" w:cs="Times New Roman"/>
          <w:sz w:val="24"/>
          <w:szCs w:val="24"/>
          <w:lang w:val="en-US"/>
        </w:rPr>
        <w:t>ED protection worked.</w:t>
      </w:r>
      <w:r w:rsidRPr="000D5A46">
        <w:rPr>
          <w:rFonts w:ascii="Times New Roman" w:hAnsi="Times New Roman" w:cs="Times New Roman"/>
          <w:sz w:val="24"/>
          <w:szCs w:val="24"/>
          <w:lang w:val="en-US"/>
        </w:rPr>
        <w:t>.</w:t>
      </w:r>
    </w:p>
    <w:p w:rsidR="000D5A46" w:rsidRPr="000D5A46" w:rsidRDefault="000D5A46" w:rsidP="00F9094E">
      <w:pPr>
        <w:spacing w:after="0" w:line="360" w:lineRule="auto"/>
        <w:ind w:firstLine="709"/>
        <w:jc w:val="both"/>
        <w:rPr>
          <w:rFonts w:ascii="Times New Roman" w:hAnsi="Times New Roman" w:cs="Times New Roman"/>
          <w:sz w:val="24"/>
          <w:szCs w:val="24"/>
          <w:lang w:val="en-US"/>
        </w:rPr>
      </w:pPr>
      <w:r w:rsidRPr="000D5A46">
        <w:rPr>
          <w:rFonts w:ascii="Times New Roman" w:hAnsi="Times New Roman" w:cs="Times New Roman"/>
          <w:sz w:val="24"/>
          <w:szCs w:val="24"/>
          <w:lang w:val="en-US"/>
        </w:rPr>
        <w:t xml:space="preserve">The shutdown of the </w:t>
      </w:r>
      <w:r>
        <w:rPr>
          <w:rFonts w:ascii="Times New Roman" w:hAnsi="Times New Roman" w:cs="Times New Roman"/>
          <w:sz w:val="24"/>
          <w:szCs w:val="24"/>
        </w:rPr>
        <w:t>ЕМ</w:t>
      </w:r>
      <w:r w:rsidRPr="000D5A46">
        <w:rPr>
          <w:rFonts w:ascii="Times New Roman" w:hAnsi="Times New Roman" w:cs="Times New Roman"/>
          <w:sz w:val="24"/>
          <w:szCs w:val="24"/>
          <w:lang w:val="en-US"/>
        </w:rPr>
        <w:t xml:space="preserve"> with the help of the developed device occurs almost instantly.At the same time, in modern ED protections, such as fuse-links, shutdown at 1.3</w:t>
      </w:r>
      <w:r w:rsidRPr="00981455">
        <w:rPr>
          <w:rFonts w:ascii="Times New Roman" w:hAnsi="Times New Roman" w:cs="Times New Roman"/>
          <w:position w:val="-12"/>
          <w:sz w:val="24"/>
          <w:szCs w:val="24"/>
          <w:lang w:val="en-US"/>
        </w:rPr>
        <w:object w:dxaOrig="260" w:dyaOrig="360">
          <v:shape id="_x0000_i1152" type="#_x0000_t75" style="width:12.55pt;height:18.4pt" o:ole="">
            <v:imagedata r:id="rId280" o:title=""/>
          </v:shape>
          <o:OLEObject Type="Embed" ProgID="Equation.DSMT4" ShapeID="_x0000_i1152" DrawAspect="Content" ObjectID="_1665752112" r:id="rId281"/>
        </w:object>
      </w:r>
      <w:r w:rsidRPr="000D5A46">
        <w:rPr>
          <w:rFonts w:ascii="Times New Roman" w:hAnsi="Times New Roman" w:cs="Times New Roman"/>
          <w:sz w:val="24"/>
          <w:szCs w:val="24"/>
          <w:lang w:val="en-US"/>
        </w:rPr>
        <w:t xml:space="preserve"> currents occurs in 1-2 hours, in thermal relays at 1.3</w:t>
      </w:r>
      <w:r w:rsidRPr="00981455">
        <w:rPr>
          <w:rFonts w:ascii="Times New Roman" w:hAnsi="Times New Roman" w:cs="Times New Roman"/>
          <w:position w:val="-12"/>
          <w:sz w:val="24"/>
          <w:szCs w:val="24"/>
          <w:lang w:val="en-US"/>
        </w:rPr>
        <w:object w:dxaOrig="260" w:dyaOrig="360">
          <v:shape id="_x0000_i1153" type="#_x0000_t75" style="width:12.55pt;height:18.4pt" o:ole="">
            <v:imagedata r:id="rId280" o:title=""/>
          </v:shape>
          <o:OLEObject Type="Embed" ProgID="Equation.DSMT4" ShapeID="_x0000_i1153" DrawAspect="Content" ObjectID="_1665752113" r:id="rId282"/>
        </w:object>
      </w:r>
      <w:r w:rsidRPr="000D5A46">
        <w:rPr>
          <w:rFonts w:ascii="Times New Roman" w:hAnsi="Times New Roman" w:cs="Times New Roman"/>
          <w:sz w:val="24"/>
          <w:szCs w:val="24"/>
          <w:lang w:val="en-US"/>
        </w:rPr>
        <w:t xml:space="preserve">currents up to 4 minutes.Thus, the sensitivity to a small number of closed loops of the </w:t>
      </w:r>
      <w:r w:rsidRPr="00822B1C">
        <w:rPr>
          <w:rFonts w:ascii="Times New Roman" w:hAnsi="Times New Roman" w:cs="Times New Roman"/>
          <w:position w:val="-14"/>
          <w:sz w:val="24"/>
          <w:szCs w:val="24"/>
        </w:rPr>
        <w:object w:dxaOrig="480" w:dyaOrig="380">
          <v:shape id="_x0000_i1154" type="#_x0000_t75" style="width:24.3pt;height:16.75pt" o:ole="">
            <v:imagedata r:id="rId237" o:title=""/>
          </v:shape>
          <o:OLEObject Type="Embed" ProgID="Equation.DSMT4" ShapeID="_x0000_i1154" DrawAspect="Content" ObjectID="_1665752114" r:id="rId283"/>
        </w:object>
      </w:r>
      <w:r w:rsidRPr="000D5A46">
        <w:rPr>
          <w:rFonts w:ascii="Times New Roman" w:hAnsi="Times New Roman" w:cs="Times New Roman"/>
          <w:sz w:val="24"/>
          <w:szCs w:val="24"/>
          <w:lang w:val="en-US"/>
        </w:rPr>
        <w:t xml:space="preserve"> of one phase, increased speed and the patent No. 34407 of the Republic of Kazakhstan received by us proves the global competitiveness of our protection device against turn short circuits.</w:t>
      </w:r>
    </w:p>
    <w:p w:rsidR="00F9094E" w:rsidRPr="0086196C" w:rsidRDefault="00F9094E" w:rsidP="00F9094E">
      <w:pPr>
        <w:spacing w:after="0" w:line="360" w:lineRule="auto"/>
        <w:ind w:firstLine="709"/>
        <w:jc w:val="both"/>
        <w:rPr>
          <w:rFonts w:ascii="Times New Roman" w:hAnsi="Times New Roman" w:cs="Times New Roman"/>
          <w:sz w:val="24"/>
          <w:szCs w:val="24"/>
          <w:lang w:val="en-US"/>
        </w:rPr>
      </w:pPr>
    </w:p>
    <w:p w:rsidR="00F9094E" w:rsidRDefault="00F9094E" w:rsidP="00F9094E">
      <w:pPr>
        <w:spacing w:after="0"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450774" cy="2648077"/>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2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51248" cy="2648307"/>
                    </a:xfrm>
                    <a:prstGeom prst="rect">
                      <a:avLst/>
                    </a:prstGeom>
                    <a:noFill/>
                    <a:ln>
                      <a:noFill/>
                    </a:ln>
                  </pic:spPr>
                </pic:pic>
              </a:graphicData>
            </a:graphic>
          </wp:inline>
        </w:drawing>
      </w:r>
    </w:p>
    <w:p w:rsidR="003602DD" w:rsidRDefault="003602DD" w:rsidP="00F9094E">
      <w:pPr>
        <w:spacing w:after="0" w:line="360" w:lineRule="auto"/>
        <w:ind w:firstLine="709"/>
        <w:jc w:val="both"/>
        <w:rPr>
          <w:rFonts w:ascii="Times New Roman" w:hAnsi="Times New Roman" w:cs="Times New Roman"/>
          <w:sz w:val="24"/>
          <w:szCs w:val="24"/>
          <w:lang w:val="en-US"/>
        </w:rPr>
      </w:pPr>
    </w:p>
    <w:p w:rsidR="00F9094E" w:rsidRDefault="00FF474C" w:rsidP="003602DD">
      <w:pPr>
        <w:spacing w:after="0" w:line="360" w:lineRule="auto"/>
        <w:ind w:firstLine="709"/>
        <w:jc w:val="center"/>
        <w:rPr>
          <w:rFonts w:ascii="Times New Roman" w:hAnsi="Times New Roman" w:cs="Times New Roman"/>
          <w:sz w:val="24"/>
          <w:szCs w:val="24"/>
          <w:lang w:val="en-US"/>
        </w:rPr>
      </w:pPr>
      <w:r w:rsidRPr="00FF474C">
        <w:rPr>
          <w:rFonts w:ascii="Times New Roman" w:hAnsi="Times New Roman" w:cs="Times New Roman"/>
          <w:sz w:val="24"/>
          <w:szCs w:val="24"/>
          <w:lang w:val="en-US"/>
        </w:rPr>
        <w:t xml:space="preserve">Figure 9.7 </w:t>
      </w:r>
      <w:r>
        <w:rPr>
          <w:rFonts w:ascii="Times New Roman" w:hAnsi="Times New Roman" w:cs="Times New Roman"/>
          <w:sz w:val="24"/>
          <w:szCs w:val="24"/>
          <w:lang w:val="en-US"/>
        </w:rPr>
        <w:t>–</w:t>
      </w:r>
      <w:r w:rsidRPr="00FF474C">
        <w:rPr>
          <w:rFonts w:ascii="Times New Roman" w:hAnsi="Times New Roman" w:cs="Times New Roman"/>
          <w:sz w:val="24"/>
          <w:szCs w:val="24"/>
          <w:lang w:val="en-US"/>
        </w:rPr>
        <w:t>Oscillogram of current values during operation of the protection device against turn short circuits</w:t>
      </w:r>
    </w:p>
    <w:p w:rsidR="00FF474C" w:rsidRPr="00FF474C" w:rsidRDefault="00FF474C" w:rsidP="00F9094E">
      <w:pPr>
        <w:spacing w:after="0" w:line="360" w:lineRule="auto"/>
        <w:ind w:firstLine="709"/>
        <w:jc w:val="both"/>
        <w:rPr>
          <w:rFonts w:ascii="Times New Roman" w:hAnsi="Times New Roman" w:cs="Times New Roman"/>
          <w:sz w:val="24"/>
          <w:szCs w:val="24"/>
          <w:lang w:val="en-US"/>
        </w:rPr>
      </w:pPr>
    </w:p>
    <w:p w:rsidR="00F9094E" w:rsidRPr="00B95673" w:rsidRDefault="00F9094E" w:rsidP="00F9094E">
      <w:pPr>
        <w:spacing w:after="0" w:line="360" w:lineRule="auto"/>
        <w:ind w:firstLine="709"/>
        <w:jc w:val="both"/>
        <w:rPr>
          <w:rFonts w:ascii="Times New Roman" w:hAnsi="Times New Roman" w:cs="Times New Roman"/>
          <w:b/>
          <w:sz w:val="24"/>
          <w:szCs w:val="24"/>
          <w:lang w:val="en-US"/>
        </w:rPr>
      </w:pPr>
      <w:r w:rsidRPr="00B95673">
        <w:rPr>
          <w:rFonts w:ascii="Times New Roman" w:hAnsi="Times New Roman" w:cs="Times New Roman"/>
          <w:b/>
          <w:sz w:val="24"/>
          <w:szCs w:val="24"/>
          <w:lang w:val="en-US"/>
        </w:rPr>
        <w:t xml:space="preserve">9.9 </w:t>
      </w:r>
      <w:r w:rsidR="00B95673" w:rsidRPr="00B95673">
        <w:rPr>
          <w:rFonts w:ascii="Times New Roman" w:hAnsi="Times New Roman" w:cs="Times New Roman"/>
          <w:b/>
          <w:color w:val="000000"/>
          <w:spacing w:val="2"/>
          <w:sz w:val="24"/>
          <w:szCs w:val="24"/>
          <w:lang w:val="en-US"/>
        </w:rPr>
        <w:t>Completion of the device for protection against the winding closures</w:t>
      </w:r>
    </w:p>
    <w:p w:rsidR="00F9094E" w:rsidRPr="00CA6412" w:rsidRDefault="00FF474C" w:rsidP="00F9094E">
      <w:pPr>
        <w:spacing w:after="0" w:line="360" w:lineRule="auto"/>
        <w:ind w:firstLine="567"/>
        <w:jc w:val="both"/>
        <w:rPr>
          <w:rFonts w:ascii="Times New Roman" w:hAnsi="Times New Roman" w:cs="Times New Roman"/>
          <w:b/>
          <w:sz w:val="24"/>
          <w:szCs w:val="24"/>
          <w:lang w:val="en-US"/>
        </w:rPr>
      </w:pPr>
      <w:r w:rsidRPr="003602DD">
        <w:rPr>
          <w:rFonts w:ascii="Times New Roman" w:hAnsi="Times New Roman" w:cs="Times New Roman"/>
          <w:sz w:val="24"/>
          <w:szCs w:val="24"/>
          <w:lang w:val="en-US"/>
        </w:rPr>
        <w:t>The experiments carried out with the device showed that in some EM, to simplify the design of the protection device, a flat cylindrical coil can be used as one of the blocks with reacting organs, the leads of which can be connected to one of the reacting organs (Figure 9.2), and as one of the reacting authorities are proposed to use instead of the intermediate relay KL (4 changeover contacts, 6A, 220VDC), a reed switch with normally closed contacts (MKS-27103) and a control coil (Figure 9.6).</w:t>
      </w:r>
      <w:r w:rsidR="00F9094E" w:rsidRPr="00FF474C">
        <w:rPr>
          <w:rFonts w:ascii="Times New Roman" w:hAnsi="Times New Roman" w:cs="Times New Roman"/>
          <w:b/>
          <w:sz w:val="24"/>
          <w:szCs w:val="24"/>
          <w:lang w:val="en-US"/>
        </w:rPr>
        <w:br w:type="page"/>
      </w:r>
    </w:p>
    <w:p w:rsidR="0016135B" w:rsidRPr="000629FE" w:rsidRDefault="001177EC" w:rsidP="00B24954">
      <w:pPr>
        <w:spacing w:after="0" w:line="360" w:lineRule="auto"/>
        <w:ind w:firstLine="567"/>
        <w:jc w:val="both"/>
        <w:rPr>
          <w:rFonts w:ascii="Times New Roman" w:hAnsi="Times New Roman" w:cs="Times New Roman"/>
          <w:sz w:val="24"/>
          <w:szCs w:val="24"/>
          <w:lang w:val="en-US"/>
        </w:rPr>
      </w:pPr>
      <w:r>
        <w:rPr>
          <w:rFonts w:ascii="Times New Roman" w:hAnsi="Times New Roman" w:cs="Times New Roman"/>
          <w:b/>
          <w:sz w:val="24"/>
          <w:szCs w:val="24"/>
          <w:lang w:val="en-US"/>
        </w:rPr>
        <w:lastRenderedPageBreak/>
        <w:t>1</w:t>
      </w:r>
      <w:r w:rsidRPr="00A766C1">
        <w:rPr>
          <w:rFonts w:ascii="Times New Roman" w:hAnsi="Times New Roman" w:cs="Times New Roman"/>
          <w:b/>
          <w:sz w:val="24"/>
          <w:szCs w:val="24"/>
          <w:lang w:val="en-US"/>
        </w:rPr>
        <w:t>0</w:t>
      </w:r>
      <w:r w:rsidR="00430E53" w:rsidRPr="0027190E">
        <w:rPr>
          <w:rFonts w:ascii="Times New Roman" w:hAnsi="Times New Roman" w:cs="Times New Roman"/>
          <w:b/>
          <w:sz w:val="24"/>
          <w:szCs w:val="24"/>
          <w:lang w:val="en-US"/>
        </w:rPr>
        <w:t>Scientific trips</w:t>
      </w:r>
    </w:p>
    <w:p w:rsidR="0016135B" w:rsidRPr="000629FE" w:rsidRDefault="0016135B" w:rsidP="00B24954">
      <w:pPr>
        <w:spacing w:after="0" w:line="360" w:lineRule="auto"/>
        <w:ind w:firstLine="567"/>
        <w:jc w:val="both"/>
        <w:rPr>
          <w:rFonts w:ascii="Times New Roman" w:hAnsi="Times New Roman" w:cs="Times New Roman"/>
          <w:sz w:val="24"/>
          <w:szCs w:val="24"/>
          <w:lang w:val="en-US"/>
        </w:rPr>
      </w:pPr>
    </w:p>
    <w:p w:rsidR="009E0904" w:rsidRPr="003602DD" w:rsidRDefault="001718A3" w:rsidP="00B24954">
      <w:pPr>
        <w:spacing w:after="0" w:line="360" w:lineRule="auto"/>
        <w:ind w:firstLine="567"/>
        <w:jc w:val="both"/>
        <w:rPr>
          <w:rFonts w:ascii="Times New Roman" w:hAnsi="Times New Roman" w:cs="Times New Roman"/>
          <w:sz w:val="24"/>
          <w:szCs w:val="24"/>
          <w:lang w:val="en-US"/>
        </w:rPr>
      </w:pPr>
      <w:r w:rsidRPr="003602DD">
        <w:rPr>
          <w:rFonts w:ascii="Times New Roman" w:hAnsi="Times New Roman" w:cs="Times New Roman"/>
          <w:sz w:val="24"/>
          <w:szCs w:val="24"/>
          <w:lang w:val="en-US"/>
        </w:rPr>
        <w:t>Senior Researcher B.E. Mashrapov and junior researcher Barukin A.S. were sent on a business trip in 2018 to participate in the XVII International Conference "Electromechanics, Electrotechnology, Electrical Materials and Components" (Alushta, Russian Federation), held by NRU MPEI, with a report on the topic "Design for mounting reed switches in protection without current transformers".</w:t>
      </w:r>
    </w:p>
    <w:p w:rsidR="00CA6412" w:rsidRDefault="00CA6412" w:rsidP="00B24954">
      <w:pPr>
        <w:spacing w:after="0" w:line="360" w:lineRule="auto"/>
        <w:ind w:firstLine="567"/>
        <w:jc w:val="both"/>
        <w:rPr>
          <w:rFonts w:ascii="Times New Roman" w:hAnsi="Times New Roman" w:cs="Times New Roman"/>
          <w:sz w:val="24"/>
          <w:szCs w:val="24"/>
          <w:lang w:val="en-US"/>
        </w:rPr>
      </w:pPr>
      <w:r w:rsidRPr="003602DD">
        <w:rPr>
          <w:rFonts w:ascii="Times New Roman" w:hAnsi="Times New Roman" w:cs="Times New Roman"/>
          <w:sz w:val="24"/>
          <w:szCs w:val="24"/>
          <w:lang w:val="en-US"/>
        </w:rPr>
        <w:t>In the period from 10.10.2019 to 21.10.2019.junior researcher Kaltaev A.G. completed an internship at the Omsk State Technical University (the certificate of internship is given in Appendix</w:t>
      </w:r>
      <w:r w:rsidR="009E528A" w:rsidRPr="003602DD">
        <w:rPr>
          <w:rFonts w:ascii="Times New Roman" w:hAnsi="Times New Roman" w:cs="Times New Roman"/>
          <w:sz w:val="24"/>
          <w:szCs w:val="24"/>
          <w:lang w:val="en-US"/>
        </w:rPr>
        <w:t>X</w:t>
      </w:r>
      <w:r w:rsidRPr="003602DD">
        <w:rPr>
          <w:rFonts w:ascii="Times New Roman" w:hAnsi="Times New Roman" w:cs="Times New Roman"/>
          <w:sz w:val="24"/>
          <w:szCs w:val="24"/>
          <w:lang w:val="en-US"/>
        </w:rPr>
        <w:t>). Business trips in 2020 were canceled by the decision of the NSC</w:t>
      </w:r>
      <w:r w:rsidR="00BE14D8" w:rsidRPr="003602DD">
        <w:rPr>
          <w:rFonts w:ascii="Times New Roman" w:hAnsi="Times New Roman" w:cs="Times New Roman"/>
          <w:sz w:val="24"/>
          <w:szCs w:val="24"/>
          <w:lang w:val="en-US"/>
        </w:rPr>
        <w:t xml:space="preserve"> (Appendix B)</w:t>
      </w:r>
      <w:r w:rsidRPr="003602DD">
        <w:rPr>
          <w:rFonts w:ascii="Times New Roman" w:hAnsi="Times New Roman" w:cs="Times New Roman"/>
          <w:sz w:val="24"/>
          <w:szCs w:val="24"/>
          <w:lang w:val="en-US"/>
        </w:rPr>
        <w:t>.</w:t>
      </w:r>
    </w:p>
    <w:p w:rsidR="005232C4" w:rsidRPr="001718A3" w:rsidRDefault="005232C4" w:rsidP="00B24954">
      <w:pPr>
        <w:spacing w:after="0" w:line="360" w:lineRule="auto"/>
        <w:rPr>
          <w:rFonts w:ascii="Times New Roman" w:eastAsiaTheme="minorHAnsi" w:hAnsi="Times New Roman" w:cs="Times New Roman"/>
          <w:sz w:val="24"/>
          <w:szCs w:val="24"/>
          <w:lang w:val="en-US" w:eastAsia="en-US"/>
        </w:rPr>
      </w:pPr>
      <w:r w:rsidRPr="001718A3">
        <w:rPr>
          <w:rFonts w:ascii="Times New Roman" w:hAnsi="Times New Roman" w:cs="Times New Roman"/>
          <w:sz w:val="24"/>
          <w:szCs w:val="24"/>
          <w:lang w:val="en-US"/>
        </w:rPr>
        <w:br w:type="page"/>
      </w:r>
    </w:p>
    <w:p w:rsidR="005232C4" w:rsidRPr="00FE2150" w:rsidRDefault="0027190E" w:rsidP="00B24954">
      <w:pPr>
        <w:pStyle w:val="af"/>
        <w:tabs>
          <w:tab w:val="left" w:pos="851"/>
        </w:tabs>
        <w:spacing w:line="360" w:lineRule="auto"/>
        <w:ind w:left="0" w:firstLine="0"/>
        <w:contextualSpacing w:val="0"/>
        <w:jc w:val="center"/>
        <w:rPr>
          <w:rFonts w:ascii="Times New Roman" w:hAnsi="Times New Roman" w:cs="Times New Roman"/>
          <w:b/>
          <w:sz w:val="24"/>
          <w:szCs w:val="28"/>
          <w:lang w:val="en-US"/>
        </w:rPr>
      </w:pPr>
      <w:r w:rsidRPr="00FE2150">
        <w:rPr>
          <w:rFonts w:ascii="Times New Roman" w:hAnsi="Times New Roman" w:cs="Times New Roman"/>
          <w:b/>
          <w:sz w:val="24"/>
          <w:szCs w:val="28"/>
          <w:lang w:val="en-US"/>
        </w:rPr>
        <w:lastRenderedPageBreak/>
        <w:t>CONCLUSION</w:t>
      </w:r>
      <w:r w:rsidR="00BD7B01" w:rsidRPr="00FE2150">
        <w:rPr>
          <w:rFonts w:ascii="Times New Roman" w:hAnsi="Times New Roman" w:cs="Times New Roman"/>
          <w:b/>
          <w:sz w:val="24"/>
          <w:szCs w:val="28"/>
          <w:lang w:val="en-US"/>
        </w:rPr>
        <w:t>S</w:t>
      </w:r>
    </w:p>
    <w:p w:rsidR="0027190E" w:rsidRPr="00E709CA" w:rsidRDefault="0027190E" w:rsidP="00B24954">
      <w:pPr>
        <w:pStyle w:val="af"/>
        <w:tabs>
          <w:tab w:val="left" w:pos="851"/>
        </w:tabs>
        <w:spacing w:line="360" w:lineRule="auto"/>
        <w:ind w:left="0" w:firstLine="0"/>
        <w:contextualSpacing w:val="0"/>
        <w:jc w:val="center"/>
        <w:rPr>
          <w:rFonts w:ascii="Times New Roman" w:hAnsi="Times New Roman" w:cs="Times New Roman"/>
          <w:sz w:val="24"/>
          <w:szCs w:val="24"/>
          <w:highlight w:val="cyan"/>
          <w:lang w:val="en-US"/>
        </w:rPr>
      </w:pPr>
    </w:p>
    <w:p w:rsidR="006D3A9B" w:rsidRPr="00DA6CE5" w:rsidRDefault="006D3A9B" w:rsidP="006D3A9B">
      <w:pPr>
        <w:pStyle w:val="af"/>
        <w:tabs>
          <w:tab w:val="left" w:pos="851"/>
        </w:tabs>
        <w:spacing w:line="360" w:lineRule="auto"/>
        <w:ind w:left="0"/>
        <w:contextualSpacing w:val="0"/>
        <w:rPr>
          <w:rFonts w:ascii="Times New Roman" w:hAnsi="Times New Roman" w:cs="Times New Roman"/>
          <w:sz w:val="24"/>
          <w:szCs w:val="24"/>
          <w:lang w:val="en-US"/>
        </w:rPr>
      </w:pPr>
      <w:r w:rsidRPr="00DA6CE5">
        <w:rPr>
          <w:rFonts w:ascii="Times New Roman" w:hAnsi="Times New Roman" w:cs="Times New Roman"/>
          <w:sz w:val="24"/>
          <w:szCs w:val="24"/>
          <w:lang w:val="en-US"/>
        </w:rPr>
        <w:t>The project solves the problem of constructing a competitive resource-saving relay protection, which does not use current transformers, for switchgear cubicles, complete busducts, converter installations and electric motors (up to 1 kV).</w:t>
      </w:r>
    </w:p>
    <w:p w:rsidR="006D3A9B" w:rsidRPr="00DA6CE5" w:rsidRDefault="006D3A9B" w:rsidP="006D3A9B">
      <w:pPr>
        <w:pStyle w:val="af"/>
        <w:numPr>
          <w:ilvl w:val="0"/>
          <w:numId w:val="3"/>
        </w:numPr>
        <w:tabs>
          <w:tab w:val="left" w:pos="0"/>
        </w:tabs>
        <w:spacing w:line="360" w:lineRule="auto"/>
        <w:ind w:left="0" w:firstLine="284"/>
        <w:contextualSpacing w:val="0"/>
        <w:rPr>
          <w:rFonts w:ascii="Times New Roman" w:hAnsi="Times New Roman" w:cs="Times New Roman"/>
          <w:sz w:val="24"/>
          <w:szCs w:val="24"/>
          <w:lang w:val="en-US"/>
        </w:rPr>
      </w:pPr>
      <w:r w:rsidRPr="00DA6CE5">
        <w:rPr>
          <w:rFonts w:ascii="Times New Roman" w:hAnsi="Times New Roman" w:cs="Times New Roman"/>
          <w:sz w:val="24"/>
          <w:szCs w:val="24"/>
          <w:lang w:val="en-US"/>
        </w:rPr>
        <w:t>Formulas have been developed that allow you to select the settings for the operation of the overcurrent protection (OCP), which controls both phase currents and negative sequence currents, with an accuracy acceptable for relay protection.</w:t>
      </w:r>
    </w:p>
    <w:p w:rsidR="006D3A9B" w:rsidRPr="00DA6CE5" w:rsidRDefault="006D3A9B" w:rsidP="006D3A9B">
      <w:pPr>
        <w:pStyle w:val="af"/>
        <w:numPr>
          <w:ilvl w:val="0"/>
          <w:numId w:val="3"/>
        </w:numPr>
        <w:tabs>
          <w:tab w:val="left" w:pos="0"/>
        </w:tabs>
        <w:spacing w:line="360" w:lineRule="auto"/>
        <w:ind w:left="0" w:firstLine="284"/>
        <w:contextualSpacing w:val="0"/>
        <w:rPr>
          <w:rFonts w:ascii="Times New Roman" w:hAnsi="Times New Roman" w:cs="Times New Roman"/>
          <w:sz w:val="24"/>
          <w:szCs w:val="24"/>
          <w:lang w:val="en-US"/>
        </w:rPr>
      </w:pPr>
      <w:r w:rsidRPr="00DA6CE5">
        <w:rPr>
          <w:rFonts w:ascii="Times New Roman" w:hAnsi="Times New Roman" w:cs="Times New Roman"/>
          <w:sz w:val="24"/>
          <w:szCs w:val="24"/>
          <w:lang w:val="en-US"/>
        </w:rPr>
        <w:t xml:space="preserve">The </w:t>
      </w:r>
      <w:r>
        <w:rPr>
          <w:rFonts w:ascii="Times New Roman" w:hAnsi="Times New Roman" w:cs="Times New Roman"/>
          <w:sz w:val="24"/>
          <w:szCs w:val="24"/>
          <w:lang w:val="en-US"/>
        </w:rPr>
        <w:t>OCP</w:t>
      </w:r>
      <w:r w:rsidRPr="00DA6CE5">
        <w:rPr>
          <w:rFonts w:ascii="Times New Roman" w:hAnsi="Times New Roman" w:cs="Times New Roman"/>
          <w:sz w:val="24"/>
          <w:szCs w:val="24"/>
          <w:lang w:val="en-US"/>
        </w:rPr>
        <w:t xml:space="preserve"> circuits on reed switches without self-diagnostics and for the first time with self-diagnostics of serviceability were created. They have increased reliability: the first is due to the protection operation when the reed switch contacts stick, and the second is due to the timely detection of the failure of the protection elements. </w:t>
      </w:r>
      <w:r w:rsidRPr="00DA6CE5">
        <w:rPr>
          <w:rFonts w:ascii="Times New Roman" w:hAnsi="Times New Roman" w:cs="Times New Roman"/>
          <w:sz w:val="24"/>
          <w:szCs w:val="24"/>
        </w:rPr>
        <w:t>TheschemesreceivedpatentsNo. 33644 andNo. 34367.</w:t>
      </w:r>
    </w:p>
    <w:p w:rsidR="006D3A9B" w:rsidRPr="00DA6CE5" w:rsidRDefault="006D3A9B" w:rsidP="006D3A9B">
      <w:pPr>
        <w:pStyle w:val="af"/>
        <w:numPr>
          <w:ilvl w:val="0"/>
          <w:numId w:val="3"/>
        </w:numPr>
        <w:tabs>
          <w:tab w:val="left" w:pos="0"/>
        </w:tabs>
        <w:spacing w:line="360" w:lineRule="auto"/>
        <w:ind w:left="0" w:firstLine="284"/>
        <w:contextualSpacing w:val="0"/>
        <w:rPr>
          <w:rFonts w:ascii="Times New Roman" w:hAnsi="Times New Roman" w:cs="Times New Roman"/>
          <w:sz w:val="24"/>
          <w:szCs w:val="24"/>
          <w:lang w:val="en-US"/>
        </w:rPr>
      </w:pPr>
      <w:r w:rsidRPr="00DA6CE5">
        <w:rPr>
          <w:rFonts w:ascii="Times New Roman" w:hAnsi="Times New Roman" w:cs="Times New Roman"/>
          <w:sz w:val="24"/>
          <w:szCs w:val="24"/>
          <w:lang w:val="en-US"/>
        </w:rPr>
        <w:t xml:space="preserve">The developed models of structures for mounting reed switches allow for the first time to change their position in space remotely, thereby ensuring the safety of the operating personnel and the ability to change the settings without shutting down the electrical installation. The manufactured design for mounting reed switches allows them to be installed at a selected point near the buses of many electrical installations. </w:t>
      </w:r>
      <w:r w:rsidRPr="00DA6CE5">
        <w:rPr>
          <w:rFonts w:ascii="Times New Roman" w:hAnsi="Times New Roman" w:cs="Times New Roman"/>
          <w:sz w:val="24"/>
          <w:szCs w:val="24"/>
        </w:rPr>
        <w:t>ThemodelreceivedpatentsNo. 33525 andNo. 34366.</w:t>
      </w:r>
    </w:p>
    <w:p w:rsidR="006D3A9B" w:rsidRPr="00DA6CE5" w:rsidRDefault="006D3A9B" w:rsidP="006D3A9B">
      <w:pPr>
        <w:pStyle w:val="af"/>
        <w:numPr>
          <w:ilvl w:val="0"/>
          <w:numId w:val="3"/>
        </w:numPr>
        <w:tabs>
          <w:tab w:val="left" w:pos="0"/>
        </w:tabs>
        <w:spacing w:line="360" w:lineRule="auto"/>
        <w:ind w:left="0" w:firstLine="284"/>
        <w:contextualSpacing w:val="0"/>
        <w:rPr>
          <w:rFonts w:ascii="Times New Roman" w:hAnsi="Times New Roman" w:cs="Times New Roman"/>
          <w:sz w:val="24"/>
          <w:szCs w:val="24"/>
          <w:lang w:val="en-US"/>
        </w:rPr>
      </w:pPr>
      <w:r w:rsidRPr="00DA6CE5">
        <w:rPr>
          <w:rFonts w:ascii="Times New Roman" w:hAnsi="Times New Roman" w:cs="Times New Roman"/>
          <w:sz w:val="24"/>
          <w:szCs w:val="24"/>
          <w:lang w:val="en-US"/>
        </w:rPr>
        <w:t>Developed and assembled laboratory installations make it possible to measure magnetic fields inside complete switchgears and busbars with an accuracy sufficient for relay protection. The experiments performed - to determine the coefficient introduced into the simplest formula of the Bio-Savart-Laplace law for its use in calculations.</w:t>
      </w:r>
    </w:p>
    <w:p w:rsidR="006D3A9B" w:rsidRPr="00DA6CE5" w:rsidRDefault="006D3A9B" w:rsidP="006D3A9B">
      <w:pPr>
        <w:pStyle w:val="af"/>
        <w:numPr>
          <w:ilvl w:val="0"/>
          <w:numId w:val="3"/>
        </w:numPr>
        <w:tabs>
          <w:tab w:val="left" w:pos="0"/>
        </w:tabs>
        <w:spacing w:line="360" w:lineRule="auto"/>
        <w:ind w:left="0" w:firstLine="284"/>
        <w:contextualSpacing w:val="0"/>
        <w:rPr>
          <w:rFonts w:ascii="Times New Roman" w:hAnsi="Times New Roman" w:cs="Times New Roman"/>
          <w:sz w:val="24"/>
          <w:szCs w:val="24"/>
          <w:lang w:val="en-US"/>
        </w:rPr>
      </w:pPr>
      <w:r w:rsidRPr="00DA6CE5">
        <w:rPr>
          <w:rFonts w:ascii="Times New Roman" w:hAnsi="Times New Roman"/>
          <w:sz w:val="24"/>
          <w:lang w:val="en-US"/>
        </w:rPr>
        <w:t xml:space="preserve">The developed method of setting current cutoff and overcurrent protection on reed switches makes it quite easy to set them up in laboratory conditions. </w:t>
      </w:r>
    </w:p>
    <w:p w:rsidR="006D3A9B" w:rsidRPr="00DA6CE5" w:rsidRDefault="006D3A9B" w:rsidP="006D3A9B">
      <w:pPr>
        <w:pStyle w:val="af"/>
        <w:numPr>
          <w:ilvl w:val="0"/>
          <w:numId w:val="3"/>
        </w:numPr>
        <w:tabs>
          <w:tab w:val="left" w:pos="0"/>
        </w:tabs>
        <w:spacing w:line="360" w:lineRule="auto"/>
        <w:ind w:left="0" w:firstLine="284"/>
        <w:contextualSpacing w:val="0"/>
        <w:rPr>
          <w:rFonts w:ascii="Times New Roman" w:hAnsi="Times New Roman" w:cs="Times New Roman"/>
          <w:sz w:val="24"/>
          <w:szCs w:val="24"/>
          <w:lang w:val="en-US"/>
        </w:rPr>
      </w:pPr>
      <w:r w:rsidRPr="00DA6CE5">
        <w:rPr>
          <w:rFonts w:ascii="Times New Roman" w:hAnsi="Times New Roman" w:cs="Times New Roman"/>
          <w:sz w:val="24"/>
          <w:szCs w:val="24"/>
          <w:lang w:val="en-US"/>
        </w:rPr>
        <w:t xml:space="preserve">Experiments carried out in the laboratory with a mock-up and a prototype OCP have confirmed their performance. </w:t>
      </w:r>
      <w:r w:rsidRPr="00C507A7">
        <w:rPr>
          <w:rFonts w:ascii="Times New Roman" w:hAnsi="Times New Roman" w:cs="Times New Roman"/>
          <w:sz w:val="24"/>
          <w:szCs w:val="24"/>
          <w:lang w:val="en-US"/>
        </w:rPr>
        <w:t xml:space="preserve">The prototype </w:t>
      </w:r>
      <w:r>
        <w:rPr>
          <w:rFonts w:ascii="Times New Roman" w:hAnsi="Times New Roman" w:cs="Times New Roman"/>
          <w:sz w:val="24"/>
          <w:szCs w:val="24"/>
          <w:lang w:val="en-US"/>
        </w:rPr>
        <w:t>OCP</w:t>
      </w:r>
      <w:r w:rsidRPr="00C507A7">
        <w:rPr>
          <w:rFonts w:ascii="Times New Roman" w:hAnsi="Times New Roman" w:cs="Times New Roman"/>
          <w:sz w:val="24"/>
          <w:szCs w:val="24"/>
          <w:lang w:val="en-US"/>
        </w:rPr>
        <w:t xml:space="preserve"> has been implemented in </w:t>
      </w:r>
      <w:r w:rsidRPr="002B510A">
        <w:rPr>
          <w:rFonts w:ascii="Times New Roman" w:hAnsi="Times New Roman" w:cs="Times New Roman"/>
          <w:sz w:val="24"/>
          <w:szCs w:val="24"/>
          <w:lang w:val="en-US"/>
        </w:rPr>
        <w:t>«</w:t>
      </w:r>
      <w:r w:rsidRPr="00C507A7">
        <w:rPr>
          <w:rFonts w:ascii="Times New Roman" w:hAnsi="Times New Roman" w:cs="Times New Roman"/>
          <w:sz w:val="24"/>
          <w:szCs w:val="24"/>
          <w:lang w:val="en-US"/>
        </w:rPr>
        <w:t>Teploaudit-EK</w:t>
      </w:r>
      <w:r w:rsidRPr="002B510A">
        <w:rPr>
          <w:rFonts w:ascii="Times New Roman" w:hAnsi="Times New Roman" w:cs="Times New Roman"/>
          <w:sz w:val="24"/>
          <w:szCs w:val="24"/>
          <w:lang w:val="en-US"/>
        </w:rPr>
        <w:t>»</w:t>
      </w:r>
      <w:r w:rsidRPr="00C507A7">
        <w:rPr>
          <w:rFonts w:ascii="Times New Roman" w:hAnsi="Times New Roman" w:cs="Times New Roman"/>
          <w:sz w:val="24"/>
          <w:szCs w:val="24"/>
          <w:lang w:val="en-US"/>
        </w:rPr>
        <w:t xml:space="preserve"> LLP.</w:t>
      </w:r>
    </w:p>
    <w:p w:rsidR="006D3A9B" w:rsidRPr="00DA6CE5" w:rsidRDefault="006D3A9B" w:rsidP="006D3A9B">
      <w:pPr>
        <w:pStyle w:val="af"/>
        <w:numPr>
          <w:ilvl w:val="0"/>
          <w:numId w:val="3"/>
        </w:numPr>
        <w:tabs>
          <w:tab w:val="left" w:pos="0"/>
        </w:tabs>
        <w:spacing w:line="360" w:lineRule="auto"/>
        <w:ind w:left="0" w:firstLine="284"/>
        <w:contextualSpacing w:val="0"/>
        <w:rPr>
          <w:rFonts w:ascii="Times New Roman" w:hAnsi="Times New Roman" w:cs="Times New Roman"/>
          <w:sz w:val="24"/>
          <w:szCs w:val="24"/>
          <w:lang w:val="en-US"/>
        </w:rPr>
      </w:pPr>
      <w:r w:rsidRPr="00DA6CE5">
        <w:rPr>
          <w:rFonts w:ascii="Times New Roman" w:hAnsi="Times New Roman" w:cs="Times New Roman"/>
          <w:sz w:val="24"/>
          <w:szCs w:val="24"/>
          <w:lang w:val="en-US"/>
        </w:rPr>
        <w:t>The model of the converter installation (C</w:t>
      </w:r>
      <w:r>
        <w:rPr>
          <w:rFonts w:ascii="Times New Roman" w:hAnsi="Times New Roman" w:cs="Times New Roman"/>
          <w:sz w:val="24"/>
          <w:szCs w:val="24"/>
          <w:lang w:val="en-US"/>
        </w:rPr>
        <w:t>I</w:t>
      </w:r>
      <w:r w:rsidRPr="00DA6CE5">
        <w:rPr>
          <w:rFonts w:ascii="Times New Roman" w:hAnsi="Times New Roman" w:cs="Times New Roman"/>
          <w:sz w:val="24"/>
          <w:szCs w:val="24"/>
          <w:lang w:val="en-US"/>
        </w:rPr>
        <w:t>) developed in the MATLAB program, built by specifying the coordinates of the characteristic points of the magnetization curve, makes it possible to determine the magnitudes of the magnetizing current inrush (</w:t>
      </w:r>
      <w:r>
        <w:rPr>
          <w:rFonts w:ascii="Times New Roman" w:hAnsi="Times New Roman" w:cs="Times New Roman"/>
          <w:sz w:val="24"/>
          <w:szCs w:val="24"/>
          <w:lang w:val="en-US"/>
        </w:rPr>
        <w:t>IMC</w:t>
      </w:r>
      <w:r w:rsidRPr="00DA6CE5">
        <w:rPr>
          <w:rFonts w:ascii="Times New Roman" w:hAnsi="Times New Roman" w:cs="Times New Roman"/>
          <w:sz w:val="24"/>
          <w:szCs w:val="24"/>
          <w:lang w:val="en-US"/>
        </w:rPr>
        <w:t>) of power transformers with an accuracy acceptable for relay protection.</w:t>
      </w:r>
    </w:p>
    <w:p w:rsidR="006D3A9B" w:rsidRPr="00DA6CE5" w:rsidRDefault="006D3A9B" w:rsidP="006D3A9B">
      <w:pPr>
        <w:pStyle w:val="af"/>
        <w:numPr>
          <w:ilvl w:val="0"/>
          <w:numId w:val="3"/>
        </w:numPr>
        <w:tabs>
          <w:tab w:val="left" w:pos="0"/>
        </w:tabs>
        <w:spacing w:line="360" w:lineRule="auto"/>
        <w:ind w:left="0" w:firstLine="284"/>
        <w:contextualSpacing w:val="0"/>
        <w:rPr>
          <w:rFonts w:ascii="Times New Roman" w:hAnsi="Times New Roman" w:cs="Times New Roman"/>
          <w:sz w:val="24"/>
          <w:szCs w:val="24"/>
          <w:lang w:val="en-US"/>
        </w:rPr>
      </w:pPr>
      <w:r w:rsidRPr="00DA6CE5">
        <w:rPr>
          <w:rFonts w:ascii="Times New Roman" w:hAnsi="Times New Roman" w:cs="Times New Roman"/>
          <w:sz w:val="24"/>
          <w:szCs w:val="24"/>
          <w:lang w:val="en-US"/>
        </w:rPr>
        <w:t>With the help of this model, it was found that to implement the blocking of the action of the differential protection of the C</w:t>
      </w:r>
      <w:r>
        <w:rPr>
          <w:rFonts w:ascii="Times New Roman" w:hAnsi="Times New Roman" w:cs="Times New Roman"/>
          <w:sz w:val="24"/>
          <w:szCs w:val="24"/>
          <w:lang w:val="en-US"/>
        </w:rPr>
        <w:t>I</w:t>
      </w:r>
      <w:r w:rsidRPr="00DA6CE5">
        <w:rPr>
          <w:rFonts w:ascii="Times New Roman" w:hAnsi="Times New Roman" w:cs="Times New Roman"/>
          <w:sz w:val="24"/>
          <w:szCs w:val="24"/>
          <w:lang w:val="en-US"/>
        </w:rPr>
        <w:t xml:space="preserve"> at </w:t>
      </w:r>
      <w:r>
        <w:rPr>
          <w:rFonts w:ascii="Times New Roman" w:hAnsi="Times New Roman" w:cs="Times New Roman"/>
          <w:sz w:val="24"/>
          <w:szCs w:val="24"/>
          <w:lang w:val="en-US"/>
        </w:rPr>
        <w:t>IMC</w:t>
      </w:r>
      <w:r w:rsidRPr="00DA6CE5">
        <w:rPr>
          <w:rFonts w:ascii="Times New Roman" w:hAnsi="Times New Roman" w:cs="Times New Roman"/>
          <w:sz w:val="24"/>
          <w:szCs w:val="24"/>
          <w:lang w:val="en-US"/>
        </w:rPr>
        <w:t>, a known method can be used, based on the fact that in the magnetizing current the second harmonic is three to four times greater than the first.</w:t>
      </w:r>
    </w:p>
    <w:p w:rsidR="006D3A9B" w:rsidRPr="00D74416" w:rsidRDefault="006D3A9B" w:rsidP="006D3A9B">
      <w:pPr>
        <w:pStyle w:val="af"/>
        <w:numPr>
          <w:ilvl w:val="0"/>
          <w:numId w:val="3"/>
        </w:numPr>
        <w:tabs>
          <w:tab w:val="left" w:pos="0"/>
        </w:tabs>
        <w:spacing w:line="360" w:lineRule="auto"/>
        <w:ind w:left="0" w:firstLine="284"/>
        <w:contextualSpacing w:val="0"/>
        <w:rPr>
          <w:rFonts w:ascii="Times New Roman" w:hAnsi="Times New Roman" w:cs="Times New Roman"/>
          <w:sz w:val="24"/>
          <w:szCs w:val="24"/>
          <w:lang w:val="en-US"/>
        </w:rPr>
      </w:pPr>
      <w:r w:rsidRPr="00D74416">
        <w:rPr>
          <w:rFonts w:ascii="Times New Roman" w:hAnsi="Times New Roman"/>
          <w:sz w:val="24"/>
          <w:lang w:val="en-US"/>
        </w:rPr>
        <w:lastRenderedPageBreak/>
        <w:t xml:space="preserve">For detuning from </w:t>
      </w:r>
      <w:r>
        <w:rPr>
          <w:rFonts w:ascii="Times New Roman" w:hAnsi="Times New Roman" w:cs="Times New Roman"/>
          <w:sz w:val="24"/>
          <w:szCs w:val="24"/>
          <w:lang w:val="en-US"/>
        </w:rPr>
        <w:t>IMC</w:t>
      </w:r>
      <w:r w:rsidRPr="00D74416">
        <w:rPr>
          <w:rFonts w:ascii="Times New Roman" w:hAnsi="Times New Roman"/>
          <w:sz w:val="24"/>
          <w:lang w:val="en-US"/>
        </w:rPr>
        <w:t>, you can use the resulting formula for its curve.</w:t>
      </w:r>
    </w:p>
    <w:p w:rsidR="006D3A9B" w:rsidRPr="00D74416" w:rsidRDefault="006D3A9B" w:rsidP="006D3A9B">
      <w:pPr>
        <w:pStyle w:val="af"/>
        <w:numPr>
          <w:ilvl w:val="0"/>
          <w:numId w:val="3"/>
        </w:numPr>
        <w:spacing w:line="360" w:lineRule="auto"/>
        <w:ind w:left="0" w:firstLine="284"/>
        <w:contextualSpacing w:val="0"/>
        <w:rPr>
          <w:lang w:val="en-US"/>
        </w:rPr>
      </w:pPr>
      <w:r w:rsidRPr="00D74416">
        <w:rPr>
          <w:rFonts w:ascii="Times New Roman" w:hAnsi="Times New Roman" w:cs="Times New Roman"/>
          <w:sz w:val="24"/>
          <w:szCs w:val="24"/>
          <w:lang w:val="en-US"/>
        </w:rPr>
        <w:t xml:space="preserve">For the first time in the world, a highly reliable </w:t>
      </w:r>
      <w:r>
        <w:rPr>
          <w:rFonts w:ascii="Times New Roman" w:hAnsi="Times New Roman" w:cs="Times New Roman"/>
          <w:sz w:val="24"/>
          <w:szCs w:val="24"/>
          <w:lang w:val="en-US"/>
        </w:rPr>
        <w:t>CI</w:t>
      </w:r>
      <w:r w:rsidRPr="00D74416">
        <w:rPr>
          <w:rFonts w:ascii="Times New Roman" w:hAnsi="Times New Roman" w:cs="Times New Roman"/>
          <w:sz w:val="24"/>
          <w:szCs w:val="24"/>
          <w:lang w:val="en-US"/>
        </w:rPr>
        <w:t xml:space="preserve"> differential protection circuit based on reed switches was created through the use of the majority principle and test and functional diagnostics, in which miniature magnetoresistors are used to measure direct current with the ensuing advantages.Calculations have shown that the reliability of operation of the considered protection is 3.5 times higher than that of the traditional one, and the reliability of non-operation differs insignificantly. The method of selecting protection operation settings is simple enough not to cause difficulties for relay workers with secondary technical education. The protection has the required sensitivity for converting installations with 6.3 ÷ 160 MVA transformers.</w:t>
      </w:r>
    </w:p>
    <w:p w:rsidR="006D3A9B" w:rsidRPr="00D74416" w:rsidRDefault="006D3A9B" w:rsidP="006D3A9B">
      <w:pPr>
        <w:pStyle w:val="af"/>
        <w:numPr>
          <w:ilvl w:val="0"/>
          <w:numId w:val="3"/>
        </w:numPr>
        <w:spacing w:line="360" w:lineRule="auto"/>
        <w:ind w:left="0" w:firstLine="284"/>
        <w:contextualSpacing w:val="0"/>
        <w:rPr>
          <w:rFonts w:ascii="Times New Roman" w:hAnsi="Times New Roman" w:cs="Times New Roman"/>
          <w:sz w:val="24"/>
          <w:szCs w:val="24"/>
          <w:lang w:val="en-US"/>
        </w:rPr>
      </w:pPr>
      <w:r w:rsidRPr="00D74416">
        <w:rPr>
          <w:rFonts w:ascii="Times New Roman" w:hAnsi="Times New Roman" w:cs="Times New Roman"/>
          <w:sz w:val="24"/>
          <w:szCs w:val="24"/>
          <w:lang w:val="en-US"/>
        </w:rPr>
        <w:t>It has been established that when assessing hardware reliability, one should take into account the failure rate of circuit breakers, which can lead to underestimated values of the total coefficient of unavailability of operation (especially for reed protection). Taking this into account, the reliability calculation method has been improved.</w:t>
      </w:r>
    </w:p>
    <w:p w:rsidR="006D3A9B" w:rsidRPr="00D74416" w:rsidRDefault="006D3A9B" w:rsidP="006D3A9B">
      <w:pPr>
        <w:pStyle w:val="af"/>
        <w:numPr>
          <w:ilvl w:val="0"/>
          <w:numId w:val="3"/>
        </w:numPr>
        <w:spacing w:line="360" w:lineRule="auto"/>
        <w:ind w:left="0" w:firstLine="284"/>
        <w:contextualSpacing w:val="0"/>
        <w:rPr>
          <w:rFonts w:ascii="Times New Roman" w:hAnsi="Times New Roman" w:cs="Times New Roman"/>
          <w:sz w:val="24"/>
          <w:szCs w:val="24"/>
          <w:lang w:val="en-US"/>
        </w:rPr>
      </w:pPr>
      <w:r w:rsidRPr="00D74416">
        <w:rPr>
          <w:rFonts w:ascii="Times New Roman" w:hAnsi="Times New Roman" w:cs="Times New Roman"/>
          <w:sz w:val="24"/>
          <w:szCs w:val="24"/>
          <w:lang w:val="en-US"/>
        </w:rPr>
        <w:t>A new method for calculating the effectiveness of protection has been developed. The new methodology is supplemented by the calculation of the coefficient of unavailability of duplicated protections, which makes it possible to assess the feasibility of using this or that type of duplication.</w:t>
      </w:r>
    </w:p>
    <w:p w:rsidR="006D3A9B" w:rsidRPr="00D74416" w:rsidRDefault="006D3A9B" w:rsidP="006D3A9B">
      <w:pPr>
        <w:pStyle w:val="af"/>
        <w:numPr>
          <w:ilvl w:val="0"/>
          <w:numId w:val="3"/>
        </w:numPr>
        <w:spacing w:line="360" w:lineRule="auto"/>
        <w:ind w:left="0" w:firstLine="284"/>
        <w:contextualSpacing w:val="0"/>
        <w:rPr>
          <w:rFonts w:ascii="Times New Roman" w:hAnsi="Times New Roman" w:cs="Times New Roman"/>
          <w:sz w:val="24"/>
          <w:szCs w:val="24"/>
          <w:lang w:val="en-US"/>
        </w:rPr>
      </w:pPr>
      <w:r w:rsidRPr="00D74416">
        <w:rPr>
          <w:rFonts w:ascii="Times New Roman" w:hAnsi="Times New Roman" w:cs="Times New Roman"/>
          <w:sz w:val="24"/>
          <w:szCs w:val="24"/>
          <w:lang w:val="en-US"/>
        </w:rPr>
        <w:t>An assessment of the probability of a short circuit of a given number of turns in the stator winding of an electric motor (EM) with a voltage of up to 1 kV showed that it is necessary to detect short circuits in as few turns as possible, since their probability is higher.</w:t>
      </w:r>
    </w:p>
    <w:p w:rsidR="006D3A9B" w:rsidRPr="00D74416" w:rsidRDefault="006D3A9B" w:rsidP="006D3A9B">
      <w:pPr>
        <w:pStyle w:val="af"/>
        <w:numPr>
          <w:ilvl w:val="0"/>
          <w:numId w:val="3"/>
        </w:numPr>
        <w:spacing w:line="360" w:lineRule="auto"/>
        <w:ind w:left="0" w:firstLine="284"/>
        <w:contextualSpacing w:val="0"/>
        <w:rPr>
          <w:rFonts w:ascii="Times New Roman" w:hAnsi="Times New Roman" w:cs="Times New Roman"/>
          <w:sz w:val="24"/>
          <w:szCs w:val="24"/>
          <w:lang w:val="en-US"/>
        </w:rPr>
      </w:pPr>
      <w:r w:rsidRPr="00D74416">
        <w:rPr>
          <w:rFonts w:ascii="Times New Roman" w:hAnsi="Times New Roman" w:cs="Times New Roman"/>
          <w:sz w:val="24"/>
          <w:szCs w:val="24"/>
          <w:lang w:val="en-US"/>
        </w:rPr>
        <w:t xml:space="preserve">The developed device for the protection of EM from turn short circuits has increased reliability and sensitivity due to the use of ring converters located in the frontal part of the EM as current sensors and their duplication together with the reacting organs. The experiments carried out have shown that the proposed device patented by us, in contrast to the currently used protections performed on built-in magnetoresistors and thermal relays, has sufficient speed for timely detection and shutdown of turn short circuits in one phase of the EM. </w:t>
      </w:r>
      <w:r w:rsidRPr="00D74416">
        <w:rPr>
          <w:rFonts w:ascii="Times New Roman" w:hAnsi="Times New Roman" w:cs="Times New Roman"/>
          <w:sz w:val="24"/>
          <w:szCs w:val="24"/>
        </w:rPr>
        <w:t>Theseadvantagesmakethecreatedprotectiondevicegloballycompetitive.</w:t>
      </w:r>
      <w:r w:rsidRPr="00D74416">
        <w:rPr>
          <w:rFonts w:ascii="Times New Roman" w:hAnsi="Times New Roman" w:cs="Times New Roman"/>
          <w:sz w:val="24"/>
          <w:szCs w:val="24"/>
          <w:lang w:val="en-US"/>
        </w:rPr>
        <w:t>.</w:t>
      </w:r>
    </w:p>
    <w:p w:rsidR="006D3A9B" w:rsidRPr="00D74416" w:rsidRDefault="006D3A9B" w:rsidP="006D3A9B">
      <w:pPr>
        <w:pStyle w:val="af"/>
        <w:numPr>
          <w:ilvl w:val="0"/>
          <w:numId w:val="3"/>
        </w:numPr>
        <w:tabs>
          <w:tab w:val="left" w:pos="0"/>
          <w:tab w:val="left" w:pos="851"/>
        </w:tabs>
        <w:spacing w:line="360" w:lineRule="auto"/>
        <w:ind w:left="0" w:firstLine="284"/>
        <w:contextualSpacing w:val="0"/>
        <w:rPr>
          <w:rFonts w:ascii="Times New Roman" w:hAnsi="Times New Roman" w:cs="Times New Roman"/>
          <w:sz w:val="24"/>
          <w:szCs w:val="24"/>
          <w:lang w:val="en-US"/>
        </w:rPr>
      </w:pPr>
      <w:r w:rsidRPr="00D74416">
        <w:rPr>
          <w:rFonts w:ascii="Times New Roman" w:hAnsi="Times New Roman" w:cs="Times New Roman"/>
          <w:sz w:val="24"/>
          <w:szCs w:val="24"/>
          <w:lang w:val="en-US"/>
        </w:rPr>
        <w:t>A technique was developed for conducting experiments with turn circuits in EM with voltage up to 1 kV and a diagram of a laboratory setup, which made it possible to test the performance of the developed protection. It was revealed that in low-power EM, the angles between the phase currents are informative in terms of determining turn closures, and the current value in a short-circuited loop of the damaged EM phase is sufficient to reveal the magnetic flux created by it.</w:t>
      </w:r>
    </w:p>
    <w:p w:rsidR="006D3A9B" w:rsidRPr="002B510A" w:rsidRDefault="006D3A9B" w:rsidP="006D3A9B">
      <w:pPr>
        <w:pStyle w:val="af"/>
        <w:numPr>
          <w:ilvl w:val="0"/>
          <w:numId w:val="3"/>
        </w:numPr>
        <w:tabs>
          <w:tab w:val="left" w:pos="851"/>
        </w:tabs>
        <w:spacing w:line="360" w:lineRule="auto"/>
        <w:ind w:left="0" w:firstLine="284"/>
        <w:contextualSpacing w:val="0"/>
        <w:rPr>
          <w:rFonts w:ascii="Times New Roman" w:hAnsi="Times New Roman" w:cs="Times New Roman"/>
          <w:sz w:val="24"/>
          <w:szCs w:val="24"/>
          <w:lang w:val="en-US"/>
        </w:rPr>
      </w:pPr>
      <w:r w:rsidRPr="002B510A">
        <w:rPr>
          <w:rFonts w:ascii="Times New Roman" w:hAnsi="Times New Roman" w:cs="Times New Roman"/>
          <w:sz w:val="24"/>
          <w:szCs w:val="24"/>
          <w:lang w:val="en-US"/>
        </w:rPr>
        <w:t xml:space="preserve">Based on the results of the work performed, articles were published in the journals International Journal of Electrical Power and Energy Systems and Rev Roumaine des Sciences </w:t>
      </w:r>
      <w:r w:rsidRPr="002B510A">
        <w:rPr>
          <w:rFonts w:ascii="Times New Roman" w:hAnsi="Times New Roman" w:cs="Times New Roman"/>
          <w:sz w:val="24"/>
          <w:szCs w:val="24"/>
          <w:lang w:val="en-US"/>
        </w:rPr>
        <w:lastRenderedPageBreak/>
        <w:t>Techniques-Series Electrotechnique et Energetique, with percentiles according to the Scopus database 95 and 38, five articles in domestic peer-rev</w:t>
      </w:r>
      <w:r>
        <w:rPr>
          <w:rFonts w:ascii="Times New Roman" w:hAnsi="Times New Roman" w:cs="Times New Roman"/>
          <w:sz w:val="24"/>
          <w:szCs w:val="24"/>
          <w:lang w:val="en-US"/>
        </w:rPr>
        <w:t>iewed journals "Bulletin of PSU</w:t>
      </w:r>
      <w:r w:rsidRPr="002B510A">
        <w:rPr>
          <w:rFonts w:ascii="Times New Roman" w:hAnsi="Times New Roman" w:cs="Times New Roman"/>
          <w:sz w:val="24"/>
          <w:szCs w:val="24"/>
          <w:lang w:val="en-US"/>
        </w:rPr>
        <w:t>.</w:t>
      </w:r>
      <w:r>
        <w:rPr>
          <w:rFonts w:ascii="Times New Roman" w:hAnsi="Times New Roman" w:cs="Times New Roman"/>
          <w:sz w:val="24"/>
          <w:szCs w:val="24"/>
          <w:lang w:val="en-US"/>
        </w:rPr>
        <w:t xml:space="preserve"> Energy series</w:t>
      </w:r>
      <w:r w:rsidRPr="002B510A">
        <w:rPr>
          <w:rFonts w:ascii="Times New Roman" w:hAnsi="Times New Roman" w:cs="Times New Roman"/>
          <w:sz w:val="24"/>
          <w:szCs w:val="24"/>
          <w:lang w:val="en-US"/>
        </w:rPr>
        <w:t xml:space="preserve">" and "Bulletin of EKSTU im. D. </w:t>
      </w:r>
      <w:r>
        <w:rPr>
          <w:rFonts w:ascii="Times New Roman" w:hAnsi="Times New Roman" w:cs="Times New Roman"/>
          <w:sz w:val="24"/>
          <w:szCs w:val="24"/>
          <w:lang w:val="en-US"/>
        </w:rPr>
        <w:t>Serikbayev</w:t>
      </w:r>
      <w:r w:rsidRPr="002B510A">
        <w:rPr>
          <w:rFonts w:ascii="Times New Roman" w:hAnsi="Times New Roman" w:cs="Times New Roman"/>
          <w:sz w:val="24"/>
          <w:szCs w:val="24"/>
          <w:lang w:val="en-US"/>
        </w:rPr>
        <w:t>" with impact factors of 0.078 and 0.058, monograph "Differential-phas</w:t>
      </w:r>
      <w:r>
        <w:rPr>
          <w:rFonts w:ascii="Times New Roman" w:hAnsi="Times New Roman" w:cs="Times New Roman"/>
          <w:sz w:val="24"/>
          <w:szCs w:val="24"/>
          <w:lang w:val="en-US"/>
        </w:rPr>
        <w:t>e protection of electric motors</w:t>
      </w:r>
      <w:r w:rsidRPr="002B510A">
        <w:rPr>
          <w:rFonts w:ascii="Times New Roman" w:hAnsi="Times New Roman" w:cs="Times New Roman"/>
          <w:sz w:val="24"/>
          <w:szCs w:val="24"/>
          <w:lang w:val="en-US"/>
        </w:rPr>
        <w:t xml:space="preserve">", </w:t>
      </w:r>
      <w:r w:rsidRPr="0061785A">
        <w:rPr>
          <w:rFonts w:ascii="Times New Roman" w:hAnsi="Times New Roman" w:cs="Times New Roman"/>
          <w:sz w:val="24"/>
          <w:szCs w:val="24"/>
          <w:lang w:val="en-US"/>
        </w:rPr>
        <w:t>as well as one article in the collection of the International Ural Conference on Electrical Power Engineering UralCon, indexed in the Scopus database.</w:t>
      </w:r>
    </w:p>
    <w:p w:rsidR="006D3A9B" w:rsidRPr="000C40AC" w:rsidRDefault="006D3A9B" w:rsidP="006D3A9B">
      <w:pPr>
        <w:pStyle w:val="af"/>
        <w:numPr>
          <w:ilvl w:val="0"/>
          <w:numId w:val="3"/>
        </w:numPr>
        <w:spacing w:line="360" w:lineRule="auto"/>
        <w:ind w:left="0" w:firstLine="284"/>
        <w:contextualSpacing w:val="0"/>
        <w:rPr>
          <w:rFonts w:ascii="Times New Roman" w:hAnsi="Times New Roman" w:cs="Times New Roman"/>
          <w:sz w:val="24"/>
          <w:szCs w:val="24"/>
          <w:lang w:val="en-US"/>
        </w:rPr>
      </w:pPr>
      <w:r w:rsidRPr="000C40AC">
        <w:rPr>
          <w:rFonts w:ascii="Times New Roman" w:hAnsi="Times New Roman" w:cs="Times New Roman"/>
          <w:sz w:val="24"/>
          <w:szCs w:val="24"/>
          <w:lang w:val="en-US"/>
        </w:rPr>
        <w:t>The obtained methods and mathematical models can be used in the educational process of undergraduates and doctoral students. The developed fundamentally new competitive protection devices can be used in building a backup relay protection system at power plants and substations, industrial and agricultural enterprises. For the commercialization of the created devices, it is necessary to: develop design and engineering documentation; make several dozen prototypes of devices at the plant; to install them for several years in trial operation at various enterprises; after a positive operating experience, start production.</w:t>
      </w:r>
    </w:p>
    <w:p w:rsidR="00570F7D" w:rsidRPr="009C2B22" w:rsidRDefault="00570F7D" w:rsidP="00B24954">
      <w:pPr>
        <w:spacing w:after="0" w:line="360" w:lineRule="auto"/>
        <w:jc w:val="center"/>
        <w:rPr>
          <w:rFonts w:ascii="Times New Roman" w:hAnsi="Times New Roman" w:cs="Times New Roman"/>
          <w:b/>
          <w:sz w:val="24"/>
          <w:szCs w:val="28"/>
          <w:lang w:val="en-US"/>
        </w:rPr>
      </w:pPr>
      <w:r w:rsidRPr="002B510A">
        <w:rPr>
          <w:rFonts w:ascii="Times New Roman" w:hAnsi="Times New Roman" w:cs="Times New Roman"/>
          <w:sz w:val="24"/>
          <w:szCs w:val="24"/>
          <w:lang w:val="en-US"/>
        </w:rPr>
        <w:br w:type="page"/>
      </w:r>
      <w:r w:rsidR="0027190E" w:rsidRPr="009C2B22">
        <w:rPr>
          <w:rFonts w:ascii="Times New Roman" w:hAnsi="Times New Roman" w:cs="Times New Roman"/>
          <w:b/>
          <w:sz w:val="24"/>
          <w:szCs w:val="28"/>
          <w:lang w:val="en-US"/>
        </w:rPr>
        <w:lastRenderedPageBreak/>
        <w:t>REFERENCE</w:t>
      </w:r>
      <w:r w:rsidR="00C71839" w:rsidRPr="009C2B22">
        <w:rPr>
          <w:rFonts w:ascii="Times New Roman" w:hAnsi="Times New Roman" w:cs="Times New Roman"/>
          <w:b/>
          <w:sz w:val="24"/>
          <w:szCs w:val="28"/>
          <w:lang w:val="en-US"/>
        </w:rPr>
        <w:t>S</w:t>
      </w:r>
    </w:p>
    <w:p w:rsidR="009C2B22" w:rsidRPr="00430E53" w:rsidRDefault="009C2B22" w:rsidP="00B24954">
      <w:pPr>
        <w:spacing w:after="0" w:line="360" w:lineRule="auto"/>
        <w:jc w:val="center"/>
        <w:rPr>
          <w:rFonts w:ascii="Times New Roman" w:hAnsi="Times New Roman" w:cs="Times New Roman"/>
          <w:sz w:val="24"/>
          <w:szCs w:val="24"/>
        </w:rPr>
      </w:pPr>
    </w:p>
    <w:p w:rsidR="00570F7D" w:rsidRPr="002A4A2E" w:rsidRDefault="002A4A2E" w:rsidP="00B24954">
      <w:pPr>
        <w:widowControl w:val="0"/>
        <w:numPr>
          <w:ilvl w:val="0"/>
          <w:numId w:val="2"/>
        </w:numPr>
        <w:tabs>
          <w:tab w:val="num" w:pos="1080"/>
        </w:tabs>
        <w:suppressAutoHyphens/>
        <w:spacing w:after="0" w:line="360" w:lineRule="auto"/>
        <w:ind w:firstLine="567"/>
        <w:jc w:val="both"/>
        <w:rPr>
          <w:rFonts w:ascii="Times New Roman" w:hAnsi="Times New Roman" w:cs="Times New Roman"/>
          <w:spacing w:val="-6"/>
          <w:sz w:val="24"/>
          <w:szCs w:val="24"/>
          <w:lang w:val="en-US"/>
        </w:rPr>
      </w:pPr>
      <w:r w:rsidRPr="002A4A2E">
        <w:rPr>
          <w:rFonts w:ascii="Times New Roman" w:hAnsi="Times New Roman" w:cs="Times New Roman"/>
          <w:spacing w:val="-6"/>
          <w:sz w:val="24"/>
          <w:szCs w:val="24"/>
          <w:lang w:val="en-US"/>
        </w:rPr>
        <w:t>Koscheev</w:t>
      </w:r>
      <w:r>
        <w:rPr>
          <w:rFonts w:ascii="Times New Roman" w:hAnsi="Times New Roman" w:cs="Times New Roman"/>
          <w:spacing w:val="-6"/>
          <w:sz w:val="24"/>
          <w:szCs w:val="24"/>
          <w:lang w:val="en-US"/>
        </w:rPr>
        <w:t>L</w:t>
      </w:r>
      <w:r w:rsidR="00570F7D" w:rsidRPr="002A4A2E">
        <w:rPr>
          <w:rFonts w:ascii="Times New Roman" w:hAnsi="Times New Roman" w:cs="Times New Roman"/>
          <w:spacing w:val="-6"/>
          <w:sz w:val="24"/>
          <w:szCs w:val="24"/>
          <w:lang w:val="en-US"/>
        </w:rPr>
        <w:t xml:space="preserve">.А., </w:t>
      </w:r>
      <w:r>
        <w:rPr>
          <w:rFonts w:ascii="Times New Roman" w:hAnsi="Times New Roman" w:cs="Times New Roman"/>
          <w:spacing w:val="-6"/>
          <w:sz w:val="24"/>
          <w:szCs w:val="24"/>
          <w:lang w:val="en-US"/>
        </w:rPr>
        <w:t>SemenovV</w:t>
      </w:r>
      <w:r w:rsidR="00570F7D" w:rsidRPr="002A4A2E">
        <w:rPr>
          <w:rFonts w:ascii="Times New Roman" w:hAnsi="Times New Roman" w:cs="Times New Roman"/>
          <w:spacing w:val="-6"/>
          <w:sz w:val="24"/>
          <w:szCs w:val="24"/>
          <w:lang w:val="en-US"/>
        </w:rPr>
        <w:t xml:space="preserve">.А. </w:t>
      </w:r>
      <w:r w:rsidRPr="002A4A2E">
        <w:rPr>
          <w:rFonts w:ascii="Times New Roman" w:hAnsi="Times New Roman" w:cs="Times New Roman"/>
          <w:spacing w:val="-6"/>
          <w:sz w:val="24"/>
          <w:szCs w:val="24"/>
          <w:lang w:val="en-US"/>
        </w:rPr>
        <w:t>Systemic accidents in the United States Western Energy Association</w:t>
      </w:r>
      <w:r w:rsidR="00570F7D" w:rsidRPr="002A4A2E">
        <w:rPr>
          <w:rFonts w:ascii="Times New Roman" w:hAnsi="Times New Roman" w:cs="Times New Roman"/>
          <w:spacing w:val="-6"/>
          <w:sz w:val="24"/>
          <w:szCs w:val="24"/>
          <w:lang w:val="en-US"/>
        </w:rPr>
        <w:t xml:space="preserve">. // </w:t>
      </w:r>
      <w:r w:rsidRPr="002A4A2E">
        <w:rPr>
          <w:rFonts w:ascii="Times New Roman" w:hAnsi="Times New Roman" w:cs="Times New Roman"/>
          <w:spacing w:val="-6"/>
          <w:sz w:val="24"/>
          <w:szCs w:val="24"/>
          <w:lang w:val="en-US"/>
        </w:rPr>
        <w:t>Electricity</w:t>
      </w:r>
      <w:r w:rsidR="00570F7D" w:rsidRPr="002A4A2E">
        <w:rPr>
          <w:rFonts w:ascii="Times New Roman" w:hAnsi="Times New Roman" w:cs="Times New Roman"/>
          <w:spacing w:val="-6"/>
          <w:sz w:val="24"/>
          <w:szCs w:val="24"/>
          <w:lang w:val="en-US"/>
        </w:rPr>
        <w:t xml:space="preserve">. 1997. </w:t>
      </w:r>
      <w:r>
        <w:rPr>
          <w:rFonts w:ascii="Times New Roman" w:hAnsi="Times New Roman" w:cs="Times New Roman"/>
          <w:spacing w:val="-6"/>
          <w:sz w:val="24"/>
          <w:szCs w:val="24"/>
          <w:lang w:val="en-US"/>
        </w:rPr>
        <w:t>no.</w:t>
      </w:r>
      <w:r w:rsidR="00570F7D" w:rsidRPr="002A4A2E">
        <w:rPr>
          <w:rFonts w:ascii="Times New Roman" w:hAnsi="Times New Roman" w:cs="Times New Roman"/>
          <w:spacing w:val="-6"/>
          <w:sz w:val="24"/>
          <w:szCs w:val="24"/>
          <w:lang w:val="en-US"/>
        </w:rPr>
        <w:t xml:space="preserve"> 10.</w:t>
      </w:r>
      <w:r>
        <w:rPr>
          <w:rFonts w:ascii="Times New Roman" w:hAnsi="Times New Roman" w:cs="Times New Roman"/>
          <w:spacing w:val="-6"/>
          <w:sz w:val="24"/>
          <w:szCs w:val="24"/>
          <w:lang w:val="en-US"/>
        </w:rPr>
        <w:t xml:space="preserve"> Pp</w:t>
      </w:r>
      <w:r w:rsidR="00570F7D" w:rsidRPr="002A4A2E">
        <w:rPr>
          <w:rFonts w:ascii="Times New Roman" w:hAnsi="Times New Roman" w:cs="Times New Roman"/>
          <w:spacing w:val="-6"/>
          <w:sz w:val="24"/>
          <w:szCs w:val="24"/>
          <w:lang w:val="en-US"/>
        </w:rPr>
        <w:t>. 24-28.</w:t>
      </w:r>
      <w:r>
        <w:rPr>
          <w:rFonts w:ascii="Times New Roman" w:hAnsi="Times New Roman" w:cs="Times New Roman"/>
          <w:sz w:val="24"/>
          <w:szCs w:val="24"/>
          <w:lang w:val="en-US"/>
        </w:rPr>
        <w:t>(in russian)</w:t>
      </w:r>
    </w:p>
    <w:p w:rsidR="00570F7D" w:rsidRPr="002A4A2E" w:rsidRDefault="005B4194" w:rsidP="00B24954">
      <w:pPr>
        <w:widowControl w:val="0"/>
        <w:numPr>
          <w:ilvl w:val="0"/>
          <w:numId w:val="2"/>
        </w:numPr>
        <w:tabs>
          <w:tab w:val="num" w:pos="1080"/>
        </w:tabs>
        <w:suppressAutoHyphens/>
        <w:spacing w:after="0" w:line="360" w:lineRule="auto"/>
        <w:ind w:firstLine="567"/>
        <w:jc w:val="both"/>
        <w:rPr>
          <w:rFonts w:ascii="Times New Roman" w:hAnsi="Times New Roman" w:cs="Times New Roman"/>
          <w:spacing w:val="-6"/>
          <w:sz w:val="24"/>
          <w:szCs w:val="24"/>
          <w:lang w:val="en-US"/>
        </w:rPr>
      </w:pPr>
      <w:hyperlink r:id="rId285" w:history="1">
        <w:r w:rsidR="00570F7D" w:rsidRPr="002A4A2E">
          <w:rPr>
            <w:rFonts w:ascii="Times New Roman" w:hAnsi="Times New Roman" w:cs="Times New Roman"/>
            <w:spacing w:val="-6"/>
            <w:sz w:val="24"/>
            <w:szCs w:val="24"/>
            <w:lang w:val="en-US"/>
          </w:rPr>
          <w:t>https://ru.wikipedia.org/wiki/</w:t>
        </w:r>
        <w:r w:rsidR="002A4A2E" w:rsidRPr="002A4A2E">
          <w:rPr>
            <w:rFonts w:ascii="Times New Roman" w:hAnsi="Times New Roman" w:cs="Times New Roman"/>
            <w:spacing w:val="-6"/>
            <w:sz w:val="24"/>
            <w:szCs w:val="24"/>
            <w:lang w:val="en-US"/>
          </w:rPr>
          <w:t>Power_system_failure</w:t>
        </w:r>
      </w:hyperlink>
      <w:r w:rsidR="002A4A2E">
        <w:rPr>
          <w:rFonts w:ascii="Times New Roman" w:hAnsi="Times New Roman" w:cs="Times New Roman"/>
          <w:sz w:val="24"/>
          <w:szCs w:val="24"/>
          <w:lang w:val="en-US"/>
        </w:rPr>
        <w:t>(in russian)</w:t>
      </w:r>
    </w:p>
    <w:p w:rsidR="00570F7D" w:rsidRPr="002A4A2E" w:rsidRDefault="002A4A2E" w:rsidP="00B24954">
      <w:pPr>
        <w:widowControl w:val="0"/>
        <w:numPr>
          <w:ilvl w:val="0"/>
          <w:numId w:val="2"/>
        </w:numPr>
        <w:tabs>
          <w:tab w:val="num" w:pos="1080"/>
        </w:tabs>
        <w:suppressAutoHyphens/>
        <w:spacing w:after="0" w:line="360" w:lineRule="auto"/>
        <w:ind w:firstLine="567"/>
        <w:jc w:val="both"/>
        <w:rPr>
          <w:rFonts w:ascii="Times New Roman" w:hAnsi="Times New Roman" w:cs="Times New Roman"/>
          <w:spacing w:val="-6"/>
          <w:sz w:val="24"/>
          <w:szCs w:val="24"/>
          <w:lang w:val="en-US"/>
        </w:rPr>
      </w:pPr>
      <w:r w:rsidRPr="002A4A2E">
        <w:rPr>
          <w:rFonts w:ascii="Times New Roman" w:hAnsi="Times New Roman" w:cs="Times New Roman"/>
          <w:spacing w:val="-6"/>
          <w:sz w:val="24"/>
          <w:szCs w:val="24"/>
          <w:lang w:val="en-US"/>
        </w:rPr>
        <w:t>Andreev V.A., Relay protection and automatic of power systems. Moscow: Higher. Sc., 2008, с.328-334.</w:t>
      </w:r>
      <w:r>
        <w:rPr>
          <w:rFonts w:ascii="Times New Roman" w:hAnsi="Times New Roman" w:cs="Times New Roman"/>
          <w:sz w:val="24"/>
          <w:szCs w:val="24"/>
          <w:lang w:val="en-US"/>
        </w:rPr>
        <w:t>(in russian)</w:t>
      </w:r>
    </w:p>
    <w:p w:rsidR="00570F7D" w:rsidRPr="002A4A2E" w:rsidRDefault="002A4A2E" w:rsidP="00B24954">
      <w:pPr>
        <w:widowControl w:val="0"/>
        <w:numPr>
          <w:ilvl w:val="0"/>
          <w:numId w:val="2"/>
        </w:numPr>
        <w:tabs>
          <w:tab w:val="num" w:pos="1080"/>
        </w:tabs>
        <w:suppressAutoHyphens/>
        <w:spacing w:after="0" w:line="360" w:lineRule="auto"/>
        <w:ind w:firstLine="567"/>
        <w:jc w:val="both"/>
        <w:rPr>
          <w:rFonts w:ascii="Times New Roman" w:hAnsi="Times New Roman" w:cs="Times New Roman"/>
          <w:spacing w:val="-6"/>
          <w:sz w:val="24"/>
          <w:szCs w:val="24"/>
          <w:lang w:val="en-US"/>
        </w:rPr>
      </w:pPr>
      <w:r w:rsidRPr="002A4A2E">
        <w:rPr>
          <w:rFonts w:ascii="Times New Roman" w:hAnsi="Times New Roman" w:cs="Times New Roman"/>
          <w:spacing w:val="-6"/>
          <w:sz w:val="24"/>
          <w:szCs w:val="24"/>
          <w:lang w:val="en-US"/>
        </w:rPr>
        <w:t>Sirota I. M., Shurin V. M., “Filters for symmetrical components in circuits with remote sensors, ” Electricity, no. 11, pp. 26-31, Nov. 1971.</w:t>
      </w:r>
      <w:r>
        <w:rPr>
          <w:rFonts w:ascii="Times New Roman" w:hAnsi="Times New Roman" w:cs="Times New Roman"/>
          <w:sz w:val="24"/>
          <w:szCs w:val="24"/>
          <w:lang w:val="en-US"/>
        </w:rPr>
        <w:t>(in russian)</w:t>
      </w:r>
    </w:p>
    <w:p w:rsidR="00570F7D" w:rsidRPr="002A4A2E" w:rsidRDefault="002A4A2E" w:rsidP="00B24954">
      <w:pPr>
        <w:widowControl w:val="0"/>
        <w:numPr>
          <w:ilvl w:val="0"/>
          <w:numId w:val="2"/>
        </w:numPr>
        <w:tabs>
          <w:tab w:val="num" w:pos="1080"/>
        </w:tabs>
        <w:suppressAutoHyphens/>
        <w:spacing w:after="0" w:line="360" w:lineRule="auto"/>
        <w:ind w:firstLine="567"/>
        <w:jc w:val="both"/>
        <w:rPr>
          <w:rFonts w:ascii="Times New Roman" w:hAnsi="Times New Roman" w:cs="Times New Roman"/>
          <w:spacing w:val="-6"/>
          <w:sz w:val="24"/>
          <w:szCs w:val="24"/>
          <w:lang w:val="en-US"/>
        </w:rPr>
      </w:pPr>
      <w:r w:rsidRPr="002A4A2E">
        <w:rPr>
          <w:rFonts w:ascii="Times New Roman" w:hAnsi="Times New Roman" w:cs="Times New Roman"/>
          <w:spacing w:val="-6"/>
          <w:sz w:val="24"/>
          <w:szCs w:val="24"/>
          <w:lang w:val="en-US"/>
        </w:rPr>
        <w:t>Kazansky V. E. Measuring current transformers in relay protection. Moscow: Energoatomisdat, 1988, pp. 240.</w:t>
      </w:r>
      <w:r>
        <w:rPr>
          <w:rFonts w:ascii="Times New Roman" w:hAnsi="Times New Roman" w:cs="Times New Roman"/>
          <w:sz w:val="24"/>
          <w:szCs w:val="24"/>
          <w:lang w:val="en-US"/>
        </w:rPr>
        <w:t>(in russian)</w:t>
      </w:r>
    </w:p>
    <w:p w:rsidR="00570F7D" w:rsidRPr="002A4A2E" w:rsidRDefault="002A4A2E" w:rsidP="00B24954">
      <w:pPr>
        <w:widowControl w:val="0"/>
        <w:numPr>
          <w:ilvl w:val="0"/>
          <w:numId w:val="2"/>
        </w:numPr>
        <w:tabs>
          <w:tab w:val="num" w:pos="1080"/>
        </w:tabs>
        <w:suppressAutoHyphens/>
        <w:spacing w:after="0" w:line="360" w:lineRule="auto"/>
        <w:ind w:firstLine="567"/>
        <w:jc w:val="both"/>
        <w:rPr>
          <w:rFonts w:ascii="Times New Roman" w:hAnsi="Times New Roman" w:cs="Times New Roman"/>
          <w:spacing w:val="-6"/>
          <w:sz w:val="24"/>
          <w:szCs w:val="24"/>
          <w:lang w:val="en-US"/>
        </w:rPr>
      </w:pPr>
      <w:r w:rsidRPr="002A4A2E">
        <w:rPr>
          <w:rFonts w:ascii="Times New Roman" w:hAnsi="Times New Roman" w:cs="Times New Roman"/>
          <w:spacing w:val="-6"/>
          <w:sz w:val="24"/>
          <w:szCs w:val="24"/>
          <w:lang w:val="en-US"/>
        </w:rPr>
        <w:t>Meerovitch E. A.,  Nazarov L. A., Karabaev G. H., Kokurkin B. P. “Measurement of current lines in their magnetic fields,” Electricity, no. 7, pp. 32-40, July1980.</w:t>
      </w:r>
      <w:r>
        <w:rPr>
          <w:rFonts w:ascii="Times New Roman" w:hAnsi="Times New Roman" w:cs="Times New Roman"/>
          <w:sz w:val="24"/>
          <w:szCs w:val="24"/>
          <w:lang w:val="en-US"/>
        </w:rPr>
        <w:t>(in russian)</w:t>
      </w:r>
    </w:p>
    <w:p w:rsidR="00570F7D" w:rsidRPr="002A4A2E" w:rsidRDefault="002A4A2E" w:rsidP="00B24954">
      <w:pPr>
        <w:widowControl w:val="0"/>
        <w:numPr>
          <w:ilvl w:val="0"/>
          <w:numId w:val="2"/>
        </w:numPr>
        <w:tabs>
          <w:tab w:val="num" w:pos="1080"/>
        </w:tabs>
        <w:suppressAutoHyphens/>
        <w:spacing w:after="0" w:line="360" w:lineRule="auto"/>
        <w:ind w:firstLine="567"/>
        <w:jc w:val="both"/>
        <w:rPr>
          <w:rFonts w:ascii="Times New Roman" w:hAnsi="Times New Roman" w:cs="Times New Roman"/>
          <w:spacing w:val="-6"/>
          <w:sz w:val="24"/>
          <w:szCs w:val="24"/>
          <w:lang w:val="en-US"/>
        </w:rPr>
      </w:pPr>
      <w:r w:rsidRPr="002A4A2E">
        <w:rPr>
          <w:rFonts w:ascii="Times New Roman" w:hAnsi="Times New Roman" w:cs="Times New Roman"/>
          <w:spacing w:val="-6"/>
          <w:sz w:val="24"/>
          <w:szCs w:val="24"/>
          <w:lang w:val="en-US"/>
        </w:rPr>
        <w:t>Kletsel M. Ya., Musin V. V., “On the construction of reed switches on the protection of high-voltage installations without current transformers,” Electrical Engineering, no. 4, pp. 11-13, Apr. 1987.</w:t>
      </w:r>
      <w:r>
        <w:rPr>
          <w:rFonts w:ascii="Times New Roman" w:hAnsi="Times New Roman" w:cs="Times New Roman"/>
          <w:sz w:val="24"/>
          <w:szCs w:val="24"/>
          <w:lang w:val="en-US"/>
        </w:rPr>
        <w:t>(in russian)</w:t>
      </w:r>
    </w:p>
    <w:p w:rsidR="00570F7D" w:rsidRPr="002A4A2E" w:rsidRDefault="002A4A2E" w:rsidP="00B24954">
      <w:pPr>
        <w:widowControl w:val="0"/>
        <w:numPr>
          <w:ilvl w:val="0"/>
          <w:numId w:val="2"/>
        </w:numPr>
        <w:tabs>
          <w:tab w:val="num" w:pos="1080"/>
        </w:tabs>
        <w:suppressAutoHyphens/>
        <w:spacing w:after="0" w:line="360" w:lineRule="auto"/>
        <w:ind w:firstLine="567"/>
        <w:jc w:val="both"/>
        <w:rPr>
          <w:rFonts w:ascii="Times New Roman" w:hAnsi="Times New Roman" w:cs="Times New Roman"/>
          <w:spacing w:val="-6"/>
          <w:sz w:val="24"/>
          <w:szCs w:val="24"/>
          <w:lang w:val="en-US"/>
        </w:rPr>
      </w:pPr>
      <w:r w:rsidRPr="002A4A2E">
        <w:rPr>
          <w:rFonts w:ascii="Times New Roman" w:hAnsi="Times New Roman" w:cs="Times New Roman"/>
          <w:spacing w:val="-6"/>
          <w:sz w:val="24"/>
          <w:szCs w:val="24"/>
          <w:lang w:val="en-US"/>
        </w:rPr>
        <w:t>Grechukhin V. N., Nuzhdin V. N., “Experience in the development of current to voltage converters on magnitotranzistors,” Energetic, no. 6, pp. 14-16, June, 1997.</w:t>
      </w:r>
      <w:r>
        <w:rPr>
          <w:rFonts w:ascii="Times New Roman" w:hAnsi="Times New Roman" w:cs="Times New Roman"/>
          <w:sz w:val="24"/>
          <w:szCs w:val="24"/>
          <w:lang w:val="en-US"/>
        </w:rPr>
        <w:t>(in russian)</w:t>
      </w:r>
    </w:p>
    <w:p w:rsidR="00570F7D" w:rsidRPr="002A4A2E" w:rsidRDefault="002A4A2E" w:rsidP="00B24954">
      <w:pPr>
        <w:widowControl w:val="0"/>
        <w:numPr>
          <w:ilvl w:val="0"/>
          <w:numId w:val="2"/>
        </w:numPr>
        <w:tabs>
          <w:tab w:val="num" w:pos="1080"/>
        </w:tabs>
        <w:suppressAutoHyphens/>
        <w:spacing w:after="0" w:line="360" w:lineRule="auto"/>
        <w:ind w:firstLine="567"/>
        <w:jc w:val="both"/>
        <w:rPr>
          <w:rFonts w:ascii="Times New Roman" w:hAnsi="Times New Roman" w:cs="Times New Roman"/>
          <w:spacing w:val="-6"/>
          <w:sz w:val="24"/>
          <w:szCs w:val="24"/>
          <w:lang w:val="en-US"/>
        </w:rPr>
      </w:pPr>
      <w:r w:rsidRPr="002A4A2E">
        <w:rPr>
          <w:rFonts w:ascii="Times New Roman" w:hAnsi="Times New Roman" w:cs="Times New Roman"/>
          <w:spacing w:val="-6"/>
          <w:sz w:val="24"/>
          <w:szCs w:val="24"/>
          <w:lang w:val="en-US"/>
        </w:rPr>
        <w:t>Kozhovich L. A., Bishop M. T., “Modern protection relay with current sensors based on the Rogowski coil. Modern trends in the development of relay protection and automation of power systems,” Proc. CIGRE, 2009, pp.49-59.</w:t>
      </w:r>
      <w:r>
        <w:rPr>
          <w:rFonts w:ascii="Times New Roman" w:hAnsi="Times New Roman" w:cs="Times New Roman"/>
          <w:sz w:val="24"/>
          <w:szCs w:val="24"/>
          <w:lang w:val="en-US"/>
        </w:rPr>
        <w:t>(in russian)</w:t>
      </w:r>
    </w:p>
    <w:p w:rsidR="00570F7D" w:rsidRPr="0095583D" w:rsidRDefault="0095583D" w:rsidP="00B24954">
      <w:pPr>
        <w:widowControl w:val="0"/>
        <w:numPr>
          <w:ilvl w:val="0"/>
          <w:numId w:val="2"/>
        </w:numPr>
        <w:tabs>
          <w:tab w:val="num" w:pos="1080"/>
        </w:tabs>
        <w:suppressAutoHyphens/>
        <w:spacing w:after="0" w:line="360" w:lineRule="auto"/>
        <w:ind w:firstLine="567"/>
        <w:jc w:val="both"/>
        <w:rPr>
          <w:rFonts w:ascii="Times New Roman" w:hAnsi="Times New Roman" w:cs="Times New Roman"/>
          <w:szCs w:val="24"/>
          <w:lang w:val="en-US"/>
        </w:rPr>
      </w:pPr>
      <w:r>
        <w:rPr>
          <w:rFonts w:ascii="Times New Roman" w:hAnsi="Times New Roman" w:cs="Times New Roman"/>
          <w:sz w:val="24"/>
          <w:szCs w:val="28"/>
          <w:lang w:val="en-US"/>
        </w:rPr>
        <w:t>VaninV</w:t>
      </w:r>
      <w:r w:rsidR="00570F7D" w:rsidRPr="0095583D">
        <w:rPr>
          <w:rFonts w:ascii="Times New Roman" w:hAnsi="Times New Roman" w:cs="Times New Roman"/>
          <w:sz w:val="24"/>
          <w:szCs w:val="28"/>
          <w:lang w:val="en-US"/>
        </w:rPr>
        <w:t>.</w:t>
      </w:r>
      <w:r w:rsidR="00570F7D" w:rsidRPr="00CC3A7F">
        <w:rPr>
          <w:rFonts w:ascii="Times New Roman" w:hAnsi="Times New Roman" w:cs="Times New Roman"/>
          <w:sz w:val="24"/>
          <w:szCs w:val="28"/>
        </w:rPr>
        <w:t>К</w:t>
      </w:r>
      <w:r w:rsidR="00570F7D" w:rsidRPr="0095583D">
        <w:rPr>
          <w:rFonts w:ascii="Times New Roman" w:hAnsi="Times New Roman" w:cs="Times New Roman"/>
          <w:sz w:val="24"/>
          <w:szCs w:val="28"/>
          <w:lang w:val="en-US"/>
        </w:rPr>
        <w:t xml:space="preserve">., </w:t>
      </w:r>
      <w:r>
        <w:rPr>
          <w:rFonts w:ascii="Times New Roman" w:hAnsi="Times New Roman" w:cs="Times New Roman"/>
          <w:sz w:val="24"/>
          <w:szCs w:val="28"/>
          <w:lang w:val="en-US"/>
        </w:rPr>
        <w:t>PavlovG</w:t>
      </w:r>
      <w:r w:rsidR="00570F7D" w:rsidRPr="0095583D">
        <w:rPr>
          <w:rFonts w:ascii="Times New Roman" w:hAnsi="Times New Roman" w:cs="Times New Roman"/>
          <w:sz w:val="24"/>
          <w:szCs w:val="28"/>
          <w:lang w:val="en-US"/>
        </w:rPr>
        <w:t>.</w:t>
      </w:r>
      <w:r w:rsidR="00570F7D" w:rsidRPr="00CC3A7F">
        <w:rPr>
          <w:rFonts w:ascii="Times New Roman" w:hAnsi="Times New Roman" w:cs="Times New Roman"/>
          <w:sz w:val="24"/>
          <w:szCs w:val="28"/>
        </w:rPr>
        <w:t>М</w:t>
      </w:r>
      <w:r w:rsidR="00570F7D" w:rsidRPr="0095583D">
        <w:rPr>
          <w:rFonts w:ascii="Times New Roman" w:hAnsi="Times New Roman" w:cs="Times New Roman"/>
          <w:sz w:val="24"/>
          <w:szCs w:val="28"/>
          <w:lang w:val="en-US"/>
        </w:rPr>
        <w:t xml:space="preserve">. </w:t>
      </w:r>
      <w:r w:rsidRPr="0095583D">
        <w:rPr>
          <w:rFonts w:ascii="Times New Roman" w:hAnsi="Times New Roman" w:cs="Times New Roman"/>
          <w:sz w:val="24"/>
          <w:szCs w:val="28"/>
          <w:lang w:val="en-US"/>
        </w:rPr>
        <w:t>Relay protection on the elements of computer technology. - 2nd ed. revised and add. - L .: Energoatomizdat. Leningrad branch,</w:t>
      </w:r>
      <w:r w:rsidR="00570F7D" w:rsidRPr="0095583D">
        <w:rPr>
          <w:rFonts w:ascii="Times New Roman" w:hAnsi="Times New Roman" w:cs="Times New Roman"/>
          <w:sz w:val="24"/>
          <w:szCs w:val="28"/>
          <w:lang w:val="en-US"/>
        </w:rPr>
        <w:t xml:space="preserve"> 1991, 336 </w:t>
      </w:r>
      <w:r>
        <w:rPr>
          <w:rFonts w:ascii="Times New Roman" w:hAnsi="Times New Roman" w:cs="Times New Roman"/>
          <w:sz w:val="24"/>
          <w:szCs w:val="28"/>
          <w:lang w:val="en-US"/>
        </w:rPr>
        <w:t>p</w:t>
      </w:r>
      <w:r w:rsidR="00570F7D" w:rsidRPr="0095583D">
        <w:rPr>
          <w:rFonts w:ascii="Times New Roman" w:hAnsi="Times New Roman" w:cs="Times New Roman"/>
          <w:sz w:val="24"/>
          <w:szCs w:val="28"/>
          <w:lang w:val="en-US"/>
        </w:rPr>
        <w:t>.</w:t>
      </w:r>
      <w:r>
        <w:rPr>
          <w:rFonts w:ascii="Times New Roman" w:hAnsi="Times New Roman" w:cs="Times New Roman"/>
          <w:sz w:val="24"/>
          <w:szCs w:val="24"/>
          <w:lang w:val="en-US"/>
        </w:rPr>
        <w:t>(in russian)</w:t>
      </w:r>
    </w:p>
    <w:p w:rsidR="00BB691A" w:rsidRPr="00CC3A7F" w:rsidRDefault="00BB691A" w:rsidP="00BB691A">
      <w:pPr>
        <w:pStyle w:val="af"/>
        <w:numPr>
          <w:ilvl w:val="0"/>
          <w:numId w:val="2"/>
        </w:numPr>
        <w:tabs>
          <w:tab w:val="left" w:pos="992"/>
        </w:tabs>
        <w:spacing w:line="360" w:lineRule="auto"/>
        <w:ind w:firstLine="567"/>
        <w:contextualSpacing w:val="0"/>
        <w:rPr>
          <w:rFonts w:ascii="Times New Roman" w:hAnsi="Times New Roman" w:cs="Times New Roman"/>
          <w:sz w:val="24"/>
          <w:szCs w:val="24"/>
          <w:lang w:val="en-US"/>
        </w:rPr>
      </w:pPr>
      <w:r w:rsidRPr="00CC3A7F">
        <w:rPr>
          <w:rFonts w:ascii="Times New Roman" w:hAnsi="Times New Roman" w:cs="Times New Roman"/>
          <w:sz w:val="24"/>
          <w:szCs w:val="24"/>
          <w:lang w:val="en-US"/>
        </w:rPr>
        <w:t>Gurevich. V.N. Soviet Union Patent no. 1802884, March 15, 1993.</w:t>
      </w:r>
      <w:r w:rsidR="0095583D">
        <w:rPr>
          <w:rFonts w:ascii="Times New Roman" w:hAnsi="Times New Roman" w:cs="Times New Roman"/>
          <w:sz w:val="24"/>
          <w:szCs w:val="24"/>
          <w:lang w:val="en-US"/>
        </w:rPr>
        <w:t xml:space="preserve"> (in russian)</w:t>
      </w:r>
    </w:p>
    <w:p w:rsidR="00BB691A" w:rsidRPr="00CC3A7F" w:rsidRDefault="00BB691A" w:rsidP="00BB691A">
      <w:pPr>
        <w:pStyle w:val="af"/>
        <w:numPr>
          <w:ilvl w:val="0"/>
          <w:numId w:val="2"/>
        </w:numPr>
        <w:tabs>
          <w:tab w:val="left" w:pos="992"/>
        </w:tabs>
        <w:spacing w:line="360" w:lineRule="auto"/>
        <w:ind w:firstLine="567"/>
        <w:contextualSpacing w:val="0"/>
        <w:rPr>
          <w:rFonts w:ascii="Times New Roman" w:hAnsi="Times New Roman" w:cs="Times New Roman"/>
          <w:sz w:val="24"/>
          <w:szCs w:val="24"/>
          <w:lang w:val="en-US"/>
        </w:rPr>
      </w:pPr>
      <w:r w:rsidRPr="00CC3A7F">
        <w:rPr>
          <w:rFonts w:ascii="Times New Roman" w:hAnsi="Times New Roman" w:cs="Times New Roman"/>
          <w:sz w:val="24"/>
          <w:szCs w:val="24"/>
          <w:lang w:val="en-US"/>
        </w:rPr>
        <w:t>Gurevich. V. Electric relays: principles and applications. – CRC Press Taylor &amp; Francis Group, 2006, p. 671.</w:t>
      </w:r>
    </w:p>
    <w:p w:rsidR="00BB691A" w:rsidRPr="00CC3A7F" w:rsidRDefault="00BB691A" w:rsidP="00BB691A">
      <w:pPr>
        <w:pStyle w:val="af"/>
        <w:numPr>
          <w:ilvl w:val="0"/>
          <w:numId w:val="2"/>
        </w:numPr>
        <w:tabs>
          <w:tab w:val="left" w:pos="992"/>
        </w:tabs>
        <w:spacing w:line="360" w:lineRule="auto"/>
        <w:ind w:firstLine="567"/>
        <w:contextualSpacing w:val="0"/>
        <w:rPr>
          <w:rFonts w:ascii="Times New Roman" w:hAnsi="Times New Roman" w:cs="Times New Roman"/>
          <w:sz w:val="24"/>
          <w:szCs w:val="24"/>
          <w:lang w:val="en-US"/>
        </w:rPr>
      </w:pPr>
      <w:r w:rsidRPr="00CC3A7F">
        <w:rPr>
          <w:rFonts w:ascii="Times New Roman" w:hAnsi="Times New Roman" w:cs="Times New Roman"/>
          <w:sz w:val="24"/>
          <w:szCs w:val="24"/>
          <w:lang w:val="en-US"/>
        </w:rPr>
        <w:t>Shanghai Hugong Electric Group Co Ltd, China Patent no. 207601169 U, July 10, 2018.</w:t>
      </w:r>
    </w:p>
    <w:p w:rsidR="00BB691A" w:rsidRPr="00CC3A7F" w:rsidRDefault="00BB691A" w:rsidP="00BB691A">
      <w:pPr>
        <w:pStyle w:val="af"/>
        <w:numPr>
          <w:ilvl w:val="0"/>
          <w:numId w:val="2"/>
        </w:numPr>
        <w:tabs>
          <w:tab w:val="left" w:pos="992"/>
        </w:tabs>
        <w:spacing w:line="360" w:lineRule="auto"/>
        <w:ind w:firstLine="567"/>
        <w:contextualSpacing w:val="0"/>
        <w:rPr>
          <w:rFonts w:ascii="Times New Roman" w:hAnsi="Times New Roman" w:cs="Times New Roman"/>
          <w:sz w:val="24"/>
          <w:szCs w:val="24"/>
          <w:lang w:val="en-US"/>
        </w:rPr>
      </w:pPr>
      <w:r w:rsidRPr="00CC3A7F">
        <w:rPr>
          <w:rFonts w:ascii="Times New Roman" w:hAnsi="Times New Roman" w:cs="Times New Roman"/>
          <w:sz w:val="24"/>
          <w:szCs w:val="24"/>
          <w:lang w:val="en-US"/>
        </w:rPr>
        <w:t>Edmund O. Schweitzer, United States Patent no. 6429661, Aug. 6, 2002.</w:t>
      </w:r>
    </w:p>
    <w:p w:rsidR="00BB691A" w:rsidRPr="00CC3A7F" w:rsidRDefault="00BB691A" w:rsidP="00BB691A">
      <w:pPr>
        <w:pStyle w:val="af"/>
        <w:numPr>
          <w:ilvl w:val="0"/>
          <w:numId w:val="2"/>
        </w:numPr>
        <w:tabs>
          <w:tab w:val="left" w:pos="992"/>
        </w:tabs>
        <w:spacing w:line="360" w:lineRule="auto"/>
        <w:ind w:firstLine="567"/>
        <w:contextualSpacing w:val="0"/>
        <w:rPr>
          <w:rFonts w:ascii="Times New Roman" w:hAnsi="Times New Roman" w:cs="Times New Roman"/>
          <w:sz w:val="24"/>
          <w:szCs w:val="24"/>
          <w:lang w:val="en-US"/>
        </w:rPr>
      </w:pPr>
      <w:r w:rsidRPr="00CC3A7F">
        <w:rPr>
          <w:rFonts w:ascii="Times New Roman" w:hAnsi="Times New Roman" w:cs="Times New Roman"/>
          <w:sz w:val="24"/>
          <w:szCs w:val="24"/>
          <w:lang w:val="en-US"/>
        </w:rPr>
        <w:t xml:space="preserve">Kletsel </w:t>
      </w:r>
      <w:r w:rsidR="00BD10E8" w:rsidRPr="00CC3A7F">
        <w:rPr>
          <w:rFonts w:ascii="Times New Roman" w:hAnsi="Times New Roman" w:cs="Times New Roman"/>
          <w:sz w:val="24"/>
          <w:szCs w:val="24"/>
          <w:lang w:val="en-US"/>
        </w:rPr>
        <w:t xml:space="preserve">M. Ya. </w:t>
      </w:r>
      <w:r w:rsidRPr="00CC3A7F">
        <w:rPr>
          <w:rFonts w:ascii="Times New Roman" w:hAnsi="Times New Roman" w:cs="Times New Roman"/>
          <w:sz w:val="24"/>
          <w:szCs w:val="24"/>
          <w:lang w:val="en-US"/>
        </w:rPr>
        <w:t>and Musin</w:t>
      </w:r>
      <w:r w:rsidR="00BD10E8" w:rsidRPr="00BD10E8">
        <w:rPr>
          <w:rFonts w:ascii="Times New Roman" w:hAnsi="Times New Roman" w:cs="Times New Roman"/>
          <w:sz w:val="24"/>
          <w:szCs w:val="24"/>
          <w:lang w:val="en-US"/>
        </w:rPr>
        <w:t xml:space="preserve"> </w:t>
      </w:r>
      <w:r w:rsidR="00BD10E8" w:rsidRPr="00CC3A7F">
        <w:rPr>
          <w:rFonts w:ascii="Times New Roman" w:hAnsi="Times New Roman" w:cs="Times New Roman"/>
          <w:sz w:val="24"/>
          <w:szCs w:val="24"/>
          <w:lang w:val="en-US"/>
        </w:rPr>
        <w:t>V. V.</w:t>
      </w:r>
      <w:r w:rsidRPr="00CC3A7F">
        <w:rPr>
          <w:rFonts w:ascii="Times New Roman" w:hAnsi="Times New Roman" w:cs="Times New Roman"/>
          <w:sz w:val="24"/>
          <w:szCs w:val="24"/>
          <w:lang w:val="en-US"/>
        </w:rPr>
        <w:t>, “Selection of triggering current for reed relay overcurrent protection without current transformers,” PromyshlennayaEnergetika, no. 4, pp. 32–36, Apr. 1990</w:t>
      </w:r>
      <w:r w:rsidR="0095583D">
        <w:rPr>
          <w:rFonts w:ascii="Times New Roman" w:hAnsi="Times New Roman" w:cs="Times New Roman"/>
          <w:sz w:val="24"/>
          <w:szCs w:val="24"/>
          <w:lang w:val="en-US"/>
        </w:rPr>
        <w:t xml:space="preserve"> (in russian)</w:t>
      </w:r>
      <w:r w:rsidRPr="00CC3A7F">
        <w:rPr>
          <w:rFonts w:ascii="Times New Roman" w:hAnsi="Times New Roman" w:cs="Times New Roman"/>
          <w:sz w:val="24"/>
          <w:szCs w:val="24"/>
          <w:lang w:val="en-US"/>
        </w:rPr>
        <w:t>.</w:t>
      </w:r>
    </w:p>
    <w:p w:rsidR="00BB691A" w:rsidRPr="00BD10E8" w:rsidRDefault="00BB691A" w:rsidP="00BB691A">
      <w:pPr>
        <w:pStyle w:val="af"/>
        <w:numPr>
          <w:ilvl w:val="0"/>
          <w:numId w:val="2"/>
        </w:numPr>
        <w:tabs>
          <w:tab w:val="left" w:pos="992"/>
        </w:tabs>
        <w:spacing w:line="360" w:lineRule="auto"/>
        <w:ind w:firstLine="567"/>
        <w:contextualSpacing w:val="0"/>
        <w:rPr>
          <w:rFonts w:ascii="Times New Roman" w:hAnsi="Times New Roman" w:cs="Times New Roman"/>
          <w:sz w:val="24"/>
          <w:szCs w:val="24"/>
          <w:lang w:val="en-US"/>
        </w:rPr>
      </w:pPr>
      <w:r w:rsidRPr="00CC3A7F">
        <w:rPr>
          <w:rFonts w:ascii="Times New Roman" w:hAnsi="Times New Roman" w:cs="Times New Roman"/>
          <w:sz w:val="24"/>
          <w:szCs w:val="24"/>
          <w:lang w:val="en-US"/>
        </w:rPr>
        <w:t>Zhantlesova</w:t>
      </w:r>
      <w:r w:rsidR="00BD10E8" w:rsidRPr="00BD10E8">
        <w:rPr>
          <w:rFonts w:ascii="Times New Roman" w:hAnsi="Times New Roman" w:cs="Times New Roman"/>
          <w:sz w:val="24"/>
          <w:szCs w:val="24"/>
          <w:lang w:val="en-US"/>
        </w:rPr>
        <w:t xml:space="preserve"> </w:t>
      </w:r>
      <w:r w:rsidR="00BD10E8" w:rsidRPr="00CC3A7F">
        <w:rPr>
          <w:rFonts w:ascii="Times New Roman" w:hAnsi="Times New Roman" w:cs="Times New Roman"/>
          <w:sz w:val="24"/>
          <w:szCs w:val="24"/>
          <w:lang w:val="en-US"/>
        </w:rPr>
        <w:t>A.B.</w:t>
      </w:r>
      <w:r w:rsidRPr="00CC3A7F">
        <w:rPr>
          <w:rFonts w:ascii="Times New Roman" w:hAnsi="Times New Roman" w:cs="Times New Roman"/>
          <w:sz w:val="24"/>
          <w:szCs w:val="24"/>
          <w:lang w:val="en-US"/>
        </w:rPr>
        <w:t>, Kletsel'</w:t>
      </w:r>
      <w:r w:rsidR="00BD10E8" w:rsidRPr="00BD10E8">
        <w:rPr>
          <w:rFonts w:ascii="Times New Roman" w:hAnsi="Times New Roman" w:cs="Times New Roman"/>
          <w:sz w:val="24"/>
          <w:szCs w:val="24"/>
          <w:lang w:val="en-US"/>
        </w:rPr>
        <w:t xml:space="preserve"> </w:t>
      </w:r>
      <w:r w:rsidR="00BD10E8" w:rsidRPr="00CC3A7F">
        <w:rPr>
          <w:rFonts w:ascii="Times New Roman" w:hAnsi="Times New Roman" w:cs="Times New Roman"/>
          <w:sz w:val="24"/>
          <w:szCs w:val="24"/>
          <w:lang w:val="en-US"/>
        </w:rPr>
        <w:t>M.Ya.</w:t>
      </w:r>
      <w:r w:rsidRPr="00CC3A7F">
        <w:rPr>
          <w:rFonts w:ascii="Times New Roman" w:hAnsi="Times New Roman" w:cs="Times New Roman"/>
          <w:sz w:val="24"/>
          <w:szCs w:val="24"/>
          <w:lang w:val="en-US"/>
        </w:rPr>
        <w:t>, Maishev</w:t>
      </w:r>
      <w:r w:rsidR="00BD10E8" w:rsidRPr="00BD10E8">
        <w:rPr>
          <w:rFonts w:ascii="Times New Roman" w:hAnsi="Times New Roman" w:cs="Times New Roman"/>
          <w:sz w:val="24"/>
          <w:szCs w:val="24"/>
          <w:lang w:val="en-US"/>
        </w:rPr>
        <w:t xml:space="preserve"> </w:t>
      </w:r>
      <w:r w:rsidR="00BD10E8" w:rsidRPr="00CC3A7F">
        <w:rPr>
          <w:rFonts w:ascii="Times New Roman" w:hAnsi="Times New Roman" w:cs="Times New Roman"/>
          <w:sz w:val="24"/>
          <w:szCs w:val="24"/>
          <w:lang w:val="en-US"/>
        </w:rPr>
        <w:t>P.N.</w:t>
      </w:r>
      <w:r w:rsidRPr="00CC3A7F">
        <w:rPr>
          <w:rFonts w:ascii="Times New Roman" w:hAnsi="Times New Roman" w:cs="Times New Roman"/>
          <w:sz w:val="24"/>
          <w:szCs w:val="24"/>
          <w:lang w:val="en-US"/>
        </w:rPr>
        <w:t>, Neftisov</w:t>
      </w:r>
      <w:r w:rsidR="00BD10E8" w:rsidRPr="00BD10E8">
        <w:rPr>
          <w:rFonts w:ascii="Times New Roman" w:hAnsi="Times New Roman" w:cs="Times New Roman"/>
          <w:sz w:val="24"/>
          <w:szCs w:val="24"/>
          <w:lang w:val="en-US"/>
        </w:rPr>
        <w:t xml:space="preserve"> </w:t>
      </w:r>
      <w:r w:rsidR="00BD10E8" w:rsidRPr="00CC3A7F">
        <w:rPr>
          <w:rFonts w:ascii="Times New Roman" w:hAnsi="Times New Roman" w:cs="Times New Roman"/>
          <w:sz w:val="24"/>
          <w:szCs w:val="24"/>
          <w:lang w:val="en-US"/>
        </w:rPr>
        <w:t>A.V.</w:t>
      </w:r>
      <w:r w:rsidRPr="00CC3A7F">
        <w:rPr>
          <w:rFonts w:ascii="Times New Roman" w:hAnsi="Times New Roman" w:cs="Times New Roman"/>
          <w:sz w:val="24"/>
          <w:szCs w:val="24"/>
          <w:lang w:val="en-US"/>
        </w:rPr>
        <w:t xml:space="preserve">, “Characterizing a sustained short-circuit current with the use of reed relays,” Russian Electrical Engineering, Vol. 85, no. 4, pp. 210–216, Apr. 2014. </w:t>
      </w:r>
      <w:r w:rsidRPr="00BD10E8">
        <w:rPr>
          <w:rFonts w:ascii="Times New Roman" w:hAnsi="Times New Roman" w:cs="Times New Roman"/>
          <w:sz w:val="24"/>
          <w:szCs w:val="24"/>
          <w:lang w:val="en-US"/>
        </w:rPr>
        <w:t>DOI: 10.3103/S1068371214040130.</w:t>
      </w:r>
      <w:r w:rsidR="0095583D">
        <w:rPr>
          <w:rFonts w:ascii="Times New Roman" w:hAnsi="Times New Roman" w:cs="Times New Roman"/>
          <w:sz w:val="24"/>
          <w:szCs w:val="24"/>
          <w:lang w:val="en-US"/>
        </w:rPr>
        <w:t>(in russian)</w:t>
      </w:r>
    </w:p>
    <w:p w:rsidR="00BB691A" w:rsidRPr="00CC3A7F" w:rsidRDefault="005B4194" w:rsidP="00BB691A">
      <w:pPr>
        <w:pStyle w:val="af"/>
        <w:numPr>
          <w:ilvl w:val="0"/>
          <w:numId w:val="2"/>
        </w:numPr>
        <w:tabs>
          <w:tab w:val="left" w:pos="992"/>
        </w:tabs>
        <w:spacing w:line="360" w:lineRule="auto"/>
        <w:ind w:firstLine="567"/>
        <w:contextualSpacing w:val="0"/>
        <w:rPr>
          <w:rFonts w:ascii="Times New Roman" w:hAnsi="Times New Roman" w:cs="Times New Roman"/>
          <w:sz w:val="24"/>
          <w:szCs w:val="24"/>
          <w:lang w:val="en-US"/>
        </w:rPr>
      </w:pPr>
      <w:hyperlink r:id="rId286" w:tooltip="Найти еще записи для этого изобретателя" w:history="1">
        <w:r w:rsidR="00BB691A" w:rsidRPr="00CC3A7F">
          <w:rPr>
            <w:rFonts w:ascii="Times New Roman" w:hAnsi="Times New Roman" w:cs="Times New Roman"/>
            <w:sz w:val="24"/>
            <w:szCs w:val="24"/>
            <w:lang w:val="en-US"/>
          </w:rPr>
          <w:t>Zahlmann P</w:t>
        </w:r>
      </w:hyperlink>
      <w:r w:rsidR="00BB691A" w:rsidRPr="00CC3A7F">
        <w:rPr>
          <w:rFonts w:ascii="Times New Roman" w:hAnsi="Times New Roman" w:cs="Times New Roman"/>
          <w:sz w:val="24"/>
          <w:szCs w:val="24"/>
          <w:lang w:val="en-US"/>
        </w:rPr>
        <w:t>, </w:t>
      </w:r>
      <w:hyperlink r:id="rId287" w:tooltip="Найтиещезаписидляэтогоизобретателя" w:history="1">
        <w:r w:rsidR="00BB691A" w:rsidRPr="00CC3A7F">
          <w:rPr>
            <w:rFonts w:ascii="Times New Roman" w:hAnsi="Times New Roman" w:cs="Times New Roman"/>
            <w:sz w:val="24"/>
            <w:szCs w:val="24"/>
            <w:lang w:val="en-US"/>
          </w:rPr>
          <w:t>Birkl J</w:t>
        </w:r>
      </w:hyperlink>
      <w:r w:rsidR="00BB691A" w:rsidRPr="00CC3A7F">
        <w:rPr>
          <w:rFonts w:ascii="Times New Roman" w:hAnsi="Times New Roman" w:cs="Times New Roman"/>
          <w:sz w:val="24"/>
          <w:szCs w:val="24"/>
          <w:lang w:val="en-US"/>
        </w:rPr>
        <w:t>, </w:t>
      </w:r>
      <w:hyperlink r:id="rId288" w:tooltip="Найтиещезаписидляэтогоизобретателя" w:history="1">
        <w:r w:rsidR="00BB691A" w:rsidRPr="00CC3A7F">
          <w:rPr>
            <w:rFonts w:ascii="Times New Roman" w:hAnsi="Times New Roman" w:cs="Times New Roman"/>
            <w:sz w:val="24"/>
            <w:szCs w:val="24"/>
            <w:lang w:val="en-US"/>
          </w:rPr>
          <w:t>Bohm T</w:t>
        </w:r>
      </w:hyperlink>
      <w:r w:rsidR="00BB691A" w:rsidRPr="00CC3A7F">
        <w:rPr>
          <w:rFonts w:ascii="Times New Roman" w:hAnsi="Times New Roman" w:cs="Times New Roman"/>
          <w:sz w:val="24"/>
          <w:szCs w:val="24"/>
          <w:lang w:val="en-US"/>
        </w:rPr>
        <w:t>, </w:t>
      </w:r>
      <w:hyperlink r:id="rId289" w:tooltip="Найти еще записи для этого изобретателя" w:history="1">
        <w:r w:rsidR="00BB691A" w:rsidRPr="00CC3A7F">
          <w:rPr>
            <w:rFonts w:ascii="Times New Roman" w:hAnsi="Times New Roman" w:cs="Times New Roman"/>
            <w:sz w:val="24"/>
            <w:szCs w:val="24"/>
            <w:lang w:val="en-US"/>
          </w:rPr>
          <w:t>Buehler K</w:t>
        </w:r>
      </w:hyperlink>
      <w:r w:rsidR="00BB691A" w:rsidRPr="00CC3A7F">
        <w:rPr>
          <w:rFonts w:ascii="Times New Roman" w:hAnsi="Times New Roman" w:cs="Times New Roman"/>
          <w:sz w:val="24"/>
          <w:szCs w:val="24"/>
          <w:lang w:val="en-US"/>
        </w:rPr>
        <w:t>, </w:t>
      </w:r>
      <w:hyperlink r:id="rId290" w:tooltip="Найтиещезаписидляэтогоизобретателя" w:history="1">
        <w:r w:rsidR="00BB691A" w:rsidRPr="00CC3A7F">
          <w:rPr>
            <w:rFonts w:ascii="Times New Roman" w:hAnsi="Times New Roman" w:cs="Times New Roman"/>
            <w:sz w:val="24"/>
            <w:szCs w:val="24"/>
            <w:lang w:val="en-US"/>
          </w:rPr>
          <w:t>Maget J</w:t>
        </w:r>
      </w:hyperlink>
      <w:r w:rsidR="00BB691A" w:rsidRPr="00CC3A7F">
        <w:rPr>
          <w:rFonts w:ascii="Times New Roman" w:hAnsi="Times New Roman" w:cs="Times New Roman"/>
          <w:sz w:val="24"/>
          <w:szCs w:val="24"/>
          <w:lang w:val="en-US"/>
        </w:rPr>
        <w:t>, </w:t>
      </w:r>
      <w:hyperlink r:id="rId291" w:tooltip="Найтиещезаписидляэтогоизобретателя" w:history="1">
        <w:r w:rsidR="00BB691A" w:rsidRPr="00CC3A7F">
          <w:rPr>
            <w:rFonts w:ascii="Times New Roman" w:hAnsi="Times New Roman" w:cs="Times New Roman"/>
            <w:sz w:val="24"/>
            <w:szCs w:val="24"/>
            <w:lang w:val="en-US"/>
          </w:rPr>
          <w:t>Ehrhardt A</w:t>
        </w:r>
      </w:hyperlink>
      <w:r w:rsidR="00BB691A" w:rsidRPr="00CC3A7F">
        <w:rPr>
          <w:rFonts w:ascii="Times New Roman" w:hAnsi="Times New Roman" w:cs="Times New Roman"/>
          <w:sz w:val="24"/>
          <w:szCs w:val="24"/>
          <w:lang w:val="en-US"/>
        </w:rPr>
        <w:t>, </w:t>
      </w:r>
      <w:hyperlink r:id="rId292" w:tooltip="Найтиещезаписидляэтогоизобретателя" w:history="1">
        <w:r w:rsidR="00BB691A" w:rsidRPr="00CC3A7F">
          <w:rPr>
            <w:rFonts w:ascii="Times New Roman" w:hAnsi="Times New Roman" w:cs="Times New Roman"/>
            <w:sz w:val="24"/>
            <w:szCs w:val="24"/>
            <w:lang w:val="en-US"/>
          </w:rPr>
          <w:t>Shulzhenko E</w:t>
        </w:r>
      </w:hyperlink>
      <w:r w:rsidR="00BB691A" w:rsidRPr="00CC3A7F">
        <w:rPr>
          <w:rFonts w:ascii="Times New Roman" w:hAnsi="Times New Roman" w:cs="Times New Roman"/>
          <w:sz w:val="24"/>
          <w:szCs w:val="24"/>
          <w:lang w:val="en-US"/>
        </w:rPr>
        <w:t>, Germany Patent no. 102018111308-B3, May 09, 2019.</w:t>
      </w:r>
    </w:p>
    <w:p w:rsidR="00BB691A" w:rsidRPr="00CC3A7F" w:rsidRDefault="00BB691A" w:rsidP="00BB691A">
      <w:pPr>
        <w:pStyle w:val="af"/>
        <w:numPr>
          <w:ilvl w:val="0"/>
          <w:numId w:val="2"/>
        </w:numPr>
        <w:tabs>
          <w:tab w:val="left" w:pos="992"/>
        </w:tabs>
        <w:spacing w:line="360" w:lineRule="auto"/>
        <w:ind w:firstLine="567"/>
        <w:contextualSpacing w:val="0"/>
        <w:rPr>
          <w:rFonts w:ascii="Times New Roman" w:hAnsi="Times New Roman" w:cs="Times New Roman"/>
          <w:sz w:val="24"/>
          <w:szCs w:val="24"/>
        </w:rPr>
      </w:pPr>
      <w:r w:rsidRPr="00CC3A7F">
        <w:rPr>
          <w:rFonts w:ascii="Times New Roman" w:hAnsi="Times New Roman" w:cs="Times New Roman"/>
          <w:sz w:val="24"/>
          <w:szCs w:val="24"/>
          <w:lang w:val="en-US"/>
        </w:rPr>
        <w:t xml:space="preserve"> Gerhard Babiel, Germany Patent no. </w:t>
      </w:r>
      <w:hyperlink r:id="rId293" w:history="1">
        <w:r w:rsidRPr="00CC3A7F">
          <w:rPr>
            <w:rFonts w:ascii="Times New Roman" w:hAnsi="Times New Roman" w:cs="Times New Roman"/>
            <w:sz w:val="24"/>
            <w:szCs w:val="24"/>
          </w:rPr>
          <w:t>103 29 223 B9 </w:t>
        </w:r>
      </w:hyperlink>
      <w:r w:rsidRPr="00CC3A7F">
        <w:rPr>
          <w:rFonts w:ascii="Times New Roman" w:hAnsi="Times New Roman" w:cs="Times New Roman"/>
          <w:sz w:val="24"/>
          <w:szCs w:val="24"/>
        </w:rPr>
        <w:t>, May 11, 2006.</w:t>
      </w:r>
    </w:p>
    <w:p w:rsidR="00BB691A" w:rsidRPr="00CC3A7F" w:rsidRDefault="00BB691A" w:rsidP="00BB691A">
      <w:pPr>
        <w:pStyle w:val="af"/>
        <w:numPr>
          <w:ilvl w:val="0"/>
          <w:numId w:val="2"/>
        </w:numPr>
        <w:tabs>
          <w:tab w:val="left" w:pos="992"/>
        </w:tabs>
        <w:spacing w:line="360" w:lineRule="auto"/>
        <w:ind w:firstLine="567"/>
        <w:contextualSpacing w:val="0"/>
        <w:rPr>
          <w:rFonts w:ascii="Times New Roman" w:hAnsi="Times New Roman" w:cs="Times New Roman"/>
          <w:sz w:val="24"/>
          <w:szCs w:val="24"/>
        </w:rPr>
      </w:pPr>
      <w:r w:rsidRPr="00CC3A7F">
        <w:rPr>
          <w:rFonts w:ascii="Times New Roman" w:hAnsi="Times New Roman" w:cs="Times New Roman"/>
          <w:sz w:val="24"/>
          <w:szCs w:val="24"/>
          <w:lang w:val="en-US"/>
        </w:rPr>
        <w:t xml:space="preserve">Jen-HaoTeng, Shang-Wen Luan, Wei-Hao Huang, Dong-Jing Lee, Yung-Fu Huang, “A cost-effective fault management system for distribution systems with distributed generators,” Electrical Power and Energy Systems, Vol. 65, pp. 357–366, Nov. 2014. </w:t>
      </w:r>
      <w:r w:rsidRPr="00CC3A7F">
        <w:rPr>
          <w:rFonts w:ascii="Times New Roman" w:hAnsi="Times New Roman" w:cs="Times New Roman"/>
          <w:sz w:val="24"/>
          <w:szCs w:val="24"/>
        </w:rPr>
        <w:t>DOI: 10.1016/j.ijepes.2014.10.029.</w:t>
      </w:r>
    </w:p>
    <w:p w:rsidR="00BB691A" w:rsidRPr="00CC3A7F" w:rsidRDefault="00BB691A" w:rsidP="00BB691A">
      <w:pPr>
        <w:pStyle w:val="af"/>
        <w:numPr>
          <w:ilvl w:val="0"/>
          <w:numId w:val="2"/>
        </w:numPr>
        <w:tabs>
          <w:tab w:val="left" w:pos="992"/>
        </w:tabs>
        <w:spacing w:line="360" w:lineRule="auto"/>
        <w:ind w:firstLine="567"/>
        <w:contextualSpacing w:val="0"/>
        <w:rPr>
          <w:rFonts w:ascii="Times New Roman" w:hAnsi="Times New Roman" w:cs="Times New Roman"/>
          <w:sz w:val="24"/>
          <w:szCs w:val="24"/>
          <w:lang w:val="en-US"/>
        </w:rPr>
      </w:pPr>
      <w:r w:rsidRPr="00CC3A7F">
        <w:rPr>
          <w:rFonts w:ascii="Times New Roman" w:hAnsi="Times New Roman" w:cs="Times New Roman"/>
          <w:sz w:val="24"/>
          <w:szCs w:val="24"/>
          <w:lang w:val="en-US"/>
        </w:rPr>
        <w:t>Alton R. Morris, Trumbull, and Thomas M. McDonald, Monroe Conn. United States Patent no. 3525903, Aug. 25, 1970.</w:t>
      </w:r>
    </w:p>
    <w:p w:rsidR="00BB691A" w:rsidRPr="00CC3A7F" w:rsidRDefault="00BB691A" w:rsidP="00BB691A">
      <w:pPr>
        <w:pStyle w:val="af"/>
        <w:numPr>
          <w:ilvl w:val="0"/>
          <w:numId w:val="2"/>
        </w:numPr>
        <w:tabs>
          <w:tab w:val="left" w:pos="992"/>
        </w:tabs>
        <w:spacing w:line="360" w:lineRule="auto"/>
        <w:ind w:firstLine="567"/>
        <w:contextualSpacing w:val="0"/>
        <w:rPr>
          <w:rFonts w:ascii="Times New Roman" w:hAnsi="Times New Roman" w:cs="Times New Roman"/>
          <w:sz w:val="24"/>
          <w:szCs w:val="24"/>
          <w:lang w:val="en-US"/>
        </w:rPr>
      </w:pPr>
      <w:r w:rsidRPr="00CC3A7F">
        <w:rPr>
          <w:rFonts w:ascii="Times New Roman" w:hAnsi="Times New Roman" w:cs="Times New Roman"/>
          <w:sz w:val="24"/>
          <w:szCs w:val="24"/>
          <w:lang w:val="en-US"/>
        </w:rPr>
        <w:t>Huang W., China Patent no. 104979802, Oct. 14, 2015.</w:t>
      </w:r>
    </w:p>
    <w:p w:rsidR="00BB691A" w:rsidRPr="00CC3A7F" w:rsidRDefault="005B4194" w:rsidP="00BB691A">
      <w:pPr>
        <w:pStyle w:val="af"/>
        <w:numPr>
          <w:ilvl w:val="0"/>
          <w:numId w:val="2"/>
        </w:numPr>
        <w:tabs>
          <w:tab w:val="left" w:pos="992"/>
        </w:tabs>
        <w:spacing w:line="360" w:lineRule="auto"/>
        <w:ind w:firstLine="567"/>
        <w:contextualSpacing w:val="0"/>
        <w:rPr>
          <w:rFonts w:ascii="Times New Roman" w:hAnsi="Times New Roman" w:cs="Times New Roman"/>
          <w:sz w:val="24"/>
          <w:szCs w:val="24"/>
          <w:lang w:val="en-US"/>
        </w:rPr>
      </w:pPr>
      <w:hyperlink r:id="rId294" w:tooltip="Найти еще записи для этого изобретателя" w:history="1">
        <w:r w:rsidR="00BB691A" w:rsidRPr="00CC3A7F">
          <w:rPr>
            <w:rFonts w:ascii="Times New Roman" w:hAnsi="Times New Roman" w:cs="Times New Roman"/>
            <w:sz w:val="24"/>
            <w:szCs w:val="24"/>
            <w:lang w:val="en-US"/>
          </w:rPr>
          <w:t>Zhang H</w:t>
        </w:r>
      </w:hyperlink>
      <w:r w:rsidR="00BB691A" w:rsidRPr="00CC3A7F">
        <w:rPr>
          <w:rFonts w:ascii="Times New Roman" w:hAnsi="Times New Roman" w:cs="Times New Roman"/>
          <w:sz w:val="24"/>
          <w:szCs w:val="24"/>
          <w:lang w:val="en-US"/>
        </w:rPr>
        <w:t>, China Patent no. 102480122-A, May 30, 2012.</w:t>
      </w:r>
    </w:p>
    <w:p w:rsidR="00BB691A" w:rsidRPr="00CC3A7F" w:rsidRDefault="005B4194" w:rsidP="00BB691A">
      <w:pPr>
        <w:pStyle w:val="af"/>
        <w:numPr>
          <w:ilvl w:val="0"/>
          <w:numId w:val="2"/>
        </w:numPr>
        <w:tabs>
          <w:tab w:val="left" w:pos="992"/>
        </w:tabs>
        <w:spacing w:line="360" w:lineRule="auto"/>
        <w:ind w:firstLine="567"/>
        <w:contextualSpacing w:val="0"/>
        <w:rPr>
          <w:rFonts w:ascii="Times New Roman" w:hAnsi="Times New Roman" w:cs="Times New Roman"/>
          <w:sz w:val="24"/>
          <w:szCs w:val="24"/>
          <w:lang w:val="en-US"/>
        </w:rPr>
      </w:pPr>
      <w:hyperlink r:id="rId295" w:tooltip="Найти еще записи для этого изобретателя" w:history="1">
        <w:r w:rsidR="00BB691A" w:rsidRPr="00CC3A7F">
          <w:rPr>
            <w:rFonts w:ascii="Times New Roman" w:hAnsi="Times New Roman" w:cs="Times New Roman"/>
            <w:sz w:val="24"/>
            <w:szCs w:val="24"/>
            <w:lang w:val="en-US"/>
          </w:rPr>
          <w:t>Guo B</w:t>
        </w:r>
      </w:hyperlink>
      <w:r w:rsidR="00BB691A" w:rsidRPr="00CC3A7F">
        <w:rPr>
          <w:rFonts w:ascii="Times New Roman" w:hAnsi="Times New Roman" w:cs="Times New Roman"/>
          <w:sz w:val="24"/>
          <w:szCs w:val="24"/>
          <w:lang w:val="en-US"/>
        </w:rPr>
        <w:t>, China Patent no. 104967099-A, Oct. 07, 2015.</w:t>
      </w:r>
    </w:p>
    <w:p w:rsidR="00BB691A" w:rsidRPr="00CC3A7F" w:rsidRDefault="005B4194" w:rsidP="00BB691A">
      <w:pPr>
        <w:pStyle w:val="af"/>
        <w:numPr>
          <w:ilvl w:val="0"/>
          <w:numId w:val="2"/>
        </w:numPr>
        <w:tabs>
          <w:tab w:val="left" w:pos="992"/>
        </w:tabs>
        <w:spacing w:line="360" w:lineRule="auto"/>
        <w:ind w:firstLine="567"/>
        <w:contextualSpacing w:val="0"/>
        <w:rPr>
          <w:rFonts w:ascii="Times New Roman" w:hAnsi="Times New Roman" w:cs="Times New Roman"/>
          <w:sz w:val="24"/>
          <w:szCs w:val="24"/>
          <w:lang w:val="en-US"/>
        </w:rPr>
      </w:pPr>
      <w:hyperlink r:id="rId296" w:tooltip="Найти еще записи для этого изобретателя" w:history="1">
        <w:r w:rsidR="00BB691A" w:rsidRPr="00CC3A7F">
          <w:rPr>
            <w:rFonts w:ascii="Times New Roman" w:hAnsi="Times New Roman" w:cs="Times New Roman"/>
            <w:sz w:val="24"/>
            <w:szCs w:val="24"/>
            <w:lang w:val="en-US"/>
          </w:rPr>
          <w:t>Li X</w:t>
        </w:r>
      </w:hyperlink>
      <w:r w:rsidR="00BB691A" w:rsidRPr="00CC3A7F">
        <w:rPr>
          <w:rFonts w:ascii="Times New Roman" w:hAnsi="Times New Roman" w:cs="Times New Roman"/>
          <w:sz w:val="24"/>
          <w:szCs w:val="24"/>
          <w:lang w:val="en-US"/>
        </w:rPr>
        <w:t>, China Patent no. 1622247-A, Jun. 01, 2005.</w:t>
      </w:r>
    </w:p>
    <w:p w:rsidR="00BB691A" w:rsidRPr="00CC3A7F" w:rsidRDefault="005B4194" w:rsidP="00BB691A">
      <w:pPr>
        <w:pStyle w:val="af"/>
        <w:numPr>
          <w:ilvl w:val="0"/>
          <w:numId w:val="2"/>
        </w:numPr>
        <w:tabs>
          <w:tab w:val="left" w:pos="992"/>
        </w:tabs>
        <w:spacing w:line="360" w:lineRule="auto"/>
        <w:ind w:firstLine="567"/>
        <w:contextualSpacing w:val="0"/>
        <w:rPr>
          <w:rFonts w:ascii="Times New Roman" w:hAnsi="Times New Roman" w:cs="Times New Roman"/>
          <w:sz w:val="24"/>
          <w:szCs w:val="24"/>
          <w:lang w:val="en-US"/>
        </w:rPr>
      </w:pPr>
      <w:hyperlink r:id="rId297" w:tooltip="Найти еще записи для этого изобретателя" w:history="1">
        <w:r w:rsidR="00BB691A" w:rsidRPr="00CC3A7F">
          <w:rPr>
            <w:rFonts w:ascii="Times New Roman" w:hAnsi="Times New Roman" w:cs="Times New Roman"/>
            <w:sz w:val="24"/>
            <w:szCs w:val="24"/>
            <w:lang w:val="en-US"/>
          </w:rPr>
          <w:t>Jurca I</w:t>
        </w:r>
      </w:hyperlink>
      <w:r w:rsidR="00BB691A" w:rsidRPr="00CC3A7F">
        <w:rPr>
          <w:rFonts w:ascii="Times New Roman" w:hAnsi="Times New Roman" w:cs="Times New Roman"/>
          <w:sz w:val="24"/>
          <w:szCs w:val="24"/>
          <w:lang w:val="en-US"/>
        </w:rPr>
        <w:t>, Romania Patent no. 132694-A2, Jun. 29, 2018.</w:t>
      </w:r>
    </w:p>
    <w:p w:rsidR="00BB691A" w:rsidRPr="00CC3A7F" w:rsidRDefault="005B4194" w:rsidP="00BB691A">
      <w:pPr>
        <w:pStyle w:val="af"/>
        <w:numPr>
          <w:ilvl w:val="0"/>
          <w:numId w:val="2"/>
        </w:numPr>
        <w:tabs>
          <w:tab w:val="left" w:pos="992"/>
        </w:tabs>
        <w:spacing w:line="360" w:lineRule="auto"/>
        <w:ind w:firstLine="567"/>
        <w:contextualSpacing w:val="0"/>
        <w:rPr>
          <w:rFonts w:ascii="Times New Roman" w:hAnsi="Times New Roman" w:cs="Times New Roman"/>
          <w:sz w:val="24"/>
          <w:szCs w:val="24"/>
          <w:lang w:val="en-US"/>
        </w:rPr>
      </w:pPr>
      <w:hyperlink r:id="rId298" w:tooltip="Найти еще записи для этого изобретателя" w:history="1">
        <w:r w:rsidR="00BB691A" w:rsidRPr="00CC3A7F">
          <w:rPr>
            <w:rFonts w:ascii="Times New Roman" w:hAnsi="Times New Roman" w:cs="Times New Roman"/>
            <w:sz w:val="24"/>
            <w:szCs w:val="24"/>
            <w:lang w:val="en-US"/>
          </w:rPr>
          <w:t>Tan X</w:t>
        </w:r>
      </w:hyperlink>
      <w:r w:rsidR="00BB691A" w:rsidRPr="00CC3A7F">
        <w:rPr>
          <w:rFonts w:ascii="Times New Roman" w:hAnsi="Times New Roman" w:cs="Times New Roman"/>
          <w:sz w:val="24"/>
          <w:szCs w:val="24"/>
          <w:lang w:val="en-US"/>
        </w:rPr>
        <w:t>, World Patent no. 2015018180-A1, Feb. 12, 2015.</w:t>
      </w:r>
    </w:p>
    <w:p w:rsidR="00BB691A" w:rsidRPr="00CC3A7F" w:rsidRDefault="005B4194" w:rsidP="00BB691A">
      <w:pPr>
        <w:pStyle w:val="af"/>
        <w:numPr>
          <w:ilvl w:val="0"/>
          <w:numId w:val="2"/>
        </w:numPr>
        <w:tabs>
          <w:tab w:val="left" w:pos="992"/>
        </w:tabs>
        <w:spacing w:line="360" w:lineRule="auto"/>
        <w:ind w:firstLine="567"/>
        <w:contextualSpacing w:val="0"/>
        <w:rPr>
          <w:rFonts w:ascii="Times New Roman" w:hAnsi="Times New Roman" w:cs="Times New Roman"/>
          <w:sz w:val="24"/>
          <w:szCs w:val="24"/>
          <w:lang w:val="en-US"/>
        </w:rPr>
      </w:pPr>
      <w:hyperlink r:id="rId299" w:tooltip="Найти еще записи для этого изобретателя" w:history="1">
        <w:r w:rsidR="00BB691A" w:rsidRPr="00CC3A7F">
          <w:rPr>
            <w:rFonts w:ascii="Times New Roman" w:hAnsi="Times New Roman" w:cs="Times New Roman"/>
            <w:sz w:val="24"/>
            <w:szCs w:val="24"/>
            <w:lang w:val="en-US"/>
          </w:rPr>
          <w:t>He P</w:t>
        </w:r>
      </w:hyperlink>
      <w:r w:rsidR="00BB691A" w:rsidRPr="00CC3A7F">
        <w:rPr>
          <w:rFonts w:ascii="Times New Roman" w:hAnsi="Times New Roman" w:cs="Times New Roman"/>
          <w:sz w:val="24"/>
          <w:szCs w:val="24"/>
          <w:lang w:val="en-US"/>
        </w:rPr>
        <w:t>, </w:t>
      </w:r>
      <w:hyperlink r:id="rId300" w:tooltip="Найти еще записи для этого изобретателя" w:history="1">
        <w:r w:rsidR="00BB691A" w:rsidRPr="00CC3A7F">
          <w:rPr>
            <w:rFonts w:ascii="Times New Roman" w:hAnsi="Times New Roman" w:cs="Times New Roman"/>
            <w:sz w:val="24"/>
            <w:szCs w:val="24"/>
            <w:lang w:val="en-US"/>
          </w:rPr>
          <w:t>Wang L</w:t>
        </w:r>
      </w:hyperlink>
      <w:r w:rsidR="00BB691A" w:rsidRPr="00CC3A7F">
        <w:rPr>
          <w:rFonts w:ascii="Times New Roman" w:hAnsi="Times New Roman" w:cs="Times New Roman"/>
          <w:sz w:val="24"/>
          <w:szCs w:val="24"/>
          <w:lang w:val="en-US"/>
        </w:rPr>
        <w:t>, </w:t>
      </w:r>
      <w:hyperlink r:id="rId301" w:tooltip="Найти еще записи для этого изобретателя" w:history="1">
        <w:r w:rsidR="00BB691A" w:rsidRPr="00CC3A7F">
          <w:rPr>
            <w:rFonts w:ascii="Times New Roman" w:hAnsi="Times New Roman" w:cs="Times New Roman"/>
            <w:sz w:val="24"/>
            <w:szCs w:val="24"/>
            <w:lang w:val="en-US"/>
          </w:rPr>
          <w:t>Liu D</w:t>
        </w:r>
      </w:hyperlink>
      <w:r w:rsidR="00BB691A" w:rsidRPr="00CC3A7F">
        <w:rPr>
          <w:rFonts w:ascii="Times New Roman" w:hAnsi="Times New Roman" w:cs="Times New Roman"/>
          <w:sz w:val="24"/>
          <w:szCs w:val="24"/>
          <w:lang w:val="en-US"/>
        </w:rPr>
        <w:t>, </w:t>
      </w:r>
      <w:hyperlink r:id="rId302" w:tooltip="Найти еще записи для этого изобретателя" w:history="1">
        <w:r w:rsidR="00BB691A" w:rsidRPr="00CC3A7F">
          <w:rPr>
            <w:rFonts w:ascii="Times New Roman" w:hAnsi="Times New Roman" w:cs="Times New Roman"/>
            <w:sz w:val="24"/>
            <w:szCs w:val="24"/>
            <w:lang w:val="en-US"/>
          </w:rPr>
          <w:t>Du Y</w:t>
        </w:r>
      </w:hyperlink>
      <w:r w:rsidR="00BB691A" w:rsidRPr="00CC3A7F">
        <w:rPr>
          <w:rFonts w:ascii="Times New Roman" w:hAnsi="Times New Roman" w:cs="Times New Roman"/>
          <w:sz w:val="24"/>
          <w:szCs w:val="24"/>
          <w:lang w:val="en-US"/>
        </w:rPr>
        <w:t>, </w:t>
      </w:r>
      <w:hyperlink r:id="rId303" w:tooltip="Найти еще записи для этого изобретателя" w:history="1">
        <w:r w:rsidR="00BB691A" w:rsidRPr="00CC3A7F">
          <w:rPr>
            <w:rFonts w:ascii="Times New Roman" w:hAnsi="Times New Roman" w:cs="Times New Roman"/>
            <w:sz w:val="24"/>
            <w:szCs w:val="24"/>
            <w:lang w:val="en-US"/>
          </w:rPr>
          <w:t>Lu H</w:t>
        </w:r>
      </w:hyperlink>
      <w:r w:rsidR="00BB691A" w:rsidRPr="00CC3A7F">
        <w:rPr>
          <w:rFonts w:ascii="Times New Roman" w:hAnsi="Times New Roman" w:cs="Times New Roman"/>
          <w:sz w:val="24"/>
          <w:szCs w:val="24"/>
          <w:lang w:val="en-US"/>
        </w:rPr>
        <w:t>, China Patent no. 202372563-U, Aug. 08, 2012.</w:t>
      </w:r>
    </w:p>
    <w:p w:rsidR="00BB691A" w:rsidRPr="00B46598" w:rsidRDefault="00BB691A" w:rsidP="00BB691A">
      <w:pPr>
        <w:pStyle w:val="af"/>
        <w:numPr>
          <w:ilvl w:val="0"/>
          <w:numId w:val="2"/>
        </w:numPr>
        <w:tabs>
          <w:tab w:val="left" w:pos="993"/>
        </w:tabs>
        <w:spacing w:line="360" w:lineRule="auto"/>
        <w:ind w:firstLine="567"/>
        <w:contextualSpacing w:val="0"/>
        <w:rPr>
          <w:rFonts w:ascii="Times New Roman" w:hAnsi="Times New Roman" w:cs="Times New Roman"/>
          <w:sz w:val="24"/>
          <w:szCs w:val="24"/>
          <w:lang w:val="en-US"/>
        </w:rPr>
      </w:pPr>
      <w:r w:rsidRPr="00B46598">
        <w:rPr>
          <w:rFonts w:ascii="Times New Roman" w:hAnsi="Times New Roman" w:cs="Times New Roman"/>
          <w:sz w:val="24"/>
          <w:szCs w:val="24"/>
          <w:lang w:val="en-US"/>
        </w:rPr>
        <w:t xml:space="preserve">SimPowerSystems. User’s Guide. Version 4 – </w:t>
      </w:r>
      <w:bookmarkStart w:id="0" w:name="SimPowerSystems"/>
      <w:bookmarkEnd w:id="0"/>
      <w:r w:rsidRPr="00B46598">
        <w:rPr>
          <w:rFonts w:ascii="Times New Roman" w:hAnsi="Times New Roman" w:cs="Times New Roman"/>
          <w:sz w:val="24"/>
          <w:szCs w:val="24"/>
          <w:lang w:val="en-US"/>
        </w:rPr>
        <w:t xml:space="preserve">The Math Works, Inc. 2006. – 931 </w:t>
      </w:r>
      <w:r w:rsidRPr="00B46598">
        <w:rPr>
          <w:rFonts w:ascii="Times New Roman" w:hAnsi="Times New Roman" w:cs="Times New Roman"/>
          <w:sz w:val="24"/>
          <w:szCs w:val="24"/>
        </w:rPr>
        <w:t>р</w:t>
      </w:r>
      <w:r w:rsidRPr="00B46598">
        <w:rPr>
          <w:rFonts w:ascii="Times New Roman" w:hAnsi="Times New Roman" w:cs="Times New Roman"/>
          <w:sz w:val="24"/>
          <w:szCs w:val="24"/>
          <w:lang w:val="en-US"/>
        </w:rPr>
        <w:t>.</w:t>
      </w:r>
    </w:p>
    <w:p w:rsidR="00BB691A" w:rsidRPr="00B46598" w:rsidRDefault="005C26F2" w:rsidP="00BB691A">
      <w:pPr>
        <w:pStyle w:val="af"/>
        <w:numPr>
          <w:ilvl w:val="0"/>
          <w:numId w:val="2"/>
        </w:numPr>
        <w:tabs>
          <w:tab w:val="left" w:pos="992"/>
        </w:tabs>
        <w:spacing w:line="360" w:lineRule="auto"/>
        <w:ind w:firstLine="567"/>
        <w:contextualSpacing w:val="0"/>
        <w:rPr>
          <w:rFonts w:ascii="Times New Roman" w:hAnsi="Times New Roman" w:cs="Times New Roman"/>
          <w:sz w:val="24"/>
          <w:szCs w:val="24"/>
          <w:lang w:val="en-US"/>
        </w:rPr>
      </w:pPr>
      <w:r w:rsidRPr="00B46598">
        <w:rPr>
          <w:rFonts w:ascii="Times New Roman" w:hAnsi="Times New Roman" w:cs="Times New Roman"/>
          <w:sz w:val="24"/>
          <w:szCs w:val="24"/>
          <w:lang w:val="en-US"/>
        </w:rPr>
        <w:t>Novash I.V., RumyantsevYu.V. Calculation of the parameters of the three-phase transformer model from the MatLab-Simulink library taking into account the saturation of the magnetic circuit // Energetika. News of higher educational institutions and energy associations of the CIS. – 2015. – No. 1. – P. 12-24.</w:t>
      </w:r>
    </w:p>
    <w:p w:rsidR="00BB691A" w:rsidRPr="00B46598" w:rsidRDefault="00BB691A" w:rsidP="00BB691A">
      <w:pPr>
        <w:pStyle w:val="af"/>
        <w:numPr>
          <w:ilvl w:val="0"/>
          <w:numId w:val="2"/>
        </w:numPr>
        <w:tabs>
          <w:tab w:val="left" w:pos="992"/>
        </w:tabs>
        <w:spacing w:line="360" w:lineRule="auto"/>
        <w:ind w:firstLine="567"/>
        <w:contextualSpacing w:val="0"/>
        <w:rPr>
          <w:rFonts w:ascii="Times New Roman" w:hAnsi="Times New Roman" w:cs="Times New Roman"/>
          <w:sz w:val="24"/>
          <w:szCs w:val="24"/>
          <w:lang w:val="en-US"/>
        </w:rPr>
      </w:pPr>
      <w:r w:rsidRPr="00B46598">
        <w:rPr>
          <w:rFonts w:ascii="Times New Roman" w:hAnsi="Times New Roman" w:cs="Times New Roman"/>
          <w:sz w:val="24"/>
          <w:szCs w:val="24"/>
          <w:lang w:val="en-US"/>
        </w:rPr>
        <w:t xml:space="preserve">Chiesa N., Høidalen H.K. </w:t>
      </w:r>
      <w:bookmarkStart w:id="1" w:name="Chiesa"/>
      <w:bookmarkEnd w:id="1"/>
      <w:r w:rsidRPr="00B46598">
        <w:rPr>
          <w:rFonts w:ascii="Times New Roman" w:hAnsi="Times New Roman" w:cs="Times New Roman"/>
          <w:sz w:val="24"/>
          <w:szCs w:val="24"/>
          <w:lang w:val="en-US"/>
        </w:rPr>
        <w:t xml:space="preserve">Novel approach for reducing transformer inrush currents: laboratory measurements, analytical interpretation and simulation studies // IEEE Transactions on Power Delivery. – 2010. – </w:t>
      </w:r>
      <w:r w:rsidRPr="00B46598">
        <w:rPr>
          <w:rFonts w:ascii="Times New Roman" w:hAnsi="Times New Roman" w:cs="Times New Roman"/>
          <w:sz w:val="24"/>
          <w:szCs w:val="24"/>
        </w:rPr>
        <w:t>Т</w:t>
      </w:r>
      <w:r w:rsidRPr="00B46598">
        <w:rPr>
          <w:rFonts w:ascii="Times New Roman" w:hAnsi="Times New Roman" w:cs="Times New Roman"/>
          <w:sz w:val="24"/>
          <w:szCs w:val="24"/>
          <w:lang w:val="en-US"/>
        </w:rPr>
        <w:t>. 25. – № 4. – P. 2609-2616.</w:t>
      </w:r>
    </w:p>
    <w:p w:rsidR="00BB691A" w:rsidRPr="00B46598" w:rsidRDefault="005C26F2" w:rsidP="00BB691A">
      <w:pPr>
        <w:pStyle w:val="af"/>
        <w:numPr>
          <w:ilvl w:val="0"/>
          <w:numId w:val="2"/>
        </w:numPr>
        <w:tabs>
          <w:tab w:val="left" w:pos="992"/>
        </w:tabs>
        <w:spacing w:line="360" w:lineRule="auto"/>
        <w:ind w:firstLine="567"/>
        <w:contextualSpacing w:val="0"/>
        <w:rPr>
          <w:rFonts w:ascii="Times New Roman" w:hAnsi="Times New Roman" w:cs="Times New Roman"/>
          <w:sz w:val="24"/>
          <w:szCs w:val="24"/>
          <w:lang w:val="en-US"/>
        </w:rPr>
      </w:pPr>
      <w:r w:rsidRPr="00B46598">
        <w:rPr>
          <w:rFonts w:ascii="Times New Roman" w:hAnsi="Times New Roman" w:cs="Times New Roman"/>
          <w:sz w:val="24"/>
          <w:szCs w:val="24"/>
          <w:lang w:val="en-US"/>
        </w:rPr>
        <w:t>Zasypkin A.S. Relay protection of transformers. – M.: Energoatomizdat, 1989. –</w:t>
      </w:r>
      <w:r w:rsidRPr="00B46598">
        <w:rPr>
          <w:rFonts w:ascii="Times New Roman" w:hAnsi="Times New Roman" w:cs="Times New Roman"/>
          <w:sz w:val="24"/>
          <w:szCs w:val="24"/>
          <w:lang w:val="en-US"/>
        </w:rPr>
        <w:br/>
        <w:t>240 p.</w:t>
      </w:r>
    </w:p>
    <w:p w:rsidR="00BB691A" w:rsidRPr="00B46598" w:rsidRDefault="00BB691A" w:rsidP="00BB691A">
      <w:pPr>
        <w:pStyle w:val="af"/>
        <w:numPr>
          <w:ilvl w:val="0"/>
          <w:numId w:val="2"/>
        </w:numPr>
        <w:tabs>
          <w:tab w:val="left" w:pos="993"/>
        </w:tabs>
        <w:spacing w:line="360" w:lineRule="auto"/>
        <w:ind w:firstLine="567"/>
        <w:contextualSpacing w:val="0"/>
        <w:rPr>
          <w:rFonts w:ascii="Times New Roman" w:hAnsi="Times New Roman" w:cs="Times New Roman"/>
          <w:sz w:val="24"/>
          <w:szCs w:val="24"/>
          <w:lang w:val="en-US"/>
        </w:rPr>
      </w:pPr>
      <w:r w:rsidRPr="00B46598">
        <w:rPr>
          <w:rFonts w:ascii="Times New Roman" w:hAnsi="Times New Roman" w:cs="Times New Roman"/>
          <w:sz w:val="24"/>
          <w:szCs w:val="24"/>
          <w:lang w:val="en-US"/>
        </w:rPr>
        <w:t>Kletsel M., Borodenko V., Barukin A, Kaltayev A., Mashrapova R. Constructive features of resource-saving reed relay protection and measurement devices // Romanian Rev of Technical Sciences-Electrotechnical and Energy Series. – 2019. – Т. 64. – №4. – P. 309-315.</w:t>
      </w:r>
    </w:p>
    <w:p w:rsidR="00BB691A" w:rsidRPr="00B46598" w:rsidRDefault="005C26F2" w:rsidP="005C26F2">
      <w:pPr>
        <w:pStyle w:val="af"/>
        <w:numPr>
          <w:ilvl w:val="0"/>
          <w:numId w:val="2"/>
        </w:numPr>
        <w:tabs>
          <w:tab w:val="left" w:pos="993"/>
        </w:tabs>
        <w:spacing w:line="360" w:lineRule="auto"/>
        <w:contextualSpacing w:val="0"/>
        <w:rPr>
          <w:rFonts w:ascii="Times New Roman" w:hAnsi="Times New Roman" w:cs="Times New Roman"/>
          <w:sz w:val="24"/>
          <w:szCs w:val="24"/>
          <w:lang w:val="en-US"/>
        </w:rPr>
      </w:pPr>
      <w:r w:rsidRPr="00B46598">
        <w:rPr>
          <w:rFonts w:ascii="Times New Roman" w:hAnsi="Times New Roman" w:cs="Times New Roman"/>
          <w:sz w:val="24"/>
          <w:szCs w:val="24"/>
          <w:lang w:val="en-US"/>
        </w:rPr>
        <w:t xml:space="preserve">Pat. 2614243 RU. Differential protection device on reed switches and magnetoresistor for a converter installation with a transformer and a rectifier / KletselM.Ya.,Goryunov V.N., Len'kovYu.A., Barukin A.S. – Publ. BI. 2017. No. 9. </w:t>
      </w:r>
      <w:r w:rsidRPr="00B46598">
        <w:rPr>
          <w:rFonts w:ascii="Times New Roman" w:hAnsi="Times New Roman" w:cs="Times New Roman"/>
          <w:sz w:val="24"/>
          <w:szCs w:val="24"/>
        </w:rPr>
        <w:t>–</w:t>
      </w:r>
      <w:r w:rsidRPr="00B46598">
        <w:rPr>
          <w:rFonts w:ascii="Times New Roman" w:hAnsi="Times New Roman" w:cs="Times New Roman"/>
          <w:sz w:val="24"/>
          <w:szCs w:val="24"/>
          <w:lang w:val="en-US"/>
        </w:rPr>
        <w:t xml:space="preserve"> 21 p.</w:t>
      </w:r>
    </w:p>
    <w:p w:rsidR="00BB691A" w:rsidRPr="00B46598" w:rsidRDefault="00BB691A" w:rsidP="00BB691A">
      <w:pPr>
        <w:pStyle w:val="references"/>
        <w:numPr>
          <w:ilvl w:val="0"/>
          <w:numId w:val="2"/>
        </w:numPr>
        <w:spacing w:after="0" w:line="360" w:lineRule="auto"/>
        <w:ind w:firstLine="567"/>
        <w:rPr>
          <w:sz w:val="24"/>
          <w:szCs w:val="24"/>
          <w:lang w:bidi="en-US"/>
        </w:rPr>
      </w:pPr>
      <w:r w:rsidRPr="00B46598">
        <w:rPr>
          <w:sz w:val="24"/>
          <w:szCs w:val="24"/>
          <w:lang w:bidi="en-US"/>
        </w:rPr>
        <w:t>Kletsel</w:t>
      </w:r>
      <w:r w:rsidR="00BD10E8" w:rsidRPr="00BD10E8">
        <w:rPr>
          <w:sz w:val="24"/>
          <w:szCs w:val="24"/>
          <w:lang w:bidi="en-US"/>
        </w:rPr>
        <w:t xml:space="preserve"> </w:t>
      </w:r>
      <w:r w:rsidR="00BD10E8" w:rsidRPr="00B46598">
        <w:rPr>
          <w:sz w:val="24"/>
          <w:szCs w:val="24"/>
          <w:lang w:bidi="en-US"/>
        </w:rPr>
        <w:t>M. Ya.</w:t>
      </w:r>
      <w:r w:rsidRPr="00B46598">
        <w:rPr>
          <w:sz w:val="24"/>
          <w:szCs w:val="24"/>
          <w:lang w:bidi="en-US"/>
        </w:rPr>
        <w:t xml:space="preserve">, Maishev </w:t>
      </w:r>
      <w:r w:rsidR="00BD10E8" w:rsidRPr="00B46598">
        <w:rPr>
          <w:sz w:val="24"/>
          <w:szCs w:val="24"/>
          <w:lang w:bidi="en-US"/>
        </w:rPr>
        <w:t xml:space="preserve">P.N. </w:t>
      </w:r>
      <w:r w:rsidRPr="00B46598">
        <w:rPr>
          <w:sz w:val="24"/>
          <w:szCs w:val="24"/>
          <w:lang w:bidi="en-US"/>
        </w:rPr>
        <w:t>Specific features of the development of differential-phase transformer protection systems on the basis of magnetic reed switches // Russian Electrical Engineering. – 2007. – Vol. 78. – №12. – P. 629-634.</w:t>
      </w:r>
    </w:p>
    <w:p w:rsidR="00BB691A" w:rsidRPr="00B46598" w:rsidRDefault="00E82457" w:rsidP="00BB691A">
      <w:pPr>
        <w:pStyle w:val="af"/>
        <w:numPr>
          <w:ilvl w:val="0"/>
          <w:numId w:val="2"/>
        </w:numPr>
        <w:tabs>
          <w:tab w:val="left" w:pos="993"/>
        </w:tabs>
        <w:spacing w:line="360" w:lineRule="auto"/>
        <w:ind w:firstLine="567"/>
        <w:contextualSpacing w:val="0"/>
        <w:rPr>
          <w:rFonts w:ascii="Times New Roman" w:hAnsi="Times New Roman" w:cs="Times New Roman"/>
          <w:sz w:val="24"/>
          <w:szCs w:val="24"/>
          <w:lang w:val="en-US"/>
        </w:rPr>
      </w:pPr>
      <w:r w:rsidRPr="00B46598">
        <w:rPr>
          <w:rFonts w:ascii="Times New Roman" w:hAnsi="Times New Roman" w:cs="Times New Roman"/>
          <w:sz w:val="24"/>
          <w:szCs w:val="24"/>
          <w:lang w:val="en-US"/>
        </w:rPr>
        <w:lastRenderedPageBreak/>
        <w:t>Baranochnikov M.L. Micromagnetoelectronics. – M.: DMK Press, 2014. – T. 2. –</w:t>
      </w:r>
      <w:r w:rsidRPr="00B46598">
        <w:rPr>
          <w:rFonts w:ascii="Times New Roman" w:hAnsi="Times New Roman" w:cs="Times New Roman"/>
          <w:sz w:val="24"/>
          <w:szCs w:val="24"/>
          <w:lang w:val="en-US"/>
        </w:rPr>
        <w:br/>
        <w:t>887 p.</w:t>
      </w:r>
    </w:p>
    <w:p w:rsidR="00BB691A" w:rsidRPr="00B46598" w:rsidRDefault="00E82457" w:rsidP="00BB691A">
      <w:pPr>
        <w:pStyle w:val="af"/>
        <w:numPr>
          <w:ilvl w:val="0"/>
          <w:numId w:val="2"/>
        </w:numPr>
        <w:tabs>
          <w:tab w:val="left" w:pos="993"/>
        </w:tabs>
        <w:spacing w:line="360" w:lineRule="auto"/>
        <w:ind w:firstLine="567"/>
        <w:contextualSpacing w:val="0"/>
        <w:rPr>
          <w:rFonts w:ascii="Times New Roman" w:hAnsi="Times New Roman" w:cs="Times New Roman"/>
          <w:sz w:val="24"/>
          <w:szCs w:val="24"/>
        </w:rPr>
      </w:pPr>
      <w:r w:rsidRPr="00B46598">
        <w:rPr>
          <w:rFonts w:ascii="Times New Roman" w:hAnsi="Times New Roman" w:cs="Times New Roman"/>
          <w:sz w:val="24"/>
          <w:szCs w:val="24"/>
          <w:lang w:val="en-US"/>
        </w:rPr>
        <w:t xml:space="preserve">Bessonov L.A. Theoretical foundations of electrical engineering. </w:t>
      </w:r>
      <w:r w:rsidRPr="00B46598">
        <w:rPr>
          <w:rFonts w:ascii="Times New Roman" w:hAnsi="Times New Roman" w:cs="Times New Roman"/>
          <w:sz w:val="24"/>
          <w:szCs w:val="24"/>
        </w:rPr>
        <w:t>Electromagneticfield. – M.: Gardariki, 2001. – 317 p.</w:t>
      </w:r>
    </w:p>
    <w:p w:rsidR="00BB691A" w:rsidRPr="00B46598" w:rsidRDefault="00E82457" w:rsidP="00BB691A">
      <w:pPr>
        <w:pStyle w:val="references"/>
        <w:numPr>
          <w:ilvl w:val="0"/>
          <w:numId w:val="2"/>
        </w:numPr>
        <w:spacing w:after="0" w:line="360" w:lineRule="auto"/>
        <w:ind w:firstLine="567"/>
        <w:rPr>
          <w:sz w:val="24"/>
          <w:szCs w:val="24"/>
        </w:rPr>
      </w:pPr>
      <w:bookmarkStart w:id="2" w:name="_Ref523602581"/>
      <w:r w:rsidRPr="00B46598">
        <w:rPr>
          <w:sz w:val="24"/>
          <w:szCs w:val="24"/>
        </w:rPr>
        <w:t>Fishler Ya.L., Urmanov R.N., Pestryaeva L.M. Transformer equipment for converting installations. – M.: Energoatomizdat, 1989. – 320 p.</w:t>
      </w:r>
    </w:p>
    <w:bookmarkEnd w:id="2"/>
    <w:p w:rsidR="00BB691A" w:rsidRPr="00B46598" w:rsidRDefault="00077035" w:rsidP="00BB691A">
      <w:pPr>
        <w:pStyle w:val="af"/>
        <w:numPr>
          <w:ilvl w:val="0"/>
          <w:numId w:val="2"/>
        </w:numPr>
        <w:tabs>
          <w:tab w:val="left" w:pos="993"/>
        </w:tabs>
        <w:spacing w:line="360" w:lineRule="auto"/>
        <w:ind w:firstLine="567"/>
        <w:contextualSpacing w:val="0"/>
        <w:rPr>
          <w:rFonts w:ascii="Times New Roman" w:hAnsi="Times New Roman" w:cs="Times New Roman"/>
          <w:sz w:val="24"/>
          <w:szCs w:val="24"/>
          <w:lang w:val="en-US"/>
        </w:rPr>
      </w:pPr>
      <w:r w:rsidRPr="00B46598">
        <w:rPr>
          <w:rFonts w:ascii="Times New Roman" w:hAnsi="Times New Roman" w:cs="Times New Roman"/>
          <w:sz w:val="24"/>
          <w:szCs w:val="24"/>
          <w:lang w:val="en-US"/>
        </w:rPr>
        <w:t>Shalin A.I. Reliability and diagnostics of relay protection of power systems: Textbook. allowance. – Novosibirsk: Publishing house of NSTU. – 2003. – 384 p.</w:t>
      </w:r>
    </w:p>
    <w:p w:rsidR="00BB691A" w:rsidRPr="00B46598" w:rsidRDefault="00077035" w:rsidP="00BB691A">
      <w:pPr>
        <w:pStyle w:val="af"/>
        <w:numPr>
          <w:ilvl w:val="0"/>
          <w:numId w:val="2"/>
        </w:numPr>
        <w:tabs>
          <w:tab w:val="left" w:pos="993"/>
        </w:tabs>
        <w:spacing w:line="360" w:lineRule="auto"/>
        <w:ind w:firstLine="567"/>
        <w:contextualSpacing w:val="0"/>
        <w:rPr>
          <w:rFonts w:ascii="Times New Roman" w:hAnsi="Times New Roman" w:cs="Times New Roman"/>
          <w:sz w:val="24"/>
          <w:szCs w:val="24"/>
          <w:lang w:val="en-US"/>
        </w:rPr>
      </w:pPr>
      <w:r w:rsidRPr="00B46598">
        <w:rPr>
          <w:rFonts w:ascii="Times New Roman" w:hAnsi="Times New Roman" w:cs="Times New Roman"/>
          <w:sz w:val="24"/>
          <w:szCs w:val="24"/>
          <w:lang w:val="en-US"/>
        </w:rPr>
        <w:t>Fedoseev A.M Relay protection of electric power systems (protection of networks): Textbook. manual for universities. – M.: Energoatomizdat, 1984. – 520 p.</w:t>
      </w:r>
    </w:p>
    <w:p w:rsidR="00BB691A" w:rsidRPr="00B46598" w:rsidRDefault="00077035" w:rsidP="00BB691A">
      <w:pPr>
        <w:pStyle w:val="af"/>
        <w:numPr>
          <w:ilvl w:val="0"/>
          <w:numId w:val="2"/>
        </w:numPr>
        <w:tabs>
          <w:tab w:val="left" w:pos="993"/>
        </w:tabs>
        <w:spacing w:line="360" w:lineRule="auto"/>
        <w:ind w:firstLine="567"/>
        <w:contextualSpacing w:val="0"/>
        <w:rPr>
          <w:rFonts w:ascii="Times New Roman" w:hAnsi="Times New Roman" w:cs="Times New Roman"/>
          <w:sz w:val="24"/>
          <w:szCs w:val="24"/>
          <w:lang w:val="en-US"/>
        </w:rPr>
      </w:pPr>
      <w:r w:rsidRPr="00B46598">
        <w:rPr>
          <w:rFonts w:ascii="Times New Roman" w:hAnsi="Times New Roman" w:cs="Times New Roman"/>
          <w:sz w:val="24"/>
          <w:szCs w:val="24"/>
          <w:lang w:val="en-US"/>
        </w:rPr>
        <w:t>GD 153-34.3-35.613-00. Rules for the maintenance of relay protection devices for electrical networks 0.4-35 kV. – M.: ORGRES, 2000.</w:t>
      </w:r>
    </w:p>
    <w:p w:rsidR="00BB691A" w:rsidRPr="00B46598" w:rsidRDefault="00077035" w:rsidP="00BB691A">
      <w:pPr>
        <w:pStyle w:val="af"/>
        <w:numPr>
          <w:ilvl w:val="0"/>
          <w:numId w:val="2"/>
        </w:numPr>
        <w:tabs>
          <w:tab w:val="left" w:pos="993"/>
        </w:tabs>
        <w:spacing w:line="360" w:lineRule="auto"/>
        <w:ind w:firstLine="567"/>
        <w:contextualSpacing w:val="0"/>
        <w:rPr>
          <w:rFonts w:ascii="Times New Roman" w:hAnsi="Times New Roman" w:cs="Times New Roman"/>
          <w:sz w:val="24"/>
          <w:szCs w:val="24"/>
        </w:rPr>
      </w:pPr>
      <w:r w:rsidRPr="00B46598">
        <w:rPr>
          <w:rFonts w:ascii="Times New Roman" w:hAnsi="Times New Roman" w:cs="Times New Roman"/>
          <w:sz w:val="24"/>
          <w:szCs w:val="24"/>
          <w:lang w:val="en-US"/>
        </w:rPr>
        <w:t xml:space="preserve">Pat. 29769 KZ. Device for differential protection of the converter installation / KletselM.Ya.,Barukin A.S., Kislov A.P. – Publ. BI. 2015. No. 4. </w:t>
      </w:r>
      <w:r w:rsidRPr="00B46598">
        <w:rPr>
          <w:rFonts w:ascii="Times New Roman" w:hAnsi="Times New Roman" w:cs="Times New Roman"/>
          <w:sz w:val="24"/>
          <w:szCs w:val="24"/>
        </w:rPr>
        <w:t>–</w:t>
      </w:r>
      <w:r w:rsidRPr="00B46598">
        <w:rPr>
          <w:rFonts w:ascii="Times New Roman" w:hAnsi="Times New Roman" w:cs="Times New Roman"/>
          <w:sz w:val="24"/>
          <w:szCs w:val="24"/>
          <w:lang w:val="en-US"/>
        </w:rPr>
        <w:t xml:space="preserve"> 9 p.</w:t>
      </w:r>
    </w:p>
    <w:p w:rsidR="00BB691A" w:rsidRPr="00B46598" w:rsidRDefault="00BB691A" w:rsidP="00BB691A">
      <w:pPr>
        <w:pStyle w:val="af"/>
        <w:numPr>
          <w:ilvl w:val="0"/>
          <w:numId w:val="2"/>
        </w:numPr>
        <w:tabs>
          <w:tab w:val="left" w:pos="993"/>
        </w:tabs>
        <w:spacing w:line="360" w:lineRule="auto"/>
        <w:ind w:firstLine="567"/>
        <w:contextualSpacing w:val="0"/>
        <w:rPr>
          <w:rFonts w:ascii="Times New Roman" w:hAnsi="Times New Roman" w:cs="Times New Roman"/>
          <w:sz w:val="24"/>
          <w:szCs w:val="24"/>
          <w:lang w:val="en-US"/>
        </w:rPr>
      </w:pPr>
      <w:r w:rsidRPr="00B46598">
        <w:rPr>
          <w:rFonts w:ascii="Times New Roman" w:hAnsi="Times New Roman" w:cs="Times New Roman"/>
          <w:sz w:val="24"/>
          <w:szCs w:val="24"/>
          <w:lang w:val="en-US"/>
        </w:rPr>
        <w:t>Gajic Z. Practical Experience with Differential Protection for Converter Transformers // Study Committee B5 Colloquium CIGRE. – 2013.</w:t>
      </w:r>
    </w:p>
    <w:p w:rsidR="00BB691A" w:rsidRPr="00B46598" w:rsidRDefault="00C010D3" w:rsidP="00BB691A">
      <w:pPr>
        <w:pStyle w:val="af"/>
        <w:numPr>
          <w:ilvl w:val="0"/>
          <w:numId w:val="2"/>
        </w:numPr>
        <w:tabs>
          <w:tab w:val="left" w:pos="993"/>
        </w:tabs>
        <w:spacing w:line="360" w:lineRule="auto"/>
        <w:ind w:firstLine="567"/>
        <w:contextualSpacing w:val="0"/>
        <w:rPr>
          <w:rFonts w:ascii="Times New Roman" w:hAnsi="Times New Roman" w:cs="Times New Roman"/>
          <w:sz w:val="24"/>
          <w:szCs w:val="24"/>
          <w:lang w:val="en-US"/>
        </w:rPr>
      </w:pPr>
      <w:r w:rsidRPr="00B46598">
        <w:rPr>
          <w:rFonts w:ascii="Times New Roman" w:hAnsi="Times New Roman" w:cs="Times New Roman"/>
          <w:sz w:val="24"/>
          <w:szCs w:val="24"/>
          <w:lang w:val="en-US"/>
        </w:rPr>
        <w:t>Barukin A.S., KletselM.Ya.,Amirbek D.A.</w:t>
      </w:r>
      <w:r w:rsidRPr="00B46598">
        <w:rPr>
          <w:rFonts w:ascii="Times New Roman" w:hAnsi="Times New Roman" w:cs="Times New Roman"/>
          <w:noProof/>
          <w:sz w:val="24"/>
          <w:szCs w:val="28"/>
          <w:lang w:val="en-US"/>
        </w:rPr>
        <w:t xml:space="preserve"> Calculation of unavailability coefficients for traditional and new protection of converter units // </w:t>
      </w:r>
      <w:r w:rsidRPr="00B46598">
        <w:rPr>
          <w:rFonts w:ascii="Times New Roman" w:hAnsi="Times New Roman" w:cs="Times New Roman"/>
          <w:sz w:val="24"/>
          <w:szCs w:val="24"/>
          <w:lang w:val="en-US"/>
        </w:rPr>
        <w:t xml:space="preserve">Bulletin of the D. Serikbayev East Kazakhstan State Technical University. </w:t>
      </w:r>
      <w:r w:rsidRPr="00B46598">
        <w:rPr>
          <w:rFonts w:ascii="Times New Roman" w:hAnsi="Times New Roman" w:cs="Times New Roman"/>
          <w:noProof/>
          <w:sz w:val="24"/>
          <w:szCs w:val="28"/>
          <w:lang w:val="en-US"/>
        </w:rPr>
        <w:t>–2020. – No. 2. – P. 92-96.</w:t>
      </w:r>
    </w:p>
    <w:p w:rsidR="00BB691A" w:rsidRPr="00B46598" w:rsidRDefault="00C010D3" w:rsidP="00BB691A">
      <w:pPr>
        <w:pStyle w:val="af"/>
        <w:numPr>
          <w:ilvl w:val="0"/>
          <w:numId w:val="2"/>
        </w:numPr>
        <w:tabs>
          <w:tab w:val="left" w:pos="993"/>
        </w:tabs>
        <w:spacing w:line="360" w:lineRule="auto"/>
        <w:ind w:firstLine="567"/>
        <w:contextualSpacing w:val="0"/>
        <w:rPr>
          <w:rFonts w:ascii="Times New Roman" w:hAnsi="Times New Roman" w:cs="Times New Roman"/>
          <w:sz w:val="24"/>
          <w:szCs w:val="24"/>
          <w:lang w:val="en-US"/>
        </w:rPr>
      </w:pPr>
      <w:r w:rsidRPr="00B46598">
        <w:rPr>
          <w:rFonts w:ascii="Times New Roman" w:hAnsi="Times New Roman" w:cs="Times New Roman"/>
          <w:sz w:val="24"/>
          <w:szCs w:val="24"/>
          <w:lang w:val="en-US"/>
        </w:rPr>
        <w:t xml:space="preserve">Barukin A.S., Kaltaev A.G., KletselM.Ya. Improvement of the reliability calculation procedure for reed switches protections // </w:t>
      </w:r>
      <w:r w:rsidRPr="00B46598">
        <w:rPr>
          <w:rFonts w:ascii="Times New Roman" w:hAnsi="Times New Roman" w:cs="Times New Roman"/>
          <w:iCs/>
          <w:noProof/>
          <w:sz w:val="24"/>
          <w:szCs w:val="28"/>
          <w:lang w:val="en-US"/>
        </w:rPr>
        <w:t xml:space="preserve">PSU Bulletin. </w:t>
      </w:r>
      <w:r w:rsidRPr="00B46598">
        <w:rPr>
          <w:rFonts w:ascii="Times New Roman" w:hAnsi="Times New Roman" w:cs="Times New Roman"/>
          <w:iCs/>
          <w:noProof/>
          <w:sz w:val="24"/>
          <w:szCs w:val="28"/>
        </w:rPr>
        <w:t>Energy series. – 2019. – No. 4. –</w:t>
      </w:r>
      <w:r w:rsidRPr="00B46598">
        <w:rPr>
          <w:rFonts w:ascii="Times New Roman" w:hAnsi="Times New Roman" w:cs="Times New Roman"/>
          <w:iCs/>
          <w:noProof/>
          <w:sz w:val="24"/>
          <w:szCs w:val="28"/>
        </w:rPr>
        <w:br/>
        <w:t>P. 75-82.</w:t>
      </w:r>
    </w:p>
    <w:p w:rsidR="00620090" w:rsidRPr="00B46598" w:rsidRDefault="005F30A2" w:rsidP="005F30A2">
      <w:pPr>
        <w:widowControl w:val="0"/>
        <w:numPr>
          <w:ilvl w:val="0"/>
          <w:numId w:val="2"/>
        </w:numPr>
        <w:tabs>
          <w:tab w:val="num" w:pos="1080"/>
        </w:tabs>
        <w:suppressAutoHyphens/>
        <w:spacing w:after="0" w:line="360" w:lineRule="auto"/>
        <w:jc w:val="both"/>
        <w:rPr>
          <w:rFonts w:ascii="Times New Roman" w:hAnsi="Times New Roman" w:cs="Times New Roman"/>
          <w:szCs w:val="24"/>
          <w:lang w:val="en-US"/>
        </w:rPr>
      </w:pPr>
      <w:r w:rsidRPr="00B46598">
        <w:rPr>
          <w:rFonts w:ascii="Times New Roman" w:hAnsi="Times New Roman" w:cs="Times New Roman"/>
          <w:sz w:val="24"/>
          <w:szCs w:val="24"/>
          <w:lang w:val="en-US"/>
        </w:rPr>
        <w:t>Sable I</w:t>
      </w:r>
      <w:r w:rsidR="00620090" w:rsidRPr="00B46598">
        <w:rPr>
          <w:rFonts w:ascii="Times New Roman" w:hAnsi="Times New Roman" w:cs="Times New Roman"/>
          <w:sz w:val="24"/>
          <w:szCs w:val="24"/>
          <w:lang w:val="en-US"/>
        </w:rPr>
        <w:t>.</w:t>
      </w:r>
      <w:r w:rsidR="00620090" w:rsidRPr="00B46598">
        <w:rPr>
          <w:rFonts w:ascii="Times New Roman" w:hAnsi="Times New Roman" w:cs="Times New Roman"/>
          <w:sz w:val="24"/>
          <w:szCs w:val="24"/>
        </w:rPr>
        <w:t>М</w:t>
      </w:r>
      <w:r w:rsidR="00620090" w:rsidRPr="00B46598">
        <w:rPr>
          <w:rFonts w:ascii="Times New Roman" w:hAnsi="Times New Roman" w:cs="Times New Roman"/>
          <w:sz w:val="24"/>
          <w:szCs w:val="24"/>
          <w:lang w:val="en-US"/>
        </w:rPr>
        <w:t xml:space="preserve">. </w:t>
      </w:r>
      <w:r w:rsidRPr="00B46598">
        <w:rPr>
          <w:rFonts w:ascii="Times New Roman" w:hAnsi="Times New Roman" w:cs="Times New Roman"/>
          <w:sz w:val="24"/>
          <w:szCs w:val="24"/>
          <w:lang w:val="en-US"/>
        </w:rPr>
        <w:t>Numerical Monte Carlo Methods</w:t>
      </w:r>
      <w:r w:rsidR="00620090" w:rsidRPr="00B46598">
        <w:rPr>
          <w:rStyle w:val="af2"/>
          <w:rFonts w:ascii="Times New Roman" w:hAnsi="Times New Roman" w:cs="Times New Roman"/>
          <w:sz w:val="24"/>
          <w:szCs w:val="24"/>
          <w:lang w:val="en-US"/>
        </w:rPr>
        <w:t xml:space="preserve">. </w:t>
      </w:r>
      <w:r w:rsidR="00620090" w:rsidRPr="00B46598">
        <w:rPr>
          <w:rFonts w:ascii="Times New Roman" w:hAnsi="Times New Roman" w:cs="Times New Roman"/>
          <w:sz w:val="24"/>
          <w:szCs w:val="24"/>
          <w:lang w:val="en-US"/>
        </w:rPr>
        <w:t xml:space="preserve">– </w:t>
      </w:r>
      <w:r w:rsidR="00620090" w:rsidRPr="00B46598">
        <w:rPr>
          <w:rFonts w:ascii="Times New Roman" w:hAnsi="Times New Roman" w:cs="Times New Roman"/>
          <w:sz w:val="24"/>
          <w:szCs w:val="24"/>
        </w:rPr>
        <w:t>М</w:t>
      </w:r>
      <w:r w:rsidR="00620090" w:rsidRPr="00B46598">
        <w:rPr>
          <w:rFonts w:ascii="Times New Roman" w:hAnsi="Times New Roman" w:cs="Times New Roman"/>
          <w:sz w:val="24"/>
          <w:szCs w:val="24"/>
          <w:lang w:val="en-US"/>
        </w:rPr>
        <w:t>.:</w:t>
      </w:r>
      <w:r w:rsidRPr="00B46598">
        <w:rPr>
          <w:rFonts w:ascii="Times New Roman" w:hAnsi="Times New Roman" w:cs="Times New Roman"/>
          <w:sz w:val="24"/>
          <w:szCs w:val="24"/>
          <w:lang w:val="en-US"/>
        </w:rPr>
        <w:t>The science</w:t>
      </w:r>
      <w:r w:rsidR="00620090" w:rsidRPr="00B46598">
        <w:rPr>
          <w:rFonts w:ascii="Times New Roman" w:hAnsi="Times New Roman" w:cs="Times New Roman"/>
          <w:sz w:val="24"/>
          <w:szCs w:val="24"/>
          <w:lang w:val="en-US"/>
        </w:rPr>
        <w:t xml:space="preserve">, 1973. – 311 </w:t>
      </w:r>
      <w:r w:rsidRPr="00B46598">
        <w:rPr>
          <w:rFonts w:ascii="Times New Roman" w:hAnsi="Times New Roman" w:cs="Times New Roman"/>
          <w:sz w:val="24"/>
          <w:szCs w:val="24"/>
        </w:rPr>
        <w:t>р</w:t>
      </w:r>
      <w:r w:rsidR="00620090" w:rsidRPr="00B46598">
        <w:rPr>
          <w:rFonts w:ascii="Times New Roman" w:hAnsi="Times New Roman" w:cs="Times New Roman"/>
          <w:sz w:val="24"/>
          <w:szCs w:val="24"/>
          <w:lang w:val="en-US"/>
        </w:rPr>
        <w:t>.</w:t>
      </w:r>
    </w:p>
    <w:p w:rsidR="00620090" w:rsidRPr="00B46598" w:rsidRDefault="005F30A2" w:rsidP="005F30A2">
      <w:pPr>
        <w:widowControl w:val="0"/>
        <w:numPr>
          <w:ilvl w:val="0"/>
          <w:numId w:val="2"/>
        </w:numPr>
        <w:tabs>
          <w:tab w:val="num" w:pos="1080"/>
        </w:tabs>
        <w:suppressAutoHyphens/>
        <w:spacing w:after="0" w:line="360" w:lineRule="auto"/>
        <w:jc w:val="both"/>
        <w:rPr>
          <w:rFonts w:ascii="Times New Roman" w:hAnsi="Times New Roman" w:cs="Times New Roman"/>
          <w:sz w:val="24"/>
          <w:szCs w:val="24"/>
          <w:lang w:val="en-US"/>
        </w:rPr>
      </w:pPr>
      <w:r w:rsidRPr="00B46598">
        <w:rPr>
          <w:rFonts w:ascii="Times New Roman" w:hAnsi="Times New Roman" w:cs="Times New Roman"/>
          <w:sz w:val="24"/>
          <w:szCs w:val="24"/>
          <w:lang w:val="en-US"/>
        </w:rPr>
        <w:t>Kolmogorov A.N.</w:t>
      </w:r>
      <w:r w:rsidR="00620090" w:rsidRPr="00B46598">
        <w:rPr>
          <w:rFonts w:ascii="Times New Roman" w:hAnsi="Times New Roman" w:cs="Times New Roman"/>
          <w:sz w:val="24"/>
          <w:szCs w:val="24"/>
          <w:lang w:val="en-US"/>
        </w:rPr>
        <w:t xml:space="preserve">, </w:t>
      </w:r>
      <w:r w:rsidRPr="00B46598">
        <w:rPr>
          <w:rFonts w:ascii="Times New Roman" w:hAnsi="Times New Roman" w:cs="Times New Roman"/>
          <w:sz w:val="24"/>
          <w:szCs w:val="24"/>
          <w:lang w:val="en-US"/>
        </w:rPr>
        <w:t>Zhurbenko I.G.</w:t>
      </w:r>
      <w:r w:rsidR="00620090" w:rsidRPr="00B46598">
        <w:rPr>
          <w:rFonts w:ascii="Times New Roman" w:hAnsi="Times New Roman" w:cs="Times New Roman"/>
          <w:sz w:val="24"/>
          <w:szCs w:val="24"/>
          <w:lang w:val="en-US"/>
        </w:rPr>
        <w:t xml:space="preserve">, </w:t>
      </w:r>
      <w:r w:rsidRPr="00B46598">
        <w:rPr>
          <w:rFonts w:ascii="Times New Roman" w:hAnsi="Times New Roman" w:cs="Times New Roman"/>
          <w:sz w:val="24"/>
          <w:szCs w:val="24"/>
          <w:lang w:val="en-US"/>
        </w:rPr>
        <w:t>A. V. ProkhorovIntroduction to probability theory</w:t>
      </w:r>
      <w:r w:rsidR="00620090" w:rsidRPr="00B46598">
        <w:rPr>
          <w:rFonts w:ascii="Times New Roman" w:hAnsi="Times New Roman" w:cs="Times New Roman"/>
          <w:sz w:val="24"/>
          <w:szCs w:val="24"/>
          <w:lang w:val="en-US"/>
        </w:rPr>
        <w:t xml:space="preserve">. – </w:t>
      </w:r>
      <w:r w:rsidRPr="00B46598">
        <w:rPr>
          <w:rFonts w:ascii="Times New Roman" w:hAnsi="Times New Roman" w:cs="Times New Roman"/>
          <w:sz w:val="24"/>
          <w:szCs w:val="24"/>
        </w:rPr>
        <w:t>М</w:t>
      </w:r>
      <w:r w:rsidRPr="00B46598">
        <w:rPr>
          <w:rFonts w:ascii="Times New Roman" w:hAnsi="Times New Roman" w:cs="Times New Roman"/>
          <w:sz w:val="24"/>
          <w:szCs w:val="24"/>
          <w:lang w:val="en-US"/>
        </w:rPr>
        <w:t>.: The science</w:t>
      </w:r>
      <w:r w:rsidR="00620090" w:rsidRPr="00B46598">
        <w:rPr>
          <w:rFonts w:ascii="Times New Roman" w:hAnsi="Times New Roman" w:cs="Times New Roman"/>
          <w:sz w:val="24"/>
          <w:szCs w:val="24"/>
          <w:lang w:val="en-US"/>
        </w:rPr>
        <w:t xml:space="preserve">, 1982. – 160 </w:t>
      </w:r>
      <w:r w:rsidRPr="00B46598">
        <w:rPr>
          <w:rFonts w:ascii="Times New Roman" w:hAnsi="Times New Roman" w:cs="Times New Roman"/>
          <w:sz w:val="24"/>
          <w:szCs w:val="24"/>
          <w:lang w:val="en-US"/>
        </w:rPr>
        <w:t>p</w:t>
      </w:r>
      <w:r w:rsidR="00620090" w:rsidRPr="00B46598">
        <w:rPr>
          <w:rFonts w:ascii="Times New Roman" w:hAnsi="Times New Roman" w:cs="Times New Roman"/>
          <w:sz w:val="24"/>
          <w:szCs w:val="24"/>
          <w:lang w:val="en-US"/>
        </w:rPr>
        <w:t>.</w:t>
      </w:r>
    </w:p>
    <w:p w:rsidR="00620090" w:rsidRPr="00B46598" w:rsidRDefault="005F30A2" w:rsidP="005F30A2">
      <w:pPr>
        <w:pStyle w:val="af"/>
        <w:numPr>
          <w:ilvl w:val="0"/>
          <w:numId w:val="2"/>
        </w:numPr>
        <w:spacing w:line="360" w:lineRule="auto"/>
        <w:rPr>
          <w:rFonts w:ascii="Times New Roman" w:hAnsi="Times New Roman" w:cs="Times New Roman"/>
          <w:sz w:val="24"/>
          <w:szCs w:val="24"/>
          <w:lang w:val="en-US"/>
        </w:rPr>
      </w:pPr>
      <w:r w:rsidRPr="00B46598">
        <w:rPr>
          <w:rFonts w:ascii="Times New Roman" w:hAnsi="Times New Roman" w:cs="Times New Roman"/>
          <w:sz w:val="24"/>
          <w:szCs w:val="24"/>
          <w:lang w:val="en-US"/>
        </w:rPr>
        <w:t>Guter R.S.</w:t>
      </w:r>
      <w:r w:rsidR="00620090" w:rsidRPr="00B46598">
        <w:rPr>
          <w:rFonts w:ascii="Times New Roman" w:hAnsi="Times New Roman" w:cs="Times New Roman"/>
          <w:sz w:val="24"/>
          <w:szCs w:val="24"/>
          <w:lang w:val="en-US"/>
        </w:rPr>
        <w:t xml:space="preserve">, </w:t>
      </w:r>
      <w:r w:rsidRPr="00B46598">
        <w:rPr>
          <w:rFonts w:ascii="Times New Roman" w:hAnsi="Times New Roman" w:cs="Times New Roman"/>
          <w:sz w:val="24"/>
          <w:szCs w:val="24"/>
          <w:lang w:val="en-US"/>
        </w:rPr>
        <w:t>OvchinskyB.V.Elements of numerical analysis and mathematical processing of experimental results</w:t>
      </w:r>
      <w:r w:rsidR="00620090" w:rsidRPr="00B46598">
        <w:rPr>
          <w:rFonts w:ascii="Times New Roman" w:hAnsi="Times New Roman" w:cs="Times New Roman"/>
          <w:sz w:val="24"/>
          <w:szCs w:val="24"/>
          <w:lang w:val="en-US"/>
        </w:rPr>
        <w:t xml:space="preserve">. – </w:t>
      </w:r>
      <w:r w:rsidRPr="00B46598">
        <w:rPr>
          <w:rFonts w:ascii="Times New Roman" w:hAnsi="Times New Roman" w:cs="Times New Roman"/>
          <w:sz w:val="24"/>
          <w:szCs w:val="24"/>
          <w:lang w:val="en-US"/>
        </w:rPr>
        <w:t>Ed. 2nd, ref.</w:t>
      </w:r>
      <w:r w:rsidR="00620090" w:rsidRPr="00B46598">
        <w:rPr>
          <w:rFonts w:ascii="Times New Roman" w:hAnsi="Times New Roman" w:cs="Times New Roman"/>
          <w:sz w:val="24"/>
          <w:szCs w:val="24"/>
          <w:lang w:val="en-US"/>
        </w:rPr>
        <w:t xml:space="preserve"> – </w:t>
      </w:r>
      <w:r w:rsidR="00620090" w:rsidRPr="00B46598">
        <w:rPr>
          <w:rFonts w:ascii="Times New Roman" w:hAnsi="Times New Roman" w:cs="Times New Roman"/>
          <w:sz w:val="24"/>
          <w:szCs w:val="24"/>
        </w:rPr>
        <w:t>М</w:t>
      </w:r>
      <w:r w:rsidR="00620090" w:rsidRPr="00B46598">
        <w:rPr>
          <w:rFonts w:ascii="Times New Roman" w:hAnsi="Times New Roman" w:cs="Times New Roman"/>
          <w:sz w:val="24"/>
          <w:szCs w:val="24"/>
          <w:lang w:val="en-US"/>
        </w:rPr>
        <w:t>.:</w:t>
      </w:r>
      <w:r w:rsidRPr="00B46598">
        <w:rPr>
          <w:rFonts w:ascii="Times New Roman" w:hAnsi="Times New Roman" w:cs="Times New Roman"/>
          <w:sz w:val="24"/>
          <w:szCs w:val="24"/>
          <w:lang w:val="en-US"/>
        </w:rPr>
        <w:t>Publishing house "Science"</w:t>
      </w:r>
      <w:r w:rsidR="00620090" w:rsidRPr="00B46598">
        <w:rPr>
          <w:rFonts w:ascii="Times New Roman" w:hAnsi="Times New Roman" w:cs="Times New Roman"/>
          <w:sz w:val="24"/>
          <w:szCs w:val="24"/>
          <w:lang w:val="en-US"/>
        </w:rPr>
        <w:t xml:space="preserve">, 1970. – 432 </w:t>
      </w:r>
      <w:r w:rsidRPr="00B46598">
        <w:rPr>
          <w:rFonts w:ascii="Times New Roman" w:hAnsi="Times New Roman" w:cs="Times New Roman"/>
          <w:sz w:val="24"/>
          <w:szCs w:val="24"/>
          <w:lang w:val="en-US"/>
        </w:rPr>
        <w:t>p</w:t>
      </w:r>
      <w:r w:rsidR="00620090" w:rsidRPr="00B46598">
        <w:rPr>
          <w:rFonts w:ascii="Times New Roman" w:hAnsi="Times New Roman" w:cs="Times New Roman"/>
          <w:sz w:val="24"/>
          <w:szCs w:val="24"/>
          <w:lang w:val="en-US"/>
        </w:rPr>
        <w:t>.</w:t>
      </w:r>
    </w:p>
    <w:p w:rsidR="00620090" w:rsidRPr="00B46598" w:rsidRDefault="005F30A2" w:rsidP="005F30A2">
      <w:pPr>
        <w:widowControl w:val="0"/>
        <w:numPr>
          <w:ilvl w:val="0"/>
          <w:numId w:val="2"/>
        </w:numPr>
        <w:tabs>
          <w:tab w:val="num" w:pos="1080"/>
        </w:tabs>
        <w:suppressAutoHyphens/>
        <w:spacing w:after="0" w:line="360" w:lineRule="auto"/>
        <w:jc w:val="both"/>
        <w:rPr>
          <w:rFonts w:ascii="Times New Roman" w:hAnsi="Times New Roman" w:cs="Times New Roman"/>
          <w:sz w:val="24"/>
          <w:szCs w:val="24"/>
          <w:lang w:val="en-US"/>
        </w:rPr>
      </w:pPr>
      <w:bookmarkStart w:id="3" w:name="_Ref523605023"/>
      <w:r w:rsidRPr="00B46598">
        <w:rPr>
          <w:rFonts w:ascii="Times New Roman" w:hAnsi="Times New Roman" w:cs="Times New Roman"/>
          <w:sz w:val="24"/>
          <w:szCs w:val="24"/>
          <w:lang w:val="en-US"/>
        </w:rPr>
        <w:t>Patent</w:t>
      </w:r>
      <w:r w:rsidR="00620090" w:rsidRPr="00B46598">
        <w:rPr>
          <w:rFonts w:ascii="Times New Roman" w:hAnsi="Times New Roman" w:cs="Times New Roman"/>
          <w:sz w:val="24"/>
          <w:szCs w:val="24"/>
          <w:lang w:val="en-US"/>
        </w:rPr>
        <w:t xml:space="preserve"> 34407 </w:t>
      </w:r>
      <w:r w:rsidR="00806509" w:rsidRPr="00B46598">
        <w:rPr>
          <w:rStyle w:val="tlid-translation"/>
          <w:rFonts w:ascii="Times New Roman" w:hAnsi="Times New Roman" w:cs="Times New Roman"/>
          <w:sz w:val="24"/>
          <w:szCs w:val="24"/>
          <w:lang w:val="en-US"/>
        </w:rPr>
        <w:t>KZ</w:t>
      </w:r>
      <w:r w:rsidR="00620090" w:rsidRPr="00B46598">
        <w:rPr>
          <w:rFonts w:ascii="Times New Roman" w:hAnsi="Times New Roman" w:cs="Times New Roman"/>
          <w:sz w:val="24"/>
          <w:szCs w:val="24"/>
          <w:lang w:val="en-US"/>
        </w:rPr>
        <w:t xml:space="preserve">. </w:t>
      </w:r>
      <w:r w:rsidRPr="00B46598">
        <w:rPr>
          <w:rFonts w:ascii="Times New Roman" w:hAnsi="Times New Roman" w:cs="Times New Roman"/>
          <w:sz w:val="24"/>
          <w:szCs w:val="24"/>
          <w:lang w:val="en-US"/>
        </w:rPr>
        <w:t>Device for protecting the electric motor against turn circuit</w:t>
      </w:r>
      <w:r w:rsidR="00620090" w:rsidRPr="00B46598">
        <w:rPr>
          <w:rFonts w:ascii="Times New Roman" w:hAnsi="Times New Roman" w:cs="Times New Roman"/>
          <w:sz w:val="24"/>
          <w:szCs w:val="24"/>
          <w:lang w:val="en-US"/>
        </w:rPr>
        <w:t xml:space="preserve"> / </w:t>
      </w:r>
      <w:r w:rsidRPr="00B46598">
        <w:rPr>
          <w:rFonts w:ascii="Times New Roman" w:hAnsi="Times New Roman" w:cs="Times New Roman"/>
          <w:sz w:val="24"/>
          <w:szCs w:val="24"/>
          <w:lang w:val="en-US"/>
        </w:rPr>
        <w:t xml:space="preserve">M. Ya. </w:t>
      </w:r>
      <w:r w:rsidR="0086196C" w:rsidRPr="00B46598">
        <w:rPr>
          <w:rFonts w:ascii="Times New Roman" w:hAnsi="Times New Roman" w:cs="Times New Roman"/>
          <w:sz w:val="24"/>
          <w:szCs w:val="24"/>
          <w:lang w:val="en-US"/>
        </w:rPr>
        <w:t>Kletcel</w:t>
      </w:r>
      <w:r w:rsidR="00620090" w:rsidRPr="00B46598">
        <w:rPr>
          <w:rFonts w:ascii="Times New Roman" w:hAnsi="Times New Roman" w:cs="Times New Roman"/>
          <w:sz w:val="24"/>
          <w:szCs w:val="24"/>
          <w:lang w:val="en-US"/>
        </w:rPr>
        <w:t xml:space="preserve">, </w:t>
      </w:r>
      <w:r w:rsidRPr="00B46598">
        <w:rPr>
          <w:rFonts w:ascii="Times New Roman" w:hAnsi="Times New Roman" w:cs="Times New Roman"/>
          <w:sz w:val="24"/>
          <w:szCs w:val="24"/>
        </w:rPr>
        <w:t>A.G. Kalta</w:t>
      </w:r>
      <w:r w:rsidR="00806509" w:rsidRPr="00B46598">
        <w:rPr>
          <w:rFonts w:ascii="Times New Roman" w:hAnsi="Times New Roman" w:cs="Times New Roman"/>
          <w:sz w:val="24"/>
          <w:szCs w:val="24"/>
          <w:lang w:val="en-US"/>
        </w:rPr>
        <w:t>y</w:t>
      </w:r>
      <w:r w:rsidRPr="00B46598">
        <w:rPr>
          <w:rFonts w:ascii="Times New Roman" w:hAnsi="Times New Roman" w:cs="Times New Roman"/>
          <w:sz w:val="24"/>
          <w:szCs w:val="24"/>
        </w:rPr>
        <w:t>ev</w:t>
      </w:r>
      <w:r w:rsidR="00620090" w:rsidRPr="00B46598">
        <w:rPr>
          <w:rFonts w:ascii="Times New Roman" w:hAnsi="Times New Roman" w:cs="Times New Roman"/>
          <w:sz w:val="24"/>
          <w:szCs w:val="24"/>
          <w:lang w:val="en-US"/>
        </w:rPr>
        <w:t xml:space="preserve">; </w:t>
      </w:r>
      <w:r w:rsidRPr="00B46598">
        <w:rPr>
          <w:rFonts w:ascii="Times New Roman" w:hAnsi="Times New Roman" w:cs="Times New Roman"/>
          <w:sz w:val="24"/>
          <w:szCs w:val="24"/>
        </w:rPr>
        <w:t>publ</w:t>
      </w:r>
      <w:r w:rsidR="00620090" w:rsidRPr="00B46598">
        <w:rPr>
          <w:rFonts w:ascii="Times New Roman" w:hAnsi="Times New Roman" w:cs="Times New Roman"/>
          <w:sz w:val="24"/>
          <w:szCs w:val="24"/>
          <w:lang w:val="en-US"/>
        </w:rPr>
        <w:t xml:space="preserve">. 19.06.20, </w:t>
      </w:r>
      <w:r w:rsidRPr="00B46598">
        <w:rPr>
          <w:rFonts w:ascii="Times New Roman" w:hAnsi="Times New Roman" w:cs="Times New Roman"/>
          <w:sz w:val="24"/>
          <w:szCs w:val="24"/>
        </w:rPr>
        <w:t>Bulletin</w:t>
      </w:r>
      <w:r w:rsidR="00620090" w:rsidRPr="00B46598">
        <w:rPr>
          <w:rFonts w:ascii="Times New Roman" w:hAnsi="Times New Roman" w:cs="Times New Roman"/>
          <w:sz w:val="24"/>
          <w:szCs w:val="24"/>
          <w:lang w:val="en-US"/>
        </w:rPr>
        <w:t xml:space="preserve"> №24. – 4 </w:t>
      </w:r>
      <w:r w:rsidRPr="00B46598">
        <w:rPr>
          <w:rFonts w:ascii="Times New Roman" w:hAnsi="Times New Roman" w:cs="Times New Roman"/>
          <w:sz w:val="24"/>
          <w:szCs w:val="24"/>
          <w:lang w:val="en-US"/>
        </w:rPr>
        <w:t>p</w:t>
      </w:r>
      <w:r w:rsidR="00620090" w:rsidRPr="00B46598">
        <w:rPr>
          <w:rFonts w:ascii="Times New Roman" w:hAnsi="Times New Roman" w:cs="Times New Roman"/>
          <w:sz w:val="24"/>
          <w:szCs w:val="24"/>
          <w:lang w:val="en-US"/>
        </w:rPr>
        <w:t>.</w:t>
      </w:r>
      <w:bookmarkEnd w:id="3"/>
    </w:p>
    <w:p w:rsidR="00620090" w:rsidRPr="00B46598" w:rsidRDefault="005F30A2" w:rsidP="00806509">
      <w:pPr>
        <w:pStyle w:val="af"/>
        <w:widowControl w:val="0"/>
        <w:numPr>
          <w:ilvl w:val="0"/>
          <w:numId w:val="2"/>
        </w:numPr>
        <w:tabs>
          <w:tab w:val="num" w:pos="1080"/>
        </w:tabs>
        <w:suppressAutoHyphens/>
        <w:autoSpaceDE w:val="0"/>
        <w:autoSpaceDN w:val="0"/>
        <w:adjustRightInd w:val="0"/>
        <w:spacing w:line="360" w:lineRule="auto"/>
        <w:rPr>
          <w:rFonts w:ascii="Times New Roman" w:hAnsi="Times New Roman" w:cs="Times New Roman"/>
          <w:sz w:val="24"/>
          <w:szCs w:val="24"/>
          <w:lang w:val="en-US"/>
        </w:rPr>
      </w:pPr>
      <w:r w:rsidRPr="00B46598">
        <w:rPr>
          <w:rFonts w:ascii="Times New Roman" w:hAnsi="Times New Roman" w:cs="Times New Roman"/>
          <w:sz w:val="24"/>
          <w:szCs w:val="24"/>
          <w:lang w:val="en-US"/>
        </w:rPr>
        <w:t xml:space="preserve">. </w:t>
      </w:r>
      <w:r w:rsidR="0086196C" w:rsidRPr="00B46598">
        <w:rPr>
          <w:rFonts w:ascii="Times New Roman" w:hAnsi="Times New Roman" w:cs="Times New Roman"/>
          <w:sz w:val="24"/>
          <w:szCs w:val="24"/>
          <w:lang w:val="en-US"/>
        </w:rPr>
        <w:t xml:space="preserve">M. </w:t>
      </w:r>
      <w:r w:rsidRPr="00B46598">
        <w:rPr>
          <w:rFonts w:ascii="Times New Roman" w:hAnsi="Times New Roman" w:cs="Times New Roman"/>
          <w:sz w:val="24"/>
          <w:szCs w:val="24"/>
          <w:lang w:val="en-US"/>
        </w:rPr>
        <w:t>Ya. Kle</w:t>
      </w:r>
      <w:r w:rsidR="0086196C" w:rsidRPr="00B46598">
        <w:rPr>
          <w:rFonts w:ascii="Times New Roman" w:hAnsi="Times New Roman" w:cs="Times New Roman"/>
          <w:sz w:val="24"/>
          <w:szCs w:val="24"/>
          <w:lang w:val="en-US"/>
        </w:rPr>
        <w:t>t</w:t>
      </w:r>
      <w:r w:rsidRPr="00B46598">
        <w:rPr>
          <w:rFonts w:ascii="Times New Roman" w:hAnsi="Times New Roman" w:cs="Times New Roman"/>
          <w:sz w:val="24"/>
          <w:szCs w:val="24"/>
          <w:lang w:val="en-US"/>
        </w:rPr>
        <w:t>cel</w:t>
      </w:r>
      <w:r w:rsidR="00806509" w:rsidRPr="00B46598">
        <w:rPr>
          <w:rFonts w:ascii="Times New Roman" w:hAnsi="Times New Roman" w:cs="Times New Roman"/>
          <w:sz w:val="24"/>
          <w:szCs w:val="24"/>
          <w:lang w:val="en-US"/>
        </w:rPr>
        <w:t>, A.G. Kaltayev</w:t>
      </w:r>
      <w:r w:rsidR="00620090" w:rsidRPr="00B46598">
        <w:rPr>
          <w:rFonts w:ascii="Times New Roman" w:hAnsi="Times New Roman" w:cs="Times New Roman"/>
          <w:sz w:val="24"/>
          <w:szCs w:val="24"/>
          <w:lang w:val="en-US"/>
        </w:rPr>
        <w:t xml:space="preserve">, </w:t>
      </w:r>
      <w:r w:rsidR="00806509" w:rsidRPr="00B46598">
        <w:rPr>
          <w:rFonts w:ascii="Times New Roman" w:hAnsi="Times New Roman" w:cs="Times New Roman"/>
          <w:sz w:val="24"/>
          <w:szCs w:val="24"/>
          <w:lang w:val="en-US"/>
        </w:rPr>
        <w:t>Talipov O.M.</w:t>
      </w:r>
      <w:r w:rsidR="00620090" w:rsidRPr="00B46598">
        <w:rPr>
          <w:rFonts w:ascii="Times New Roman" w:hAnsi="Times New Roman" w:cs="Times New Roman"/>
          <w:sz w:val="24"/>
          <w:szCs w:val="24"/>
          <w:lang w:val="en-US"/>
        </w:rPr>
        <w:t xml:space="preserve">, </w:t>
      </w:r>
      <w:r w:rsidR="00806509" w:rsidRPr="00B46598">
        <w:rPr>
          <w:rFonts w:ascii="Times New Roman" w:hAnsi="Times New Roman" w:cs="Times New Roman"/>
          <w:sz w:val="24"/>
          <w:szCs w:val="24"/>
          <w:lang w:val="en-US"/>
        </w:rPr>
        <w:t>AkaevA.M.Experimental study of the parameters of electric motors with voltage below 1 kV with turn short circuits in the stator winding//Bulletin of the D. Serikbayev East Kazakhstan State Technical University.</w:t>
      </w:r>
      <w:r w:rsidR="00806509" w:rsidRPr="00B46598">
        <w:rPr>
          <w:rFonts w:ascii="Times New Roman" w:hAnsi="Times New Roman" w:cs="Times New Roman"/>
          <w:noProof/>
          <w:sz w:val="24"/>
          <w:szCs w:val="28"/>
          <w:lang w:val="en-US"/>
        </w:rPr>
        <w:t>–2020. – No. 2. – P. 135-138</w:t>
      </w:r>
      <w:r w:rsidR="00620090" w:rsidRPr="00B46598">
        <w:rPr>
          <w:rFonts w:ascii="Times New Roman" w:hAnsi="Times New Roman" w:cs="Times New Roman"/>
          <w:sz w:val="24"/>
          <w:szCs w:val="24"/>
          <w:lang w:val="en-US"/>
        </w:rPr>
        <w:t>.</w:t>
      </w:r>
    </w:p>
    <w:p w:rsidR="0086196C" w:rsidRPr="00B46598" w:rsidRDefault="0086196C" w:rsidP="0086196C">
      <w:pPr>
        <w:pStyle w:val="af"/>
        <w:numPr>
          <w:ilvl w:val="0"/>
          <w:numId w:val="2"/>
        </w:numPr>
        <w:tabs>
          <w:tab w:val="left" w:pos="993"/>
        </w:tabs>
        <w:spacing w:line="360" w:lineRule="auto"/>
        <w:ind w:firstLine="567"/>
        <w:contextualSpacing w:val="0"/>
        <w:rPr>
          <w:rFonts w:ascii="Times New Roman" w:hAnsi="Times New Roman" w:cs="Times New Roman"/>
          <w:sz w:val="24"/>
          <w:szCs w:val="24"/>
        </w:rPr>
      </w:pPr>
      <w:r w:rsidRPr="00B46598">
        <w:rPr>
          <w:rFonts w:ascii="Times New Roman" w:hAnsi="Times New Roman" w:cs="Times New Roman"/>
          <w:sz w:val="24"/>
          <w:szCs w:val="24"/>
          <w:lang w:val="en-US"/>
        </w:rPr>
        <w:lastRenderedPageBreak/>
        <w:t xml:space="preserve">Pat. 29880 KZ. Device for protection of the electric motor and its supply cable // Kaltaev A.G., KletselM.Ya.,Mashrapov B.E. – Publ. BI. 2015. No. 5. </w:t>
      </w:r>
      <w:r w:rsidRPr="00B46598">
        <w:rPr>
          <w:rFonts w:ascii="Times New Roman" w:hAnsi="Times New Roman" w:cs="Times New Roman"/>
          <w:sz w:val="24"/>
          <w:szCs w:val="24"/>
        </w:rPr>
        <w:t>–</w:t>
      </w:r>
      <w:r w:rsidRPr="00B46598">
        <w:rPr>
          <w:rFonts w:ascii="Times New Roman" w:hAnsi="Times New Roman" w:cs="Times New Roman"/>
          <w:sz w:val="24"/>
          <w:szCs w:val="24"/>
          <w:lang w:val="en-US"/>
        </w:rPr>
        <w:t xml:space="preserve"> 5 p.</w:t>
      </w:r>
    </w:p>
    <w:p w:rsidR="0086196C" w:rsidRPr="00B46598" w:rsidRDefault="0086196C" w:rsidP="0086196C">
      <w:pPr>
        <w:pStyle w:val="af"/>
        <w:numPr>
          <w:ilvl w:val="0"/>
          <w:numId w:val="2"/>
        </w:numPr>
        <w:tabs>
          <w:tab w:val="left" w:pos="993"/>
        </w:tabs>
        <w:spacing w:line="360" w:lineRule="auto"/>
        <w:ind w:firstLine="567"/>
        <w:contextualSpacing w:val="0"/>
        <w:rPr>
          <w:rFonts w:ascii="Times New Roman" w:hAnsi="Times New Roman" w:cs="Times New Roman"/>
          <w:sz w:val="24"/>
          <w:szCs w:val="24"/>
        </w:rPr>
      </w:pPr>
      <w:r w:rsidRPr="00B46598">
        <w:rPr>
          <w:rFonts w:ascii="Times New Roman" w:hAnsi="Times New Roman" w:cs="Times New Roman"/>
          <w:sz w:val="24"/>
          <w:szCs w:val="24"/>
          <w:lang w:val="en-US"/>
        </w:rPr>
        <w:t xml:space="preserve">Pat. 2624907 RU. Device for maximum current protection of an electrical installation on reed switches // KletselM.Ya.,Barukin A.S., Mashrapov B.E., Sholokhova I.I. – Publ. BI. 2017. No. 19. </w:t>
      </w:r>
      <w:r w:rsidRPr="00B46598">
        <w:rPr>
          <w:rFonts w:ascii="Times New Roman" w:hAnsi="Times New Roman" w:cs="Times New Roman"/>
          <w:sz w:val="24"/>
          <w:szCs w:val="24"/>
        </w:rPr>
        <w:t>–</w:t>
      </w:r>
      <w:r w:rsidRPr="00B46598">
        <w:rPr>
          <w:rFonts w:ascii="Times New Roman" w:hAnsi="Times New Roman" w:cs="Times New Roman"/>
          <w:sz w:val="24"/>
          <w:szCs w:val="24"/>
          <w:lang w:val="en-US"/>
        </w:rPr>
        <w:t xml:space="preserve"> 10 p.</w:t>
      </w:r>
    </w:p>
    <w:p w:rsidR="0086196C" w:rsidRPr="00B46598" w:rsidRDefault="0086196C" w:rsidP="0086196C">
      <w:pPr>
        <w:widowControl w:val="0"/>
        <w:numPr>
          <w:ilvl w:val="0"/>
          <w:numId w:val="2"/>
        </w:numPr>
        <w:tabs>
          <w:tab w:val="num" w:pos="1080"/>
        </w:tabs>
        <w:suppressAutoHyphens/>
        <w:autoSpaceDE w:val="0"/>
        <w:autoSpaceDN w:val="0"/>
        <w:adjustRightInd w:val="0"/>
        <w:spacing w:after="0" w:line="360" w:lineRule="auto"/>
        <w:ind w:firstLine="567"/>
        <w:jc w:val="both"/>
        <w:rPr>
          <w:rFonts w:ascii="Times New Roman" w:hAnsi="Times New Roman" w:cs="Times New Roman"/>
          <w:sz w:val="24"/>
          <w:szCs w:val="24"/>
          <w:lang w:val="en-US"/>
        </w:rPr>
      </w:pPr>
      <w:r w:rsidRPr="00B46598">
        <w:rPr>
          <w:rFonts w:ascii="Times New Roman" w:hAnsi="Times New Roman" w:cs="Times New Roman"/>
          <w:sz w:val="24"/>
          <w:szCs w:val="24"/>
          <w:lang w:val="en-US"/>
        </w:rPr>
        <w:t>Kuzmichev V.A., Konovalova E.V., Sakharov S.N. Retrospective analysis of the operation of relay protection and automation devices in the UNES // New in the Russian electric power industry. – 2014. – No. 7. – P. 5-10.</w:t>
      </w:r>
    </w:p>
    <w:p w:rsidR="00EC23F8" w:rsidRPr="005F30A2" w:rsidRDefault="00EC23F8" w:rsidP="00B24954">
      <w:pPr>
        <w:spacing w:after="0" w:line="360" w:lineRule="auto"/>
        <w:rPr>
          <w:rFonts w:ascii="Times New Roman" w:eastAsia="Times New Roman" w:hAnsi="Times New Roman" w:cs="Times New Roman"/>
          <w:sz w:val="24"/>
          <w:szCs w:val="24"/>
          <w:lang w:val="en-US" w:eastAsia="ar-SA"/>
        </w:rPr>
      </w:pPr>
      <w:r w:rsidRPr="005F30A2">
        <w:rPr>
          <w:lang w:val="en-US"/>
        </w:rPr>
        <w:br w:type="page"/>
      </w:r>
    </w:p>
    <w:p w:rsidR="00DC5441" w:rsidRPr="00B46598" w:rsidRDefault="00E728C2" w:rsidP="00DC5441">
      <w:pPr>
        <w:jc w:val="center"/>
        <w:rPr>
          <w:rFonts w:ascii="Times New Roman" w:hAnsi="Times New Roman" w:cs="Times New Roman"/>
          <w:b/>
          <w:sz w:val="24"/>
          <w:lang w:val="en-US"/>
        </w:rPr>
      </w:pPr>
      <w:r w:rsidRPr="00B46598">
        <w:rPr>
          <w:rFonts w:ascii="Times New Roman" w:hAnsi="Times New Roman" w:cs="Times New Roman"/>
          <w:b/>
          <w:sz w:val="24"/>
          <w:szCs w:val="28"/>
          <w:lang w:val="en-US"/>
        </w:rPr>
        <w:lastRenderedPageBreak/>
        <w:t>APPENDIX</w:t>
      </w:r>
      <w:r w:rsidRPr="00B46598">
        <w:rPr>
          <w:rFonts w:ascii="Times New Roman" w:hAnsi="Times New Roman" w:cs="Times New Roman"/>
          <w:b/>
          <w:sz w:val="24"/>
        </w:rPr>
        <w:t>А</w:t>
      </w:r>
    </w:p>
    <w:p w:rsidR="00DC5441" w:rsidRPr="00B46598" w:rsidRDefault="00DC5441" w:rsidP="00DC5441">
      <w:pPr>
        <w:jc w:val="center"/>
        <w:rPr>
          <w:rFonts w:ascii="Times New Roman" w:hAnsi="Times New Roman" w:cs="Times New Roman"/>
          <w:b/>
          <w:sz w:val="24"/>
          <w:lang w:val="en-US"/>
        </w:rPr>
      </w:pPr>
      <w:r w:rsidRPr="00B46598">
        <w:rPr>
          <w:rFonts w:ascii="Times New Roman" w:hAnsi="Times New Roman" w:cs="Times New Roman"/>
          <w:sz w:val="24"/>
          <w:lang w:val="en-US"/>
        </w:rPr>
        <w:t>(</w:t>
      </w:r>
      <w:r w:rsidR="00E728C2" w:rsidRPr="00B46598">
        <w:rPr>
          <w:rFonts w:ascii="Times New Roman" w:hAnsi="Times New Roman" w:cs="Times New Roman"/>
          <w:sz w:val="24"/>
          <w:lang w:val="en-US"/>
        </w:rPr>
        <w:t>indispensable</w:t>
      </w:r>
      <w:r w:rsidRPr="00B46598">
        <w:rPr>
          <w:rFonts w:ascii="Times New Roman" w:hAnsi="Times New Roman" w:cs="Times New Roman"/>
          <w:sz w:val="24"/>
          <w:lang w:val="en-US"/>
        </w:rPr>
        <w:t>)</w:t>
      </w:r>
    </w:p>
    <w:p w:rsidR="00DC5441" w:rsidRDefault="00E728C2" w:rsidP="00DC5441">
      <w:pPr>
        <w:jc w:val="center"/>
        <w:rPr>
          <w:rFonts w:ascii="Times New Roman" w:hAnsi="Times New Roman" w:cs="Times New Roman"/>
          <w:b/>
          <w:sz w:val="24"/>
          <w:lang w:val="en-US"/>
        </w:rPr>
      </w:pPr>
      <w:r w:rsidRPr="00B46598">
        <w:rPr>
          <w:rFonts w:ascii="Times New Roman" w:hAnsi="Times New Roman" w:cs="Times New Roman"/>
          <w:b/>
          <w:sz w:val="24"/>
          <w:lang w:val="en-US"/>
        </w:rPr>
        <w:t>Projecttimetable</w:t>
      </w:r>
    </w:p>
    <w:p w:rsidR="00B46598" w:rsidRPr="00B46598" w:rsidRDefault="00B46598" w:rsidP="00DC5441">
      <w:pPr>
        <w:jc w:val="center"/>
        <w:rPr>
          <w:rFonts w:ascii="Times New Roman" w:hAnsi="Times New Roman" w:cs="Times New Roman"/>
          <w:b/>
          <w:sz w:val="24"/>
          <w:lang w:val="en-US"/>
        </w:rPr>
      </w:pPr>
    </w:p>
    <w:p w:rsidR="00DC5441" w:rsidRDefault="00DC5441" w:rsidP="00DC5441">
      <w:pPr>
        <w:jc w:val="center"/>
        <w:rPr>
          <w:rFonts w:ascii="Times New Roman" w:hAnsi="Times New Roman" w:cs="Times New Roman"/>
          <w:b/>
          <w:sz w:val="24"/>
        </w:rPr>
      </w:pPr>
      <w:r>
        <w:rPr>
          <w:rFonts w:ascii="Times New Roman" w:hAnsi="Times New Roman" w:cs="Times New Roman"/>
          <w:b/>
          <w:noProof/>
          <w:sz w:val="24"/>
        </w:rPr>
        <w:drawing>
          <wp:inline distT="0" distB="0" distL="0" distR="0">
            <wp:extent cx="4892406" cy="7219950"/>
            <wp:effectExtent l="19050" t="0" r="3444" b="0"/>
            <wp:docPr id="900" name="Рисунок 5" descr="Приложение 1.1 Клецель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1.1 Клецель_Страница_1.jpg"/>
                    <pic:cNvPicPr/>
                  </pic:nvPicPr>
                  <pic:blipFill>
                    <a:blip r:embed="rId304"/>
                    <a:srcRect l="10262" t="4205" r="3795" b="5909"/>
                    <a:stretch>
                      <a:fillRect/>
                    </a:stretch>
                  </pic:blipFill>
                  <pic:spPr>
                    <a:xfrm>
                      <a:off x="0" y="0"/>
                      <a:ext cx="4892406" cy="7219950"/>
                    </a:xfrm>
                    <a:prstGeom prst="rect">
                      <a:avLst/>
                    </a:prstGeom>
                  </pic:spPr>
                </pic:pic>
              </a:graphicData>
            </a:graphic>
          </wp:inline>
        </w:drawing>
      </w:r>
    </w:p>
    <w:p w:rsidR="00DC5441" w:rsidRPr="002C6A5D" w:rsidRDefault="00DC5441" w:rsidP="00DC5441">
      <w:pPr>
        <w:jc w:val="center"/>
        <w:rPr>
          <w:rFonts w:ascii="Times New Roman" w:hAnsi="Times New Roman" w:cs="Times New Roman"/>
          <w:sz w:val="24"/>
        </w:rPr>
      </w:pPr>
    </w:p>
    <w:p w:rsidR="00DC5441" w:rsidRPr="00EB5831" w:rsidRDefault="00DC5441" w:rsidP="00DC5441">
      <w:pPr>
        <w:jc w:val="center"/>
        <w:rPr>
          <w:rFonts w:ascii="Times New Roman" w:hAnsi="Times New Roman" w:cs="Times New Roman"/>
          <w:b/>
          <w:sz w:val="24"/>
        </w:rPr>
      </w:pPr>
      <w:r>
        <w:rPr>
          <w:rFonts w:ascii="Times New Roman" w:hAnsi="Times New Roman" w:cs="Times New Roman"/>
          <w:b/>
          <w:noProof/>
          <w:sz w:val="24"/>
        </w:rPr>
        <w:lastRenderedPageBreak/>
        <w:drawing>
          <wp:inline distT="0" distB="0" distL="0" distR="0">
            <wp:extent cx="5057775" cy="7219950"/>
            <wp:effectExtent l="19050" t="0" r="9525" b="0"/>
            <wp:docPr id="902" name="Рисунок 898" descr="Приложение 1.1 Клецель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1.1 Клецель_Страница_2.jpg"/>
                    <pic:cNvPicPr/>
                  </pic:nvPicPr>
                  <pic:blipFill>
                    <a:blip r:embed="rId305"/>
                    <a:srcRect l="11865" t="4318" r="2993" b="9545"/>
                    <a:stretch>
                      <a:fillRect/>
                    </a:stretch>
                  </pic:blipFill>
                  <pic:spPr>
                    <a:xfrm>
                      <a:off x="0" y="0"/>
                      <a:ext cx="5057775" cy="7219950"/>
                    </a:xfrm>
                    <a:prstGeom prst="rect">
                      <a:avLst/>
                    </a:prstGeom>
                  </pic:spPr>
                </pic:pic>
              </a:graphicData>
            </a:graphic>
          </wp:inline>
        </w:drawing>
      </w:r>
      <w:r>
        <w:rPr>
          <w:rFonts w:ascii="Times New Roman" w:hAnsi="Times New Roman" w:cs="Times New Roman"/>
          <w:b/>
          <w:noProof/>
          <w:sz w:val="24"/>
        </w:rPr>
        <w:lastRenderedPageBreak/>
        <w:drawing>
          <wp:inline distT="0" distB="0" distL="0" distR="0">
            <wp:extent cx="5041900" cy="7315200"/>
            <wp:effectExtent l="19050" t="0" r="6350" b="0"/>
            <wp:docPr id="903" name="Рисунок 901" descr="Приложение 1.1 Клецель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1.1 Клецель_Страница_3.jpg"/>
                    <pic:cNvPicPr/>
                  </pic:nvPicPr>
                  <pic:blipFill>
                    <a:blip r:embed="rId306"/>
                    <a:srcRect l="11705" t="4086" r="3472" b="8740"/>
                    <a:stretch>
                      <a:fillRect/>
                    </a:stretch>
                  </pic:blipFill>
                  <pic:spPr>
                    <a:xfrm>
                      <a:off x="0" y="0"/>
                      <a:ext cx="5041900" cy="7315200"/>
                    </a:xfrm>
                    <a:prstGeom prst="rect">
                      <a:avLst/>
                    </a:prstGeom>
                  </pic:spPr>
                </pic:pic>
              </a:graphicData>
            </a:graphic>
          </wp:inline>
        </w:drawing>
      </w:r>
      <w:r>
        <w:rPr>
          <w:rFonts w:ascii="Times New Roman" w:hAnsi="Times New Roman" w:cs="Times New Roman"/>
          <w:b/>
          <w:noProof/>
          <w:sz w:val="24"/>
        </w:rPr>
        <w:lastRenderedPageBreak/>
        <w:drawing>
          <wp:inline distT="0" distB="0" distL="0" distR="0">
            <wp:extent cx="5067300" cy="7496175"/>
            <wp:effectExtent l="19050" t="0" r="0" b="0"/>
            <wp:docPr id="904" name="Рисунок 902" descr="Приложение 1.1 Клецель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1.1 Клецель_Страница_4.jpg"/>
                    <pic:cNvPicPr/>
                  </pic:nvPicPr>
                  <pic:blipFill>
                    <a:blip r:embed="rId307"/>
                    <a:srcRect l="11865" t="4082" r="2833" b="6689"/>
                    <a:stretch>
                      <a:fillRect/>
                    </a:stretch>
                  </pic:blipFill>
                  <pic:spPr>
                    <a:xfrm>
                      <a:off x="0" y="0"/>
                      <a:ext cx="5067300" cy="7496175"/>
                    </a:xfrm>
                    <a:prstGeom prst="rect">
                      <a:avLst/>
                    </a:prstGeom>
                  </pic:spPr>
                </pic:pic>
              </a:graphicData>
            </a:graphic>
          </wp:inline>
        </w:drawing>
      </w:r>
      <w:r>
        <w:rPr>
          <w:rFonts w:ascii="Times New Roman" w:hAnsi="Times New Roman" w:cs="Times New Roman"/>
          <w:b/>
          <w:noProof/>
          <w:sz w:val="24"/>
        </w:rPr>
        <w:lastRenderedPageBreak/>
        <w:drawing>
          <wp:inline distT="0" distB="0" distL="0" distR="0">
            <wp:extent cx="5076825" cy="6924675"/>
            <wp:effectExtent l="19050" t="0" r="9525" b="0"/>
            <wp:docPr id="905" name="Рисунок 903" descr="Приложение 1.1 Клецель_Страница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1.1 Клецель_Страница_5.jpg"/>
                    <pic:cNvPicPr/>
                  </pic:nvPicPr>
                  <pic:blipFill>
                    <a:blip r:embed="rId308"/>
                    <a:srcRect l="11545" t="3855" r="2993" b="13719"/>
                    <a:stretch>
                      <a:fillRect/>
                    </a:stretch>
                  </pic:blipFill>
                  <pic:spPr>
                    <a:xfrm>
                      <a:off x="0" y="0"/>
                      <a:ext cx="5076825" cy="6924675"/>
                    </a:xfrm>
                    <a:prstGeom prst="rect">
                      <a:avLst/>
                    </a:prstGeom>
                  </pic:spPr>
                </pic:pic>
              </a:graphicData>
            </a:graphic>
          </wp:inline>
        </w:drawing>
      </w:r>
      <w:r>
        <w:rPr>
          <w:rFonts w:ascii="Times New Roman" w:hAnsi="Times New Roman" w:cs="Times New Roman"/>
          <w:b/>
          <w:noProof/>
          <w:sz w:val="24"/>
        </w:rPr>
        <w:lastRenderedPageBreak/>
        <w:drawing>
          <wp:inline distT="0" distB="0" distL="0" distR="0">
            <wp:extent cx="5080000" cy="7620000"/>
            <wp:effectExtent l="19050" t="0" r="6350" b="0"/>
            <wp:docPr id="912" name="Рисунок 904" descr="Приложение 1.1 Клецель_Страница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1.1 Клецель_Страница_6.jpg"/>
                    <pic:cNvPicPr/>
                  </pic:nvPicPr>
                  <pic:blipFill>
                    <a:blip r:embed="rId309"/>
                    <a:srcRect l="11384" t="3855" r="3151" b="5442"/>
                    <a:stretch>
                      <a:fillRect/>
                    </a:stretch>
                  </pic:blipFill>
                  <pic:spPr>
                    <a:xfrm>
                      <a:off x="0" y="0"/>
                      <a:ext cx="5080000" cy="7620000"/>
                    </a:xfrm>
                    <a:prstGeom prst="rect">
                      <a:avLst/>
                    </a:prstGeom>
                  </pic:spPr>
                </pic:pic>
              </a:graphicData>
            </a:graphic>
          </wp:inline>
        </w:drawing>
      </w:r>
      <w:r>
        <w:rPr>
          <w:rFonts w:ascii="Times New Roman" w:hAnsi="Times New Roman" w:cs="Times New Roman"/>
          <w:b/>
          <w:noProof/>
          <w:sz w:val="24"/>
        </w:rPr>
        <w:lastRenderedPageBreak/>
        <w:drawing>
          <wp:inline distT="0" distB="0" distL="0" distR="0">
            <wp:extent cx="5076825" cy="7315200"/>
            <wp:effectExtent l="19050" t="0" r="9525" b="0"/>
            <wp:docPr id="916" name="Рисунок 905" descr="Приложение 1.1 Клецель_Страница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1.1 Клецель_Страница_7.jpg"/>
                    <pic:cNvPicPr/>
                  </pic:nvPicPr>
                  <pic:blipFill>
                    <a:blip r:embed="rId310"/>
                    <a:srcRect l="10903" t="3855" r="3634" b="9070"/>
                    <a:stretch>
                      <a:fillRect/>
                    </a:stretch>
                  </pic:blipFill>
                  <pic:spPr>
                    <a:xfrm>
                      <a:off x="0" y="0"/>
                      <a:ext cx="5076825" cy="7315200"/>
                    </a:xfrm>
                    <a:prstGeom prst="rect">
                      <a:avLst/>
                    </a:prstGeom>
                  </pic:spPr>
                </pic:pic>
              </a:graphicData>
            </a:graphic>
          </wp:inline>
        </w:drawing>
      </w:r>
      <w:r>
        <w:rPr>
          <w:rFonts w:ascii="Times New Roman" w:hAnsi="Times New Roman" w:cs="Times New Roman"/>
          <w:b/>
          <w:noProof/>
          <w:sz w:val="24"/>
        </w:rPr>
        <w:lastRenderedPageBreak/>
        <w:drawing>
          <wp:inline distT="0" distB="0" distL="0" distR="0">
            <wp:extent cx="5041900" cy="6991350"/>
            <wp:effectExtent l="19050" t="0" r="6350" b="0"/>
            <wp:docPr id="922" name="Рисунок 915" descr="Приложение 1.1 Клецель_Страница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1.1 Клецель_Страница_8.jpg"/>
                    <pic:cNvPicPr/>
                  </pic:nvPicPr>
                  <pic:blipFill>
                    <a:blip r:embed="rId311"/>
                    <a:srcRect l="11705" t="3982" r="3472" b="12514"/>
                    <a:stretch>
                      <a:fillRect/>
                    </a:stretch>
                  </pic:blipFill>
                  <pic:spPr>
                    <a:xfrm>
                      <a:off x="0" y="0"/>
                      <a:ext cx="5041900" cy="6991350"/>
                    </a:xfrm>
                    <a:prstGeom prst="rect">
                      <a:avLst/>
                    </a:prstGeom>
                  </pic:spPr>
                </pic:pic>
              </a:graphicData>
            </a:graphic>
          </wp:inline>
        </w:drawing>
      </w:r>
      <w:r>
        <w:rPr>
          <w:rFonts w:ascii="Times New Roman" w:hAnsi="Times New Roman" w:cs="Times New Roman"/>
          <w:b/>
          <w:noProof/>
          <w:sz w:val="24"/>
        </w:rPr>
        <w:lastRenderedPageBreak/>
        <w:drawing>
          <wp:inline distT="0" distB="0" distL="0" distR="0">
            <wp:extent cx="5080000" cy="7791450"/>
            <wp:effectExtent l="19050" t="0" r="6350" b="0"/>
            <wp:docPr id="923" name="Рисунок 921" descr="Приложение 1.1 Клецель_Страница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1.1 Клецель_Страница_9.jpg"/>
                    <pic:cNvPicPr/>
                  </pic:nvPicPr>
                  <pic:blipFill>
                    <a:blip r:embed="rId312"/>
                    <a:srcRect l="11064" t="3855" r="3472" b="3401"/>
                    <a:stretch>
                      <a:fillRect/>
                    </a:stretch>
                  </pic:blipFill>
                  <pic:spPr>
                    <a:xfrm>
                      <a:off x="0" y="0"/>
                      <a:ext cx="5080000" cy="7791450"/>
                    </a:xfrm>
                    <a:prstGeom prst="rect">
                      <a:avLst/>
                    </a:prstGeom>
                  </pic:spPr>
                </pic:pic>
              </a:graphicData>
            </a:graphic>
          </wp:inline>
        </w:drawing>
      </w:r>
    </w:p>
    <w:p w:rsidR="00DC5441" w:rsidRPr="00B46598" w:rsidRDefault="00DC5441" w:rsidP="00DC5441">
      <w:pPr>
        <w:jc w:val="center"/>
        <w:rPr>
          <w:rFonts w:ascii="Times New Roman" w:hAnsi="Times New Roman" w:cs="Times New Roman"/>
          <w:b/>
          <w:sz w:val="24"/>
          <w:lang w:val="en-US"/>
        </w:rPr>
      </w:pPr>
      <w:r w:rsidRPr="00430E53">
        <w:rPr>
          <w:rFonts w:ascii="Times New Roman" w:hAnsi="Times New Roman" w:cs="Times New Roman"/>
          <w:b/>
          <w:sz w:val="24"/>
          <w:lang w:val="en-US"/>
        </w:rPr>
        <w:br w:type="page"/>
      </w:r>
      <w:r w:rsidR="00E728C2" w:rsidRPr="00B46598">
        <w:rPr>
          <w:rFonts w:ascii="Times New Roman" w:hAnsi="Times New Roman" w:cs="Times New Roman"/>
          <w:b/>
          <w:sz w:val="24"/>
          <w:szCs w:val="28"/>
          <w:lang w:val="en-US"/>
        </w:rPr>
        <w:lastRenderedPageBreak/>
        <w:t>APPENDIX</w:t>
      </w:r>
      <w:r w:rsidR="00E728C2" w:rsidRPr="00B46598">
        <w:rPr>
          <w:rFonts w:ascii="Times New Roman" w:hAnsi="Times New Roman" w:cs="Times New Roman"/>
          <w:b/>
          <w:sz w:val="24"/>
          <w:lang w:val="en-US"/>
        </w:rPr>
        <w:t>B</w:t>
      </w:r>
    </w:p>
    <w:p w:rsidR="00DC5441" w:rsidRPr="00430E53" w:rsidRDefault="00DC5441" w:rsidP="00DC5441">
      <w:pPr>
        <w:jc w:val="center"/>
        <w:rPr>
          <w:rFonts w:ascii="Times New Roman" w:hAnsi="Times New Roman" w:cs="Times New Roman"/>
          <w:b/>
          <w:sz w:val="24"/>
          <w:lang w:val="en-US"/>
        </w:rPr>
      </w:pPr>
      <w:r w:rsidRPr="00430E53">
        <w:rPr>
          <w:rFonts w:ascii="Times New Roman" w:hAnsi="Times New Roman" w:cs="Times New Roman"/>
          <w:sz w:val="24"/>
          <w:lang w:val="en-US"/>
        </w:rPr>
        <w:t>(</w:t>
      </w:r>
      <w:r w:rsidR="00E728C2" w:rsidRPr="00430E53">
        <w:rPr>
          <w:rFonts w:ascii="Times New Roman" w:hAnsi="Times New Roman" w:cs="Times New Roman"/>
          <w:sz w:val="24"/>
          <w:lang w:val="en-US"/>
        </w:rPr>
        <w:t>indispensable</w:t>
      </w:r>
      <w:r w:rsidRPr="00430E53">
        <w:rPr>
          <w:rFonts w:ascii="Times New Roman" w:hAnsi="Times New Roman" w:cs="Times New Roman"/>
          <w:sz w:val="24"/>
          <w:lang w:val="en-US"/>
        </w:rPr>
        <w:t>)</w:t>
      </w:r>
    </w:p>
    <w:p w:rsidR="00DC5441" w:rsidRPr="00430E53" w:rsidRDefault="00E728C2" w:rsidP="00DC5441">
      <w:pPr>
        <w:jc w:val="center"/>
        <w:rPr>
          <w:rFonts w:ascii="Times New Roman" w:hAnsi="Times New Roman" w:cs="Times New Roman"/>
          <w:b/>
          <w:sz w:val="24"/>
          <w:lang w:val="en-US"/>
        </w:rPr>
      </w:pPr>
      <w:r w:rsidRPr="00430E53">
        <w:rPr>
          <w:rFonts w:ascii="Times New Roman" w:hAnsi="Times New Roman" w:cs="Times New Roman"/>
          <w:b/>
          <w:sz w:val="24"/>
          <w:lang w:val="en-US"/>
        </w:rPr>
        <w:t>Additionalagreements</w:t>
      </w:r>
    </w:p>
    <w:p w:rsidR="00DC5441" w:rsidRDefault="00DC5441" w:rsidP="00DC5441">
      <w:pPr>
        <w:jc w:val="center"/>
        <w:rPr>
          <w:rFonts w:ascii="Times New Roman" w:hAnsi="Times New Roman" w:cs="Times New Roman"/>
          <w:b/>
          <w:sz w:val="24"/>
        </w:rPr>
      </w:pPr>
      <w:r>
        <w:rPr>
          <w:rFonts w:ascii="Times New Roman" w:hAnsi="Times New Roman" w:cs="Times New Roman"/>
          <w:b/>
          <w:noProof/>
          <w:sz w:val="24"/>
        </w:rPr>
        <w:drawing>
          <wp:inline distT="0" distB="0" distL="0" distR="0">
            <wp:extent cx="5553075" cy="7562850"/>
            <wp:effectExtent l="19050" t="0" r="9525" b="0"/>
            <wp:docPr id="924" name="Рисунок 922" descr="доп соглашение 1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п соглашение 1_Страница_1.jpg"/>
                    <pic:cNvPicPr/>
                  </pic:nvPicPr>
                  <pic:blipFill>
                    <a:blip r:embed="rId313"/>
                    <a:srcRect l="6574" t="2860" b="6293"/>
                    <a:stretch>
                      <a:fillRect/>
                    </a:stretch>
                  </pic:blipFill>
                  <pic:spPr>
                    <a:xfrm>
                      <a:off x="0" y="0"/>
                      <a:ext cx="5553075" cy="7562850"/>
                    </a:xfrm>
                    <a:prstGeom prst="rect">
                      <a:avLst/>
                    </a:prstGeom>
                  </pic:spPr>
                </pic:pic>
              </a:graphicData>
            </a:graphic>
          </wp:inline>
        </w:drawing>
      </w:r>
    </w:p>
    <w:p w:rsidR="00DC5441" w:rsidRDefault="00DC5441" w:rsidP="00DC5441">
      <w:pPr>
        <w:jc w:val="center"/>
        <w:rPr>
          <w:rFonts w:ascii="Times New Roman" w:hAnsi="Times New Roman" w:cs="Times New Roman"/>
          <w:b/>
          <w:sz w:val="24"/>
        </w:rPr>
      </w:pPr>
      <w:r>
        <w:rPr>
          <w:rFonts w:ascii="Times New Roman" w:hAnsi="Times New Roman" w:cs="Times New Roman"/>
          <w:b/>
          <w:noProof/>
          <w:sz w:val="24"/>
        </w:rPr>
        <w:lastRenderedPageBreak/>
        <w:drawing>
          <wp:inline distT="0" distB="0" distL="0" distR="0">
            <wp:extent cx="5940425" cy="8335645"/>
            <wp:effectExtent l="19050" t="0" r="3175" b="0"/>
            <wp:docPr id="925" name="Рисунок 923" descr="доп соглашение 1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п соглашение 1_Страница_2.jpg"/>
                    <pic:cNvPicPr/>
                  </pic:nvPicPr>
                  <pic:blipFill>
                    <a:blip r:embed="rId314"/>
                    <a:stretch>
                      <a:fillRect/>
                    </a:stretch>
                  </pic:blipFill>
                  <pic:spPr>
                    <a:xfrm>
                      <a:off x="0" y="0"/>
                      <a:ext cx="5940425" cy="8335645"/>
                    </a:xfrm>
                    <a:prstGeom prst="rect">
                      <a:avLst/>
                    </a:prstGeom>
                  </pic:spPr>
                </pic:pic>
              </a:graphicData>
            </a:graphic>
          </wp:inline>
        </w:drawing>
      </w:r>
    </w:p>
    <w:p w:rsidR="00DC5441" w:rsidRDefault="00DC5441" w:rsidP="00DC5441">
      <w:pPr>
        <w:rPr>
          <w:rFonts w:ascii="Times New Roman" w:hAnsi="Times New Roman" w:cs="Times New Roman"/>
          <w:b/>
          <w:sz w:val="24"/>
        </w:rPr>
      </w:pPr>
      <w:r>
        <w:rPr>
          <w:rFonts w:ascii="Times New Roman" w:hAnsi="Times New Roman" w:cs="Times New Roman"/>
          <w:b/>
          <w:sz w:val="24"/>
        </w:rPr>
        <w:br w:type="page"/>
      </w:r>
      <w:r>
        <w:rPr>
          <w:rFonts w:ascii="Times New Roman" w:hAnsi="Times New Roman" w:cs="Times New Roman"/>
          <w:b/>
          <w:noProof/>
          <w:sz w:val="24"/>
        </w:rPr>
        <w:lastRenderedPageBreak/>
        <w:drawing>
          <wp:inline distT="0" distB="0" distL="0" distR="0">
            <wp:extent cx="5940425" cy="8383270"/>
            <wp:effectExtent l="19050" t="0" r="3175" b="0"/>
            <wp:docPr id="926" name="Рисунок 924" descr="доп соглашение 4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п соглашение 4_Страница_1.jpg"/>
                    <pic:cNvPicPr/>
                  </pic:nvPicPr>
                  <pic:blipFill>
                    <a:blip r:embed="rId315"/>
                    <a:stretch>
                      <a:fillRect/>
                    </a:stretch>
                  </pic:blipFill>
                  <pic:spPr>
                    <a:xfrm>
                      <a:off x="0" y="0"/>
                      <a:ext cx="5940425" cy="8383270"/>
                    </a:xfrm>
                    <a:prstGeom prst="rect">
                      <a:avLst/>
                    </a:prstGeom>
                  </pic:spPr>
                </pic:pic>
              </a:graphicData>
            </a:graphic>
          </wp:inline>
        </w:drawing>
      </w:r>
      <w:r>
        <w:rPr>
          <w:rFonts w:ascii="Times New Roman" w:hAnsi="Times New Roman" w:cs="Times New Roman"/>
          <w:b/>
          <w:noProof/>
          <w:sz w:val="24"/>
        </w:rPr>
        <w:lastRenderedPageBreak/>
        <w:drawing>
          <wp:inline distT="0" distB="0" distL="0" distR="0">
            <wp:extent cx="5940425" cy="8381365"/>
            <wp:effectExtent l="19050" t="0" r="3175" b="0"/>
            <wp:docPr id="927" name="Рисунок 925" descr="доп соглашение 4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п соглашение 4_Страница_2.jpg"/>
                    <pic:cNvPicPr/>
                  </pic:nvPicPr>
                  <pic:blipFill>
                    <a:blip r:embed="rId316"/>
                    <a:stretch>
                      <a:fillRect/>
                    </a:stretch>
                  </pic:blipFill>
                  <pic:spPr>
                    <a:xfrm>
                      <a:off x="0" y="0"/>
                      <a:ext cx="5940425" cy="8381365"/>
                    </a:xfrm>
                    <a:prstGeom prst="rect">
                      <a:avLst/>
                    </a:prstGeom>
                  </pic:spPr>
                </pic:pic>
              </a:graphicData>
            </a:graphic>
          </wp:inline>
        </w:drawing>
      </w:r>
    </w:p>
    <w:p w:rsidR="00DC5441" w:rsidRDefault="00DC5441" w:rsidP="00DC5441">
      <w:pPr>
        <w:jc w:val="center"/>
        <w:rPr>
          <w:rFonts w:ascii="Times New Roman" w:hAnsi="Times New Roman" w:cs="Times New Roman"/>
          <w:b/>
          <w:sz w:val="24"/>
        </w:rPr>
      </w:pPr>
      <w:r>
        <w:rPr>
          <w:rFonts w:ascii="Times New Roman" w:hAnsi="Times New Roman" w:cs="Times New Roman"/>
          <w:b/>
          <w:noProof/>
          <w:sz w:val="24"/>
        </w:rPr>
        <w:lastRenderedPageBreak/>
        <w:drawing>
          <wp:inline distT="0" distB="0" distL="0" distR="0">
            <wp:extent cx="5940425" cy="8169910"/>
            <wp:effectExtent l="19050" t="0" r="3175" b="0"/>
            <wp:docPr id="41" name="Рисунок 926" descr="Допсоглашение 6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псоглашение 6_Страница_1.jpg"/>
                    <pic:cNvPicPr/>
                  </pic:nvPicPr>
                  <pic:blipFill>
                    <a:blip r:embed="rId317" cstate="print"/>
                    <a:stretch>
                      <a:fillRect/>
                    </a:stretch>
                  </pic:blipFill>
                  <pic:spPr>
                    <a:xfrm>
                      <a:off x="0" y="0"/>
                      <a:ext cx="5940425" cy="8169910"/>
                    </a:xfrm>
                    <a:prstGeom prst="rect">
                      <a:avLst/>
                    </a:prstGeom>
                  </pic:spPr>
                </pic:pic>
              </a:graphicData>
            </a:graphic>
          </wp:inline>
        </w:drawing>
      </w:r>
      <w:r>
        <w:rPr>
          <w:rFonts w:ascii="Times New Roman" w:hAnsi="Times New Roman" w:cs="Times New Roman"/>
          <w:b/>
          <w:noProof/>
          <w:sz w:val="24"/>
        </w:rPr>
        <w:lastRenderedPageBreak/>
        <w:drawing>
          <wp:inline distT="0" distB="0" distL="0" distR="0">
            <wp:extent cx="5940425" cy="8169910"/>
            <wp:effectExtent l="19050" t="0" r="3175" b="0"/>
            <wp:docPr id="44" name="Рисунок 40" descr="Допсоглашение 6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псоглашение 6_Страница_2.jpg"/>
                    <pic:cNvPicPr/>
                  </pic:nvPicPr>
                  <pic:blipFill>
                    <a:blip r:embed="rId318" cstate="print"/>
                    <a:stretch>
                      <a:fillRect/>
                    </a:stretch>
                  </pic:blipFill>
                  <pic:spPr>
                    <a:xfrm>
                      <a:off x="0" y="0"/>
                      <a:ext cx="5940425" cy="8169910"/>
                    </a:xfrm>
                    <a:prstGeom prst="rect">
                      <a:avLst/>
                    </a:prstGeom>
                  </pic:spPr>
                </pic:pic>
              </a:graphicData>
            </a:graphic>
          </wp:inline>
        </w:drawing>
      </w:r>
    </w:p>
    <w:p w:rsidR="00430E53" w:rsidRDefault="00430E53" w:rsidP="00DC5441">
      <w:pPr>
        <w:jc w:val="center"/>
        <w:rPr>
          <w:rFonts w:ascii="Times New Roman" w:hAnsi="Times New Roman" w:cs="Times New Roman"/>
          <w:b/>
          <w:sz w:val="24"/>
        </w:rPr>
      </w:pPr>
      <w:r>
        <w:rPr>
          <w:rFonts w:ascii="Times New Roman" w:hAnsi="Times New Roman" w:cs="Times New Roman"/>
          <w:b/>
          <w:noProof/>
          <w:sz w:val="24"/>
        </w:rPr>
        <w:lastRenderedPageBreak/>
        <w:drawing>
          <wp:inline distT="0" distB="0" distL="0" distR="0">
            <wp:extent cx="5940425" cy="8402320"/>
            <wp:effectExtent l="19050" t="0" r="3175" b="0"/>
            <wp:docPr id="906" name="Рисунок 905" descr="Письмо на изм КП Клец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исьмо на изм КП Клецель.jpg"/>
                    <pic:cNvPicPr/>
                  </pic:nvPicPr>
                  <pic:blipFill>
                    <a:blip r:embed="rId319"/>
                    <a:stretch>
                      <a:fillRect/>
                    </a:stretch>
                  </pic:blipFill>
                  <pic:spPr>
                    <a:xfrm>
                      <a:off x="0" y="0"/>
                      <a:ext cx="5940425" cy="8402320"/>
                    </a:xfrm>
                    <a:prstGeom prst="rect">
                      <a:avLst/>
                    </a:prstGeom>
                  </pic:spPr>
                </pic:pic>
              </a:graphicData>
            </a:graphic>
          </wp:inline>
        </w:drawing>
      </w:r>
    </w:p>
    <w:p w:rsidR="00430E53" w:rsidRDefault="00430E53" w:rsidP="00DC5441">
      <w:pPr>
        <w:jc w:val="center"/>
        <w:rPr>
          <w:rFonts w:ascii="Times New Roman" w:hAnsi="Times New Roman" w:cs="Times New Roman"/>
          <w:b/>
          <w:sz w:val="24"/>
        </w:rPr>
      </w:pPr>
      <w:r>
        <w:rPr>
          <w:rFonts w:ascii="Times New Roman" w:hAnsi="Times New Roman" w:cs="Times New Roman"/>
          <w:b/>
          <w:noProof/>
          <w:sz w:val="24"/>
        </w:rPr>
        <w:lastRenderedPageBreak/>
        <w:drawing>
          <wp:inline distT="0" distB="0" distL="0" distR="0">
            <wp:extent cx="5940425" cy="8395970"/>
            <wp:effectExtent l="19050" t="0" r="3175" b="0"/>
            <wp:docPr id="45" name="Рисунок 44" descr="Выписка Энерго 29.07.2020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ыписка Энерго 29.07.2020_Страница_1.jpg"/>
                    <pic:cNvPicPr/>
                  </pic:nvPicPr>
                  <pic:blipFill>
                    <a:blip r:embed="rId320"/>
                    <a:stretch>
                      <a:fillRect/>
                    </a:stretch>
                  </pic:blipFill>
                  <pic:spPr>
                    <a:xfrm>
                      <a:off x="0" y="0"/>
                      <a:ext cx="5940425" cy="8395970"/>
                    </a:xfrm>
                    <a:prstGeom prst="rect">
                      <a:avLst/>
                    </a:prstGeom>
                  </pic:spPr>
                </pic:pic>
              </a:graphicData>
            </a:graphic>
          </wp:inline>
        </w:drawing>
      </w:r>
      <w:r>
        <w:rPr>
          <w:rFonts w:ascii="Times New Roman" w:hAnsi="Times New Roman" w:cs="Times New Roman"/>
          <w:b/>
          <w:noProof/>
          <w:sz w:val="24"/>
        </w:rPr>
        <w:lastRenderedPageBreak/>
        <w:drawing>
          <wp:inline distT="0" distB="0" distL="0" distR="0">
            <wp:extent cx="5940425" cy="8395970"/>
            <wp:effectExtent l="19050" t="0" r="3175" b="0"/>
            <wp:docPr id="46" name="Рисунок 45" descr="Выписка Энерго 29.07.2020_Страница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ыписка Энерго 29.07.2020_Страница_6.jpg"/>
                    <pic:cNvPicPr/>
                  </pic:nvPicPr>
                  <pic:blipFill>
                    <a:blip r:embed="rId321"/>
                    <a:stretch>
                      <a:fillRect/>
                    </a:stretch>
                  </pic:blipFill>
                  <pic:spPr>
                    <a:xfrm>
                      <a:off x="0" y="0"/>
                      <a:ext cx="5940425" cy="8395970"/>
                    </a:xfrm>
                    <a:prstGeom prst="rect">
                      <a:avLst/>
                    </a:prstGeom>
                  </pic:spPr>
                </pic:pic>
              </a:graphicData>
            </a:graphic>
          </wp:inline>
        </w:drawing>
      </w:r>
      <w:r>
        <w:rPr>
          <w:rFonts w:ascii="Times New Roman" w:hAnsi="Times New Roman" w:cs="Times New Roman"/>
          <w:b/>
          <w:noProof/>
          <w:sz w:val="24"/>
        </w:rPr>
        <w:lastRenderedPageBreak/>
        <w:drawing>
          <wp:inline distT="0" distB="0" distL="0" distR="0">
            <wp:extent cx="5940425" cy="8395970"/>
            <wp:effectExtent l="19050" t="0" r="3175" b="0"/>
            <wp:docPr id="49" name="Рисунок 48" descr="Выписка Энерго 29.07.2020_Страница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ыписка Энерго 29.07.2020_Страница_8.jpg"/>
                    <pic:cNvPicPr/>
                  </pic:nvPicPr>
                  <pic:blipFill>
                    <a:blip r:embed="rId322"/>
                    <a:stretch>
                      <a:fillRect/>
                    </a:stretch>
                  </pic:blipFill>
                  <pic:spPr>
                    <a:xfrm>
                      <a:off x="0" y="0"/>
                      <a:ext cx="5940425" cy="8395970"/>
                    </a:xfrm>
                    <a:prstGeom prst="rect">
                      <a:avLst/>
                    </a:prstGeom>
                  </pic:spPr>
                </pic:pic>
              </a:graphicData>
            </a:graphic>
          </wp:inline>
        </w:drawing>
      </w:r>
    </w:p>
    <w:p w:rsidR="00DC5441" w:rsidRDefault="00DC5441" w:rsidP="00DC5441">
      <w:pPr>
        <w:rPr>
          <w:rFonts w:ascii="Times New Roman" w:hAnsi="Times New Roman" w:cs="Times New Roman"/>
          <w:b/>
          <w:sz w:val="24"/>
        </w:rPr>
      </w:pPr>
      <w:r>
        <w:rPr>
          <w:rFonts w:ascii="Times New Roman" w:hAnsi="Times New Roman" w:cs="Times New Roman"/>
          <w:b/>
          <w:sz w:val="24"/>
        </w:rPr>
        <w:br w:type="page"/>
      </w:r>
    </w:p>
    <w:p w:rsidR="00DC5441" w:rsidRDefault="00DC5441" w:rsidP="00DC5441">
      <w:pPr>
        <w:jc w:val="center"/>
        <w:rPr>
          <w:rFonts w:ascii="Times New Roman" w:hAnsi="Times New Roman" w:cs="Times New Roman"/>
          <w:b/>
          <w:sz w:val="24"/>
        </w:rPr>
        <w:sectPr w:rsidR="00DC5441" w:rsidSect="00DC5441">
          <w:footerReference w:type="default" r:id="rId323"/>
          <w:footerReference w:type="first" r:id="rId324"/>
          <w:pgSz w:w="11906" w:h="16838"/>
          <w:pgMar w:top="1134" w:right="850" w:bottom="1134" w:left="1701" w:header="709" w:footer="709" w:gutter="0"/>
          <w:cols w:space="708"/>
          <w:titlePg/>
          <w:docGrid w:linePitch="360"/>
        </w:sectPr>
      </w:pPr>
    </w:p>
    <w:p w:rsidR="00DC5441" w:rsidRPr="00B46598" w:rsidRDefault="00E728C2" w:rsidP="00DC5441">
      <w:pPr>
        <w:jc w:val="center"/>
        <w:rPr>
          <w:rFonts w:ascii="Times New Roman" w:hAnsi="Times New Roman" w:cs="Times New Roman"/>
          <w:b/>
          <w:sz w:val="24"/>
          <w:lang w:val="en-US"/>
        </w:rPr>
      </w:pPr>
      <w:r w:rsidRPr="00B46598">
        <w:rPr>
          <w:rFonts w:ascii="Times New Roman" w:hAnsi="Times New Roman" w:cs="Times New Roman"/>
          <w:b/>
          <w:sz w:val="24"/>
          <w:lang w:val="en-US"/>
        </w:rPr>
        <w:lastRenderedPageBreak/>
        <w:t>APPENDIXC</w:t>
      </w:r>
    </w:p>
    <w:p w:rsidR="00DC5441" w:rsidRPr="00E728C2" w:rsidRDefault="00DC5441" w:rsidP="00DC5441">
      <w:pPr>
        <w:jc w:val="center"/>
        <w:rPr>
          <w:rFonts w:ascii="Times New Roman" w:hAnsi="Times New Roman" w:cs="Times New Roman"/>
          <w:b/>
          <w:sz w:val="24"/>
          <w:lang w:val="en-US"/>
        </w:rPr>
      </w:pPr>
      <w:r w:rsidRPr="00430E53">
        <w:rPr>
          <w:rFonts w:ascii="Times New Roman" w:hAnsi="Times New Roman" w:cs="Times New Roman"/>
          <w:sz w:val="24"/>
          <w:lang w:val="en-US"/>
        </w:rPr>
        <w:t>(</w:t>
      </w:r>
      <w:r w:rsidR="00E728C2" w:rsidRPr="00430E53">
        <w:rPr>
          <w:rFonts w:ascii="Times New Roman" w:hAnsi="Times New Roman" w:cs="Times New Roman"/>
          <w:sz w:val="24"/>
          <w:lang w:val="en-US"/>
        </w:rPr>
        <w:t>indispensable</w:t>
      </w:r>
      <w:r w:rsidRPr="00430E53">
        <w:rPr>
          <w:rFonts w:ascii="Times New Roman" w:hAnsi="Times New Roman" w:cs="Times New Roman"/>
          <w:sz w:val="24"/>
          <w:lang w:val="en-US"/>
        </w:rPr>
        <w:t>)</w:t>
      </w:r>
    </w:p>
    <w:p w:rsidR="00DC5441" w:rsidRPr="00E728C2" w:rsidRDefault="002C6739" w:rsidP="00DC5441">
      <w:pPr>
        <w:jc w:val="center"/>
        <w:rPr>
          <w:rFonts w:ascii="Times New Roman" w:hAnsi="Times New Roman" w:cs="Times New Roman"/>
          <w:b/>
          <w:sz w:val="24"/>
          <w:lang w:val="en-US"/>
        </w:rPr>
      </w:pPr>
      <w:r w:rsidRPr="00180F83">
        <w:rPr>
          <w:rFonts w:ascii="Times New Roman" w:hAnsi="Times New Roman" w:cs="Times New Roman"/>
          <w:b/>
          <w:sz w:val="24"/>
          <w:lang w:val="en-US"/>
        </w:rPr>
        <w:t>List of published works on the project topic</w:t>
      </w:r>
    </w:p>
    <w:tbl>
      <w:tblPr>
        <w:tblStyle w:val="a7"/>
        <w:tblW w:w="0" w:type="auto"/>
        <w:jc w:val="center"/>
        <w:tblLayout w:type="fixed"/>
        <w:tblLook w:val="04A0"/>
      </w:tblPr>
      <w:tblGrid>
        <w:gridCol w:w="481"/>
        <w:gridCol w:w="2746"/>
        <w:gridCol w:w="850"/>
        <w:gridCol w:w="2694"/>
        <w:gridCol w:w="774"/>
        <w:gridCol w:w="76"/>
        <w:gridCol w:w="1950"/>
      </w:tblGrid>
      <w:tr w:rsidR="00987022" w:rsidRPr="005857C7" w:rsidTr="00987022">
        <w:trPr>
          <w:cantSplit/>
          <w:trHeight w:val="20"/>
          <w:jc w:val="center"/>
        </w:trPr>
        <w:tc>
          <w:tcPr>
            <w:tcW w:w="481" w:type="dxa"/>
            <w:vAlign w:val="center"/>
          </w:tcPr>
          <w:p w:rsidR="00DC5441" w:rsidRPr="005857C7" w:rsidRDefault="00DC5441" w:rsidP="00037A25">
            <w:pPr>
              <w:jc w:val="center"/>
              <w:rPr>
                <w:rFonts w:ascii="Times New Roman" w:hAnsi="Times New Roman" w:cs="Times New Roman"/>
                <w:b/>
                <w:sz w:val="24"/>
                <w:szCs w:val="28"/>
              </w:rPr>
            </w:pPr>
            <w:r w:rsidRPr="005857C7">
              <w:rPr>
                <w:rFonts w:ascii="Times New Roman" w:hAnsi="Times New Roman" w:cs="Times New Roman"/>
                <w:b/>
                <w:sz w:val="24"/>
                <w:szCs w:val="28"/>
              </w:rPr>
              <w:t xml:space="preserve">№ </w:t>
            </w:r>
          </w:p>
        </w:tc>
        <w:tc>
          <w:tcPr>
            <w:tcW w:w="2746" w:type="dxa"/>
            <w:vAlign w:val="center"/>
          </w:tcPr>
          <w:p w:rsidR="00DC5441" w:rsidRPr="00037A25" w:rsidRDefault="00037A25" w:rsidP="00037A25">
            <w:pPr>
              <w:tabs>
                <w:tab w:val="left" w:pos="1796"/>
              </w:tabs>
              <w:ind w:left="-47" w:right="-122"/>
              <w:jc w:val="center"/>
              <w:rPr>
                <w:rFonts w:ascii="Times New Roman" w:hAnsi="Times New Roman" w:cs="Times New Roman"/>
                <w:b/>
                <w:sz w:val="24"/>
                <w:szCs w:val="28"/>
                <w:lang w:val="kk-KZ"/>
              </w:rPr>
            </w:pPr>
            <w:r w:rsidRPr="00037A25">
              <w:rPr>
                <w:rFonts w:ascii="Times New Roman" w:hAnsi="Times New Roman" w:cs="Times New Roman"/>
                <w:b/>
                <w:sz w:val="24"/>
                <w:szCs w:val="28"/>
                <w:lang w:val="kk-KZ"/>
              </w:rPr>
              <w:t>Title</w:t>
            </w:r>
          </w:p>
        </w:tc>
        <w:tc>
          <w:tcPr>
            <w:tcW w:w="850" w:type="dxa"/>
            <w:vAlign w:val="center"/>
          </w:tcPr>
          <w:p w:rsidR="00DC5441" w:rsidRPr="005857C7" w:rsidRDefault="00037A25" w:rsidP="001A0DFD">
            <w:pPr>
              <w:tabs>
                <w:tab w:val="left" w:pos="1796"/>
              </w:tabs>
              <w:ind w:left="-47" w:right="-122"/>
              <w:jc w:val="center"/>
              <w:rPr>
                <w:rFonts w:ascii="Times New Roman" w:hAnsi="Times New Roman" w:cs="Times New Roman"/>
                <w:b/>
                <w:sz w:val="24"/>
                <w:szCs w:val="28"/>
              </w:rPr>
            </w:pPr>
            <w:r w:rsidRPr="00037A25">
              <w:rPr>
                <w:rFonts w:ascii="Times New Roman" w:hAnsi="Times New Roman" w:cs="Times New Roman"/>
                <w:b/>
                <w:sz w:val="24"/>
                <w:szCs w:val="28"/>
                <w:lang w:val="kk-KZ"/>
              </w:rPr>
              <w:t>Printed or as manuscript</w:t>
            </w:r>
          </w:p>
        </w:tc>
        <w:tc>
          <w:tcPr>
            <w:tcW w:w="2694" w:type="dxa"/>
            <w:vAlign w:val="center"/>
          </w:tcPr>
          <w:p w:rsidR="00DC5441" w:rsidRPr="00037A25" w:rsidRDefault="00037A25" w:rsidP="00037A25">
            <w:pPr>
              <w:jc w:val="center"/>
              <w:rPr>
                <w:rFonts w:ascii="Times New Roman" w:hAnsi="Times New Roman" w:cs="Times New Roman"/>
                <w:b/>
                <w:sz w:val="24"/>
                <w:szCs w:val="28"/>
                <w:lang w:val="en-US"/>
              </w:rPr>
            </w:pPr>
            <w:r w:rsidRPr="00037A25">
              <w:rPr>
                <w:rFonts w:ascii="Times New Roman" w:hAnsi="Times New Roman" w:cs="Times New Roman"/>
                <w:b/>
                <w:sz w:val="24"/>
                <w:szCs w:val="28"/>
                <w:lang w:val="en-US"/>
              </w:rPr>
              <w:t xml:space="preserve">Publisher, </w:t>
            </w:r>
            <w:r>
              <w:rPr>
                <w:rFonts w:ascii="Times New Roman" w:hAnsi="Times New Roman" w:cs="Times New Roman"/>
                <w:b/>
                <w:sz w:val="24"/>
                <w:szCs w:val="28"/>
                <w:lang w:val="en-US"/>
              </w:rPr>
              <w:t>journal</w:t>
            </w:r>
            <w:r w:rsidRPr="00037A25">
              <w:rPr>
                <w:rFonts w:ascii="Times New Roman" w:hAnsi="Times New Roman" w:cs="Times New Roman"/>
                <w:b/>
                <w:sz w:val="24"/>
                <w:szCs w:val="28"/>
                <w:lang w:val="en-US"/>
              </w:rPr>
              <w:t xml:space="preserve"> (name, year, page number), copyright certificate</w:t>
            </w:r>
            <w:r>
              <w:rPr>
                <w:rFonts w:ascii="Times New Roman" w:hAnsi="Times New Roman" w:cs="Times New Roman"/>
                <w:b/>
                <w:sz w:val="24"/>
                <w:szCs w:val="28"/>
                <w:lang w:val="en-US"/>
              </w:rPr>
              <w:t xml:space="preserve"> No</w:t>
            </w:r>
            <w:r w:rsidRPr="00037A25">
              <w:rPr>
                <w:rFonts w:ascii="Times New Roman" w:hAnsi="Times New Roman" w:cs="Times New Roman"/>
                <w:b/>
                <w:sz w:val="24"/>
                <w:szCs w:val="28"/>
                <w:lang w:val="en-US"/>
              </w:rPr>
              <w:t>, patent</w:t>
            </w:r>
            <w:r>
              <w:rPr>
                <w:rFonts w:ascii="Times New Roman" w:hAnsi="Times New Roman" w:cs="Times New Roman"/>
                <w:b/>
                <w:sz w:val="24"/>
                <w:szCs w:val="28"/>
                <w:lang w:val="en-US"/>
              </w:rPr>
              <w:t xml:space="preserve"> No</w:t>
            </w:r>
          </w:p>
        </w:tc>
        <w:tc>
          <w:tcPr>
            <w:tcW w:w="850" w:type="dxa"/>
            <w:gridSpan w:val="2"/>
            <w:vAlign w:val="center"/>
          </w:tcPr>
          <w:p w:rsidR="00DC5441" w:rsidRPr="005857C7" w:rsidRDefault="00037A25" w:rsidP="00987022">
            <w:pPr>
              <w:ind w:left="-108" w:right="-108"/>
              <w:jc w:val="center"/>
              <w:rPr>
                <w:rFonts w:ascii="Times New Roman" w:hAnsi="Times New Roman" w:cs="Times New Roman"/>
                <w:b/>
                <w:sz w:val="24"/>
                <w:szCs w:val="28"/>
              </w:rPr>
            </w:pPr>
            <w:r w:rsidRPr="00037A25">
              <w:rPr>
                <w:rFonts w:ascii="Times New Roman" w:hAnsi="Times New Roman" w:cs="Times New Roman"/>
                <w:b/>
                <w:sz w:val="24"/>
                <w:szCs w:val="28"/>
              </w:rPr>
              <w:t>NumberofPrintedSheets</w:t>
            </w:r>
          </w:p>
        </w:tc>
        <w:tc>
          <w:tcPr>
            <w:tcW w:w="1950" w:type="dxa"/>
            <w:vAlign w:val="center"/>
          </w:tcPr>
          <w:p w:rsidR="00DC5441" w:rsidRPr="00037A25" w:rsidRDefault="00037A25" w:rsidP="00037A25">
            <w:pPr>
              <w:jc w:val="center"/>
              <w:rPr>
                <w:rFonts w:ascii="Times New Roman" w:hAnsi="Times New Roman" w:cs="Times New Roman"/>
                <w:b/>
                <w:sz w:val="24"/>
                <w:szCs w:val="28"/>
                <w:lang w:val="en-US"/>
              </w:rPr>
            </w:pPr>
            <w:r>
              <w:rPr>
                <w:rFonts w:ascii="Times New Roman" w:hAnsi="Times New Roman" w:cs="Times New Roman"/>
                <w:b/>
                <w:sz w:val="24"/>
                <w:szCs w:val="28"/>
                <w:lang w:val="en-US"/>
              </w:rPr>
              <w:t>A</w:t>
            </w:r>
            <w:r w:rsidRPr="00037A25">
              <w:rPr>
                <w:rFonts w:ascii="Times New Roman" w:hAnsi="Times New Roman" w:cs="Times New Roman"/>
                <w:b/>
                <w:sz w:val="24"/>
                <w:szCs w:val="28"/>
                <w:lang w:val="kk-KZ"/>
              </w:rPr>
              <w:t>uthors</w:t>
            </w:r>
            <w:r>
              <w:rPr>
                <w:rFonts w:ascii="Times New Roman" w:hAnsi="Times New Roman" w:cs="Times New Roman"/>
                <w:b/>
                <w:sz w:val="24"/>
                <w:szCs w:val="28"/>
                <w:lang w:val="en-US"/>
              </w:rPr>
              <w:t>fulln</w:t>
            </w:r>
            <w:r w:rsidRPr="00037A25">
              <w:rPr>
                <w:rFonts w:ascii="Times New Roman" w:hAnsi="Times New Roman" w:cs="Times New Roman"/>
                <w:b/>
                <w:sz w:val="24"/>
                <w:szCs w:val="28"/>
                <w:lang w:val="kk-KZ"/>
              </w:rPr>
              <w:t>ame</w:t>
            </w:r>
          </w:p>
        </w:tc>
      </w:tr>
      <w:tr w:rsidR="00987022" w:rsidRPr="005857C7" w:rsidTr="00987022">
        <w:trPr>
          <w:cantSplit/>
          <w:trHeight w:val="20"/>
          <w:jc w:val="center"/>
        </w:trPr>
        <w:tc>
          <w:tcPr>
            <w:tcW w:w="481" w:type="dxa"/>
            <w:vAlign w:val="center"/>
          </w:tcPr>
          <w:p w:rsidR="00DC5441" w:rsidRPr="005857C7" w:rsidRDefault="00DC5441" w:rsidP="001A0DFD">
            <w:pPr>
              <w:jc w:val="center"/>
              <w:rPr>
                <w:rFonts w:ascii="Times New Roman" w:hAnsi="Times New Roman" w:cs="Times New Roman"/>
                <w:sz w:val="24"/>
                <w:szCs w:val="28"/>
              </w:rPr>
            </w:pPr>
            <w:r w:rsidRPr="005857C7">
              <w:rPr>
                <w:rFonts w:ascii="Times New Roman" w:hAnsi="Times New Roman" w:cs="Times New Roman"/>
                <w:sz w:val="24"/>
                <w:szCs w:val="28"/>
              </w:rPr>
              <w:t>1</w:t>
            </w:r>
          </w:p>
        </w:tc>
        <w:tc>
          <w:tcPr>
            <w:tcW w:w="2746" w:type="dxa"/>
            <w:vAlign w:val="center"/>
          </w:tcPr>
          <w:p w:rsidR="00DC5441" w:rsidRPr="005857C7" w:rsidRDefault="00DC5441" w:rsidP="001A0DFD">
            <w:pPr>
              <w:jc w:val="center"/>
              <w:rPr>
                <w:rFonts w:ascii="Times New Roman" w:hAnsi="Times New Roman" w:cs="Times New Roman"/>
                <w:sz w:val="24"/>
                <w:szCs w:val="28"/>
              </w:rPr>
            </w:pPr>
            <w:r w:rsidRPr="005857C7">
              <w:rPr>
                <w:rFonts w:ascii="Times New Roman" w:hAnsi="Times New Roman" w:cs="Times New Roman"/>
                <w:sz w:val="24"/>
                <w:szCs w:val="28"/>
              </w:rPr>
              <w:t>2</w:t>
            </w:r>
          </w:p>
        </w:tc>
        <w:tc>
          <w:tcPr>
            <w:tcW w:w="850" w:type="dxa"/>
            <w:vAlign w:val="center"/>
          </w:tcPr>
          <w:p w:rsidR="00DC5441" w:rsidRPr="005857C7" w:rsidRDefault="00DC5441" w:rsidP="001A0DFD">
            <w:pPr>
              <w:jc w:val="center"/>
              <w:rPr>
                <w:rFonts w:ascii="Times New Roman" w:hAnsi="Times New Roman" w:cs="Times New Roman"/>
                <w:sz w:val="24"/>
                <w:szCs w:val="28"/>
              </w:rPr>
            </w:pPr>
            <w:r w:rsidRPr="005857C7">
              <w:rPr>
                <w:rFonts w:ascii="Times New Roman" w:hAnsi="Times New Roman" w:cs="Times New Roman"/>
                <w:sz w:val="24"/>
                <w:szCs w:val="28"/>
              </w:rPr>
              <w:t>3</w:t>
            </w:r>
          </w:p>
        </w:tc>
        <w:tc>
          <w:tcPr>
            <w:tcW w:w="2694" w:type="dxa"/>
            <w:vAlign w:val="center"/>
          </w:tcPr>
          <w:p w:rsidR="00DC5441" w:rsidRPr="005857C7" w:rsidRDefault="00DC5441" w:rsidP="001A0DFD">
            <w:pPr>
              <w:jc w:val="center"/>
              <w:rPr>
                <w:rFonts w:ascii="Times New Roman" w:hAnsi="Times New Roman" w:cs="Times New Roman"/>
                <w:sz w:val="24"/>
                <w:szCs w:val="28"/>
              </w:rPr>
            </w:pPr>
            <w:r w:rsidRPr="005857C7">
              <w:rPr>
                <w:rFonts w:ascii="Times New Roman" w:hAnsi="Times New Roman" w:cs="Times New Roman"/>
                <w:sz w:val="24"/>
                <w:szCs w:val="28"/>
              </w:rPr>
              <w:t>4</w:t>
            </w:r>
          </w:p>
        </w:tc>
        <w:tc>
          <w:tcPr>
            <w:tcW w:w="850" w:type="dxa"/>
            <w:gridSpan w:val="2"/>
            <w:vAlign w:val="center"/>
          </w:tcPr>
          <w:p w:rsidR="00DC5441" w:rsidRPr="005857C7" w:rsidRDefault="00DC5441" w:rsidP="001A0DFD">
            <w:pPr>
              <w:jc w:val="center"/>
              <w:rPr>
                <w:rFonts w:ascii="Times New Roman" w:hAnsi="Times New Roman" w:cs="Times New Roman"/>
                <w:sz w:val="24"/>
                <w:szCs w:val="28"/>
              </w:rPr>
            </w:pPr>
            <w:r>
              <w:rPr>
                <w:rFonts w:ascii="Times New Roman" w:hAnsi="Times New Roman" w:cs="Times New Roman"/>
                <w:sz w:val="24"/>
                <w:szCs w:val="28"/>
              </w:rPr>
              <w:t>5</w:t>
            </w:r>
          </w:p>
        </w:tc>
        <w:tc>
          <w:tcPr>
            <w:tcW w:w="1950" w:type="dxa"/>
            <w:vAlign w:val="center"/>
          </w:tcPr>
          <w:p w:rsidR="00DC5441" w:rsidRPr="005857C7" w:rsidRDefault="00DC5441" w:rsidP="001A0DFD">
            <w:pPr>
              <w:jc w:val="center"/>
              <w:rPr>
                <w:rFonts w:ascii="Times New Roman" w:hAnsi="Times New Roman" w:cs="Times New Roman"/>
                <w:sz w:val="24"/>
                <w:szCs w:val="28"/>
              </w:rPr>
            </w:pPr>
            <w:r w:rsidRPr="005857C7">
              <w:rPr>
                <w:rFonts w:ascii="Times New Roman" w:hAnsi="Times New Roman" w:cs="Times New Roman"/>
                <w:sz w:val="24"/>
                <w:szCs w:val="28"/>
              </w:rPr>
              <w:t>6</w:t>
            </w:r>
          </w:p>
        </w:tc>
      </w:tr>
      <w:tr w:rsidR="00DC5441" w:rsidRPr="005857C7" w:rsidTr="00987022">
        <w:trPr>
          <w:cantSplit/>
          <w:trHeight w:val="20"/>
          <w:jc w:val="center"/>
        </w:trPr>
        <w:tc>
          <w:tcPr>
            <w:tcW w:w="9571" w:type="dxa"/>
            <w:gridSpan w:val="7"/>
            <w:vAlign w:val="center"/>
          </w:tcPr>
          <w:p w:rsidR="00DC5441" w:rsidRPr="00B36DD4" w:rsidRDefault="00DC5441" w:rsidP="001A0DFD">
            <w:pPr>
              <w:jc w:val="center"/>
              <w:rPr>
                <w:rFonts w:ascii="Times New Roman" w:hAnsi="Times New Roman" w:cs="Times New Roman"/>
                <w:b/>
                <w:sz w:val="24"/>
                <w:szCs w:val="28"/>
              </w:rPr>
            </w:pPr>
            <w:r w:rsidRPr="00B36DD4">
              <w:rPr>
                <w:rFonts w:ascii="Times New Roman" w:hAnsi="Times New Roman" w:cs="Times New Roman"/>
                <w:b/>
                <w:sz w:val="24"/>
                <w:szCs w:val="28"/>
              </w:rPr>
              <w:t xml:space="preserve">2018 </w:t>
            </w:r>
            <w:r w:rsidR="00430E53" w:rsidRPr="00430E53">
              <w:rPr>
                <w:rFonts w:ascii="Times New Roman" w:hAnsi="Times New Roman" w:cs="Times New Roman"/>
                <w:b/>
                <w:sz w:val="24"/>
                <w:szCs w:val="28"/>
              </w:rPr>
              <w:t>year</w:t>
            </w:r>
          </w:p>
        </w:tc>
      </w:tr>
      <w:tr w:rsidR="00DC5441" w:rsidRPr="004061DF" w:rsidTr="00987022">
        <w:trPr>
          <w:cantSplit/>
          <w:trHeight w:val="20"/>
          <w:jc w:val="center"/>
        </w:trPr>
        <w:tc>
          <w:tcPr>
            <w:tcW w:w="9571" w:type="dxa"/>
            <w:gridSpan w:val="7"/>
            <w:vAlign w:val="center"/>
          </w:tcPr>
          <w:p w:rsidR="00DC5441" w:rsidRPr="00191D24" w:rsidRDefault="00191D24" w:rsidP="001A0DFD">
            <w:pPr>
              <w:jc w:val="center"/>
              <w:rPr>
                <w:rFonts w:ascii="Times New Roman" w:hAnsi="Times New Roman" w:cs="Times New Roman"/>
                <w:b/>
                <w:sz w:val="24"/>
                <w:szCs w:val="28"/>
                <w:lang w:val="en-US"/>
              </w:rPr>
            </w:pPr>
            <w:r w:rsidRPr="00430E53">
              <w:rPr>
                <w:rFonts w:ascii="Times New Roman" w:hAnsi="Times New Roman" w:cs="Times New Roman"/>
                <w:b/>
                <w:noProof/>
                <w:sz w:val="24"/>
                <w:szCs w:val="28"/>
                <w:lang w:val="en-US"/>
              </w:rPr>
              <w:t>Articles in journals from the SCOPUS database</w:t>
            </w:r>
          </w:p>
        </w:tc>
      </w:tr>
      <w:tr w:rsidR="00987022" w:rsidRPr="00AB3311" w:rsidTr="00987022">
        <w:trPr>
          <w:cantSplit/>
          <w:trHeight w:val="20"/>
          <w:jc w:val="center"/>
        </w:trPr>
        <w:tc>
          <w:tcPr>
            <w:tcW w:w="481" w:type="dxa"/>
            <w:vAlign w:val="center"/>
          </w:tcPr>
          <w:p w:rsidR="00DC5441" w:rsidRPr="000579B4" w:rsidRDefault="00DC5441" w:rsidP="001A0DFD">
            <w:pPr>
              <w:jc w:val="center"/>
              <w:rPr>
                <w:rFonts w:ascii="Times New Roman" w:hAnsi="Times New Roman" w:cs="Times New Roman"/>
                <w:sz w:val="24"/>
                <w:szCs w:val="28"/>
              </w:rPr>
            </w:pPr>
            <w:r>
              <w:rPr>
                <w:rFonts w:ascii="Times New Roman" w:hAnsi="Times New Roman" w:cs="Times New Roman"/>
                <w:sz w:val="24"/>
                <w:szCs w:val="28"/>
              </w:rPr>
              <w:t>1</w:t>
            </w:r>
          </w:p>
        </w:tc>
        <w:tc>
          <w:tcPr>
            <w:tcW w:w="2746" w:type="dxa"/>
            <w:vAlign w:val="center"/>
          </w:tcPr>
          <w:p w:rsidR="00DC5441" w:rsidRPr="0024426D" w:rsidRDefault="00DC5441" w:rsidP="001A0DFD">
            <w:pPr>
              <w:jc w:val="center"/>
              <w:rPr>
                <w:rFonts w:ascii="Times New Roman" w:hAnsi="Times New Roman" w:cs="Times New Roman"/>
                <w:sz w:val="24"/>
                <w:lang w:val="en-US"/>
              </w:rPr>
            </w:pPr>
            <w:r w:rsidRPr="0024426D">
              <w:rPr>
                <w:rFonts w:ascii="Times New Roman" w:hAnsi="Times New Roman" w:cs="Times New Roman"/>
                <w:sz w:val="24"/>
                <w:lang w:val="en-US"/>
              </w:rPr>
              <w:t xml:space="preserve">New filters for </w:t>
            </w:r>
            <w:r>
              <w:rPr>
                <w:rFonts w:ascii="Times New Roman" w:hAnsi="Times New Roman" w:cs="Times New Roman"/>
                <w:sz w:val="24"/>
                <w:lang w:val="en-US"/>
              </w:rPr>
              <w:t>symmetrical</w:t>
            </w:r>
            <w:r w:rsidRPr="0024426D">
              <w:rPr>
                <w:rFonts w:ascii="Times New Roman" w:hAnsi="Times New Roman" w:cs="Times New Roman"/>
                <w:sz w:val="24"/>
                <w:lang w:val="en-US"/>
              </w:rPr>
              <w:t xml:space="preserve"> current components</w:t>
            </w:r>
          </w:p>
        </w:tc>
        <w:tc>
          <w:tcPr>
            <w:tcW w:w="850" w:type="dxa"/>
            <w:vAlign w:val="center"/>
          </w:tcPr>
          <w:p w:rsidR="00DC5441" w:rsidRPr="002D5DE5" w:rsidRDefault="00987022" w:rsidP="00987022">
            <w:pPr>
              <w:ind w:left="-108" w:right="-108"/>
              <w:jc w:val="center"/>
              <w:rPr>
                <w:rFonts w:ascii="Times New Roman" w:hAnsi="Times New Roman" w:cs="Times New Roman"/>
                <w:sz w:val="24"/>
              </w:rPr>
            </w:pPr>
            <w:r w:rsidRPr="00987022">
              <w:rPr>
                <w:rFonts w:ascii="Times New Roman" w:hAnsi="Times New Roman" w:cs="Times New Roman"/>
                <w:sz w:val="24"/>
              </w:rPr>
              <w:t>Printed</w:t>
            </w:r>
          </w:p>
        </w:tc>
        <w:tc>
          <w:tcPr>
            <w:tcW w:w="2694" w:type="dxa"/>
            <w:vAlign w:val="center"/>
          </w:tcPr>
          <w:p w:rsidR="00DC5441" w:rsidRPr="002312E3" w:rsidRDefault="00DC5441" w:rsidP="001A0DFD">
            <w:pPr>
              <w:jc w:val="center"/>
              <w:rPr>
                <w:rFonts w:ascii="Times New Roman" w:hAnsi="Times New Roman" w:cs="Times New Roman"/>
                <w:sz w:val="24"/>
                <w:szCs w:val="28"/>
                <w:lang w:val="en-US"/>
              </w:rPr>
            </w:pPr>
            <w:r w:rsidRPr="00AB3311">
              <w:rPr>
                <w:rFonts w:ascii="Times New Roman" w:hAnsi="Times New Roman" w:cs="Times New Roman"/>
                <w:sz w:val="24"/>
                <w:szCs w:val="28"/>
                <w:lang w:val="en-US"/>
              </w:rPr>
              <w:t xml:space="preserve">International Journal of Electrical Power and Energy Systems 2018, </w:t>
            </w:r>
            <w:hyperlink r:id="rId325" w:tooltip="Go to table of contents for this volume/issue" w:history="1">
              <w:r w:rsidRPr="00AB3311">
                <w:rPr>
                  <w:rFonts w:ascii="Times New Roman" w:hAnsi="Times New Roman" w:cs="Times New Roman"/>
                  <w:sz w:val="24"/>
                  <w:szCs w:val="28"/>
                  <w:lang w:val="en-US"/>
                </w:rPr>
                <w:t>Volume 101</w:t>
              </w:r>
            </w:hyperlink>
            <w:r w:rsidRPr="00AB3311">
              <w:rPr>
                <w:rFonts w:ascii="Times New Roman" w:hAnsi="Times New Roman" w:cs="Times New Roman"/>
                <w:sz w:val="24"/>
                <w:szCs w:val="28"/>
                <w:lang w:val="en-US"/>
              </w:rPr>
              <w:t xml:space="preserve">, </w:t>
            </w:r>
            <w:r w:rsidRPr="00AB3311">
              <w:rPr>
                <w:rFonts w:ascii="Times New Roman" w:hAnsi="Times New Roman" w:cs="Times New Roman"/>
                <w:sz w:val="24"/>
                <w:szCs w:val="28"/>
              </w:rPr>
              <w:t>С</w:t>
            </w:r>
            <w:r w:rsidRPr="00AB3311">
              <w:rPr>
                <w:rFonts w:ascii="Times New Roman" w:hAnsi="Times New Roman" w:cs="Times New Roman"/>
                <w:sz w:val="24"/>
                <w:szCs w:val="28"/>
                <w:lang w:val="en-US"/>
              </w:rPr>
              <w:t>. 85-91</w:t>
            </w:r>
            <w:r w:rsidRPr="002312E3">
              <w:rPr>
                <w:rFonts w:ascii="Times New Roman" w:hAnsi="Times New Roman" w:cs="Times New Roman"/>
                <w:sz w:val="24"/>
                <w:szCs w:val="28"/>
                <w:lang w:val="en-US"/>
              </w:rPr>
              <w:t xml:space="preserve">. </w:t>
            </w:r>
            <w:r>
              <w:rPr>
                <w:rFonts w:ascii="Times New Roman" w:hAnsi="Times New Roman" w:cs="Times New Roman"/>
                <w:sz w:val="24"/>
                <w:szCs w:val="28"/>
              </w:rPr>
              <w:t>Процентиль</w:t>
            </w:r>
            <w:r w:rsidRPr="002312E3">
              <w:rPr>
                <w:rFonts w:ascii="Times New Roman" w:hAnsi="Times New Roman" w:cs="Times New Roman"/>
                <w:sz w:val="24"/>
                <w:szCs w:val="28"/>
                <w:lang w:val="en-US"/>
              </w:rPr>
              <w:t xml:space="preserve"> 95</w:t>
            </w:r>
          </w:p>
        </w:tc>
        <w:tc>
          <w:tcPr>
            <w:tcW w:w="850" w:type="dxa"/>
            <w:gridSpan w:val="2"/>
            <w:vAlign w:val="center"/>
          </w:tcPr>
          <w:p w:rsidR="00DC5441" w:rsidRPr="00AB3311" w:rsidRDefault="00DC5441" w:rsidP="001A0DFD">
            <w:pPr>
              <w:jc w:val="center"/>
              <w:rPr>
                <w:rFonts w:ascii="Times New Roman" w:hAnsi="Times New Roman" w:cs="Times New Roman"/>
                <w:sz w:val="24"/>
                <w:lang w:val="en-US"/>
              </w:rPr>
            </w:pPr>
            <w:r w:rsidRPr="00AB3311">
              <w:rPr>
                <w:rFonts w:ascii="Times New Roman" w:hAnsi="Times New Roman" w:cs="Times New Roman"/>
                <w:sz w:val="24"/>
                <w:lang w:val="en-US"/>
              </w:rPr>
              <w:t>0,4</w:t>
            </w:r>
          </w:p>
        </w:tc>
        <w:tc>
          <w:tcPr>
            <w:tcW w:w="1950" w:type="dxa"/>
            <w:vAlign w:val="center"/>
          </w:tcPr>
          <w:p w:rsidR="00DC5441" w:rsidRPr="0024426D" w:rsidRDefault="00DC5441" w:rsidP="001A0DFD">
            <w:pPr>
              <w:jc w:val="center"/>
              <w:rPr>
                <w:rFonts w:ascii="Times New Roman" w:hAnsi="Times New Roman" w:cs="Times New Roman"/>
                <w:sz w:val="24"/>
                <w:lang w:val="en-US"/>
              </w:rPr>
            </w:pPr>
            <w:r w:rsidRPr="0024426D">
              <w:rPr>
                <w:rFonts w:ascii="Times New Roman" w:hAnsi="Times New Roman" w:cs="Times New Roman"/>
                <w:sz w:val="24"/>
                <w:lang w:val="en-US"/>
              </w:rPr>
              <w:t>Kletsel, M., </w:t>
            </w:r>
          </w:p>
          <w:p w:rsidR="00DC5441" w:rsidRPr="0024426D" w:rsidRDefault="00DC5441" w:rsidP="001A0DFD">
            <w:pPr>
              <w:jc w:val="center"/>
              <w:rPr>
                <w:rFonts w:ascii="Times New Roman" w:hAnsi="Times New Roman" w:cs="Times New Roman"/>
                <w:sz w:val="24"/>
                <w:lang w:val="en-US"/>
              </w:rPr>
            </w:pPr>
            <w:r w:rsidRPr="0024426D">
              <w:rPr>
                <w:rFonts w:ascii="Times New Roman" w:hAnsi="Times New Roman" w:cs="Times New Roman"/>
                <w:sz w:val="24"/>
                <w:lang w:val="en-US"/>
              </w:rPr>
              <w:t>Zhantlesova, A., </w:t>
            </w:r>
          </w:p>
          <w:p w:rsidR="00DC5441" w:rsidRPr="0024426D" w:rsidRDefault="00DC5441" w:rsidP="001A0DFD">
            <w:pPr>
              <w:jc w:val="center"/>
              <w:rPr>
                <w:rFonts w:ascii="Times New Roman" w:hAnsi="Times New Roman" w:cs="Times New Roman"/>
                <w:sz w:val="24"/>
                <w:lang w:val="en-US"/>
              </w:rPr>
            </w:pPr>
            <w:r w:rsidRPr="0024426D">
              <w:rPr>
                <w:rFonts w:ascii="Times New Roman" w:hAnsi="Times New Roman" w:cs="Times New Roman"/>
                <w:sz w:val="24"/>
                <w:lang w:val="en-US"/>
              </w:rPr>
              <w:t>Mayshev, P., </w:t>
            </w:r>
          </w:p>
          <w:p w:rsidR="00DC5441" w:rsidRPr="00AB3311" w:rsidRDefault="00DC5441" w:rsidP="001A0DFD">
            <w:pPr>
              <w:jc w:val="center"/>
              <w:rPr>
                <w:rFonts w:ascii="Times New Roman" w:hAnsi="Times New Roman" w:cs="Times New Roman"/>
                <w:sz w:val="24"/>
                <w:lang w:val="en-US"/>
              </w:rPr>
            </w:pPr>
            <w:r w:rsidRPr="00AB3311">
              <w:rPr>
                <w:rFonts w:ascii="Times New Roman" w:hAnsi="Times New Roman" w:cs="Times New Roman"/>
                <w:sz w:val="24"/>
                <w:lang w:val="en-US"/>
              </w:rPr>
              <w:t>Mashrapov, B., </w:t>
            </w:r>
          </w:p>
          <w:p w:rsidR="00DC5441" w:rsidRPr="00AB3311" w:rsidRDefault="00DC5441" w:rsidP="001A0DFD">
            <w:pPr>
              <w:jc w:val="center"/>
              <w:rPr>
                <w:rFonts w:ascii="Times New Roman" w:hAnsi="Times New Roman" w:cs="Times New Roman"/>
                <w:sz w:val="24"/>
                <w:lang w:val="en-US"/>
              </w:rPr>
            </w:pPr>
            <w:r w:rsidRPr="00AB3311">
              <w:rPr>
                <w:rFonts w:ascii="Times New Roman" w:hAnsi="Times New Roman" w:cs="Times New Roman"/>
                <w:sz w:val="24"/>
                <w:lang w:val="en-US"/>
              </w:rPr>
              <w:t>Issabekov, D.</w:t>
            </w:r>
          </w:p>
        </w:tc>
      </w:tr>
      <w:tr w:rsidR="00DC5441" w:rsidRPr="00AB3311" w:rsidTr="00987022">
        <w:trPr>
          <w:cantSplit/>
          <w:trHeight w:val="20"/>
          <w:jc w:val="center"/>
        </w:trPr>
        <w:tc>
          <w:tcPr>
            <w:tcW w:w="9571" w:type="dxa"/>
            <w:gridSpan w:val="7"/>
            <w:vAlign w:val="center"/>
          </w:tcPr>
          <w:p w:rsidR="00DC5441" w:rsidRPr="0024426D" w:rsidRDefault="00191D24" w:rsidP="001A0DFD">
            <w:pPr>
              <w:jc w:val="center"/>
              <w:rPr>
                <w:rFonts w:ascii="Times New Roman" w:hAnsi="Times New Roman" w:cs="Times New Roman"/>
                <w:sz w:val="24"/>
                <w:lang w:val="en-US"/>
              </w:rPr>
            </w:pPr>
            <w:r w:rsidRPr="00191D24">
              <w:rPr>
                <w:rFonts w:ascii="Times New Roman" w:hAnsi="Times New Roman" w:cs="Times New Roman"/>
                <w:b/>
                <w:bCs/>
                <w:sz w:val="24"/>
                <w:szCs w:val="24"/>
                <w:shd w:val="clear" w:color="auto" w:fill="FFFFFF"/>
              </w:rPr>
              <w:t>Conferences</w:t>
            </w:r>
          </w:p>
        </w:tc>
      </w:tr>
      <w:tr w:rsidR="00987022" w:rsidRPr="004061DF" w:rsidTr="00987022">
        <w:trPr>
          <w:cantSplit/>
          <w:trHeight w:val="20"/>
          <w:jc w:val="center"/>
        </w:trPr>
        <w:tc>
          <w:tcPr>
            <w:tcW w:w="481" w:type="dxa"/>
            <w:vAlign w:val="center"/>
          </w:tcPr>
          <w:p w:rsidR="00DC5441" w:rsidRDefault="00DC5441" w:rsidP="001A0DFD">
            <w:pPr>
              <w:jc w:val="center"/>
              <w:rPr>
                <w:rFonts w:ascii="Times New Roman" w:hAnsi="Times New Roman" w:cs="Times New Roman"/>
                <w:sz w:val="24"/>
                <w:szCs w:val="28"/>
              </w:rPr>
            </w:pPr>
            <w:r>
              <w:rPr>
                <w:rFonts w:ascii="Times New Roman" w:hAnsi="Times New Roman" w:cs="Times New Roman"/>
                <w:sz w:val="24"/>
                <w:szCs w:val="28"/>
              </w:rPr>
              <w:t>2</w:t>
            </w:r>
          </w:p>
        </w:tc>
        <w:tc>
          <w:tcPr>
            <w:tcW w:w="2746" w:type="dxa"/>
            <w:vAlign w:val="center"/>
          </w:tcPr>
          <w:p w:rsidR="00DC5441" w:rsidRPr="00987022" w:rsidRDefault="00987022" w:rsidP="001A0DFD">
            <w:pPr>
              <w:jc w:val="center"/>
              <w:rPr>
                <w:rFonts w:ascii="Times New Roman" w:hAnsi="Times New Roman" w:cs="Times New Roman"/>
                <w:sz w:val="24"/>
                <w:szCs w:val="28"/>
                <w:lang w:val="en-US"/>
              </w:rPr>
            </w:pPr>
            <w:r>
              <w:rPr>
                <w:rFonts w:ascii="Times New Roman" w:hAnsi="Times New Roman" w:cs="Times New Roman"/>
                <w:sz w:val="24"/>
                <w:szCs w:val="28"/>
                <w:lang w:val="en-US"/>
              </w:rPr>
              <w:t>Structure</w:t>
            </w:r>
            <w:r w:rsidRPr="00987022">
              <w:rPr>
                <w:rFonts w:ascii="Times New Roman" w:hAnsi="Times New Roman" w:cs="Times New Roman"/>
                <w:sz w:val="24"/>
                <w:szCs w:val="28"/>
                <w:lang w:val="en-US"/>
              </w:rPr>
              <w:t xml:space="preserve"> for mounting reed switches in protection without current transformers</w:t>
            </w:r>
          </w:p>
        </w:tc>
        <w:tc>
          <w:tcPr>
            <w:tcW w:w="850" w:type="dxa"/>
            <w:vAlign w:val="center"/>
          </w:tcPr>
          <w:p w:rsidR="00DC5441" w:rsidRPr="005857C7" w:rsidRDefault="00987022" w:rsidP="00987022">
            <w:pPr>
              <w:ind w:left="-108" w:right="-108"/>
              <w:jc w:val="center"/>
              <w:rPr>
                <w:rFonts w:ascii="Times New Roman" w:hAnsi="Times New Roman" w:cs="Times New Roman"/>
                <w:sz w:val="24"/>
                <w:szCs w:val="28"/>
              </w:rPr>
            </w:pPr>
            <w:r w:rsidRPr="00987022">
              <w:rPr>
                <w:rFonts w:ascii="Times New Roman" w:hAnsi="Times New Roman" w:cs="Times New Roman"/>
                <w:sz w:val="24"/>
                <w:szCs w:val="28"/>
              </w:rPr>
              <w:t>Printed</w:t>
            </w:r>
          </w:p>
        </w:tc>
        <w:tc>
          <w:tcPr>
            <w:tcW w:w="2694" w:type="dxa"/>
            <w:vAlign w:val="center"/>
          </w:tcPr>
          <w:p w:rsidR="00DC5441" w:rsidRPr="00987022" w:rsidRDefault="00987022" w:rsidP="00987022">
            <w:pPr>
              <w:jc w:val="center"/>
              <w:rPr>
                <w:rFonts w:ascii="Times New Roman" w:hAnsi="Times New Roman" w:cs="Times New Roman"/>
                <w:sz w:val="24"/>
                <w:szCs w:val="28"/>
                <w:lang w:val="en-US"/>
              </w:rPr>
            </w:pPr>
            <w:r w:rsidRPr="00987022">
              <w:rPr>
                <w:rFonts w:ascii="Times New Roman" w:hAnsi="Times New Roman" w:cs="Times New Roman"/>
                <w:sz w:val="24"/>
                <w:szCs w:val="28"/>
                <w:lang w:val="en-US"/>
              </w:rPr>
              <w:t>Materials of the XVII International Conference "Electromechanics of electrotechnology, electrical materials and components", Crimea, Alushta</w:t>
            </w:r>
            <w:r w:rsidR="00DC5441" w:rsidRPr="00987022">
              <w:rPr>
                <w:rFonts w:ascii="Times New Roman" w:hAnsi="Times New Roman" w:cs="Times New Roman"/>
                <w:sz w:val="24"/>
                <w:szCs w:val="28"/>
                <w:lang w:val="en-US"/>
              </w:rPr>
              <w:t xml:space="preserve">, 2018, </w:t>
            </w:r>
            <w:r>
              <w:rPr>
                <w:rFonts w:ascii="Times New Roman" w:hAnsi="Times New Roman" w:cs="Times New Roman"/>
                <w:sz w:val="24"/>
                <w:szCs w:val="28"/>
                <w:lang w:val="en-US"/>
              </w:rPr>
              <w:t>pp</w:t>
            </w:r>
            <w:r w:rsidR="00DC5441" w:rsidRPr="00987022">
              <w:rPr>
                <w:rFonts w:ascii="Times New Roman" w:hAnsi="Times New Roman" w:cs="Times New Roman"/>
                <w:sz w:val="24"/>
                <w:szCs w:val="28"/>
                <w:lang w:val="en-US"/>
              </w:rPr>
              <w:t xml:space="preserve">. 312-314 </w:t>
            </w:r>
          </w:p>
        </w:tc>
        <w:tc>
          <w:tcPr>
            <w:tcW w:w="850" w:type="dxa"/>
            <w:gridSpan w:val="2"/>
            <w:vAlign w:val="center"/>
          </w:tcPr>
          <w:p w:rsidR="00DC5441" w:rsidRPr="00404965" w:rsidRDefault="00DC5441" w:rsidP="001A0DFD">
            <w:pPr>
              <w:jc w:val="center"/>
              <w:rPr>
                <w:rFonts w:ascii="Times New Roman" w:hAnsi="Times New Roman" w:cs="Times New Roman"/>
                <w:sz w:val="24"/>
                <w:szCs w:val="28"/>
              </w:rPr>
            </w:pPr>
            <w:r>
              <w:rPr>
                <w:rFonts w:ascii="Times New Roman" w:hAnsi="Times New Roman" w:cs="Times New Roman"/>
                <w:sz w:val="24"/>
                <w:szCs w:val="28"/>
              </w:rPr>
              <w:t>0,12</w:t>
            </w:r>
          </w:p>
        </w:tc>
        <w:tc>
          <w:tcPr>
            <w:tcW w:w="1950" w:type="dxa"/>
            <w:vAlign w:val="center"/>
          </w:tcPr>
          <w:p w:rsidR="00DC5441" w:rsidRPr="00987022" w:rsidRDefault="00987022" w:rsidP="001A0DFD">
            <w:pPr>
              <w:jc w:val="center"/>
              <w:rPr>
                <w:rFonts w:ascii="Times New Roman" w:hAnsi="Times New Roman" w:cs="Times New Roman"/>
                <w:sz w:val="24"/>
                <w:szCs w:val="28"/>
                <w:lang w:val="en-US"/>
              </w:rPr>
            </w:pPr>
            <w:r w:rsidRPr="0024426D">
              <w:rPr>
                <w:rFonts w:ascii="Times New Roman" w:hAnsi="Times New Roman" w:cs="Times New Roman"/>
                <w:sz w:val="24"/>
                <w:lang w:val="en-US"/>
              </w:rPr>
              <w:t>Kletsel, M.</w:t>
            </w:r>
            <w:r>
              <w:rPr>
                <w:rFonts w:ascii="Times New Roman" w:hAnsi="Times New Roman" w:cs="Times New Roman"/>
                <w:sz w:val="24"/>
                <w:lang w:val="en-US"/>
              </w:rPr>
              <w:t>Ya</w:t>
            </w:r>
            <w:r w:rsidRPr="0024426D">
              <w:rPr>
                <w:rFonts w:ascii="Times New Roman" w:hAnsi="Times New Roman" w:cs="Times New Roman"/>
                <w:sz w:val="24"/>
                <w:lang w:val="en-US"/>
              </w:rPr>
              <w:t>,</w:t>
            </w:r>
          </w:p>
          <w:p w:rsidR="00DC5441" w:rsidRPr="00987022" w:rsidRDefault="00987022" w:rsidP="001A0DFD">
            <w:pPr>
              <w:jc w:val="center"/>
              <w:rPr>
                <w:rFonts w:ascii="Times New Roman" w:hAnsi="Times New Roman" w:cs="Times New Roman"/>
                <w:sz w:val="24"/>
                <w:szCs w:val="28"/>
                <w:lang w:val="en-US"/>
              </w:rPr>
            </w:pPr>
            <w:r w:rsidRPr="002312E3">
              <w:rPr>
                <w:rFonts w:ascii="Times New Roman" w:hAnsi="Times New Roman" w:cs="Times New Roman"/>
                <w:sz w:val="24"/>
                <w:lang w:val="en-US"/>
              </w:rPr>
              <w:t>Kaltayev</w:t>
            </w:r>
            <w:r w:rsidR="00DC5441" w:rsidRPr="00F84D3E">
              <w:rPr>
                <w:rFonts w:ascii="Times New Roman" w:hAnsi="Times New Roman" w:cs="Times New Roman"/>
                <w:sz w:val="24"/>
                <w:szCs w:val="28"/>
              </w:rPr>
              <w:t>А</w:t>
            </w:r>
            <w:r w:rsidR="00DC5441" w:rsidRPr="00987022">
              <w:rPr>
                <w:rFonts w:ascii="Times New Roman" w:hAnsi="Times New Roman" w:cs="Times New Roman"/>
                <w:sz w:val="24"/>
                <w:szCs w:val="28"/>
                <w:lang w:val="en-US"/>
              </w:rPr>
              <w:t>.</w:t>
            </w:r>
            <w:r>
              <w:rPr>
                <w:rFonts w:ascii="Times New Roman" w:hAnsi="Times New Roman" w:cs="Times New Roman"/>
                <w:sz w:val="24"/>
                <w:szCs w:val="28"/>
                <w:lang w:val="en-US"/>
              </w:rPr>
              <w:t>G</w:t>
            </w:r>
            <w:r w:rsidR="00DC5441" w:rsidRPr="00987022">
              <w:rPr>
                <w:rFonts w:ascii="Times New Roman" w:hAnsi="Times New Roman" w:cs="Times New Roman"/>
                <w:sz w:val="24"/>
                <w:szCs w:val="28"/>
                <w:lang w:val="en-US"/>
              </w:rPr>
              <w:t>.,</w:t>
            </w:r>
          </w:p>
          <w:p w:rsidR="00DC5441" w:rsidRPr="00987022" w:rsidRDefault="00987022" w:rsidP="001A0DFD">
            <w:pPr>
              <w:jc w:val="center"/>
              <w:rPr>
                <w:rFonts w:ascii="Times New Roman" w:hAnsi="Times New Roman" w:cs="Times New Roman"/>
                <w:sz w:val="24"/>
                <w:szCs w:val="28"/>
                <w:lang w:val="en-US"/>
              </w:rPr>
            </w:pPr>
            <w:r w:rsidRPr="00AB3311">
              <w:rPr>
                <w:rFonts w:ascii="Times New Roman" w:hAnsi="Times New Roman" w:cs="Times New Roman"/>
                <w:sz w:val="24"/>
                <w:lang w:val="en-US"/>
              </w:rPr>
              <w:t>Mashrapov B.</w:t>
            </w:r>
            <w:r w:rsidR="00DC5441" w:rsidRPr="00F84D3E">
              <w:rPr>
                <w:rFonts w:ascii="Times New Roman" w:hAnsi="Times New Roman" w:cs="Times New Roman"/>
                <w:sz w:val="24"/>
                <w:szCs w:val="28"/>
              </w:rPr>
              <w:t>Е</w:t>
            </w:r>
            <w:r w:rsidR="00DC5441" w:rsidRPr="00987022">
              <w:rPr>
                <w:rFonts w:ascii="Times New Roman" w:hAnsi="Times New Roman" w:cs="Times New Roman"/>
                <w:sz w:val="24"/>
                <w:szCs w:val="28"/>
                <w:lang w:val="en-US"/>
              </w:rPr>
              <w:t>.,</w:t>
            </w:r>
          </w:p>
          <w:p w:rsidR="00DC5441" w:rsidRPr="008550F6" w:rsidRDefault="00987022" w:rsidP="00987022">
            <w:pPr>
              <w:jc w:val="center"/>
              <w:rPr>
                <w:rFonts w:ascii="Times New Roman" w:hAnsi="Times New Roman" w:cs="Times New Roman"/>
                <w:sz w:val="24"/>
                <w:szCs w:val="28"/>
                <w:lang w:val="en-US"/>
              </w:rPr>
            </w:pPr>
            <w:r w:rsidRPr="002312E3">
              <w:rPr>
                <w:rFonts w:ascii="Times New Roman" w:hAnsi="Times New Roman" w:cs="Times New Roman"/>
                <w:sz w:val="24"/>
                <w:lang w:val="en-US"/>
              </w:rPr>
              <w:t>Barukin</w:t>
            </w:r>
            <w:r w:rsidR="00DC5441" w:rsidRPr="00F84D3E">
              <w:rPr>
                <w:rFonts w:ascii="Times New Roman" w:hAnsi="Times New Roman" w:cs="Times New Roman"/>
                <w:sz w:val="24"/>
                <w:szCs w:val="28"/>
              </w:rPr>
              <w:t>А</w:t>
            </w:r>
            <w:r w:rsidR="00DC5441" w:rsidRPr="008550F6">
              <w:rPr>
                <w:rFonts w:ascii="Times New Roman" w:hAnsi="Times New Roman" w:cs="Times New Roman"/>
                <w:sz w:val="24"/>
                <w:szCs w:val="28"/>
                <w:lang w:val="en-US"/>
              </w:rPr>
              <w:t>.</w:t>
            </w:r>
            <w:r>
              <w:rPr>
                <w:rFonts w:ascii="Times New Roman" w:hAnsi="Times New Roman" w:cs="Times New Roman"/>
                <w:sz w:val="24"/>
                <w:szCs w:val="28"/>
                <w:lang w:val="en-US"/>
              </w:rPr>
              <w:t>S</w:t>
            </w:r>
            <w:r w:rsidR="00DC5441" w:rsidRPr="008550F6">
              <w:rPr>
                <w:rFonts w:ascii="Times New Roman" w:hAnsi="Times New Roman" w:cs="Times New Roman"/>
                <w:sz w:val="24"/>
                <w:szCs w:val="28"/>
                <w:lang w:val="en-US"/>
              </w:rPr>
              <w:t>.</w:t>
            </w:r>
          </w:p>
        </w:tc>
      </w:tr>
      <w:tr w:rsidR="00DC5441" w:rsidRPr="00AB3311" w:rsidTr="00987022">
        <w:trPr>
          <w:cantSplit/>
          <w:trHeight w:val="20"/>
          <w:jc w:val="center"/>
        </w:trPr>
        <w:tc>
          <w:tcPr>
            <w:tcW w:w="9571" w:type="dxa"/>
            <w:gridSpan w:val="7"/>
            <w:vAlign w:val="center"/>
          </w:tcPr>
          <w:p w:rsidR="00DC5441" w:rsidRPr="00B36DD4" w:rsidRDefault="00DC5441" w:rsidP="001A0DFD">
            <w:pPr>
              <w:jc w:val="center"/>
              <w:rPr>
                <w:rFonts w:ascii="Times New Roman" w:hAnsi="Times New Roman" w:cs="Times New Roman"/>
                <w:b/>
                <w:sz w:val="24"/>
              </w:rPr>
            </w:pPr>
            <w:r w:rsidRPr="00B36DD4">
              <w:rPr>
                <w:rFonts w:ascii="Times New Roman" w:hAnsi="Times New Roman" w:cs="Times New Roman"/>
                <w:b/>
                <w:sz w:val="24"/>
              </w:rPr>
              <w:t xml:space="preserve">2019 </w:t>
            </w:r>
            <w:r w:rsidR="00430E53" w:rsidRPr="00430E53">
              <w:rPr>
                <w:rFonts w:ascii="Times New Roman" w:hAnsi="Times New Roman" w:cs="Times New Roman"/>
                <w:b/>
                <w:sz w:val="24"/>
              </w:rPr>
              <w:t>year</w:t>
            </w:r>
          </w:p>
        </w:tc>
      </w:tr>
      <w:tr w:rsidR="00DC5441" w:rsidRPr="004061DF" w:rsidTr="00987022">
        <w:trPr>
          <w:cantSplit/>
          <w:trHeight w:val="20"/>
          <w:jc w:val="center"/>
        </w:trPr>
        <w:tc>
          <w:tcPr>
            <w:tcW w:w="9571" w:type="dxa"/>
            <w:gridSpan w:val="7"/>
            <w:vAlign w:val="center"/>
          </w:tcPr>
          <w:p w:rsidR="00DC5441" w:rsidRPr="00430E53" w:rsidRDefault="00430E53" w:rsidP="001A0DFD">
            <w:pPr>
              <w:jc w:val="center"/>
              <w:rPr>
                <w:rFonts w:ascii="Times New Roman" w:hAnsi="Times New Roman" w:cs="Times New Roman"/>
                <w:b/>
                <w:sz w:val="24"/>
                <w:lang w:val="en-US"/>
              </w:rPr>
            </w:pPr>
            <w:r w:rsidRPr="00430E53">
              <w:rPr>
                <w:rFonts w:ascii="Times New Roman" w:hAnsi="Times New Roman" w:cs="Times New Roman"/>
                <w:b/>
                <w:noProof/>
                <w:sz w:val="24"/>
                <w:szCs w:val="28"/>
                <w:lang w:val="en-US"/>
              </w:rPr>
              <w:t>Articles in journals from the SCOPUS database</w:t>
            </w:r>
          </w:p>
        </w:tc>
      </w:tr>
      <w:tr w:rsidR="00987022" w:rsidRPr="002312E3" w:rsidTr="00987022">
        <w:trPr>
          <w:cantSplit/>
          <w:trHeight w:val="20"/>
          <w:jc w:val="center"/>
        </w:trPr>
        <w:tc>
          <w:tcPr>
            <w:tcW w:w="481" w:type="dxa"/>
            <w:tcBorders>
              <w:bottom w:val="single" w:sz="4" w:space="0" w:color="000000" w:themeColor="text1"/>
            </w:tcBorders>
            <w:vAlign w:val="center"/>
          </w:tcPr>
          <w:p w:rsidR="00DC5441" w:rsidRDefault="00DC5441" w:rsidP="001A0DFD">
            <w:pPr>
              <w:jc w:val="center"/>
              <w:rPr>
                <w:rFonts w:ascii="Times New Roman" w:hAnsi="Times New Roman" w:cs="Times New Roman"/>
                <w:sz w:val="24"/>
                <w:szCs w:val="28"/>
              </w:rPr>
            </w:pPr>
            <w:r>
              <w:rPr>
                <w:rFonts w:ascii="Times New Roman" w:hAnsi="Times New Roman" w:cs="Times New Roman"/>
                <w:sz w:val="24"/>
                <w:szCs w:val="28"/>
              </w:rPr>
              <w:t>3</w:t>
            </w:r>
          </w:p>
        </w:tc>
        <w:tc>
          <w:tcPr>
            <w:tcW w:w="2746" w:type="dxa"/>
            <w:tcBorders>
              <w:bottom w:val="single" w:sz="4" w:space="0" w:color="000000" w:themeColor="text1"/>
            </w:tcBorders>
            <w:vAlign w:val="center"/>
          </w:tcPr>
          <w:p w:rsidR="00DC5441" w:rsidRPr="002312E3" w:rsidRDefault="00DC5441" w:rsidP="001A0DFD">
            <w:pPr>
              <w:jc w:val="center"/>
              <w:rPr>
                <w:rFonts w:ascii="Times New Roman" w:hAnsi="Times New Roman" w:cs="Times New Roman"/>
                <w:sz w:val="24"/>
                <w:lang w:val="en-US"/>
              </w:rPr>
            </w:pPr>
            <w:r w:rsidRPr="002312E3">
              <w:rPr>
                <w:rFonts w:ascii="Times New Roman" w:hAnsi="Times New Roman" w:cs="Times New Roman"/>
                <w:sz w:val="24"/>
                <w:lang w:val="en-US"/>
              </w:rPr>
              <w:t>Constructive features of resource-saving reed relay protection and measurement devices</w:t>
            </w:r>
          </w:p>
        </w:tc>
        <w:tc>
          <w:tcPr>
            <w:tcW w:w="850" w:type="dxa"/>
            <w:tcBorders>
              <w:bottom w:val="single" w:sz="4" w:space="0" w:color="000000" w:themeColor="text1"/>
            </w:tcBorders>
            <w:vAlign w:val="center"/>
          </w:tcPr>
          <w:p w:rsidR="00DC5441" w:rsidRPr="002312E3" w:rsidRDefault="00987022" w:rsidP="00987022">
            <w:pPr>
              <w:tabs>
                <w:tab w:val="left" w:pos="742"/>
              </w:tabs>
              <w:ind w:left="-108" w:right="-108"/>
              <w:jc w:val="center"/>
              <w:rPr>
                <w:rFonts w:ascii="Times New Roman" w:hAnsi="Times New Roman" w:cs="Times New Roman"/>
                <w:sz w:val="24"/>
                <w:lang w:val="en-US"/>
              </w:rPr>
            </w:pPr>
            <w:r w:rsidRPr="00987022">
              <w:rPr>
                <w:rFonts w:ascii="Times New Roman" w:hAnsi="Times New Roman" w:cs="Times New Roman"/>
                <w:sz w:val="24"/>
                <w:lang w:val="en-US"/>
              </w:rPr>
              <w:t>Printed</w:t>
            </w:r>
          </w:p>
        </w:tc>
        <w:tc>
          <w:tcPr>
            <w:tcW w:w="2694" w:type="dxa"/>
            <w:tcBorders>
              <w:bottom w:val="single" w:sz="4" w:space="0" w:color="000000" w:themeColor="text1"/>
            </w:tcBorders>
            <w:vAlign w:val="center"/>
          </w:tcPr>
          <w:p w:rsidR="00DC5441" w:rsidRPr="002312E3" w:rsidRDefault="00DC5441" w:rsidP="001A0DFD">
            <w:pPr>
              <w:jc w:val="center"/>
              <w:rPr>
                <w:rFonts w:ascii="Times New Roman" w:hAnsi="Times New Roman" w:cs="Times New Roman"/>
                <w:sz w:val="24"/>
              </w:rPr>
            </w:pPr>
            <w:r w:rsidRPr="002312E3">
              <w:rPr>
                <w:rFonts w:ascii="Times New Roman" w:hAnsi="Times New Roman" w:cs="Times New Roman"/>
                <w:sz w:val="24"/>
                <w:lang w:val="en-US"/>
              </w:rPr>
              <w:t>Rev.Roum. Sci. Techn. – Electrotechn.et. Energ. 2019, Vol.64, 4, pp. 309-315</w:t>
            </w:r>
            <w:r>
              <w:rPr>
                <w:rFonts w:ascii="Times New Roman" w:hAnsi="Times New Roman" w:cs="Times New Roman"/>
                <w:sz w:val="24"/>
              </w:rPr>
              <w:t>. Процентиль 38</w:t>
            </w:r>
          </w:p>
        </w:tc>
        <w:tc>
          <w:tcPr>
            <w:tcW w:w="850" w:type="dxa"/>
            <w:gridSpan w:val="2"/>
            <w:tcBorders>
              <w:bottom w:val="single" w:sz="4" w:space="0" w:color="000000" w:themeColor="text1"/>
            </w:tcBorders>
            <w:vAlign w:val="center"/>
          </w:tcPr>
          <w:p w:rsidR="00DC5441" w:rsidRPr="002312E3" w:rsidRDefault="00DC5441" w:rsidP="001A0DFD">
            <w:pPr>
              <w:jc w:val="center"/>
              <w:rPr>
                <w:rFonts w:ascii="Times New Roman" w:hAnsi="Times New Roman" w:cs="Times New Roman"/>
                <w:sz w:val="24"/>
                <w:lang w:val="en-US"/>
              </w:rPr>
            </w:pPr>
            <w:r w:rsidRPr="002312E3">
              <w:rPr>
                <w:rFonts w:ascii="Times New Roman" w:hAnsi="Times New Roman" w:cs="Times New Roman"/>
                <w:sz w:val="24"/>
                <w:lang w:val="en-US"/>
              </w:rPr>
              <w:t>0,4</w:t>
            </w:r>
          </w:p>
        </w:tc>
        <w:tc>
          <w:tcPr>
            <w:tcW w:w="1950" w:type="dxa"/>
            <w:tcBorders>
              <w:bottom w:val="single" w:sz="4" w:space="0" w:color="000000" w:themeColor="text1"/>
            </w:tcBorders>
            <w:vAlign w:val="center"/>
          </w:tcPr>
          <w:p w:rsidR="00DC5441" w:rsidRPr="002312E3" w:rsidRDefault="00DC5441" w:rsidP="001A0DFD">
            <w:pPr>
              <w:jc w:val="center"/>
              <w:rPr>
                <w:rFonts w:ascii="Times New Roman" w:hAnsi="Times New Roman" w:cs="Times New Roman"/>
                <w:sz w:val="24"/>
                <w:lang w:val="en-US"/>
              </w:rPr>
            </w:pPr>
            <w:r w:rsidRPr="002312E3">
              <w:rPr>
                <w:rFonts w:ascii="Times New Roman" w:hAnsi="Times New Roman" w:cs="Times New Roman"/>
                <w:sz w:val="24"/>
                <w:lang w:val="en-US"/>
              </w:rPr>
              <w:t xml:space="preserve">M. Kletsel, </w:t>
            </w:r>
          </w:p>
          <w:p w:rsidR="00DC5441" w:rsidRPr="002312E3" w:rsidRDefault="00DC5441" w:rsidP="001A0DFD">
            <w:pPr>
              <w:jc w:val="center"/>
              <w:rPr>
                <w:rFonts w:ascii="Times New Roman" w:hAnsi="Times New Roman" w:cs="Times New Roman"/>
                <w:sz w:val="24"/>
                <w:lang w:val="en-US"/>
              </w:rPr>
            </w:pPr>
            <w:r w:rsidRPr="002312E3">
              <w:rPr>
                <w:rFonts w:ascii="Times New Roman" w:hAnsi="Times New Roman" w:cs="Times New Roman"/>
                <w:sz w:val="24"/>
                <w:lang w:val="en-US"/>
              </w:rPr>
              <w:t xml:space="preserve">V. Borodenko, </w:t>
            </w:r>
          </w:p>
          <w:p w:rsidR="00DC5441" w:rsidRPr="002312E3" w:rsidRDefault="00DC5441" w:rsidP="001A0DFD">
            <w:pPr>
              <w:jc w:val="center"/>
              <w:rPr>
                <w:rFonts w:ascii="Times New Roman" w:hAnsi="Times New Roman" w:cs="Times New Roman"/>
                <w:sz w:val="24"/>
                <w:lang w:val="en-US"/>
              </w:rPr>
            </w:pPr>
            <w:r w:rsidRPr="002312E3">
              <w:rPr>
                <w:rFonts w:ascii="Times New Roman" w:hAnsi="Times New Roman" w:cs="Times New Roman"/>
                <w:sz w:val="24"/>
                <w:lang w:val="en-US"/>
              </w:rPr>
              <w:t xml:space="preserve">A. Barukin, </w:t>
            </w:r>
          </w:p>
          <w:p w:rsidR="00DC5441" w:rsidRPr="002312E3" w:rsidRDefault="00DC5441" w:rsidP="001A0DFD">
            <w:pPr>
              <w:jc w:val="center"/>
              <w:rPr>
                <w:rFonts w:ascii="Times New Roman" w:hAnsi="Times New Roman" w:cs="Times New Roman"/>
                <w:sz w:val="24"/>
                <w:lang w:val="en-US"/>
              </w:rPr>
            </w:pPr>
            <w:r w:rsidRPr="002312E3">
              <w:rPr>
                <w:rFonts w:ascii="Times New Roman" w:hAnsi="Times New Roman" w:cs="Times New Roman"/>
                <w:sz w:val="24"/>
                <w:lang w:val="en-US"/>
              </w:rPr>
              <w:t xml:space="preserve">A. Kaltayev, </w:t>
            </w:r>
          </w:p>
          <w:p w:rsidR="00DC5441" w:rsidRPr="002312E3" w:rsidRDefault="00DC5441" w:rsidP="001A0DFD">
            <w:pPr>
              <w:jc w:val="center"/>
              <w:rPr>
                <w:rFonts w:ascii="Times New Roman" w:hAnsi="Times New Roman" w:cs="Times New Roman"/>
                <w:sz w:val="24"/>
                <w:lang w:val="en-US"/>
              </w:rPr>
            </w:pPr>
            <w:r w:rsidRPr="002312E3">
              <w:rPr>
                <w:rFonts w:ascii="Times New Roman" w:hAnsi="Times New Roman" w:cs="Times New Roman"/>
                <w:sz w:val="24"/>
                <w:lang w:val="en-US"/>
              </w:rPr>
              <w:t>R. Mashrapova</w:t>
            </w:r>
          </w:p>
        </w:tc>
      </w:tr>
      <w:tr w:rsidR="00DC5441" w:rsidRPr="00AB3311" w:rsidTr="00987022">
        <w:trPr>
          <w:cantSplit/>
          <w:trHeight w:val="20"/>
          <w:jc w:val="center"/>
        </w:trPr>
        <w:tc>
          <w:tcPr>
            <w:tcW w:w="9571" w:type="dxa"/>
            <w:gridSpan w:val="7"/>
            <w:tcBorders>
              <w:top w:val="nil"/>
            </w:tcBorders>
            <w:vAlign w:val="center"/>
          </w:tcPr>
          <w:p w:rsidR="00DC5441" w:rsidRPr="00FE4E41" w:rsidRDefault="00430E53" w:rsidP="001A0DFD">
            <w:pPr>
              <w:jc w:val="center"/>
              <w:rPr>
                <w:rFonts w:ascii="Times New Roman" w:hAnsi="Times New Roman" w:cs="Times New Roman"/>
                <w:b/>
                <w:bCs/>
                <w:sz w:val="24"/>
                <w:szCs w:val="24"/>
              </w:rPr>
            </w:pPr>
            <w:r w:rsidRPr="00430E53">
              <w:rPr>
                <w:rFonts w:ascii="Times New Roman" w:hAnsi="Times New Roman" w:cs="Times New Roman"/>
                <w:b/>
                <w:noProof/>
                <w:sz w:val="24"/>
                <w:szCs w:val="24"/>
              </w:rPr>
              <w:t>Patents</w:t>
            </w:r>
          </w:p>
        </w:tc>
      </w:tr>
      <w:tr w:rsidR="00DC5441" w:rsidRPr="004061DF" w:rsidTr="00987022">
        <w:trPr>
          <w:cantSplit/>
          <w:trHeight w:val="845"/>
          <w:jc w:val="center"/>
        </w:trPr>
        <w:tc>
          <w:tcPr>
            <w:tcW w:w="481" w:type="dxa"/>
            <w:vAlign w:val="center"/>
          </w:tcPr>
          <w:p w:rsidR="00DC5441" w:rsidRPr="00F84D3E" w:rsidRDefault="00DC5441" w:rsidP="001A0DFD">
            <w:pPr>
              <w:jc w:val="center"/>
              <w:rPr>
                <w:rFonts w:ascii="Times New Roman" w:hAnsi="Times New Roman" w:cs="Times New Roman"/>
                <w:sz w:val="24"/>
                <w:szCs w:val="28"/>
              </w:rPr>
            </w:pPr>
            <w:r>
              <w:rPr>
                <w:rFonts w:ascii="Times New Roman" w:hAnsi="Times New Roman" w:cs="Times New Roman"/>
                <w:sz w:val="24"/>
                <w:szCs w:val="28"/>
              </w:rPr>
              <w:t>4</w:t>
            </w:r>
          </w:p>
        </w:tc>
        <w:tc>
          <w:tcPr>
            <w:tcW w:w="2746" w:type="dxa"/>
            <w:vAlign w:val="center"/>
          </w:tcPr>
          <w:p w:rsidR="00DC5441" w:rsidRPr="00987022" w:rsidRDefault="00987022" w:rsidP="00987022">
            <w:pPr>
              <w:jc w:val="center"/>
              <w:rPr>
                <w:rFonts w:ascii="Times New Roman" w:hAnsi="Times New Roman" w:cs="Times New Roman"/>
                <w:sz w:val="24"/>
                <w:lang w:val="en-US"/>
              </w:rPr>
            </w:pPr>
            <w:r w:rsidRPr="00987022">
              <w:rPr>
                <w:rFonts w:ascii="Times New Roman" w:hAnsi="Times New Roman" w:cs="Times New Roman"/>
                <w:sz w:val="24"/>
                <w:lang w:val="en-US"/>
              </w:rPr>
              <w:t>Current protection of electrical installations on reed switches with remote control of the operating current</w:t>
            </w:r>
          </w:p>
        </w:tc>
        <w:tc>
          <w:tcPr>
            <w:tcW w:w="850" w:type="dxa"/>
            <w:vAlign w:val="center"/>
          </w:tcPr>
          <w:p w:rsidR="00DC5441" w:rsidRPr="00F84D3E" w:rsidRDefault="00987022" w:rsidP="00987022">
            <w:pPr>
              <w:ind w:left="-108" w:right="-108"/>
              <w:jc w:val="center"/>
              <w:rPr>
                <w:rFonts w:ascii="Times New Roman" w:hAnsi="Times New Roman" w:cs="Times New Roman"/>
                <w:sz w:val="24"/>
                <w:lang w:val="en-US"/>
              </w:rPr>
            </w:pPr>
            <w:r w:rsidRPr="00987022">
              <w:rPr>
                <w:rFonts w:ascii="Times New Roman" w:hAnsi="Times New Roman" w:cs="Times New Roman"/>
                <w:sz w:val="24"/>
                <w:lang w:val="en-US"/>
              </w:rPr>
              <w:t>Printed</w:t>
            </w:r>
          </w:p>
        </w:tc>
        <w:tc>
          <w:tcPr>
            <w:tcW w:w="2694" w:type="dxa"/>
            <w:vAlign w:val="center"/>
          </w:tcPr>
          <w:p w:rsidR="00DC5441" w:rsidRPr="00F84D3E" w:rsidRDefault="00987022" w:rsidP="001A0DFD">
            <w:pPr>
              <w:jc w:val="center"/>
              <w:rPr>
                <w:rFonts w:ascii="Times New Roman" w:hAnsi="Times New Roman" w:cs="Times New Roman"/>
                <w:sz w:val="24"/>
                <w:lang w:val="en-US"/>
              </w:rPr>
            </w:pPr>
            <w:r>
              <w:rPr>
                <w:rFonts w:ascii="Times New Roman" w:hAnsi="Times New Roman" w:cs="Times New Roman"/>
                <w:sz w:val="24"/>
                <w:lang w:val="en-US"/>
              </w:rPr>
              <w:t>Patent</w:t>
            </w:r>
            <w:r w:rsidR="00DC5441" w:rsidRPr="00F84D3E">
              <w:rPr>
                <w:rFonts w:ascii="Times New Roman" w:hAnsi="Times New Roman" w:cs="Times New Roman"/>
                <w:sz w:val="24"/>
                <w:lang w:val="en-US"/>
              </w:rPr>
              <w:t xml:space="preserve"> KZ № 33525</w:t>
            </w:r>
          </w:p>
          <w:p w:rsidR="00DC5441" w:rsidRPr="00F84D3E" w:rsidRDefault="00987022" w:rsidP="001A0DFD">
            <w:pPr>
              <w:jc w:val="center"/>
              <w:rPr>
                <w:rFonts w:ascii="Times New Roman" w:hAnsi="Times New Roman" w:cs="Times New Roman"/>
                <w:sz w:val="24"/>
                <w:lang w:val="en-US"/>
              </w:rPr>
            </w:pPr>
            <w:r>
              <w:rPr>
                <w:rFonts w:ascii="Times New Roman" w:hAnsi="Times New Roman" w:cs="Times New Roman"/>
                <w:sz w:val="24"/>
                <w:lang w:val="en-US"/>
              </w:rPr>
              <w:t>Bul</w:t>
            </w:r>
            <w:r w:rsidR="00DC5441" w:rsidRPr="00F84D3E">
              <w:rPr>
                <w:rFonts w:ascii="Times New Roman" w:hAnsi="Times New Roman" w:cs="Times New Roman"/>
                <w:sz w:val="24"/>
                <w:lang w:val="en-US"/>
              </w:rPr>
              <w:t>. №11 от 15.03.2019</w:t>
            </w:r>
          </w:p>
        </w:tc>
        <w:tc>
          <w:tcPr>
            <w:tcW w:w="850" w:type="dxa"/>
            <w:gridSpan w:val="2"/>
            <w:vAlign w:val="center"/>
          </w:tcPr>
          <w:p w:rsidR="00DC5441" w:rsidRPr="00F84D3E" w:rsidRDefault="00DC5441" w:rsidP="001A0DFD">
            <w:pPr>
              <w:jc w:val="center"/>
              <w:rPr>
                <w:rFonts w:ascii="Times New Roman" w:hAnsi="Times New Roman" w:cs="Times New Roman"/>
                <w:sz w:val="24"/>
                <w:lang w:val="en-US"/>
              </w:rPr>
            </w:pPr>
            <w:r w:rsidRPr="00F84D3E">
              <w:rPr>
                <w:rFonts w:ascii="Times New Roman" w:hAnsi="Times New Roman" w:cs="Times New Roman"/>
                <w:sz w:val="24"/>
                <w:lang w:val="en-US"/>
              </w:rPr>
              <w:t>0,7</w:t>
            </w:r>
          </w:p>
        </w:tc>
        <w:tc>
          <w:tcPr>
            <w:tcW w:w="1950" w:type="dxa"/>
            <w:vAlign w:val="center"/>
          </w:tcPr>
          <w:p w:rsidR="00DC5441" w:rsidRPr="00987022" w:rsidRDefault="00987022" w:rsidP="001A0DFD">
            <w:pPr>
              <w:jc w:val="center"/>
              <w:rPr>
                <w:rFonts w:ascii="Times New Roman" w:hAnsi="Times New Roman" w:cs="Times New Roman"/>
                <w:sz w:val="24"/>
                <w:lang w:val="en-US"/>
              </w:rPr>
            </w:pPr>
            <w:r w:rsidRPr="0024426D">
              <w:rPr>
                <w:rFonts w:ascii="Times New Roman" w:hAnsi="Times New Roman" w:cs="Times New Roman"/>
                <w:sz w:val="24"/>
                <w:lang w:val="en-US"/>
              </w:rPr>
              <w:t>Kletsel, M.</w:t>
            </w:r>
            <w:r>
              <w:rPr>
                <w:rFonts w:ascii="Times New Roman" w:hAnsi="Times New Roman" w:cs="Times New Roman"/>
                <w:sz w:val="24"/>
                <w:lang w:val="en-US"/>
              </w:rPr>
              <w:t>Ya</w:t>
            </w:r>
            <w:r w:rsidRPr="0024426D">
              <w:rPr>
                <w:rFonts w:ascii="Times New Roman" w:hAnsi="Times New Roman" w:cs="Times New Roman"/>
                <w:sz w:val="24"/>
                <w:lang w:val="en-US"/>
              </w:rPr>
              <w:t>,</w:t>
            </w:r>
            <w:r w:rsidRPr="00AB3311">
              <w:rPr>
                <w:rFonts w:ascii="Times New Roman" w:hAnsi="Times New Roman" w:cs="Times New Roman"/>
                <w:sz w:val="24"/>
                <w:lang w:val="en-US"/>
              </w:rPr>
              <w:t>Mashrapov B.</w:t>
            </w:r>
            <w:r w:rsidRPr="00F84D3E">
              <w:rPr>
                <w:rFonts w:ascii="Times New Roman" w:hAnsi="Times New Roman" w:cs="Times New Roman"/>
                <w:sz w:val="24"/>
                <w:szCs w:val="28"/>
              </w:rPr>
              <w:t>Е</w:t>
            </w:r>
            <w:r w:rsidRPr="00987022">
              <w:rPr>
                <w:rFonts w:ascii="Times New Roman" w:hAnsi="Times New Roman" w:cs="Times New Roman"/>
                <w:sz w:val="24"/>
                <w:szCs w:val="28"/>
                <w:lang w:val="en-US"/>
              </w:rPr>
              <w:t>.,</w:t>
            </w:r>
            <w:r w:rsidRPr="00AB3311">
              <w:rPr>
                <w:rFonts w:ascii="Times New Roman" w:hAnsi="Times New Roman" w:cs="Times New Roman"/>
                <w:sz w:val="24"/>
                <w:lang w:val="en-US"/>
              </w:rPr>
              <w:t>Issabekov, D.</w:t>
            </w:r>
            <w:r>
              <w:rPr>
                <w:rFonts w:ascii="Times New Roman" w:hAnsi="Times New Roman" w:cs="Times New Roman"/>
                <w:sz w:val="24"/>
                <w:lang w:val="en-US"/>
              </w:rPr>
              <w:t>D.</w:t>
            </w:r>
          </w:p>
        </w:tc>
      </w:tr>
      <w:tr w:rsidR="00DC5441" w:rsidRPr="00987022" w:rsidTr="00987022">
        <w:trPr>
          <w:cantSplit/>
          <w:trHeight w:val="845"/>
          <w:jc w:val="center"/>
        </w:trPr>
        <w:tc>
          <w:tcPr>
            <w:tcW w:w="481" w:type="dxa"/>
            <w:vAlign w:val="center"/>
          </w:tcPr>
          <w:p w:rsidR="00DC5441" w:rsidRPr="00F84D3E" w:rsidRDefault="00DC5441" w:rsidP="001A0DFD">
            <w:pPr>
              <w:jc w:val="center"/>
              <w:rPr>
                <w:rFonts w:ascii="Times New Roman" w:hAnsi="Times New Roman" w:cs="Times New Roman"/>
                <w:sz w:val="24"/>
                <w:szCs w:val="28"/>
              </w:rPr>
            </w:pPr>
            <w:r>
              <w:rPr>
                <w:rFonts w:ascii="Times New Roman" w:hAnsi="Times New Roman" w:cs="Times New Roman"/>
                <w:sz w:val="24"/>
                <w:szCs w:val="28"/>
              </w:rPr>
              <w:t>5</w:t>
            </w:r>
          </w:p>
        </w:tc>
        <w:tc>
          <w:tcPr>
            <w:tcW w:w="2746" w:type="dxa"/>
            <w:vAlign w:val="center"/>
          </w:tcPr>
          <w:p w:rsidR="00DC5441" w:rsidRPr="00987022" w:rsidRDefault="00987022" w:rsidP="00987022">
            <w:pPr>
              <w:ind w:left="-55" w:right="-108"/>
              <w:jc w:val="center"/>
              <w:rPr>
                <w:rFonts w:ascii="Times New Roman" w:hAnsi="Times New Roman" w:cs="Times New Roman"/>
                <w:sz w:val="24"/>
                <w:lang w:val="en-US"/>
              </w:rPr>
            </w:pPr>
            <w:r w:rsidRPr="00987022">
              <w:rPr>
                <w:rFonts w:ascii="Times New Roman" w:hAnsi="Times New Roman" w:cs="Times New Roman"/>
                <w:sz w:val="24"/>
                <w:lang w:val="en-US"/>
              </w:rPr>
              <w:t>Device for current protection of electrical installations on reed switches with health monitoring</w:t>
            </w:r>
          </w:p>
        </w:tc>
        <w:tc>
          <w:tcPr>
            <w:tcW w:w="850" w:type="dxa"/>
            <w:vAlign w:val="center"/>
          </w:tcPr>
          <w:p w:rsidR="00DC5441" w:rsidRPr="00F84D3E" w:rsidRDefault="00987022" w:rsidP="00987022">
            <w:pPr>
              <w:ind w:left="-108" w:right="-108"/>
              <w:jc w:val="center"/>
              <w:rPr>
                <w:rFonts w:ascii="Times New Roman" w:hAnsi="Times New Roman" w:cs="Times New Roman"/>
                <w:sz w:val="24"/>
                <w:lang w:val="en-US"/>
              </w:rPr>
            </w:pPr>
            <w:r w:rsidRPr="00987022">
              <w:rPr>
                <w:rFonts w:ascii="Times New Roman" w:hAnsi="Times New Roman" w:cs="Times New Roman"/>
                <w:sz w:val="24"/>
                <w:lang w:val="en-US"/>
              </w:rPr>
              <w:t>Printed</w:t>
            </w:r>
          </w:p>
        </w:tc>
        <w:tc>
          <w:tcPr>
            <w:tcW w:w="2694" w:type="dxa"/>
            <w:vAlign w:val="center"/>
          </w:tcPr>
          <w:p w:rsidR="00DC5441" w:rsidRPr="00F84D3E" w:rsidRDefault="00987022" w:rsidP="001A0DFD">
            <w:pPr>
              <w:jc w:val="center"/>
              <w:rPr>
                <w:rFonts w:ascii="Times New Roman" w:hAnsi="Times New Roman" w:cs="Times New Roman"/>
                <w:sz w:val="24"/>
                <w:lang w:val="en-US"/>
              </w:rPr>
            </w:pPr>
            <w:r>
              <w:rPr>
                <w:rFonts w:ascii="Times New Roman" w:hAnsi="Times New Roman" w:cs="Times New Roman"/>
                <w:sz w:val="24"/>
                <w:lang w:val="en-US"/>
              </w:rPr>
              <w:t>Patent</w:t>
            </w:r>
            <w:r w:rsidR="00DC5441" w:rsidRPr="00F84D3E">
              <w:rPr>
                <w:rFonts w:ascii="Times New Roman" w:hAnsi="Times New Roman" w:cs="Times New Roman"/>
                <w:sz w:val="24"/>
                <w:lang w:val="en-US"/>
              </w:rPr>
              <w:t xml:space="preserve"> KZ № 33644</w:t>
            </w:r>
          </w:p>
          <w:p w:rsidR="00DC5441" w:rsidRPr="00F84D3E" w:rsidRDefault="00987022" w:rsidP="001A0DFD">
            <w:pPr>
              <w:jc w:val="center"/>
              <w:rPr>
                <w:rFonts w:ascii="Times New Roman" w:hAnsi="Times New Roman" w:cs="Times New Roman"/>
                <w:sz w:val="24"/>
                <w:lang w:val="en-US"/>
              </w:rPr>
            </w:pPr>
            <w:r>
              <w:rPr>
                <w:rFonts w:ascii="Times New Roman" w:hAnsi="Times New Roman" w:cs="Times New Roman"/>
                <w:sz w:val="24"/>
                <w:lang w:val="en-US"/>
              </w:rPr>
              <w:t>Bul</w:t>
            </w:r>
            <w:r w:rsidRPr="00F84D3E">
              <w:rPr>
                <w:rFonts w:ascii="Times New Roman" w:hAnsi="Times New Roman" w:cs="Times New Roman"/>
                <w:sz w:val="24"/>
                <w:lang w:val="en-US"/>
              </w:rPr>
              <w:t>.</w:t>
            </w:r>
            <w:r w:rsidR="00DC5441" w:rsidRPr="00F84D3E">
              <w:rPr>
                <w:rFonts w:ascii="Times New Roman" w:hAnsi="Times New Roman" w:cs="Times New Roman"/>
                <w:sz w:val="24"/>
                <w:lang w:val="en-US"/>
              </w:rPr>
              <w:t xml:space="preserve"> № 21от 24.05.2019</w:t>
            </w:r>
          </w:p>
        </w:tc>
        <w:tc>
          <w:tcPr>
            <w:tcW w:w="850" w:type="dxa"/>
            <w:gridSpan w:val="2"/>
            <w:vAlign w:val="center"/>
          </w:tcPr>
          <w:p w:rsidR="00DC5441" w:rsidRPr="00F84D3E" w:rsidRDefault="00DC5441" w:rsidP="001A0DFD">
            <w:pPr>
              <w:jc w:val="center"/>
              <w:rPr>
                <w:rFonts w:ascii="Times New Roman" w:hAnsi="Times New Roman" w:cs="Times New Roman"/>
                <w:sz w:val="24"/>
                <w:lang w:val="en-US"/>
              </w:rPr>
            </w:pPr>
            <w:r w:rsidRPr="00F84D3E">
              <w:rPr>
                <w:rFonts w:ascii="Times New Roman" w:hAnsi="Times New Roman" w:cs="Times New Roman"/>
                <w:sz w:val="24"/>
                <w:lang w:val="en-US"/>
              </w:rPr>
              <w:t>0,5</w:t>
            </w:r>
          </w:p>
        </w:tc>
        <w:tc>
          <w:tcPr>
            <w:tcW w:w="1950" w:type="dxa"/>
            <w:vAlign w:val="center"/>
          </w:tcPr>
          <w:p w:rsidR="00987022" w:rsidRDefault="00987022" w:rsidP="001A0DFD">
            <w:pPr>
              <w:jc w:val="center"/>
              <w:rPr>
                <w:rFonts w:ascii="Times New Roman" w:hAnsi="Times New Roman" w:cs="Times New Roman"/>
                <w:sz w:val="24"/>
                <w:lang w:val="en-US"/>
              </w:rPr>
            </w:pPr>
            <w:r w:rsidRPr="0024426D">
              <w:rPr>
                <w:rFonts w:ascii="Times New Roman" w:hAnsi="Times New Roman" w:cs="Times New Roman"/>
                <w:sz w:val="24"/>
                <w:lang w:val="en-US"/>
              </w:rPr>
              <w:t>Kletsel, M.</w:t>
            </w:r>
            <w:r>
              <w:rPr>
                <w:rFonts w:ascii="Times New Roman" w:hAnsi="Times New Roman" w:cs="Times New Roman"/>
                <w:sz w:val="24"/>
                <w:lang w:val="en-US"/>
              </w:rPr>
              <w:t>Ya</w:t>
            </w:r>
            <w:r w:rsidRPr="0024426D">
              <w:rPr>
                <w:rFonts w:ascii="Times New Roman" w:hAnsi="Times New Roman" w:cs="Times New Roman"/>
                <w:sz w:val="24"/>
                <w:lang w:val="en-US"/>
              </w:rPr>
              <w:t>,</w:t>
            </w:r>
          </w:p>
          <w:p w:rsidR="00DC5441" w:rsidRPr="00987022" w:rsidRDefault="00987022" w:rsidP="001A0DFD">
            <w:pPr>
              <w:jc w:val="center"/>
              <w:rPr>
                <w:rFonts w:ascii="Times New Roman" w:hAnsi="Times New Roman" w:cs="Times New Roman"/>
                <w:sz w:val="24"/>
                <w:lang w:val="en-US"/>
              </w:rPr>
            </w:pPr>
            <w:r w:rsidRPr="00AB3311">
              <w:rPr>
                <w:rFonts w:ascii="Times New Roman" w:hAnsi="Times New Roman" w:cs="Times New Roman"/>
                <w:sz w:val="24"/>
                <w:lang w:val="en-US"/>
              </w:rPr>
              <w:t>Issabekov, D.</w:t>
            </w:r>
            <w:r>
              <w:rPr>
                <w:rFonts w:ascii="Times New Roman" w:hAnsi="Times New Roman" w:cs="Times New Roman"/>
                <w:sz w:val="24"/>
                <w:lang w:val="en-US"/>
              </w:rPr>
              <w:t>D.</w:t>
            </w:r>
            <w:r w:rsidR="00DC5441" w:rsidRPr="00987022">
              <w:rPr>
                <w:rFonts w:ascii="Times New Roman" w:hAnsi="Times New Roman" w:cs="Times New Roman"/>
                <w:sz w:val="24"/>
                <w:lang w:val="en-US"/>
              </w:rPr>
              <w:t>,</w:t>
            </w:r>
          </w:p>
          <w:p w:rsidR="00DC5441" w:rsidRPr="00F84D3E" w:rsidRDefault="00987022" w:rsidP="00987022">
            <w:pPr>
              <w:jc w:val="center"/>
              <w:rPr>
                <w:rFonts w:ascii="Times New Roman" w:hAnsi="Times New Roman" w:cs="Times New Roman"/>
                <w:sz w:val="24"/>
                <w:lang w:val="en-US"/>
              </w:rPr>
            </w:pPr>
            <w:r>
              <w:rPr>
                <w:rFonts w:ascii="Times New Roman" w:hAnsi="Times New Roman" w:cs="Times New Roman"/>
                <w:sz w:val="24"/>
                <w:lang w:val="en-US"/>
              </w:rPr>
              <w:t>Kislov</w:t>
            </w:r>
            <w:r w:rsidR="00DC5441" w:rsidRPr="00F84D3E">
              <w:rPr>
                <w:rFonts w:ascii="Times New Roman" w:hAnsi="Times New Roman" w:cs="Times New Roman"/>
                <w:sz w:val="24"/>
                <w:lang w:val="en-US"/>
              </w:rPr>
              <w:t xml:space="preserve"> А.</w:t>
            </w:r>
            <w:r>
              <w:rPr>
                <w:rFonts w:ascii="Times New Roman" w:hAnsi="Times New Roman" w:cs="Times New Roman"/>
                <w:sz w:val="24"/>
                <w:lang w:val="en-US"/>
              </w:rPr>
              <w:t>P</w:t>
            </w:r>
            <w:r w:rsidR="00DC5441" w:rsidRPr="00F84D3E">
              <w:rPr>
                <w:rFonts w:ascii="Times New Roman" w:hAnsi="Times New Roman" w:cs="Times New Roman"/>
                <w:sz w:val="24"/>
                <w:lang w:val="en-US"/>
              </w:rPr>
              <w:t>.</w:t>
            </w:r>
          </w:p>
        </w:tc>
      </w:tr>
      <w:tr w:rsidR="00DC5441" w:rsidRPr="004061DF" w:rsidTr="00987022">
        <w:trPr>
          <w:cantSplit/>
          <w:trHeight w:val="295"/>
          <w:jc w:val="center"/>
        </w:trPr>
        <w:tc>
          <w:tcPr>
            <w:tcW w:w="9571" w:type="dxa"/>
            <w:gridSpan w:val="7"/>
            <w:vAlign w:val="center"/>
          </w:tcPr>
          <w:p w:rsidR="00DC5441" w:rsidRPr="00191D24" w:rsidRDefault="00191D24" w:rsidP="001A0DFD">
            <w:pPr>
              <w:jc w:val="center"/>
              <w:rPr>
                <w:rFonts w:ascii="Times New Roman" w:hAnsi="Times New Roman" w:cs="Times New Roman"/>
                <w:sz w:val="24"/>
                <w:lang w:val="en-US"/>
              </w:rPr>
            </w:pPr>
            <w:r w:rsidRPr="00191D24">
              <w:rPr>
                <w:rFonts w:ascii="Times New Roman" w:hAnsi="Times New Roman" w:cs="Times New Roman"/>
                <w:b/>
                <w:noProof/>
                <w:sz w:val="24"/>
                <w:szCs w:val="28"/>
                <w:lang w:val="en-US"/>
              </w:rPr>
              <w:t>Articles in peer-reviewed domestic journals with non-zero impact factors</w:t>
            </w:r>
          </w:p>
        </w:tc>
      </w:tr>
      <w:tr w:rsidR="00987022" w:rsidRPr="004061DF" w:rsidTr="00987022">
        <w:trPr>
          <w:cantSplit/>
          <w:trHeight w:val="845"/>
          <w:jc w:val="center"/>
        </w:trPr>
        <w:tc>
          <w:tcPr>
            <w:tcW w:w="481" w:type="dxa"/>
            <w:vAlign w:val="center"/>
          </w:tcPr>
          <w:p w:rsidR="00987022" w:rsidRPr="00F84D3E" w:rsidRDefault="00987022" w:rsidP="001A0DFD">
            <w:pPr>
              <w:jc w:val="center"/>
              <w:rPr>
                <w:rFonts w:ascii="Times New Roman" w:hAnsi="Times New Roman" w:cs="Times New Roman"/>
                <w:sz w:val="24"/>
                <w:szCs w:val="28"/>
              </w:rPr>
            </w:pPr>
            <w:r>
              <w:rPr>
                <w:rFonts w:ascii="Times New Roman" w:hAnsi="Times New Roman" w:cs="Times New Roman"/>
                <w:sz w:val="24"/>
                <w:szCs w:val="28"/>
              </w:rPr>
              <w:t>6</w:t>
            </w:r>
          </w:p>
        </w:tc>
        <w:tc>
          <w:tcPr>
            <w:tcW w:w="2746" w:type="dxa"/>
            <w:vAlign w:val="center"/>
          </w:tcPr>
          <w:p w:rsidR="00987022" w:rsidRPr="001A0DFD" w:rsidRDefault="001A0DFD" w:rsidP="001A0DFD">
            <w:pPr>
              <w:jc w:val="center"/>
              <w:rPr>
                <w:rFonts w:ascii="Times New Roman" w:hAnsi="Times New Roman" w:cs="Times New Roman"/>
                <w:sz w:val="24"/>
                <w:szCs w:val="28"/>
                <w:lang w:val="en-US"/>
              </w:rPr>
            </w:pPr>
            <w:r w:rsidRPr="001A0DFD">
              <w:rPr>
                <w:rFonts w:ascii="Times New Roman" w:hAnsi="Times New Roman" w:cs="Times New Roman"/>
                <w:sz w:val="24"/>
                <w:szCs w:val="28"/>
                <w:lang w:val="en-US"/>
              </w:rPr>
              <w:t>Overcurrent protection circuits on reed switches with fault diagnosis</w:t>
            </w:r>
          </w:p>
        </w:tc>
        <w:tc>
          <w:tcPr>
            <w:tcW w:w="850" w:type="dxa"/>
            <w:vAlign w:val="center"/>
          </w:tcPr>
          <w:p w:rsidR="00987022" w:rsidRPr="00987022" w:rsidRDefault="00987022" w:rsidP="00987022">
            <w:pPr>
              <w:ind w:left="-108" w:right="-108"/>
              <w:jc w:val="center"/>
              <w:rPr>
                <w:rFonts w:ascii="Times New Roman" w:hAnsi="Times New Roman" w:cs="Times New Roman"/>
                <w:sz w:val="24"/>
              </w:rPr>
            </w:pPr>
            <w:r w:rsidRPr="00987022">
              <w:rPr>
                <w:rFonts w:ascii="Times New Roman" w:hAnsi="Times New Roman" w:cs="Times New Roman"/>
                <w:sz w:val="24"/>
              </w:rPr>
              <w:t>Printed</w:t>
            </w:r>
          </w:p>
        </w:tc>
        <w:tc>
          <w:tcPr>
            <w:tcW w:w="2694" w:type="dxa"/>
            <w:vAlign w:val="center"/>
          </w:tcPr>
          <w:p w:rsidR="00987022" w:rsidRPr="001A0DFD" w:rsidRDefault="001A0DFD" w:rsidP="001A0DFD">
            <w:pPr>
              <w:jc w:val="center"/>
              <w:rPr>
                <w:rFonts w:ascii="Times New Roman" w:hAnsi="Times New Roman" w:cs="Times New Roman"/>
                <w:sz w:val="24"/>
                <w:szCs w:val="28"/>
                <w:lang w:val="en-US"/>
              </w:rPr>
            </w:pPr>
            <w:r w:rsidRPr="001A0DFD">
              <w:rPr>
                <w:rFonts w:ascii="Times New Roman" w:hAnsi="Times New Roman" w:cs="Times New Roman"/>
                <w:sz w:val="24"/>
                <w:szCs w:val="28"/>
                <w:lang w:val="en-US"/>
              </w:rPr>
              <w:t>PSU Bulletin. Energy series</w:t>
            </w:r>
            <w:r w:rsidR="00987022" w:rsidRPr="001A0DFD">
              <w:rPr>
                <w:rFonts w:ascii="Times New Roman" w:hAnsi="Times New Roman" w:cs="Times New Roman"/>
                <w:sz w:val="24"/>
                <w:szCs w:val="28"/>
                <w:lang w:val="en-US"/>
              </w:rPr>
              <w:t xml:space="preserve">, № 4, 2019, </w:t>
            </w:r>
            <w:r>
              <w:rPr>
                <w:rFonts w:ascii="Times New Roman" w:hAnsi="Times New Roman" w:cs="Times New Roman"/>
                <w:sz w:val="24"/>
                <w:szCs w:val="28"/>
                <w:lang w:val="en-US"/>
              </w:rPr>
              <w:t>pp</w:t>
            </w:r>
            <w:r w:rsidR="00987022" w:rsidRPr="001A0DFD">
              <w:rPr>
                <w:rFonts w:ascii="Times New Roman" w:hAnsi="Times New Roman" w:cs="Times New Roman"/>
                <w:sz w:val="24"/>
                <w:szCs w:val="28"/>
                <w:lang w:val="en-US"/>
              </w:rPr>
              <w:t>. 98-104.</w:t>
            </w:r>
          </w:p>
        </w:tc>
        <w:tc>
          <w:tcPr>
            <w:tcW w:w="850" w:type="dxa"/>
            <w:gridSpan w:val="2"/>
            <w:vAlign w:val="center"/>
          </w:tcPr>
          <w:p w:rsidR="00987022" w:rsidRDefault="00987022" w:rsidP="00987022">
            <w:pPr>
              <w:ind w:left="-108" w:right="-108"/>
              <w:jc w:val="center"/>
              <w:rPr>
                <w:rFonts w:ascii="Times New Roman" w:hAnsi="Times New Roman" w:cs="Times New Roman"/>
                <w:sz w:val="24"/>
                <w:szCs w:val="28"/>
              </w:rPr>
            </w:pPr>
            <w:r>
              <w:rPr>
                <w:rFonts w:ascii="Times New Roman" w:hAnsi="Times New Roman" w:cs="Times New Roman"/>
                <w:sz w:val="24"/>
                <w:szCs w:val="28"/>
              </w:rPr>
              <w:t>0,4</w:t>
            </w:r>
          </w:p>
        </w:tc>
        <w:tc>
          <w:tcPr>
            <w:tcW w:w="1950" w:type="dxa"/>
            <w:vAlign w:val="center"/>
          </w:tcPr>
          <w:p w:rsidR="00987022" w:rsidRPr="001A0DFD" w:rsidRDefault="001A0DFD" w:rsidP="001A0DFD">
            <w:pPr>
              <w:jc w:val="center"/>
              <w:rPr>
                <w:rFonts w:ascii="Times New Roman" w:hAnsi="Times New Roman" w:cs="Times New Roman"/>
                <w:sz w:val="24"/>
                <w:szCs w:val="28"/>
                <w:lang w:val="en-US"/>
              </w:rPr>
            </w:pPr>
            <w:r w:rsidRPr="0024426D">
              <w:rPr>
                <w:rFonts w:ascii="Times New Roman" w:hAnsi="Times New Roman" w:cs="Times New Roman"/>
                <w:sz w:val="24"/>
                <w:lang w:val="en-US"/>
              </w:rPr>
              <w:t>Kletsel, M.</w:t>
            </w:r>
            <w:r>
              <w:rPr>
                <w:rFonts w:ascii="Times New Roman" w:hAnsi="Times New Roman" w:cs="Times New Roman"/>
                <w:sz w:val="24"/>
                <w:lang w:val="en-US"/>
              </w:rPr>
              <w:t>Ya</w:t>
            </w:r>
            <w:r w:rsidRPr="0024426D">
              <w:rPr>
                <w:rFonts w:ascii="Times New Roman" w:hAnsi="Times New Roman" w:cs="Times New Roman"/>
                <w:sz w:val="24"/>
                <w:lang w:val="en-US"/>
              </w:rPr>
              <w:t>,</w:t>
            </w:r>
            <w:r w:rsidRPr="00AB3311">
              <w:rPr>
                <w:rFonts w:ascii="Times New Roman" w:hAnsi="Times New Roman" w:cs="Times New Roman"/>
                <w:sz w:val="24"/>
                <w:lang w:val="en-US"/>
              </w:rPr>
              <w:t>Mashrapov B.</w:t>
            </w:r>
            <w:r w:rsidRPr="00F84D3E">
              <w:rPr>
                <w:rFonts w:ascii="Times New Roman" w:hAnsi="Times New Roman" w:cs="Times New Roman"/>
                <w:sz w:val="24"/>
                <w:szCs w:val="28"/>
              </w:rPr>
              <w:t>Е</w:t>
            </w:r>
            <w:r w:rsidRPr="00987022">
              <w:rPr>
                <w:rFonts w:ascii="Times New Roman" w:hAnsi="Times New Roman" w:cs="Times New Roman"/>
                <w:sz w:val="24"/>
                <w:szCs w:val="28"/>
                <w:lang w:val="en-US"/>
              </w:rPr>
              <w:t>.,</w:t>
            </w:r>
            <w:r w:rsidRPr="00AB3311">
              <w:rPr>
                <w:rFonts w:ascii="Times New Roman" w:hAnsi="Times New Roman" w:cs="Times New Roman"/>
                <w:sz w:val="24"/>
                <w:lang w:val="en-US"/>
              </w:rPr>
              <w:t>Issabekov, D.</w:t>
            </w:r>
            <w:r>
              <w:rPr>
                <w:rFonts w:ascii="Times New Roman" w:hAnsi="Times New Roman" w:cs="Times New Roman"/>
                <w:sz w:val="24"/>
                <w:lang w:val="en-US"/>
              </w:rPr>
              <w:t>D.</w:t>
            </w:r>
          </w:p>
        </w:tc>
      </w:tr>
      <w:tr w:rsidR="00987022" w:rsidRPr="005857C7" w:rsidTr="00987022">
        <w:trPr>
          <w:cantSplit/>
          <w:trHeight w:val="845"/>
          <w:jc w:val="center"/>
        </w:trPr>
        <w:tc>
          <w:tcPr>
            <w:tcW w:w="481" w:type="dxa"/>
            <w:vAlign w:val="center"/>
          </w:tcPr>
          <w:p w:rsidR="00987022" w:rsidRPr="00F84D3E" w:rsidRDefault="00987022" w:rsidP="001A0DFD">
            <w:pPr>
              <w:jc w:val="center"/>
              <w:rPr>
                <w:rFonts w:ascii="Times New Roman" w:hAnsi="Times New Roman" w:cs="Times New Roman"/>
                <w:sz w:val="24"/>
                <w:szCs w:val="28"/>
              </w:rPr>
            </w:pPr>
            <w:r>
              <w:rPr>
                <w:rFonts w:ascii="Times New Roman" w:hAnsi="Times New Roman" w:cs="Times New Roman"/>
                <w:sz w:val="24"/>
                <w:szCs w:val="28"/>
              </w:rPr>
              <w:lastRenderedPageBreak/>
              <w:t>7</w:t>
            </w:r>
          </w:p>
        </w:tc>
        <w:tc>
          <w:tcPr>
            <w:tcW w:w="2746" w:type="dxa"/>
            <w:vAlign w:val="center"/>
          </w:tcPr>
          <w:p w:rsidR="00987022" w:rsidRPr="001A0DFD" w:rsidRDefault="008550F6" w:rsidP="001A0DFD">
            <w:pPr>
              <w:jc w:val="center"/>
              <w:rPr>
                <w:rFonts w:ascii="Times New Roman" w:hAnsi="Times New Roman" w:cs="Times New Roman"/>
                <w:sz w:val="24"/>
                <w:szCs w:val="28"/>
                <w:lang w:val="en-US"/>
              </w:rPr>
            </w:pPr>
            <w:r w:rsidRPr="00346027">
              <w:rPr>
                <w:rFonts w:ascii="Times New Roman" w:hAnsi="Times New Roman" w:cs="Times New Roman"/>
                <w:sz w:val="24"/>
                <w:szCs w:val="24"/>
                <w:lang w:val="en-US"/>
              </w:rPr>
              <w:t>Improvement of the reliability calculation procedure for reed switches protections</w:t>
            </w:r>
          </w:p>
        </w:tc>
        <w:tc>
          <w:tcPr>
            <w:tcW w:w="850" w:type="dxa"/>
            <w:vAlign w:val="center"/>
          </w:tcPr>
          <w:p w:rsidR="00987022" w:rsidRPr="00987022" w:rsidRDefault="00987022" w:rsidP="00987022">
            <w:pPr>
              <w:ind w:left="-108" w:right="-108"/>
              <w:jc w:val="center"/>
              <w:rPr>
                <w:rFonts w:ascii="Times New Roman" w:hAnsi="Times New Roman" w:cs="Times New Roman"/>
                <w:sz w:val="24"/>
              </w:rPr>
            </w:pPr>
            <w:r w:rsidRPr="00987022">
              <w:rPr>
                <w:rFonts w:ascii="Times New Roman" w:hAnsi="Times New Roman" w:cs="Times New Roman"/>
                <w:sz w:val="24"/>
              </w:rPr>
              <w:t>Printed</w:t>
            </w:r>
          </w:p>
        </w:tc>
        <w:tc>
          <w:tcPr>
            <w:tcW w:w="2694" w:type="dxa"/>
            <w:vAlign w:val="center"/>
          </w:tcPr>
          <w:p w:rsidR="00987022" w:rsidRPr="001A0DFD" w:rsidRDefault="001A0DFD" w:rsidP="001A0DFD">
            <w:pPr>
              <w:jc w:val="center"/>
              <w:rPr>
                <w:rFonts w:ascii="Times New Roman" w:hAnsi="Times New Roman" w:cs="Times New Roman"/>
                <w:sz w:val="24"/>
                <w:szCs w:val="28"/>
                <w:lang w:val="en-US"/>
              </w:rPr>
            </w:pPr>
            <w:r w:rsidRPr="001A0DFD">
              <w:rPr>
                <w:rFonts w:ascii="Times New Roman" w:hAnsi="Times New Roman" w:cs="Times New Roman"/>
                <w:sz w:val="24"/>
                <w:szCs w:val="28"/>
                <w:lang w:val="en-US"/>
              </w:rPr>
              <w:t>PSU Bulletin. Energy series</w:t>
            </w:r>
            <w:r w:rsidR="00987022" w:rsidRPr="001A0DFD">
              <w:rPr>
                <w:rFonts w:ascii="Times New Roman" w:hAnsi="Times New Roman" w:cs="Times New Roman"/>
                <w:sz w:val="24"/>
                <w:szCs w:val="28"/>
                <w:lang w:val="en-US"/>
              </w:rPr>
              <w:t xml:space="preserve">, № 4, 2019, </w:t>
            </w:r>
            <w:r w:rsidR="00987022" w:rsidRPr="001A0DFD">
              <w:rPr>
                <w:rFonts w:ascii="Times New Roman" w:hAnsi="Times New Roman" w:cs="Times New Roman"/>
                <w:sz w:val="24"/>
                <w:szCs w:val="28"/>
                <w:lang w:val="en-US"/>
              </w:rPr>
              <w:br/>
            </w:r>
            <w:r>
              <w:rPr>
                <w:rFonts w:ascii="Times New Roman" w:hAnsi="Times New Roman" w:cs="Times New Roman"/>
                <w:sz w:val="24"/>
                <w:szCs w:val="28"/>
                <w:lang w:val="en-US"/>
              </w:rPr>
              <w:t>pp</w:t>
            </w:r>
            <w:r w:rsidR="00987022" w:rsidRPr="001A0DFD">
              <w:rPr>
                <w:rFonts w:ascii="Times New Roman" w:hAnsi="Times New Roman" w:cs="Times New Roman"/>
                <w:sz w:val="24"/>
                <w:szCs w:val="28"/>
                <w:lang w:val="en-US"/>
              </w:rPr>
              <w:t>. 75-82</w:t>
            </w:r>
          </w:p>
        </w:tc>
        <w:tc>
          <w:tcPr>
            <w:tcW w:w="850" w:type="dxa"/>
            <w:gridSpan w:val="2"/>
            <w:vAlign w:val="center"/>
          </w:tcPr>
          <w:p w:rsidR="00987022" w:rsidRDefault="00987022" w:rsidP="00987022">
            <w:pPr>
              <w:ind w:left="-108" w:right="-108"/>
              <w:jc w:val="center"/>
              <w:rPr>
                <w:rFonts w:ascii="Times New Roman" w:hAnsi="Times New Roman" w:cs="Times New Roman"/>
                <w:sz w:val="24"/>
                <w:szCs w:val="28"/>
              </w:rPr>
            </w:pPr>
            <w:r>
              <w:rPr>
                <w:rFonts w:ascii="Times New Roman" w:hAnsi="Times New Roman" w:cs="Times New Roman"/>
                <w:sz w:val="24"/>
                <w:szCs w:val="28"/>
              </w:rPr>
              <w:t>0,4</w:t>
            </w:r>
          </w:p>
        </w:tc>
        <w:tc>
          <w:tcPr>
            <w:tcW w:w="1950" w:type="dxa"/>
            <w:vAlign w:val="center"/>
          </w:tcPr>
          <w:p w:rsidR="001A0DFD" w:rsidRPr="00987022" w:rsidRDefault="001A0DFD" w:rsidP="001A0DFD">
            <w:pPr>
              <w:jc w:val="center"/>
              <w:rPr>
                <w:rFonts w:ascii="Times New Roman" w:hAnsi="Times New Roman" w:cs="Times New Roman"/>
                <w:sz w:val="24"/>
                <w:szCs w:val="28"/>
                <w:lang w:val="en-US"/>
              </w:rPr>
            </w:pPr>
            <w:r w:rsidRPr="0024426D">
              <w:rPr>
                <w:rFonts w:ascii="Times New Roman" w:hAnsi="Times New Roman" w:cs="Times New Roman"/>
                <w:sz w:val="24"/>
                <w:lang w:val="en-US"/>
              </w:rPr>
              <w:t>Kletsel, M.</w:t>
            </w:r>
            <w:r>
              <w:rPr>
                <w:rFonts w:ascii="Times New Roman" w:hAnsi="Times New Roman" w:cs="Times New Roman"/>
                <w:sz w:val="24"/>
                <w:lang w:val="en-US"/>
              </w:rPr>
              <w:t>Ya</w:t>
            </w:r>
            <w:r w:rsidRPr="0024426D">
              <w:rPr>
                <w:rFonts w:ascii="Times New Roman" w:hAnsi="Times New Roman" w:cs="Times New Roman"/>
                <w:sz w:val="24"/>
                <w:lang w:val="en-US"/>
              </w:rPr>
              <w:t>,</w:t>
            </w:r>
          </w:p>
          <w:p w:rsidR="001A0DFD" w:rsidRPr="00987022" w:rsidRDefault="001A0DFD" w:rsidP="001A0DFD">
            <w:pPr>
              <w:jc w:val="center"/>
              <w:rPr>
                <w:rFonts w:ascii="Times New Roman" w:hAnsi="Times New Roman" w:cs="Times New Roman"/>
                <w:sz w:val="24"/>
                <w:szCs w:val="28"/>
                <w:lang w:val="en-US"/>
              </w:rPr>
            </w:pPr>
            <w:r w:rsidRPr="002312E3">
              <w:rPr>
                <w:rFonts w:ascii="Times New Roman" w:hAnsi="Times New Roman" w:cs="Times New Roman"/>
                <w:sz w:val="24"/>
                <w:lang w:val="en-US"/>
              </w:rPr>
              <w:t>Kaltayev</w:t>
            </w:r>
            <w:r w:rsidRPr="00F84D3E">
              <w:rPr>
                <w:rFonts w:ascii="Times New Roman" w:hAnsi="Times New Roman" w:cs="Times New Roman"/>
                <w:sz w:val="24"/>
                <w:szCs w:val="28"/>
              </w:rPr>
              <w:t>А</w:t>
            </w:r>
            <w:r w:rsidRPr="00987022">
              <w:rPr>
                <w:rFonts w:ascii="Times New Roman" w:hAnsi="Times New Roman" w:cs="Times New Roman"/>
                <w:sz w:val="24"/>
                <w:szCs w:val="28"/>
                <w:lang w:val="en-US"/>
              </w:rPr>
              <w:t>.</w:t>
            </w:r>
            <w:r>
              <w:rPr>
                <w:rFonts w:ascii="Times New Roman" w:hAnsi="Times New Roman" w:cs="Times New Roman"/>
                <w:sz w:val="24"/>
                <w:szCs w:val="28"/>
                <w:lang w:val="en-US"/>
              </w:rPr>
              <w:t>G</w:t>
            </w:r>
            <w:r w:rsidRPr="00987022">
              <w:rPr>
                <w:rFonts w:ascii="Times New Roman" w:hAnsi="Times New Roman" w:cs="Times New Roman"/>
                <w:sz w:val="24"/>
                <w:szCs w:val="28"/>
                <w:lang w:val="en-US"/>
              </w:rPr>
              <w:t>.,</w:t>
            </w:r>
          </w:p>
          <w:p w:rsidR="00987022" w:rsidRPr="00F84D3E" w:rsidRDefault="001A0DFD" w:rsidP="001A0DFD">
            <w:pPr>
              <w:jc w:val="center"/>
              <w:rPr>
                <w:rFonts w:ascii="Times New Roman" w:hAnsi="Times New Roman" w:cs="Times New Roman"/>
                <w:sz w:val="24"/>
                <w:szCs w:val="28"/>
              </w:rPr>
            </w:pPr>
            <w:r w:rsidRPr="002312E3">
              <w:rPr>
                <w:rFonts w:ascii="Times New Roman" w:hAnsi="Times New Roman" w:cs="Times New Roman"/>
                <w:sz w:val="24"/>
                <w:lang w:val="en-US"/>
              </w:rPr>
              <w:t>Barukin</w:t>
            </w:r>
            <w:r w:rsidRPr="00F84D3E">
              <w:rPr>
                <w:rFonts w:ascii="Times New Roman" w:hAnsi="Times New Roman" w:cs="Times New Roman"/>
                <w:sz w:val="24"/>
                <w:szCs w:val="28"/>
              </w:rPr>
              <w:t xml:space="preserve"> А.</w:t>
            </w:r>
            <w:r>
              <w:rPr>
                <w:rFonts w:ascii="Times New Roman" w:hAnsi="Times New Roman" w:cs="Times New Roman"/>
                <w:sz w:val="24"/>
                <w:szCs w:val="28"/>
                <w:lang w:val="en-US"/>
              </w:rPr>
              <w:t>S</w:t>
            </w:r>
            <w:r w:rsidRPr="00F84D3E">
              <w:rPr>
                <w:rFonts w:ascii="Times New Roman" w:hAnsi="Times New Roman" w:cs="Times New Roman"/>
                <w:sz w:val="24"/>
                <w:szCs w:val="28"/>
              </w:rPr>
              <w:t>.</w:t>
            </w:r>
          </w:p>
        </w:tc>
      </w:tr>
      <w:tr w:rsidR="00DC5441" w:rsidRPr="005857C7" w:rsidTr="00987022">
        <w:trPr>
          <w:cantSplit/>
          <w:trHeight w:val="253"/>
          <w:jc w:val="center"/>
        </w:trPr>
        <w:tc>
          <w:tcPr>
            <w:tcW w:w="9571" w:type="dxa"/>
            <w:gridSpan w:val="7"/>
            <w:vAlign w:val="center"/>
          </w:tcPr>
          <w:p w:rsidR="00DC5441" w:rsidRPr="00B36DD4" w:rsidRDefault="00DC5441" w:rsidP="001A0DFD">
            <w:pPr>
              <w:jc w:val="center"/>
              <w:rPr>
                <w:rFonts w:ascii="Times New Roman" w:hAnsi="Times New Roman" w:cs="Times New Roman"/>
                <w:b/>
                <w:sz w:val="24"/>
              </w:rPr>
            </w:pPr>
            <w:r w:rsidRPr="00B36DD4">
              <w:rPr>
                <w:rFonts w:ascii="Times New Roman" w:hAnsi="Times New Roman" w:cs="Times New Roman"/>
                <w:b/>
                <w:sz w:val="24"/>
              </w:rPr>
              <w:t xml:space="preserve">2020 </w:t>
            </w:r>
            <w:r w:rsidR="00430E53" w:rsidRPr="00430E53">
              <w:rPr>
                <w:rFonts w:ascii="Times New Roman" w:hAnsi="Times New Roman" w:cs="Times New Roman"/>
                <w:b/>
                <w:sz w:val="24"/>
              </w:rPr>
              <w:t>year</w:t>
            </w:r>
          </w:p>
        </w:tc>
      </w:tr>
      <w:tr w:rsidR="00DC5441" w:rsidRPr="005857C7" w:rsidTr="00987022">
        <w:trPr>
          <w:cantSplit/>
          <w:trHeight w:val="253"/>
          <w:jc w:val="center"/>
        </w:trPr>
        <w:tc>
          <w:tcPr>
            <w:tcW w:w="9571" w:type="dxa"/>
            <w:gridSpan w:val="7"/>
            <w:vAlign w:val="center"/>
          </w:tcPr>
          <w:p w:rsidR="00DC5441" w:rsidRPr="00B36DD4" w:rsidRDefault="00430E53" w:rsidP="001A0DFD">
            <w:pPr>
              <w:jc w:val="center"/>
              <w:rPr>
                <w:rFonts w:ascii="Times New Roman" w:hAnsi="Times New Roman" w:cs="Times New Roman"/>
                <w:b/>
                <w:sz w:val="24"/>
              </w:rPr>
            </w:pPr>
            <w:r w:rsidRPr="00430E53">
              <w:rPr>
                <w:rFonts w:ascii="Times New Roman" w:hAnsi="Times New Roman" w:cs="Times New Roman"/>
                <w:b/>
                <w:noProof/>
                <w:sz w:val="24"/>
                <w:szCs w:val="24"/>
              </w:rPr>
              <w:t>Patents</w:t>
            </w:r>
          </w:p>
        </w:tc>
      </w:tr>
      <w:tr w:rsidR="00987022" w:rsidRPr="005857C7" w:rsidTr="00987022">
        <w:trPr>
          <w:cantSplit/>
          <w:trHeight w:val="845"/>
          <w:jc w:val="center"/>
        </w:trPr>
        <w:tc>
          <w:tcPr>
            <w:tcW w:w="481" w:type="dxa"/>
            <w:vAlign w:val="center"/>
          </w:tcPr>
          <w:p w:rsidR="00987022" w:rsidRPr="00F84D3E" w:rsidRDefault="00987022" w:rsidP="001A0DFD">
            <w:pPr>
              <w:jc w:val="center"/>
              <w:rPr>
                <w:rFonts w:ascii="Times New Roman" w:hAnsi="Times New Roman" w:cs="Times New Roman"/>
                <w:sz w:val="24"/>
                <w:szCs w:val="28"/>
              </w:rPr>
            </w:pPr>
            <w:r>
              <w:rPr>
                <w:rFonts w:ascii="Times New Roman" w:hAnsi="Times New Roman" w:cs="Times New Roman"/>
                <w:sz w:val="24"/>
                <w:szCs w:val="28"/>
              </w:rPr>
              <w:t>8</w:t>
            </w:r>
          </w:p>
        </w:tc>
        <w:tc>
          <w:tcPr>
            <w:tcW w:w="2746" w:type="dxa"/>
            <w:vAlign w:val="center"/>
          </w:tcPr>
          <w:p w:rsidR="00987022" w:rsidRPr="001A0DFD" w:rsidRDefault="001A0DFD" w:rsidP="001A0DFD">
            <w:pPr>
              <w:jc w:val="center"/>
              <w:rPr>
                <w:rFonts w:ascii="Times New Roman" w:hAnsi="Times New Roman" w:cs="Times New Roman"/>
                <w:sz w:val="24"/>
                <w:lang w:val="en-US"/>
              </w:rPr>
            </w:pPr>
            <w:r w:rsidRPr="001A0DFD">
              <w:rPr>
                <w:rFonts w:ascii="Times New Roman" w:hAnsi="Times New Roman" w:cs="Times New Roman"/>
                <w:sz w:val="24"/>
                <w:lang w:val="en-US"/>
              </w:rPr>
              <w:t>Overcurrent protection device on reed switches</w:t>
            </w:r>
          </w:p>
        </w:tc>
        <w:tc>
          <w:tcPr>
            <w:tcW w:w="850" w:type="dxa"/>
            <w:vAlign w:val="center"/>
          </w:tcPr>
          <w:p w:rsidR="00987022" w:rsidRPr="00987022" w:rsidRDefault="00987022" w:rsidP="001A0DFD">
            <w:pPr>
              <w:ind w:left="-108" w:right="-108"/>
              <w:jc w:val="center"/>
              <w:rPr>
                <w:rFonts w:ascii="Times New Roman" w:hAnsi="Times New Roman" w:cs="Times New Roman"/>
                <w:sz w:val="24"/>
              </w:rPr>
            </w:pPr>
            <w:r w:rsidRPr="00987022">
              <w:rPr>
                <w:rFonts w:ascii="Times New Roman" w:hAnsi="Times New Roman" w:cs="Times New Roman"/>
                <w:sz w:val="24"/>
              </w:rPr>
              <w:t>Printed</w:t>
            </w:r>
          </w:p>
        </w:tc>
        <w:tc>
          <w:tcPr>
            <w:tcW w:w="2694" w:type="dxa"/>
            <w:vAlign w:val="center"/>
          </w:tcPr>
          <w:p w:rsidR="00987022" w:rsidRPr="00F84D3E" w:rsidRDefault="00987022" w:rsidP="001A0DFD">
            <w:pPr>
              <w:jc w:val="center"/>
              <w:rPr>
                <w:rFonts w:ascii="Times New Roman" w:hAnsi="Times New Roman" w:cs="Times New Roman"/>
                <w:sz w:val="24"/>
                <w:lang w:val="en-US"/>
              </w:rPr>
            </w:pPr>
            <w:r>
              <w:rPr>
                <w:rFonts w:ascii="Times New Roman" w:hAnsi="Times New Roman" w:cs="Times New Roman"/>
                <w:sz w:val="24"/>
                <w:lang w:val="en-US"/>
              </w:rPr>
              <w:t>Patent</w:t>
            </w:r>
            <w:r w:rsidRPr="00F84D3E">
              <w:rPr>
                <w:rFonts w:ascii="Times New Roman" w:hAnsi="Times New Roman" w:cs="Times New Roman"/>
                <w:sz w:val="24"/>
                <w:lang w:val="en-US"/>
              </w:rPr>
              <w:t xml:space="preserve"> KZ № 34367</w:t>
            </w:r>
          </w:p>
          <w:p w:rsidR="00987022" w:rsidRPr="00F84D3E" w:rsidRDefault="00987022" w:rsidP="00987022">
            <w:pPr>
              <w:jc w:val="center"/>
              <w:rPr>
                <w:rFonts w:ascii="Times New Roman" w:hAnsi="Times New Roman" w:cs="Times New Roman"/>
                <w:sz w:val="24"/>
                <w:lang w:val="en-US"/>
              </w:rPr>
            </w:pPr>
            <w:r>
              <w:rPr>
                <w:rFonts w:ascii="Times New Roman" w:hAnsi="Times New Roman" w:cs="Times New Roman"/>
                <w:sz w:val="24"/>
                <w:lang w:val="en-US"/>
              </w:rPr>
              <w:t>Bul</w:t>
            </w:r>
            <w:r w:rsidRPr="00F84D3E">
              <w:rPr>
                <w:rFonts w:ascii="Times New Roman" w:hAnsi="Times New Roman" w:cs="Times New Roman"/>
                <w:sz w:val="24"/>
                <w:lang w:val="en-US"/>
              </w:rPr>
              <w:t>.№22 от</w:t>
            </w:r>
            <w:r>
              <w:rPr>
                <w:rFonts w:ascii="Times New Roman" w:hAnsi="Times New Roman" w:cs="Times New Roman"/>
                <w:sz w:val="24"/>
                <w:lang w:val="en-US"/>
              </w:rPr>
              <w:t>0</w:t>
            </w:r>
            <w:r w:rsidRPr="00F84D3E">
              <w:rPr>
                <w:rFonts w:ascii="Times New Roman" w:hAnsi="Times New Roman" w:cs="Times New Roman"/>
                <w:sz w:val="24"/>
                <w:lang w:val="en-US"/>
              </w:rPr>
              <w:t>5.06.2020</w:t>
            </w:r>
          </w:p>
        </w:tc>
        <w:tc>
          <w:tcPr>
            <w:tcW w:w="850" w:type="dxa"/>
            <w:gridSpan w:val="2"/>
            <w:vAlign w:val="center"/>
          </w:tcPr>
          <w:p w:rsidR="00987022" w:rsidRPr="00F84D3E" w:rsidRDefault="00987022" w:rsidP="00987022">
            <w:pPr>
              <w:ind w:left="-108" w:right="-108"/>
              <w:jc w:val="center"/>
              <w:rPr>
                <w:rFonts w:ascii="Times New Roman" w:hAnsi="Times New Roman" w:cs="Times New Roman"/>
                <w:sz w:val="24"/>
                <w:lang w:val="en-US"/>
              </w:rPr>
            </w:pPr>
            <w:r w:rsidRPr="00F84D3E">
              <w:rPr>
                <w:rFonts w:ascii="Times New Roman" w:hAnsi="Times New Roman" w:cs="Times New Roman"/>
                <w:sz w:val="24"/>
                <w:lang w:val="en-US"/>
              </w:rPr>
              <w:t>0,5</w:t>
            </w:r>
          </w:p>
        </w:tc>
        <w:tc>
          <w:tcPr>
            <w:tcW w:w="1950" w:type="dxa"/>
            <w:vAlign w:val="center"/>
          </w:tcPr>
          <w:p w:rsidR="00987022" w:rsidRPr="001A0DFD" w:rsidRDefault="001A0DFD" w:rsidP="001A0DFD">
            <w:pPr>
              <w:jc w:val="center"/>
              <w:rPr>
                <w:rFonts w:ascii="Times New Roman" w:hAnsi="Times New Roman" w:cs="Times New Roman"/>
                <w:sz w:val="24"/>
                <w:lang w:val="en-US"/>
              </w:rPr>
            </w:pPr>
            <w:r w:rsidRPr="0024426D">
              <w:rPr>
                <w:rFonts w:ascii="Times New Roman" w:hAnsi="Times New Roman" w:cs="Times New Roman"/>
                <w:sz w:val="24"/>
                <w:lang w:val="en-US"/>
              </w:rPr>
              <w:t>Kletsel, M.</w:t>
            </w:r>
            <w:r>
              <w:rPr>
                <w:rFonts w:ascii="Times New Roman" w:hAnsi="Times New Roman" w:cs="Times New Roman"/>
                <w:sz w:val="24"/>
                <w:lang w:val="en-US"/>
              </w:rPr>
              <w:t>Ya</w:t>
            </w:r>
            <w:r w:rsidRPr="0024426D">
              <w:rPr>
                <w:rFonts w:ascii="Times New Roman" w:hAnsi="Times New Roman" w:cs="Times New Roman"/>
                <w:sz w:val="24"/>
                <w:lang w:val="en-US"/>
              </w:rPr>
              <w:t>,</w:t>
            </w:r>
            <w:r w:rsidRPr="00AB3311">
              <w:rPr>
                <w:rFonts w:ascii="Times New Roman" w:hAnsi="Times New Roman" w:cs="Times New Roman"/>
                <w:sz w:val="24"/>
                <w:lang w:val="en-US"/>
              </w:rPr>
              <w:t>Mashrapov B.</w:t>
            </w:r>
            <w:r w:rsidRPr="00F84D3E">
              <w:rPr>
                <w:rFonts w:ascii="Times New Roman" w:hAnsi="Times New Roman" w:cs="Times New Roman"/>
                <w:sz w:val="24"/>
                <w:szCs w:val="28"/>
              </w:rPr>
              <w:t>Е</w:t>
            </w:r>
            <w:r w:rsidRPr="00987022">
              <w:rPr>
                <w:rFonts w:ascii="Times New Roman" w:hAnsi="Times New Roman" w:cs="Times New Roman"/>
                <w:sz w:val="24"/>
                <w:szCs w:val="28"/>
                <w:lang w:val="en-US"/>
              </w:rPr>
              <w:t>.,</w:t>
            </w:r>
            <w:r w:rsidRPr="00AB3311">
              <w:rPr>
                <w:rFonts w:ascii="Times New Roman" w:hAnsi="Times New Roman" w:cs="Times New Roman"/>
                <w:sz w:val="24"/>
                <w:lang w:val="en-US"/>
              </w:rPr>
              <w:t>Issabekov, D.</w:t>
            </w:r>
            <w:r>
              <w:rPr>
                <w:rFonts w:ascii="Times New Roman" w:hAnsi="Times New Roman" w:cs="Times New Roman"/>
                <w:sz w:val="24"/>
                <w:lang w:val="en-US"/>
              </w:rPr>
              <w:t>D.</w:t>
            </w:r>
          </w:p>
          <w:p w:rsidR="00987022" w:rsidRPr="00F84D3E" w:rsidRDefault="001A0DFD" w:rsidP="001A0DFD">
            <w:pPr>
              <w:jc w:val="center"/>
              <w:rPr>
                <w:rFonts w:ascii="Times New Roman" w:hAnsi="Times New Roman" w:cs="Times New Roman"/>
                <w:sz w:val="24"/>
                <w:lang w:val="en-US"/>
              </w:rPr>
            </w:pPr>
            <w:r>
              <w:rPr>
                <w:rFonts w:ascii="Times New Roman" w:hAnsi="Times New Roman" w:cs="Times New Roman"/>
                <w:sz w:val="24"/>
                <w:lang w:val="en-US"/>
              </w:rPr>
              <w:t>BabashevS</w:t>
            </w:r>
            <w:r w:rsidR="00987022" w:rsidRPr="00F84D3E">
              <w:rPr>
                <w:rFonts w:ascii="Times New Roman" w:hAnsi="Times New Roman" w:cs="Times New Roman"/>
                <w:sz w:val="24"/>
                <w:lang w:val="en-US"/>
              </w:rPr>
              <w:t>.М.</w:t>
            </w:r>
          </w:p>
        </w:tc>
      </w:tr>
      <w:tr w:rsidR="00987022" w:rsidRPr="005857C7" w:rsidTr="00987022">
        <w:trPr>
          <w:cantSplit/>
          <w:trHeight w:val="845"/>
          <w:jc w:val="center"/>
        </w:trPr>
        <w:tc>
          <w:tcPr>
            <w:tcW w:w="481" w:type="dxa"/>
            <w:vAlign w:val="center"/>
          </w:tcPr>
          <w:p w:rsidR="00987022" w:rsidRPr="00F84D3E" w:rsidRDefault="00987022" w:rsidP="001A0DFD">
            <w:pPr>
              <w:jc w:val="center"/>
              <w:rPr>
                <w:rFonts w:ascii="Times New Roman" w:hAnsi="Times New Roman" w:cs="Times New Roman"/>
                <w:sz w:val="24"/>
                <w:szCs w:val="28"/>
              </w:rPr>
            </w:pPr>
            <w:r>
              <w:rPr>
                <w:rFonts w:ascii="Times New Roman" w:hAnsi="Times New Roman" w:cs="Times New Roman"/>
                <w:sz w:val="24"/>
                <w:szCs w:val="28"/>
              </w:rPr>
              <w:t>9</w:t>
            </w:r>
          </w:p>
        </w:tc>
        <w:tc>
          <w:tcPr>
            <w:tcW w:w="2746" w:type="dxa"/>
            <w:vAlign w:val="center"/>
          </w:tcPr>
          <w:p w:rsidR="00987022" w:rsidRPr="001A0DFD" w:rsidRDefault="001A0DFD" w:rsidP="001A0DFD">
            <w:pPr>
              <w:ind w:left="-47" w:right="-28"/>
              <w:jc w:val="center"/>
              <w:rPr>
                <w:rFonts w:ascii="Times New Roman" w:hAnsi="Times New Roman" w:cs="Times New Roman"/>
                <w:sz w:val="24"/>
                <w:lang w:val="en-US"/>
              </w:rPr>
            </w:pPr>
            <w:r>
              <w:rPr>
                <w:rFonts w:ascii="Times New Roman" w:hAnsi="Times New Roman" w:cs="Times New Roman"/>
                <w:sz w:val="24"/>
                <w:lang w:val="en-US"/>
              </w:rPr>
              <w:t>Structure</w:t>
            </w:r>
            <w:r w:rsidRPr="001A0DFD">
              <w:rPr>
                <w:rFonts w:ascii="Times New Roman" w:hAnsi="Times New Roman" w:cs="Times New Roman"/>
                <w:sz w:val="24"/>
                <w:lang w:val="en-US"/>
              </w:rPr>
              <w:t xml:space="preserve"> for mounting reed switches in complete switchgear</w:t>
            </w:r>
          </w:p>
        </w:tc>
        <w:tc>
          <w:tcPr>
            <w:tcW w:w="850" w:type="dxa"/>
            <w:vAlign w:val="center"/>
          </w:tcPr>
          <w:p w:rsidR="00987022" w:rsidRPr="00987022" w:rsidRDefault="00987022" w:rsidP="001A0DFD">
            <w:pPr>
              <w:ind w:left="-108" w:right="-108"/>
              <w:jc w:val="center"/>
              <w:rPr>
                <w:rFonts w:ascii="Times New Roman" w:hAnsi="Times New Roman" w:cs="Times New Roman"/>
                <w:sz w:val="24"/>
              </w:rPr>
            </w:pPr>
            <w:r w:rsidRPr="00987022">
              <w:rPr>
                <w:rFonts w:ascii="Times New Roman" w:hAnsi="Times New Roman" w:cs="Times New Roman"/>
                <w:sz w:val="24"/>
              </w:rPr>
              <w:t>Printed</w:t>
            </w:r>
          </w:p>
        </w:tc>
        <w:tc>
          <w:tcPr>
            <w:tcW w:w="2694" w:type="dxa"/>
            <w:vAlign w:val="center"/>
          </w:tcPr>
          <w:p w:rsidR="00987022" w:rsidRPr="00F84D3E" w:rsidRDefault="00987022" w:rsidP="001A0DFD">
            <w:pPr>
              <w:jc w:val="center"/>
              <w:rPr>
                <w:rFonts w:ascii="Times New Roman" w:hAnsi="Times New Roman" w:cs="Times New Roman"/>
                <w:sz w:val="24"/>
                <w:lang w:val="en-US"/>
              </w:rPr>
            </w:pPr>
            <w:r>
              <w:rPr>
                <w:rFonts w:ascii="Times New Roman" w:hAnsi="Times New Roman" w:cs="Times New Roman"/>
                <w:sz w:val="24"/>
                <w:lang w:val="en-US"/>
              </w:rPr>
              <w:t>Patent</w:t>
            </w:r>
            <w:r w:rsidRPr="00F84D3E">
              <w:rPr>
                <w:rFonts w:ascii="Times New Roman" w:hAnsi="Times New Roman" w:cs="Times New Roman"/>
                <w:sz w:val="24"/>
                <w:lang w:val="en-US"/>
              </w:rPr>
              <w:t xml:space="preserve"> KZ № 34366</w:t>
            </w:r>
          </w:p>
          <w:p w:rsidR="00987022" w:rsidRPr="00F84D3E" w:rsidRDefault="00987022" w:rsidP="001A0DFD">
            <w:pPr>
              <w:jc w:val="center"/>
              <w:rPr>
                <w:rFonts w:ascii="Times New Roman" w:hAnsi="Times New Roman" w:cs="Times New Roman"/>
                <w:sz w:val="24"/>
                <w:lang w:val="en-US"/>
              </w:rPr>
            </w:pPr>
            <w:r>
              <w:rPr>
                <w:rFonts w:ascii="Times New Roman" w:hAnsi="Times New Roman" w:cs="Times New Roman"/>
                <w:sz w:val="24"/>
                <w:lang w:val="en-US"/>
              </w:rPr>
              <w:t>Bul</w:t>
            </w:r>
            <w:r w:rsidRPr="00F84D3E">
              <w:rPr>
                <w:rFonts w:ascii="Times New Roman" w:hAnsi="Times New Roman" w:cs="Times New Roman"/>
                <w:sz w:val="24"/>
                <w:lang w:val="en-US"/>
              </w:rPr>
              <w:t>.</w:t>
            </w:r>
            <w:r>
              <w:rPr>
                <w:rFonts w:ascii="Times New Roman" w:hAnsi="Times New Roman" w:cs="Times New Roman"/>
                <w:sz w:val="24"/>
                <w:lang w:val="en-US"/>
              </w:rPr>
              <w:t xml:space="preserve"> №22 </w:t>
            </w:r>
            <w:r w:rsidRPr="00F84D3E">
              <w:rPr>
                <w:rFonts w:ascii="Times New Roman" w:hAnsi="Times New Roman" w:cs="Times New Roman"/>
                <w:sz w:val="24"/>
                <w:lang w:val="en-US"/>
              </w:rPr>
              <w:t>от 05.06.2020</w:t>
            </w:r>
          </w:p>
        </w:tc>
        <w:tc>
          <w:tcPr>
            <w:tcW w:w="850" w:type="dxa"/>
            <w:gridSpan w:val="2"/>
            <w:vAlign w:val="center"/>
          </w:tcPr>
          <w:p w:rsidR="00987022" w:rsidRPr="00F84D3E" w:rsidRDefault="00987022" w:rsidP="00987022">
            <w:pPr>
              <w:ind w:left="-108" w:right="-108"/>
              <w:jc w:val="center"/>
              <w:rPr>
                <w:rFonts w:ascii="Times New Roman" w:hAnsi="Times New Roman" w:cs="Times New Roman"/>
                <w:sz w:val="24"/>
                <w:lang w:val="en-US"/>
              </w:rPr>
            </w:pPr>
            <w:r w:rsidRPr="00F84D3E">
              <w:rPr>
                <w:rFonts w:ascii="Times New Roman" w:hAnsi="Times New Roman" w:cs="Times New Roman"/>
                <w:sz w:val="24"/>
                <w:lang w:val="en-US"/>
              </w:rPr>
              <w:t>0,5</w:t>
            </w:r>
          </w:p>
        </w:tc>
        <w:tc>
          <w:tcPr>
            <w:tcW w:w="1950" w:type="dxa"/>
            <w:vAlign w:val="center"/>
          </w:tcPr>
          <w:p w:rsidR="00987022" w:rsidRPr="001A0DFD" w:rsidRDefault="001A0DFD" w:rsidP="001A0DFD">
            <w:pPr>
              <w:jc w:val="center"/>
              <w:rPr>
                <w:rFonts w:ascii="Times New Roman" w:hAnsi="Times New Roman" w:cs="Times New Roman"/>
                <w:sz w:val="24"/>
                <w:lang w:val="en-US"/>
              </w:rPr>
            </w:pPr>
            <w:r w:rsidRPr="0024426D">
              <w:rPr>
                <w:rFonts w:ascii="Times New Roman" w:hAnsi="Times New Roman" w:cs="Times New Roman"/>
                <w:sz w:val="24"/>
                <w:lang w:val="en-US"/>
              </w:rPr>
              <w:t>Kletsel, M.</w:t>
            </w:r>
            <w:r>
              <w:rPr>
                <w:rFonts w:ascii="Times New Roman" w:hAnsi="Times New Roman" w:cs="Times New Roman"/>
                <w:sz w:val="24"/>
                <w:lang w:val="en-US"/>
              </w:rPr>
              <w:t>Ya</w:t>
            </w:r>
            <w:r w:rsidRPr="0024426D">
              <w:rPr>
                <w:rFonts w:ascii="Times New Roman" w:hAnsi="Times New Roman" w:cs="Times New Roman"/>
                <w:sz w:val="24"/>
                <w:lang w:val="en-US"/>
              </w:rPr>
              <w:t>,</w:t>
            </w:r>
            <w:r w:rsidRPr="00AB3311">
              <w:rPr>
                <w:rFonts w:ascii="Times New Roman" w:hAnsi="Times New Roman" w:cs="Times New Roman"/>
                <w:sz w:val="24"/>
                <w:lang w:val="en-US"/>
              </w:rPr>
              <w:t>Issabekov, D.</w:t>
            </w:r>
            <w:r>
              <w:rPr>
                <w:rFonts w:ascii="Times New Roman" w:hAnsi="Times New Roman" w:cs="Times New Roman"/>
                <w:sz w:val="24"/>
                <w:lang w:val="en-US"/>
              </w:rPr>
              <w:t>D.</w:t>
            </w:r>
          </w:p>
          <w:p w:rsidR="00987022" w:rsidRPr="00F84D3E" w:rsidRDefault="001A0DFD" w:rsidP="001A0DFD">
            <w:pPr>
              <w:jc w:val="center"/>
              <w:rPr>
                <w:rFonts w:ascii="Times New Roman" w:hAnsi="Times New Roman" w:cs="Times New Roman"/>
                <w:sz w:val="24"/>
                <w:lang w:val="en-US"/>
              </w:rPr>
            </w:pPr>
            <w:r>
              <w:rPr>
                <w:rFonts w:ascii="Times New Roman" w:hAnsi="Times New Roman" w:cs="Times New Roman"/>
                <w:sz w:val="24"/>
                <w:lang w:val="en-US"/>
              </w:rPr>
              <w:t>BorodenkoV</w:t>
            </w:r>
            <w:r w:rsidR="00987022" w:rsidRPr="00F84D3E">
              <w:rPr>
                <w:rFonts w:ascii="Times New Roman" w:hAnsi="Times New Roman" w:cs="Times New Roman"/>
                <w:sz w:val="24"/>
                <w:lang w:val="en-US"/>
              </w:rPr>
              <w:t>.А.</w:t>
            </w:r>
          </w:p>
        </w:tc>
      </w:tr>
      <w:tr w:rsidR="00987022" w:rsidRPr="004061DF" w:rsidTr="00987022">
        <w:trPr>
          <w:cantSplit/>
          <w:trHeight w:val="845"/>
          <w:jc w:val="center"/>
        </w:trPr>
        <w:tc>
          <w:tcPr>
            <w:tcW w:w="481" w:type="dxa"/>
            <w:vAlign w:val="center"/>
          </w:tcPr>
          <w:p w:rsidR="00987022" w:rsidRPr="00F84D3E" w:rsidRDefault="00987022" w:rsidP="001A0DFD">
            <w:pPr>
              <w:jc w:val="center"/>
              <w:rPr>
                <w:rFonts w:ascii="Times New Roman" w:hAnsi="Times New Roman" w:cs="Times New Roman"/>
                <w:sz w:val="24"/>
                <w:szCs w:val="28"/>
              </w:rPr>
            </w:pPr>
            <w:r>
              <w:rPr>
                <w:rFonts w:ascii="Times New Roman" w:hAnsi="Times New Roman" w:cs="Times New Roman"/>
                <w:sz w:val="24"/>
                <w:szCs w:val="28"/>
              </w:rPr>
              <w:t>10</w:t>
            </w:r>
          </w:p>
        </w:tc>
        <w:tc>
          <w:tcPr>
            <w:tcW w:w="2746" w:type="dxa"/>
            <w:vAlign w:val="center"/>
          </w:tcPr>
          <w:p w:rsidR="00987022" w:rsidRPr="001A0DFD" w:rsidRDefault="001A0DFD" w:rsidP="001A0DFD">
            <w:pPr>
              <w:ind w:left="-47" w:right="-28"/>
              <w:jc w:val="center"/>
              <w:rPr>
                <w:rFonts w:ascii="Times New Roman" w:hAnsi="Times New Roman" w:cs="Times New Roman"/>
                <w:sz w:val="24"/>
                <w:lang w:val="en-US"/>
              </w:rPr>
            </w:pPr>
            <w:r w:rsidRPr="001A0DFD">
              <w:rPr>
                <w:rFonts w:ascii="Times New Roman" w:hAnsi="Times New Roman" w:cs="Times New Roman"/>
                <w:sz w:val="24"/>
                <w:lang w:val="en-US"/>
              </w:rPr>
              <w:t>Device for protecting the electric motor against turn circuit</w:t>
            </w:r>
          </w:p>
        </w:tc>
        <w:tc>
          <w:tcPr>
            <w:tcW w:w="850" w:type="dxa"/>
            <w:vAlign w:val="center"/>
          </w:tcPr>
          <w:p w:rsidR="00987022" w:rsidRPr="00987022" w:rsidRDefault="00987022" w:rsidP="001A0DFD">
            <w:pPr>
              <w:ind w:left="-108" w:right="-108"/>
              <w:jc w:val="center"/>
              <w:rPr>
                <w:rFonts w:ascii="Times New Roman" w:hAnsi="Times New Roman" w:cs="Times New Roman"/>
                <w:sz w:val="24"/>
              </w:rPr>
            </w:pPr>
            <w:r w:rsidRPr="00987022">
              <w:rPr>
                <w:rFonts w:ascii="Times New Roman" w:hAnsi="Times New Roman" w:cs="Times New Roman"/>
                <w:sz w:val="24"/>
              </w:rPr>
              <w:t>Printed</w:t>
            </w:r>
          </w:p>
        </w:tc>
        <w:tc>
          <w:tcPr>
            <w:tcW w:w="2694" w:type="dxa"/>
            <w:vAlign w:val="center"/>
          </w:tcPr>
          <w:p w:rsidR="00987022" w:rsidRPr="00F84D3E" w:rsidRDefault="00987022" w:rsidP="001A0DFD">
            <w:pPr>
              <w:jc w:val="center"/>
              <w:rPr>
                <w:rFonts w:ascii="Times New Roman" w:hAnsi="Times New Roman" w:cs="Times New Roman"/>
                <w:sz w:val="24"/>
                <w:lang w:val="en-US"/>
              </w:rPr>
            </w:pPr>
            <w:r>
              <w:rPr>
                <w:rFonts w:ascii="Times New Roman" w:hAnsi="Times New Roman" w:cs="Times New Roman"/>
                <w:sz w:val="24"/>
                <w:lang w:val="en-US"/>
              </w:rPr>
              <w:t>Patent</w:t>
            </w:r>
            <w:r w:rsidRPr="00F84D3E">
              <w:rPr>
                <w:rFonts w:ascii="Times New Roman" w:hAnsi="Times New Roman" w:cs="Times New Roman"/>
                <w:sz w:val="24"/>
                <w:lang w:val="en-US"/>
              </w:rPr>
              <w:t xml:space="preserve"> KZ №34407</w:t>
            </w:r>
          </w:p>
          <w:p w:rsidR="00987022" w:rsidRPr="00F84D3E" w:rsidRDefault="00987022" w:rsidP="001A0DFD">
            <w:pPr>
              <w:jc w:val="center"/>
              <w:rPr>
                <w:rFonts w:ascii="Times New Roman" w:hAnsi="Times New Roman" w:cs="Times New Roman"/>
                <w:sz w:val="24"/>
                <w:lang w:val="en-US"/>
              </w:rPr>
            </w:pPr>
            <w:r>
              <w:rPr>
                <w:rFonts w:ascii="Times New Roman" w:hAnsi="Times New Roman" w:cs="Times New Roman"/>
                <w:sz w:val="24"/>
                <w:lang w:val="en-US"/>
              </w:rPr>
              <w:t>Bul</w:t>
            </w:r>
            <w:r w:rsidRPr="00F84D3E">
              <w:rPr>
                <w:rFonts w:ascii="Times New Roman" w:hAnsi="Times New Roman" w:cs="Times New Roman"/>
                <w:sz w:val="24"/>
                <w:lang w:val="en-US"/>
              </w:rPr>
              <w:t>.</w:t>
            </w:r>
            <w:r>
              <w:rPr>
                <w:rFonts w:ascii="Times New Roman" w:hAnsi="Times New Roman" w:cs="Times New Roman"/>
                <w:sz w:val="24"/>
                <w:lang w:val="en-US"/>
              </w:rPr>
              <w:t xml:space="preserve"> №24 </w:t>
            </w:r>
            <w:r w:rsidRPr="00F84D3E">
              <w:rPr>
                <w:rFonts w:ascii="Times New Roman" w:hAnsi="Times New Roman" w:cs="Times New Roman"/>
                <w:sz w:val="24"/>
                <w:lang w:val="en-US"/>
              </w:rPr>
              <w:t>от 19.06.2020</w:t>
            </w:r>
          </w:p>
        </w:tc>
        <w:tc>
          <w:tcPr>
            <w:tcW w:w="850" w:type="dxa"/>
            <w:gridSpan w:val="2"/>
            <w:vAlign w:val="center"/>
          </w:tcPr>
          <w:p w:rsidR="00987022" w:rsidRPr="00F84D3E" w:rsidRDefault="00987022" w:rsidP="00987022">
            <w:pPr>
              <w:ind w:left="-108" w:right="-108"/>
              <w:jc w:val="center"/>
              <w:rPr>
                <w:rFonts w:ascii="Times New Roman" w:hAnsi="Times New Roman" w:cs="Times New Roman"/>
                <w:sz w:val="24"/>
                <w:lang w:val="en-US"/>
              </w:rPr>
            </w:pPr>
            <w:r w:rsidRPr="00F84D3E">
              <w:rPr>
                <w:rFonts w:ascii="Times New Roman" w:hAnsi="Times New Roman" w:cs="Times New Roman"/>
                <w:sz w:val="24"/>
                <w:lang w:val="en-US"/>
              </w:rPr>
              <w:t>0,5</w:t>
            </w:r>
          </w:p>
        </w:tc>
        <w:tc>
          <w:tcPr>
            <w:tcW w:w="1950" w:type="dxa"/>
            <w:vAlign w:val="center"/>
          </w:tcPr>
          <w:p w:rsidR="001A0DFD" w:rsidRPr="00987022" w:rsidRDefault="001A0DFD" w:rsidP="001A0DFD">
            <w:pPr>
              <w:jc w:val="center"/>
              <w:rPr>
                <w:rFonts w:ascii="Times New Roman" w:hAnsi="Times New Roman" w:cs="Times New Roman"/>
                <w:sz w:val="24"/>
                <w:szCs w:val="28"/>
                <w:lang w:val="en-US"/>
              </w:rPr>
            </w:pPr>
            <w:r w:rsidRPr="0024426D">
              <w:rPr>
                <w:rFonts w:ascii="Times New Roman" w:hAnsi="Times New Roman" w:cs="Times New Roman"/>
                <w:sz w:val="24"/>
                <w:lang w:val="en-US"/>
              </w:rPr>
              <w:t>Kletsel, M.</w:t>
            </w:r>
            <w:r>
              <w:rPr>
                <w:rFonts w:ascii="Times New Roman" w:hAnsi="Times New Roman" w:cs="Times New Roman"/>
                <w:sz w:val="24"/>
                <w:lang w:val="en-US"/>
              </w:rPr>
              <w:t>Ya</w:t>
            </w:r>
            <w:r w:rsidRPr="0024426D">
              <w:rPr>
                <w:rFonts w:ascii="Times New Roman" w:hAnsi="Times New Roman" w:cs="Times New Roman"/>
                <w:sz w:val="24"/>
                <w:lang w:val="en-US"/>
              </w:rPr>
              <w:t>,</w:t>
            </w:r>
          </w:p>
          <w:p w:rsidR="00987022" w:rsidRPr="008550F6" w:rsidRDefault="001A0DFD" w:rsidP="001A0DFD">
            <w:pPr>
              <w:jc w:val="center"/>
              <w:rPr>
                <w:rFonts w:ascii="Times New Roman" w:hAnsi="Times New Roman" w:cs="Times New Roman"/>
                <w:sz w:val="24"/>
                <w:lang w:val="en-US"/>
              </w:rPr>
            </w:pPr>
            <w:r w:rsidRPr="002312E3">
              <w:rPr>
                <w:rFonts w:ascii="Times New Roman" w:hAnsi="Times New Roman" w:cs="Times New Roman"/>
                <w:sz w:val="24"/>
                <w:lang w:val="en-US"/>
              </w:rPr>
              <w:t>Kaltayev</w:t>
            </w:r>
            <w:r w:rsidRPr="00F84D3E">
              <w:rPr>
                <w:rFonts w:ascii="Times New Roman" w:hAnsi="Times New Roman" w:cs="Times New Roman"/>
                <w:sz w:val="24"/>
                <w:szCs w:val="28"/>
              </w:rPr>
              <w:t>А</w:t>
            </w:r>
            <w:r w:rsidRPr="00987022">
              <w:rPr>
                <w:rFonts w:ascii="Times New Roman" w:hAnsi="Times New Roman" w:cs="Times New Roman"/>
                <w:sz w:val="24"/>
                <w:szCs w:val="28"/>
                <w:lang w:val="en-US"/>
              </w:rPr>
              <w:t>.</w:t>
            </w:r>
            <w:r>
              <w:rPr>
                <w:rFonts w:ascii="Times New Roman" w:hAnsi="Times New Roman" w:cs="Times New Roman"/>
                <w:sz w:val="24"/>
                <w:szCs w:val="28"/>
                <w:lang w:val="en-US"/>
              </w:rPr>
              <w:t>G</w:t>
            </w:r>
            <w:r w:rsidRPr="00987022">
              <w:rPr>
                <w:rFonts w:ascii="Times New Roman" w:hAnsi="Times New Roman" w:cs="Times New Roman"/>
                <w:sz w:val="24"/>
                <w:szCs w:val="28"/>
                <w:lang w:val="en-US"/>
              </w:rPr>
              <w:t>.</w:t>
            </w:r>
          </w:p>
        </w:tc>
      </w:tr>
      <w:tr w:rsidR="00987022" w:rsidRPr="005857C7" w:rsidTr="00987022">
        <w:trPr>
          <w:cantSplit/>
          <w:trHeight w:val="845"/>
          <w:jc w:val="center"/>
        </w:trPr>
        <w:tc>
          <w:tcPr>
            <w:tcW w:w="481" w:type="dxa"/>
            <w:tcBorders>
              <w:bottom w:val="single" w:sz="4" w:space="0" w:color="000000" w:themeColor="text1"/>
            </w:tcBorders>
            <w:vAlign w:val="center"/>
          </w:tcPr>
          <w:p w:rsidR="00987022" w:rsidRPr="00F84D3E" w:rsidRDefault="00987022" w:rsidP="001A0DFD">
            <w:pPr>
              <w:jc w:val="center"/>
              <w:rPr>
                <w:rFonts w:ascii="Times New Roman" w:hAnsi="Times New Roman" w:cs="Times New Roman"/>
                <w:sz w:val="24"/>
                <w:szCs w:val="28"/>
              </w:rPr>
            </w:pPr>
            <w:r>
              <w:rPr>
                <w:rFonts w:ascii="Times New Roman" w:hAnsi="Times New Roman" w:cs="Times New Roman"/>
                <w:sz w:val="24"/>
                <w:szCs w:val="28"/>
              </w:rPr>
              <w:t>11</w:t>
            </w:r>
          </w:p>
        </w:tc>
        <w:tc>
          <w:tcPr>
            <w:tcW w:w="2746" w:type="dxa"/>
            <w:tcBorders>
              <w:bottom w:val="single" w:sz="4" w:space="0" w:color="000000" w:themeColor="text1"/>
            </w:tcBorders>
            <w:vAlign w:val="center"/>
          </w:tcPr>
          <w:p w:rsidR="00987022" w:rsidRPr="001A0DFD" w:rsidRDefault="001A0DFD" w:rsidP="001A0DFD">
            <w:pPr>
              <w:jc w:val="center"/>
              <w:rPr>
                <w:rFonts w:ascii="Times New Roman" w:hAnsi="Times New Roman" w:cs="Times New Roman"/>
                <w:sz w:val="24"/>
                <w:lang w:val="en-US"/>
              </w:rPr>
            </w:pPr>
            <w:r w:rsidRPr="001A0DFD">
              <w:rPr>
                <w:rFonts w:ascii="Times New Roman" w:hAnsi="Times New Roman" w:cs="Times New Roman"/>
                <w:sz w:val="24"/>
                <w:lang w:val="en-US"/>
              </w:rPr>
              <w:t xml:space="preserve">Device for differential protection of converter </w:t>
            </w:r>
            <w:r>
              <w:rPr>
                <w:rFonts w:ascii="Times New Roman" w:hAnsi="Times New Roman" w:cs="Times New Roman"/>
                <w:sz w:val="24"/>
                <w:lang w:val="en-US"/>
              </w:rPr>
              <w:t>units</w:t>
            </w:r>
            <w:r w:rsidRPr="001A0DFD">
              <w:rPr>
                <w:rFonts w:ascii="Times New Roman" w:hAnsi="Times New Roman" w:cs="Times New Roman"/>
                <w:sz w:val="24"/>
                <w:lang w:val="en-US"/>
              </w:rPr>
              <w:t xml:space="preserve"> on reed switches and magnetoresistor</w:t>
            </w:r>
            <w:r>
              <w:rPr>
                <w:rFonts w:ascii="Times New Roman" w:hAnsi="Times New Roman" w:cs="Times New Roman"/>
                <w:sz w:val="24"/>
                <w:lang w:val="en-US"/>
              </w:rPr>
              <w:t>s</w:t>
            </w:r>
          </w:p>
        </w:tc>
        <w:tc>
          <w:tcPr>
            <w:tcW w:w="850" w:type="dxa"/>
            <w:tcBorders>
              <w:bottom w:val="single" w:sz="4" w:space="0" w:color="000000" w:themeColor="text1"/>
            </w:tcBorders>
            <w:vAlign w:val="center"/>
          </w:tcPr>
          <w:p w:rsidR="00987022" w:rsidRPr="00987022" w:rsidRDefault="00987022" w:rsidP="001A0DFD">
            <w:pPr>
              <w:ind w:left="-108" w:right="-108"/>
              <w:jc w:val="center"/>
              <w:rPr>
                <w:rFonts w:ascii="Times New Roman" w:hAnsi="Times New Roman" w:cs="Times New Roman"/>
                <w:sz w:val="24"/>
              </w:rPr>
            </w:pPr>
            <w:r w:rsidRPr="00987022">
              <w:rPr>
                <w:rFonts w:ascii="Times New Roman" w:hAnsi="Times New Roman" w:cs="Times New Roman"/>
                <w:sz w:val="24"/>
              </w:rPr>
              <w:t>Printed</w:t>
            </w:r>
          </w:p>
        </w:tc>
        <w:tc>
          <w:tcPr>
            <w:tcW w:w="2694" w:type="dxa"/>
            <w:tcBorders>
              <w:bottom w:val="single" w:sz="4" w:space="0" w:color="000000" w:themeColor="text1"/>
            </w:tcBorders>
            <w:vAlign w:val="center"/>
          </w:tcPr>
          <w:p w:rsidR="00987022" w:rsidRPr="00F84D3E" w:rsidRDefault="00987022" w:rsidP="001A0DFD">
            <w:pPr>
              <w:jc w:val="center"/>
              <w:rPr>
                <w:rFonts w:ascii="Times New Roman" w:hAnsi="Times New Roman" w:cs="Times New Roman"/>
                <w:sz w:val="24"/>
                <w:lang w:val="en-US"/>
              </w:rPr>
            </w:pPr>
            <w:r>
              <w:rPr>
                <w:rFonts w:ascii="Times New Roman" w:hAnsi="Times New Roman" w:cs="Times New Roman"/>
                <w:sz w:val="24"/>
                <w:lang w:val="en-US"/>
              </w:rPr>
              <w:t>Patent</w:t>
            </w:r>
            <w:r w:rsidRPr="00F84D3E">
              <w:rPr>
                <w:rFonts w:ascii="Times New Roman" w:hAnsi="Times New Roman" w:cs="Times New Roman"/>
                <w:sz w:val="24"/>
                <w:lang w:val="en-US"/>
              </w:rPr>
              <w:t xml:space="preserve"> KZ №34592</w:t>
            </w:r>
          </w:p>
          <w:p w:rsidR="00987022" w:rsidRPr="00F84D3E" w:rsidRDefault="00987022" w:rsidP="00987022">
            <w:pPr>
              <w:jc w:val="center"/>
              <w:rPr>
                <w:rFonts w:ascii="Times New Roman" w:hAnsi="Times New Roman" w:cs="Times New Roman"/>
                <w:sz w:val="24"/>
                <w:lang w:val="en-US"/>
              </w:rPr>
            </w:pPr>
            <w:r>
              <w:rPr>
                <w:rFonts w:ascii="Times New Roman" w:hAnsi="Times New Roman" w:cs="Times New Roman"/>
                <w:sz w:val="24"/>
                <w:lang w:val="en-US"/>
              </w:rPr>
              <w:t>Bul</w:t>
            </w:r>
            <w:r w:rsidRPr="00F84D3E">
              <w:rPr>
                <w:rFonts w:ascii="Times New Roman" w:hAnsi="Times New Roman" w:cs="Times New Roman"/>
                <w:sz w:val="24"/>
                <w:lang w:val="en-US"/>
              </w:rPr>
              <w:t>. №24 от 19.06.2020</w:t>
            </w:r>
          </w:p>
        </w:tc>
        <w:tc>
          <w:tcPr>
            <w:tcW w:w="850" w:type="dxa"/>
            <w:gridSpan w:val="2"/>
            <w:tcBorders>
              <w:bottom w:val="single" w:sz="4" w:space="0" w:color="000000" w:themeColor="text1"/>
            </w:tcBorders>
            <w:vAlign w:val="center"/>
          </w:tcPr>
          <w:p w:rsidR="00987022" w:rsidRPr="00F84D3E" w:rsidRDefault="00987022" w:rsidP="00987022">
            <w:pPr>
              <w:ind w:left="-108" w:right="-108"/>
              <w:jc w:val="center"/>
              <w:rPr>
                <w:rFonts w:ascii="Times New Roman" w:hAnsi="Times New Roman" w:cs="Times New Roman"/>
                <w:sz w:val="24"/>
                <w:lang w:val="en-US"/>
              </w:rPr>
            </w:pPr>
            <w:r w:rsidRPr="00F84D3E">
              <w:rPr>
                <w:rFonts w:ascii="Times New Roman" w:hAnsi="Times New Roman" w:cs="Times New Roman"/>
                <w:sz w:val="24"/>
                <w:lang w:val="en-US"/>
              </w:rPr>
              <w:t>0,5</w:t>
            </w:r>
          </w:p>
        </w:tc>
        <w:tc>
          <w:tcPr>
            <w:tcW w:w="1950" w:type="dxa"/>
            <w:tcBorders>
              <w:bottom w:val="single" w:sz="4" w:space="0" w:color="000000" w:themeColor="text1"/>
            </w:tcBorders>
            <w:vAlign w:val="center"/>
          </w:tcPr>
          <w:p w:rsidR="001A0DFD" w:rsidRPr="00987022" w:rsidRDefault="001A0DFD" w:rsidP="001A0DFD">
            <w:pPr>
              <w:jc w:val="center"/>
              <w:rPr>
                <w:rFonts w:ascii="Times New Roman" w:hAnsi="Times New Roman" w:cs="Times New Roman"/>
                <w:sz w:val="24"/>
                <w:szCs w:val="28"/>
                <w:lang w:val="en-US"/>
              </w:rPr>
            </w:pPr>
            <w:r w:rsidRPr="0024426D">
              <w:rPr>
                <w:rFonts w:ascii="Times New Roman" w:hAnsi="Times New Roman" w:cs="Times New Roman"/>
                <w:sz w:val="24"/>
                <w:lang w:val="en-US"/>
              </w:rPr>
              <w:t>Kletsel, M.</w:t>
            </w:r>
            <w:r>
              <w:rPr>
                <w:rFonts w:ascii="Times New Roman" w:hAnsi="Times New Roman" w:cs="Times New Roman"/>
                <w:sz w:val="24"/>
                <w:lang w:val="en-US"/>
              </w:rPr>
              <w:t>Ya</w:t>
            </w:r>
            <w:r w:rsidRPr="0024426D">
              <w:rPr>
                <w:rFonts w:ascii="Times New Roman" w:hAnsi="Times New Roman" w:cs="Times New Roman"/>
                <w:sz w:val="24"/>
                <w:lang w:val="en-US"/>
              </w:rPr>
              <w:t>,</w:t>
            </w:r>
          </w:p>
          <w:p w:rsidR="00987022" w:rsidRDefault="001A0DFD" w:rsidP="001A0DFD">
            <w:pPr>
              <w:jc w:val="center"/>
              <w:rPr>
                <w:rFonts w:ascii="Times New Roman" w:hAnsi="Times New Roman" w:cs="Times New Roman"/>
                <w:sz w:val="24"/>
                <w:szCs w:val="28"/>
                <w:lang w:val="en-US"/>
              </w:rPr>
            </w:pPr>
            <w:r w:rsidRPr="002312E3">
              <w:rPr>
                <w:rFonts w:ascii="Times New Roman" w:hAnsi="Times New Roman" w:cs="Times New Roman"/>
                <w:sz w:val="24"/>
                <w:lang w:val="en-US"/>
              </w:rPr>
              <w:t>Barukin</w:t>
            </w:r>
            <w:r w:rsidRPr="00F84D3E">
              <w:rPr>
                <w:rFonts w:ascii="Times New Roman" w:hAnsi="Times New Roman" w:cs="Times New Roman"/>
                <w:sz w:val="24"/>
                <w:szCs w:val="28"/>
              </w:rPr>
              <w:t>А</w:t>
            </w:r>
            <w:r w:rsidRPr="008550F6">
              <w:rPr>
                <w:rFonts w:ascii="Times New Roman" w:hAnsi="Times New Roman" w:cs="Times New Roman"/>
                <w:sz w:val="24"/>
                <w:szCs w:val="28"/>
                <w:lang w:val="en-US"/>
              </w:rPr>
              <w:t>.</w:t>
            </w:r>
            <w:r>
              <w:rPr>
                <w:rFonts w:ascii="Times New Roman" w:hAnsi="Times New Roman" w:cs="Times New Roman"/>
                <w:sz w:val="24"/>
                <w:szCs w:val="28"/>
                <w:lang w:val="en-US"/>
              </w:rPr>
              <w:t>S</w:t>
            </w:r>
            <w:r w:rsidRPr="008550F6">
              <w:rPr>
                <w:rFonts w:ascii="Times New Roman" w:hAnsi="Times New Roman" w:cs="Times New Roman"/>
                <w:sz w:val="24"/>
                <w:szCs w:val="28"/>
                <w:lang w:val="en-US"/>
              </w:rPr>
              <w:t>.</w:t>
            </w:r>
            <w:r>
              <w:rPr>
                <w:rFonts w:ascii="Times New Roman" w:hAnsi="Times New Roman" w:cs="Times New Roman"/>
                <w:sz w:val="24"/>
                <w:szCs w:val="28"/>
                <w:lang w:val="en-US"/>
              </w:rPr>
              <w:t>,</w:t>
            </w:r>
          </w:p>
          <w:p w:rsidR="001A0DFD" w:rsidRDefault="001A0DFD" w:rsidP="001A0DFD">
            <w:pPr>
              <w:jc w:val="center"/>
              <w:rPr>
                <w:rFonts w:ascii="Times New Roman" w:hAnsi="Times New Roman" w:cs="Times New Roman"/>
                <w:sz w:val="24"/>
                <w:szCs w:val="28"/>
                <w:lang w:val="en-US"/>
              </w:rPr>
            </w:pPr>
            <w:r>
              <w:rPr>
                <w:rFonts w:ascii="Times New Roman" w:hAnsi="Times New Roman" w:cs="Times New Roman"/>
                <w:sz w:val="24"/>
                <w:szCs w:val="28"/>
                <w:lang w:val="en-US"/>
              </w:rPr>
              <w:t>LenkovYu.A.,</w:t>
            </w:r>
          </w:p>
          <w:p w:rsidR="001A0DFD" w:rsidRDefault="001A0DFD" w:rsidP="001A0DFD">
            <w:pPr>
              <w:jc w:val="center"/>
              <w:rPr>
                <w:rFonts w:ascii="Times New Roman" w:hAnsi="Times New Roman" w:cs="Times New Roman"/>
                <w:sz w:val="24"/>
                <w:szCs w:val="28"/>
                <w:lang w:val="en-US"/>
              </w:rPr>
            </w:pPr>
            <w:r>
              <w:rPr>
                <w:rFonts w:ascii="Times New Roman" w:hAnsi="Times New Roman" w:cs="Times New Roman"/>
                <w:sz w:val="24"/>
                <w:szCs w:val="28"/>
                <w:lang w:val="en-US"/>
              </w:rPr>
              <w:t>Amirbek D.A.,</w:t>
            </w:r>
          </w:p>
          <w:p w:rsidR="001A0DFD" w:rsidRDefault="001A0DFD" w:rsidP="001A0DFD">
            <w:pPr>
              <w:jc w:val="center"/>
              <w:rPr>
                <w:rFonts w:ascii="Times New Roman" w:hAnsi="Times New Roman" w:cs="Times New Roman"/>
                <w:sz w:val="24"/>
                <w:szCs w:val="28"/>
                <w:lang w:val="en-US"/>
              </w:rPr>
            </w:pPr>
            <w:r>
              <w:rPr>
                <w:rFonts w:ascii="Times New Roman" w:hAnsi="Times New Roman" w:cs="Times New Roman"/>
                <w:sz w:val="24"/>
                <w:szCs w:val="28"/>
                <w:lang w:val="en-US"/>
              </w:rPr>
              <w:t>OkassovaZh.S.</w:t>
            </w:r>
          </w:p>
          <w:p w:rsidR="001A0DFD" w:rsidRPr="001A0DFD" w:rsidRDefault="001A0DFD" w:rsidP="001A0DFD">
            <w:pPr>
              <w:jc w:val="center"/>
              <w:rPr>
                <w:rFonts w:ascii="Times New Roman" w:hAnsi="Times New Roman" w:cs="Times New Roman"/>
                <w:sz w:val="24"/>
                <w:lang w:val="en-US"/>
              </w:rPr>
            </w:pPr>
          </w:p>
        </w:tc>
      </w:tr>
      <w:tr w:rsidR="00DC5441" w:rsidRPr="004061DF" w:rsidTr="00987022">
        <w:trPr>
          <w:cantSplit/>
          <w:trHeight w:val="323"/>
          <w:jc w:val="center"/>
        </w:trPr>
        <w:tc>
          <w:tcPr>
            <w:tcW w:w="9571" w:type="dxa"/>
            <w:gridSpan w:val="7"/>
            <w:tcBorders>
              <w:top w:val="nil"/>
            </w:tcBorders>
            <w:vAlign w:val="center"/>
          </w:tcPr>
          <w:p w:rsidR="00DC5441" w:rsidRPr="00191D24" w:rsidRDefault="00191D24" w:rsidP="001A0DFD">
            <w:pPr>
              <w:jc w:val="center"/>
              <w:rPr>
                <w:rFonts w:ascii="Times New Roman" w:hAnsi="Times New Roman" w:cs="Times New Roman"/>
                <w:noProof/>
                <w:sz w:val="24"/>
                <w:szCs w:val="24"/>
                <w:lang w:val="en-US"/>
              </w:rPr>
            </w:pPr>
            <w:r w:rsidRPr="00191D24">
              <w:rPr>
                <w:rFonts w:ascii="Times New Roman" w:hAnsi="Times New Roman" w:cs="Times New Roman"/>
                <w:b/>
                <w:noProof/>
                <w:sz w:val="24"/>
                <w:szCs w:val="28"/>
                <w:lang w:val="en-US"/>
              </w:rPr>
              <w:t>Articles in peer-reviewed domestic journals with non-zero impact factors</w:t>
            </w:r>
          </w:p>
        </w:tc>
      </w:tr>
      <w:tr w:rsidR="00987022" w:rsidRPr="004061DF" w:rsidTr="00987022">
        <w:trPr>
          <w:cantSplit/>
          <w:trHeight w:val="845"/>
          <w:jc w:val="center"/>
        </w:trPr>
        <w:tc>
          <w:tcPr>
            <w:tcW w:w="481" w:type="dxa"/>
            <w:vAlign w:val="center"/>
          </w:tcPr>
          <w:p w:rsidR="00987022" w:rsidRPr="00F84D3E" w:rsidRDefault="00987022" w:rsidP="001A0DFD">
            <w:pPr>
              <w:jc w:val="center"/>
              <w:rPr>
                <w:rFonts w:ascii="Times New Roman" w:hAnsi="Times New Roman" w:cs="Times New Roman"/>
                <w:sz w:val="24"/>
                <w:szCs w:val="28"/>
              </w:rPr>
            </w:pPr>
            <w:r w:rsidRPr="00F84D3E">
              <w:rPr>
                <w:rFonts w:ascii="Times New Roman" w:hAnsi="Times New Roman" w:cs="Times New Roman"/>
                <w:sz w:val="24"/>
                <w:szCs w:val="28"/>
              </w:rPr>
              <w:t>1</w:t>
            </w:r>
            <w:r>
              <w:rPr>
                <w:rFonts w:ascii="Times New Roman" w:hAnsi="Times New Roman" w:cs="Times New Roman"/>
                <w:sz w:val="24"/>
                <w:szCs w:val="28"/>
              </w:rPr>
              <w:t>2</w:t>
            </w:r>
          </w:p>
        </w:tc>
        <w:tc>
          <w:tcPr>
            <w:tcW w:w="2746" w:type="dxa"/>
            <w:vAlign w:val="center"/>
          </w:tcPr>
          <w:p w:rsidR="00987022" w:rsidRPr="008550F6" w:rsidRDefault="008550F6" w:rsidP="001A0DFD">
            <w:pPr>
              <w:jc w:val="center"/>
              <w:rPr>
                <w:rFonts w:ascii="Times New Roman" w:hAnsi="Times New Roman" w:cs="Times New Roman"/>
                <w:sz w:val="24"/>
                <w:szCs w:val="28"/>
                <w:lang w:val="en-US"/>
              </w:rPr>
            </w:pPr>
            <w:r w:rsidRPr="00346027">
              <w:rPr>
                <w:rFonts w:ascii="Times New Roman" w:hAnsi="Times New Roman" w:cs="Times New Roman"/>
                <w:noProof/>
                <w:sz w:val="24"/>
                <w:szCs w:val="28"/>
                <w:lang w:val="en-US"/>
              </w:rPr>
              <w:t>Calculation of unavailability coefficients for traditional and new protection of converter units</w:t>
            </w:r>
          </w:p>
        </w:tc>
        <w:tc>
          <w:tcPr>
            <w:tcW w:w="850" w:type="dxa"/>
            <w:vAlign w:val="center"/>
          </w:tcPr>
          <w:p w:rsidR="00987022" w:rsidRPr="00987022" w:rsidRDefault="00987022" w:rsidP="001A0DFD">
            <w:pPr>
              <w:ind w:left="-108" w:right="-108"/>
              <w:jc w:val="center"/>
              <w:rPr>
                <w:rFonts w:ascii="Times New Roman" w:hAnsi="Times New Roman" w:cs="Times New Roman"/>
                <w:sz w:val="24"/>
              </w:rPr>
            </w:pPr>
            <w:r w:rsidRPr="00987022">
              <w:rPr>
                <w:rFonts w:ascii="Times New Roman" w:hAnsi="Times New Roman" w:cs="Times New Roman"/>
                <w:sz w:val="24"/>
              </w:rPr>
              <w:t>Printed</w:t>
            </w:r>
          </w:p>
        </w:tc>
        <w:tc>
          <w:tcPr>
            <w:tcW w:w="2694" w:type="dxa"/>
            <w:vAlign w:val="center"/>
          </w:tcPr>
          <w:p w:rsidR="00987022" w:rsidRPr="008550F6" w:rsidRDefault="008550F6" w:rsidP="001A0DFD">
            <w:pPr>
              <w:jc w:val="center"/>
              <w:rPr>
                <w:rFonts w:ascii="Times New Roman" w:hAnsi="Times New Roman" w:cs="Times New Roman"/>
                <w:sz w:val="24"/>
                <w:szCs w:val="28"/>
                <w:lang w:val="en-US"/>
              </w:rPr>
            </w:pPr>
            <w:r w:rsidRPr="008550F6">
              <w:rPr>
                <w:rFonts w:ascii="Times New Roman" w:hAnsi="Times New Roman" w:cs="Times New Roman"/>
                <w:sz w:val="24"/>
                <w:szCs w:val="28"/>
                <w:lang w:val="en-US"/>
              </w:rPr>
              <w:t xml:space="preserve">Bulletin of EKSTU </w:t>
            </w:r>
            <w:r>
              <w:rPr>
                <w:rFonts w:ascii="Times New Roman" w:hAnsi="Times New Roman" w:cs="Times New Roman"/>
                <w:sz w:val="24"/>
                <w:szCs w:val="28"/>
                <w:lang w:val="en-US"/>
              </w:rPr>
              <w:t>named</w:t>
            </w:r>
            <w:r w:rsidRPr="008550F6">
              <w:rPr>
                <w:rFonts w:ascii="Times New Roman" w:hAnsi="Times New Roman" w:cs="Times New Roman"/>
                <w:sz w:val="24"/>
                <w:szCs w:val="28"/>
                <w:lang w:val="en-US"/>
              </w:rPr>
              <w:t xml:space="preserve"> D. Serikbayev</w:t>
            </w:r>
          </w:p>
          <w:p w:rsidR="00987022" w:rsidRPr="00F84D3E" w:rsidRDefault="00987022" w:rsidP="008550F6">
            <w:pPr>
              <w:jc w:val="center"/>
              <w:rPr>
                <w:rFonts w:ascii="Times New Roman" w:hAnsi="Times New Roman" w:cs="Times New Roman"/>
                <w:sz w:val="24"/>
                <w:szCs w:val="28"/>
              </w:rPr>
            </w:pPr>
            <w:r w:rsidRPr="00887049">
              <w:rPr>
                <w:rFonts w:ascii="Times New Roman" w:hAnsi="Times New Roman" w:cs="Times New Roman"/>
                <w:sz w:val="24"/>
                <w:szCs w:val="28"/>
              </w:rPr>
              <w:t xml:space="preserve">№ </w:t>
            </w:r>
            <w:r>
              <w:rPr>
                <w:rFonts w:ascii="Times New Roman" w:hAnsi="Times New Roman" w:cs="Times New Roman"/>
                <w:sz w:val="24"/>
                <w:szCs w:val="28"/>
              </w:rPr>
              <w:t>2</w:t>
            </w:r>
            <w:r w:rsidRPr="002C0728">
              <w:rPr>
                <w:rFonts w:ascii="Times New Roman" w:hAnsi="Times New Roman" w:cs="Times New Roman"/>
                <w:sz w:val="24"/>
                <w:szCs w:val="28"/>
              </w:rPr>
              <w:t>, 20</w:t>
            </w:r>
            <w:r>
              <w:rPr>
                <w:rFonts w:ascii="Times New Roman" w:hAnsi="Times New Roman" w:cs="Times New Roman"/>
                <w:sz w:val="24"/>
                <w:szCs w:val="28"/>
              </w:rPr>
              <w:t>20</w:t>
            </w:r>
            <w:r w:rsidRPr="002C0728">
              <w:rPr>
                <w:rFonts w:ascii="Times New Roman" w:hAnsi="Times New Roman" w:cs="Times New Roman"/>
                <w:sz w:val="24"/>
                <w:szCs w:val="28"/>
              </w:rPr>
              <w:t xml:space="preserve">, </w:t>
            </w:r>
            <w:r w:rsidRPr="002C0728">
              <w:rPr>
                <w:rFonts w:ascii="Times New Roman" w:hAnsi="Times New Roman" w:cs="Times New Roman"/>
                <w:sz w:val="24"/>
                <w:szCs w:val="28"/>
              </w:rPr>
              <w:br/>
            </w:r>
            <w:r w:rsidR="008550F6">
              <w:rPr>
                <w:rFonts w:ascii="Times New Roman" w:hAnsi="Times New Roman" w:cs="Times New Roman"/>
                <w:sz w:val="24"/>
                <w:szCs w:val="28"/>
                <w:lang w:val="en-US"/>
              </w:rPr>
              <w:t>pp</w:t>
            </w:r>
            <w:r w:rsidRPr="00F84D3E">
              <w:rPr>
                <w:rFonts w:ascii="Times New Roman" w:hAnsi="Times New Roman" w:cs="Times New Roman"/>
                <w:sz w:val="24"/>
                <w:szCs w:val="28"/>
              </w:rPr>
              <w:t>. 92-</w:t>
            </w:r>
            <w:r>
              <w:rPr>
                <w:rFonts w:ascii="Times New Roman" w:hAnsi="Times New Roman" w:cs="Times New Roman"/>
                <w:sz w:val="24"/>
                <w:szCs w:val="28"/>
              </w:rPr>
              <w:t>95</w:t>
            </w:r>
          </w:p>
        </w:tc>
        <w:tc>
          <w:tcPr>
            <w:tcW w:w="850" w:type="dxa"/>
            <w:gridSpan w:val="2"/>
            <w:vAlign w:val="center"/>
          </w:tcPr>
          <w:p w:rsidR="00987022" w:rsidRDefault="00987022" w:rsidP="00987022">
            <w:pPr>
              <w:ind w:left="-108" w:right="-108"/>
              <w:jc w:val="center"/>
              <w:rPr>
                <w:rFonts w:ascii="Times New Roman" w:hAnsi="Times New Roman" w:cs="Times New Roman"/>
                <w:sz w:val="24"/>
                <w:szCs w:val="28"/>
              </w:rPr>
            </w:pPr>
            <w:r>
              <w:rPr>
                <w:rFonts w:ascii="Times New Roman" w:hAnsi="Times New Roman" w:cs="Times New Roman"/>
                <w:sz w:val="24"/>
                <w:szCs w:val="28"/>
              </w:rPr>
              <w:t>0,2</w:t>
            </w:r>
          </w:p>
        </w:tc>
        <w:tc>
          <w:tcPr>
            <w:tcW w:w="1950" w:type="dxa"/>
            <w:vAlign w:val="center"/>
          </w:tcPr>
          <w:p w:rsidR="008550F6" w:rsidRPr="00987022" w:rsidRDefault="008550F6" w:rsidP="008550F6">
            <w:pPr>
              <w:jc w:val="center"/>
              <w:rPr>
                <w:rFonts w:ascii="Times New Roman" w:hAnsi="Times New Roman" w:cs="Times New Roman"/>
                <w:sz w:val="24"/>
                <w:szCs w:val="28"/>
                <w:lang w:val="en-US"/>
              </w:rPr>
            </w:pPr>
            <w:r w:rsidRPr="0024426D">
              <w:rPr>
                <w:rFonts w:ascii="Times New Roman" w:hAnsi="Times New Roman" w:cs="Times New Roman"/>
                <w:sz w:val="24"/>
                <w:lang w:val="en-US"/>
              </w:rPr>
              <w:t>Kletsel, M.</w:t>
            </w:r>
            <w:r>
              <w:rPr>
                <w:rFonts w:ascii="Times New Roman" w:hAnsi="Times New Roman" w:cs="Times New Roman"/>
                <w:sz w:val="24"/>
                <w:lang w:val="en-US"/>
              </w:rPr>
              <w:t>Ya</w:t>
            </w:r>
            <w:r w:rsidRPr="0024426D">
              <w:rPr>
                <w:rFonts w:ascii="Times New Roman" w:hAnsi="Times New Roman" w:cs="Times New Roman"/>
                <w:sz w:val="24"/>
                <w:lang w:val="en-US"/>
              </w:rPr>
              <w:t>,</w:t>
            </w:r>
          </w:p>
          <w:p w:rsidR="00987022" w:rsidRPr="008550F6" w:rsidRDefault="008550F6" w:rsidP="008550F6">
            <w:pPr>
              <w:jc w:val="center"/>
              <w:rPr>
                <w:rFonts w:ascii="Times New Roman" w:hAnsi="Times New Roman" w:cs="Times New Roman"/>
                <w:sz w:val="24"/>
                <w:szCs w:val="28"/>
                <w:lang w:val="en-US"/>
              </w:rPr>
            </w:pPr>
            <w:r w:rsidRPr="002312E3">
              <w:rPr>
                <w:rFonts w:ascii="Times New Roman" w:hAnsi="Times New Roman" w:cs="Times New Roman"/>
                <w:sz w:val="24"/>
                <w:lang w:val="en-US"/>
              </w:rPr>
              <w:t>Barukin</w:t>
            </w:r>
            <w:r w:rsidRPr="00F84D3E">
              <w:rPr>
                <w:rFonts w:ascii="Times New Roman" w:hAnsi="Times New Roman" w:cs="Times New Roman"/>
                <w:sz w:val="24"/>
                <w:szCs w:val="28"/>
              </w:rPr>
              <w:t>А</w:t>
            </w:r>
            <w:r w:rsidRPr="008550F6">
              <w:rPr>
                <w:rFonts w:ascii="Times New Roman" w:hAnsi="Times New Roman" w:cs="Times New Roman"/>
                <w:sz w:val="24"/>
                <w:szCs w:val="28"/>
                <w:lang w:val="en-US"/>
              </w:rPr>
              <w:t>.</w:t>
            </w:r>
            <w:r>
              <w:rPr>
                <w:rFonts w:ascii="Times New Roman" w:hAnsi="Times New Roman" w:cs="Times New Roman"/>
                <w:sz w:val="24"/>
                <w:szCs w:val="28"/>
                <w:lang w:val="en-US"/>
              </w:rPr>
              <w:t>S</w:t>
            </w:r>
            <w:r w:rsidRPr="008550F6">
              <w:rPr>
                <w:rFonts w:ascii="Times New Roman" w:hAnsi="Times New Roman" w:cs="Times New Roman"/>
                <w:sz w:val="24"/>
                <w:szCs w:val="28"/>
                <w:lang w:val="en-US"/>
              </w:rPr>
              <w:t>.</w:t>
            </w:r>
            <w:r>
              <w:rPr>
                <w:rFonts w:ascii="Times New Roman" w:hAnsi="Times New Roman" w:cs="Times New Roman"/>
                <w:sz w:val="24"/>
                <w:szCs w:val="28"/>
                <w:lang w:val="en-US"/>
              </w:rPr>
              <w:t>, Amirbek D.A.</w:t>
            </w:r>
          </w:p>
        </w:tc>
      </w:tr>
      <w:tr w:rsidR="00987022" w:rsidRPr="001D7FDA" w:rsidTr="00987022">
        <w:trPr>
          <w:cantSplit/>
          <w:trHeight w:val="845"/>
          <w:jc w:val="center"/>
        </w:trPr>
        <w:tc>
          <w:tcPr>
            <w:tcW w:w="481" w:type="dxa"/>
            <w:vAlign w:val="center"/>
          </w:tcPr>
          <w:p w:rsidR="00987022" w:rsidRPr="00F84D3E" w:rsidRDefault="00987022" w:rsidP="001A0DFD">
            <w:pPr>
              <w:jc w:val="center"/>
              <w:rPr>
                <w:rFonts w:ascii="Times New Roman" w:hAnsi="Times New Roman" w:cs="Times New Roman"/>
                <w:sz w:val="24"/>
                <w:szCs w:val="28"/>
              </w:rPr>
            </w:pPr>
            <w:r>
              <w:rPr>
                <w:rFonts w:ascii="Times New Roman" w:hAnsi="Times New Roman" w:cs="Times New Roman"/>
                <w:sz w:val="24"/>
                <w:szCs w:val="28"/>
              </w:rPr>
              <w:t>13</w:t>
            </w:r>
          </w:p>
        </w:tc>
        <w:tc>
          <w:tcPr>
            <w:tcW w:w="2746" w:type="dxa"/>
            <w:vAlign w:val="center"/>
          </w:tcPr>
          <w:p w:rsidR="00987022" w:rsidRPr="008550F6" w:rsidRDefault="008550F6" w:rsidP="008550F6">
            <w:pPr>
              <w:jc w:val="center"/>
              <w:rPr>
                <w:rFonts w:ascii="Times New Roman" w:hAnsi="Times New Roman" w:cs="Times New Roman"/>
                <w:sz w:val="24"/>
                <w:szCs w:val="28"/>
                <w:lang w:val="en-US"/>
              </w:rPr>
            </w:pPr>
            <w:r w:rsidRPr="008550F6">
              <w:rPr>
                <w:rFonts w:ascii="Times New Roman" w:hAnsi="Times New Roman" w:cs="Times New Roman"/>
                <w:sz w:val="24"/>
                <w:szCs w:val="28"/>
                <w:lang w:val="en-US"/>
              </w:rPr>
              <w:t xml:space="preserve">Magnetic fields in complete three-phase </w:t>
            </w:r>
            <w:r>
              <w:rPr>
                <w:rFonts w:ascii="Times New Roman" w:hAnsi="Times New Roman" w:cs="Times New Roman"/>
                <w:sz w:val="24"/>
                <w:szCs w:val="28"/>
                <w:lang w:val="en-US"/>
              </w:rPr>
              <w:t>busduct</w:t>
            </w:r>
            <w:r w:rsidRPr="008550F6">
              <w:rPr>
                <w:rFonts w:ascii="Times New Roman" w:hAnsi="Times New Roman" w:cs="Times New Roman"/>
                <w:sz w:val="24"/>
                <w:szCs w:val="28"/>
                <w:lang w:val="en-US"/>
              </w:rPr>
              <w:t>s</w:t>
            </w:r>
          </w:p>
        </w:tc>
        <w:tc>
          <w:tcPr>
            <w:tcW w:w="850" w:type="dxa"/>
            <w:vAlign w:val="center"/>
          </w:tcPr>
          <w:p w:rsidR="00987022" w:rsidRPr="00987022" w:rsidRDefault="00987022" w:rsidP="001A0DFD">
            <w:pPr>
              <w:ind w:left="-108" w:right="-108"/>
              <w:jc w:val="center"/>
              <w:rPr>
                <w:rFonts w:ascii="Times New Roman" w:hAnsi="Times New Roman" w:cs="Times New Roman"/>
                <w:sz w:val="24"/>
              </w:rPr>
            </w:pPr>
            <w:r w:rsidRPr="00987022">
              <w:rPr>
                <w:rFonts w:ascii="Times New Roman" w:hAnsi="Times New Roman" w:cs="Times New Roman"/>
                <w:sz w:val="24"/>
              </w:rPr>
              <w:t>Printed</w:t>
            </w:r>
          </w:p>
        </w:tc>
        <w:tc>
          <w:tcPr>
            <w:tcW w:w="2694" w:type="dxa"/>
            <w:vAlign w:val="center"/>
          </w:tcPr>
          <w:p w:rsidR="00987022" w:rsidRPr="008550F6" w:rsidRDefault="008550F6" w:rsidP="008550F6">
            <w:pPr>
              <w:jc w:val="center"/>
              <w:rPr>
                <w:rFonts w:ascii="Times New Roman" w:hAnsi="Times New Roman" w:cs="Times New Roman"/>
                <w:sz w:val="24"/>
                <w:szCs w:val="28"/>
                <w:lang w:val="en-US"/>
              </w:rPr>
            </w:pPr>
            <w:r w:rsidRPr="001A0DFD">
              <w:rPr>
                <w:rFonts w:ascii="Times New Roman" w:hAnsi="Times New Roman" w:cs="Times New Roman"/>
                <w:sz w:val="24"/>
                <w:szCs w:val="28"/>
                <w:lang w:val="en-US"/>
              </w:rPr>
              <w:t>PSU Bulletin. Energy series</w:t>
            </w:r>
            <w:r w:rsidR="00987022" w:rsidRPr="008550F6">
              <w:rPr>
                <w:rFonts w:ascii="Times New Roman" w:hAnsi="Times New Roman" w:cs="Times New Roman"/>
                <w:sz w:val="24"/>
                <w:szCs w:val="28"/>
                <w:lang w:val="en-US"/>
              </w:rPr>
              <w:t xml:space="preserve">, № 2, 2020, </w:t>
            </w:r>
            <w:r w:rsidR="00987022" w:rsidRPr="008550F6">
              <w:rPr>
                <w:rFonts w:ascii="Times New Roman" w:hAnsi="Times New Roman" w:cs="Times New Roman"/>
                <w:sz w:val="24"/>
                <w:szCs w:val="28"/>
                <w:lang w:val="en-US"/>
              </w:rPr>
              <w:br/>
            </w:r>
            <w:r>
              <w:rPr>
                <w:rFonts w:ascii="Times New Roman" w:hAnsi="Times New Roman" w:cs="Times New Roman"/>
                <w:sz w:val="24"/>
                <w:szCs w:val="28"/>
                <w:lang w:val="en-US"/>
              </w:rPr>
              <w:t>pp</w:t>
            </w:r>
            <w:r w:rsidR="00987022" w:rsidRPr="008550F6">
              <w:rPr>
                <w:rFonts w:ascii="Times New Roman" w:hAnsi="Times New Roman" w:cs="Times New Roman"/>
                <w:sz w:val="24"/>
                <w:szCs w:val="28"/>
                <w:lang w:val="en-US"/>
              </w:rPr>
              <w:t>. 279-285</w:t>
            </w:r>
          </w:p>
        </w:tc>
        <w:tc>
          <w:tcPr>
            <w:tcW w:w="850" w:type="dxa"/>
            <w:gridSpan w:val="2"/>
            <w:vAlign w:val="center"/>
          </w:tcPr>
          <w:p w:rsidR="00987022" w:rsidRPr="006E5299" w:rsidRDefault="00987022" w:rsidP="00987022">
            <w:pPr>
              <w:ind w:left="-108" w:right="-108"/>
              <w:jc w:val="center"/>
              <w:rPr>
                <w:rFonts w:ascii="Times New Roman" w:hAnsi="Times New Roman" w:cs="Times New Roman"/>
                <w:sz w:val="24"/>
                <w:szCs w:val="28"/>
              </w:rPr>
            </w:pPr>
            <w:r>
              <w:rPr>
                <w:rFonts w:ascii="Times New Roman" w:hAnsi="Times New Roman" w:cs="Times New Roman"/>
                <w:sz w:val="24"/>
                <w:szCs w:val="28"/>
              </w:rPr>
              <w:t>0,4</w:t>
            </w:r>
          </w:p>
        </w:tc>
        <w:tc>
          <w:tcPr>
            <w:tcW w:w="1950" w:type="dxa"/>
            <w:vAlign w:val="center"/>
          </w:tcPr>
          <w:p w:rsidR="00987022" w:rsidRPr="008550F6" w:rsidRDefault="008550F6" w:rsidP="008550F6">
            <w:pPr>
              <w:jc w:val="center"/>
              <w:rPr>
                <w:rFonts w:ascii="Times New Roman" w:hAnsi="Times New Roman" w:cs="Times New Roman"/>
                <w:sz w:val="24"/>
                <w:szCs w:val="28"/>
                <w:lang w:val="en-US"/>
              </w:rPr>
            </w:pPr>
            <w:r w:rsidRPr="0024426D">
              <w:rPr>
                <w:rFonts w:ascii="Times New Roman" w:hAnsi="Times New Roman" w:cs="Times New Roman"/>
                <w:sz w:val="24"/>
                <w:lang w:val="en-US"/>
              </w:rPr>
              <w:t>Kletsel</w:t>
            </w:r>
            <w:r w:rsidRPr="008550F6">
              <w:rPr>
                <w:rFonts w:ascii="Times New Roman" w:hAnsi="Times New Roman" w:cs="Times New Roman"/>
                <w:sz w:val="24"/>
                <w:lang w:val="en-US"/>
              </w:rPr>
              <w:t xml:space="preserve">, </w:t>
            </w:r>
            <w:r w:rsidRPr="0024426D">
              <w:rPr>
                <w:rFonts w:ascii="Times New Roman" w:hAnsi="Times New Roman" w:cs="Times New Roman"/>
                <w:sz w:val="24"/>
                <w:lang w:val="en-US"/>
              </w:rPr>
              <w:t>M</w:t>
            </w:r>
            <w:r w:rsidRPr="008550F6">
              <w:rPr>
                <w:rFonts w:ascii="Times New Roman" w:hAnsi="Times New Roman" w:cs="Times New Roman"/>
                <w:sz w:val="24"/>
                <w:lang w:val="en-US"/>
              </w:rPr>
              <w:t>.</w:t>
            </w:r>
            <w:r>
              <w:rPr>
                <w:rFonts w:ascii="Times New Roman" w:hAnsi="Times New Roman" w:cs="Times New Roman"/>
                <w:sz w:val="24"/>
                <w:lang w:val="en-US"/>
              </w:rPr>
              <w:t>Ya</w:t>
            </w:r>
            <w:r w:rsidRPr="008550F6">
              <w:rPr>
                <w:rFonts w:ascii="Times New Roman" w:hAnsi="Times New Roman" w:cs="Times New Roman"/>
                <w:sz w:val="24"/>
                <w:lang w:val="en-US"/>
              </w:rPr>
              <w:t xml:space="preserve">,  </w:t>
            </w:r>
            <w:r w:rsidRPr="00AB3311">
              <w:rPr>
                <w:rFonts w:ascii="Times New Roman" w:hAnsi="Times New Roman" w:cs="Times New Roman"/>
                <w:sz w:val="24"/>
                <w:lang w:val="en-US"/>
              </w:rPr>
              <w:t>MashrapovB</w:t>
            </w:r>
            <w:r w:rsidRPr="008550F6">
              <w:rPr>
                <w:rFonts w:ascii="Times New Roman" w:hAnsi="Times New Roman" w:cs="Times New Roman"/>
                <w:sz w:val="24"/>
                <w:lang w:val="en-US"/>
              </w:rPr>
              <w:t>.</w:t>
            </w:r>
            <w:r w:rsidRPr="00F84D3E">
              <w:rPr>
                <w:rFonts w:ascii="Times New Roman" w:hAnsi="Times New Roman" w:cs="Times New Roman"/>
                <w:sz w:val="24"/>
                <w:szCs w:val="28"/>
              </w:rPr>
              <w:t>Е</w:t>
            </w:r>
            <w:r w:rsidRPr="008550F6">
              <w:rPr>
                <w:rFonts w:ascii="Times New Roman" w:hAnsi="Times New Roman" w:cs="Times New Roman"/>
                <w:sz w:val="24"/>
                <w:szCs w:val="28"/>
                <w:lang w:val="en-US"/>
              </w:rPr>
              <w:t>.,</w:t>
            </w:r>
            <w:r>
              <w:rPr>
                <w:rFonts w:ascii="Times New Roman" w:hAnsi="Times New Roman" w:cs="Times New Roman"/>
                <w:sz w:val="24"/>
                <w:szCs w:val="28"/>
                <w:lang w:val="en-US"/>
              </w:rPr>
              <w:t>Talipov</w:t>
            </w:r>
            <w:r w:rsidR="00987022" w:rsidRPr="00F84D3E">
              <w:rPr>
                <w:rFonts w:ascii="Times New Roman" w:hAnsi="Times New Roman" w:cs="Times New Roman"/>
                <w:sz w:val="24"/>
                <w:szCs w:val="28"/>
              </w:rPr>
              <w:t>О</w:t>
            </w:r>
            <w:r w:rsidR="00987022" w:rsidRPr="008550F6">
              <w:rPr>
                <w:rFonts w:ascii="Times New Roman" w:hAnsi="Times New Roman" w:cs="Times New Roman"/>
                <w:sz w:val="24"/>
                <w:szCs w:val="28"/>
                <w:lang w:val="en-US"/>
              </w:rPr>
              <w:t xml:space="preserve">. </w:t>
            </w:r>
            <w:r w:rsidR="00987022" w:rsidRPr="00F84D3E">
              <w:rPr>
                <w:rFonts w:ascii="Times New Roman" w:hAnsi="Times New Roman" w:cs="Times New Roman"/>
                <w:sz w:val="24"/>
                <w:szCs w:val="28"/>
              </w:rPr>
              <w:t>М</w:t>
            </w:r>
            <w:r w:rsidR="00987022" w:rsidRPr="008550F6">
              <w:rPr>
                <w:rFonts w:ascii="Times New Roman" w:hAnsi="Times New Roman" w:cs="Times New Roman"/>
                <w:sz w:val="24"/>
                <w:szCs w:val="28"/>
                <w:lang w:val="en-US"/>
              </w:rPr>
              <w:t xml:space="preserve">. </w:t>
            </w:r>
          </w:p>
        </w:tc>
      </w:tr>
      <w:tr w:rsidR="00987022" w:rsidRPr="001D7FDA" w:rsidTr="00987022">
        <w:trPr>
          <w:cantSplit/>
          <w:trHeight w:val="845"/>
          <w:jc w:val="center"/>
        </w:trPr>
        <w:tc>
          <w:tcPr>
            <w:tcW w:w="481" w:type="dxa"/>
            <w:vAlign w:val="center"/>
          </w:tcPr>
          <w:p w:rsidR="00987022" w:rsidRPr="00F84D3E" w:rsidRDefault="00987022" w:rsidP="001A0DFD">
            <w:pPr>
              <w:jc w:val="center"/>
              <w:rPr>
                <w:rFonts w:ascii="Times New Roman" w:hAnsi="Times New Roman" w:cs="Times New Roman"/>
                <w:sz w:val="24"/>
                <w:szCs w:val="28"/>
              </w:rPr>
            </w:pPr>
            <w:r>
              <w:rPr>
                <w:rFonts w:ascii="Times New Roman" w:hAnsi="Times New Roman" w:cs="Times New Roman"/>
                <w:sz w:val="24"/>
                <w:szCs w:val="28"/>
              </w:rPr>
              <w:t>14</w:t>
            </w:r>
          </w:p>
        </w:tc>
        <w:tc>
          <w:tcPr>
            <w:tcW w:w="2746" w:type="dxa"/>
            <w:vAlign w:val="center"/>
          </w:tcPr>
          <w:p w:rsidR="00987022" w:rsidRPr="008550F6" w:rsidRDefault="008550F6" w:rsidP="001A0DFD">
            <w:pPr>
              <w:jc w:val="center"/>
              <w:rPr>
                <w:rFonts w:ascii="Times New Roman" w:hAnsi="Times New Roman" w:cs="Times New Roman"/>
                <w:sz w:val="24"/>
                <w:szCs w:val="28"/>
                <w:lang w:val="en-US"/>
              </w:rPr>
            </w:pPr>
            <w:r w:rsidRPr="00895F22">
              <w:rPr>
                <w:rFonts w:ascii="Times New Roman" w:hAnsi="Times New Roman" w:cs="Times New Roman"/>
                <w:sz w:val="24"/>
                <w:szCs w:val="24"/>
                <w:lang w:val="en-US"/>
              </w:rPr>
              <w:t xml:space="preserve">Experimental study of the parameters of electric motors with voltage below 1 kV with a turn circuit in </w:t>
            </w:r>
            <w:r w:rsidRPr="00DA0825">
              <w:rPr>
                <w:rFonts w:ascii="Times New Roman" w:hAnsi="Times New Roman" w:cs="Times New Roman"/>
                <w:sz w:val="24"/>
                <w:szCs w:val="24"/>
                <w:lang w:val="en-US"/>
              </w:rPr>
              <w:t>the stator winding</w:t>
            </w:r>
          </w:p>
        </w:tc>
        <w:tc>
          <w:tcPr>
            <w:tcW w:w="850" w:type="dxa"/>
            <w:vAlign w:val="center"/>
          </w:tcPr>
          <w:p w:rsidR="00987022" w:rsidRPr="00987022" w:rsidRDefault="00987022" w:rsidP="001A0DFD">
            <w:pPr>
              <w:ind w:left="-108" w:right="-108"/>
              <w:jc w:val="center"/>
              <w:rPr>
                <w:rFonts w:ascii="Times New Roman" w:hAnsi="Times New Roman" w:cs="Times New Roman"/>
                <w:sz w:val="24"/>
              </w:rPr>
            </w:pPr>
            <w:r w:rsidRPr="00987022">
              <w:rPr>
                <w:rFonts w:ascii="Times New Roman" w:hAnsi="Times New Roman" w:cs="Times New Roman"/>
                <w:sz w:val="24"/>
              </w:rPr>
              <w:t>Printed</w:t>
            </w:r>
          </w:p>
        </w:tc>
        <w:tc>
          <w:tcPr>
            <w:tcW w:w="2694" w:type="dxa"/>
            <w:vAlign w:val="center"/>
          </w:tcPr>
          <w:p w:rsidR="008550F6" w:rsidRPr="008550F6" w:rsidRDefault="008550F6" w:rsidP="008550F6">
            <w:pPr>
              <w:jc w:val="center"/>
              <w:rPr>
                <w:rFonts w:ascii="Times New Roman" w:hAnsi="Times New Roman" w:cs="Times New Roman"/>
                <w:sz w:val="24"/>
                <w:szCs w:val="28"/>
                <w:lang w:val="en-US"/>
              </w:rPr>
            </w:pPr>
            <w:r w:rsidRPr="008550F6">
              <w:rPr>
                <w:rFonts w:ascii="Times New Roman" w:hAnsi="Times New Roman" w:cs="Times New Roman"/>
                <w:sz w:val="24"/>
                <w:szCs w:val="28"/>
                <w:lang w:val="en-US"/>
              </w:rPr>
              <w:t xml:space="preserve">Bulletin of EKSTU </w:t>
            </w:r>
            <w:r>
              <w:rPr>
                <w:rFonts w:ascii="Times New Roman" w:hAnsi="Times New Roman" w:cs="Times New Roman"/>
                <w:sz w:val="24"/>
                <w:szCs w:val="28"/>
                <w:lang w:val="en-US"/>
              </w:rPr>
              <w:t>named</w:t>
            </w:r>
            <w:r w:rsidRPr="008550F6">
              <w:rPr>
                <w:rFonts w:ascii="Times New Roman" w:hAnsi="Times New Roman" w:cs="Times New Roman"/>
                <w:sz w:val="24"/>
                <w:szCs w:val="28"/>
                <w:lang w:val="en-US"/>
              </w:rPr>
              <w:t xml:space="preserve"> D. Serikbayev</w:t>
            </w:r>
          </w:p>
          <w:p w:rsidR="00987022" w:rsidRPr="006E5299" w:rsidRDefault="00987022" w:rsidP="008550F6">
            <w:pPr>
              <w:jc w:val="center"/>
              <w:rPr>
                <w:rFonts w:ascii="Times New Roman" w:hAnsi="Times New Roman" w:cs="Times New Roman"/>
                <w:sz w:val="24"/>
                <w:szCs w:val="28"/>
              </w:rPr>
            </w:pPr>
            <w:r w:rsidRPr="00887049">
              <w:rPr>
                <w:rFonts w:ascii="Times New Roman" w:hAnsi="Times New Roman" w:cs="Times New Roman"/>
                <w:sz w:val="24"/>
                <w:szCs w:val="28"/>
              </w:rPr>
              <w:t xml:space="preserve">№ </w:t>
            </w:r>
            <w:r>
              <w:rPr>
                <w:rFonts w:ascii="Times New Roman" w:hAnsi="Times New Roman" w:cs="Times New Roman"/>
                <w:sz w:val="24"/>
                <w:szCs w:val="28"/>
              </w:rPr>
              <w:t>2</w:t>
            </w:r>
            <w:r w:rsidRPr="002C0728">
              <w:rPr>
                <w:rFonts w:ascii="Times New Roman" w:hAnsi="Times New Roman" w:cs="Times New Roman"/>
                <w:sz w:val="24"/>
                <w:szCs w:val="28"/>
              </w:rPr>
              <w:t>, 20</w:t>
            </w:r>
            <w:r>
              <w:rPr>
                <w:rFonts w:ascii="Times New Roman" w:hAnsi="Times New Roman" w:cs="Times New Roman"/>
                <w:sz w:val="24"/>
                <w:szCs w:val="28"/>
              </w:rPr>
              <w:t>20</w:t>
            </w:r>
            <w:r w:rsidRPr="002C0728">
              <w:rPr>
                <w:rFonts w:ascii="Times New Roman" w:hAnsi="Times New Roman" w:cs="Times New Roman"/>
                <w:sz w:val="24"/>
                <w:szCs w:val="28"/>
              </w:rPr>
              <w:t xml:space="preserve">, </w:t>
            </w:r>
            <w:r w:rsidRPr="002C0728">
              <w:rPr>
                <w:rFonts w:ascii="Times New Roman" w:hAnsi="Times New Roman" w:cs="Times New Roman"/>
                <w:sz w:val="24"/>
                <w:szCs w:val="28"/>
              </w:rPr>
              <w:br/>
            </w:r>
            <w:r w:rsidR="008550F6">
              <w:rPr>
                <w:rFonts w:ascii="Times New Roman" w:hAnsi="Times New Roman" w:cs="Times New Roman"/>
                <w:sz w:val="24"/>
                <w:szCs w:val="28"/>
                <w:lang w:val="en-US"/>
              </w:rPr>
              <w:t>pp</w:t>
            </w:r>
            <w:r w:rsidRPr="00F84D3E">
              <w:rPr>
                <w:rFonts w:ascii="Times New Roman" w:hAnsi="Times New Roman" w:cs="Times New Roman"/>
                <w:sz w:val="24"/>
                <w:szCs w:val="28"/>
              </w:rPr>
              <w:t>. 135-13</w:t>
            </w:r>
            <w:r>
              <w:rPr>
                <w:rFonts w:ascii="Times New Roman" w:hAnsi="Times New Roman" w:cs="Times New Roman"/>
                <w:sz w:val="24"/>
                <w:szCs w:val="28"/>
              </w:rPr>
              <w:t>8</w:t>
            </w:r>
          </w:p>
        </w:tc>
        <w:tc>
          <w:tcPr>
            <w:tcW w:w="850" w:type="dxa"/>
            <w:gridSpan w:val="2"/>
            <w:vAlign w:val="center"/>
          </w:tcPr>
          <w:p w:rsidR="00987022" w:rsidRPr="006E5299" w:rsidRDefault="00987022" w:rsidP="00987022">
            <w:pPr>
              <w:ind w:left="-108" w:right="-108"/>
              <w:jc w:val="center"/>
              <w:rPr>
                <w:rFonts w:ascii="Times New Roman" w:hAnsi="Times New Roman" w:cs="Times New Roman"/>
                <w:sz w:val="24"/>
                <w:szCs w:val="28"/>
              </w:rPr>
            </w:pPr>
            <w:r>
              <w:rPr>
                <w:rFonts w:ascii="Times New Roman" w:hAnsi="Times New Roman" w:cs="Times New Roman"/>
                <w:sz w:val="24"/>
                <w:szCs w:val="28"/>
              </w:rPr>
              <w:t>0,2</w:t>
            </w:r>
          </w:p>
        </w:tc>
        <w:tc>
          <w:tcPr>
            <w:tcW w:w="1950" w:type="dxa"/>
            <w:vAlign w:val="center"/>
          </w:tcPr>
          <w:p w:rsidR="00987022" w:rsidRPr="00705358" w:rsidRDefault="008550F6" w:rsidP="001A0DFD">
            <w:pPr>
              <w:jc w:val="center"/>
              <w:rPr>
                <w:rFonts w:ascii="Times New Roman" w:hAnsi="Times New Roman" w:cs="Times New Roman"/>
                <w:sz w:val="24"/>
                <w:szCs w:val="28"/>
                <w:lang w:val="en-US"/>
              </w:rPr>
            </w:pPr>
            <w:r w:rsidRPr="0024426D">
              <w:rPr>
                <w:rFonts w:ascii="Times New Roman" w:hAnsi="Times New Roman" w:cs="Times New Roman"/>
                <w:sz w:val="24"/>
                <w:lang w:val="en-US"/>
              </w:rPr>
              <w:t>Kletsel</w:t>
            </w:r>
            <w:r w:rsidRPr="008550F6">
              <w:rPr>
                <w:rFonts w:ascii="Times New Roman" w:hAnsi="Times New Roman" w:cs="Times New Roman"/>
                <w:sz w:val="24"/>
                <w:lang w:val="en-US"/>
              </w:rPr>
              <w:t xml:space="preserve">, </w:t>
            </w:r>
            <w:r w:rsidRPr="0024426D">
              <w:rPr>
                <w:rFonts w:ascii="Times New Roman" w:hAnsi="Times New Roman" w:cs="Times New Roman"/>
                <w:sz w:val="24"/>
                <w:lang w:val="en-US"/>
              </w:rPr>
              <w:t>M</w:t>
            </w:r>
            <w:r w:rsidRPr="008550F6">
              <w:rPr>
                <w:rFonts w:ascii="Times New Roman" w:hAnsi="Times New Roman" w:cs="Times New Roman"/>
                <w:sz w:val="24"/>
                <w:lang w:val="en-US"/>
              </w:rPr>
              <w:t>.</w:t>
            </w:r>
            <w:r>
              <w:rPr>
                <w:rFonts w:ascii="Times New Roman" w:hAnsi="Times New Roman" w:cs="Times New Roman"/>
                <w:sz w:val="24"/>
                <w:lang w:val="en-US"/>
              </w:rPr>
              <w:t>Ya</w:t>
            </w:r>
            <w:r w:rsidRPr="008550F6">
              <w:rPr>
                <w:rFonts w:ascii="Times New Roman" w:hAnsi="Times New Roman" w:cs="Times New Roman"/>
                <w:sz w:val="24"/>
                <w:lang w:val="en-US"/>
              </w:rPr>
              <w:t>,</w:t>
            </w:r>
          </w:p>
          <w:p w:rsidR="00987022" w:rsidRPr="00705358" w:rsidRDefault="008550F6" w:rsidP="001A0DFD">
            <w:pPr>
              <w:jc w:val="center"/>
              <w:rPr>
                <w:rFonts w:ascii="Times New Roman" w:hAnsi="Times New Roman" w:cs="Times New Roman"/>
                <w:sz w:val="24"/>
                <w:szCs w:val="28"/>
                <w:lang w:val="en-US"/>
              </w:rPr>
            </w:pPr>
            <w:r w:rsidRPr="002312E3">
              <w:rPr>
                <w:rFonts w:ascii="Times New Roman" w:hAnsi="Times New Roman" w:cs="Times New Roman"/>
                <w:sz w:val="24"/>
                <w:lang w:val="en-US"/>
              </w:rPr>
              <w:t>Kaltayev</w:t>
            </w:r>
            <w:r w:rsidRPr="00F84D3E">
              <w:rPr>
                <w:rFonts w:ascii="Times New Roman" w:hAnsi="Times New Roman" w:cs="Times New Roman"/>
                <w:sz w:val="24"/>
                <w:szCs w:val="28"/>
              </w:rPr>
              <w:t>А</w:t>
            </w:r>
            <w:r w:rsidRPr="00987022">
              <w:rPr>
                <w:rFonts w:ascii="Times New Roman" w:hAnsi="Times New Roman" w:cs="Times New Roman"/>
                <w:sz w:val="24"/>
                <w:szCs w:val="28"/>
                <w:lang w:val="en-US"/>
              </w:rPr>
              <w:t>.</w:t>
            </w:r>
            <w:r>
              <w:rPr>
                <w:rFonts w:ascii="Times New Roman" w:hAnsi="Times New Roman" w:cs="Times New Roman"/>
                <w:sz w:val="24"/>
                <w:szCs w:val="28"/>
                <w:lang w:val="en-US"/>
              </w:rPr>
              <w:t>G</w:t>
            </w:r>
            <w:r w:rsidRPr="00987022">
              <w:rPr>
                <w:rFonts w:ascii="Times New Roman" w:hAnsi="Times New Roman" w:cs="Times New Roman"/>
                <w:sz w:val="24"/>
                <w:szCs w:val="28"/>
                <w:lang w:val="en-US"/>
              </w:rPr>
              <w:t>.</w:t>
            </w:r>
          </w:p>
          <w:p w:rsidR="00987022" w:rsidRPr="008550F6" w:rsidRDefault="008550F6" w:rsidP="008550F6">
            <w:pPr>
              <w:jc w:val="center"/>
              <w:rPr>
                <w:rFonts w:ascii="Times New Roman" w:hAnsi="Times New Roman" w:cs="Times New Roman"/>
                <w:sz w:val="24"/>
                <w:szCs w:val="28"/>
                <w:lang w:val="en-US"/>
              </w:rPr>
            </w:pPr>
            <w:r>
              <w:rPr>
                <w:rFonts w:ascii="Times New Roman" w:hAnsi="Times New Roman" w:cs="Times New Roman"/>
                <w:sz w:val="24"/>
                <w:szCs w:val="28"/>
                <w:lang w:val="en-US"/>
              </w:rPr>
              <w:t>Talipov</w:t>
            </w:r>
            <w:r w:rsidRPr="00F84D3E">
              <w:rPr>
                <w:rFonts w:ascii="Times New Roman" w:hAnsi="Times New Roman" w:cs="Times New Roman"/>
                <w:sz w:val="24"/>
                <w:szCs w:val="28"/>
              </w:rPr>
              <w:t>О</w:t>
            </w:r>
            <w:r w:rsidRPr="008550F6">
              <w:rPr>
                <w:rFonts w:ascii="Times New Roman" w:hAnsi="Times New Roman" w:cs="Times New Roman"/>
                <w:sz w:val="24"/>
                <w:szCs w:val="28"/>
                <w:lang w:val="en-US"/>
              </w:rPr>
              <w:t xml:space="preserve">. </w:t>
            </w:r>
            <w:r w:rsidRPr="00F84D3E">
              <w:rPr>
                <w:rFonts w:ascii="Times New Roman" w:hAnsi="Times New Roman" w:cs="Times New Roman"/>
                <w:sz w:val="24"/>
                <w:szCs w:val="28"/>
              </w:rPr>
              <w:t>М</w:t>
            </w:r>
            <w:r w:rsidRPr="008550F6">
              <w:rPr>
                <w:rFonts w:ascii="Times New Roman" w:hAnsi="Times New Roman" w:cs="Times New Roman"/>
                <w:sz w:val="24"/>
                <w:szCs w:val="28"/>
                <w:lang w:val="en-US"/>
              </w:rPr>
              <w:t>.</w:t>
            </w:r>
            <w:r>
              <w:rPr>
                <w:rFonts w:ascii="Times New Roman" w:hAnsi="Times New Roman" w:cs="Times New Roman"/>
                <w:sz w:val="24"/>
                <w:szCs w:val="28"/>
                <w:lang w:val="en-US"/>
              </w:rPr>
              <w:t>Akaev</w:t>
            </w:r>
            <w:r w:rsidR="00987022" w:rsidRPr="00F84D3E">
              <w:rPr>
                <w:rFonts w:ascii="Times New Roman" w:hAnsi="Times New Roman" w:cs="Times New Roman"/>
                <w:sz w:val="24"/>
                <w:szCs w:val="28"/>
              </w:rPr>
              <w:t>А</w:t>
            </w:r>
            <w:r w:rsidR="00987022" w:rsidRPr="008550F6">
              <w:rPr>
                <w:rFonts w:ascii="Times New Roman" w:hAnsi="Times New Roman" w:cs="Times New Roman"/>
                <w:sz w:val="24"/>
                <w:szCs w:val="28"/>
                <w:lang w:val="en-US"/>
              </w:rPr>
              <w:t>.</w:t>
            </w:r>
            <w:r w:rsidR="00987022" w:rsidRPr="00F84D3E">
              <w:rPr>
                <w:rFonts w:ascii="Times New Roman" w:hAnsi="Times New Roman" w:cs="Times New Roman"/>
                <w:sz w:val="24"/>
                <w:szCs w:val="28"/>
              </w:rPr>
              <w:t>М</w:t>
            </w:r>
            <w:r w:rsidR="00987022" w:rsidRPr="008550F6">
              <w:rPr>
                <w:rFonts w:ascii="Times New Roman" w:hAnsi="Times New Roman" w:cs="Times New Roman"/>
                <w:sz w:val="24"/>
                <w:szCs w:val="28"/>
                <w:lang w:val="en-US"/>
              </w:rPr>
              <w:t xml:space="preserve">. </w:t>
            </w:r>
          </w:p>
        </w:tc>
      </w:tr>
      <w:tr w:rsidR="00DC5441" w:rsidRPr="005857C7" w:rsidTr="00987022">
        <w:trPr>
          <w:cantSplit/>
          <w:trHeight w:val="407"/>
          <w:jc w:val="center"/>
        </w:trPr>
        <w:tc>
          <w:tcPr>
            <w:tcW w:w="9571" w:type="dxa"/>
            <w:gridSpan w:val="7"/>
            <w:vAlign w:val="center"/>
          </w:tcPr>
          <w:p w:rsidR="00DC5441" w:rsidRPr="00A81D0C" w:rsidRDefault="00191D24" w:rsidP="001A0DFD">
            <w:pPr>
              <w:jc w:val="center"/>
              <w:rPr>
                <w:rFonts w:ascii="Times New Roman" w:hAnsi="Times New Roman" w:cs="Times New Roman"/>
                <w:b/>
                <w:bCs/>
                <w:sz w:val="24"/>
                <w:szCs w:val="24"/>
                <w:shd w:val="clear" w:color="auto" w:fill="FFFFFF"/>
              </w:rPr>
            </w:pPr>
            <w:r w:rsidRPr="00191D24">
              <w:rPr>
                <w:rFonts w:ascii="Times New Roman" w:hAnsi="Times New Roman" w:cs="Times New Roman"/>
                <w:b/>
                <w:bCs/>
                <w:sz w:val="24"/>
                <w:szCs w:val="24"/>
                <w:shd w:val="clear" w:color="auto" w:fill="FFFFFF"/>
              </w:rPr>
              <w:t>Conferences</w:t>
            </w:r>
          </w:p>
        </w:tc>
      </w:tr>
      <w:tr w:rsidR="00DC5441" w:rsidRPr="004061DF" w:rsidTr="00987022">
        <w:trPr>
          <w:cantSplit/>
          <w:trHeight w:val="845"/>
          <w:jc w:val="center"/>
        </w:trPr>
        <w:tc>
          <w:tcPr>
            <w:tcW w:w="481" w:type="dxa"/>
            <w:vAlign w:val="center"/>
          </w:tcPr>
          <w:p w:rsidR="00DC5441" w:rsidRPr="00625782" w:rsidRDefault="00DC5441" w:rsidP="001A0DFD">
            <w:pPr>
              <w:jc w:val="center"/>
              <w:rPr>
                <w:rFonts w:ascii="Times New Roman" w:hAnsi="Times New Roman" w:cs="Times New Roman"/>
                <w:sz w:val="24"/>
                <w:szCs w:val="28"/>
              </w:rPr>
            </w:pPr>
            <w:r w:rsidRPr="00625782">
              <w:rPr>
                <w:rFonts w:ascii="Times New Roman" w:hAnsi="Times New Roman" w:cs="Times New Roman"/>
                <w:sz w:val="24"/>
                <w:szCs w:val="28"/>
              </w:rPr>
              <w:t>14</w:t>
            </w:r>
          </w:p>
        </w:tc>
        <w:tc>
          <w:tcPr>
            <w:tcW w:w="2746" w:type="dxa"/>
            <w:vAlign w:val="center"/>
          </w:tcPr>
          <w:p w:rsidR="00DC5441" w:rsidRPr="00B36DD4" w:rsidRDefault="00DC5441" w:rsidP="001A0DFD">
            <w:pPr>
              <w:jc w:val="center"/>
              <w:rPr>
                <w:rFonts w:ascii="Times New Roman" w:hAnsi="Times New Roman" w:cs="Times New Roman"/>
                <w:sz w:val="24"/>
                <w:szCs w:val="28"/>
                <w:lang w:val="en-US"/>
              </w:rPr>
            </w:pPr>
            <w:r w:rsidRPr="00B36DD4">
              <w:rPr>
                <w:rFonts w:ascii="Times New Roman" w:hAnsi="Times New Roman" w:cs="Times New Roman"/>
                <w:sz w:val="24"/>
                <w:szCs w:val="28"/>
                <w:lang w:val="en-US"/>
              </w:rPr>
              <w:t>Overcurrent Protection Scheme Utilising Reed Switches Instead of Current Transformers</w:t>
            </w:r>
          </w:p>
        </w:tc>
        <w:tc>
          <w:tcPr>
            <w:tcW w:w="850" w:type="dxa"/>
            <w:vAlign w:val="center"/>
          </w:tcPr>
          <w:p w:rsidR="00DC5441" w:rsidRDefault="00987022" w:rsidP="00987022">
            <w:pPr>
              <w:ind w:left="-108" w:right="-108"/>
              <w:jc w:val="center"/>
              <w:rPr>
                <w:rFonts w:ascii="Times New Roman" w:hAnsi="Times New Roman" w:cs="Times New Roman"/>
                <w:sz w:val="24"/>
                <w:szCs w:val="28"/>
              </w:rPr>
            </w:pPr>
            <w:r w:rsidRPr="00987022">
              <w:rPr>
                <w:rFonts w:ascii="Times New Roman" w:hAnsi="Times New Roman" w:cs="Times New Roman"/>
                <w:sz w:val="24"/>
              </w:rPr>
              <w:t>Printed</w:t>
            </w:r>
          </w:p>
        </w:tc>
        <w:tc>
          <w:tcPr>
            <w:tcW w:w="2694" w:type="dxa"/>
            <w:vAlign w:val="center"/>
          </w:tcPr>
          <w:p w:rsidR="00DC5441" w:rsidRPr="00B36DD4" w:rsidRDefault="00DC5441" w:rsidP="001A0DFD">
            <w:pPr>
              <w:jc w:val="center"/>
              <w:rPr>
                <w:rFonts w:ascii="Times New Roman" w:hAnsi="Times New Roman" w:cs="Times New Roman"/>
                <w:sz w:val="24"/>
                <w:szCs w:val="28"/>
                <w:lang w:val="en-US"/>
              </w:rPr>
            </w:pPr>
            <w:r w:rsidRPr="00B36DD4">
              <w:rPr>
                <w:rFonts w:ascii="Times New Roman" w:hAnsi="Times New Roman" w:cs="Times New Roman"/>
                <w:sz w:val="24"/>
                <w:szCs w:val="28"/>
                <w:lang w:val="en-US"/>
              </w:rPr>
              <w:t>2020 International Ural Conference on Electrical Power Engineering (UralCon), Chelyabinsk, Russia, 2020, pp. 291-295</w:t>
            </w:r>
          </w:p>
        </w:tc>
        <w:tc>
          <w:tcPr>
            <w:tcW w:w="774" w:type="dxa"/>
            <w:vAlign w:val="center"/>
          </w:tcPr>
          <w:p w:rsidR="00DC5441" w:rsidRPr="00625782" w:rsidRDefault="00DC5441" w:rsidP="001A0DFD">
            <w:pPr>
              <w:jc w:val="center"/>
              <w:rPr>
                <w:rFonts w:ascii="Times New Roman" w:hAnsi="Times New Roman" w:cs="Times New Roman"/>
                <w:sz w:val="24"/>
                <w:szCs w:val="28"/>
              </w:rPr>
            </w:pPr>
            <w:r>
              <w:rPr>
                <w:rFonts w:ascii="Times New Roman" w:hAnsi="Times New Roman" w:cs="Times New Roman"/>
                <w:sz w:val="24"/>
                <w:szCs w:val="28"/>
              </w:rPr>
              <w:t>0,3</w:t>
            </w:r>
          </w:p>
        </w:tc>
        <w:tc>
          <w:tcPr>
            <w:tcW w:w="2026" w:type="dxa"/>
            <w:gridSpan w:val="2"/>
            <w:vAlign w:val="center"/>
          </w:tcPr>
          <w:p w:rsidR="00DC5441" w:rsidRPr="00B36DD4" w:rsidRDefault="00DC5441" w:rsidP="001A0DFD">
            <w:pPr>
              <w:jc w:val="center"/>
              <w:rPr>
                <w:rFonts w:ascii="Times New Roman" w:hAnsi="Times New Roman" w:cs="Times New Roman"/>
                <w:sz w:val="24"/>
                <w:szCs w:val="28"/>
                <w:lang w:val="en-US"/>
              </w:rPr>
            </w:pPr>
            <w:r w:rsidRPr="00B36DD4">
              <w:rPr>
                <w:rFonts w:ascii="Times New Roman" w:hAnsi="Times New Roman" w:cs="Times New Roman"/>
                <w:sz w:val="24"/>
                <w:szCs w:val="28"/>
                <w:lang w:val="en-US"/>
              </w:rPr>
              <w:t xml:space="preserve">B. Mashrapov, </w:t>
            </w:r>
          </w:p>
          <w:p w:rsidR="00DC5441" w:rsidRPr="00B36DD4" w:rsidRDefault="00DC5441" w:rsidP="001A0DFD">
            <w:pPr>
              <w:jc w:val="center"/>
              <w:rPr>
                <w:rFonts w:ascii="Times New Roman" w:hAnsi="Times New Roman" w:cs="Times New Roman"/>
                <w:sz w:val="24"/>
                <w:szCs w:val="28"/>
                <w:lang w:val="en-US"/>
              </w:rPr>
            </w:pPr>
            <w:r w:rsidRPr="00B36DD4">
              <w:rPr>
                <w:rFonts w:ascii="Times New Roman" w:hAnsi="Times New Roman" w:cs="Times New Roman"/>
                <w:sz w:val="24"/>
                <w:szCs w:val="28"/>
                <w:lang w:val="en-US"/>
              </w:rPr>
              <w:t xml:space="preserve">O. Talipov, </w:t>
            </w:r>
          </w:p>
          <w:p w:rsidR="00DC5441" w:rsidRPr="00B36DD4" w:rsidRDefault="00DC5441" w:rsidP="001A0DFD">
            <w:pPr>
              <w:jc w:val="center"/>
              <w:rPr>
                <w:rFonts w:ascii="Times New Roman" w:hAnsi="Times New Roman" w:cs="Times New Roman"/>
                <w:sz w:val="24"/>
                <w:szCs w:val="28"/>
                <w:lang w:val="en-US"/>
              </w:rPr>
            </w:pPr>
            <w:r w:rsidRPr="00B36DD4">
              <w:rPr>
                <w:rFonts w:ascii="Times New Roman" w:hAnsi="Times New Roman" w:cs="Times New Roman"/>
                <w:sz w:val="24"/>
                <w:szCs w:val="28"/>
                <w:lang w:val="en-US"/>
              </w:rPr>
              <w:t>R. Mashrapova</w:t>
            </w:r>
          </w:p>
        </w:tc>
      </w:tr>
    </w:tbl>
    <w:p w:rsidR="00DC5441" w:rsidRDefault="00DC5441" w:rsidP="0027190E">
      <w:pPr>
        <w:spacing w:after="0" w:line="360" w:lineRule="auto"/>
        <w:jc w:val="center"/>
        <w:rPr>
          <w:rFonts w:ascii="Times New Roman" w:hAnsi="Times New Roman" w:cs="Times New Roman"/>
          <w:b/>
          <w:sz w:val="24"/>
          <w:szCs w:val="28"/>
          <w:lang w:val="en-US"/>
        </w:rPr>
      </w:pPr>
    </w:p>
    <w:p w:rsidR="00DC5441" w:rsidRDefault="00DC5441">
      <w:pPr>
        <w:rPr>
          <w:rFonts w:ascii="Times New Roman" w:hAnsi="Times New Roman" w:cs="Times New Roman"/>
          <w:b/>
          <w:sz w:val="24"/>
          <w:szCs w:val="28"/>
          <w:lang w:val="en-US"/>
        </w:rPr>
      </w:pPr>
      <w:r>
        <w:rPr>
          <w:rFonts w:ascii="Times New Roman" w:hAnsi="Times New Roman" w:cs="Times New Roman"/>
          <w:b/>
          <w:sz w:val="24"/>
          <w:szCs w:val="28"/>
          <w:lang w:val="en-US"/>
        </w:rPr>
        <w:br w:type="page"/>
      </w:r>
    </w:p>
    <w:p w:rsidR="000E2758" w:rsidRPr="00B46598" w:rsidRDefault="0027190E" w:rsidP="0027190E">
      <w:pPr>
        <w:spacing w:after="0" w:line="360" w:lineRule="auto"/>
        <w:jc w:val="center"/>
        <w:rPr>
          <w:rFonts w:ascii="Times New Roman" w:hAnsi="Times New Roman" w:cs="Times New Roman"/>
          <w:b/>
          <w:sz w:val="24"/>
          <w:lang w:val="en-US"/>
        </w:rPr>
      </w:pPr>
      <w:r w:rsidRPr="00B46598">
        <w:rPr>
          <w:rFonts w:ascii="Times New Roman" w:hAnsi="Times New Roman" w:cs="Times New Roman"/>
          <w:b/>
          <w:sz w:val="24"/>
          <w:szCs w:val="28"/>
          <w:lang w:val="en-US"/>
        </w:rPr>
        <w:lastRenderedPageBreak/>
        <w:t>APPENDIX</w:t>
      </w:r>
      <w:r w:rsidR="00705358" w:rsidRPr="00B46598">
        <w:rPr>
          <w:rFonts w:ascii="Times New Roman" w:hAnsi="Times New Roman" w:cs="Times New Roman"/>
          <w:b/>
          <w:sz w:val="24"/>
          <w:lang w:val="en-US"/>
        </w:rPr>
        <w:t>D</w:t>
      </w:r>
    </w:p>
    <w:p w:rsidR="0027190E" w:rsidRPr="00191D24" w:rsidRDefault="0027190E" w:rsidP="0027190E">
      <w:pPr>
        <w:spacing w:after="0" w:line="360" w:lineRule="auto"/>
        <w:jc w:val="center"/>
        <w:rPr>
          <w:rFonts w:ascii="Times New Roman" w:hAnsi="Times New Roman" w:cs="Times New Roman"/>
          <w:sz w:val="24"/>
          <w:lang w:val="en-US"/>
        </w:rPr>
      </w:pPr>
      <w:r w:rsidRPr="00191D24">
        <w:rPr>
          <w:rFonts w:ascii="Times New Roman" w:hAnsi="Times New Roman" w:cs="Times New Roman"/>
          <w:sz w:val="24"/>
          <w:lang w:val="en-US"/>
        </w:rPr>
        <w:t>(</w:t>
      </w:r>
      <w:r w:rsidR="007D576E" w:rsidRPr="00191D24">
        <w:rPr>
          <w:rFonts w:ascii="Times New Roman" w:hAnsi="Times New Roman" w:cs="Times New Roman"/>
          <w:sz w:val="24"/>
          <w:lang w:val="en-US"/>
        </w:rPr>
        <w:t>informative</w:t>
      </w:r>
      <w:r w:rsidRPr="00191D24">
        <w:rPr>
          <w:rFonts w:ascii="Times New Roman" w:hAnsi="Times New Roman" w:cs="Times New Roman"/>
          <w:sz w:val="24"/>
          <w:lang w:val="en-US"/>
        </w:rPr>
        <w:t>)</w:t>
      </w:r>
    </w:p>
    <w:p w:rsidR="00DA039F" w:rsidRDefault="0027190E" w:rsidP="00D73CC6">
      <w:pPr>
        <w:spacing w:after="0" w:line="360" w:lineRule="auto"/>
        <w:jc w:val="center"/>
        <w:rPr>
          <w:rFonts w:ascii="Times New Roman" w:hAnsi="Times New Roman" w:cs="Times New Roman"/>
          <w:b/>
          <w:sz w:val="24"/>
          <w:lang w:val="en-US"/>
        </w:rPr>
      </w:pPr>
      <w:r w:rsidRPr="00A02DBE">
        <w:rPr>
          <w:rFonts w:ascii="Times New Roman" w:hAnsi="Times New Roman" w:cs="Times New Roman"/>
          <w:b/>
          <w:sz w:val="24"/>
          <w:lang w:val="en-US"/>
        </w:rPr>
        <w:t>Patents for inventions on structures for fastening reed switches</w:t>
      </w:r>
    </w:p>
    <w:p w:rsidR="00B46598" w:rsidRPr="005F30A2" w:rsidRDefault="00B46598" w:rsidP="00D73CC6">
      <w:pPr>
        <w:spacing w:after="0" w:line="360" w:lineRule="auto"/>
        <w:jc w:val="center"/>
        <w:rPr>
          <w:rFonts w:ascii="Times New Roman" w:hAnsi="Times New Roman" w:cs="Times New Roman"/>
          <w:sz w:val="24"/>
          <w:lang w:val="en-US"/>
        </w:rPr>
      </w:pPr>
    </w:p>
    <w:p w:rsidR="00DA039F" w:rsidRPr="005F30A2" w:rsidRDefault="00DA039F" w:rsidP="000E2758">
      <w:pPr>
        <w:jc w:val="center"/>
        <w:rPr>
          <w:rFonts w:ascii="Times New Roman" w:hAnsi="Times New Roman" w:cs="Times New Roman"/>
          <w:sz w:val="24"/>
          <w:lang w:val="en-US"/>
        </w:rPr>
      </w:pPr>
      <w:r>
        <w:rPr>
          <w:rFonts w:ascii="Times New Roman" w:hAnsi="Times New Roman" w:cs="Times New Roman"/>
          <w:noProof/>
          <w:sz w:val="24"/>
        </w:rPr>
        <w:drawing>
          <wp:inline distT="0" distB="0" distL="0" distR="0">
            <wp:extent cx="5730949" cy="8059473"/>
            <wp:effectExtent l="0" t="0" r="0" b="0"/>
            <wp:docPr id="9" name="Рисунок 8" descr="Патент 34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атент 34366.jpg"/>
                    <pic:cNvPicPr/>
                  </pic:nvPicPr>
                  <pic:blipFill>
                    <a:blip r:embed="rId326" cstate="print"/>
                    <a:stretch>
                      <a:fillRect/>
                    </a:stretch>
                  </pic:blipFill>
                  <pic:spPr>
                    <a:xfrm>
                      <a:off x="0" y="0"/>
                      <a:ext cx="5731930" cy="8060853"/>
                    </a:xfrm>
                    <a:prstGeom prst="rect">
                      <a:avLst/>
                    </a:prstGeom>
                  </pic:spPr>
                </pic:pic>
              </a:graphicData>
            </a:graphic>
          </wp:inline>
        </w:drawing>
      </w:r>
    </w:p>
    <w:p w:rsidR="00CC5F91" w:rsidRPr="00B46598" w:rsidRDefault="0027190E" w:rsidP="00CC5F91">
      <w:pPr>
        <w:spacing w:after="0" w:line="360" w:lineRule="auto"/>
        <w:jc w:val="center"/>
        <w:rPr>
          <w:rFonts w:ascii="Times New Roman" w:hAnsi="Times New Roman" w:cs="Times New Roman"/>
          <w:b/>
          <w:sz w:val="24"/>
          <w:lang w:val="en-US"/>
        </w:rPr>
      </w:pPr>
      <w:r w:rsidRPr="00B46598">
        <w:rPr>
          <w:rFonts w:ascii="Times New Roman" w:hAnsi="Times New Roman" w:cs="Times New Roman"/>
          <w:b/>
          <w:sz w:val="24"/>
          <w:szCs w:val="28"/>
          <w:lang w:val="en-US"/>
        </w:rPr>
        <w:lastRenderedPageBreak/>
        <w:t xml:space="preserve">APPENDIX </w:t>
      </w:r>
      <w:r w:rsidR="00705358" w:rsidRPr="00B46598">
        <w:rPr>
          <w:rFonts w:ascii="Times New Roman" w:hAnsi="Times New Roman" w:cs="Times New Roman"/>
          <w:b/>
          <w:sz w:val="24"/>
          <w:szCs w:val="28"/>
          <w:lang w:val="en-US"/>
        </w:rPr>
        <w:t>E</w:t>
      </w:r>
    </w:p>
    <w:p w:rsidR="0027190E" w:rsidRPr="0027190E" w:rsidRDefault="0027190E" w:rsidP="00CC5F91">
      <w:pPr>
        <w:spacing w:after="0" w:line="360" w:lineRule="auto"/>
        <w:jc w:val="center"/>
        <w:rPr>
          <w:rFonts w:ascii="Times New Roman" w:hAnsi="Times New Roman" w:cs="Times New Roman"/>
          <w:b/>
          <w:sz w:val="24"/>
          <w:lang w:val="en-US"/>
        </w:rPr>
      </w:pPr>
      <w:r w:rsidRPr="00191D24">
        <w:rPr>
          <w:rFonts w:ascii="Times New Roman" w:hAnsi="Times New Roman" w:cs="Times New Roman"/>
          <w:sz w:val="24"/>
          <w:lang w:val="en-US"/>
        </w:rPr>
        <w:t>(</w:t>
      </w:r>
      <w:r w:rsidR="007D576E" w:rsidRPr="00191D24">
        <w:rPr>
          <w:rFonts w:ascii="Times New Roman" w:hAnsi="Times New Roman" w:cs="Times New Roman"/>
          <w:sz w:val="24"/>
          <w:lang w:val="en-US"/>
        </w:rPr>
        <w:t>informative</w:t>
      </w:r>
      <w:r w:rsidRPr="00191D24">
        <w:rPr>
          <w:rFonts w:ascii="Times New Roman" w:hAnsi="Times New Roman" w:cs="Times New Roman"/>
          <w:sz w:val="24"/>
          <w:lang w:val="en-US"/>
        </w:rPr>
        <w:t>)</w:t>
      </w:r>
    </w:p>
    <w:p w:rsidR="00CC5F91" w:rsidRPr="0027190E" w:rsidRDefault="0027190E" w:rsidP="00CC5F91">
      <w:pPr>
        <w:spacing w:after="0" w:line="360" w:lineRule="auto"/>
        <w:jc w:val="center"/>
        <w:rPr>
          <w:rFonts w:ascii="Times New Roman" w:hAnsi="Times New Roman" w:cs="Times New Roman"/>
          <w:sz w:val="24"/>
          <w:lang w:val="en-US"/>
        </w:rPr>
      </w:pPr>
      <w:r w:rsidRPr="00430746">
        <w:rPr>
          <w:rFonts w:ascii="Times New Roman" w:hAnsi="Times New Roman" w:cs="Times New Roman"/>
          <w:b/>
          <w:sz w:val="24"/>
          <w:lang w:val="en-US"/>
        </w:rPr>
        <w:t>Developed structures for fastening reed switches</w:t>
      </w:r>
    </w:p>
    <w:p w:rsidR="00CC5F91" w:rsidRPr="0027190E" w:rsidRDefault="00CC5F91" w:rsidP="00CC5F91">
      <w:pPr>
        <w:spacing w:after="0" w:line="360" w:lineRule="auto"/>
        <w:jc w:val="center"/>
        <w:rPr>
          <w:rFonts w:ascii="Times New Roman" w:hAnsi="Times New Roman" w:cs="Times New Roman"/>
          <w:sz w:val="24"/>
          <w:lang w:val="en-US"/>
        </w:rPr>
      </w:pPr>
    </w:p>
    <w:p w:rsidR="00CC5F91" w:rsidRPr="006173C1" w:rsidRDefault="006173C1" w:rsidP="00CC5F91">
      <w:pPr>
        <w:spacing w:after="0" w:line="360" w:lineRule="auto"/>
        <w:ind w:firstLine="708"/>
        <w:jc w:val="both"/>
        <w:rPr>
          <w:rFonts w:ascii="Times New Roman" w:hAnsi="Times New Roman" w:cs="Times New Roman"/>
          <w:szCs w:val="24"/>
          <w:lang w:val="en-US"/>
        </w:rPr>
      </w:pPr>
      <w:r w:rsidRPr="006173C1">
        <w:rPr>
          <w:rFonts w:ascii="Times New Roman" w:hAnsi="Times New Roman" w:cs="Times New Roman"/>
          <w:color w:val="000000"/>
          <w:sz w:val="24"/>
          <w:szCs w:val="27"/>
          <w:lang w:val="en-US"/>
        </w:rPr>
        <w:t xml:space="preserve">The structure according to patent No. 33525 contains (Figure </w:t>
      </w:r>
      <w:r w:rsidR="00705358">
        <w:rPr>
          <w:rFonts w:ascii="Times New Roman" w:hAnsi="Times New Roman" w:cs="Times New Roman"/>
          <w:color w:val="000000"/>
          <w:sz w:val="24"/>
          <w:szCs w:val="27"/>
          <w:lang w:val="en-US"/>
        </w:rPr>
        <w:t>E</w:t>
      </w:r>
      <w:r w:rsidRPr="006173C1">
        <w:rPr>
          <w:rFonts w:ascii="Times New Roman" w:hAnsi="Times New Roman" w:cs="Times New Roman"/>
          <w:color w:val="000000"/>
          <w:sz w:val="24"/>
          <w:szCs w:val="27"/>
          <w:lang w:val="en-US"/>
        </w:rPr>
        <w:t>.1): three blocks for attaching reed switches and regulating their operating current, located near the current-carrying buses 8. Each block for attaching reed switches and regulating their actuation current contains a plate 1, six reed switches 2, 3, 4, 5, 6, 7, central 9 and side 10 holders, toothed belt 11, travel axles 12, supporting posts 13 and 14, fastening corner 15, screws 16, bolted connection 17, stepper motor 18, rewinding mechanism 19, toothed pulleys 20 and 22, coupling 21, fastening plate 23, connecting cables 24 and 26, plastic sleeve 25, plastic clamps 27, rubber gaskets 35.</w:t>
      </w:r>
    </w:p>
    <w:p w:rsidR="00CC5F91" w:rsidRPr="006173C1" w:rsidRDefault="00CC5F91" w:rsidP="00CC5F91">
      <w:pPr>
        <w:spacing w:after="0" w:line="360" w:lineRule="auto"/>
        <w:ind w:firstLine="567"/>
        <w:jc w:val="both"/>
        <w:rPr>
          <w:rFonts w:ascii="Times New Roman" w:hAnsi="Times New Roman"/>
          <w:sz w:val="24"/>
          <w:szCs w:val="24"/>
          <w:lang w:val="en-US"/>
        </w:rPr>
      </w:pPr>
    </w:p>
    <w:p w:rsidR="00CC5F91" w:rsidRPr="000629FE" w:rsidRDefault="00CC5F91" w:rsidP="00CC5F91">
      <w:pPr>
        <w:spacing w:after="0" w:line="360" w:lineRule="auto"/>
        <w:jc w:val="center"/>
        <w:rPr>
          <w:rFonts w:ascii="Times New Roman" w:hAnsi="Times New Roman"/>
          <w:sz w:val="24"/>
          <w:szCs w:val="24"/>
          <w:lang w:val="en-US"/>
        </w:rPr>
      </w:pPr>
      <w:r>
        <w:rPr>
          <w:rFonts w:ascii="Times New Roman" w:hAnsi="Times New Roman"/>
          <w:noProof/>
          <w:sz w:val="24"/>
          <w:szCs w:val="24"/>
        </w:rPr>
        <w:drawing>
          <wp:inline distT="0" distB="0" distL="0" distR="0">
            <wp:extent cx="2778760" cy="2443861"/>
            <wp:effectExtent l="19050" t="0" r="2540" b="0"/>
            <wp:docPr id="8"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27" cstate="print"/>
                    <a:srcRect/>
                    <a:stretch>
                      <a:fillRect/>
                    </a:stretch>
                  </pic:blipFill>
                  <pic:spPr bwMode="auto">
                    <a:xfrm>
                      <a:off x="0" y="0"/>
                      <a:ext cx="2778760" cy="2443861"/>
                    </a:xfrm>
                    <a:prstGeom prst="rect">
                      <a:avLst/>
                    </a:prstGeom>
                    <a:noFill/>
                    <a:ln w="9525">
                      <a:noFill/>
                      <a:miter lim="800000"/>
                      <a:headEnd/>
                      <a:tailEnd/>
                    </a:ln>
                  </pic:spPr>
                </pic:pic>
              </a:graphicData>
            </a:graphic>
          </wp:inline>
        </w:drawing>
      </w:r>
      <w:r>
        <w:rPr>
          <w:rFonts w:ascii="Times New Roman" w:hAnsi="Times New Roman"/>
          <w:noProof/>
          <w:sz w:val="24"/>
          <w:szCs w:val="24"/>
        </w:rPr>
        <w:drawing>
          <wp:inline distT="0" distB="0" distL="0" distR="0">
            <wp:extent cx="2600325" cy="2571750"/>
            <wp:effectExtent l="19050" t="0" r="9525" b="0"/>
            <wp:docPr id="10"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28" cstate="print"/>
                    <a:srcRect/>
                    <a:stretch>
                      <a:fillRect/>
                    </a:stretch>
                  </pic:blipFill>
                  <pic:spPr bwMode="auto">
                    <a:xfrm>
                      <a:off x="0" y="0"/>
                      <a:ext cx="2600325" cy="2571750"/>
                    </a:xfrm>
                    <a:prstGeom prst="rect">
                      <a:avLst/>
                    </a:prstGeom>
                    <a:noFill/>
                    <a:ln w="9525">
                      <a:noFill/>
                      <a:miter lim="800000"/>
                      <a:headEnd/>
                      <a:tailEnd/>
                    </a:ln>
                  </pic:spPr>
                </pic:pic>
              </a:graphicData>
            </a:graphic>
          </wp:inline>
        </w:drawing>
      </w:r>
    </w:p>
    <w:p w:rsidR="00CC5F91" w:rsidRDefault="00CC5F91" w:rsidP="00CC5F91">
      <w:pPr>
        <w:spacing w:after="0" w:line="360" w:lineRule="auto"/>
        <w:ind w:firstLine="567"/>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а                                   </w:t>
      </w:r>
      <w:r w:rsidR="00B46598">
        <w:rPr>
          <w:rFonts w:ascii="Times New Roman" w:hAnsi="Times New Roman" w:cs="Times New Roman"/>
          <w:sz w:val="24"/>
          <w:szCs w:val="24"/>
          <w:lang w:val="kk-KZ"/>
        </w:rPr>
        <w:t xml:space="preserve">                               b</w:t>
      </w:r>
    </w:p>
    <w:p w:rsidR="00B46598" w:rsidRDefault="00B46598" w:rsidP="00CC5F91">
      <w:pPr>
        <w:spacing w:after="0" w:line="360" w:lineRule="auto"/>
        <w:jc w:val="both"/>
        <w:rPr>
          <w:rFonts w:ascii="Times New Roman" w:hAnsi="Times New Roman" w:cs="Times New Roman"/>
          <w:sz w:val="24"/>
          <w:szCs w:val="24"/>
          <w:lang w:val="kk-KZ"/>
        </w:rPr>
      </w:pPr>
    </w:p>
    <w:p w:rsidR="00CC5F91" w:rsidRDefault="00CC5F91" w:rsidP="00B46598">
      <w:pPr>
        <w:spacing w:after="0" w:line="36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а – </w:t>
      </w:r>
      <w:r w:rsidR="00244893" w:rsidRPr="00244893">
        <w:rPr>
          <w:rFonts w:ascii="Times New Roman" w:hAnsi="Times New Roman" w:cs="Times New Roman"/>
          <w:sz w:val="24"/>
          <w:szCs w:val="24"/>
          <w:lang w:val="kk-KZ"/>
        </w:rPr>
        <w:t>fastening unit</w:t>
      </w:r>
      <w:r>
        <w:rPr>
          <w:rFonts w:ascii="Times New Roman" w:hAnsi="Times New Roman" w:cs="Times New Roman"/>
          <w:sz w:val="24"/>
          <w:szCs w:val="24"/>
          <w:lang w:val="kk-KZ"/>
        </w:rPr>
        <w:t xml:space="preserve">; б – </w:t>
      </w:r>
      <w:r w:rsidR="00244893" w:rsidRPr="00244893">
        <w:rPr>
          <w:rFonts w:ascii="Times New Roman" w:hAnsi="Times New Roman" w:cs="Times New Roman"/>
          <w:sz w:val="24"/>
          <w:szCs w:val="24"/>
          <w:lang w:val="kk-KZ"/>
        </w:rPr>
        <w:t>location of fastening blocks near tires</w:t>
      </w:r>
    </w:p>
    <w:p w:rsidR="00B46598" w:rsidRDefault="00B46598" w:rsidP="00CC5F91">
      <w:pPr>
        <w:spacing w:after="0" w:line="360" w:lineRule="auto"/>
        <w:ind w:firstLine="567"/>
        <w:jc w:val="center"/>
        <w:rPr>
          <w:rFonts w:ascii="Times New Roman" w:hAnsi="Times New Roman" w:cs="Times New Roman"/>
          <w:sz w:val="24"/>
          <w:szCs w:val="24"/>
          <w:lang w:val="kk-KZ"/>
        </w:rPr>
      </w:pPr>
    </w:p>
    <w:p w:rsidR="00CC5F91" w:rsidRDefault="00244893" w:rsidP="00CC5F91">
      <w:pPr>
        <w:spacing w:after="0" w:line="360" w:lineRule="auto"/>
        <w:ind w:firstLine="567"/>
        <w:jc w:val="center"/>
        <w:rPr>
          <w:rFonts w:ascii="Times New Roman" w:hAnsi="Times New Roman" w:cs="Times New Roman"/>
          <w:sz w:val="24"/>
          <w:szCs w:val="24"/>
          <w:lang w:val="kk-KZ"/>
        </w:rPr>
      </w:pPr>
      <w:r w:rsidRPr="00244893">
        <w:rPr>
          <w:rFonts w:ascii="Times New Roman" w:hAnsi="Times New Roman" w:cs="Times New Roman"/>
          <w:sz w:val="24"/>
          <w:szCs w:val="24"/>
          <w:lang w:val="kk-KZ"/>
        </w:rPr>
        <w:t xml:space="preserve">Figure </w:t>
      </w:r>
      <w:r w:rsidR="00705358">
        <w:rPr>
          <w:rFonts w:ascii="Times New Roman" w:hAnsi="Times New Roman" w:cs="Times New Roman"/>
          <w:sz w:val="24"/>
          <w:szCs w:val="24"/>
          <w:lang w:val="en-US"/>
        </w:rPr>
        <w:t>E</w:t>
      </w:r>
      <w:r w:rsidR="00B46598">
        <w:rPr>
          <w:rFonts w:ascii="Times New Roman" w:hAnsi="Times New Roman" w:cs="Times New Roman"/>
          <w:sz w:val="24"/>
          <w:szCs w:val="24"/>
          <w:lang w:val="kk-KZ"/>
        </w:rPr>
        <w:t>.1 –</w:t>
      </w:r>
      <w:r w:rsidRPr="00244893">
        <w:rPr>
          <w:rFonts w:ascii="Times New Roman" w:hAnsi="Times New Roman" w:cs="Times New Roman"/>
          <w:sz w:val="24"/>
          <w:szCs w:val="24"/>
          <w:lang w:val="kk-KZ"/>
        </w:rPr>
        <w:t xml:space="preserve"> Reed switch fastening unit according to patent No. 33525</w:t>
      </w:r>
    </w:p>
    <w:p w:rsidR="00CC5F91" w:rsidRDefault="00CC5F91" w:rsidP="00CC5F91">
      <w:pPr>
        <w:spacing w:after="0" w:line="360" w:lineRule="auto"/>
        <w:ind w:firstLine="567"/>
        <w:jc w:val="both"/>
        <w:rPr>
          <w:rFonts w:ascii="Times New Roman" w:hAnsi="Times New Roman" w:cs="Times New Roman"/>
          <w:sz w:val="24"/>
          <w:szCs w:val="24"/>
          <w:lang w:val="kk-KZ"/>
        </w:rPr>
      </w:pPr>
    </w:p>
    <w:p w:rsidR="00CC5F91" w:rsidRPr="00244893" w:rsidRDefault="00244893" w:rsidP="00CC5F91">
      <w:pPr>
        <w:pStyle w:val="ad"/>
        <w:spacing w:line="360" w:lineRule="auto"/>
        <w:ind w:firstLine="709"/>
        <w:jc w:val="both"/>
        <w:rPr>
          <w:bCs/>
          <w:sz w:val="24"/>
          <w:szCs w:val="24"/>
          <w:lang w:val="en-US"/>
        </w:rPr>
      </w:pPr>
      <w:r w:rsidRPr="000629FE">
        <w:rPr>
          <w:sz w:val="24"/>
          <w:szCs w:val="24"/>
          <w:lang w:val="en-US"/>
        </w:rPr>
        <w:t xml:space="preserve">The structure of the patent No. 34366 contains: three fastening blocks. Each block contains plate 1 (Figure </w:t>
      </w:r>
      <w:r w:rsidR="00705358">
        <w:rPr>
          <w:sz w:val="24"/>
          <w:szCs w:val="24"/>
          <w:lang w:val="en-US"/>
        </w:rPr>
        <w:t>E</w:t>
      </w:r>
      <w:r w:rsidRPr="000629FE">
        <w:rPr>
          <w:sz w:val="24"/>
          <w:szCs w:val="24"/>
          <w:lang w:val="en-US"/>
        </w:rPr>
        <w:t>.2), three reed switches 2, 3, 4, bolts 5, 28-32, 36, 38, terminal block 6, electric motors 7 and 8, drive shafts 9 and 10, couplings 11 and 12, drive bushings 13 and 37, ears 14 and 35, travel axles 15, 16, 21, holders 17 and 34, stop stop 18, support bars 19, 20, 22 and 23, washers 24, 25, 26, 27, hollow cylinder 33.</w:t>
      </w:r>
      <w:r w:rsidRPr="00244893">
        <w:rPr>
          <w:sz w:val="24"/>
          <w:szCs w:val="24"/>
          <w:lang w:val="en-US"/>
        </w:rPr>
        <w:t>A detailed description of the functioning of the presented devices is given in the obtained patents.</w:t>
      </w:r>
    </w:p>
    <w:p w:rsidR="00CC5F91" w:rsidRDefault="00CC5F91" w:rsidP="00CC5F91">
      <w:pPr>
        <w:spacing w:after="0" w:line="360" w:lineRule="auto"/>
        <w:jc w:val="center"/>
        <w:rPr>
          <w:rFonts w:ascii="Times New Roman" w:eastAsia="Times New Roman" w:hAnsi="Times New Roman"/>
          <w:noProof/>
          <w:spacing w:val="-1"/>
          <w:sz w:val="24"/>
          <w:szCs w:val="24"/>
        </w:rPr>
      </w:pPr>
      <w:r w:rsidRPr="009227A1">
        <w:rPr>
          <w:rFonts w:ascii="Times New Roman" w:eastAsia="Times New Roman" w:hAnsi="Times New Roman"/>
          <w:noProof/>
          <w:spacing w:val="-1"/>
          <w:sz w:val="24"/>
          <w:szCs w:val="24"/>
        </w:rPr>
        <w:lastRenderedPageBreak/>
        <w:drawing>
          <wp:inline distT="0" distB="0" distL="0" distR="0">
            <wp:extent cx="3286125" cy="3648075"/>
            <wp:effectExtent l="19050" t="0" r="9525" b="0"/>
            <wp:docPr id="14"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29" cstate="print"/>
                    <a:srcRect/>
                    <a:stretch>
                      <a:fillRect/>
                    </a:stretch>
                  </pic:blipFill>
                  <pic:spPr bwMode="auto">
                    <a:xfrm>
                      <a:off x="0" y="0"/>
                      <a:ext cx="3286125" cy="3648075"/>
                    </a:xfrm>
                    <a:prstGeom prst="rect">
                      <a:avLst/>
                    </a:prstGeom>
                    <a:noFill/>
                    <a:ln w="9525">
                      <a:noFill/>
                      <a:miter lim="800000"/>
                      <a:headEnd/>
                      <a:tailEnd/>
                    </a:ln>
                  </pic:spPr>
                </pic:pic>
              </a:graphicData>
            </a:graphic>
          </wp:inline>
        </w:drawing>
      </w:r>
    </w:p>
    <w:p w:rsidR="00CC5F91" w:rsidRDefault="00CC5F91" w:rsidP="00CC5F91">
      <w:pPr>
        <w:spacing w:after="0" w:line="360" w:lineRule="auto"/>
        <w:jc w:val="center"/>
        <w:rPr>
          <w:rFonts w:ascii="Times New Roman" w:eastAsia="Times New Roman" w:hAnsi="Times New Roman"/>
          <w:noProof/>
          <w:spacing w:val="-1"/>
          <w:sz w:val="24"/>
          <w:szCs w:val="24"/>
        </w:rPr>
      </w:pPr>
    </w:p>
    <w:p w:rsidR="00172760" w:rsidRPr="00244893" w:rsidRDefault="00244893" w:rsidP="00B46598">
      <w:pPr>
        <w:spacing w:after="0" w:line="360" w:lineRule="auto"/>
        <w:ind w:firstLine="567"/>
        <w:jc w:val="center"/>
        <w:rPr>
          <w:rFonts w:ascii="Times New Roman" w:hAnsi="Times New Roman" w:cs="Times New Roman"/>
          <w:sz w:val="24"/>
          <w:lang w:val="en-US"/>
        </w:rPr>
      </w:pPr>
      <w:r w:rsidRPr="00244893">
        <w:rPr>
          <w:rFonts w:ascii="Times New Roman" w:eastAsia="Times New Roman" w:hAnsi="Times New Roman"/>
          <w:noProof/>
          <w:spacing w:val="-1"/>
          <w:sz w:val="24"/>
          <w:szCs w:val="24"/>
          <w:lang w:val="en-US"/>
        </w:rPr>
        <w:t xml:space="preserve">Figure </w:t>
      </w:r>
      <w:r w:rsidR="00705358">
        <w:rPr>
          <w:rFonts w:ascii="Times New Roman" w:eastAsia="Times New Roman" w:hAnsi="Times New Roman"/>
          <w:noProof/>
          <w:spacing w:val="-1"/>
          <w:sz w:val="24"/>
          <w:szCs w:val="24"/>
          <w:lang w:val="en-US"/>
        </w:rPr>
        <w:t>E</w:t>
      </w:r>
      <w:r w:rsidRPr="00244893">
        <w:rPr>
          <w:rFonts w:ascii="Times New Roman" w:eastAsia="Times New Roman" w:hAnsi="Times New Roman"/>
          <w:noProof/>
          <w:spacing w:val="-1"/>
          <w:sz w:val="24"/>
          <w:szCs w:val="24"/>
          <w:lang w:val="en-US"/>
        </w:rPr>
        <w:t>.2 - Structure for mounting reed switches according to patent No. 34366</w:t>
      </w:r>
    </w:p>
    <w:p w:rsidR="001908EB" w:rsidRPr="00244893" w:rsidRDefault="001908EB" w:rsidP="00B24954">
      <w:pPr>
        <w:spacing w:after="0" w:line="360" w:lineRule="auto"/>
        <w:rPr>
          <w:rFonts w:ascii="Times New Roman" w:hAnsi="Times New Roman" w:cs="Times New Roman"/>
          <w:sz w:val="24"/>
          <w:lang w:val="en-US"/>
        </w:rPr>
      </w:pPr>
      <w:r w:rsidRPr="00244893">
        <w:rPr>
          <w:rFonts w:ascii="Times New Roman" w:hAnsi="Times New Roman" w:cs="Times New Roman"/>
          <w:sz w:val="24"/>
          <w:lang w:val="en-US"/>
        </w:rPr>
        <w:br w:type="page"/>
      </w:r>
    </w:p>
    <w:p w:rsidR="0027190E" w:rsidRPr="00B46598" w:rsidRDefault="0027190E" w:rsidP="00B24954">
      <w:pPr>
        <w:spacing w:after="0" w:line="360" w:lineRule="auto"/>
        <w:jc w:val="center"/>
        <w:rPr>
          <w:rFonts w:ascii="Times New Roman" w:hAnsi="Times New Roman" w:cs="Times New Roman"/>
          <w:b/>
          <w:sz w:val="24"/>
          <w:szCs w:val="28"/>
          <w:lang w:val="en-US"/>
        </w:rPr>
      </w:pPr>
      <w:r w:rsidRPr="00B46598">
        <w:rPr>
          <w:rFonts w:ascii="Times New Roman" w:hAnsi="Times New Roman" w:cs="Times New Roman"/>
          <w:b/>
          <w:sz w:val="24"/>
          <w:szCs w:val="28"/>
          <w:lang w:val="en-US"/>
        </w:rPr>
        <w:lastRenderedPageBreak/>
        <w:t xml:space="preserve">APPENDIX </w:t>
      </w:r>
      <w:r w:rsidR="00705358" w:rsidRPr="00B46598">
        <w:rPr>
          <w:rFonts w:ascii="Times New Roman" w:hAnsi="Times New Roman" w:cs="Times New Roman"/>
          <w:b/>
          <w:sz w:val="24"/>
          <w:szCs w:val="28"/>
          <w:lang w:val="en-US"/>
        </w:rPr>
        <w:t>F</w:t>
      </w:r>
    </w:p>
    <w:p w:rsidR="0027190E" w:rsidRDefault="0027190E" w:rsidP="00B24954">
      <w:pPr>
        <w:spacing w:after="0" w:line="360" w:lineRule="auto"/>
        <w:jc w:val="center"/>
        <w:rPr>
          <w:rFonts w:ascii="Times New Roman" w:hAnsi="Times New Roman" w:cs="Times New Roman"/>
          <w:sz w:val="24"/>
          <w:szCs w:val="28"/>
          <w:lang w:val="en-US"/>
        </w:rPr>
      </w:pPr>
      <w:r w:rsidRPr="00191D24">
        <w:rPr>
          <w:rFonts w:ascii="Times New Roman" w:hAnsi="Times New Roman" w:cs="Times New Roman"/>
          <w:sz w:val="24"/>
          <w:szCs w:val="28"/>
          <w:lang w:val="en-US"/>
        </w:rPr>
        <w:t>(</w:t>
      </w:r>
      <w:r w:rsidR="007D576E" w:rsidRPr="00191D24">
        <w:rPr>
          <w:rFonts w:ascii="Times New Roman" w:hAnsi="Times New Roman" w:cs="Times New Roman"/>
          <w:sz w:val="24"/>
          <w:lang w:val="en-US"/>
        </w:rPr>
        <w:t>informative</w:t>
      </w:r>
      <w:r w:rsidRPr="00191D24">
        <w:rPr>
          <w:rFonts w:ascii="Times New Roman" w:hAnsi="Times New Roman" w:cs="Times New Roman"/>
          <w:sz w:val="24"/>
          <w:szCs w:val="28"/>
          <w:lang w:val="en-US"/>
        </w:rPr>
        <w:t>)</w:t>
      </w:r>
    </w:p>
    <w:p w:rsidR="004964D6" w:rsidRDefault="0027190E" w:rsidP="00B24954">
      <w:pPr>
        <w:spacing w:after="0" w:line="360" w:lineRule="auto"/>
        <w:jc w:val="center"/>
        <w:rPr>
          <w:rFonts w:ascii="Times New Roman" w:hAnsi="Times New Roman" w:cs="Times New Roman"/>
          <w:b/>
          <w:sz w:val="24"/>
          <w:lang w:val="en-US"/>
        </w:rPr>
      </w:pPr>
      <w:r w:rsidRPr="00430746">
        <w:rPr>
          <w:rFonts w:ascii="Times New Roman" w:hAnsi="Times New Roman" w:cs="Times New Roman"/>
          <w:b/>
          <w:sz w:val="24"/>
          <w:lang w:val="en-US"/>
        </w:rPr>
        <w:t>Patent No. 34367 for OCP devices</w:t>
      </w:r>
    </w:p>
    <w:p w:rsidR="00B46598" w:rsidRPr="0027190E" w:rsidRDefault="00B46598" w:rsidP="00B24954">
      <w:pPr>
        <w:spacing w:after="0" w:line="360" w:lineRule="auto"/>
        <w:jc w:val="center"/>
        <w:rPr>
          <w:rFonts w:ascii="Times New Roman" w:hAnsi="Times New Roman" w:cs="Times New Roman"/>
          <w:sz w:val="24"/>
          <w:lang w:val="en-US"/>
        </w:rPr>
      </w:pPr>
    </w:p>
    <w:p w:rsidR="004964D6" w:rsidRDefault="001D7270" w:rsidP="00B24954">
      <w:pPr>
        <w:spacing w:after="0" w:line="360" w:lineRule="auto"/>
        <w:jc w:val="center"/>
        <w:rPr>
          <w:rFonts w:ascii="Times New Roman" w:hAnsi="Times New Roman" w:cs="Times New Roman"/>
          <w:sz w:val="24"/>
        </w:rPr>
      </w:pPr>
      <w:r>
        <w:rPr>
          <w:rFonts w:ascii="Times New Roman" w:hAnsi="Times New Roman" w:cs="Times New Roman"/>
          <w:noProof/>
          <w:sz w:val="24"/>
        </w:rPr>
        <w:drawing>
          <wp:inline distT="0" distB="0" distL="0" distR="0">
            <wp:extent cx="5758970" cy="8098879"/>
            <wp:effectExtent l="0" t="0" r="0" b="0"/>
            <wp:docPr id="19" name="Рисунок 18" descr="Патент 34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атент 34367.jpg"/>
                    <pic:cNvPicPr/>
                  </pic:nvPicPr>
                  <pic:blipFill>
                    <a:blip r:embed="rId330" cstate="print"/>
                    <a:stretch>
                      <a:fillRect/>
                    </a:stretch>
                  </pic:blipFill>
                  <pic:spPr>
                    <a:xfrm>
                      <a:off x="0" y="0"/>
                      <a:ext cx="5759125" cy="8099097"/>
                    </a:xfrm>
                    <a:prstGeom prst="rect">
                      <a:avLst/>
                    </a:prstGeom>
                  </pic:spPr>
                </pic:pic>
              </a:graphicData>
            </a:graphic>
          </wp:inline>
        </w:drawing>
      </w:r>
    </w:p>
    <w:p w:rsidR="00282677" w:rsidRPr="00B46598" w:rsidRDefault="0027190E" w:rsidP="00282677">
      <w:pPr>
        <w:spacing w:after="0" w:line="360" w:lineRule="auto"/>
        <w:jc w:val="center"/>
        <w:rPr>
          <w:rFonts w:ascii="Times New Roman" w:hAnsi="Times New Roman" w:cs="Times New Roman"/>
          <w:b/>
          <w:sz w:val="24"/>
          <w:szCs w:val="28"/>
          <w:lang w:val="en-US"/>
        </w:rPr>
      </w:pPr>
      <w:r w:rsidRPr="00B46598">
        <w:rPr>
          <w:rFonts w:ascii="Times New Roman" w:hAnsi="Times New Roman" w:cs="Times New Roman"/>
          <w:b/>
          <w:sz w:val="24"/>
          <w:szCs w:val="28"/>
          <w:lang w:val="en-US"/>
        </w:rPr>
        <w:lastRenderedPageBreak/>
        <w:t xml:space="preserve">APPENDIX </w:t>
      </w:r>
      <w:r w:rsidR="00705358" w:rsidRPr="00B46598">
        <w:rPr>
          <w:rFonts w:ascii="Times New Roman" w:hAnsi="Times New Roman" w:cs="Times New Roman"/>
          <w:b/>
          <w:sz w:val="24"/>
          <w:szCs w:val="28"/>
          <w:lang w:val="en-US"/>
        </w:rPr>
        <w:t>G</w:t>
      </w:r>
    </w:p>
    <w:p w:rsidR="0027190E" w:rsidRPr="000629FE" w:rsidRDefault="0027190E" w:rsidP="00282677">
      <w:pPr>
        <w:spacing w:after="0" w:line="360" w:lineRule="auto"/>
        <w:jc w:val="center"/>
        <w:rPr>
          <w:rFonts w:ascii="Times New Roman" w:hAnsi="Times New Roman" w:cs="Times New Roman"/>
          <w:sz w:val="24"/>
          <w:lang w:val="en-US"/>
        </w:rPr>
      </w:pPr>
      <w:r w:rsidRPr="00191D24">
        <w:rPr>
          <w:rFonts w:ascii="Times New Roman" w:hAnsi="Times New Roman" w:cs="Times New Roman"/>
          <w:sz w:val="24"/>
          <w:szCs w:val="28"/>
          <w:lang w:val="en-US"/>
        </w:rPr>
        <w:t>(</w:t>
      </w:r>
      <w:r w:rsidR="007D576E" w:rsidRPr="00191D24">
        <w:rPr>
          <w:rFonts w:ascii="Times New Roman" w:hAnsi="Times New Roman" w:cs="Times New Roman"/>
          <w:sz w:val="24"/>
          <w:lang w:val="en-US"/>
        </w:rPr>
        <w:t>informative</w:t>
      </w:r>
      <w:r w:rsidRPr="00191D24">
        <w:rPr>
          <w:rFonts w:ascii="Times New Roman" w:hAnsi="Times New Roman" w:cs="Times New Roman"/>
          <w:sz w:val="24"/>
          <w:szCs w:val="28"/>
          <w:lang w:val="en-US"/>
        </w:rPr>
        <w:t>)</w:t>
      </w:r>
    </w:p>
    <w:p w:rsidR="00282677" w:rsidRPr="0027190E" w:rsidRDefault="001B4A71" w:rsidP="00282677">
      <w:pPr>
        <w:spacing w:after="0" w:line="360" w:lineRule="auto"/>
        <w:jc w:val="center"/>
        <w:rPr>
          <w:rFonts w:ascii="Times New Roman" w:hAnsi="Times New Roman" w:cs="Times New Roman"/>
          <w:b/>
          <w:sz w:val="24"/>
          <w:lang w:val="en-US"/>
        </w:rPr>
      </w:pPr>
      <w:r w:rsidRPr="0027190E">
        <w:rPr>
          <w:rFonts w:ascii="Times New Roman" w:hAnsi="Times New Roman" w:cs="Times New Roman"/>
          <w:b/>
          <w:sz w:val="24"/>
          <w:lang w:val="en-US"/>
        </w:rPr>
        <w:t>Protection circuit according to patent No. 34367</w:t>
      </w:r>
      <w:r w:rsidR="0027190E">
        <w:rPr>
          <w:rFonts w:ascii="Times New Roman" w:hAnsi="Times New Roman" w:cs="Times New Roman"/>
          <w:b/>
          <w:sz w:val="24"/>
          <w:lang w:val="en-US"/>
        </w:rPr>
        <w:t>,</w:t>
      </w:r>
      <w:r w:rsidRPr="0027190E">
        <w:rPr>
          <w:rFonts w:ascii="Times New Roman" w:hAnsi="Times New Roman" w:cs="Times New Roman"/>
          <w:b/>
          <w:sz w:val="24"/>
          <w:lang w:val="en-US"/>
        </w:rPr>
        <w:t xml:space="preserve"> and calculation of the time of the closed state of the reed switch contacts</w:t>
      </w:r>
    </w:p>
    <w:p w:rsidR="00282677" w:rsidRPr="001B4A71" w:rsidRDefault="00282677" w:rsidP="00282677">
      <w:pPr>
        <w:spacing w:after="0" w:line="360" w:lineRule="auto"/>
        <w:jc w:val="center"/>
        <w:rPr>
          <w:rFonts w:ascii="Times New Roman" w:hAnsi="Times New Roman" w:cs="Times New Roman"/>
          <w:sz w:val="24"/>
          <w:lang w:val="en-US"/>
        </w:rPr>
      </w:pPr>
    </w:p>
    <w:p w:rsidR="00282677" w:rsidRPr="001B4A71" w:rsidRDefault="001B4A71" w:rsidP="00282677">
      <w:pPr>
        <w:spacing w:after="0" w:line="360" w:lineRule="auto"/>
        <w:ind w:firstLine="709"/>
        <w:jc w:val="both"/>
        <w:rPr>
          <w:rFonts w:ascii="Times New Roman" w:hAnsi="Times New Roman" w:cs="Times New Roman"/>
          <w:szCs w:val="24"/>
          <w:lang w:val="en-US"/>
        </w:rPr>
      </w:pPr>
      <w:r w:rsidRPr="001B4A71">
        <w:rPr>
          <w:rFonts w:ascii="Times New Roman" w:hAnsi="Times New Roman" w:cs="Times New Roman"/>
          <w:color w:val="000000"/>
          <w:sz w:val="24"/>
          <w:szCs w:val="27"/>
          <w:lang w:val="en-US"/>
        </w:rPr>
        <w:t xml:space="preserve">The device without self-diagnostics (Figure </w:t>
      </w:r>
      <w:r w:rsidR="00705358">
        <w:rPr>
          <w:rFonts w:ascii="Times New Roman" w:hAnsi="Times New Roman" w:cs="Times New Roman"/>
          <w:color w:val="000000"/>
          <w:sz w:val="24"/>
          <w:szCs w:val="27"/>
          <w:lang w:val="en-US"/>
        </w:rPr>
        <w:t>G</w:t>
      </w:r>
      <w:r w:rsidRPr="001B4A71">
        <w:rPr>
          <w:rFonts w:ascii="Times New Roman" w:hAnsi="Times New Roman" w:cs="Times New Roman"/>
          <w:color w:val="000000"/>
          <w:sz w:val="24"/>
          <w:szCs w:val="27"/>
          <w:lang w:val="en-US"/>
        </w:rPr>
        <w:t>.1</w:t>
      </w:r>
      <w:r>
        <w:rPr>
          <w:rFonts w:ascii="Times New Roman" w:hAnsi="Times New Roman" w:cs="Times New Roman"/>
          <w:color w:val="000000"/>
          <w:sz w:val="24"/>
          <w:szCs w:val="27"/>
          <w:lang w:val="en-US"/>
        </w:rPr>
        <w:t>)</w:t>
      </w:r>
      <w:r w:rsidRPr="001B4A71">
        <w:rPr>
          <w:rFonts w:ascii="Times New Roman" w:hAnsi="Times New Roman" w:cs="Times New Roman"/>
          <w:color w:val="000000"/>
          <w:sz w:val="24"/>
          <w:szCs w:val="27"/>
          <w:lang w:val="en-US"/>
        </w:rPr>
        <w:t xml:space="preserve"> contains for each phase a reed switch 1, D-flip-flops 2, 3, ..., (n + 1) with dynamic synchronizing inputs (n + 2 ), (n + 3),…, (2n + 1), information inputs (3n + 3), (4n + 11),…, (5n + 9) and direct outputs (2n + 3), (2n + 4 ), ..., (3n + 2), elements OR-NOT (2n + 2), NOT (3n + 4), AND (3n + 5), NOT (3n + 7), OR (4n + 7), AND ( 4n + 8), NOT (4n + 10), time relay (3n + 7), (3n + 8),…, (4n + 6) and (4n + 9), executive element (5n + 10).</w:t>
      </w:r>
    </w:p>
    <w:p w:rsidR="00282677" w:rsidRPr="001B4A71" w:rsidRDefault="00282677" w:rsidP="00282677">
      <w:pPr>
        <w:spacing w:after="0" w:line="360" w:lineRule="auto"/>
        <w:ind w:firstLine="709"/>
        <w:jc w:val="both"/>
        <w:rPr>
          <w:rFonts w:ascii="Times New Roman" w:hAnsi="Times New Roman" w:cs="Times New Roman"/>
          <w:sz w:val="24"/>
          <w:szCs w:val="24"/>
          <w:lang w:val="en-US"/>
        </w:rPr>
      </w:pPr>
    </w:p>
    <w:p w:rsidR="00282677" w:rsidRPr="00603302" w:rsidRDefault="00282677" w:rsidP="00282677">
      <w:pPr>
        <w:spacing w:after="0" w:line="360" w:lineRule="auto"/>
        <w:jc w:val="center"/>
        <w:rPr>
          <w:rFonts w:ascii="Times New Roman" w:hAnsi="Times New Roman" w:cs="Times New Roman"/>
          <w:sz w:val="24"/>
          <w:szCs w:val="24"/>
        </w:rPr>
      </w:pPr>
      <w:r w:rsidRPr="00603302">
        <w:rPr>
          <w:rFonts w:ascii="Times New Roman" w:hAnsi="Times New Roman" w:cs="Times New Roman"/>
          <w:noProof/>
          <w:sz w:val="24"/>
          <w:szCs w:val="24"/>
        </w:rPr>
        <w:drawing>
          <wp:inline distT="0" distB="0" distL="0" distR="0">
            <wp:extent cx="5461693" cy="2962275"/>
            <wp:effectExtent l="19050" t="0" r="5657" b="0"/>
            <wp:docPr id="15" name="Рисунок 4" descr="мтз на герконе с повыш надеж Mode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тз на герконе с повыш надеж Model (1).jpg"/>
                    <pic:cNvPicPr/>
                  </pic:nvPicPr>
                  <pic:blipFill>
                    <a:blip r:embed="rId331" cstate="print"/>
                    <a:srcRect l="2245" t="31859" r="3153" b="31860"/>
                    <a:stretch>
                      <a:fillRect/>
                    </a:stretch>
                  </pic:blipFill>
                  <pic:spPr>
                    <a:xfrm>
                      <a:off x="0" y="0"/>
                      <a:ext cx="5473437" cy="2968645"/>
                    </a:xfrm>
                    <a:prstGeom prst="rect">
                      <a:avLst/>
                    </a:prstGeom>
                  </pic:spPr>
                </pic:pic>
              </a:graphicData>
            </a:graphic>
          </wp:inline>
        </w:drawing>
      </w:r>
    </w:p>
    <w:p w:rsidR="00B46598" w:rsidRDefault="00B46598" w:rsidP="00282677">
      <w:pPr>
        <w:spacing w:after="0" w:line="360" w:lineRule="auto"/>
        <w:jc w:val="center"/>
        <w:rPr>
          <w:rFonts w:ascii="Times New Roman" w:hAnsi="Times New Roman" w:cs="Times New Roman"/>
          <w:sz w:val="24"/>
          <w:szCs w:val="24"/>
          <w:lang w:val="en-US"/>
        </w:rPr>
      </w:pPr>
    </w:p>
    <w:p w:rsidR="001908EB" w:rsidRPr="00084BB8" w:rsidRDefault="0027190E" w:rsidP="00282677">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Figure</w:t>
      </w:r>
      <w:r w:rsidR="00705358">
        <w:rPr>
          <w:rFonts w:ascii="Times New Roman" w:hAnsi="Times New Roman" w:cs="Times New Roman"/>
          <w:sz w:val="24"/>
          <w:szCs w:val="24"/>
          <w:lang w:val="en-US"/>
        </w:rPr>
        <w:t xml:space="preserve"> G</w:t>
      </w:r>
      <w:r w:rsidRPr="00084BB8">
        <w:rPr>
          <w:rFonts w:ascii="Times New Roman" w:hAnsi="Times New Roman" w:cs="Times New Roman"/>
          <w:sz w:val="24"/>
          <w:szCs w:val="24"/>
          <w:lang w:val="en-US"/>
        </w:rPr>
        <w:t xml:space="preserve">.1 </w:t>
      </w:r>
      <w:r w:rsidR="00282677" w:rsidRPr="00084BB8">
        <w:rPr>
          <w:rFonts w:ascii="Times New Roman" w:hAnsi="Times New Roman" w:cs="Times New Roman"/>
          <w:sz w:val="24"/>
          <w:szCs w:val="24"/>
          <w:lang w:val="en-US"/>
        </w:rPr>
        <w:t xml:space="preserve">– </w:t>
      </w:r>
      <w:r w:rsidR="00084BB8" w:rsidRPr="00084BB8">
        <w:rPr>
          <w:rFonts w:ascii="Times New Roman" w:hAnsi="Times New Roman" w:cs="Times New Roman"/>
          <w:sz w:val="24"/>
          <w:szCs w:val="24"/>
          <w:lang w:val="en-US"/>
        </w:rPr>
        <w:t xml:space="preserve">Block diagram of the </w:t>
      </w:r>
      <w:r w:rsidR="00084BB8">
        <w:rPr>
          <w:rFonts w:ascii="Times New Roman" w:hAnsi="Times New Roman" w:cs="Times New Roman"/>
          <w:sz w:val="24"/>
          <w:szCs w:val="24"/>
          <w:lang w:val="en-US"/>
        </w:rPr>
        <w:t xml:space="preserve">OCP </w:t>
      </w:r>
      <w:r w:rsidR="00084BB8" w:rsidRPr="00084BB8">
        <w:rPr>
          <w:rFonts w:ascii="Times New Roman" w:hAnsi="Times New Roman" w:cs="Times New Roman"/>
          <w:sz w:val="24"/>
          <w:szCs w:val="24"/>
          <w:lang w:val="en-US"/>
        </w:rPr>
        <w:t>device without self-diagnosis</w:t>
      </w:r>
    </w:p>
    <w:p w:rsidR="00282677" w:rsidRPr="00084BB8" w:rsidRDefault="00282677" w:rsidP="00282677">
      <w:pPr>
        <w:spacing w:after="0" w:line="360" w:lineRule="auto"/>
        <w:ind w:firstLine="567"/>
        <w:jc w:val="both"/>
        <w:rPr>
          <w:rFonts w:ascii="Times New Roman" w:hAnsi="Times New Roman" w:cs="Times New Roman"/>
          <w:sz w:val="24"/>
          <w:szCs w:val="24"/>
          <w:lang w:val="en-US"/>
        </w:rPr>
      </w:pPr>
    </w:p>
    <w:p w:rsidR="00876A97" w:rsidRPr="00006F07" w:rsidRDefault="00E94888" w:rsidP="00B24954">
      <w:pPr>
        <w:pStyle w:val="22"/>
        <w:shd w:val="clear" w:color="auto" w:fill="auto"/>
        <w:spacing w:before="0" w:line="360" w:lineRule="auto"/>
        <w:ind w:firstLine="567"/>
        <w:jc w:val="both"/>
        <w:rPr>
          <w:rFonts w:ascii="Times New Roman" w:hAnsi="Times New Roman" w:cs="Times New Roman"/>
          <w:sz w:val="24"/>
          <w:szCs w:val="24"/>
          <w:lang w:val="en-US"/>
        </w:rPr>
      </w:pPr>
      <w:r w:rsidRPr="00E94888">
        <w:rPr>
          <w:rFonts w:ascii="Times New Roman" w:hAnsi="Times New Roman" w:cs="Times New Roman"/>
          <w:sz w:val="24"/>
          <w:szCs w:val="24"/>
          <w:lang w:val="en-US"/>
        </w:rPr>
        <w:t xml:space="preserve">The parameters of the circuit components depend on </w:t>
      </w:r>
      <w:r w:rsidRPr="00E94888">
        <w:rPr>
          <w:rFonts w:ascii="Times New Roman" w:hAnsi="Times New Roman" w:cs="Times New Roman"/>
          <w:i/>
          <w:sz w:val="24"/>
          <w:szCs w:val="24"/>
          <w:lang w:val="en-US"/>
        </w:rPr>
        <w:t>k</w:t>
      </w:r>
      <w:r w:rsidRPr="00E94888">
        <w:rPr>
          <w:rFonts w:ascii="Times New Roman" w:hAnsi="Times New Roman" w:cs="Times New Roman"/>
          <w:sz w:val="24"/>
          <w:szCs w:val="24"/>
          <w:vertAlign w:val="subscript"/>
          <w:lang w:val="en-US"/>
        </w:rPr>
        <w:t>s</w:t>
      </w:r>
      <w:r w:rsidRPr="00E94888">
        <w:rPr>
          <w:rFonts w:ascii="Times New Roman" w:hAnsi="Times New Roman" w:cs="Times New Roman"/>
          <w:sz w:val="24"/>
          <w:szCs w:val="24"/>
          <w:lang w:val="en-US"/>
        </w:rPr>
        <w:t xml:space="preserve"> and the reset factor </w:t>
      </w:r>
      <w:r w:rsidRPr="00E94888">
        <w:rPr>
          <w:rFonts w:ascii="Times New Roman" w:hAnsi="Times New Roman" w:cs="Times New Roman"/>
          <w:i/>
          <w:sz w:val="24"/>
          <w:szCs w:val="24"/>
          <w:lang w:val="en-US"/>
        </w:rPr>
        <w:t>k</w:t>
      </w:r>
      <w:r w:rsidRPr="00E94888">
        <w:rPr>
          <w:rFonts w:ascii="Times New Roman" w:hAnsi="Times New Roman" w:cs="Times New Roman"/>
          <w:sz w:val="24"/>
          <w:szCs w:val="24"/>
          <w:vertAlign w:val="subscript"/>
          <w:lang w:val="en-US"/>
        </w:rPr>
        <w:t>r</w:t>
      </w:r>
      <w:r>
        <w:rPr>
          <w:rFonts w:ascii="Times New Roman" w:hAnsi="Times New Roman" w:cs="Times New Roman"/>
          <w:sz w:val="24"/>
          <w:szCs w:val="24"/>
          <w:lang w:val="en-US"/>
        </w:rPr>
        <w:t xml:space="preserve"> of the reed switch selected</w:t>
      </w:r>
      <w:r w:rsidR="00876A97" w:rsidRPr="00E94888">
        <w:rPr>
          <w:rFonts w:ascii="Times New Roman" w:hAnsi="Times New Roman" w:cs="Times New Roman"/>
          <w:sz w:val="24"/>
          <w:szCs w:val="24"/>
          <w:lang w:val="en-US"/>
        </w:rPr>
        <w:t>.</w:t>
      </w:r>
      <w:r w:rsidRPr="00006F07">
        <w:rPr>
          <w:rFonts w:ascii="Times New Roman" w:hAnsi="Times New Roman" w:cs="Times New Roman"/>
          <w:sz w:val="24"/>
          <w:szCs w:val="24"/>
          <w:lang w:val="en-US"/>
        </w:rPr>
        <w:t xml:space="preserve">According to [3], for </w:t>
      </w:r>
      <w:r>
        <w:rPr>
          <w:rFonts w:ascii="Times New Roman" w:hAnsi="Times New Roman" w:cs="Times New Roman"/>
          <w:sz w:val="24"/>
          <w:szCs w:val="24"/>
          <w:lang w:val="en-US"/>
        </w:rPr>
        <w:t>OCP</w:t>
      </w:r>
      <w:r w:rsidRPr="00006F07">
        <w:rPr>
          <w:rFonts w:ascii="Times New Roman" w:hAnsi="Times New Roman" w:cs="Times New Roman"/>
          <w:sz w:val="24"/>
          <w:szCs w:val="24"/>
          <w:lang w:val="en-US"/>
        </w:rPr>
        <w:t xml:space="preserve"> it is necessary that</w:t>
      </w:r>
    </w:p>
    <w:p w:rsidR="00876A97" w:rsidRPr="00006F07" w:rsidRDefault="00876A97" w:rsidP="00B24954">
      <w:pPr>
        <w:pStyle w:val="22"/>
        <w:shd w:val="clear" w:color="auto" w:fill="auto"/>
        <w:spacing w:before="0" w:line="360" w:lineRule="auto"/>
        <w:ind w:firstLine="567"/>
        <w:jc w:val="both"/>
        <w:rPr>
          <w:rFonts w:ascii="Times New Roman" w:hAnsi="Times New Roman" w:cs="Times New Roman"/>
          <w:sz w:val="24"/>
          <w:szCs w:val="24"/>
          <w:lang w:val="en-US"/>
        </w:rPr>
      </w:pPr>
    </w:p>
    <w:p w:rsidR="00876A97" w:rsidRPr="00006F07" w:rsidRDefault="00E94888" w:rsidP="00B24954">
      <w:pPr>
        <w:pStyle w:val="22"/>
        <w:shd w:val="clear" w:color="auto" w:fill="auto"/>
        <w:spacing w:before="0" w:line="360" w:lineRule="auto"/>
        <w:ind w:firstLine="0"/>
        <w:jc w:val="center"/>
        <w:rPr>
          <w:rFonts w:ascii="Times New Roman" w:hAnsi="Times New Roman" w:cs="Times New Roman"/>
          <w:sz w:val="24"/>
          <w:szCs w:val="24"/>
          <w:lang w:val="en-US"/>
        </w:rPr>
      </w:pPr>
      <w:r w:rsidRPr="00B07D5A">
        <w:rPr>
          <w:rFonts w:ascii="Times New Roman" w:hAnsi="Times New Roman" w:cs="Times New Roman"/>
          <w:position w:val="-14"/>
          <w:sz w:val="24"/>
          <w:szCs w:val="24"/>
        </w:rPr>
        <w:object w:dxaOrig="2400" w:dyaOrig="380">
          <v:shape id="_x0000_i1155" type="#_x0000_t75" style="width:120.55pt;height:17.6pt" o:ole="">
            <v:imagedata r:id="rId332" o:title=""/>
          </v:shape>
          <o:OLEObject Type="Embed" ProgID="Equation.DSMT4" ShapeID="_x0000_i1155" DrawAspect="Content" ObjectID="_1665752115" r:id="rId333"/>
        </w:object>
      </w:r>
      <w:r w:rsidR="00876A97" w:rsidRPr="00006F07">
        <w:rPr>
          <w:rFonts w:ascii="Times New Roman" w:hAnsi="Times New Roman" w:cs="Times New Roman"/>
          <w:sz w:val="24"/>
          <w:szCs w:val="24"/>
          <w:lang w:val="en-US"/>
        </w:rPr>
        <w:t>,</w:t>
      </w:r>
    </w:p>
    <w:p w:rsidR="00876A97" w:rsidRPr="00006F07" w:rsidRDefault="00876A97" w:rsidP="00B24954">
      <w:pPr>
        <w:pStyle w:val="22"/>
        <w:shd w:val="clear" w:color="auto" w:fill="auto"/>
        <w:spacing w:before="0" w:line="360" w:lineRule="auto"/>
        <w:ind w:firstLine="0"/>
        <w:jc w:val="center"/>
        <w:rPr>
          <w:rFonts w:ascii="Times New Roman" w:hAnsi="Times New Roman" w:cs="Times New Roman"/>
          <w:sz w:val="24"/>
          <w:szCs w:val="24"/>
          <w:lang w:val="en-US"/>
        </w:rPr>
      </w:pPr>
    </w:p>
    <w:p w:rsidR="00876A97" w:rsidRPr="007B7E08" w:rsidRDefault="007B7E08" w:rsidP="00B24954">
      <w:pPr>
        <w:pStyle w:val="22"/>
        <w:shd w:val="clear" w:color="auto" w:fill="auto"/>
        <w:spacing w:before="0" w:line="360" w:lineRule="auto"/>
        <w:ind w:firstLine="567"/>
        <w:jc w:val="both"/>
        <w:rPr>
          <w:rFonts w:ascii="Times New Roman" w:hAnsi="Times New Roman" w:cs="Times New Roman"/>
          <w:sz w:val="24"/>
          <w:szCs w:val="24"/>
          <w:lang w:val="en-US"/>
        </w:rPr>
      </w:pPr>
      <w:r w:rsidRPr="007B7E08">
        <w:rPr>
          <w:rFonts w:ascii="Times New Roman" w:hAnsi="Times New Roman" w:cs="Times New Roman"/>
          <w:sz w:val="24"/>
          <w:szCs w:val="24"/>
          <w:lang w:val="en-US"/>
        </w:rPr>
        <w:t>Then B</w:t>
      </w:r>
      <w:r w:rsidRPr="007B7E08">
        <w:rPr>
          <w:rFonts w:ascii="Times New Roman" w:hAnsi="Times New Roman" w:cs="Times New Roman"/>
          <w:sz w:val="24"/>
          <w:szCs w:val="24"/>
          <w:vertAlign w:val="subscript"/>
          <w:lang w:val="en-US"/>
        </w:rPr>
        <w:t>op</w:t>
      </w:r>
      <w:r w:rsidRPr="007B7E08">
        <w:rPr>
          <w:rFonts w:ascii="Times New Roman" w:hAnsi="Times New Roman" w:cs="Times New Roman"/>
          <w:sz w:val="24"/>
          <w:szCs w:val="24"/>
          <w:lang w:val="en-US"/>
        </w:rPr>
        <w:t>, at which the protection meets the sensitivity requirements</w:t>
      </w:r>
      <w:r w:rsidR="00876A97" w:rsidRPr="007B7E08">
        <w:rPr>
          <w:rFonts w:ascii="Times New Roman" w:hAnsi="Times New Roman" w:cs="Times New Roman"/>
          <w:sz w:val="24"/>
          <w:szCs w:val="24"/>
          <w:lang w:val="en-US"/>
        </w:rPr>
        <w:t>:</w:t>
      </w:r>
    </w:p>
    <w:p w:rsidR="00876A97" w:rsidRPr="007B7E08" w:rsidRDefault="00876A97" w:rsidP="00B24954">
      <w:pPr>
        <w:pStyle w:val="22"/>
        <w:shd w:val="clear" w:color="auto" w:fill="auto"/>
        <w:spacing w:before="0" w:line="360" w:lineRule="auto"/>
        <w:ind w:firstLine="567"/>
        <w:jc w:val="both"/>
        <w:rPr>
          <w:rFonts w:ascii="Times New Roman" w:hAnsi="Times New Roman" w:cs="Times New Roman"/>
          <w:sz w:val="24"/>
          <w:szCs w:val="24"/>
          <w:lang w:val="en-US"/>
        </w:rPr>
      </w:pPr>
    </w:p>
    <w:p w:rsidR="00876A97" w:rsidRPr="00A766C1" w:rsidRDefault="007B7E08" w:rsidP="00B24954">
      <w:pPr>
        <w:pStyle w:val="22"/>
        <w:shd w:val="clear" w:color="auto" w:fill="auto"/>
        <w:spacing w:before="0" w:line="360" w:lineRule="auto"/>
        <w:ind w:firstLine="567"/>
        <w:jc w:val="right"/>
        <w:rPr>
          <w:rFonts w:ascii="Times New Roman" w:hAnsi="Times New Roman" w:cs="Times New Roman"/>
          <w:sz w:val="24"/>
          <w:szCs w:val="24"/>
          <w:lang w:val="en-US"/>
        </w:rPr>
      </w:pPr>
      <w:r w:rsidRPr="00654CD2">
        <w:rPr>
          <w:rFonts w:ascii="Times New Roman" w:hAnsi="Times New Roman" w:cs="Times New Roman"/>
          <w:position w:val="-14"/>
          <w:sz w:val="24"/>
          <w:szCs w:val="24"/>
        </w:rPr>
        <w:object w:dxaOrig="1700" w:dyaOrig="380">
          <v:shape id="_x0000_i1156" type="#_x0000_t75" style="width:83.7pt;height:17.6pt" o:ole="">
            <v:imagedata r:id="rId334" o:title=""/>
          </v:shape>
          <o:OLEObject Type="Embed" ProgID="Equation.DSMT4" ShapeID="_x0000_i1156" DrawAspect="Content" ObjectID="_1665752116" r:id="rId335"/>
        </w:object>
      </w:r>
      <w:r w:rsidR="00876A97" w:rsidRPr="00A766C1">
        <w:rPr>
          <w:rFonts w:ascii="Times New Roman" w:hAnsi="Times New Roman" w:cs="Times New Roman"/>
          <w:sz w:val="24"/>
          <w:szCs w:val="24"/>
          <w:lang w:val="en-US"/>
        </w:rPr>
        <w:t>.                                                           (</w:t>
      </w:r>
      <w:r w:rsidR="00705358">
        <w:rPr>
          <w:rFonts w:ascii="Times New Roman" w:hAnsi="Times New Roman" w:cs="Times New Roman"/>
          <w:sz w:val="24"/>
          <w:szCs w:val="24"/>
          <w:lang w:val="en-US"/>
        </w:rPr>
        <w:t>G</w:t>
      </w:r>
      <w:r w:rsidR="00876A97" w:rsidRPr="00A766C1">
        <w:rPr>
          <w:rFonts w:ascii="Times New Roman" w:hAnsi="Times New Roman" w:cs="Times New Roman"/>
          <w:sz w:val="24"/>
          <w:szCs w:val="24"/>
          <w:lang w:val="en-US"/>
        </w:rPr>
        <w:t>.1)</w:t>
      </w:r>
    </w:p>
    <w:p w:rsidR="00876A97" w:rsidRPr="00A766C1" w:rsidRDefault="00876A97" w:rsidP="00B24954">
      <w:pPr>
        <w:pStyle w:val="22"/>
        <w:shd w:val="clear" w:color="auto" w:fill="auto"/>
        <w:spacing w:before="0" w:line="360" w:lineRule="auto"/>
        <w:ind w:firstLine="567"/>
        <w:jc w:val="right"/>
        <w:rPr>
          <w:rFonts w:ascii="Times New Roman" w:hAnsi="Times New Roman" w:cs="Times New Roman"/>
          <w:sz w:val="24"/>
          <w:szCs w:val="24"/>
          <w:lang w:val="en-US"/>
        </w:rPr>
      </w:pPr>
    </w:p>
    <w:p w:rsidR="00876A97" w:rsidRPr="007B7E08" w:rsidRDefault="007B7E08" w:rsidP="00B24954">
      <w:pPr>
        <w:pStyle w:val="22"/>
        <w:shd w:val="clear" w:color="auto" w:fill="auto"/>
        <w:spacing w:before="0" w:line="360" w:lineRule="auto"/>
        <w:ind w:firstLine="567"/>
        <w:jc w:val="both"/>
        <w:rPr>
          <w:rFonts w:ascii="Times New Roman" w:hAnsi="Times New Roman" w:cs="Times New Roman"/>
          <w:sz w:val="24"/>
          <w:szCs w:val="24"/>
          <w:lang w:val="en-US"/>
        </w:rPr>
      </w:pPr>
      <w:r w:rsidRPr="007B7E08">
        <w:rPr>
          <w:rFonts w:ascii="Times New Roman" w:hAnsi="Times New Roman" w:cs="Times New Roman"/>
          <w:sz w:val="24"/>
          <w:szCs w:val="24"/>
          <w:lang w:val="en-US"/>
        </w:rPr>
        <w:t>Since the reed switch is triggered and disappears under the influence of the instantaneous value of the magnetic induction, then</w:t>
      </w:r>
      <w:r w:rsidR="00876A97" w:rsidRPr="007B7E08">
        <w:rPr>
          <w:rFonts w:ascii="Times New Roman" w:hAnsi="Times New Roman" w:cs="Times New Roman"/>
          <w:sz w:val="24"/>
          <w:szCs w:val="24"/>
          <w:lang w:val="en-US"/>
        </w:rPr>
        <w:t xml:space="preserve"> (</w:t>
      </w:r>
      <w:r>
        <w:rPr>
          <w:rFonts w:ascii="Times New Roman" w:hAnsi="Times New Roman" w:cs="Times New Roman"/>
          <w:sz w:val="24"/>
          <w:szCs w:val="24"/>
          <w:lang w:val="en-US"/>
        </w:rPr>
        <w:t>figure</w:t>
      </w:r>
      <w:r w:rsidR="00705358">
        <w:rPr>
          <w:rFonts w:ascii="Times New Roman" w:hAnsi="Times New Roman" w:cs="Times New Roman"/>
          <w:sz w:val="24"/>
          <w:szCs w:val="24"/>
          <w:lang w:val="en-US"/>
        </w:rPr>
        <w:t xml:space="preserve"> G</w:t>
      </w:r>
      <w:r w:rsidR="00876A97" w:rsidRPr="007B7E08">
        <w:rPr>
          <w:rFonts w:ascii="Times New Roman" w:hAnsi="Times New Roman" w:cs="Times New Roman"/>
          <w:sz w:val="24"/>
          <w:szCs w:val="24"/>
          <w:lang w:val="en-US"/>
        </w:rPr>
        <w:t>.</w:t>
      </w:r>
      <w:r w:rsidR="0027190E" w:rsidRPr="007B7E08">
        <w:rPr>
          <w:rFonts w:ascii="Times New Roman" w:hAnsi="Times New Roman" w:cs="Times New Roman"/>
          <w:sz w:val="24"/>
          <w:szCs w:val="24"/>
          <w:lang w:val="en-US"/>
        </w:rPr>
        <w:t>2</w:t>
      </w:r>
      <w:r w:rsidR="00876A97" w:rsidRPr="007B7E08">
        <w:rPr>
          <w:rFonts w:ascii="Times New Roman" w:hAnsi="Times New Roman" w:cs="Times New Roman"/>
          <w:sz w:val="24"/>
          <w:szCs w:val="24"/>
          <w:lang w:val="en-US"/>
        </w:rPr>
        <w:t>):</w:t>
      </w:r>
    </w:p>
    <w:p w:rsidR="00876A97" w:rsidRPr="007B7E08" w:rsidRDefault="00876A97" w:rsidP="00B24954">
      <w:pPr>
        <w:pStyle w:val="22"/>
        <w:shd w:val="clear" w:color="auto" w:fill="auto"/>
        <w:spacing w:before="0" w:line="360" w:lineRule="auto"/>
        <w:ind w:firstLine="567"/>
        <w:jc w:val="both"/>
        <w:rPr>
          <w:rFonts w:ascii="Times New Roman" w:hAnsi="Times New Roman" w:cs="Times New Roman"/>
          <w:sz w:val="24"/>
          <w:szCs w:val="24"/>
          <w:lang w:val="en-US"/>
        </w:rPr>
      </w:pPr>
    </w:p>
    <w:p w:rsidR="00876A97" w:rsidRPr="00006F07" w:rsidRDefault="007B7E08" w:rsidP="00B24954">
      <w:pPr>
        <w:pStyle w:val="22"/>
        <w:shd w:val="clear" w:color="auto" w:fill="auto"/>
        <w:spacing w:before="0" w:line="360" w:lineRule="auto"/>
        <w:ind w:firstLine="567"/>
        <w:jc w:val="right"/>
        <w:rPr>
          <w:rFonts w:ascii="Times New Roman" w:hAnsi="Times New Roman" w:cs="Times New Roman"/>
          <w:sz w:val="24"/>
          <w:szCs w:val="24"/>
          <w:lang w:val="en-US"/>
        </w:rPr>
      </w:pPr>
      <w:r w:rsidRPr="00654CD2">
        <w:rPr>
          <w:rFonts w:ascii="Times New Roman" w:hAnsi="Times New Roman" w:cs="Times New Roman"/>
          <w:position w:val="-14"/>
          <w:sz w:val="24"/>
          <w:szCs w:val="24"/>
        </w:rPr>
        <w:object w:dxaOrig="1820" w:dyaOrig="380">
          <v:shape id="_x0000_i1157" type="#_x0000_t75" style="width:91.25pt;height:17.6pt" o:ole="">
            <v:imagedata r:id="rId336" o:title=""/>
          </v:shape>
          <o:OLEObject Type="Embed" ProgID="Equation.DSMT4" ShapeID="_x0000_i1157" DrawAspect="Content" ObjectID="_1665752117" r:id="rId337"/>
        </w:object>
      </w:r>
      <w:r w:rsidR="00876A97" w:rsidRPr="00006F07">
        <w:rPr>
          <w:rFonts w:ascii="Times New Roman" w:hAnsi="Times New Roman" w:cs="Times New Roman"/>
          <w:sz w:val="24"/>
          <w:szCs w:val="24"/>
          <w:lang w:val="en-US"/>
        </w:rPr>
        <w:t>;                                                        (</w:t>
      </w:r>
      <w:r w:rsidR="00705358">
        <w:rPr>
          <w:rFonts w:ascii="Times New Roman" w:hAnsi="Times New Roman" w:cs="Times New Roman"/>
          <w:sz w:val="24"/>
          <w:szCs w:val="24"/>
          <w:lang w:val="en-US"/>
        </w:rPr>
        <w:t>G</w:t>
      </w:r>
      <w:r w:rsidR="00876A97" w:rsidRPr="00006F07">
        <w:rPr>
          <w:rFonts w:ascii="Times New Roman" w:hAnsi="Times New Roman" w:cs="Times New Roman"/>
          <w:sz w:val="24"/>
          <w:szCs w:val="24"/>
          <w:lang w:val="en-US"/>
        </w:rPr>
        <w:t>.2)</w:t>
      </w:r>
    </w:p>
    <w:p w:rsidR="00876A97" w:rsidRPr="00006F07" w:rsidRDefault="00876A97" w:rsidP="00B24954">
      <w:pPr>
        <w:pStyle w:val="22"/>
        <w:shd w:val="clear" w:color="auto" w:fill="auto"/>
        <w:spacing w:before="0" w:line="360" w:lineRule="auto"/>
        <w:ind w:firstLine="567"/>
        <w:jc w:val="right"/>
        <w:rPr>
          <w:rFonts w:ascii="Times New Roman" w:hAnsi="Times New Roman" w:cs="Times New Roman"/>
          <w:sz w:val="24"/>
          <w:szCs w:val="24"/>
          <w:lang w:val="en-US"/>
        </w:rPr>
      </w:pPr>
    </w:p>
    <w:p w:rsidR="00876A97" w:rsidRPr="00006F07" w:rsidRDefault="007B7E08" w:rsidP="00B24954">
      <w:pPr>
        <w:pStyle w:val="22"/>
        <w:shd w:val="clear" w:color="auto" w:fill="auto"/>
        <w:spacing w:before="0" w:line="360" w:lineRule="auto"/>
        <w:ind w:firstLine="567"/>
        <w:jc w:val="right"/>
        <w:rPr>
          <w:rFonts w:ascii="Times New Roman" w:hAnsi="Times New Roman" w:cs="Times New Roman"/>
          <w:sz w:val="24"/>
          <w:szCs w:val="24"/>
          <w:lang w:val="en-US"/>
        </w:rPr>
      </w:pPr>
      <w:r w:rsidRPr="0076462D">
        <w:rPr>
          <w:rFonts w:ascii="Times New Roman" w:hAnsi="Times New Roman" w:cs="Times New Roman"/>
          <w:position w:val="-12"/>
          <w:sz w:val="24"/>
          <w:szCs w:val="24"/>
        </w:rPr>
        <w:object w:dxaOrig="1760" w:dyaOrig="360">
          <v:shape id="_x0000_i1158" type="#_x0000_t75" style="width:89.6pt;height:18.4pt" o:ole="">
            <v:imagedata r:id="rId338" o:title=""/>
          </v:shape>
          <o:OLEObject Type="Embed" ProgID="Equation.DSMT4" ShapeID="_x0000_i1158" DrawAspect="Content" ObjectID="_1665752118" r:id="rId339"/>
        </w:object>
      </w:r>
      <w:r w:rsidR="00876A97" w:rsidRPr="00006F07">
        <w:rPr>
          <w:rFonts w:ascii="Times New Roman" w:hAnsi="Times New Roman" w:cs="Times New Roman"/>
          <w:sz w:val="24"/>
          <w:szCs w:val="24"/>
          <w:lang w:val="en-US"/>
        </w:rPr>
        <w:t>,                                                         (</w:t>
      </w:r>
      <w:r w:rsidR="00705358">
        <w:rPr>
          <w:rFonts w:ascii="Times New Roman" w:hAnsi="Times New Roman" w:cs="Times New Roman"/>
          <w:sz w:val="24"/>
          <w:szCs w:val="24"/>
          <w:lang w:val="en-US"/>
        </w:rPr>
        <w:t>G</w:t>
      </w:r>
      <w:r w:rsidR="00876A97" w:rsidRPr="00006F07">
        <w:rPr>
          <w:rFonts w:ascii="Times New Roman" w:hAnsi="Times New Roman" w:cs="Times New Roman"/>
          <w:sz w:val="24"/>
          <w:szCs w:val="24"/>
          <w:lang w:val="en-US"/>
        </w:rPr>
        <w:t>.3)</w:t>
      </w:r>
    </w:p>
    <w:p w:rsidR="00876A97" w:rsidRPr="00006F07" w:rsidRDefault="00876A97" w:rsidP="00B24954">
      <w:pPr>
        <w:pStyle w:val="22"/>
        <w:shd w:val="clear" w:color="auto" w:fill="auto"/>
        <w:spacing w:before="0" w:line="360" w:lineRule="auto"/>
        <w:ind w:firstLine="567"/>
        <w:jc w:val="right"/>
        <w:rPr>
          <w:rFonts w:ascii="Times New Roman" w:hAnsi="Times New Roman" w:cs="Times New Roman"/>
          <w:sz w:val="24"/>
          <w:szCs w:val="24"/>
          <w:lang w:val="en-US"/>
        </w:rPr>
      </w:pPr>
    </w:p>
    <w:p w:rsidR="00876A97" w:rsidRPr="007B7E08" w:rsidRDefault="007B7E08" w:rsidP="00B24954">
      <w:pPr>
        <w:pStyle w:val="22"/>
        <w:shd w:val="clear" w:color="auto" w:fill="auto"/>
        <w:spacing w:before="0" w:line="360" w:lineRule="auto"/>
        <w:ind w:firstLine="567"/>
        <w:jc w:val="both"/>
        <w:rPr>
          <w:rFonts w:ascii="Times New Roman" w:hAnsi="Times New Roman" w:cs="Times New Roman"/>
          <w:sz w:val="24"/>
          <w:szCs w:val="24"/>
          <w:lang w:val="en-US"/>
        </w:rPr>
      </w:pPr>
      <w:r w:rsidRPr="007B7E08">
        <w:rPr>
          <w:rFonts w:ascii="Times New Roman" w:hAnsi="Times New Roman" w:cs="Times New Roman"/>
          <w:sz w:val="24"/>
          <w:szCs w:val="24"/>
          <w:lang w:val="en-US"/>
        </w:rPr>
        <w:t>where</w:t>
      </w:r>
      <w:r w:rsidRPr="007B7E08">
        <w:rPr>
          <w:rFonts w:ascii="Times New Roman" w:hAnsi="Times New Roman" w:cs="Times New Roman"/>
          <w:i/>
          <w:sz w:val="24"/>
          <w:szCs w:val="24"/>
        </w:rPr>
        <w:t>В</w:t>
      </w:r>
      <w:r w:rsidRPr="007B7E08">
        <w:rPr>
          <w:rFonts w:ascii="Times New Roman" w:hAnsi="Times New Roman" w:cs="Times New Roman"/>
          <w:sz w:val="24"/>
          <w:szCs w:val="24"/>
          <w:vertAlign w:val="subscript"/>
          <w:lang w:val="en-US"/>
        </w:rPr>
        <w:t>r</w:t>
      </w:r>
      <w:r w:rsidRPr="007B7E08">
        <w:rPr>
          <w:rFonts w:ascii="Times New Roman" w:hAnsi="Times New Roman" w:cs="Times New Roman"/>
          <w:sz w:val="24"/>
          <w:szCs w:val="24"/>
          <w:lang w:val="en-US"/>
        </w:rPr>
        <w:t xml:space="preserve"> is the induction at which normally open contacts of the reed witch return to the initial state after operation</w:t>
      </w:r>
      <w:r w:rsidR="00876A97" w:rsidRPr="007B7E08">
        <w:rPr>
          <w:rFonts w:ascii="Times New Roman" w:hAnsi="Times New Roman" w:cs="Times New Roman"/>
          <w:sz w:val="24"/>
          <w:szCs w:val="24"/>
          <w:lang w:val="en-US"/>
        </w:rPr>
        <w:t>.</w:t>
      </w:r>
    </w:p>
    <w:p w:rsidR="00876A97" w:rsidRPr="007B7E08" w:rsidRDefault="00876A97" w:rsidP="00B24954">
      <w:pPr>
        <w:pStyle w:val="22"/>
        <w:shd w:val="clear" w:color="auto" w:fill="auto"/>
        <w:spacing w:before="0" w:line="360" w:lineRule="auto"/>
        <w:ind w:firstLine="567"/>
        <w:jc w:val="both"/>
        <w:rPr>
          <w:rFonts w:ascii="Times New Roman" w:hAnsi="Times New Roman" w:cs="Times New Roman"/>
          <w:sz w:val="24"/>
          <w:szCs w:val="24"/>
          <w:lang w:val="en-US"/>
        </w:rPr>
      </w:pPr>
    </w:p>
    <w:p w:rsidR="00876A97" w:rsidRPr="007B7E08" w:rsidRDefault="007B7E08" w:rsidP="00B24954">
      <w:pPr>
        <w:pStyle w:val="22"/>
        <w:shd w:val="clear" w:color="auto" w:fill="auto"/>
        <w:spacing w:before="0" w:line="360" w:lineRule="auto"/>
        <w:ind w:firstLine="567"/>
        <w:jc w:val="center"/>
        <w:rPr>
          <w:rFonts w:ascii="Times New Roman" w:hAnsi="Times New Roman" w:cs="Times New Roman"/>
          <w:sz w:val="24"/>
          <w:szCs w:val="24"/>
          <w:lang w:val="en-US"/>
        </w:rPr>
      </w:pPr>
      <w:r w:rsidRPr="007B7E08">
        <w:rPr>
          <w:rFonts w:ascii="Times New Roman" w:hAnsi="Times New Roman" w:cs="Times New Roman"/>
          <w:noProof/>
          <w:sz w:val="24"/>
          <w:szCs w:val="24"/>
        </w:rPr>
        <w:drawing>
          <wp:inline distT="0" distB="0" distL="0" distR="0">
            <wp:extent cx="2306659" cy="2162755"/>
            <wp:effectExtent l="19050" t="0" r="0" b="0"/>
            <wp:docPr id="1" name="Рисунок 2" descr="график для конденсатора англ Model (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к для конденсатора англ Model (1).tiff"/>
                    <pic:cNvPicPr/>
                  </pic:nvPicPr>
                  <pic:blipFill>
                    <a:blip r:embed="rId340" cstate="print"/>
                    <a:srcRect l="3612" t="18079" r="2492" b="19397"/>
                    <a:stretch>
                      <a:fillRect/>
                    </a:stretch>
                  </pic:blipFill>
                  <pic:spPr>
                    <a:xfrm>
                      <a:off x="0" y="0"/>
                      <a:ext cx="2306659" cy="2162755"/>
                    </a:xfrm>
                    <a:prstGeom prst="rect">
                      <a:avLst/>
                    </a:prstGeom>
                  </pic:spPr>
                </pic:pic>
              </a:graphicData>
            </a:graphic>
          </wp:inline>
        </w:drawing>
      </w:r>
    </w:p>
    <w:p w:rsidR="00B46598" w:rsidRDefault="00B46598" w:rsidP="007B7E08">
      <w:pPr>
        <w:pStyle w:val="22"/>
        <w:shd w:val="clear" w:color="auto" w:fill="auto"/>
        <w:spacing w:before="0" w:line="360" w:lineRule="auto"/>
        <w:ind w:firstLine="0"/>
        <w:jc w:val="center"/>
        <w:rPr>
          <w:rFonts w:ascii="Times New Roman" w:hAnsi="Times New Roman" w:cs="Times New Roman"/>
          <w:sz w:val="24"/>
          <w:szCs w:val="24"/>
          <w:lang w:val="en-US"/>
        </w:rPr>
      </w:pPr>
    </w:p>
    <w:p w:rsidR="00876A97" w:rsidRPr="007B7E08" w:rsidRDefault="007B7E08" w:rsidP="007B7E08">
      <w:pPr>
        <w:pStyle w:val="22"/>
        <w:shd w:val="clear" w:color="auto" w:fill="auto"/>
        <w:spacing w:before="0" w:line="360" w:lineRule="auto"/>
        <w:ind w:firstLine="0"/>
        <w:jc w:val="center"/>
        <w:rPr>
          <w:rFonts w:ascii="Times New Roman" w:hAnsi="Times New Roman" w:cs="Times New Roman"/>
          <w:sz w:val="24"/>
          <w:szCs w:val="24"/>
          <w:lang w:val="en-US"/>
        </w:rPr>
      </w:pPr>
      <w:r>
        <w:rPr>
          <w:rFonts w:ascii="Times New Roman" w:hAnsi="Times New Roman" w:cs="Times New Roman"/>
          <w:sz w:val="24"/>
          <w:szCs w:val="24"/>
          <w:lang w:val="en-US"/>
        </w:rPr>
        <w:t>Figure</w:t>
      </w:r>
      <w:r w:rsidR="00705358">
        <w:rPr>
          <w:rFonts w:ascii="Times New Roman" w:hAnsi="Times New Roman" w:cs="Times New Roman"/>
          <w:sz w:val="24"/>
          <w:szCs w:val="24"/>
          <w:lang w:val="en-US"/>
        </w:rPr>
        <w:t xml:space="preserve"> G</w:t>
      </w:r>
      <w:r w:rsidR="00876A97" w:rsidRPr="007B7E08">
        <w:rPr>
          <w:rFonts w:ascii="Times New Roman" w:hAnsi="Times New Roman" w:cs="Times New Roman"/>
          <w:sz w:val="24"/>
          <w:szCs w:val="24"/>
          <w:lang w:val="en-US"/>
        </w:rPr>
        <w:t>.</w:t>
      </w:r>
      <w:r w:rsidR="0027190E">
        <w:rPr>
          <w:rFonts w:ascii="Times New Roman" w:hAnsi="Times New Roman" w:cs="Times New Roman"/>
          <w:sz w:val="24"/>
          <w:szCs w:val="24"/>
          <w:lang w:val="en-US"/>
        </w:rPr>
        <w:t>2</w:t>
      </w:r>
      <w:r>
        <w:rPr>
          <w:rFonts w:ascii="Times New Roman" w:hAnsi="Times New Roman" w:cs="Times New Roman"/>
          <w:sz w:val="24"/>
          <w:szCs w:val="24"/>
          <w:lang w:val="en-US"/>
        </w:rPr>
        <w:t xml:space="preserve">– </w:t>
      </w:r>
      <w:r w:rsidRPr="007B7E08">
        <w:rPr>
          <w:rFonts w:ascii="Times New Roman" w:hAnsi="Times New Roman" w:cs="Times New Roman"/>
          <w:sz w:val="24"/>
          <w:szCs w:val="24"/>
          <w:lang w:val="en-US"/>
        </w:rPr>
        <w:t xml:space="preserve">Time </w:t>
      </w:r>
      <w:r w:rsidRPr="007B7E08">
        <w:rPr>
          <w:rFonts w:ascii="Times New Roman" w:hAnsi="Times New Roman" w:cs="Times New Roman"/>
          <w:i/>
          <w:sz w:val="24"/>
          <w:szCs w:val="24"/>
          <w:lang w:val="en-US"/>
        </w:rPr>
        <w:t>t</w:t>
      </w:r>
      <w:r w:rsidRPr="007B7E08">
        <w:rPr>
          <w:rFonts w:ascii="Times New Roman" w:hAnsi="Times New Roman" w:cs="Times New Roman"/>
          <w:sz w:val="24"/>
          <w:szCs w:val="24"/>
          <w:vertAlign w:val="subscript"/>
          <w:lang w:val="en-US"/>
        </w:rPr>
        <w:t>close1</w:t>
      </w:r>
      <w:r w:rsidRPr="007B7E08">
        <w:rPr>
          <w:rFonts w:ascii="Times New Roman" w:hAnsi="Times New Roman" w:cs="Times New Roman"/>
          <w:sz w:val="24"/>
          <w:szCs w:val="24"/>
          <w:lang w:val="en-US"/>
        </w:rPr>
        <w:t xml:space="preserve"> and </w:t>
      </w:r>
      <w:r w:rsidRPr="007B7E08">
        <w:rPr>
          <w:rFonts w:ascii="Times New Roman" w:hAnsi="Times New Roman" w:cs="Times New Roman"/>
          <w:i/>
          <w:sz w:val="24"/>
          <w:szCs w:val="24"/>
          <w:lang w:val="en-US"/>
        </w:rPr>
        <w:t>t</w:t>
      </w:r>
      <w:r w:rsidRPr="007B7E08">
        <w:rPr>
          <w:rFonts w:ascii="Times New Roman" w:hAnsi="Times New Roman" w:cs="Times New Roman"/>
          <w:sz w:val="24"/>
          <w:szCs w:val="24"/>
          <w:vertAlign w:val="subscript"/>
          <w:lang w:val="en-US"/>
        </w:rPr>
        <w:t>close2</w:t>
      </w:r>
      <w:r w:rsidRPr="007B7E08">
        <w:rPr>
          <w:rFonts w:ascii="Times New Roman" w:hAnsi="Times New Roman" w:cs="Times New Roman"/>
          <w:sz w:val="24"/>
          <w:szCs w:val="24"/>
          <w:lang w:val="en-US"/>
        </w:rPr>
        <w:t xml:space="preserve"> of the closed state of reed switch under the action of the inductions </w:t>
      </w:r>
      <w:r w:rsidRPr="007B7E08">
        <w:rPr>
          <w:rFonts w:ascii="Times New Roman" w:hAnsi="Times New Roman" w:cs="Times New Roman"/>
          <w:i/>
          <w:sz w:val="24"/>
          <w:szCs w:val="24"/>
        </w:rPr>
        <w:t>В</w:t>
      </w:r>
      <w:r w:rsidRPr="007B7E08">
        <w:rPr>
          <w:rFonts w:ascii="Times New Roman" w:hAnsi="Times New Roman" w:cs="Times New Roman"/>
          <w:sz w:val="24"/>
          <w:szCs w:val="24"/>
          <w:vertAlign w:val="subscript"/>
          <w:lang w:val="en-US"/>
        </w:rPr>
        <w:t>sc.min</w:t>
      </w:r>
      <w:r w:rsidRPr="007B7E08">
        <w:rPr>
          <w:rFonts w:ascii="Times New Roman" w:hAnsi="Times New Roman" w:cs="Times New Roman"/>
          <w:sz w:val="24"/>
          <w:szCs w:val="24"/>
          <w:lang w:val="en-US"/>
        </w:rPr>
        <w:t xml:space="preserve"> and </w:t>
      </w:r>
      <w:r w:rsidRPr="007B7E08">
        <w:rPr>
          <w:rFonts w:ascii="Times New Roman" w:hAnsi="Times New Roman" w:cs="Times New Roman"/>
          <w:i/>
          <w:sz w:val="24"/>
          <w:szCs w:val="24"/>
        </w:rPr>
        <w:t>В</w:t>
      </w:r>
      <w:r w:rsidRPr="007B7E08">
        <w:rPr>
          <w:rFonts w:ascii="Times New Roman" w:hAnsi="Times New Roman" w:cs="Times New Roman"/>
          <w:sz w:val="24"/>
          <w:szCs w:val="24"/>
          <w:vertAlign w:val="subscript"/>
          <w:lang w:val="en-US"/>
        </w:rPr>
        <w:t>sc.max</w:t>
      </w:r>
      <w:r w:rsidRPr="007B7E08">
        <w:rPr>
          <w:rFonts w:ascii="Times New Roman" w:hAnsi="Times New Roman" w:cs="Times New Roman"/>
          <w:sz w:val="24"/>
          <w:szCs w:val="24"/>
          <w:lang w:val="en-US"/>
        </w:rPr>
        <w:t xml:space="preserve"> of the minimal and</w:t>
      </w:r>
      <w:r w:rsidR="00B46598">
        <w:rPr>
          <w:rFonts w:ascii="Times New Roman" w:hAnsi="Times New Roman" w:cs="Times New Roman"/>
          <w:sz w:val="24"/>
          <w:szCs w:val="24"/>
          <w:lang w:val="en-US"/>
        </w:rPr>
        <w:t xml:space="preserve"> maximal short-circuit currents</w:t>
      </w:r>
    </w:p>
    <w:p w:rsidR="00876A97" w:rsidRPr="007B7E08" w:rsidRDefault="00876A97" w:rsidP="00B24954">
      <w:pPr>
        <w:pStyle w:val="22"/>
        <w:shd w:val="clear" w:color="auto" w:fill="auto"/>
        <w:spacing w:before="0" w:line="360" w:lineRule="auto"/>
        <w:ind w:firstLine="567"/>
        <w:jc w:val="both"/>
        <w:rPr>
          <w:rFonts w:ascii="Times New Roman" w:hAnsi="Times New Roman" w:cs="Times New Roman"/>
          <w:sz w:val="24"/>
          <w:szCs w:val="24"/>
          <w:lang w:val="en-US"/>
        </w:rPr>
      </w:pPr>
    </w:p>
    <w:p w:rsidR="00876A97" w:rsidRPr="007B7E08" w:rsidRDefault="007B7E08" w:rsidP="00B24954">
      <w:pPr>
        <w:pStyle w:val="22"/>
        <w:shd w:val="clear" w:color="auto" w:fill="auto"/>
        <w:spacing w:before="0" w:line="360" w:lineRule="auto"/>
        <w:ind w:firstLine="567"/>
        <w:jc w:val="both"/>
        <w:rPr>
          <w:rFonts w:ascii="Times New Roman" w:hAnsi="Times New Roman" w:cs="Times New Roman"/>
          <w:sz w:val="24"/>
          <w:szCs w:val="24"/>
          <w:lang w:val="en-US"/>
        </w:rPr>
      </w:pPr>
      <w:r w:rsidRPr="007B7E08">
        <w:rPr>
          <w:rFonts w:ascii="Times New Roman" w:hAnsi="Times New Roman" w:cs="Times New Roman"/>
          <w:sz w:val="24"/>
          <w:szCs w:val="24"/>
          <w:lang w:val="en-US"/>
        </w:rPr>
        <w:t>In this case, B</w:t>
      </w:r>
      <w:r w:rsidRPr="007B7E08">
        <w:rPr>
          <w:rFonts w:ascii="Times New Roman" w:hAnsi="Times New Roman" w:cs="Times New Roman"/>
          <w:sz w:val="24"/>
          <w:szCs w:val="24"/>
          <w:vertAlign w:val="subscript"/>
          <w:lang w:val="en-US"/>
        </w:rPr>
        <w:t>r</w:t>
      </w:r>
      <w:r w:rsidRPr="007B7E08">
        <w:rPr>
          <w:rFonts w:ascii="Times New Roman" w:hAnsi="Times New Roman" w:cs="Times New Roman"/>
          <w:sz w:val="24"/>
          <w:szCs w:val="24"/>
          <w:lang w:val="en-US"/>
        </w:rPr>
        <w:t>, taking into account expression (</w:t>
      </w:r>
      <w:r w:rsidR="00705358">
        <w:rPr>
          <w:rFonts w:ascii="Times New Roman" w:hAnsi="Times New Roman" w:cs="Times New Roman"/>
          <w:sz w:val="24"/>
          <w:szCs w:val="24"/>
          <w:lang w:val="en-US"/>
        </w:rPr>
        <w:t>G</w:t>
      </w:r>
      <w:r w:rsidRPr="007B7E08">
        <w:rPr>
          <w:rFonts w:ascii="Times New Roman" w:hAnsi="Times New Roman" w:cs="Times New Roman"/>
          <w:sz w:val="24"/>
          <w:szCs w:val="24"/>
          <w:lang w:val="en-US"/>
        </w:rPr>
        <w:t>.1), is equal to:</w:t>
      </w:r>
    </w:p>
    <w:p w:rsidR="00876A97" w:rsidRPr="007B7E08" w:rsidRDefault="00876A97" w:rsidP="00B24954">
      <w:pPr>
        <w:pStyle w:val="22"/>
        <w:shd w:val="clear" w:color="auto" w:fill="auto"/>
        <w:spacing w:before="0" w:line="360" w:lineRule="auto"/>
        <w:ind w:firstLine="567"/>
        <w:jc w:val="both"/>
        <w:rPr>
          <w:rFonts w:ascii="Times New Roman" w:hAnsi="Times New Roman" w:cs="Times New Roman"/>
          <w:sz w:val="24"/>
          <w:szCs w:val="24"/>
          <w:lang w:val="en-US"/>
        </w:rPr>
      </w:pPr>
    </w:p>
    <w:p w:rsidR="00876A97" w:rsidRPr="00A766C1" w:rsidRDefault="007B7E08" w:rsidP="00B24954">
      <w:pPr>
        <w:pStyle w:val="22"/>
        <w:shd w:val="clear" w:color="auto" w:fill="auto"/>
        <w:spacing w:before="0" w:line="360" w:lineRule="auto"/>
        <w:ind w:firstLine="567"/>
        <w:jc w:val="right"/>
        <w:rPr>
          <w:rFonts w:ascii="Times New Roman" w:hAnsi="Times New Roman" w:cs="Times New Roman"/>
          <w:sz w:val="24"/>
          <w:szCs w:val="24"/>
          <w:lang w:val="en-US"/>
        </w:rPr>
      </w:pPr>
      <w:r w:rsidRPr="00654CD2">
        <w:rPr>
          <w:rFonts w:ascii="Times New Roman" w:hAnsi="Times New Roman" w:cs="Times New Roman"/>
          <w:position w:val="-14"/>
          <w:sz w:val="24"/>
          <w:szCs w:val="24"/>
        </w:rPr>
        <w:object w:dxaOrig="2560" w:dyaOrig="380">
          <v:shape id="_x0000_i1159" type="#_x0000_t75" style="width:128.95pt;height:17.6pt" o:ole="">
            <v:imagedata r:id="rId341" o:title=""/>
          </v:shape>
          <o:OLEObject Type="Embed" ProgID="Equation.DSMT4" ShapeID="_x0000_i1159" DrawAspect="Content" ObjectID="_1665752119" r:id="rId342"/>
        </w:object>
      </w:r>
      <w:r w:rsidR="00876A97" w:rsidRPr="00A766C1">
        <w:rPr>
          <w:rFonts w:ascii="Times New Roman" w:hAnsi="Times New Roman" w:cs="Times New Roman"/>
          <w:sz w:val="24"/>
          <w:szCs w:val="24"/>
          <w:lang w:val="en-US"/>
        </w:rPr>
        <w:t>.                                                (</w:t>
      </w:r>
      <w:r w:rsidR="00705358">
        <w:rPr>
          <w:rFonts w:ascii="Times New Roman" w:hAnsi="Times New Roman" w:cs="Times New Roman"/>
          <w:sz w:val="24"/>
          <w:szCs w:val="24"/>
          <w:lang w:val="en-US"/>
        </w:rPr>
        <w:t>G</w:t>
      </w:r>
      <w:r w:rsidR="00876A97" w:rsidRPr="00A766C1">
        <w:rPr>
          <w:rFonts w:ascii="Times New Roman" w:hAnsi="Times New Roman" w:cs="Times New Roman"/>
          <w:sz w:val="24"/>
          <w:szCs w:val="24"/>
          <w:lang w:val="en-US"/>
        </w:rPr>
        <w:t>.4)</w:t>
      </w:r>
    </w:p>
    <w:p w:rsidR="00876A97" w:rsidRPr="00A766C1" w:rsidRDefault="00876A97" w:rsidP="00B24954">
      <w:pPr>
        <w:pStyle w:val="22"/>
        <w:shd w:val="clear" w:color="auto" w:fill="auto"/>
        <w:spacing w:before="0" w:line="360" w:lineRule="auto"/>
        <w:ind w:firstLine="567"/>
        <w:jc w:val="right"/>
        <w:rPr>
          <w:rFonts w:ascii="Times New Roman" w:hAnsi="Times New Roman" w:cs="Times New Roman"/>
          <w:sz w:val="24"/>
          <w:szCs w:val="24"/>
          <w:lang w:val="en-US"/>
        </w:rPr>
      </w:pPr>
    </w:p>
    <w:p w:rsidR="00876A97" w:rsidRPr="007B7E08" w:rsidRDefault="007B7E08" w:rsidP="00B24954">
      <w:pPr>
        <w:pStyle w:val="22"/>
        <w:shd w:val="clear" w:color="auto" w:fill="auto"/>
        <w:spacing w:before="0" w:line="360" w:lineRule="auto"/>
        <w:ind w:firstLine="567"/>
        <w:jc w:val="both"/>
        <w:rPr>
          <w:rFonts w:ascii="Times New Roman" w:hAnsi="Times New Roman" w:cs="Times New Roman"/>
          <w:sz w:val="24"/>
          <w:szCs w:val="24"/>
          <w:lang w:val="en-US"/>
        </w:rPr>
      </w:pPr>
      <w:r w:rsidRPr="007B7E08">
        <w:rPr>
          <w:rFonts w:ascii="Times New Roman" w:hAnsi="Times New Roman" w:cs="Times New Roman"/>
          <w:sz w:val="24"/>
          <w:szCs w:val="24"/>
          <w:lang w:val="en-US"/>
        </w:rPr>
        <w:t>Substituting (</w:t>
      </w:r>
      <w:r w:rsidR="00705358">
        <w:rPr>
          <w:rFonts w:ascii="Times New Roman" w:hAnsi="Times New Roman" w:cs="Times New Roman"/>
          <w:sz w:val="24"/>
          <w:szCs w:val="24"/>
          <w:lang w:val="en-US"/>
        </w:rPr>
        <w:t>G</w:t>
      </w:r>
      <w:r w:rsidRPr="007B7E08">
        <w:rPr>
          <w:rFonts w:ascii="Times New Roman" w:hAnsi="Times New Roman" w:cs="Times New Roman"/>
          <w:sz w:val="24"/>
          <w:szCs w:val="24"/>
          <w:lang w:val="en-US"/>
        </w:rPr>
        <w:t>.1) and (</w:t>
      </w:r>
      <w:r w:rsidR="00705358">
        <w:rPr>
          <w:rFonts w:ascii="Times New Roman" w:hAnsi="Times New Roman" w:cs="Times New Roman"/>
          <w:sz w:val="24"/>
          <w:szCs w:val="24"/>
          <w:lang w:val="en-US"/>
        </w:rPr>
        <w:t>G</w:t>
      </w:r>
      <w:r w:rsidRPr="007B7E08">
        <w:rPr>
          <w:rFonts w:ascii="Times New Roman" w:hAnsi="Times New Roman" w:cs="Times New Roman"/>
          <w:sz w:val="24"/>
          <w:szCs w:val="24"/>
          <w:lang w:val="en-US"/>
        </w:rPr>
        <w:t>.4) in (</w:t>
      </w:r>
      <w:r w:rsidR="00705358">
        <w:rPr>
          <w:rFonts w:ascii="Times New Roman" w:hAnsi="Times New Roman" w:cs="Times New Roman"/>
          <w:sz w:val="24"/>
          <w:szCs w:val="24"/>
          <w:lang w:val="en-US"/>
        </w:rPr>
        <w:t>G</w:t>
      </w:r>
      <w:r w:rsidRPr="007B7E08">
        <w:rPr>
          <w:rFonts w:ascii="Times New Roman" w:hAnsi="Times New Roman" w:cs="Times New Roman"/>
          <w:sz w:val="24"/>
          <w:szCs w:val="24"/>
          <w:lang w:val="en-US"/>
        </w:rPr>
        <w:t>.2) and (</w:t>
      </w:r>
      <w:r w:rsidR="00705358">
        <w:rPr>
          <w:rFonts w:ascii="Times New Roman" w:hAnsi="Times New Roman" w:cs="Times New Roman"/>
          <w:sz w:val="24"/>
          <w:szCs w:val="24"/>
          <w:lang w:val="en-US"/>
        </w:rPr>
        <w:t>G</w:t>
      </w:r>
      <w:r w:rsidRPr="007B7E08">
        <w:rPr>
          <w:rFonts w:ascii="Times New Roman" w:hAnsi="Times New Roman" w:cs="Times New Roman"/>
          <w:sz w:val="24"/>
          <w:szCs w:val="24"/>
          <w:lang w:val="en-US"/>
        </w:rPr>
        <w:t>.3), we get:</w:t>
      </w:r>
    </w:p>
    <w:p w:rsidR="00876A97" w:rsidRPr="007B7E08" w:rsidRDefault="00876A97" w:rsidP="00B24954">
      <w:pPr>
        <w:pStyle w:val="22"/>
        <w:shd w:val="clear" w:color="auto" w:fill="auto"/>
        <w:spacing w:before="0" w:line="360" w:lineRule="auto"/>
        <w:ind w:firstLine="567"/>
        <w:jc w:val="both"/>
        <w:rPr>
          <w:rFonts w:ascii="Times New Roman" w:hAnsi="Times New Roman" w:cs="Times New Roman"/>
          <w:sz w:val="24"/>
          <w:szCs w:val="24"/>
          <w:lang w:val="en-US"/>
        </w:rPr>
      </w:pPr>
    </w:p>
    <w:p w:rsidR="00876A97" w:rsidRPr="00006F07" w:rsidRDefault="00914487" w:rsidP="00B24954">
      <w:pPr>
        <w:pStyle w:val="22"/>
        <w:shd w:val="clear" w:color="auto" w:fill="auto"/>
        <w:spacing w:before="0" w:line="360" w:lineRule="auto"/>
        <w:ind w:firstLine="567"/>
        <w:jc w:val="center"/>
        <w:rPr>
          <w:rFonts w:ascii="Times New Roman" w:hAnsi="Times New Roman" w:cs="Times New Roman"/>
          <w:sz w:val="24"/>
          <w:szCs w:val="24"/>
          <w:lang w:val="en-US"/>
        </w:rPr>
      </w:pPr>
      <w:r w:rsidRPr="00654CD2">
        <w:rPr>
          <w:rFonts w:ascii="Times New Roman" w:hAnsi="Times New Roman" w:cs="Times New Roman"/>
          <w:position w:val="-14"/>
          <w:sz w:val="24"/>
          <w:szCs w:val="24"/>
        </w:rPr>
        <w:object w:dxaOrig="2640" w:dyaOrig="380">
          <v:shape id="_x0000_i1160" type="#_x0000_t75" style="width:132.3pt;height:17.6pt" o:ole="">
            <v:imagedata r:id="rId343" o:title=""/>
          </v:shape>
          <o:OLEObject Type="Embed" ProgID="Equation.DSMT4" ShapeID="_x0000_i1160" DrawAspect="Content" ObjectID="_1665752120" r:id="rId344"/>
        </w:object>
      </w:r>
      <w:r w:rsidR="00876A97" w:rsidRPr="00006F07">
        <w:rPr>
          <w:rFonts w:ascii="Times New Roman" w:hAnsi="Times New Roman" w:cs="Times New Roman"/>
          <w:sz w:val="24"/>
          <w:szCs w:val="24"/>
          <w:lang w:val="en-US"/>
        </w:rPr>
        <w:t>;</w:t>
      </w:r>
    </w:p>
    <w:p w:rsidR="00876A97" w:rsidRPr="00006F07" w:rsidRDefault="00914487" w:rsidP="00B24954">
      <w:pPr>
        <w:pStyle w:val="22"/>
        <w:shd w:val="clear" w:color="auto" w:fill="auto"/>
        <w:spacing w:before="0" w:line="360" w:lineRule="auto"/>
        <w:ind w:firstLine="567"/>
        <w:jc w:val="center"/>
        <w:rPr>
          <w:rFonts w:ascii="Times New Roman" w:hAnsi="Times New Roman" w:cs="Times New Roman"/>
          <w:sz w:val="24"/>
          <w:szCs w:val="24"/>
          <w:lang w:val="en-US"/>
        </w:rPr>
      </w:pPr>
      <w:r w:rsidRPr="0076462D">
        <w:rPr>
          <w:rFonts w:ascii="Times New Roman" w:hAnsi="Times New Roman" w:cs="Times New Roman"/>
          <w:position w:val="-12"/>
          <w:sz w:val="24"/>
          <w:szCs w:val="24"/>
        </w:rPr>
        <w:object w:dxaOrig="2740" w:dyaOrig="360">
          <v:shape id="_x0000_i1161" type="#_x0000_t75" style="width:137.3pt;height:18.4pt" o:ole="">
            <v:imagedata r:id="rId345" o:title=""/>
          </v:shape>
          <o:OLEObject Type="Embed" ProgID="Equation.DSMT4" ShapeID="_x0000_i1161" DrawAspect="Content" ObjectID="_1665752121" r:id="rId346"/>
        </w:object>
      </w:r>
      <w:r w:rsidR="00876A97" w:rsidRPr="00006F07">
        <w:rPr>
          <w:rFonts w:ascii="Times New Roman" w:hAnsi="Times New Roman" w:cs="Times New Roman"/>
          <w:sz w:val="24"/>
          <w:szCs w:val="24"/>
          <w:lang w:val="en-US"/>
        </w:rPr>
        <w:t>.</w:t>
      </w:r>
    </w:p>
    <w:p w:rsidR="00876A97" w:rsidRPr="00006F07" w:rsidRDefault="00876A97" w:rsidP="00B24954">
      <w:pPr>
        <w:pStyle w:val="22"/>
        <w:shd w:val="clear" w:color="auto" w:fill="auto"/>
        <w:spacing w:before="0" w:line="360" w:lineRule="auto"/>
        <w:ind w:firstLine="567"/>
        <w:jc w:val="center"/>
        <w:rPr>
          <w:rFonts w:ascii="Times New Roman" w:hAnsi="Times New Roman" w:cs="Times New Roman"/>
          <w:sz w:val="24"/>
          <w:szCs w:val="24"/>
          <w:lang w:val="en-US"/>
        </w:rPr>
      </w:pPr>
    </w:p>
    <w:p w:rsidR="00876A97" w:rsidRPr="00EB22DF" w:rsidRDefault="006A371C" w:rsidP="00B24954">
      <w:pPr>
        <w:pStyle w:val="22"/>
        <w:shd w:val="clear" w:color="auto" w:fill="auto"/>
        <w:spacing w:before="0" w:line="360" w:lineRule="auto"/>
        <w:ind w:firstLine="567"/>
        <w:jc w:val="both"/>
        <w:rPr>
          <w:rFonts w:ascii="Times New Roman" w:hAnsi="Times New Roman" w:cs="Times New Roman"/>
          <w:sz w:val="24"/>
          <w:szCs w:val="24"/>
          <w:lang w:val="en-US"/>
        </w:rPr>
      </w:pPr>
      <w:r>
        <w:rPr>
          <w:rFonts w:ascii="Times New Roman" w:hAnsi="Times New Roman" w:cs="Times New Roman"/>
          <w:sz w:val="24"/>
          <w:szCs w:val="24"/>
          <w:lang w:val="en-US"/>
        </w:rPr>
        <w:t>From where</w:t>
      </w:r>
    </w:p>
    <w:p w:rsidR="00876A97" w:rsidRPr="00006F07" w:rsidRDefault="00876A97" w:rsidP="00B24954">
      <w:pPr>
        <w:pStyle w:val="22"/>
        <w:shd w:val="clear" w:color="auto" w:fill="auto"/>
        <w:spacing w:before="0" w:line="360" w:lineRule="auto"/>
        <w:ind w:firstLine="567"/>
        <w:jc w:val="center"/>
        <w:rPr>
          <w:rFonts w:ascii="Times New Roman" w:hAnsi="Times New Roman" w:cs="Times New Roman"/>
          <w:sz w:val="24"/>
          <w:szCs w:val="24"/>
          <w:lang w:val="en-US"/>
        </w:rPr>
      </w:pPr>
      <w:r w:rsidRPr="0076462D">
        <w:rPr>
          <w:rFonts w:ascii="Times New Roman" w:hAnsi="Times New Roman" w:cs="Times New Roman"/>
          <w:position w:val="-12"/>
          <w:sz w:val="24"/>
          <w:szCs w:val="24"/>
        </w:rPr>
        <w:object w:dxaOrig="2920" w:dyaOrig="380">
          <v:shape id="_x0000_i1162" type="#_x0000_t75" style="width:147.35pt;height:17.6pt" o:ole="">
            <v:imagedata r:id="rId347" o:title=""/>
          </v:shape>
          <o:OLEObject Type="Embed" ProgID="Equation.DSMT4" ShapeID="_x0000_i1162" DrawAspect="Content" ObjectID="_1665752122" r:id="rId348"/>
        </w:object>
      </w:r>
      <w:r w:rsidRPr="00006F07">
        <w:rPr>
          <w:rFonts w:ascii="Times New Roman" w:hAnsi="Times New Roman" w:cs="Times New Roman"/>
          <w:sz w:val="24"/>
          <w:szCs w:val="24"/>
          <w:lang w:val="en-US"/>
        </w:rPr>
        <w:t>,</w:t>
      </w:r>
    </w:p>
    <w:p w:rsidR="00876A97" w:rsidRPr="00914487" w:rsidRDefault="00914487" w:rsidP="00B24954">
      <w:pPr>
        <w:pStyle w:val="22"/>
        <w:shd w:val="clear" w:color="auto" w:fill="auto"/>
        <w:spacing w:before="0" w:line="360" w:lineRule="auto"/>
        <w:ind w:firstLine="567"/>
        <w:jc w:val="center"/>
        <w:rPr>
          <w:rFonts w:ascii="Times New Roman" w:hAnsi="Times New Roman" w:cs="Times New Roman"/>
          <w:sz w:val="24"/>
          <w:szCs w:val="24"/>
          <w:lang w:val="en-US"/>
        </w:rPr>
      </w:pPr>
      <w:r w:rsidRPr="0076462D">
        <w:rPr>
          <w:rFonts w:ascii="Times New Roman" w:hAnsi="Times New Roman" w:cs="Times New Roman"/>
          <w:position w:val="-12"/>
          <w:sz w:val="24"/>
          <w:szCs w:val="24"/>
        </w:rPr>
        <w:object w:dxaOrig="3140" w:dyaOrig="380">
          <v:shape id="_x0000_i1163" type="#_x0000_t75" style="width:157.4pt;height:17.6pt" o:ole="">
            <v:imagedata r:id="rId349" o:title=""/>
          </v:shape>
          <o:OLEObject Type="Embed" ProgID="Equation.DSMT4" ShapeID="_x0000_i1163" DrawAspect="Content" ObjectID="_1665752123" r:id="rId350"/>
        </w:object>
      </w:r>
      <w:r w:rsidR="00876A97" w:rsidRPr="00914487">
        <w:rPr>
          <w:rFonts w:ascii="Times New Roman" w:hAnsi="Times New Roman" w:cs="Times New Roman"/>
          <w:sz w:val="24"/>
          <w:szCs w:val="24"/>
          <w:lang w:val="en-US"/>
        </w:rPr>
        <w:t>,</w:t>
      </w:r>
    </w:p>
    <w:p w:rsidR="00876A97" w:rsidRPr="00914487" w:rsidRDefault="00876A97" w:rsidP="00B24954">
      <w:pPr>
        <w:pStyle w:val="22"/>
        <w:shd w:val="clear" w:color="auto" w:fill="auto"/>
        <w:spacing w:before="0" w:line="360" w:lineRule="auto"/>
        <w:ind w:firstLine="567"/>
        <w:jc w:val="center"/>
        <w:rPr>
          <w:rFonts w:ascii="Times New Roman" w:hAnsi="Times New Roman" w:cs="Times New Roman"/>
          <w:sz w:val="24"/>
          <w:szCs w:val="24"/>
          <w:lang w:val="en-US"/>
        </w:rPr>
      </w:pPr>
    </w:p>
    <w:p w:rsidR="00876A97" w:rsidRPr="00914487" w:rsidRDefault="00914487" w:rsidP="00B24954">
      <w:pPr>
        <w:pStyle w:val="22"/>
        <w:shd w:val="clear" w:color="auto" w:fill="auto"/>
        <w:spacing w:before="0" w:line="360" w:lineRule="auto"/>
        <w:ind w:firstLine="567"/>
        <w:jc w:val="both"/>
        <w:rPr>
          <w:rFonts w:ascii="Times New Roman" w:hAnsi="Times New Roman" w:cs="Times New Roman"/>
          <w:sz w:val="24"/>
          <w:szCs w:val="24"/>
          <w:lang w:val="en-US"/>
        </w:rPr>
      </w:pPr>
      <w:r w:rsidRPr="00914487">
        <w:rPr>
          <w:rFonts w:ascii="Times New Roman" w:hAnsi="Times New Roman" w:cs="Times New Roman"/>
          <w:sz w:val="24"/>
          <w:szCs w:val="24"/>
          <w:lang w:val="en-US"/>
        </w:rPr>
        <w:t>where</w:t>
      </w:r>
      <w:r w:rsidRPr="00914487">
        <w:rPr>
          <w:rFonts w:ascii="Times New Roman" w:hAnsi="Times New Roman" w:cs="Times New Roman"/>
          <w:i/>
          <w:sz w:val="24"/>
          <w:szCs w:val="24"/>
          <w:lang w:val="en-US"/>
        </w:rPr>
        <w:t>n</w:t>
      </w:r>
      <w:r w:rsidRPr="00914487">
        <w:rPr>
          <w:rFonts w:ascii="Times New Roman" w:hAnsi="Times New Roman" w:cs="Times New Roman"/>
          <w:sz w:val="24"/>
          <w:szCs w:val="24"/>
          <w:vertAlign w:val="subscript"/>
          <w:lang w:val="en-US"/>
        </w:rPr>
        <w:t>1</w:t>
      </w:r>
      <w:r w:rsidRPr="00914487">
        <w:rPr>
          <w:rFonts w:ascii="Times New Roman" w:hAnsi="Times New Roman" w:cs="Times New Roman"/>
          <w:sz w:val="24"/>
          <w:szCs w:val="24"/>
          <w:lang w:val="en-US"/>
        </w:rPr>
        <w:t xml:space="preserve"> and </w:t>
      </w:r>
      <w:r w:rsidRPr="00914487">
        <w:rPr>
          <w:rFonts w:ascii="Times New Roman" w:hAnsi="Times New Roman" w:cs="Times New Roman"/>
          <w:i/>
          <w:sz w:val="24"/>
          <w:szCs w:val="24"/>
          <w:lang w:val="en-US"/>
        </w:rPr>
        <w:t>n</w:t>
      </w:r>
      <w:r w:rsidRPr="00914487">
        <w:rPr>
          <w:rFonts w:ascii="Times New Roman" w:hAnsi="Times New Roman" w:cs="Times New Roman"/>
          <w:sz w:val="24"/>
          <w:szCs w:val="24"/>
          <w:vertAlign w:val="subscript"/>
          <w:lang w:val="en-US"/>
        </w:rPr>
        <w:t>2</w:t>
      </w:r>
      <w:r w:rsidRPr="00914487">
        <w:rPr>
          <w:rFonts w:ascii="Times New Roman" w:hAnsi="Times New Roman" w:cs="Times New Roman"/>
          <w:sz w:val="24"/>
          <w:szCs w:val="24"/>
          <w:lang w:val="en-US"/>
        </w:rPr>
        <w:t xml:space="preserve"> are integer, and </w:t>
      </w:r>
      <w:r w:rsidRPr="00914487">
        <w:rPr>
          <w:rFonts w:ascii="Times New Roman" w:hAnsi="Times New Roman" w:cs="Times New Roman"/>
          <w:i/>
          <w:sz w:val="24"/>
          <w:szCs w:val="24"/>
          <w:lang w:val="en-US"/>
        </w:rPr>
        <w:t>n</w:t>
      </w:r>
      <w:r w:rsidRPr="00914487">
        <w:rPr>
          <w:rFonts w:ascii="Times New Roman" w:hAnsi="Times New Roman" w:cs="Times New Roman"/>
          <w:sz w:val="24"/>
          <w:szCs w:val="24"/>
          <w:vertAlign w:val="subscript"/>
          <w:lang w:val="en-US"/>
        </w:rPr>
        <w:t>1</w:t>
      </w:r>
      <w:r w:rsidRPr="00914487">
        <w:rPr>
          <w:rFonts w:ascii="Times New Roman" w:hAnsi="Times New Roman" w:cs="Times New Roman"/>
          <w:sz w:val="24"/>
          <w:szCs w:val="24"/>
          <w:lang w:val="en-US"/>
        </w:rPr>
        <w:t xml:space="preserve"> is multiple of 2, </w:t>
      </w:r>
      <w:r w:rsidRPr="00914487">
        <w:rPr>
          <w:rFonts w:ascii="Times New Roman" w:hAnsi="Times New Roman" w:cs="Times New Roman"/>
          <w:i/>
          <w:sz w:val="24"/>
          <w:szCs w:val="24"/>
          <w:lang w:val="en-US"/>
        </w:rPr>
        <w:t>n</w:t>
      </w:r>
      <w:r w:rsidRPr="00914487">
        <w:rPr>
          <w:rFonts w:ascii="Times New Roman" w:hAnsi="Times New Roman" w:cs="Times New Roman"/>
          <w:sz w:val="24"/>
          <w:szCs w:val="24"/>
          <w:vertAlign w:val="subscript"/>
          <w:lang w:val="en-US"/>
        </w:rPr>
        <w:t>2 </w:t>
      </w:r>
      <w:r w:rsidRPr="00914487">
        <w:rPr>
          <w:rFonts w:ascii="Times New Roman" w:hAnsi="Times New Roman" w:cs="Times New Roman"/>
          <w:sz w:val="24"/>
          <w:szCs w:val="24"/>
          <w:lang w:val="en-US"/>
        </w:rPr>
        <w:t xml:space="preserve">= </w:t>
      </w:r>
      <w:r w:rsidRPr="00914487">
        <w:rPr>
          <w:rFonts w:ascii="Times New Roman" w:hAnsi="Times New Roman" w:cs="Times New Roman"/>
          <w:i/>
          <w:sz w:val="24"/>
          <w:szCs w:val="24"/>
          <w:lang w:val="en-US"/>
        </w:rPr>
        <w:t>n</w:t>
      </w:r>
      <w:r w:rsidRPr="00914487">
        <w:rPr>
          <w:rFonts w:ascii="Times New Roman" w:hAnsi="Times New Roman" w:cs="Times New Roman"/>
          <w:sz w:val="24"/>
          <w:szCs w:val="24"/>
          <w:vertAlign w:val="subscript"/>
          <w:lang w:val="en-US"/>
        </w:rPr>
        <w:t>1</w:t>
      </w:r>
      <w:r w:rsidRPr="00914487">
        <w:rPr>
          <w:rFonts w:ascii="Times New Roman" w:hAnsi="Times New Roman" w:cs="Times New Roman"/>
          <w:sz w:val="24"/>
          <w:szCs w:val="24"/>
          <w:lang w:val="en-US"/>
        </w:rPr>
        <w:t> + 1, since operation and return of the reed switch occur, correspondingly, before and after the current passes through the amplitude value.</w:t>
      </w:r>
    </w:p>
    <w:p w:rsidR="00876A97" w:rsidRPr="00914487" w:rsidRDefault="00914487" w:rsidP="00B24954">
      <w:pPr>
        <w:pStyle w:val="22"/>
        <w:shd w:val="clear" w:color="auto" w:fill="auto"/>
        <w:spacing w:before="0" w:line="360" w:lineRule="auto"/>
        <w:ind w:firstLine="567"/>
        <w:jc w:val="both"/>
        <w:rPr>
          <w:rFonts w:ascii="Times New Roman" w:hAnsi="Times New Roman" w:cs="Times New Roman"/>
          <w:sz w:val="24"/>
          <w:szCs w:val="24"/>
          <w:lang w:val="en-US"/>
        </w:rPr>
      </w:pPr>
      <w:r w:rsidRPr="00914487">
        <w:rPr>
          <w:rFonts w:ascii="Times New Roman" w:hAnsi="Times New Roman" w:cs="Times New Roman"/>
          <w:sz w:val="24"/>
          <w:szCs w:val="24"/>
          <w:lang w:val="en-US"/>
        </w:rPr>
        <w:t>Then time of closed (</w:t>
      </w:r>
      <w:r w:rsidRPr="00914487">
        <w:rPr>
          <w:rFonts w:ascii="Times New Roman" w:hAnsi="Times New Roman" w:cs="Times New Roman"/>
          <w:i/>
          <w:sz w:val="24"/>
          <w:szCs w:val="24"/>
          <w:lang w:val="en-US"/>
        </w:rPr>
        <w:t>t</w:t>
      </w:r>
      <w:r w:rsidRPr="00914487">
        <w:rPr>
          <w:rFonts w:ascii="Times New Roman" w:hAnsi="Times New Roman" w:cs="Times New Roman"/>
          <w:sz w:val="24"/>
          <w:szCs w:val="24"/>
          <w:vertAlign w:val="subscript"/>
          <w:lang w:val="en-US"/>
        </w:rPr>
        <w:t>close1</w:t>
      </w:r>
      <w:r w:rsidRPr="00914487">
        <w:rPr>
          <w:rFonts w:ascii="Times New Roman" w:hAnsi="Times New Roman" w:cs="Times New Roman"/>
          <w:sz w:val="24"/>
          <w:szCs w:val="24"/>
          <w:lang w:val="en-US"/>
        </w:rPr>
        <w:t>) and broken (</w:t>
      </w:r>
      <w:r w:rsidRPr="00914487">
        <w:rPr>
          <w:rFonts w:ascii="Times New Roman" w:hAnsi="Times New Roman" w:cs="Times New Roman"/>
          <w:i/>
          <w:sz w:val="24"/>
          <w:szCs w:val="24"/>
          <w:lang w:val="en-US"/>
        </w:rPr>
        <w:t>t</w:t>
      </w:r>
      <w:r w:rsidRPr="00914487">
        <w:rPr>
          <w:rFonts w:ascii="Times New Roman" w:hAnsi="Times New Roman" w:cs="Times New Roman"/>
          <w:sz w:val="24"/>
          <w:szCs w:val="24"/>
          <w:vertAlign w:val="subscript"/>
          <w:lang w:val="en-US"/>
        </w:rPr>
        <w:t>open</w:t>
      </w:r>
      <w:r w:rsidRPr="00914487">
        <w:rPr>
          <w:rFonts w:ascii="Times New Roman" w:hAnsi="Times New Roman" w:cs="Times New Roman"/>
          <w:sz w:val="24"/>
          <w:szCs w:val="24"/>
          <w:lang w:val="en-US"/>
        </w:rPr>
        <w:t>) states of the reed switch contacts are</w:t>
      </w:r>
      <w:r w:rsidR="00876A97" w:rsidRPr="00914487">
        <w:rPr>
          <w:rFonts w:ascii="Times New Roman" w:hAnsi="Times New Roman" w:cs="Times New Roman"/>
          <w:sz w:val="24"/>
          <w:szCs w:val="24"/>
          <w:lang w:val="en-US"/>
        </w:rPr>
        <w:t xml:space="preserve">: </w:t>
      </w:r>
    </w:p>
    <w:p w:rsidR="00876A97" w:rsidRPr="00914487" w:rsidRDefault="00876A97" w:rsidP="00B24954">
      <w:pPr>
        <w:pStyle w:val="22"/>
        <w:shd w:val="clear" w:color="auto" w:fill="auto"/>
        <w:spacing w:before="0" w:line="360" w:lineRule="auto"/>
        <w:ind w:firstLine="567"/>
        <w:jc w:val="both"/>
        <w:rPr>
          <w:rFonts w:ascii="Times New Roman" w:hAnsi="Times New Roman" w:cs="Times New Roman"/>
          <w:sz w:val="24"/>
          <w:szCs w:val="24"/>
          <w:lang w:val="en-US"/>
        </w:rPr>
      </w:pPr>
    </w:p>
    <w:p w:rsidR="00914487" w:rsidRDefault="00914487" w:rsidP="00914487">
      <w:pPr>
        <w:pStyle w:val="22"/>
        <w:shd w:val="clear" w:color="auto" w:fill="auto"/>
        <w:spacing w:before="0" w:line="360" w:lineRule="auto"/>
        <w:ind w:firstLine="0"/>
        <w:jc w:val="center"/>
        <w:rPr>
          <w:rFonts w:ascii="Times New Roman" w:hAnsi="Times New Roman" w:cs="Times New Roman"/>
          <w:sz w:val="20"/>
          <w:szCs w:val="20"/>
          <w:lang w:val="en-US"/>
        </w:rPr>
      </w:pPr>
      <w:r w:rsidRPr="00914487">
        <w:rPr>
          <w:rFonts w:ascii="Times New Roman" w:hAnsi="Times New Roman" w:cs="Times New Roman"/>
          <w:position w:val="-24"/>
          <w:sz w:val="20"/>
          <w:szCs w:val="20"/>
        </w:rPr>
        <w:object w:dxaOrig="2140" w:dyaOrig="660">
          <v:shape id="_x0000_i1164" type="#_x0000_t75" style="width:106.35pt;height:32.65pt" o:ole="">
            <v:imagedata r:id="rId351" o:title=""/>
          </v:shape>
          <o:OLEObject Type="Embed" ProgID="Equation.DSMT4" ShapeID="_x0000_i1164" DrawAspect="Content" ObjectID="_1665752124" r:id="rId352"/>
        </w:object>
      </w:r>
      <w:r w:rsidRPr="00914487">
        <w:rPr>
          <w:rFonts w:ascii="Times New Roman" w:hAnsi="Times New Roman" w:cs="Times New Roman"/>
          <w:sz w:val="20"/>
          <w:szCs w:val="20"/>
          <w:lang w:val="en-US"/>
        </w:rPr>
        <w:t>;</w:t>
      </w:r>
    </w:p>
    <w:p w:rsidR="00914487" w:rsidRPr="00914487" w:rsidRDefault="00914487" w:rsidP="00914487">
      <w:pPr>
        <w:pStyle w:val="22"/>
        <w:shd w:val="clear" w:color="auto" w:fill="auto"/>
        <w:spacing w:before="0" w:line="360" w:lineRule="auto"/>
        <w:ind w:firstLine="0"/>
        <w:jc w:val="center"/>
        <w:rPr>
          <w:rFonts w:ascii="Times New Roman" w:hAnsi="Times New Roman" w:cs="Times New Roman"/>
          <w:sz w:val="20"/>
          <w:szCs w:val="20"/>
          <w:lang w:val="en-US"/>
        </w:rPr>
      </w:pPr>
    </w:p>
    <w:p w:rsidR="00914487" w:rsidRPr="00914487" w:rsidRDefault="00914487" w:rsidP="00914487">
      <w:pPr>
        <w:pStyle w:val="22"/>
        <w:shd w:val="clear" w:color="auto" w:fill="auto"/>
        <w:spacing w:before="0" w:line="360" w:lineRule="auto"/>
        <w:ind w:firstLine="0"/>
        <w:jc w:val="center"/>
        <w:rPr>
          <w:rFonts w:ascii="Times New Roman" w:hAnsi="Times New Roman" w:cs="Times New Roman"/>
          <w:sz w:val="20"/>
          <w:szCs w:val="20"/>
          <w:lang w:val="en-US"/>
        </w:rPr>
      </w:pPr>
      <w:r w:rsidRPr="00914487">
        <w:rPr>
          <w:rFonts w:ascii="Times New Roman" w:hAnsi="Times New Roman" w:cs="Times New Roman"/>
          <w:position w:val="-14"/>
          <w:sz w:val="20"/>
          <w:szCs w:val="20"/>
        </w:rPr>
        <w:object w:dxaOrig="1700" w:dyaOrig="380">
          <v:shape id="_x0000_i1165" type="#_x0000_t75" style="width:86.25pt;height:19.25pt" o:ole="">
            <v:imagedata r:id="rId353" o:title=""/>
          </v:shape>
          <o:OLEObject Type="Embed" ProgID="Equation.DSMT4" ShapeID="_x0000_i1165" DrawAspect="Content" ObjectID="_1665752125" r:id="rId354"/>
        </w:object>
      </w:r>
      <w:r w:rsidRPr="00914487">
        <w:rPr>
          <w:rFonts w:ascii="Times New Roman" w:hAnsi="Times New Roman" w:cs="Times New Roman"/>
          <w:sz w:val="20"/>
          <w:szCs w:val="20"/>
          <w:lang w:val="en-US"/>
        </w:rPr>
        <w:t>.</w:t>
      </w:r>
    </w:p>
    <w:p w:rsidR="00876A97" w:rsidRPr="00914487" w:rsidRDefault="00876A97" w:rsidP="00914487">
      <w:pPr>
        <w:pStyle w:val="22"/>
        <w:shd w:val="clear" w:color="auto" w:fill="auto"/>
        <w:spacing w:before="0" w:line="360" w:lineRule="auto"/>
        <w:ind w:firstLine="567"/>
        <w:jc w:val="center"/>
        <w:rPr>
          <w:rFonts w:ascii="Times New Roman" w:hAnsi="Times New Roman" w:cs="Times New Roman"/>
          <w:sz w:val="24"/>
          <w:szCs w:val="24"/>
          <w:lang w:val="en-US"/>
        </w:rPr>
      </w:pPr>
    </w:p>
    <w:p w:rsidR="00876A97" w:rsidRPr="00914487" w:rsidRDefault="00914487" w:rsidP="00B24954">
      <w:pPr>
        <w:spacing w:after="0" w:line="360" w:lineRule="auto"/>
        <w:ind w:firstLine="567"/>
        <w:rPr>
          <w:rFonts w:ascii="Times New Roman" w:hAnsi="Times New Roman" w:cs="Times New Roman"/>
          <w:sz w:val="24"/>
          <w:szCs w:val="24"/>
          <w:lang w:val="en-US"/>
        </w:rPr>
      </w:pPr>
      <w:r w:rsidRPr="00914487">
        <w:rPr>
          <w:rFonts w:ascii="Times New Roman" w:hAnsi="Times New Roman" w:cs="Times New Roman"/>
          <w:sz w:val="24"/>
          <w:szCs w:val="24"/>
          <w:lang w:val="en-US"/>
        </w:rPr>
        <w:t xml:space="preserve">For example, at </w:t>
      </w:r>
      <w:r w:rsidRPr="00914487">
        <w:rPr>
          <w:rFonts w:ascii="Times New Roman" w:hAnsi="Times New Roman" w:cs="Times New Roman"/>
          <w:i/>
          <w:sz w:val="24"/>
          <w:szCs w:val="24"/>
          <w:lang w:val="en-US"/>
        </w:rPr>
        <w:t>k</w:t>
      </w:r>
      <w:r w:rsidRPr="00914487">
        <w:rPr>
          <w:rFonts w:ascii="Times New Roman" w:hAnsi="Times New Roman" w:cs="Times New Roman"/>
          <w:sz w:val="24"/>
          <w:szCs w:val="24"/>
          <w:vertAlign w:val="subscript"/>
          <w:lang w:val="en-US"/>
        </w:rPr>
        <w:t>r</w:t>
      </w:r>
      <w:r w:rsidRPr="00914487">
        <w:rPr>
          <w:rFonts w:ascii="Times New Roman" w:hAnsi="Times New Roman" w:cs="Times New Roman"/>
          <w:sz w:val="24"/>
          <w:szCs w:val="24"/>
          <w:lang w:val="en-US"/>
        </w:rPr>
        <w:t xml:space="preserve"> = 0.95, </w:t>
      </w:r>
      <w:r w:rsidRPr="00914487">
        <w:rPr>
          <w:rFonts w:ascii="Times New Roman" w:hAnsi="Times New Roman" w:cs="Times New Roman"/>
          <w:i/>
          <w:sz w:val="24"/>
          <w:szCs w:val="24"/>
          <w:lang w:val="en-US"/>
        </w:rPr>
        <w:t>t</w:t>
      </w:r>
      <w:r w:rsidRPr="00914487">
        <w:rPr>
          <w:rFonts w:ascii="Times New Roman" w:hAnsi="Times New Roman" w:cs="Times New Roman"/>
          <w:sz w:val="24"/>
          <w:szCs w:val="24"/>
          <w:vertAlign w:val="subscript"/>
          <w:lang w:val="en-US"/>
        </w:rPr>
        <w:t>close</w:t>
      </w:r>
      <w:r w:rsidRPr="00914487">
        <w:rPr>
          <w:rFonts w:ascii="Times New Roman" w:hAnsi="Times New Roman" w:cs="Times New Roman"/>
          <w:sz w:val="24"/>
          <w:szCs w:val="24"/>
          <w:lang w:val="en-US"/>
        </w:rPr>
        <w:t xml:space="preserve"> = 6.7 ms and </w:t>
      </w:r>
      <w:r w:rsidRPr="00914487">
        <w:rPr>
          <w:rFonts w:ascii="Times New Roman" w:hAnsi="Times New Roman" w:cs="Times New Roman"/>
          <w:i/>
          <w:sz w:val="24"/>
          <w:szCs w:val="24"/>
          <w:lang w:val="en-US"/>
        </w:rPr>
        <w:t>t</w:t>
      </w:r>
      <w:r w:rsidRPr="00914487">
        <w:rPr>
          <w:rFonts w:ascii="Times New Roman" w:hAnsi="Times New Roman" w:cs="Times New Roman"/>
          <w:sz w:val="24"/>
          <w:szCs w:val="24"/>
          <w:vertAlign w:val="subscript"/>
          <w:lang w:val="en-US"/>
        </w:rPr>
        <w:t>open</w:t>
      </w:r>
      <w:r w:rsidRPr="00914487">
        <w:rPr>
          <w:rFonts w:ascii="Times New Roman" w:hAnsi="Times New Roman" w:cs="Times New Roman"/>
          <w:sz w:val="24"/>
          <w:szCs w:val="24"/>
          <w:lang w:val="en-US"/>
        </w:rPr>
        <w:t xml:space="preserve"> = 3.3 ms, and at </w:t>
      </w:r>
      <w:r w:rsidRPr="00914487">
        <w:rPr>
          <w:rFonts w:ascii="Times New Roman" w:hAnsi="Times New Roman" w:cs="Times New Roman"/>
          <w:i/>
          <w:sz w:val="24"/>
          <w:szCs w:val="24"/>
          <w:lang w:val="en-US"/>
        </w:rPr>
        <w:t>k</w:t>
      </w:r>
      <w:r w:rsidRPr="00914487">
        <w:rPr>
          <w:rFonts w:ascii="Times New Roman" w:hAnsi="Times New Roman" w:cs="Times New Roman"/>
          <w:sz w:val="24"/>
          <w:szCs w:val="24"/>
          <w:vertAlign w:val="subscript"/>
          <w:lang w:val="en-US"/>
        </w:rPr>
        <w:t>r</w:t>
      </w:r>
      <w:r w:rsidRPr="00914487">
        <w:rPr>
          <w:rFonts w:ascii="Times New Roman" w:hAnsi="Times New Roman" w:cs="Times New Roman"/>
          <w:sz w:val="24"/>
          <w:szCs w:val="24"/>
          <w:lang w:val="en-US"/>
        </w:rPr>
        <w:t xml:space="preserve"> = 0.3, </w:t>
      </w:r>
      <w:r w:rsidRPr="00914487">
        <w:rPr>
          <w:rFonts w:ascii="Times New Roman" w:hAnsi="Times New Roman" w:cs="Times New Roman"/>
          <w:i/>
          <w:sz w:val="24"/>
          <w:szCs w:val="24"/>
          <w:lang w:val="en-US"/>
        </w:rPr>
        <w:t>t</w:t>
      </w:r>
      <w:r w:rsidRPr="00914487">
        <w:rPr>
          <w:rFonts w:ascii="Times New Roman" w:hAnsi="Times New Roman" w:cs="Times New Roman"/>
          <w:sz w:val="24"/>
          <w:szCs w:val="24"/>
          <w:vertAlign w:val="subscript"/>
          <w:lang w:val="en-US"/>
        </w:rPr>
        <w:t>close</w:t>
      </w:r>
      <w:r w:rsidRPr="00914487">
        <w:rPr>
          <w:rFonts w:ascii="Times New Roman" w:hAnsi="Times New Roman" w:cs="Times New Roman"/>
          <w:sz w:val="24"/>
          <w:szCs w:val="24"/>
          <w:lang w:val="en-US"/>
        </w:rPr>
        <w:t xml:space="preserve">=7.8 ms and </w:t>
      </w:r>
      <w:r w:rsidRPr="00914487">
        <w:rPr>
          <w:rFonts w:ascii="Times New Roman" w:hAnsi="Times New Roman" w:cs="Times New Roman"/>
          <w:i/>
          <w:sz w:val="24"/>
          <w:szCs w:val="24"/>
          <w:lang w:val="en-US"/>
        </w:rPr>
        <w:t>t</w:t>
      </w:r>
      <w:r w:rsidRPr="00914487">
        <w:rPr>
          <w:rFonts w:ascii="Times New Roman" w:hAnsi="Times New Roman" w:cs="Times New Roman"/>
          <w:sz w:val="24"/>
          <w:szCs w:val="24"/>
          <w:vertAlign w:val="subscript"/>
          <w:lang w:val="en-US"/>
        </w:rPr>
        <w:t>open</w:t>
      </w:r>
      <w:r w:rsidRPr="00914487">
        <w:rPr>
          <w:rFonts w:ascii="Times New Roman" w:hAnsi="Times New Roman" w:cs="Times New Roman"/>
          <w:sz w:val="24"/>
          <w:szCs w:val="24"/>
          <w:lang w:val="en-US"/>
        </w:rPr>
        <w:t> = 2.2ms.</w:t>
      </w:r>
    </w:p>
    <w:p w:rsidR="001908EB" w:rsidRPr="00914487" w:rsidRDefault="001908EB" w:rsidP="00B24954">
      <w:pPr>
        <w:spacing w:after="0" w:line="360" w:lineRule="auto"/>
        <w:rPr>
          <w:rFonts w:ascii="Times New Roman" w:hAnsi="Times New Roman" w:cs="Times New Roman"/>
          <w:sz w:val="24"/>
          <w:szCs w:val="24"/>
          <w:lang w:val="en-US"/>
        </w:rPr>
      </w:pPr>
      <w:r w:rsidRPr="00914487">
        <w:rPr>
          <w:rFonts w:ascii="Times New Roman" w:hAnsi="Times New Roman" w:cs="Times New Roman"/>
          <w:sz w:val="24"/>
          <w:szCs w:val="24"/>
          <w:lang w:val="en-US"/>
        </w:rPr>
        <w:br w:type="page"/>
      </w:r>
    </w:p>
    <w:p w:rsidR="001908EB" w:rsidRPr="00502E26" w:rsidRDefault="0027190E" w:rsidP="00B24954">
      <w:pPr>
        <w:spacing w:after="0" w:line="360" w:lineRule="auto"/>
        <w:jc w:val="center"/>
        <w:rPr>
          <w:rFonts w:ascii="Times New Roman" w:hAnsi="Times New Roman" w:cs="Times New Roman"/>
          <w:b/>
          <w:sz w:val="24"/>
          <w:szCs w:val="28"/>
          <w:lang w:val="en-US"/>
        </w:rPr>
      </w:pPr>
      <w:r w:rsidRPr="00502E26">
        <w:rPr>
          <w:rFonts w:ascii="Times New Roman" w:hAnsi="Times New Roman" w:cs="Times New Roman"/>
          <w:b/>
          <w:sz w:val="24"/>
          <w:szCs w:val="28"/>
          <w:lang w:val="en-US"/>
        </w:rPr>
        <w:lastRenderedPageBreak/>
        <w:t xml:space="preserve">APPENDIX </w:t>
      </w:r>
      <w:r w:rsidR="00705358" w:rsidRPr="00502E26">
        <w:rPr>
          <w:rFonts w:ascii="Times New Roman" w:hAnsi="Times New Roman" w:cs="Times New Roman"/>
          <w:b/>
          <w:sz w:val="24"/>
          <w:szCs w:val="28"/>
          <w:lang w:val="en-US"/>
        </w:rPr>
        <w:t>H</w:t>
      </w:r>
    </w:p>
    <w:p w:rsidR="0027190E" w:rsidRPr="000629FE" w:rsidRDefault="0027190E" w:rsidP="00B24954">
      <w:pPr>
        <w:spacing w:after="0" w:line="360" w:lineRule="auto"/>
        <w:jc w:val="center"/>
        <w:rPr>
          <w:rFonts w:ascii="Times New Roman" w:hAnsi="Times New Roman" w:cs="Times New Roman"/>
          <w:sz w:val="24"/>
          <w:lang w:val="en-US"/>
        </w:rPr>
      </w:pPr>
      <w:r w:rsidRPr="00191D24">
        <w:rPr>
          <w:rFonts w:ascii="Times New Roman" w:hAnsi="Times New Roman" w:cs="Times New Roman"/>
          <w:sz w:val="24"/>
          <w:szCs w:val="28"/>
          <w:lang w:val="en-US"/>
        </w:rPr>
        <w:t>(</w:t>
      </w:r>
      <w:r w:rsidR="007D576E" w:rsidRPr="00191D24">
        <w:rPr>
          <w:rFonts w:ascii="Times New Roman" w:hAnsi="Times New Roman" w:cs="Times New Roman"/>
          <w:sz w:val="24"/>
          <w:lang w:val="en-US"/>
        </w:rPr>
        <w:t>informative</w:t>
      </w:r>
      <w:r w:rsidRPr="00191D24">
        <w:rPr>
          <w:rFonts w:ascii="Times New Roman" w:hAnsi="Times New Roman" w:cs="Times New Roman"/>
          <w:sz w:val="24"/>
          <w:szCs w:val="28"/>
          <w:lang w:val="en-US"/>
        </w:rPr>
        <w:t>)</w:t>
      </w:r>
    </w:p>
    <w:p w:rsidR="001D7270" w:rsidRDefault="002C6739" w:rsidP="00B24954">
      <w:pPr>
        <w:spacing w:after="0" w:line="360" w:lineRule="auto"/>
        <w:jc w:val="center"/>
        <w:rPr>
          <w:rFonts w:ascii="Times New Roman" w:hAnsi="Times New Roman" w:cs="Times New Roman"/>
          <w:b/>
          <w:sz w:val="24"/>
          <w:szCs w:val="24"/>
          <w:lang w:val="en-US"/>
        </w:rPr>
      </w:pPr>
      <w:r w:rsidRPr="00576FE5">
        <w:rPr>
          <w:rFonts w:ascii="Times New Roman" w:hAnsi="Times New Roman" w:cs="Times New Roman"/>
          <w:b/>
          <w:sz w:val="24"/>
          <w:lang w:val="en-US"/>
        </w:rPr>
        <w:t xml:space="preserve">Protection scheme according to patent No. </w:t>
      </w:r>
      <w:r w:rsidRPr="00576FE5">
        <w:rPr>
          <w:rFonts w:ascii="Times New Roman" w:hAnsi="Times New Roman" w:cs="Times New Roman"/>
          <w:b/>
          <w:sz w:val="24"/>
          <w:szCs w:val="24"/>
          <w:lang w:val="en-US"/>
        </w:rPr>
        <w:t>33644</w:t>
      </w:r>
    </w:p>
    <w:p w:rsidR="002C6739" w:rsidRPr="001B4A71" w:rsidRDefault="002C6739" w:rsidP="00B24954">
      <w:pPr>
        <w:spacing w:after="0" w:line="360" w:lineRule="auto"/>
        <w:jc w:val="center"/>
        <w:rPr>
          <w:rFonts w:ascii="Times New Roman" w:hAnsi="Times New Roman" w:cs="Times New Roman"/>
          <w:sz w:val="24"/>
          <w:lang w:val="en-US"/>
        </w:rPr>
      </w:pPr>
    </w:p>
    <w:p w:rsidR="001B4A71" w:rsidRPr="000629FE" w:rsidRDefault="001B4A71" w:rsidP="001B4A71">
      <w:pPr>
        <w:spacing w:after="0" w:line="360" w:lineRule="auto"/>
        <w:ind w:firstLine="708"/>
        <w:jc w:val="both"/>
        <w:rPr>
          <w:rFonts w:ascii="Times New Roman" w:hAnsi="Times New Roman" w:cs="Times New Roman"/>
          <w:sz w:val="24"/>
          <w:szCs w:val="24"/>
          <w:lang w:val="en-US"/>
        </w:rPr>
      </w:pPr>
      <w:r w:rsidRPr="001B4A71">
        <w:rPr>
          <w:rFonts w:ascii="Times New Roman" w:hAnsi="Times New Roman" w:cs="Times New Roman"/>
          <w:sz w:val="24"/>
          <w:szCs w:val="24"/>
          <w:lang w:val="en-US"/>
        </w:rPr>
        <w:t xml:space="preserve">An overcurrent protection device (Figure </w:t>
      </w:r>
      <w:r w:rsidR="00705358">
        <w:rPr>
          <w:rFonts w:ascii="Times New Roman" w:hAnsi="Times New Roman" w:cs="Times New Roman"/>
          <w:sz w:val="24"/>
          <w:szCs w:val="24"/>
          <w:lang w:val="en-US"/>
        </w:rPr>
        <w:t>H</w:t>
      </w:r>
      <w:r w:rsidRPr="001B4A71">
        <w:rPr>
          <w:rFonts w:ascii="Times New Roman" w:hAnsi="Times New Roman" w:cs="Times New Roman"/>
          <w:sz w:val="24"/>
          <w:szCs w:val="24"/>
          <w:lang w:val="en-US"/>
        </w:rPr>
        <w:t>.</w:t>
      </w:r>
      <w:r>
        <w:rPr>
          <w:rFonts w:ascii="Times New Roman" w:hAnsi="Times New Roman" w:cs="Times New Roman"/>
          <w:sz w:val="24"/>
          <w:szCs w:val="24"/>
          <w:lang w:val="en-US"/>
        </w:rPr>
        <w:t>1</w:t>
      </w:r>
      <w:r w:rsidRPr="001B4A71">
        <w:rPr>
          <w:rFonts w:ascii="Times New Roman" w:hAnsi="Times New Roman" w:cs="Times New Roman"/>
          <w:sz w:val="24"/>
          <w:szCs w:val="24"/>
          <w:lang w:val="en-US"/>
        </w:rPr>
        <w:t>) with se</w:t>
      </w:r>
      <w:r>
        <w:rPr>
          <w:rFonts w:ascii="Times New Roman" w:hAnsi="Times New Roman" w:cs="Times New Roman"/>
          <w:sz w:val="24"/>
          <w:szCs w:val="24"/>
          <w:lang w:val="en-US"/>
        </w:rPr>
        <w:t>lf-diagnostics of a malfunction</w:t>
      </w:r>
      <w:r w:rsidRPr="001B4A71">
        <w:rPr>
          <w:rFonts w:ascii="Times New Roman" w:hAnsi="Times New Roman" w:cs="Times New Roman"/>
          <w:sz w:val="24"/>
          <w:szCs w:val="24"/>
          <w:lang w:val="en-US"/>
        </w:rPr>
        <w:t xml:space="preserve"> contains a reed switch 1 with an opening 2 and a closing contact 3, elements AND 4, NOT 5, memory 6, 8, 12, 14 and 16, OR 10, time relays 7, 9, 13, 15 and 17, block of logical part of protection 18 , an intermediate relay 11 with an open contact 20 and a contact 22 with a time delay for closing, anintermediate relay 19 with an open contact 23 and a contact 21 with a time delay for closing. An article has been published: KletselM.Ya., Mashrapov B.E., Issabekov D.D. Overcurrent protection circuits on reed switches with fault diagnosis. </w:t>
      </w:r>
      <w:r w:rsidRPr="000629FE">
        <w:rPr>
          <w:rFonts w:ascii="Times New Roman" w:hAnsi="Times New Roman" w:cs="Times New Roman"/>
          <w:sz w:val="24"/>
          <w:szCs w:val="24"/>
          <w:lang w:val="en-US"/>
        </w:rPr>
        <w:t>PSU Bulletin.Energy series.No.4, p. 234-239, 2019.Impact factor of the journal for Kaz</w:t>
      </w:r>
      <w:r w:rsidRPr="001B4A71">
        <w:rPr>
          <w:rFonts w:ascii="Times New Roman" w:hAnsi="Times New Roman" w:cs="Times New Roman"/>
          <w:sz w:val="24"/>
          <w:szCs w:val="24"/>
        </w:rPr>
        <w:t>СВ</w:t>
      </w:r>
      <w:r w:rsidRPr="000629FE">
        <w:rPr>
          <w:rFonts w:ascii="Times New Roman" w:hAnsi="Times New Roman" w:cs="Times New Roman"/>
          <w:sz w:val="24"/>
          <w:szCs w:val="24"/>
          <w:lang w:val="en-US"/>
        </w:rPr>
        <w:t xml:space="preserve"> 0.078.</w:t>
      </w:r>
    </w:p>
    <w:p w:rsidR="00A90059" w:rsidRPr="001B4A71" w:rsidRDefault="00A90059" w:rsidP="00A90059">
      <w:pPr>
        <w:spacing w:after="0" w:line="360" w:lineRule="auto"/>
        <w:ind w:firstLine="709"/>
        <w:jc w:val="both"/>
        <w:rPr>
          <w:rFonts w:ascii="Times New Roman" w:hAnsi="Times New Roman"/>
          <w:sz w:val="24"/>
          <w:szCs w:val="24"/>
          <w:lang w:val="en-US"/>
        </w:rPr>
      </w:pPr>
    </w:p>
    <w:p w:rsidR="00A90059" w:rsidRDefault="00A90059" w:rsidP="00A90059">
      <w:pPr>
        <w:spacing w:after="0" w:line="360" w:lineRule="auto"/>
        <w:jc w:val="center"/>
        <w:rPr>
          <w:rFonts w:ascii="Times New Roman" w:hAnsi="Times New Roman" w:cs="Times New Roman"/>
          <w:sz w:val="24"/>
          <w:szCs w:val="24"/>
        </w:rPr>
      </w:pPr>
      <w:r w:rsidRPr="002650FF">
        <w:rPr>
          <w:rFonts w:ascii="Times New Roman" w:hAnsi="Times New Roman" w:cs="Times New Roman"/>
          <w:noProof/>
          <w:sz w:val="24"/>
          <w:szCs w:val="24"/>
        </w:rPr>
        <w:drawing>
          <wp:inline distT="0" distB="0" distL="0" distR="0">
            <wp:extent cx="2995200" cy="1875052"/>
            <wp:effectExtent l="19050" t="0" r="0" b="0"/>
            <wp:docPr id="21" name="Рисунок 2" descr="рис. 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1.tiff"/>
                    <pic:cNvPicPr/>
                  </pic:nvPicPr>
                  <pic:blipFill>
                    <a:blip r:embed="rId355" cstate="print"/>
                    <a:srcRect l="3498" t="29247" r="3283" b="29462"/>
                    <a:stretch>
                      <a:fillRect/>
                    </a:stretch>
                  </pic:blipFill>
                  <pic:spPr>
                    <a:xfrm>
                      <a:off x="0" y="0"/>
                      <a:ext cx="2995200" cy="1875052"/>
                    </a:xfrm>
                    <a:prstGeom prst="rect">
                      <a:avLst/>
                    </a:prstGeom>
                  </pic:spPr>
                </pic:pic>
              </a:graphicData>
            </a:graphic>
          </wp:inline>
        </w:drawing>
      </w:r>
    </w:p>
    <w:p w:rsidR="00502E26" w:rsidRDefault="00502E26" w:rsidP="00A90059">
      <w:pPr>
        <w:spacing w:after="0" w:line="360" w:lineRule="auto"/>
        <w:jc w:val="center"/>
        <w:rPr>
          <w:rFonts w:ascii="Times New Roman" w:hAnsi="Times New Roman" w:cs="Times New Roman"/>
          <w:sz w:val="24"/>
          <w:szCs w:val="24"/>
          <w:lang w:val="en-US"/>
        </w:rPr>
      </w:pPr>
    </w:p>
    <w:p w:rsidR="00A90059" w:rsidRPr="001B4A71" w:rsidRDefault="001B4A71" w:rsidP="00A90059">
      <w:pPr>
        <w:spacing w:after="0" w:line="360" w:lineRule="auto"/>
        <w:jc w:val="center"/>
        <w:rPr>
          <w:rFonts w:ascii="Times New Roman" w:hAnsi="Times New Roman" w:cs="Times New Roman"/>
          <w:sz w:val="24"/>
          <w:szCs w:val="24"/>
          <w:lang w:val="en-US"/>
        </w:rPr>
      </w:pPr>
      <w:r w:rsidRPr="001B4A71">
        <w:rPr>
          <w:rFonts w:ascii="Times New Roman" w:hAnsi="Times New Roman" w:cs="Times New Roman"/>
          <w:sz w:val="24"/>
          <w:szCs w:val="24"/>
          <w:lang w:val="en-US"/>
        </w:rPr>
        <w:t xml:space="preserve">Figure </w:t>
      </w:r>
      <w:r w:rsidR="00705358">
        <w:rPr>
          <w:rFonts w:ascii="Times New Roman" w:hAnsi="Times New Roman" w:cs="Times New Roman"/>
          <w:sz w:val="24"/>
          <w:szCs w:val="24"/>
          <w:lang w:val="en-US"/>
        </w:rPr>
        <w:t>H</w:t>
      </w:r>
      <w:r w:rsidR="00502E26">
        <w:rPr>
          <w:rFonts w:ascii="Times New Roman" w:hAnsi="Times New Roman" w:cs="Times New Roman"/>
          <w:sz w:val="24"/>
          <w:szCs w:val="24"/>
          <w:lang w:val="en-US"/>
        </w:rPr>
        <w:t>.1 –</w:t>
      </w:r>
      <w:r w:rsidRPr="001B4A71">
        <w:rPr>
          <w:rFonts w:ascii="Times New Roman" w:hAnsi="Times New Roman" w:cs="Times New Roman"/>
          <w:sz w:val="24"/>
          <w:szCs w:val="24"/>
          <w:lang w:val="en-US"/>
        </w:rPr>
        <w:t xml:space="preserve"> Block diagram of an </w:t>
      </w:r>
      <w:r>
        <w:rPr>
          <w:rFonts w:ascii="Times New Roman" w:hAnsi="Times New Roman" w:cs="Times New Roman"/>
          <w:sz w:val="24"/>
          <w:szCs w:val="24"/>
          <w:lang w:val="en-US"/>
        </w:rPr>
        <w:t>OCP</w:t>
      </w:r>
      <w:r w:rsidRPr="001B4A71">
        <w:rPr>
          <w:rFonts w:ascii="Times New Roman" w:hAnsi="Times New Roman" w:cs="Times New Roman"/>
          <w:sz w:val="24"/>
          <w:szCs w:val="24"/>
          <w:lang w:val="en-US"/>
        </w:rPr>
        <w:t xml:space="preserve"> device with self-diagnosis of serviceability</w:t>
      </w:r>
    </w:p>
    <w:p w:rsidR="001908EB" w:rsidRPr="00006F07" w:rsidRDefault="00504A49" w:rsidP="00504A49">
      <w:pPr>
        <w:spacing w:after="0" w:line="360" w:lineRule="auto"/>
        <w:ind w:firstLine="709"/>
        <w:jc w:val="both"/>
        <w:rPr>
          <w:rFonts w:ascii="Times New Roman" w:hAnsi="Times New Roman" w:cs="Times New Roman"/>
          <w:sz w:val="24"/>
          <w:lang w:val="en-US"/>
        </w:rPr>
      </w:pPr>
      <w:r w:rsidRPr="00006F07">
        <w:rPr>
          <w:rFonts w:ascii="Times New Roman" w:hAnsi="Times New Roman"/>
          <w:sz w:val="24"/>
          <w:szCs w:val="24"/>
          <w:lang w:val="en-US"/>
        </w:rPr>
        <w:t>.</w:t>
      </w:r>
      <w:r w:rsidR="001908EB" w:rsidRPr="00006F07">
        <w:rPr>
          <w:rFonts w:ascii="Times New Roman" w:hAnsi="Times New Roman" w:cs="Times New Roman"/>
          <w:sz w:val="24"/>
          <w:lang w:val="en-US"/>
        </w:rPr>
        <w:br w:type="page"/>
      </w:r>
    </w:p>
    <w:p w:rsidR="00484F53" w:rsidRPr="00502E26" w:rsidRDefault="00484F53" w:rsidP="00B24954">
      <w:pPr>
        <w:spacing w:after="0" w:line="360" w:lineRule="auto"/>
        <w:jc w:val="center"/>
        <w:rPr>
          <w:b/>
          <w:lang w:val="en-US"/>
        </w:rPr>
      </w:pPr>
      <w:r w:rsidRPr="00502E26">
        <w:rPr>
          <w:rFonts w:ascii="Times New Roman" w:hAnsi="Times New Roman" w:cs="Times New Roman"/>
          <w:b/>
          <w:sz w:val="24"/>
          <w:szCs w:val="28"/>
          <w:lang w:val="en-US"/>
        </w:rPr>
        <w:lastRenderedPageBreak/>
        <w:t xml:space="preserve">APPENDIX </w:t>
      </w:r>
      <w:r w:rsidR="00705358" w:rsidRPr="00502E26">
        <w:rPr>
          <w:rFonts w:ascii="Times New Roman" w:hAnsi="Times New Roman" w:cs="Times New Roman"/>
          <w:b/>
          <w:sz w:val="24"/>
          <w:szCs w:val="28"/>
          <w:lang w:val="en-US"/>
        </w:rPr>
        <w:t>J</w:t>
      </w:r>
    </w:p>
    <w:p w:rsidR="00484F53" w:rsidRPr="00484F53" w:rsidRDefault="00484F53" w:rsidP="00B24954">
      <w:pPr>
        <w:spacing w:after="0" w:line="360" w:lineRule="auto"/>
        <w:jc w:val="center"/>
        <w:rPr>
          <w:rFonts w:ascii="Times New Roman" w:hAnsi="Times New Roman" w:cs="Times New Roman"/>
          <w:b/>
          <w:sz w:val="24"/>
          <w:lang w:val="en-US"/>
        </w:rPr>
      </w:pPr>
      <w:r w:rsidRPr="00191D24">
        <w:rPr>
          <w:rFonts w:ascii="Times New Roman" w:hAnsi="Times New Roman" w:cs="Times New Roman"/>
          <w:sz w:val="24"/>
          <w:lang w:val="en-US"/>
        </w:rPr>
        <w:t>(</w:t>
      </w:r>
      <w:r w:rsidR="007D576E" w:rsidRPr="00191D24">
        <w:rPr>
          <w:rFonts w:ascii="Times New Roman" w:hAnsi="Times New Roman" w:cs="Times New Roman"/>
          <w:sz w:val="24"/>
          <w:lang w:val="en-US"/>
        </w:rPr>
        <w:t>informative</w:t>
      </w:r>
      <w:r w:rsidRPr="00191D24">
        <w:rPr>
          <w:rFonts w:ascii="Times New Roman" w:hAnsi="Times New Roman" w:cs="Times New Roman"/>
          <w:sz w:val="24"/>
          <w:lang w:val="en-US"/>
        </w:rPr>
        <w:t>)</w:t>
      </w:r>
    </w:p>
    <w:p w:rsidR="000A095B" w:rsidRDefault="00484F53" w:rsidP="00B24954">
      <w:pPr>
        <w:spacing w:after="0" w:line="360" w:lineRule="auto"/>
        <w:jc w:val="center"/>
        <w:rPr>
          <w:rFonts w:ascii="Times New Roman" w:hAnsi="Times New Roman" w:cs="Times New Roman"/>
          <w:b/>
          <w:sz w:val="24"/>
          <w:lang w:val="en-US"/>
        </w:rPr>
      </w:pPr>
      <w:r w:rsidRPr="00430746">
        <w:rPr>
          <w:rFonts w:ascii="Times New Roman" w:hAnsi="Times New Roman" w:cs="Times New Roman"/>
          <w:b/>
          <w:sz w:val="24"/>
          <w:lang w:val="en-US"/>
        </w:rPr>
        <w:t>Photos of purchased equipment</w:t>
      </w:r>
    </w:p>
    <w:p w:rsidR="00502E26" w:rsidRPr="00180F83" w:rsidRDefault="00502E26" w:rsidP="00B24954">
      <w:pPr>
        <w:spacing w:after="0" w:line="360" w:lineRule="auto"/>
        <w:jc w:val="center"/>
        <w:rPr>
          <w:rFonts w:ascii="Times New Roman" w:hAnsi="Times New Roman" w:cs="Times New Roman"/>
          <w:b/>
          <w:sz w:val="24"/>
          <w:lang w:val="en-US"/>
        </w:rPr>
      </w:pPr>
    </w:p>
    <w:p w:rsidR="008442BD" w:rsidRPr="00BC5AA7" w:rsidRDefault="008442BD" w:rsidP="008442BD">
      <w:pPr>
        <w:spacing w:after="0" w:line="360" w:lineRule="auto"/>
        <w:jc w:val="center"/>
        <w:rPr>
          <w:rFonts w:ascii="Times New Roman" w:hAnsi="Times New Roman" w:cs="Times New Roman"/>
          <w:sz w:val="24"/>
          <w:szCs w:val="24"/>
          <w:lang w:val="en-US"/>
        </w:rPr>
      </w:pPr>
      <w:r w:rsidRPr="00BC5AA7">
        <w:rPr>
          <w:rFonts w:ascii="Times New Roman" w:hAnsi="Times New Roman" w:cs="Times New Roman"/>
          <w:noProof/>
          <w:sz w:val="24"/>
          <w:szCs w:val="24"/>
        </w:rPr>
        <w:drawing>
          <wp:inline distT="0" distB="0" distL="0" distR="0">
            <wp:extent cx="2628899" cy="1971675"/>
            <wp:effectExtent l="19050" t="0" r="1" b="0"/>
            <wp:docPr id="901" name="Рисунок 2" descr="C:\Users\abdulla\Desktop\11-10-2018_13-12-33\20181010_130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abdulla\Desktop\11-10-2018_13-12-33\20181010_130958.jpg"/>
                    <pic:cNvPicPr>
                      <a:picLocks noChangeAspect="1" noChangeArrowheads="1"/>
                    </pic:cNvPicPr>
                  </pic:nvPicPr>
                  <pic:blipFill>
                    <a:blip r:embed="rId3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628354" cy="1971266"/>
                    </a:xfrm>
                    <a:prstGeom prst="rect">
                      <a:avLst/>
                    </a:prstGeom>
                    <a:noFill/>
                    <a:ln>
                      <a:noFill/>
                    </a:ln>
                  </pic:spPr>
                </pic:pic>
              </a:graphicData>
            </a:graphic>
          </wp:inline>
        </w:drawing>
      </w:r>
      <w:r w:rsidRPr="00BC5AA7">
        <w:rPr>
          <w:rFonts w:ascii="Times New Roman" w:hAnsi="Times New Roman" w:cs="Times New Roman"/>
          <w:noProof/>
          <w:sz w:val="24"/>
          <w:szCs w:val="24"/>
        </w:rPr>
        <w:drawing>
          <wp:inline distT="0" distB="0" distL="0" distR="0">
            <wp:extent cx="2628898" cy="1971675"/>
            <wp:effectExtent l="19050" t="0" r="2" b="0"/>
            <wp:docPr id="907" name="Рисунок 3" descr="C:\Users\abdulla\Desktop\11-10-2018_13-12-33\20181010_132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abdulla\Desktop\11-10-2018_13-12-33\20181010_132605.jpg"/>
                    <pic:cNvPicPr>
                      <a:picLocks noChangeAspect="1" noChangeArrowheads="1"/>
                    </pic:cNvPicPr>
                  </pic:nvPicPr>
                  <pic:blipFill>
                    <a:blip r:embed="rId3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635002" cy="1976253"/>
                    </a:xfrm>
                    <a:prstGeom prst="rect">
                      <a:avLst/>
                    </a:prstGeom>
                    <a:noFill/>
                    <a:ln>
                      <a:noFill/>
                    </a:ln>
                  </pic:spPr>
                </pic:pic>
              </a:graphicData>
            </a:graphic>
          </wp:inline>
        </w:drawing>
      </w:r>
    </w:p>
    <w:p w:rsidR="008442BD" w:rsidRDefault="008442BD" w:rsidP="008442BD">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а)                                                                          </w:t>
      </w:r>
      <w:r>
        <w:rPr>
          <w:rFonts w:ascii="Times New Roman" w:hAnsi="Times New Roman" w:cs="Times New Roman"/>
          <w:sz w:val="24"/>
          <w:szCs w:val="24"/>
          <w:lang w:val="en-US"/>
        </w:rPr>
        <w:t>b</w:t>
      </w:r>
      <w:r>
        <w:rPr>
          <w:rFonts w:ascii="Times New Roman" w:hAnsi="Times New Roman" w:cs="Times New Roman"/>
          <w:sz w:val="24"/>
          <w:szCs w:val="24"/>
        </w:rPr>
        <w:t>)</w:t>
      </w:r>
    </w:p>
    <w:p w:rsidR="008442BD" w:rsidRDefault="008442BD" w:rsidP="008442BD">
      <w:pPr>
        <w:spacing w:after="0" w:line="360" w:lineRule="auto"/>
        <w:jc w:val="center"/>
        <w:rPr>
          <w:rFonts w:ascii="Times New Roman" w:hAnsi="Times New Roman" w:cs="Times New Roman"/>
          <w:sz w:val="24"/>
          <w:szCs w:val="24"/>
        </w:rPr>
      </w:pPr>
      <w:r w:rsidRPr="00BC5AA7">
        <w:rPr>
          <w:rFonts w:ascii="Times New Roman" w:hAnsi="Times New Roman" w:cs="Times New Roman"/>
          <w:noProof/>
          <w:sz w:val="24"/>
          <w:szCs w:val="24"/>
        </w:rPr>
        <w:drawing>
          <wp:inline distT="0" distB="0" distL="0" distR="0">
            <wp:extent cx="2733675" cy="2050256"/>
            <wp:effectExtent l="19050" t="0" r="9525" b="0"/>
            <wp:docPr id="908" name="Рисунок 16" descr="C:\Users\abdulla\Desktop\11-10-2018_13-12-33\20181010_132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abdulla\Desktop\11-10-2018_13-12-33\20181010_132737.jpg"/>
                    <pic:cNvPicPr>
                      <a:picLocks noChangeAspect="1" noChangeArrowheads="1"/>
                    </pic:cNvPicPr>
                  </pic:nvPicPr>
                  <pic:blipFill>
                    <a:blip r:embed="rId3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35044" cy="2051283"/>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extent cx="2859084" cy="2047875"/>
            <wp:effectExtent l="19050" t="0" r="0" b="0"/>
            <wp:docPr id="909" name="Рисунок 204" descr="20181011_200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20181011_200655"/>
                    <pic:cNvPicPr>
                      <a:picLocks noChangeAspect="1" noChangeArrowheads="1"/>
                    </pic:cNvPicPr>
                  </pic:nvPicPr>
                  <pic:blipFill>
                    <a:blip r:embed="rId359" cstate="print"/>
                    <a:srcRect l="6864" r="14509"/>
                    <a:stretch>
                      <a:fillRect/>
                    </a:stretch>
                  </pic:blipFill>
                  <pic:spPr bwMode="auto">
                    <a:xfrm>
                      <a:off x="0" y="0"/>
                      <a:ext cx="2861601" cy="2049678"/>
                    </a:xfrm>
                    <a:prstGeom prst="rect">
                      <a:avLst/>
                    </a:prstGeom>
                    <a:noFill/>
                    <a:ln w="9525">
                      <a:noFill/>
                      <a:miter lim="800000"/>
                      <a:headEnd/>
                      <a:tailEnd/>
                    </a:ln>
                  </pic:spPr>
                </pic:pic>
              </a:graphicData>
            </a:graphic>
          </wp:inline>
        </w:drawing>
      </w:r>
    </w:p>
    <w:p w:rsidR="008442BD" w:rsidRDefault="008442BD" w:rsidP="008442BD">
      <w:pPr>
        <w:spacing w:after="0" w:line="360" w:lineRule="auto"/>
        <w:jc w:val="center"/>
        <w:rPr>
          <w:rFonts w:ascii="Times New Roman" w:hAnsi="Times New Roman" w:cs="Times New Roman"/>
          <w:sz w:val="24"/>
          <w:szCs w:val="24"/>
        </w:rPr>
      </w:pPr>
      <w:r>
        <w:rPr>
          <w:rFonts w:ascii="Times New Roman" w:hAnsi="Times New Roman" w:cs="Times New Roman"/>
          <w:sz w:val="24"/>
          <w:szCs w:val="24"/>
          <w:lang w:val="en-US"/>
        </w:rPr>
        <w:t>c</w:t>
      </w:r>
      <w:r>
        <w:rPr>
          <w:rFonts w:ascii="Times New Roman" w:hAnsi="Times New Roman" w:cs="Times New Roman"/>
          <w:sz w:val="24"/>
          <w:szCs w:val="24"/>
        </w:rPr>
        <w:t xml:space="preserve">)                                                                         </w:t>
      </w:r>
      <w:r>
        <w:rPr>
          <w:rFonts w:ascii="Times New Roman" w:hAnsi="Times New Roman" w:cs="Times New Roman"/>
          <w:sz w:val="24"/>
          <w:szCs w:val="24"/>
          <w:lang w:val="en-US"/>
        </w:rPr>
        <w:t>d</w:t>
      </w:r>
      <w:r>
        <w:rPr>
          <w:rFonts w:ascii="Times New Roman" w:hAnsi="Times New Roman" w:cs="Times New Roman"/>
          <w:sz w:val="24"/>
          <w:szCs w:val="24"/>
        </w:rPr>
        <w:t>)</w:t>
      </w:r>
    </w:p>
    <w:p w:rsidR="008442BD" w:rsidRDefault="008442BD" w:rsidP="008442BD">
      <w:pPr>
        <w:spacing w:after="0" w:line="360" w:lineRule="auto"/>
        <w:jc w:val="center"/>
        <w:rPr>
          <w:rFonts w:ascii="Times New Roman" w:hAnsi="Times New Roman" w:cs="Times New Roman"/>
          <w:sz w:val="24"/>
          <w:szCs w:val="24"/>
        </w:rPr>
      </w:pPr>
      <w:r w:rsidRPr="00BC5AA7">
        <w:rPr>
          <w:rFonts w:ascii="Times New Roman" w:hAnsi="Times New Roman" w:cs="Times New Roman"/>
          <w:noProof/>
          <w:sz w:val="24"/>
          <w:szCs w:val="24"/>
        </w:rPr>
        <w:drawing>
          <wp:inline distT="0" distB="0" distL="0" distR="0">
            <wp:extent cx="2486418" cy="2800350"/>
            <wp:effectExtent l="19050" t="0" r="9132" b="0"/>
            <wp:docPr id="91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491170" cy="2805703"/>
                    </a:xfrm>
                    <a:prstGeom prst="rect">
                      <a:avLst/>
                    </a:prstGeom>
                    <a:noFill/>
                    <a:ln>
                      <a:noFill/>
                    </a:ln>
                  </pic:spPr>
                </pic:pic>
              </a:graphicData>
            </a:graphic>
          </wp:inline>
        </w:drawing>
      </w:r>
      <w:r w:rsidRPr="00BC5AA7">
        <w:rPr>
          <w:rFonts w:ascii="Times New Roman" w:hAnsi="Times New Roman" w:cs="Times New Roman"/>
          <w:noProof/>
          <w:sz w:val="24"/>
          <w:szCs w:val="24"/>
        </w:rPr>
        <w:drawing>
          <wp:inline distT="0" distB="0" distL="0" distR="0">
            <wp:extent cx="2343056" cy="2293084"/>
            <wp:effectExtent l="19050" t="0" r="94" b="0"/>
            <wp:docPr id="91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342417" cy="2292458"/>
                    </a:xfrm>
                    <a:prstGeom prst="rect">
                      <a:avLst/>
                    </a:prstGeom>
                    <a:noFill/>
                    <a:ln>
                      <a:noFill/>
                    </a:ln>
                  </pic:spPr>
                </pic:pic>
              </a:graphicData>
            </a:graphic>
          </wp:inline>
        </w:drawing>
      </w:r>
    </w:p>
    <w:p w:rsidR="008442BD" w:rsidRDefault="008442BD" w:rsidP="008442BD">
      <w:pPr>
        <w:spacing w:after="0" w:line="360" w:lineRule="auto"/>
        <w:jc w:val="center"/>
        <w:rPr>
          <w:rFonts w:ascii="Times New Roman" w:hAnsi="Times New Roman" w:cs="Times New Roman"/>
          <w:sz w:val="24"/>
          <w:szCs w:val="24"/>
        </w:rPr>
      </w:pPr>
      <w:r>
        <w:rPr>
          <w:rFonts w:ascii="Times New Roman" w:hAnsi="Times New Roman" w:cs="Times New Roman"/>
          <w:sz w:val="24"/>
          <w:szCs w:val="24"/>
          <w:lang w:val="en-US"/>
        </w:rPr>
        <w:t>e</w:t>
      </w:r>
      <w:r>
        <w:rPr>
          <w:rFonts w:ascii="Times New Roman" w:hAnsi="Times New Roman" w:cs="Times New Roman"/>
          <w:sz w:val="24"/>
          <w:szCs w:val="24"/>
        </w:rPr>
        <w:t xml:space="preserve">)                                                                </w:t>
      </w:r>
      <w:r>
        <w:rPr>
          <w:rFonts w:ascii="Times New Roman" w:hAnsi="Times New Roman" w:cs="Times New Roman"/>
          <w:sz w:val="24"/>
          <w:szCs w:val="24"/>
          <w:lang w:val="en-US"/>
        </w:rPr>
        <w:t>f</w:t>
      </w:r>
      <w:r>
        <w:rPr>
          <w:rFonts w:ascii="Times New Roman" w:hAnsi="Times New Roman" w:cs="Times New Roman"/>
          <w:sz w:val="24"/>
          <w:szCs w:val="24"/>
        </w:rPr>
        <w:t>)</w:t>
      </w:r>
    </w:p>
    <w:p w:rsidR="008442BD" w:rsidRDefault="008442BD" w:rsidP="008442BD">
      <w:pPr>
        <w:spacing w:after="0" w:line="360" w:lineRule="auto"/>
        <w:jc w:val="center"/>
        <w:rPr>
          <w:rFonts w:ascii="Times New Roman" w:hAnsi="Times New Roman" w:cs="Times New Roman"/>
          <w:sz w:val="24"/>
          <w:szCs w:val="24"/>
        </w:rPr>
      </w:pPr>
    </w:p>
    <w:p w:rsidR="008442BD" w:rsidRDefault="008442BD" w:rsidP="008442BD">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2244089" cy="2667000"/>
            <wp:effectExtent l="19050" t="0" r="3811" b="0"/>
            <wp:docPr id="913" name="Рисунок 912" descr="20201019_142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1019_142122.jpg"/>
                    <pic:cNvPicPr/>
                  </pic:nvPicPr>
                  <pic:blipFill>
                    <a:blip r:embed="rId362" cstate="print"/>
                    <a:stretch>
                      <a:fillRect/>
                    </a:stretch>
                  </pic:blipFill>
                  <pic:spPr>
                    <a:xfrm>
                      <a:off x="0" y="0"/>
                      <a:ext cx="2244694" cy="2667720"/>
                    </a:xfrm>
                    <a:prstGeom prst="rect">
                      <a:avLst/>
                    </a:prstGeom>
                  </pic:spPr>
                </pic:pic>
              </a:graphicData>
            </a:graphic>
          </wp:inline>
        </w:drawing>
      </w:r>
      <w:r>
        <w:rPr>
          <w:rFonts w:ascii="Times New Roman" w:hAnsi="Times New Roman" w:cs="Times New Roman"/>
          <w:noProof/>
          <w:sz w:val="24"/>
          <w:szCs w:val="24"/>
        </w:rPr>
        <w:drawing>
          <wp:inline distT="0" distB="0" distL="0" distR="0">
            <wp:extent cx="3311322" cy="2339340"/>
            <wp:effectExtent l="19050" t="0" r="3378" b="0"/>
            <wp:docPr id="914" name="Рисунок 913" descr="20201019_142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1019_142152.jpg"/>
                    <pic:cNvPicPr/>
                  </pic:nvPicPr>
                  <pic:blipFill>
                    <a:blip r:embed="rId363" cstate="print"/>
                    <a:stretch>
                      <a:fillRect/>
                    </a:stretch>
                  </pic:blipFill>
                  <pic:spPr>
                    <a:xfrm>
                      <a:off x="0" y="0"/>
                      <a:ext cx="3311322" cy="2339340"/>
                    </a:xfrm>
                    <a:prstGeom prst="rect">
                      <a:avLst/>
                    </a:prstGeom>
                  </pic:spPr>
                </pic:pic>
              </a:graphicData>
            </a:graphic>
          </wp:inline>
        </w:drawing>
      </w:r>
    </w:p>
    <w:p w:rsidR="008442BD" w:rsidRPr="008442BD" w:rsidRDefault="008442BD" w:rsidP="008442BD">
      <w:pPr>
        <w:spacing w:after="0" w:line="360" w:lineRule="auto"/>
        <w:ind w:left="1416" w:firstLine="708"/>
        <w:jc w:val="both"/>
        <w:rPr>
          <w:rFonts w:ascii="Times New Roman" w:hAnsi="Times New Roman" w:cs="Times New Roman"/>
          <w:sz w:val="24"/>
          <w:szCs w:val="24"/>
          <w:lang w:val="en-US"/>
        </w:rPr>
      </w:pPr>
      <w:r>
        <w:rPr>
          <w:rFonts w:ascii="Times New Roman" w:hAnsi="Times New Roman" w:cs="Times New Roman"/>
          <w:sz w:val="24"/>
          <w:szCs w:val="24"/>
          <w:lang w:val="en-US"/>
        </w:rPr>
        <w:t>g</w:t>
      </w:r>
      <w:r w:rsidRPr="008442BD">
        <w:rPr>
          <w:rFonts w:ascii="Times New Roman" w:hAnsi="Times New Roman" w:cs="Times New Roman"/>
          <w:sz w:val="24"/>
          <w:szCs w:val="24"/>
          <w:lang w:val="en-US"/>
        </w:rPr>
        <w:t xml:space="preserve">)                                                                 </w:t>
      </w:r>
      <w:r>
        <w:rPr>
          <w:rFonts w:ascii="Times New Roman" w:hAnsi="Times New Roman" w:cs="Times New Roman"/>
          <w:sz w:val="24"/>
          <w:szCs w:val="24"/>
          <w:lang w:val="en-US"/>
        </w:rPr>
        <w:t>h</w:t>
      </w:r>
      <w:r w:rsidRPr="008442BD">
        <w:rPr>
          <w:rFonts w:ascii="Times New Roman" w:hAnsi="Times New Roman" w:cs="Times New Roman"/>
          <w:sz w:val="24"/>
          <w:szCs w:val="24"/>
          <w:lang w:val="en-US"/>
        </w:rPr>
        <w:t>)</w:t>
      </w:r>
    </w:p>
    <w:p w:rsidR="008442BD" w:rsidRPr="008442BD" w:rsidRDefault="008442BD" w:rsidP="008442BD">
      <w:pPr>
        <w:spacing w:after="0" w:line="360" w:lineRule="auto"/>
        <w:jc w:val="center"/>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extent cx="1905000" cy="2058745"/>
            <wp:effectExtent l="19050" t="0" r="0" b="0"/>
            <wp:docPr id="915" name="Рисунок 914" descr="20201019_142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1019_142313.jpg"/>
                    <pic:cNvPicPr/>
                  </pic:nvPicPr>
                  <pic:blipFill>
                    <a:blip r:embed="rId364" cstate="print"/>
                    <a:stretch>
                      <a:fillRect/>
                    </a:stretch>
                  </pic:blipFill>
                  <pic:spPr>
                    <a:xfrm>
                      <a:off x="0" y="0"/>
                      <a:ext cx="1906507" cy="2060374"/>
                    </a:xfrm>
                    <a:prstGeom prst="rect">
                      <a:avLst/>
                    </a:prstGeom>
                  </pic:spPr>
                </pic:pic>
              </a:graphicData>
            </a:graphic>
          </wp:inline>
        </w:drawing>
      </w:r>
      <w:r w:rsidRPr="00AF3AC8">
        <w:rPr>
          <w:rFonts w:ascii="Times New Roman" w:hAnsi="Times New Roman" w:cs="Times New Roman"/>
          <w:noProof/>
          <w:sz w:val="24"/>
          <w:szCs w:val="24"/>
        </w:rPr>
        <w:drawing>
          <wp:inline distT="0" distB="0" distL="0" distR="0">
            <wp:extent cx="3397870" cy="2062331"/>
            <wp:effectExtent l="19050" t="0" r="0" b="0"/>
            <wp:docPr id="920" name="Рисунок 915" descr="20201019_142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1019_142931.jpg"/>
                    <pic:cNvPicPr/>
                  </pic:nvPicPr>
                  <pic:blipFill>
                    <a:blip r:embed="rId365" cstate="print"/>
                    <a:stretch>
                      <a:fillRect/>
                    </a:stretch>
                  </pic:blipFill>
                  <pic:spPr>
                    <a:xfrm>
                      <a:off x="0" y="0"/>
                      <a:ext cx="3398020" cy="2062422"/>
                    </a:xfrm>
                    <a:prstGeom prst="rect">
                      <a:avLst/>
                    </a:prstGeom>
                  </pic:spPr>
                </pic:pic>
              </a:graphicData>
            </a:graphic>
          </wp:inline>
        </w:drawing>
      </w:r>
    </w:p>
    <w:p w:rsidR="008442BD" w:rsidRPr="008442BD" w:rsidRDefault="008442BD" w:rsidP="008442BD">
      <w:pPr>
        <w:spacing w:after="0" w:line="360" w:lineRule="auto"/>
        <w:ind w:left="1416"/>
        <w:jc w:val="both"/>
        <w:rPr>
          <w:rFonts w:ascii="Times New Roman" w:hAnsi="Times New Roman" w:cs="Times New Roman"/>
          <w:sz w:val="24"/>
          <w:szCs w:val="24"/>
          <w:lang w:val="en-US"/>
        </w:rPr>
      </w:pPr>
      <w:r>
        <w:rPr>
          <w:rFonts w:ascii="Times New Roman" w:hAnsi="Times New Roman" w:cs="Times New Roman"/>
          <w:sz w:val="24"/>
          <w:szCs w:val="24"/>
          <w:lang w:val="en-US"/>
        </w:rPr>
        <w:t>i</w:t>
      </w:r>
      <w:r w:rsidRPr="008442BD">
        <w:rPr>
          <w:rFonts w:ascii="Times New Roman" w:hAnsi="Times New Roman" w:cs="Times New Roman"/>
          <w:sz w:val="24"/>
          <w:szCs w:val="24"/>
          <w:lang w:val="en-US"/>
        </w:rPr>
        <w:t xml:space="preserve">)                                                                      </w:t>
      </w:r>
      <w:r>
        <w:rPr>
          <w:rFonts w:ascii="Times New Roman" w:hAnsi="Times New Roman" w:cs="Times New Roman"/>
          <w:sz w:val="24"/>
          <w:szCs w:val="24"/>
          <w:lang w:val="en-US"/>
        </w:rPr>
        <w:t>j</w:t>
      </w:r>
      <w:r w:rsidRPr="008442BD">
        <w:rPr>
          <w:rFonts w:ascii="Times New Roman" w:hAnsi="Times New Roman" w:cs="Times New Roman"/>
          <w:sz w:val="24"/>
          <w:szCs w:val="24"/>
          <w:lang w:val="en-US"/>
        </w:rPr>
        <w:t>)</w:t>
      </w:r>
    </w:p>
    <w:p w:rsidR="008442BD" w:rsidRPr="008442BD" w:rsidRDefault="008442BD" w:rsidP="008442BD">
      <w:pPr>
        <w:spacing w:after="0" w:line="360" w:lineRule="auto"/>
        <w:jc w:val="both"/>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extent cx="2940657" cy="2495550"/>
            <wp:effectExtent l="19050" t="0" r="0" b="0"/>
            <wp:docPr id="917" name="Рисунок 916" descr="20201019_143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1019_143106.jpg"/>
                    <pic:cNvPicPr/>
                  </pic:nvPicPr>
                  <pic:blipFill>
                    <a:blip r:embed="rId366" cstate="print"/>
                    <a:stretch>
                      <a:fillRect/>
                    </a:stretch>
                  </pic:blipFill>
                  <pic:spPr>
                    <a:xfrm>
                      <a:off x="0" y="0"/>
                      <a:ext cx="2948333" cy="2502064"/>
                    </a:xfrm>
                    <a:prstGeom prst="rect">
                      <a:avLst/>
                    </a:prstGeom>
                  </pic:spPr>
                </pic:pic>
              </a:graphicData>
            </a:graphic>
          </wp:inline>
        </w:drawing>
      </w:r>
      <w:r>
        <w:rPr>
          <w:rFonts w:ascii="Times New Roman" w:hAnsi="Times New Roman" w:cs="Times New Roman"/>
          <w:noProof/>
          <w:sz w:val="24"/>
          <w:szCs w:val="24"/>
        </w:rPr>
        <w:drawing>
          <wp:inline distT="0" distB="0" distL="0" distR="0">
            <wp:extent cx="2437113" cy="2524125"/>
            <wp:effectExtent l="19050" t="0" r="1287" b="0"/>
            <wp:docPr id="918" name="Рисунок 917" descr="20201019_143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1019_143356.jpg"/>
                    <pic:cNvPicPr/>
                  </pic:nvPicPr>
                  <pic:blipFill>
                    <a:blip r:embed="rId367" cstate="print"/>
                    <a:stretch>
                      <a:fillRect/>
                    </a:stretch>
                  </pic:blipFill>
                  <pic:spPr>
                    <a:xfrm>
                      <a:off x="0" y="0"/>
                      <a:ext cx="2438190" cy="2525241"/>
                    </a:xfrm>
                    <a:prstGeom prst="rect">
                      <a:avLst/>
                    </a:prstGeom>
                  </pic:spPr>
                </pic:pic>
              </a:graphicData>
            </a:graphic>
          </wp:inline>
        </w:drawing>
      </w:r>
    </w:p>
    <w:p w:rsidR="008442BD" w:rsidRPr="008442BD" w:rsidRDefault="008442BD" w:rsidP="008442BD">
      <w:pPr>
        <w:spacing w:after="0" w:line="360" w:lineRule="auto"/>
        <w:ind w:left="1416" w:firstLine="708"/>
        <w:jc w:val="both"/>
        <w:rPr>
          <w:rFonts w:ascii="Times New Roman" w:hAnsi="Times New Roman" w:cs="Times New Roman"/>
          <w:sz w:val="24"/>
          <w:szCs w:val="24"/>
          <w:lang w:val="en-US"/>
        </w:rPr>
      </w:pPr>
      <w:r>
        <w:rPr>
          <w:rFonts w:ascii="Times New Roman" w:hAnsi="Times New Roman" w:cs="Times New Roman"/>
          <w:sz w:val="24"/>
          <w:szCs w:val="24"/>
          <w:lang w:val="en-US"/>
        </w:rPr>
        <w:t>k</w:t>
      </w:r>
      <w:r w:rsidRPr="008442BD">
        <w:rPr>
          <w:rFonts w:ascii="Times New Roman" w:hAnsi="Times New Roman" w:cs="Times New Roman"/>
          <w:sz w:val="24"/>
          <w:szCs w:val="24"/>
          <w:lang w:val="en-US"/>
        </w:rPr>
        <w:t xml:space="preserve">)                                                                         </w:t>
      </w:r>
      <w:r>
        <w:rPr>
          <w:rFonts w:ascii="Times New Roman" w:hAnsi="Times New Roman" w:cs="Times New Roman"/>
          <w:sz w:val="24"/>
          <w:szCs w:val="24"/>
          <w:lang w:val="en-US"/>
        </w:rPr>
        <w:t>l</w:t>
      </w:r>
      <w:r w:rsidRPr="008442BD">
        <w:rPr>
          <w:rFonts w:ascii="Times New Roman" w:hAnsi="Times New Roman" w:cs="Times New Roman"/>
          <w:sz w:val="24"/>
          <w:szCs w:val="24"/>
          <w:lang w:val="en-US"/>
        </w:rPr>
        <w:t>)</w:t>
      </w:r>
    </w:p>
    <w:p w:rsidR="008442BD" w:rsidRPr="008442BD" w:rsidRDefault="008442BD" w:rsidP="008442BD">
      <w:pPr>
        <w:spacing w:after="0" w:line="360" w:lineRule="auto"/>
        <w:jc w:val="center"/>
        <w:rPr>
          <w:rFonts w:ascii="Times New Roman" w:hAnsi="Times New Roman" w:cs="Times New Roman"/>
          <w:sz w:val="24"/>
          <w:szCs w:val="24"/>
          <w:lang w:val="en-US"/>
        </w:rPr>
      </w:pPr>
      <w:r>
        <w:rPr>
          <w:rFonts w:ascii="Times New Roman" w:hAnsi="Times New Roman" w:cs="Times New Roman"/>
          <w:noProof/>
          <w:sz w:val="24"/>
          <w:szCs w:val="24"/>
        </w:rPr>
        <w:lastRenderedPageBreak/>
        <w:drawing>
          <wp:inline distT="0" distB="0" distL="0" distR="0">
            <wp:extent cx="3295650" cy="1642717"/>
            <wp:effectExtent l="19050" t="0" r="0" b="0"/>
            <wp:docPr id="919" name="Рисунок 918" descr="20201019_143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1019_143851.jpg"/>
                    <pic:cNvPicPr/>
                  </pic:nvPicPr>
                  <pic:blipFill>
                    <a:blip r:embed="rId368" cstate="print"/>
                    <a:stretch>
                      <a:fillRect/>
                    </a:stretch>
                  </pic:blipFill>
                  <pic:spPr>
                    <a:xfrm>
                      <a:off x="0" y="0"/>
                      <a:ext cx="3300375" cy="1645072"/>
                    </a:xfrm>
                    <a:prstGeom prst="rect">
                      <a:avLst/>
                    </a:prstGeom>
                  </pic:spPr>
                </pic:pic>
              </a:graphicData>
            </a:graphic>
          </wp:inline>
        </w:drawing>
      </w:r>
      <w:r>
        <w:rPr>
          <w:rFonts w:ascii="Times New Roman" w:hAnsi="Times New Roman" w:cs="Times New Roman"/>
          <w:noProof/>
          <w:sz w:val="24"/>
          <w:szCs w:val="24"/>
        </w:rPr>
        <w:drawing>
          <wp:inline distT="0" distB="0" distL="0" distR="0">
            <wp:extent cx="2421052" cy="3171825"/>
            <wp:effectExtent l="19050" t="0" r="0" b="0"/>
            <wp:docPr id="921" name="Рисунок 920" descr="20201019_141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1019_141958.jpg"/>
                    <pic:cNvPicPr/>
                  </pic:nvPicPr>
                  <pic:blipFill>
                    <a:blip r:embed="rId369" cstate="print"/>
                    <a:stretch>
                      <a:fillRect/>
                    </a:stretch>
                  </pic:blipFill>
                  <pic:spPr>
                    <a:xfrm>
                      <a:off x="0" y="0"/>
                      <a:ext cx="2421250" cy="3172084"/>
                    </a:xfrm>
                    <a:prstGeom prst="rect">
                      <a:avLst/>
                    </a:prstGeom>
                  </pic:spPr>
                </pic:pic>
              </a:graphicData>
            </a:graphic>
          </wp:inline>
        </w:drawing>
      </w:r>
    </w:p>
    <w:p w:rsidR="008442BD" w:rsidRPr="008442BD" w:rsidRDefault="008442BD" w:rsidP="008442BD">
      <w:pPr>
        <w:spacing w:after="0" w:line="360" w:lineRule="auto"/>
        <w:ind w:left="2124" w:firstLine="708"/>
        <w:jc w:val="both"/>
        <w:rPr>
          <w:rFonts w:ascii="Times New Roman" w:hAnsi="Times New Roman" w:cs="Times New Roman"/>
          <w:sz w:val="24"/>
          <w:szCs w:val="24"/>
          <w:lang w:val="en-US"/>
        </w:rPr>
      </w:pPr>
      <w:r>
        <w:rPr>
          <w:rFonts w:ascii="Times New Roman" w:hAnsi="Times New Roman" w:cs="Times New Roman"/>
          <w:sz w:val="24"/>
          <w:szCs w:val="24"/>
          <w:lang w:val="en-US"/>
        </w:rPr>
        <w:t>m</w:t>
      </w:r>
      <w:r w:rsidRPr="008442BD">
        <w:rPr>
          <w:rFonts w:ascii="Times New Roman" w:hAnsi="Times New Roman" w:cs="Times New Roman"/>
          <w:sz w:val="24"/>
          <w:szCs w:val="24"/>
          <w:lang w:val="en-US"/>
        </w:rPr>
        <w:t xml:space="preserve">)                                                     </w:t>
      </w:r>
      <w:r w:rsidRPr="008442BD">
        <w:rPr>
          <w:rFonts w:ascii="Times New Roman" w:hAnsi="Times New Roman" w:cs="Times New Roman"/>
          <w:sz w:val="24"/>
          <w:szCs w:val="24"/>
          <w:lang w:val="en-US"/>
        </w:rPr>
        <w:tab/>
      </w:r>
      <w:r w:rsidRPr="008442BD">
        <w:rPr>
          <w:rFonts w:ascii="Times New Roman" w:hAnsi="Times New Roman" w:cs="Times New Roman"/>
          <w:sz w:val="24"/>
          <w:szCs w:val="24"/>
          <w:lang w:val="en-US"/>
        </w:rPr>
        <w:tab/>
      </w:r>
      <w:r>
        <w:rPr>
          <w:rFonts w:ascii="Times New Roman" w:hAnsi="Times New Roman" w:cs="Times New Roman"/>
          <w:sz w:val="24"/>
          <w:szCs w:val="24"/>
          <w:lang w:val="en-US"/>
        </w:rPr>
        <w:t>n</w:t>
      </w:r>
      <w:r w:rsidRPr="008442BD">
        <w:rPr>
          <w:rFonts w:ascii="Times New Roman" w:hAnsi="Times New Roman" w:cs="Times New Roman"/>
          <w:sz w:val="24"/>
          <w:szCs w:val="24"/>
          <w:lang w:val="en-US"/>
        </w:rPr>
        <w:t>)</w:t>
      </w:r>
    </w:p>
    <w:p w:rsidR="008442BD" w:rsidRPr="008442BD" w:rsidRDefault="008442BD" w:rsidP="008442BD">
      <w:pPr>
        <w:spacing w:after="0" w:line="360" w:lineRule="auto"/>
        <w:jc w:val="center"/>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extent cx="2218121" cy="3267075"/>
            <wp:effectExtent l="19050" t="0" r="0" b="0"/>
            <wp:docPr id="897" name="Рисунок 896" descr="20201020_094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1020_094322.jpg"/>
                    <pic:cNvPicPr/>
                  </pic:nvPicPr>
                  <pic:blipFill>
                    <a:blip r:embed="rId370" cstate="print"/>
                    <a:stretch>
                      <a:fillRect/>
                    </a:stretch>
                  </pic:blipFill>
                  <pic:spPr>
                    <a:xfrm>
                      <a:off x="0" y="0"/>
                      <a:ext cx="2218121" cy="3267075"/>
                    </a:xfrm>
                    <a:prstGeom prst="rect">
                      <a:avLst/>
                    </a:prstGeom>
                  </pic:spPr>
                </pic:pic>
              </a:graphicData>
            </a:graphic>
          </wp:inline>
        </w:drawing>
      </w:r>
      <w:r>
        <w:rPr>
          <w:rFonts w:ascii="Times New Roman" w:hAnsi="Times New Roman" w:cs="Times New Roman"/>
          <w:noProof/>
          <w:sz w:val="24"/>
          <w:szCs w:val="24"/>
        </w:rPr>
        <w:drawing>
          <wp:inline distT="0" distB="0" distL="0" distR="0">
            <wp:extent cx="2291202" cy="3283363"/>
            <wp:effectExtent l="19050" t="0" r="0" b="0"/>
            <wp:docPr id="898" name="Рисунок 897" descr="20201020_094322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1020_094322 - копия.jpg"/>
                    <pic:cNvPicPr/>
                  </pic:nvPicPr>
                  <pic:blipFill>
                    <a:blip r:embed="rId371" cstate="print"/>
                    <a:stretch>
                      <a:fillRect/>
                    </a:stretch>
                  </pic:blipFill>
                  <pic:spPr>
                    <a:xfrm>
                      <a:off x="0" y="0"/>
                      <a:ext cx="2290132" cy="3281829"/>
                    </a:xfrm>
                    <a:prstGeom prst="rect">
                      <a:avLst/>
                    </a:prstGeom>
                  </pic:spPr>
                </pic:pic>
              </a:graphicData>
            </a:graphic>
          </wp:inline>
        </w:drawing>
      </w:r>
    </w:p>
    <w:p w:rsidR="008442BD" w:rsidRPr="00180F83" w:rsidRDefault="008442BD" w:rsidP="008442BD">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o</w:t>
      </w:r>
      <w:r w:rsidRPr="00180F83">
        <w:rPr>
          <w:rFonts w:ascii="Times New Roman" w:hAnsi="Times New Roman" w:cs="Times New Roman"/>
          <w:sz w:val="24"/>
          <w:szCs w:val="24"/>
          <w:lang w:val="en-US"/>
        </w:rPr>
        <w:t xml:space="preserve">)                                                         </w:t>
      </w:r>
      <w:r>
        <w:rPr>
          <w:rFonts w:ascii="Times New Roman" w:hAnsi="Times New Roman" w:cs="Times New Roman"/>
          <w:sz w:val="24"/>
          <w:szCs w:val="24"/>
          <w:lang w:val="en-US"/>
        </w:rPr>
        <w:t>p</w:t>
      </w:r>
      <w:r w:rsidRPr="00180F83">
        <w:rPr>
          <w:rFonts w:ascii="Times New Roman" w:hAnsi="Times New Roman" w:cs="Times New Roman"/>
          <w:sz w:val="24"/>
          <w:szCs w:val="24"/>
          <w:lang w:val="en-US"/>
        </w:rPr>
        <w:t>)</w:t>
      </w:r>
    </w:p>
    <w:p w:rsidR="008442BD" w:rsidRPr="00AB74F3" w:rsidRDefault="008442BD" w:rsidP="008442BD">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rPr>
        <w:t>а</w:t>
      </w:r>
      <w:r w:rsidRPr="00AB74F3">
        <w:rPr>
          <w:rFonts w:ascii="Times New Roman" w:hAnsi="Times New Roman" w:cs="Times New Roman"/>
          <w:sz w:val="24"/>
          <w:szCs w:val="24"/>
          <w:lang w:val="en-US"/>
        </w:rPr>
        <w:t xml:space="preserve"> – </w:t>
      </w:r>
      <w:r w:rsidR="00163C89" w:rsidRPr="00AB74F3">
        <w:rPr>
          <w:rFonts w:ascii="Times New Roman" w:hAnsi="Times New Roman" w:cs="Times New Roman"/>
          <w:sz w:val="24"/>
          <w:szCs w:val="24"/>
          <w:lang w:val="en-US"/>
        </w:rPr>
        <w:t>multifunction device</w:t>
      </w:r>
      <w:r w:rsidRPr="00AB74F3">
        <w:rPr>
          <w:rFonts w:ascii="Times New Roman" w:hAnsi="Times New Roman" w:cs="Times New Roman"/>
          <w:sz w:val="24"/>
          <w:szCs w:val="24"/>
          <w:lang w:val="en-US"/>
        </w:rPr>
        <w:t xml:space="preserve">; </w:t>
      </w:r>
      <w:r>
        <w:rPr>
          <w:rFonts w:ascii="Times New Roman" w:hAnsi="Times New Roman" w:cs="Times New Roman"/>
          <w:sz w:val="24"/>
          <w:szCs w:val="24"/>
          <w:lang w:val="en-US"/>
        </w:rPr>
        <w:t>b</w:t>
      </w:r>
      <w:r w:rsidRPr="00AB74F3">
        <w:rPr>
          <w:rFonts w:ascii="Times New Roman" w:hAnsi="Times New Roman" w:cs="Times New Roman"/>
          <w:sz w:val="24"/>
          <w:szCs w:val="24"/>
          <w:lang w:val="en-US"/>
        </w:rPr>
        <w:t xml:space="preserve"> – </w:t>
      </w:r>
      <w:r w:rsidR="00163C89" w:rsidRPr="00AB74F3">
        <w:rPr>
          <w:rFonts w:ascii="Times New Roman" w:hAnsi="Times New Roman" w:cs="Times New Roman"/>
          <w:sz w:val="24"/>
          <w:szCs w:val="24"/>
          <w:lang w:val="en-US"/>
        </w:rPr>
        <w:t>multimeters</w:t>
      </w:r>
      <w:r w:rsidRPr="00BC5AA7">
        <w:rPr>
          <w:rFonts w:ascii="Times New Roman" w:hAnsi="Times New Roman" w:cs="Times New Roman"/>
          <w:sz w:val="24"/>
          <w:szCs w:val="24"/>
          <w:lang w:val="en-US"/>
        </w:rPr>
        <w:t>Fluke</w:t>
      </w:r>
      <w:r w:rsidRPr="00AB74F3">
        <w:rPr>
          <w:rFonts w:ascii="Times New Roman" w:hAnsi="Times New Roman" w:cs="Times New Roman"/>
          <w:sz w:val="24"/>
          <w:szCs w:val="24"/>
          <w:lang w:val="en-US"/>
        </w:rPr>
        <w:t xml:space="preserve"> 87</w:t>
      </w:r>
      <w:r w:rsidRPr="00BC5AA7">
        <w:rPr>
          <w:rFonts w:ascii="Times New Roman" w:hAnsi="Times New Roman" w:cs="Times New Roman"/>
          <w:sz w:val="24"/>
          <w:szCs w:val="24"/>
          <w:lang w:val="en-US"/>
        </w:rPr>
        <w:t>V</w:t>
      </w:r>
      <w:r w:rsidRPr="00AB74F3">
        <w:rPr>
          <w:rFonts w:ascii="Times New Roman" w:hAnsi="Times New Roman" w:cs="Times New Roman"/>
          <w:sz w:val="24"/>
          <w:szCs w:val="24"/>
          <w:lang w:val="en-US"/>
        </w:rPr>
        <w:t xml:space="preserve">; </w:t>
      </w:r>
      <w:r>
        <w:rPr>
          <w:rFonts w:ascii="Times New Roman" w:hAnsi="Times New Roman" w:cs="Times New Roman"/>
          <w:sz w:val="24"/>
          <w:szCs w:val="24"/>
          <w:lang w:val="en-US"/>
        </w:rPr>
        <w:t>c</w:t>
      </w:r>
      <w:r w:rsidRPr="00AB74F3">
        <w:rPr>
          <w:rFonts w:ascii="Times New Roman" w:hAnsi="Times New Roman" w:cs="Times New Roman"/>
          <w:sz w:val="24"/>
          <w:szCs w:val="24"/>
          <w:lang w:val="en-US"/>
        </w:rPr>
        <w:t xml:space="preserve"> - </w:t>
      </w:r>
      <w:r w:rsidR="00AB74F3" w:rsidRPr="00AB74F3">
        <w:rPr>
          <w:rFonts w:ascii="Times New Roman" w:hAnsi="Times New Roman" w:cs="Times New Roman"/>
          <w:sz w:val="24"/>
          <w:szCs w:val="24"/>
          <w:lang w:val="en-US"/>
        </w:rPr>
        <w:t>laptop and 3D printer</w:t>
      </w:r>
      <w:r w:rsidRPr="00AB74F3">
        <w:rPr>
          <w:rFonts w:ascii="Times New Roman" w:hAnsi="Times New Roman" w:cs="Times New Roman"/>
          <w:sz w:val="24"/>
          <w:szCs w:val="24"/>
          <w:lang w:val="en-US"/>
        </w:rPr>
        <w:t xml:space="preserve">; </w:t>
      </w:r>
      <w:r>
        <w:rPr>
          <w:rFonts w:ascii="Times New Roman" w:hAnsi="Times New Roman" w:cs="Times New Roman"/>
          <w:sz w:val="24"/>
          <w:szCs w:val="24"/>
          <w:lang w:val="en-US"/>
        </w:rPr>
        <w:t>d</w:t>
      </w:r>
      <w:r w:rsidRPr="00AB74F3">
        <w:rPr>
          <w:rFonts w:ascii="Times New Roman" w:hAnsi="Times New Roman" w:cs="Times New Roman"/>
          <w:sz w:val="24"/>
          <w:szCs w:val="24"/>
          <w:lang w:val="en-US"/>
        </w:rPr>
        <w:t xml:space="preserve"> – </w:t>
      </w:r>
      <w:r w:rsidR="00AB74F3">
        <w:rPr>
          <w:rFonts w:ascii="Times New Roman" w:hAnsi="Times New Roman" w:cs="Times New Roman"/>
          <w:sz w:val="24"/>
          <w:szCs w:val="24"/>
          <w:lang w:val="en-US"/>
        </w:rPr>
        <w:t>iPad</w:t>
      </w:r>
      <w:r w:rsidRPr="00AB74F3">
        <w:rPr>
          <w:rFonts w:ascii="Times New Roman" w:hAnsi="Times New Roman" w:cs="Times New Roman"/>
          <w:sz w:val="24"/>
          <w:szCs w:val="24"/>
          <w:lang w:val="en-US"/>
        </w:rPr>
        <w:t xml:space="preserve">; </w:t>
      </w:r>
      <w:r w:rsidR="00163C89">
        <w:rPr>
          <w:rFonts w:ascii="Times New Roman" w:hAnsi="Times New Roman" w:cs="Times New Roman"/>
          <w:sz w:val="24"/>
          <w:szCs w:val="24"/>
          <w:lang w:val="en-US"/>
        </w:rPr>
        <w:t>e</w:t>
      </w:r>
      <w:r w:rsidRPr="00AB74F3">
        <w:rPr>
          <w:rFonts w:ascii="Times New Roman" w:hAnsi="Times New Roman" w:cs="Times New Roman"/>
          <w:sz w:val="24"/>
          <w:szCs w:val="24"/>
          <w:lang w:val="en-US"/>
        </w:rPr>
        <w:t xml:space="preserve">, </w:t>
      </w:r>
      <w:r>
        <w:rPr>
          <w:rFonts w:ascii="Times New Roman" w:hAnsi="Times New Roman" w:cs="Times New Roman"/>
          <w:sz w:val="24"/>
          <w:szCs w:val="24"/>
        </w:rPr>
        <w:t>р</w:t>
      </w:r>
      <w:r w:rsidRPr="00AB74F3">
        <w:rPr>
          <w:rFonts w:ascii="Times New Roman" w:hAnsi="Times New Roman" w:cs="Times New Roman"/>
          <w:sz w:val="24"/>
          <w:szCs w:val="24"/>
          <w:lang w:val="en-US"/>
        </w:rPr>
        <w:t xml:space="preserve"> - </w:t>
      </w:r>
      <w:r w:rsidR="00AB74F3" w:rsidRPr="00AB74F3">
        <w:rPr>
          <w:rFonts w:ascii="Times New Roman" w:hAnsi="Times New Roman" w:cs="Times New Roman"/>
          <w:sz w:val="24"/>
          <w:szCs w:val="24"/>
          <w:lang w:val="en-US"/>
        </w:rPr>
        <w:t>rectifying installation</w:t>
      </w:r>
      <w:r w:rsidRPr="00AB74F3">
        <w:rPr>
          <w:rFonts w:ascii="Times New Roman" w:hAnsi="Times New Roman" w:cs="Times New Roman"/>
          <w:sz w:val="24"/>
          <w:szCs w:val="24"/>
          <w:lang w:val="en-US"/>
        </w:rPr>
        <w:t xml:space="preserve">; </w:t>
      </w:r>
      <w:r w:rsidR="00163C89">
        <w:rPr>
          <w:rFonts w:ascii="Times New Roman" w:hAnsi="Times New Roman" w:cs="Times New Roman"/>
          <w:sz w:val="24"/>
          <w:szCs w:val="24"/>
          <w:lang w:val="en-US"/>
        </w:rPr>
        <w:t>f</w:t>
      </w:r>
      <w:r w:rsidRPr="00AB74F3">
        <w:rPr>
          <w:rFonts w:ascii="Times New Roman" w:hAnsi="Times New Roman" w:cs="Times New Roman"/>
          <w:sz w:val="24"/>
          <w:szCs w:val="24"/>
          <w:lang w:val="en-US"/>
        </w:rPr>
        <w:t xml:space="preserve"> – </w:t>
      </w:r>
      <w:r w:rsidR="00AB74F3" w:rsidRPr="00AB74F3">
        <w:rPr>
          <w:rFonts w:ascii="Times New Roman" w:hAnsi="Times New Roman" w:cs="Times New Roman"/>
          <w:sz w:val="24"/>
          <w:szCs w:val="24"/>
          <w:lang w:val="en-US"/>
        </w:rPr>
        <w:t>current transformers</w:t>
      </w:r>
      <w:r w:rsidRPr="00AB74F3">
        <w:rPr>
          <w:rFonts w:ascii="Times New Roman" w:hAnsi="Times New Roman" w:cs="Times New Roman"/>
          <w:sz w:val="24"/>
          <w:szCs w:val="24"/>
          <w:lang w:val="en-US"/>
        </w:rPr>
        <w:t xml:space="preserve">; </w:t>
      </w:r>
      <w:r w:rsidR="00163C89">
        <w:rPr>
          <w:rFonts w:ascii="Times New Roman" w:hAnsi="Times New Roman" w:cs="Times New Roman"/>
          <w:sz w:val="24"/>
          <w:szCs w:val="24"/>
          <w:lang w:val="en-US"/>
        </w:rPr>
        <w:t>g</w:t>
      </w:r>
      <w:r w:rsidRPr="00AB74F3">
        <w:rPr>
          <w:rFonts w:ascii="Times New Roman" w:hAnsi="Times New Roman" w:cs="Times New Roman"/>
          <w:sz w:val="24"/>
          <w:szCs w:val="24"/>
          <w:lang w:val="en-US"/>
        </w:rPr>
        <w:t xml:space="preserve"> – </w:t>
      </w:r>
      <w:r w:rsidR="00AB74F3" w:rsidRPr="00AB74F3">
        <w:rPr>
          <w:rFonts w:ascii="Times New Roman" w:hAnsi="Times New Roman" w:cs="Times New Roman"/>
          <w:sz w:val="24"/>
          <w:szCs w:val="24"/>
          <w:lang w:val="en-US"/>
        </w:rPr>
        <w:t>step-down transformer</w:t>
      </w:r>
      <w:r w:rsidRPr="00AB74F3">
        <w:rPr>
          <w:rFonts w:ascii="Times New Roman" w:hAnsi="Times New Roman" w:cs="Times New Roman"/>
          <w:sz w:val="24"/>
          <w:szCs w:val="24"/>
          <w:lang w:val="en-US"/>
        </w:rPr>
        <w:t xml:space="preserve">; </w:t>
      </w:r>
      <w:r w:rsidR="00163C89">
        <w:rPr>
          <w:rFonts w:ascii="Times New Roman" w:hAnsi="Times New Roman" w:cs="Times New Roman"/>
          <w:sz w:val="24"/>
          <w:szCs w:val="24"/>
          <w:lang w:val="en-US"/>
        </w:rPr>
        <w:t>h</w:t>
      </w:r>
      <w:r w:rsidRPr="00AB74F3">
        <w:rPr>
          <w:rFonts w:ascii="Times New Roman" w:hAnsi="Times New Roman" w:cs="Times New Roman"/>
          <w:sz w:val="24"/>
          <w:szCs w:val="24"/>
          <w:lang w:val="en-US"/>
        </w:rPr>
        <w:t xml:space="preserve"> – </w:t>
      </w:r>
      <w:r w:rsidR="00AB74F3">
        <w:rPr>
          <w:rFonts w:ascii="Times New Roman" w:hAnsi="Times New Roman" w:cs="Times New Roman"/>
          <w:sz w:val="24"/>
          <w:szCs w:val="24"/>
          <w:lang w:val="en-US"/>
        </w:rPr>
        <w:t>busductTZKR</w:t>
      </w:r>
      <w:r w:rsidRPr="00AB74F3">
        <w:rPr>
          <w:rFonts w:ascii="Times New Roman" w:hAnsi="Times New Roman" w:cs="Times New Roman"/>
          <w:sz w:val="24"/>
          <w:szCs w:val="24"/>
          <w:lang w:val="en-US"/>
        </w:rPr>
        <w:t xml:space="preserve">; </w:t>
      </w:r>
      <w:r w:rsidR="00163C89">
        <w:rPr>
          <w:rFonts w:ascii="Times New Roman" w:hAnsi="Times New Roman" w:cs="Times New Roman"/>
          <w:sz w:val="24"/>
          <w:szCs w:val="24"/>
          <w:lang w:val="en-US"/>
        </w:rPr>
        <w:t>i</w:t>
      </w:r>
      <w:r w:rsidRPr="00AB74F3">
        <w:rPr>
          <w:rFonts w:ascii="Times New Roman" w:hAnsi="Times New Roman" w:cs="Times New Roman"/>
          <w:sz w:val="24"/>
          <w:szCs w:val="24"/>
          <w:lang w:val="en-US"/>
        </w:rPr>
        <w:t xml:space="preserve"> – </w:t>
      </w:r>
      <w:r w:rsidR="00AB74F3" w:rsidRPr="00AB74F3">
        <w:rPr>
          <w:rFonts w:ascii="Times New Roman" w:hAnsi="Times New Roman" w:cs="Times New Roman"/>
          <w:sz w:val="24"/>
          <w:szCs w:val="24"/>
          <w:lang w:val="en-US"/>
        </w:rPr>
        <w:t>microohmmeter</w:t>
      </w:r>
      <w:r w:rsidRPr="00AB74F3">
        <w:rPr>
          <w:rFonts w:ascii="Times New Roman" w:hAnsi="Times New Roman" w:cs="Times New Roman"/>
          <w:sz w:val="24"/>
          <w:szCs w:val="24"/>
          <w:lang w:val="en-US"/>
        </w:rPr>
        <w:t xml:space="preserve">; </w:t>
      </w:r>
      <w:r w:rsidR="00163C89">
        <w:rPr>
          <w:rFonts w:ascii="Times New Roman" w:hAnsi="Times New Roman" w:cs="Times New Roman"/>
          <w:sz w:val="24"/>
          <w:szCs w:val="24"/>
          <w:lang w:val="en-US"/>
        </w:rPr>
        <w:t>j</w:t>
      </w:r>
      <w:r w:rsidRPr="00AB74F3">
        <w:rPr>
          <w:rFonts w:ascii="Times New Roman" w:hAnsi="Times New Roman" w:cs="Times New Roman"/>
          <w:sz w:val="24"/>
          <w:szCs w:val="24"/>
          <w:lang w:val="en-US"/>
        </w:rPr>
        <w:t xml:space="preserve"> – </w:t>
      </w:r>
      <w:r w:rsidR="00AB74F3" w:rsidRPr="00AB74F3">
        <w:rPr>
          <w:rFonts w:ascii="Times New Roman" w:hAnsi="Times New Roman" w:cs="Times New Roman"/>
          <w:sz w:val="24"/>
          <w:szCs w:val="24"/>
          <w:lang w:val="en-US"/>
        </w:rPr>
        <w:t>electromagnetic radiation meter</w:t>
      </w:r>
      <w:r w:rsidRPr="00AB74F3">
        <w:rPr>
          <w:rFonts w:ascii="Times New Roman" w:hAnsi="Times New Roman" w:cs="Times New Roman"/>
          <w:sz w:val="24"/>
          <w:szCs w:val="24"/>
          <w:lang w:val="en-US"/>
        </w:rPr>
        <w:t xml:space="preserve">; </w:t>
      </w:r>
      <w:r w:rsidR="00163C89">
        <w:rPr>
          <w:rFonts w:ascii="Times New Roman" w:hAnsi="Times New Roman" w:cs="Times New Roman"/>
          <w:sz w:val="24"/>
          <w:szCs w:val="24"/>
          <w:lang w:val="en-US"/>
        </w:rPr>
        <w:t>k</w:t>
      </w:r>
      <w:r w:rsidRPr="00AB74F3">
        <w:rPr>
          <w:rFonts w:ascii="Times New Roman" w:hAnsi="Times New Roman" w:cs="Times New Roman"/>
          <w:sz w:val="24"/>
          <w:szCs w:val="24"/>
          <w:lang w:val="en-US"/>
        </w:rPr>
        <w:t xml:space="preserve"> – </w:t>
      </w:r>
      <w:r w:rsidR="00AB74F3" w:rsidRPr="00AB74F3">
        <w:rPr>
          <w:rFonts w:ascii="Times New Roman" w:hAnsi="Times New Roman" w:cs="Times New Roman"/>
          <w:sz w:val="24"/>
          <w:szCs w:val="24"/>
          <w:lang w:val="en-US"/>
        </w:rPr>
        <w:t>magnetic induction meter</w:t>
      </w:r>
      <w:r w:rsidRPr="00AB74F3">
        <w:rPr>
          <w:rFonts w:ascii="Times New Roman" w:hAnsi="Times New Roman" w:cs="Times New Roman"/>
          <w:sz w:val="24"/>
          <w:szCs w:val="24"/>
          <w:lang w:val="en-US"/>
        </w:rPr>
        <w:t xml:space="preserve">; </w:t>
      </w:r>
      <w:r w:rsidR="00163C89">
        <w:rPr>
          <w:rFonts w:ascii="Times New Roman" w:hAnsi="Times New Roman" w:cs="Times New Roman"/>
          <w:sz w:val="24"/>
          <w:szCs w:val="24"/>
          <w:lang w:val="en-US"/>
        </w:rPr>
        <w:t>l</w:t>
      </w:r>
      <w:r w:rsidRPr="00AB74F3">
        <w:rPr>
          <w:rFonts w:ascii="Times New Roman" w:hAnsi="Times New Roman" w:cs="Times New Roman"/>
          <w:sz w:val="24"/>
          <w:szCs w:val="24"/>
          <w:lang w:val="en-US"/>
        </w:rPr>
        <w:t xml:space="preserve"> – </w:t>
      </w:r>
      <w:r w:rsidR="00AB74F3" w:rsidRPr="00AB74F3">
        <w:rPr>
          <w:rFonts w:ascii="Times New Roman" w:hAnsi="Times New Roman" w:cs="Times New Roman"/>
          <w:sz w:val="24"/>
          <w:szCs w:val="24"/>
          <w:lang w:val="en-US"/>
        </w:rPr>
        <w:t>immittance meter</w:t>
      </w:r>
      <w:r w:rsidRPr="00AB74F3">
        <w:rPr>
          <w:rFonts w:ascii="Times New Roman" w:hAnsi="Times New Roman" w:cs="Times New Roman"/>
          <w:sz w:val="24"/>
          <w:szCs w:val="24"/>
          <w:lang w:val="en-US"/>
        </w:rPr>
        <w:t xml:space="preserve">; </w:t>
      </w:r>
      <w:r w:rsidR="00163C89">
        <w:rPr>
          <w:rFonts w:ascii="Times New Roman" w:hAnsi="Times New Roman" w:cs="Times New Roman"/>
          <w:sz w:val="24"/>
          <w:szCs w:val="24"/>
          <w:lang w:val="en-US"/>
        </w:rPr>
        <w:t>m</w:t>
      </w:r>
      <w:r w:rsidRPr="00AB74F3">
        <w:rPr>
          <w:rFonts w:ascii="Times New Roman" w:hAnsi="Times New Roman" w:cs="Times New Roman"/>
          <w:sz w:val="24"/>
          <w:szCs w:val="24"/>
          <w:lang w:val="en-US"/>
        </w:rPr>
        <w:t xml:space="preserve"> – </w:t>
      </w:r>
      <w:r w:rsidR="00AB74F3" w:rsidRPr="00AB74F3">
        <w:rPr>
          <w:rFonts w:ascii="Times New Roman" w:hAnsi="Times New Roman" w:cs="Times New Roman"/>
          <w:sz w:val="24"/>
          <w:szCs w:val="24"/>
          <w:lang w:val="en-US"/>
        </w:rPr>
        <w:t>laptop</w:t>
      </w:r>
      <w:r w:rsidR="00AB74F3">
        <w:rPr>
          <w:rFonts w:ascii="Times New Roman" w:hAnsi="Times New Roman" w:cs="Times New Roman"/>
          <w:sz w:val="24"/>
          <w:szCs w:val="24"/>
          <w:lang w:val="en-US"/>
        </w:rPr>
        <w:t>s</w:t>
      </w:r>
      <w:r w:rsidRPr="00AB74F3">
        <w:rPr>
          <w:rFonts w:ascii="Times New Roman" w:hAnsi="Times New Roman" w:cs="Times New Roman"/>
          <w:sz w:val="24"/>
          <w:szCs w:val="24"/>
          <w:lang w:val="en-US"/>
        </w:rPr>
        <w:t xml:space="preserve">; </w:t>
      </w:r>
      <w:r w:rsidR="00163C89">
        <w:rPr>
          <w:rFonts w:ascii="Times New Roman" w:hAnsi="Times New Roman" w:cs="Times New Roman"/>
          <w:sz w:val="24"/>
          <w:szCs w:val="24"/>
          <w:lang w:val="en-US"/>
        </w:rPr>
        <w:t>n</w:t>
      </w:r>
      <w:r w:rsidRPr="00AB74F3">
        <w:rPr>
          <w:rFonts w:ascii="Times New Roman" w:hAnsi="Times New Roman" w:cs="Times New Roman"/>
          <w:sz w:val="24"/>
          <w:szCs w:val="24"/>
          <w:lang w:val="en-US"/>
        </w:rPr>
        <w:t xml:space="preserve">, </w:t>
      </w:r>
      <w:r w:rsidR="00163C89">
        <w:rPr>
          <w:rFonts w:ascii="Times New Roman" w:hAnsi="Times New Roman" w:cs="Times New Roman"/>
          <w:sz w:val="24"/>
          <w:szCs w:val="24"/>
          <w:lang w:val="en-US"/>
        </w:rPr>
        <w:t>o</w:t>
      </w:r>
      <w:r w:rsidRPr="00AB74F3">
        <w:rPr>
          <w:rFonts w:ascii="Times New Roman" w:hAnsi="Times New Roman" w:cs="Times New Roman"/>
          <w:sz w:val="24"/>
          <w:szCs w:val="24"/>
          <w:lang w:val="en-US"/>
        </w:rPr>
        <w:t xml:space="preserve"> – </w:t>
      </w:r>
      <w:r w:rsidR="00AB74F3" w:rsidRPr="00AB74F3">
        <w:rPr>
          <w:rFonts w:ascii="Times New Roman" w:hAnsi="Times New Roman" w:cs="Times New Roman"/>
          <w:sz w:val="24"/>
          <w:szCs w:val="24"/>
          <w:lang w:val="en-US"/>
        </w:rPr>
        <w:t>ballast rheostat</w:t>
      </w:r>
    </w:p>
    <w:p w:rsidR="008442BD" w:rsidRPr="00AB74F3" w:rsidRDefault="008442BD" w:rsidP="008442BD">
      <w:pPr>
        <w:spacing w:after="0" w:line="360" w:lineRule="auto"/>
        <w:jc w:val="center"/>
        <w:rPr>
          <w:rFonts w:ascii="Times New Roman" w:hAnsi="Times New Roman" w:cs="Times New Roman"/>
          <w:sz w:val="24"/>
          <w:szCs w:val="24"/>
          <w:lang w:val="en-US"/>
        </w:rPr>
      </w:pPr>
    </w:p>
    <w:p w:rsidR="008442BD" w:rsidRPr="00AB74F3" w:rsidRDefault="00AB74F3" w:rsidP="008442BD">
      <w:pPr>
        <w:spacing w:after="0" w:line="360" w:lineRule="auto"/>
        <w:jc w:val="center"/>
        <w:rPr>
          <w:rFonts w:ascii="Times New Roman" w:hAnsi="Times New Roman" w:cs="Times New Roman"/>
          <w:sz w:val="24"/>
          <w:lang w:val="en-US"/>
        </w:rPr>
      </w:pPr>
      <w:r>
        <w:rPr>
          <w:rFonts w:ascii="Times New Roman" w:hAnsi="Times New Roman" w:cs="Times New Roman"/>
          <w:sz w:val="24"/>
          <w:szCs w:val="24"/>
          <w:lang w:val="en-US"/>
        </w:rPr>
        <w:t>Figure</w:t>
      </w:r>
      <w:r w:rsidR="00705358">
        <w:rPr>
          <w:rFonts w:ascii="Times New Roman" w:hAnsi="Times New Roman" w:cs="Times New Roman"/>
          <w:sz w:val="24"/>
          <w:szCs w:val="24"/>
          <w:lang w:val="en-US"/>
        </w:rPr>
        <w:t>J</w:t>
      </w:r>
      <w:r w:rsidR="008442BD" w:rsidRPr="00AB74F3">
        <w:rPr>
          <w:rFonts w:ascii="Times New Roman" w:hAnsi="Times New Roman" w:cs="Times New Roman"/>
          <w:sz w:val="24"/>
          <w:szCs w:val="24"/>
          <w:lang w:val="en-US"/>
        </w:rPr>
        <w:t xml:space="preserve">.1 – </w:t>
      </w:r>
      <w:r w:rsidRPr="00AB74F3">
        <w:rPr>
          <w:rFonts w:ascii="Times New Roman" w:hAnsi="Times New Roman" w:cs="Times New Roman"/>
          <w:sz w:val="24"/>
          <w:szCs w:val="24"/>
          <w:lang w:val="en-US"/>
        </w:rPr>
        <w:t>Equipment purchased during the project</w:t>
      </w:r>
    </w:p>
    <w:p w:rsidR="000A095B" w:rsidRPr="00AB74F3" w:rsidRDefault="000A095B">
      <w:pPr>
        <w:rPr>
          <w:rFonts w:ascii="Times New Roman" w:hAnsi="Times New Roman" w:cs="Times New Roman"/>
          <w:sz w:val="24"/>
          <w:lang w:val="en-US"/>
        </w:rPr>
      </w:pPr>
      <w:r w:rsidRPr="00AB74F3">
        <w:rPr>
          <w:rFonts w:ascii="Times New Roman" w:hAnsi="Times New Roman" w:cs="Times New Roman"/>
          <w:sz w:val="24"/>
          <w:lang w:val="en-US"/>
        </w:rPr>
        <w:br w:type="page"/>
      </w:r>
    </w:p>
    <w:p w:rsidR="00484F53" w:rsidRPr="00502E26" w:rsidRDefault="00484F53" w:rsidP="00B24954">
      <w:pPr>
        <w:spacing w:after="0" w:line="360" w:lineRule="auto"/>
        <w:jc w:val="center"/>
        <w:rPr>
          <w:rFonts w:ascii="Times New Roman" w:hAnsi="Times New Roman" w:cs="Times New Roman"/>
          <w:b/>
          <w:sz w:val="24"/>
          <w:lang w:val="en-US"/>
        </w:rPr>
      </w:pPr>
      <w:r w:rsidRPr="00502E26">
        <w:rPr>
          <w:rFonts w:ascii="Times New Roman" w:hAnsi="Times New Roman" w:cs="Times New Roman"/>
          <w:b/>
          <w:sz w:val="24"/>
          <w:szCs w:val="28"/>
          <w:lang w:val="en-US"/>
        </w:rPr>
        <w:lastRenderedPageBreak/>
        <w:t>APPENDIX</w:t>
      </w:r>
      <w:r w:rsidR="00705358" w:rsidRPr="00502E26">
        <w:rPr>
          <w:rFonts w:ascii="Times New Roman" w:hAnsi="Times New Roman" w:cs="Times New Roman"/>
          <w:b/>
          <w:sz w:val="24"/>
          <w:lang w:val="en-US"/>
        </w:rPr>
        <w:t>K</w:t>
      </w:r>
    </w:p>
    <w:p w:rsidR="00484F53" w:rsidRDefault="00484F53" w:rsidP="00B24954">
      <w:pPr>
        <w:spacing w:after="0" w:line="360" w:lineRule="auto"/>
        <w:jc w:val="center"/>
        <w:rPr>
          <w:rFonts w:ascii="Times New Roman" w:hAnsi="Times New Roman" w:cs="Times New Roman"/>
          <w:b/>
          <w:sz w:val="24"/>
          <w:lang w:val="en-US"/>
        </w:rPr>
      </w:pPr>
      <w:r w:rsidRPr="00191D24">
        <w:rPr>
          <w:rFonts w:ascii="Times New Roman" w:hAnsi="Times New Roman" w:cs="Times New Roman"/>
          <w:sz w:val="24"/>
          <w:lang w:val="en-US"/>
        </w:rPr>
        <w:t>(</w:t>
      </w:r>
      <w:r w:rsidR="007D576E" w:rsidRPr="00191D24">
        <w:rPr>
          <w:rFonts w:ascii="Times New Roman" w:hAnsi="Times New Roman" w:cs="Times New Roman"/>
          <w:sz w:val="24"/>
          <w:lang w:val="en-US"/>
        </w:rPr>
        <w:t>informative</w:t>
      </w:r>
      <w:r w:rsidRPr="00191D24">
        <w:rPr>
          <w:rFonts w:ascii="Times New Roman" w:hAnsi="Times New Roman" w:cs="Times New Roman"/>
          <w:sz w:val="24"/>
          <w:lang w:val="en-US"/>
        </w:rPr>
        <w:t>)</w:t>
      </w:r>
    </w:p>
    <w:p w:rsidR="001E0EE0" w:rsidRDefault="00484F53" w:rsidP="00B24954">
      <w:pPr>
        <w:spacing w:after="0" w:line="360" w:lineRule="auto"/>
        <w:jc w:val="center"/>
        <w:rPr>
          <w:rFonts w:ascii="Times New Roman" w:hAnsi="Times New Roman" w:cs="Times New Roman"/>
          <w:b/>
          <w:sz w:val="24"/>
          <w:lang w:val="en-US"/>
        </w:rPr>
      </w:pPr>
      <w:r w:rsidRPr="00430746">
        <w:rPr>
          <w:rFonts w:ascii="Times New Roman" w:hAnsi="Times New Roman" w:cs="Times New Roman"/>
          <w:b/>
          <w:sz w:val="24"/>
          <w:lang w:val="en-US"/>
        </w:rPr>
        <w:t>Designed and assembled laboratory facilities</w:t>
      </w:r>
    </w:p>
    <w:p w:rsidR="00502E26" w:rsidRDefault="00502E26" w:rsidP="00B24954">
      <w:pPr>
        <w:spacing w:after="0" w:line="360" w:lineRule="auto"/>
        <w:jc w:val="center"/>
        <w:rPr>
          <w:rFonts w:ascii="Times New Roman" w:hAnsi="Times New Roman" w:cs="Times New Roman"/>
          <w:b/>
          <w:sz w:val="24"/>
          <w:lang w:val="en-US"/>
        </w:rPr>
      </w:pPr>
    </w:p>
    <w:p w:rsidR="00163C89" w:rsidRDefault="00163C89" w:rsidP="00163C89">
      <w:pPr>
        <w:spacing w:after="0" w:line="360" w:lineRule="auto"/>
        <w:jc w:val="center"/>
        <w:rPr>
          <w:rFonts w:ascii="Times New Roman" w:hAnsi="Times New Roman" w:cs="Times New Roman"/>
          <w:b/>
          <w:sz w:val="24"/>
        </w:rPr>
      </w:pPr>
      <w:r w:rsidRPr="00237926">
        <w:rPr>
          <w:rFonts w:ascii="Times New Roman" w:hAnsi="Times New Roman" w:cs="Times New Roman"/>
          <w:b/>
          <w:noProof/>
          <w:sz w:val="24"/>
        </w:rPr>
        <w:drawing>
          <wp:inline distT="0" distB="0" distL="0" distR="0">
            <wp:extent cx="4869712" cy="3652284"/>
            <wp:effectExtent l="0" t="0" r="0" b="0"/>
            <wp:docPr id="896" name="Рисунок 18" descr="C:\Users\abdulla\Desktop\Отчет по гранту 2018\фото установ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abdulla\Desktop\Отчет по гранту 2018\фото установки.jpg"/>
                    <pic:cNvPicPr>
                      <a:picLocks noChangeAspect="1" noChangeArrowheads="1"/>
                    </pic:cNvPicPr>
                  </pic:nvPicPr>
                  <pic:blipFill>
                    <a:blip r:embed="rId3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871899" cy="3653924"/>
                    </a:xfrm>
                    <a:prstGeom prst="rect">
                      <a:avLst/>
                    </a:prstGeom>
                    <a:noFill/>
                    <a:ln>
                      <a:noFill/>
                    </a:ln>
                  </pic:spPr>
                </pic:pic>
              </a:graphicData>
            </a:graphic>
          </wp:inline>
        </w:drawing>
      </w:r>
    </w:p>
    <w:p w:rsidR="00502E26" w:rsidRDefault="00502E26" w:rsidP="00163C89">
      <w:pPr>
        <w:spacing w:after="0" w:line="360" w:lineRule="auto"/>
        <w:jc w:val="center"/>
        <w:rPr>
          <w:rFonts w:ascii="Times New Roman" w:hAnsi="Times New Roman" w:cs="Times New Roman"/>
          <w:sz w:val="24"/>
          <w:szCs w:val="24"/>
          <w:lang w:val="en-US"/>
        </w:rPr>
      </w:pPr>
    </w:p>
    <w:p w:rsidR="00163C89" w:rsidRDefault="00AB74F3" w:rsidP="00163C89">
      <w:pPr>
        <w:spacing w:after="0" w:line="360" w:lineRule="auto"/>
        <w:jc w:val="center"/>
        <w:rPr>
          <w:rFonts w:ascii="Times New Roman" w:hAnsi="Times New Roman" w:cs="Times New Roman"/>
          <w:sz w:val="24"/>
          <w:szCs w:val="24"/>
          <w:lang w:val="en-US"/>
        </w:rPr>
      </w:pPr>
      <w:r w:rsidRPr="00AB74F3">
        <w:rPr>
          <w:rFonts w:ascii="Times New Roman" w:hAnsi="Times New Roman" w:cs="Times New Roman"/>
          <w:sz w:val="24"/>
          <w:szCs w:val="24"/>
          <w:lang w:val="en-US"/>
        </w:rPr>
        <w:t xml:space="preserve">Figure </w:t>
      </w:r>
      <w:r w:rsidR="00705358">
        <w:rPr>
          <w:rFonts w:ascii="Times New Roman" w:hAnsi="Times New Roman" w:cs="Times New Roman"/>
          <w:sz w:val="24"/>
          <w:szCs w:val="24"/>
          <w:lang w:val="en-US"/>
        </w:rPr>
        <w:t>K</w:t>
      </w:r>
      <w:r w:rsidR="00502E26">
        <w:rPr>
          <w:rFonts w:ascii="Times New Roman" w:hAnsi="Times New Roman" w:cs="Times New Roman"/>
          <w:sz w:val="24"/>
          <w:szCs w:val="24"/>
          <w:lang w:val="en-US"/>
        </w:rPr>
        <w:t>.1 –</w:t>
      </w:r>
      <w:r w:rsidRPr="00AB74F3">
        <w:rPr>
          <w:rFonts w:ascii="Times New Roman" w:hAnsi="Times New Roman" w:cs="Times New Roman"/>
          <w:sz w:val="24"/>
          <w:szCs w:val="24"/>
          <w:lang w:val="en-US"/>
        </w:rPr>
        <w:t xml:space="preserve"> Laboratory setup for experiments in </w:t>
      </w:r>
      <w:r>
        <w:rPr>
          <w:rFonts w:ascii="Times New Roman" w:hAnsi="Times New Roman" w:cs="Times New Roman"/>
          <w:sz w:val="24"/>
          <w:szCs w:val="24"/>
          <w:lang w:val="en-US"/>
        </w:rPr>
        <w:t xml:space="preserve">complete </w:t>
      </w:r>
      <w:r w:rsidRPr="00AB74F3">
        <w:rPr>
          <w:rFonts w:ascii="Times New Roman" w:hAnsi="Times New Roman" w:cs="Times New Roman"/>
          <w:sz w:val="24"/>
          <w:szCs w:val="24"/>
          <w:lang w:val="en-US"/>
        </w:rPr>
        <w:t>switchgear</w:t>
      </w:r>
    </w:p>
    <w:p w:rsidR="00AB74F3" w:rsidRPr="00AB74F3" w:rsidRDefault="00AB74F3" w:rsidP="00163C89">
      <w:pPr>
        <w:spacing w:after="0" w:line="360" w:lineRule="auto"/>
        <w:jc w:val="center"/>
        <w:rPr>
          <w:rFonts w:ascii="Times New Roman" w:hAnsi="Times New Roman" w:cs="Times New Roman"/>
          <w:sz w:val="24"/>
          <w:szCs w:val="24"/>
          <w:lang w:val="en-US"/>
        </w:rPr>
      </w:pPr>
    </w:p>
    <w:p w:rsidR="00163C89" w:rsidRDefault="00163C89" w:rsidP="00163C89">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528930" cy="2870969"/>
            <wp:effectExtent l="0" t="0" r="0" b="0"/>
            <wp:docPr id="899" name="Рисунок 899" descr="IMG_20201020_114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1020_114925.jpg"/>
                    <pic:cNvPicPr/>
                  </pic:nvPicPr>
                  <pic:blipFill>
                    <a:blip r:embed="rId373" cstate="print"/>
                    <a:srcRect t="33761" r="4276"/>
                    <a:stretch>
                      <a:fillRect/>
                    </a:stretch>
                  </pic:blipFill>
                  <pic:spPr>
                    <a:xfrm>
                      <a:off x="0" y="0"/>
                      <a:ext cx="5531826" cy="2872473"/>
                    </a:xfrm>
                    <a:prstGeom prst="rect">
                      <a:avLst/>
                    </a:prstGeom>
                  </pic:spPr>
                </pic:pic>
              </a:graphicData>
            </a:graphic>
          </wp:inline>
        </w:drawing>
      </w:r>
    </w:p>
    <w:p w:rsidR="00502E26" w:rsidRDefault="00502E26" w:rsidP="00657CBE">
      <w:pPr>
        <w:jc w:val="center"/>
        <w:rPr>
          <w:rFonts w:ascii="Times New Roman" w:hAnsi="Times New Roman" w:cs="Times New Roman"/>
          <w:sz w:val="24"/>
          <w:szCs w:val="24"/>
          <w:lang w:val="en-US"/>
        </w:rPr>
      </w:pPr>
    </w:p>
    <w:p w:rsidR="000A095B" w:rsidRPr="00657CBE" w:rsidRDefault="00657CBE" w:rsidP="00657CBE">
      <w:pPr>
        <w:jc w:val="center"/>
        <w:rPr>
          <w:rFonts w:ascii="Times New Roman" w:hAnsi="Times New Roman" w:cs="Times New Roman"/>
          <w:sz w:val="24"/>
          <w:lang w:val="en-US"/>
        </w:rPr>
      </w:pPr>
      <w:r w:rsidRPr="00657CBE">
        <w:rPr>
          <w:rFonts w:ascii="Times New Roman" w:hAnsi="Times New Roman" w:cs="Times New Roman"/>
          <w:sz w:val="24"/>
          <w:szCs w:val="24"/>
          <w:lang w:val="en-US"/>
        </w:rPr>
        <w:t xml:space="preserve">Figure </w:t>
      </w:r>
      <w:r w:rsidR="00705358">
        <w:rPr>
          <w:rFonts w:ascii="Times New Roman" w:hAnsi="Times New Roman" w:cs="Times New Roman"/>
          <w:sz w:val="24"/>
          <w:szCs w:val="24"/>
          <w:lang w:val="en-US"/>
        </w:rPr>
        <w:t>K</w:t>
      </w:r>
      <w:r w:rsidR="00502E26">
        <w:rPr>
          <w:rFonts w:ascii="Times New Roman" w:hAnsi="Times New Roman" w:cs="Times New Roman"/>
          <w:sz w:val="24"/>
          <w:szCs w:val="24"/>
          <w:lang w:val="en-US"/>
        </w:rPr>
        <w:t>.2 –</w:t>
      </w:r>
      <w:r w:rsidRPr="00657CBE">
        <w:rPr>
          <w:rFonts w:ascii="Times New Roman" w:hAnsi="Times New Roman" w:cs="Times New Roman"/>
          <w:sz w:val="24"/>
          <w:szCs w:val="24"/>
          <w:lang w:val="en-US"/>
        </w:rPr>
        <w:t xml:space="preserve"> Laboratory setup for conducting experiments</w:t>
      </w:r>
      <w:r>
        <w:rPr>
          <w:rFonts w:ascii="Times New Roman" w:hAnsi="Times New Roman" w:cs="Times New Roman"/>
          <w:sz w:val="24"/>
          <w:szCs w:val="24"/>
          <w:lang w:val="en-US"/>
        </w:rPr>
        <w:t xml:space="preserve"> with busduct</w:t>
      </w:r>
      <w:r w:rsidR="000A095B" w:rsidRPr="00657CBE">
        <w:rPr>
          <w:rFonts w:ascii="Times New Roman" w:hAnsi="Times New Roman" w:cs="Times New Roman"/>
          <w:sz w:val="24"/>
          <w:lang w:val="en-US"/>
        </w:rPr>
        <w:br w:type="page"/>
      </w:r>
    </w:p>
    <w:p w:rsidR="000A095B" w:rsidRPr="00806D3D" w:rsidRDefault="006C6E2F" w:rsidP="000A095B">
      <w:pPr>
        <w:spacing w:after="0" w:line="360" w:lineRule="auto"/>
        <w:jc w:val="center"/>
        <w:rPr>
          <w:rFonts w:ascii="Times New Roman" w:hAnsi="Times New Roman" w:cs="Times New Roman"/>
          <w:b/>
          <w:sz w:val="24"/>
          <w:lang w:val="en-US"/>
        </w:rPr>
      </w:pPr>
      <w:r w:rsidRPr="00806D3D">
        <w:rPr>
          <w:rFonts w:ascii="Times New Roman" w:hAnsi="Times New Roman" w:cs="Times New Roman"/>
          <w:b/>
          <w:sz w:val="24"/>
          <w:szCs w:val="28"/>
          <w:lang w:val="en-US"/>
        </w:rPr>
        <w:lastRenderedPageBreak/>
        <w:t>APPENDIX</w:t>
      </w:r>
      <w:r w:rsidR="00705358" w:rsidRPr="00806D3D">
        <w:rPr>
          <w:rFonts w:ascii="Times New Roman" w:hAnsi="Times New Roman" w:cs="Times New Roman"/>
          <w:b/>
          <w:sz w:val="24"/>
          <w:lang w:val="en-US"/>
        </w:rPr>
        <w:t>L</w:t>
      </w:r>
    </w:p>
    <w:p w:rsidR="006C6E2F" w:rsidRPr="006C6E2F" w:rsidRDefault="006C6E2F" w:rsidP="000A095B">
      <w:pPr>
        <w:spacing w:after="0" w:line="360" w:lineRule="auto"/>
        <w:jc w:val="center"/>
        <w:rPr>
          <w:rFonts w:ascii="Times New Roman" w:hAnsi="Times New Roman" w:cs="Times New Roman"/>
          <w:sz w:val="24"/>
          <w:lang w:val="en-US"/>
        </w:rPr>
      </w:pPr>
      <w:r w:rsidRPr="00191D24">
        <w:rPr>
          <w:rFonts w:ascii="Times New Roman" w:hAnsi="Times New Roman" w:cs="Times New Roman"/>
          <w:sz w:val="24"/>
          <w:lang w:val="en-US"/>
        </w:rPr>
        <w:t>(</w:t>
      </w:r>
      <w:r w:rsidR="007D576E" w:rsidRPr="00191D24">
        <w:rPr>
          <w:rFonts w:ascii="Times New Roman" w:hAnsi="Times New Roman" w:cs="Times New Roman"/>
          <w:sz w:val="24"/>
          <w:lang w:val="en-US"/>
        </w:rPr>
        <w:t>informative</w:t>
      </w:r>
      <w:r w:rsidRPr="00191D24">
        <w:rPr>
          <w:rFonts w:ascii="Times New Roman" w:hAnsi="Times New Roman" w:cs="Times New Roman"/>
          <w:sz w:val="24"/>
          <w:lang w:val="en-US"/>
        </w:rPr>
        <w:t>)</w:t>
      </w:r>
    </w:p>
    <w:p w:rsidR="000A095B" w:rsidRDefault="006C6E2F" w:rsidP="000A095B">
      <w:pPr>
        <w:spacing w:after="0" w:line="360" w:lineRule="auto"/>
        <w:jc w:val="center"/>
        <w:rPr>
          <w:rFonts w:ascii="Times New Roman" w:hAnsi="Times New Roman" w:cs="Times New Roman"/>
          <w:b/>
          <w:sz w:val="24"/>
          <w:lang w:val="en-US"/>
        </w:rPr>
      </w:pPr>
      <w:r w:rsidRPr="00430746">
        <w:rPr>
          <w:rFonts w:ascii="Times New Roman" w:hAnsi="Times New Roman" w:cs="Times New Roman"/>
          <w:b/>
          <w:sz w:val="24"/>
          <w:lang w:val="en-US"/>
        </w:rPr>
        <w:t>Methodology for conducting experiments in CS and busducts</w:t>
      </w:r>
    </w:p>
    <w:p w:rsidR="00806D3D" w:rsidRPr="006C6E2F" w:rsidRDefault="00806D3D" w:rsidP="000A095B">
      <w:pPr>
        <w:spacing w:after="0" w:line="360" w:lineRule="auto"/>
        <w:jc w:val="center"/>
        <w:rPr>
          <w:rFonts w:ascii="Times New Roman" w:hAnsi="Times New Roman" w:cs="Times New Roman"/>
          <w:sz w:val="24"/>
          <w:lang w:val="en-US"/>
        </w:rPr>
      </w:pPr>
    </w:p>
    <w:p w:rsidR="000A095B" w:rsidRDefault="000A095B" w:rsidP="000A095B">
      <w:pPr>
        <w:spacing w:after="0" w:line="360" w:lineRule="auto"/>
        <w:jc w:val="center"/>
        <w:rPr>
          <w:rFonts w:ascii="Times New Roman" w:hAnsi="Times New Roman" w:cs="Times New Roman"/>
          <w:sz w:val="28"/>
          <w:szCs w:val="24"/>
        </w:rPr>
      </w:pPr>
      <w:r>
        <w:rPr>
          <w:rFonts w:ascii="Times New Roman" w:hAnsi="Times New Roman" w:cs="Times New Roman"/>
          <w:noProof/>
          <w:sz w:val="28"/>
          <w:szCs w:val="24"/>
        </w:rPr>
        <w:drawing>
          <wp:inline distT="0" distB="0" distL="0" distR="0">
            <wp:extent cx="5940425" cy="6629400"/>
            <wp:effectExtent l="19050" t="0" r="3175" b="0"/>
            <wp:docPr id="20" name="Рисунок 19" descr="Методик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етодика3.jpg"/>
                    <pic:cNvPicPr/>
                  </pic:nvPicPr>
                  <pic:blipFill>
                    <a:blip r:embed="rId374" cstate="print"/>
                    <a:srcRect t="10723" b="8158"/>
                    <a:stretch>
                      <a:fillRect/>
                    </a:stretch>
                  </pic:blipFill>
                  <pic:spPr>
                    <a:xfrm>
                      <a:off x="0" y="0"/>
                      <a:ext cx="5940425" cy="6629400"/>
                    </a:xfrm>
                    <a:prstGeom prst="rect">
                      <a:avLst/>
                    </a:prstGeom>
                  </pic:spPr>
                </pic:pic>
              </a:graphicData>
            </a:graphic>
          </wp:inline>
        </w:drawing>
      </w:r>
    </w:p>
    <w:p w:rsidR="004C0FE9" w:rsidRDefault="004C0FE9">
      <w:pPr>
        <w:rPr>
          <w:rFonts w:ascii="Times New Roman" w:hAnsi="Times New Roman" w:cs="Times New Roman"/>
          <w:sz w:val="28"/>
          <w:szCs w:val="24"/>
        </w:rPr>
      </w:pPr>
      <w:r>
        <w:rPr>
          <w:rFonts w:ascii="Times New Roman" w:hAnsi="Times New Roman" w:cs="Times New Roman"/>
          <w:sz w:val="28"/>
          <w:szCs w:val="24"/>
        </w:rPr>
        <w:br w:type="page"/>
      </w:r>
    </w:p>
    <w:p w:rsidR="00705F27" w:rsidRPr="00806D3D" w:rsidRDefault="00705F27" w:rsidP="00705F27">
      <w:pPr>
        <w:spacing w:after="0" w:line="360" w:lineRule="auto"/>
        <w:jc w:val="center"/>
        <w:rPr>
          <w:rFonts w:ascii="Times New Roman" w:hAnsi="Times New Roman" w:cs="Times New Roman"/>
          <w:b/>
          <w:sz w:val="24"/>
          <w:lang w:val="en-US"/>
        </w:rPr>
      </w:pPr>
      <w:r w:rsidRPr="00806D3D">
        <w:rPr>
          <w:rFonts w:ascii="Times New Roman" w:hAnsi="Times New Roman" w:cs="Times New Roman"/>
          <w:b/>
          <w:sz w:val="24"/>
          <w:lang w:val="en-US"/>
        </w:rPr>
        <w:lastRenderedPageBreak/>
        <w:t>APPENDIX M</w:t>
      </w:r>
    </w:p>
    <w:p w:rsidR="00705F27" w:rsidRPr="0038712E" w:rsidRDefault="00705F27" w:rsidP="00705F27">
      <w:pPr>
        <w:spacing w:after="0" w:line="360" w:lineRule="auto"/>
        <w:jc w:val="center"/>
        <w:rPr>
          <w:rFonts w:ascii="Times New Roman" w:hAnsi="Times New Roman" w:cs="Times New Roman"/>
          <w:b/>
          <w:sz w:val="24"/>
          <w:lang w:val="en-US"/>
        </w:rPr>
      </w:pPr>
      <w:r w:rsidRPr="00191D24">
        <w:rPr>
          <w:rFonts w:ascii="Times New Roman" w:hAnsi="Times New Roman" w:cs="Times New Roman"/>
          <w:sz w:val="24"/>
          <w:lang w:val="en-US"/>
        </w:rPr>
        <w:t>(informative)</w:t>
      </w:r>
    </w:p>
    <w:p w:rsidR="00705F27" w:rsidRDefault="00705F27" w:rsidP="00705F27">
      <w:pPr>
        <w:spacing w:after="0" w:line="360" w:lineRule="auto"/>
        <w:jc w:val="center"/>
        <w:rPr>
          <w:rFonts w:ascii="Times New Roman" w:hAnsi="Times New Roman" w:cs="Times New Roman"/>
          <w:b/>
          <w:sz w:val="24"/>
          <w:lang w:val="en-US"/>
        </w:rPr>
      </w:pPr>
      <w:r w:rsidRPr="00191D24">
        <w:rPr>
          <w:rFonts w:ascii="Times New Roman" w:hAnsi="Times New Roman" w:cs="Times New Roman"/>
          <w:b/>
          <w:sz w:val="24"/>
          <w:lang w:val="en-US"/>
        </w:rPr>
        <w:t>Implementationact</w:t>
      </w:r>
    </w:p>
    <w:p w:rsidR="00806D3D" w:rsidRDefault="00806D3D" w:rsidP="00705F27">
      <w:pPr>
        <w:spacing w:after="0" w:line="360" w:lineRule="auto"/>
        <w:jc w:val="center"/>
        <w:rPr>
          <w:rFonts w:ascii="Times New Roman" w:hAnsi="Times New Roman" w:cs="Times New Roman"/>
          <w:b/>
          <w:sz w:val="24"/>
          <w:lang w:val="en-US"/>
        </w:rPr>
      </w:pPr>
    </w:p>
    <w:p w:rsidR="00705F27" w:rsidRPr="00705F27" w:rsidRDefault="00705F27" w:rsidP="00705F27">
      <w:pPr>
        <w:spacing w:after="0" w:line="360" w:lineRule="auto"/>
        <w:jc w:val="center"/>
        <w:rPr>
          <w:rFonts w:ascii="Times New Roman" w:hAnsi="Times New Roman" w:cs="Times New Roman"/>
          <w:b/>
          <w:sz w:val="24"/>
          <w:szCs w:val="24"/>
          <w:lang w:val="en-US"/>
        </w:rPr>
      </w:pPr>
      <w:r w:rsidRPr="00705F27">
        <w:rPr>
          <w:rFonts w:ascii="Times New Roman" w:hAnsi="Times New Roman" w:cs="Times New Roman"/>
          <w:b/>
          <w:noProof/>
          <w:sz w:val="24"/>
          <w:szCs w:val="24"/>
        </w:rPr>
        <w:drawing>
          <wp:inline distT="0" distB="0" distL="0" distR="0">
            <wp:extent cx="5940425" cy="7803515"/>
            <wp:effectExtent l="19050" t="0" r="3175" b="0"/>
            <wp:docPr id="6" name="Рисунок 895" descr="акт внедрения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кт внедрения - копия.jpg"/>
                    <pic:cNvPicPr/>
                  </pic:nvPicPr>
                  <pic:blipFill>
                    <a:blip r:embed="rId375" cstate="print"/>
                    <a:srcRect b="4514"/>
                    <a:stretch>
                      <a:fillRect/>
                    </a:stretch>
                  </pic:blipFill>
                  <pic:spPr>
                    <a:xfrm>
                      <a:off x="0" y="0"/>
                      <a:ext cx="5940425" cy="7803515"/>
                    </a:xfrm>
                    <a:prstGeom prst="rect">
                      <a:avLst/>
                    </a:prstGeom>
                  </pic:spPr>
                </pic:pic>
              </a:graphicData>
            </a:graphic>
          </wp:inline>
        </w:drawing>
      </w:r>
    </w:p>
    <w:p w:rsidR="00705F27" w:rsidRDefault="00705F27">
      <w:pPr>
        <w:rPr>
          <w:rFonts w:ascii="Times New Roman" w:hAnsi="Times New Roman" w:cs="Times New Roman"/>
          <w:b/>
          <w:sz w:val="24"/>
          <w:szCs w:val="24"/>
          <w:lang w:val="en-US"/>
        </w:rPr>
      </w:pPr>
      <w:r>
        <w:rPr>
          <w:rFonts w:ascii="Times New Roman" w:hAnsi="Times New Roman" w:cs="Times New Roman"/>
          <w:b/>
          <w:sz w:val="24"/>
          <w:szCs w:val="24"/>
          <w:lang w:val="en-US"/>
        </w:rPr>
        <w:br w:type="page"/>
      </w:r>
    </w:p>
    <w:p w:rsidR="004C0FE9" w:rsidRPr="00806D3D" w:rsidRDefault="004C0FE9" w:rsidP="004C0FE9">
      <w:pPr>
        <w:spacing w:after="0" w:line="360" w:lineRule="auto"/>
        <w:jc w:val="center"/>
        <w:rPr>
          <w:rFonts w:ascii="Times New Roman" w:hAnsi="Times New Roman" w:cs="Times New Roman"/>
          <w:b/>
          <w:sz w:val="24"/>
          <w:lang w:val="en-US"/>
        </w:rPr>
      </w:pPr>
      <w:r w:rsidRPr="00806D3D">
        <w:rPr>
          <w:rFonts w:ascii="Times New Roman" w:hAnsi="Times New Roman" w:cs="Times New Roman"/>
          <w:b/>
          <w:sz w:val="24"/>
          <w:lang w:val="en-US"/>
        </w:rPr>
        <w:lastRenderedPageBreak/>
        <w:t xml:space="preserve">APPENDIX </w:t>
      </w:r>
      <w:r w:rsidR="00705F27" w:rsidRPr="00806D3D">
        <w:rPr>
          <w:rFonts w:ascii="Times New Roman" w:hAnsi="Times New Roman" w:cs="Times New Roman"/>
          <w:b/>
          <w:sz w:val="24"/>
          <w:lang w:val="en-US"/>
        </w:rPr>
        <w:t>N</w:t>
      </w:r>
    </w:p>
    <w:p w:rsidR="004C0FE9" w:rsidRPr="0038712E" w:rsidRDefault="004C0FE9" w:rsidP="004C0FE9">
      <w:pPr>
        <w:spacing w:after="0" w:line="360" w:lineRule="auto"/>
        <w:jc w:val="center"/>
        <w:rPr>
          <w:rFonts w:ascii="Times New Roman" w:hAnsi="Times New Roman" w:cs="Times New Roman"/>
          <w:b/>
          <w:sz w:val="24"/>
          <w:lang w:val="en-US"/>
        </w:rPr>
      </w:pPr>
      <w:r w:rsidRPr="00191D24">
        <w:rPr>
          <w:rFonts w:ascii="Times New Roman" w:hAnsi="Times New Roman" w:cs="Times New Roman"/>
          <w:sz w:val="24"/>
          <w:lang w:val="en-US"/>
        </w:rPr>
        <w:t>(informative)</w:t>
      </w:r>
    </w:p>
    <w:p w:rsidR="004C0FE9" w:rsidRPr="0038712E" w:rsidRDefault="004C0FE9" w:rsidP="004C0FE9">
      <w:pPr>
        <w:spacing w:after="0" w:line="360" w:lineRule="auto"/>
        <w:jc w:val="center"/>
        <w:rPr>
          <w:rFonts w:ascii="Times New Roman" w:hAnsi="Times New Roman" w:cs="Times New Roman"/>
          <w:b/>
          <w:sz w:val="24"/>
          <w:szCs w:val="24"/>
          <w:lang w:val="en-US"/>
        </w:rPr>
      </w:pPr>
      <w:r w:rsidRPr="0038712E">
        <w:rPr>
          <w:rFonts w:ascii="Times New Roman" w:hAnsi="Times New Roman" w:cs="Times New Roman"/>
          <w:b/>
          <w:sz w:val="24"/>
          <w:szCs w:val="24"/>
          <w:lang w:val="en-US"/>
        </w:rPr>
        <w:t xml:space="preserve">FFT-analysis results for a 300 </w:t>
      </w:r>
      <w:r w:rsidRPr="0038712E">
        <w:rPr>
          <w:b/>
          <w:position w:val="-6"/>
        </w:rPr>
        <w:object w:dxaOrig="680" w:dyaOrig="279">
          <v:shape id="_x0000_i1166" type="#_x0000_t75" style="width:34.35pt;height:12.55pt" o:ole="">
            <v:imagedata r:id="rId376" o:title=""/>
          </v:shape>
          <o:OLEObject Type="Embed" ProgID="Equation.DSMT4" ShapeID="_x0000_i1166" DrawAspect="Content" ObjectID="_1665752126" r:id="rId377"/>
        </w:object>
      </w:r>
      <w:r w:rsidRPr="0038712E">
        <w:rPr>
          <w:rFonts w:ascii="Times New Roman" w:hAnsi="Times New Roman" w:cs="Times New Roman"/>
          <w:b/>
          <w:sz w:val="24"/>
          <w:szCs w:val="24"/>
          <w:lang w:val="en-US"/>
        </w:rPr>
        <w:t xml:space="preserve"> converter installation transformer</w:t>
      </w:r>
    </w:p>
    <w:p w:rsidR="004C0FE9" w:rsidRPr="0038712E" w:rsidRDefault="004C0FE9" w:rsidP="004C0FE9">
      <w:pPr>
        <w:spacing w:after="0" w:line="360" w:lineRule="auto"/>
        <w:ind w:firstLine="709"/>
        <w:jc w:val="both"/>
        <w:rPr>
          <w:rFonts w:ascii="Times New Roman" w:hAnsi="Times New Roman" w:cs="Times New Roman"/>
          <w:sz w:val="24"/>
          <w:lang w:val="en-US"/>
        </w:rPr>
      </w:pPr>
    </w:p>
    <w:p w:rsidR="004C0FE9" w:rsidRPr="0038712E" w:rsidRDefault="004C0FE9" w:rsidP="004C0FE9">
      <w:pPr>
        <w:spacing w:after="0" w:line="360" w:lineRule="auto"/>
        <w:ind w:firstLine="567"/>
        <w:jc w:val="center"/>
        <w:rPr>
          <w:rFonts w:ascii="Times New Roman" w:hAnsi="Times New Roman" w:cs="Times New Roman"/>
          <w:sz w:val="24"/>
          <w:szCs w:val="24"/>
        </w:rPr>
      </w:pPr>
      <w:r w:rsidRPr="0038712E">
        <w:rPr>
          <w:rFonts w:ascii="Times New Roman" w:hAnsi="Times New Roman" w:cs="Times New Roman"/>
          <w:noProof/>
          <w:sz w:val="24"/>
          <w:szCs w:val="24"/>
        </w:rPr>
        <w:drawing>
          <wp:inline distT="0" distB="0" distL="0" distR="0">
            <wp:extent cx="4564800" cy="3114000"/>
            <wp:effectExtent l="0" t="0" r="0" b="0"/>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564800" cy="3114000"/>
                    </a:xfrm>
                    <a:prstGeom prst="rect">
                      <a:avLst/>
                    </a:prstGeom>
                    <a:noFill/>
                    <a:ln>
                      <a:noFill/>
                    </a:ln>
                  </pic:spPr>
                </pic:pic>
              </a:graphicData>
            </a:graphic>
          </wp:inline>
        </w:drawing>
      </w:r>
    </w:p>
    <w:p w:rsidR="004C0FE9" w:rsidRPr="0038712E" w:rsidRDefault="004C0FE9" w:rsidP="004C0FE9">
      <w:pPr>
        <w:spacing w:after="0" w:line="360" w:lineRule="auto"/>
        <w:ind w:firstLine="567"/>
        <w:jc w:val="center"/>
        <w:rPr>
          <w:rFonts w:ascii="Times New Roman" w:hAnsi="Times New Roman" w:cs="Times New Roman"/>
          <w:sz w:val="24"/>
          <w:szCs w:val="24"/>
        </w:rPr>
      </w:pPr>
      <w:r w:rsidRPr="0038712E">
        <w:rPr>
          <w:rFonts w:ascii="Times New Roman" w:hAnsi="Times New Roman" w:cs="Times New Roman"/>
          <w:sz w:val="24"/>
          <w:szCs w:val="24"/>
          <w:lang w:val="en-US"/>
        </w:rPr>
        <w:t>a</w:t>
      </w:r>
      <w:r w:rsidRPr="0038712E">
        <w:rPr>
          <w:rFonts w:ascii="Times New Roman" w:hAnsi="Times New Roman" w:cs="Times New Roman"/>
          <w:sz w:val="24"/>
          <w:szCs w:val="24"/>
        </w:rPr>
        <w:t>)</w:t>
      </w:r>
    </w:p>
    <w:p w:rsidR="004C0FE9" w:rsidRPr="0038712E" w:rsidRDefault="004C0FE9" w:rsidP="004C0FE9">
      <w:pPr>
        <w:spacing w:after="0" w:line="360" w:lineRule="auto"/>
        <w:ind w:firstLine="567"/>
        <w:jc w:val="center"/>
        <w:rPr>
          <w:rFonts w:ascii="Times New Roman" w:hAnsi="Times New Roman" w:cs="Times New Roman"/>
          <w:sz w:val="24"/>
          <w:szCs w:val="24"/>
        </w:rPr>
      </w:pPr>
      <w:r w:rsidRPr="0038712E">
        <w:rPr>
          <w:rFonts w:ascii="Times New Roman" w:hAnsi="Times New Roman" w:cs="Times New Roman"/>
          <w:noProof/>
          <w:sz w:val="24"/>
          <w:szCs w:val="24"/>
        </w:rPr>
        <w:drawing>
          <wp:inline distT="0" distB="0" distL="0" distR="0">
            <wp:extent cx="4564800" cy="3114000"/>
            <wp:effectExtent l="0" t="0" r="0" b="0"/>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3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564800" cy="3114000"/>
                    </a:xfrm>
                    <a:prstGeom prst="rect">
                      <a:avLst/>
                    </a:prstGeom>
                    <a:noFill/>
                    <a:ln>
                      <a:noFill/>
                    </a:ln>
                  </pic:spPr>
                </pic:pic>
              </a:graphicData>
            </a:graphic>
          </wp:inline>
        </w:drawing>
      </w:r>
    </w:p>
    <w:p w:rsidR="004C0FE9" w:rsidRPr="0038712E" w:rsidRDefault="004C0FE9" w:rsidP="004C0FE9">
      <w:pPr>
        <w:spacing w:after="0" w:line="360" w:lineRule="auto"/>
        <w:ind w:firstLine="567"/>
        <w:jc w:val="center"/>
        <w:rPr>
          <w:rFonts w:ascii="Times New Roman" w:hAnsi="Times New Roman" w:cs="Times New Roman"/>
          <w:sz w:val="24"/>
          <w:szCs w:val="24"/>
          <w:lang w:val="en-US"/>
        </w:rPr>
      </w:pPr>
      <w:r w:rsidRPr="0038712E">
        <w:rPr>
          <w:rFonts w:ascii="Times New Roman" w:hAnsi="Times New Roman" w:cs="Times New Roman"/>
          <w:sz w:val="24"/>
          <w:szCs w:val="24"/>
          <w:lang w:val="en-US"/>
        </w:rPr>
        <w:t>b)</w:t>
      </w:r>
    </w:p>
    <w:p w:rsidR="00806D3D" w:rsidRDefault="00806D3D" w:rsidP="004C0FE9">
      <w:pPr>
        <w:spacing w:after="0" w:line="240" w:lineRule="auto"/>
        <w:ind w:firstLine="567"/>
        <w:jc w:val="center"/>
        <w:rPr>
          <w:rFonts w:ascii="Times New Roman" w:hAnsi="Times New Roman" w:cs="Times New Roman"/>
          <w:sz w:val="24"/>
          <w:szCs w:val="24"/>
          <w:lang w:val="en-US"/>
        </w:rPr>
      </w:pPr>
    </w:p>
    <w:p w:rsidR="004C0FE9" w:rsidRPr="0038712E" w:rsidRDefault="004C0FE9" w:rsidP="004C0FE9">
      <w:pPr>
        <w:spacing w:after="0" w:line="240" w:lineRule="auto"/>
        <w:ind w:firstLine="567"/>
        <w:jc w:val="center"/>
        <w:rPr>
          <w:rFonts w:ascii="Times New Roman" w:hAnsi="Times New Roman" w:cs="Times New Roman"/>
          <w:sz w:val="24"/>
          <w:szCs w:val="24"/>
          <w:lang w:val="en-US"/>
        </w:rPr>
      </w:pPr>
      <w:r w:rsidRPr="0038712E">
        <w:rPr>
          <w:rFonts w:ascii="Times New Roman" w:hAnsi="Times New Roman" w:cs="Times New Roman"/>
          <w:sz w:val="24"/>
          <w:szCs w:val="24"/>
          <w:lang w:val="en-US"/>
        </w:rPr>
        <w:t xml:space="preserve">Figure </w:t>
      </w:r>
      <w:r w:rsidR="00530EAE">
        <w:rPr>
          <w:rFonts w:ascii="Times New Roman" w:hAnsi="Times New Roman" w:cs="Times New Roman"/>
          <w:sz w:val="24"/>
          <w:szCs w:val="24"/>
          <w:lang w:val="en-US"/>
        </w:rPr>
        <w:t>N</w:t>
      </w:r>
      <w:r w:rsidRPr="0038712E">
        <w:rPr>
          <w:rFonts w:ascii="Times New Roman" w:hAnsi="Times New Roman" w:cs="Times New Roman"/>
          <w:sz w:val="24"/>
          <w:szCs w:val="24"/>
          <w:lang w:val="en-US"/>
        </w:rPr>
        <w:t xml:space="preserve">.1 – Results of FFT-analysis for a 300 </w:t>
      </w:r>
      <w:r w:rsidRPr="0038712E">
        <w:rPr>
          <w:position w:val="-6"/>
        </w:rPr>
        <w:object w:dxaOrig="680" w:dyaOrig="279">
          <v:shape id="_x0000_i1167" type="#_x0000_t75" style="width:35.15pt;height:12.55pt" o:ole="">
            <v:imagedata r:id="rId380" o:title=""/>
          </v:shape>
          <o:OLEObject Type="Embed" ProgID="Equation.DSMT4" ShapeID="_x0000_i1167" DrawAspect="Content" ObjectID="_1665752127" r:id="rId381"/>
        </w:object>
      </w:r>
      <w:r w:rsidRPr="0038712E">
        <w:rPr>
          <w:rFonts w:ascii="Times New Roman" w:hAnsi="Times New Roman" w:cs="Times New Roman"/>
          <w:sz w:val="24"/>
          <w:szCs w:val="24"/>
          <w:lang w:val="en-US"/>
        </w:rPr>
        <w:t xml:space="preserve"> CI transformer with a SC on the high voltage side (a) and with IMC (b)</w:t>
      </w:r>
    </w:p>
    <w:p w:rsidR="004C0FE9" w:rsidRPr="0038712E" w:rsidRDefault="004C0FE9">
      <w:pPr>
        <w:rPr>
          <w:rFonts w:ascii="Times New Roman" w:hAnsi="Times New Roman" w:cs="Times New Roman"/>
          <w:sz w:val="28"/>
          <w:szCs w:val="24"/>
          <w:lang w:val="en-US"/>
        </w:rPr>
      </w:pPr>
      <w:r w:rsidRPr="0038712E">
        <w:rPr>
          <w:rFonts w:ascii="Times New Roman" w:hAnsi="Times New Roman" w:cs="Times New Roman"/>
          <w:sz w:val="28"/>
          <w:szCs w:val="24"/>
          <w:lang w:val="en-US"/>
        </w:rPr>
        <w:br w:type="page"/>
      </w:r>
    </w:p>
    <w:p w:rsidR="004C0FE9" w:rsidRPr="00806D3D" w:rsidRDefault="004C0FE9" w:rsidP="004C0FE9">
      <w:pPr>
        <w:spacing w:after="0" w:line="360" w:lineRule="auto"/>
        <w:jc w:val="center"/>
        <w:rPr>
          <w:rFonts w:ascii="Times New Roman" w:hAnsi="Times New Roman" w:cs="Times New Roman"/>
          <w:b/>
          <w:sz w:val="24"/>
          <w:lang w:val="en-US"/>
        </w:rPr>
      </w:pPr>
      <w:r w:rsidRPr="00806D3D">
        <w:rPr>
          <w:rFonts w:ascii="Times New Roman" w:hAnsi="Times New Roman" w:cs="Times New Roman"/>
          <w:b/>
          <w:sz w:val="24"/>
          <w:lang w:val="en-US"/>
        </w:rPr>
        <w:lastRenderedPageBreak/>
        <w:t xml:space="preserve">APPENDIX </w:t>
      </w:r>
      <w:r w:rsidR="00705F27" w:rsidRPr="00806D3D">
        <w:rPr>
          <w:rFonts w:ascii="Times New Roman" w:hAnsi="Times New Roman" w:cs="Times New Roman"/>
          <w:b/>
          <w:sz w:val="24"/>
          <w:lang w:val="en-US"/>
        </w:rPr>
        <w:t>P</w:t>
      </w:r>
    </w:p>
    <w:p w:rsidR="004C0FE9" w:rsidRPr="0038712E" w:rsidRDefault="004C0FE9" w:rsidP="004C0FE9">
      <w:pPr>
        <w:spacing w:after="0" w:line="360" w:lineRule="auto"/>
        <w:jc w:val="center"/>
        <w:rPr>
          <w:rFonts w:ascii="Times New Roman" w:hAnsi="Times New Roman" w:cs="Times New Roman"/>
          <w:b/>
          <w:sz w:val="24"/>
          <w:lang w:val="en-US"/>
        </w:rPr>
      </w:pPr>
      <w:r w:rsidRPr="00191D24">
        <w:rPr>
          <w:rFonts w:ascii="Times New Roman" w:hAnsi="Times New Roman" w:cs="Times New Roman"/>
          <w:sz w:val="24"/>
          <w:lang w:val="en-US"/>
        </w:rPr>
        <w:t>(informative)</w:t>
      </w:r>
    </w:p>
    <w:p w:rsidR="004C0FE9" w:rsidRPr="0038712E" w:rsidRDefault="004C0FE9" w:rsidP="004C0FE9">
      <w:pPr>
        <w:spacing w:after="0" w:line="360" w:lineRule="auto"/>
        <w:jc w:val="center"/>
        <w:rPr>
          <w:rFonts w:ascii="Times New Roman" w:hAnsi="Times New Roman" w:cs="Times New Roman"/>
          <w:b/>
          <w:sz w:val="24"/>
          <w:lang w:val="en-US"/>
        </w:rPr>
      </w:pPr>
      <w:r w:rsidRPr="0038712E">
        <w:rPr>
          <w:rFonts w:ascii="Times New Roman" w:hAnsi="Times New Roman" w:cs="Times New Roman"/>
          <w:b/>
          <w:sz w:val="24"/>
          <w:lang w:val="en-US"/>
        </w:rPr>
        <w:t>Invention patent No. 34592</w:t>
      </w:r>
    </w:p>
    <w:p w:rsidR="004C0FE9" w:rsidRPr="0038712E" w:rsidRDefault="004C0FE9" w:rsidP="004C0FE9">
      <w:pPr>
        <w:spacing w:after="0" w:line="360" w:lineRule="auto"/>
        <w:ind w:firstLine="567"/>
        <w:jc w:val="both"/>
        <w:rPr>
          <w:rFonts w:ascii="Times New Roman" w:hAnsi="Times New Roman"/>
          <w:sz w:val="24"/>
          <w:szCs w:val="24"/>
          <w:lang w:val="en-US"/>
        </w:rPr>
      </w:pPr>
    </w:p>
    <w:p w:rsidR="000A095B" w:rsidRPr="0038712E" w:rsidRDefault="004C0FE9" w:rsidP="004C0FE9">
      <w:pPr>
        <w:spacing w:after="0" w:line="360" w:lineRule="auto"/>
        <w:jc w:val="center"/>
        <w:rPr>
          <w:rFonts w:ascii="Times New Roman" w:hAnsi="Times New Roman" w:cs="Times New Roman"/>
          <w:sz w:val="28"/>
          <w:szCs w:val="24"/>
          <w:lang w:val="en-US"/>
        </w:rPr>
      </w:pPr>
      <w:r w:rsidRPr="0038712E">
        <w:rPr>
          <w:rFonts w:ascii="Times New Roman" w:hAnsi="Times New Roman"/>
          <w:noProof/>
          <w:sz w:val="24"/>
          <w:szCs w:val="24"/>
        </w:rPr>
        <w:drawing>
          <wp:inline distT="0" distB="0" distL="0" distR="0">
            <wp:extent cx="5513238" cy="7800572"/>
            <wp:effectExtent l="19050" t="0" r="0" b="0"/>
            <wp:docPr id="793" name="Рисунок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pic:cNvPicPr>
                      <a:picLocks noChangeAspect="1" noChangeArrowheads="1"/>
                    </pic:cNvPicPr>
                  </pic:nvPicPr>
                  <pic:blipFill>
                    <a:blip r:embed="rId382" cstate="print"/>
                    <a:srcRect/>
                    <a:stretch>
                      <a:fillRect/>
                    </a:stretch>
                  </pic:blipFill>
                  <pic:spPr bwMode="auto">
                    <a:xfrm>
                      <a:off x="0" y="0"/>
                      <a:ext cx="5513238" cy="7800572"/>
                    </a:xfrm>
                    <a:prstGeom prst="rect">
                      <a:avLst/>
                    </a:prstGeom>
                    <a:noFill/>
                    <a:ln w="9525">
                      <a:noFill/>
                      <a:miter lim="800000"/>
                      <a:headEnd/>
                      <a:tailEnd/>
                    </a:ln>
                  </pic:spPr>
                </pic:pic>
              </a:graphicData>
            </a:graphic>
          </wp:inline>
        </w:drawing>
      </w:r>
    </w:p>
    <w:p w:rsidR="004C0FE9" w:rsidRPr="0038712E" w:rsidRDefault="004C0FE9">
      <w:pPr>
        <w:rPr>
          <w:rFonts w:ascii="Times New Roman" w:hAnsi="Times New Roman" w:cs="Times New Roman"/>
          <w:sz w:val="28"/>
          <w:szCs w:val="24"/>
          <w:lang w:val="en-US"/>
        </w:rPr>
      </w:pPr>
      <w:r w:rsidRPr="0038712E">
        <w:rPr>
          <w:rFonts w:ascii="Times New Roman" w:hAnsi="Times New Roman" w:cs="Times New Roman"/>
          <w:sz w:val="28"/>
          <w:szCs w:val="24"/>
          <w:lang w:val="en-US"/>
        </w:rPr>
        <w:br w:type="page"/>
      </w:r>
    </w:p>
    <w:p w:rsidR="004C0FE9" w:rsidRPr="00806D3D" w:rsidRDefault="004C0FE9" w:rsidP="004C0FE9">
      <w:pPr>
        <w:spacing w:after="0" w:line="360" w:lineRule="auto"/>
        <w:jc w:val="center"/>
        <w:rPr>
          <w:rFonts w:ascii="Times New Roman" w:hAnsi="Times New Roman" w:cs="Times New Roman"/>
          <w:b/>
          <w:sz w:val="24"/>
          <w:lang w:val="en-US"/>
        </w:rPr>
      </w:pPr>
      <w:r w:rsidRPr="00806D3D">
        <w:rPr>
          <w:rFonts w:ascii="Times New Roman" w:hAnsi="Times New Roman" w:cs="Times New Roman"/>
          <w:b/>
          <w:sz w:val="24"/>
          <w:lang w:val="en-US"/>
        </w:rPr>
        <w:lastRenderedPageBreak/>
        <w:t xml:space="preserve">APPENDIX </w:t>
      </w:r>
      <w:r w:rsidR="00705F27" w:rsidRPr="00806D3D">
        <w:rPr>
          <w:rFonts w:ascii="Times New Roman" w:hAnsi="Times New Roman" w:cs="Times New Roman"/>
          <w:b/>
          <w:sz w:val="24"/>
          <w:lang w:val="en-US"/>
        </w:rPr>
        <w:t>Q</w:t>
      </w:r>
    </w:p>
    <w:p w:rsidR="004C0FE9" w:rsidRPr="0038712E" w:rsidRDefault="004C0FE9" w:rsidP="004C0FE9">
      <w:pPr>
        <w:spacing w:after="0" w:line="360" w:lineRule="auto"/>
        <w:jc w:val="center"/>
        <w:rPr>
          <w:rFonts w:ascii="Times New Roman" w:hAnsi="Times New Roman" w:cs="Times New Roman"/>
          <w:b/>
          <w:sz w:val="24"/>
          <w:lang w:val="en-US"/>
        </w:rPr>
      </w:pPr>
      <w:r w:rsidRPr="00191D24">
        <w:rPr>
          <w:rFonts w:ascii="Times New Roman" w:hAnsi="Times New Roman" w:cs="Times New Roman"/>
          <w:sz w:val="24"/>
          <w:lang w:val="en-US"/>
        </w:rPr>
        <w:t>(informative)</w:t>
      </w:r>
    </w:p>
    <w:p w:rsidR="004C0FE9" w:rsidRPr="0038712E" w:rsidRDefault="004C0FE9" w:rsidP="004C0FE9">
      <w:pPr>
        <w:spacing w:after="0" w:line="360" w:lineRule="auto"/>
        <w:jc w:val="center"/>
        <w:rPr>
          <w:rFonts w:ascii="Times New Roman" w:hAnsi="Times New Roman" w:cs="Times New Roman"/>
          <w:sz w:val="24"/>
          <w:szCs w:val="24"/>
          <w:lang w:val="en-US"/>
        </w:rPr>
      </w:pPr>
      <w:r w:rsidRPr="0038712E">
        <w:rPr>
          <w:rFonts w:ascii="Times New Roman" w:hAnsi="Times New Roman" w:cs="Times New Roman"/>
          <w:b/>
          <w:sz w:val="24"/>
          <w:szCs w:val="24"/>
          <w:lang w:val="en-US"/>
        </w:rPr>
        <w:t>Diagram and description of the operation of the device for differential protection of the converter installation on reed switches and magnetoresistor</w:t>
      </w:r>
    </w:p>
    <w:p w:rsidR="004C0FE9" w:rsidRPr="0038712E" w:rsidRDefault="004C0FE9" w:rsidP="004C0FE9">
      <w:pPr>
        <w:spacing w:after="0" w:line="360" w:lineRule="auto"/>
        <w:ind w:firstLine="709"/>
        <w:jc w:val="center"/>
        <w:rPr>
          <w:rFonts w:ascii="Times New Roman" w:hAnsi="Times New Roman" w:cs="Times New Roman"/>
          <w:sz w:val="24"/>
          <w:szCs w:val="24"/>
          <w:lang w:val="en-US"/>
        </w:rPr>
      </w:pPr>
    </w:p>
    <w:p w:rsidR="004C0FE9" w:rsidRPr="0038712E" w:rsidRDefault="004C0FE9" w:rsidP="004C0FE9">
      <w:pPr>
        <w:spacing w:after="0" w:line="360" w:lineRule="auto"/>
        <w:ind w:firstLine="709"/>
        <w:jc w:val="both"/>
        <w:rPr>
          <w:rFonts w:ascii="Times New Roman" w:hAnsi="Times New Roman" w:cs="Times New Roman"/>
          <w:bCs/>
          <w:sz w:val="24"/>
          <w:szCs w:val="24"/>
          <w:lang w:val="en-US"/>
        </w:rPr>
      </w:pPr>
      <w:r w:rsidRPr="0038712E">
        <w:rPr>
          <w:rFonts w:ascii="Times New Roman" w:hAnsi="Times New Roman" w:cs="Times New Roman"/>
          <w:sz w:val="24"/>
          <w:szCs w:val="24"/>
          <w:lang w:val="en-US"/>
        </w:rPr>
        <w:t xml:space="preserve">Device for differential protection of a converter installation on reed switches and a magnetoresistor, according to which a patent for an invention of the Republic of </w:t>
      </w:r>
      <w:r w:rsidR="00320477" w:rsidRPr="0038712E">
        <w:rPr>
          <w:rFonts w:ascii="Times New Roman" w:hAnsi="Times New Roman" w:cs="Times New Roman"/>
          <w:sz w:val="24"/>
          <w:szCs w:val="24"/>
          <w:lang w:val="en-US"/>
        </w:rPr>
        <w:t xml:space="preserve">Kazakhstan No. 34592 (Appendix </w:t>
      </w:r>
      <w:r w:rsidR="00554898">
        <w:rPr>
          <w:rFonts w:ascii="Times New Roman" w:hAnsi="Times New Roman" w:cs="Times New Roman"/>
          <w:sz w:val="24"/>
          <w:szCs w:val="24"/>
          <w:lang w:val="en-US"/>
        </w:rPr>
        <w:t>P</w:t>
      </w:r>
      <w:r w:rsidRPr="0038712E">
        <w:rPr>
          <w:rFonts w:ascii="Times New Roman" w:hAnsi="Times New Roman" w:cs="Times New Roman"/>
          <w:sz w:val="24"/>
          <w:szCs w:val="24"/>
          <w:lang w:val="en-US"/>
        </w:rPr>
        <w:t>) was obtained, contains a measurement unit 1</w:t>
      </w:r>
      <w:r w:rsidR="00320477" w:rsidRPr="0038712E">
        <w:rPr>
          <w:rFonts w:ascii="Times New Roman" w:hAnsi="Times New Roman" w:cs="Times New Roman"/>
          <w:sz w:val="24"/>
          <w:szCs w:val="24"/>
          <w:lang w:val="en-US"/>
        </w:rPr>
        <w:t xml:space="preserve"> (Figure </w:t>
      </w:r>
      <w:r w:rsidR="002C6739">
        <w:rPr>
          <w:rFonts w:ascii="Times New Roman" w:hAnsi="Times New Roman" w:cs="Times New Roman"/>
          <w:sz w:val="24"/>
          <w:szCs w:val="24"/>
          <w:lang w:val="en-US"/>
        </w:rPr>
        <w:t>Q</w:t>
      </w:r>
      <w:r w:rsidRPr="0038712E">
        <w:rPr>
          <w:rFonts w:ascii="Times New Roman" w:hAnsi="Times New Roman" w:cs="Times New Roman"/>
          <w:sz w:val="24"/>
          <w:szCs w:val="24"/>
          <w:lang w:val="en-US"/>
        </w:rPr>
        <w:t>.1) with a Wheatstone bridge, one arm of which is a magnetoresistor 2 fixed in the MF DC current conductor 3 with a rectifier 4 and a load 5 connected to it, and the rest of the arms are resistors 6-8. One diagonal of the bridge is used as outputs 9 and 10 of block 1, and the other is connected to the output of the constant voltage source 11. Measurement units 12 and 13 are performed in the same way as unit 1. The measuring unit 14 is located in the MF of the AC current conductor 15 of phase A of the CI transformer 16 and is made in the form of reed switches 17-19 without windings and reed switches 20-22 with control windings 23-25, the leads of which are connected to outputs 9 and 10 of blocks 1, 12 and 13. Block 14 also includes blocks 26 and 27 of functional diagnostics, performed according to the pulse-time principle. Normally open contacts of reed switches 17-19 are connected to a source of direct operating current</w:t>
      </w:r>
      <w:r w:rsidR="00320477" w:rsidRPr="0038712E">
        <w:rPr>
          <w:rFonts w:ascii="Times New Roman" w:hAnsi="Times New Roman" w:cs="Times New Roman"/>
          <w:sz w:val="24"/>
          <w:szCs w:val="24"/>
          <w:lang w:val="en-US"/>
        </w:rPr>
        <w:t xml:space="preserve"> (not shown in Figures M</w:t>
      </w:r>
      <w:r w:rsidRPr="0038712E">
        <w:rPr>
          <w:rFonts w:ascii="Times New Roman" w:hAnsi="Times New Roman" w:cs="Times New Roman"/>
          <w:sz w:val="24"/>
          <w:szCs w:val="24"/>
          <w:lang w:val="en-US"/>
        </w:rPr>
        <w:t>.1-</w:t>
      </w:r>
      <w:r w:rsidR="00320477" w:rsidRPr="0038712E">
        <w:rPr>
          <w:rFonts w:ascii="Times New Roman" w:hAnsi="Times New Roman" w:cs="Times New Roman"/>
          <w:sz w:val="24"/>
          <w:szCs w:val="24"/>
          <w:lang w:val="en-US"/>
        </w:rPr>
        <w:t>M</w:t>
      </w:r>
      <w:r w:rsidRPr="0038712E">
        <w:rPr>
          <w:rFonts w:ascii="Times New Roman" w:hAnsi="Times New Roman" w:cs="Times New Roman"/>
          <w:sz w:val="24"/>
          <w:szCs w:val="24"/>
          <w:lang w:val="en-US"/>
        </w:rPr>
        <w:t>.4) and to the inputs of block 26. Normally closed contacts of reed switches 20-22 are connected to this current source and to the inputs of block 27. The measurement units 28 and 29 are located in the MF of the conductors 30 and 31, respectively, and are made in the same way as the unit 14. The unit 32 for monitoring the health is connected by inputs to the outputs of units 1, 12 and 13. The majority element "two out of three" 33</w:t>
      </w:r>
      <w:r w:rsidR="009372F6" w:rsidRPr="0038712E">
        <w:rPr>
          <w:rFonts w:ascii="Times New Roman" w:hAnsi="Times New Roman" w:cs="Times New Roman"/>
          <w:sz w:val="24"/>
          <w:szCs w:val="24"/>
          <w:lang w:val="en-US"/>
        </w:rPr>
        <w:t xml:space="preserve"> (Figure </w:t>
      </w:r>
      <w:r w:rsidR="002C6739">
        <w:rPr>
          <w:rFonts w:ascii="Times New Roman" w:hAnsi="Times New Roman" w:cs="Times New Roman"/>
          <w:sz w:val="24"/>
          <w:szCs w:val="24"/>
          <w:lang w:val="en-US"/>
        </w:rPr>
        <w:t>Q</w:t>
      </w:r>
      <w:r w:rsidRPr="0038712E">
        <w:rPr>
          <w:rFonts w:ascii="Times New Roman" w:hAnsi="Times New Roman" w:cs="Times New Roman"/>
          <w:sz w:val="24"/>
          <w:szCs w:val="24"/>
          <w:lang w:val="en-US"/>
        </w:rPr>
        <w:t>.2) is connected by inputs to the outputs of logic blocks 34-36, and by the output to output relay 37. Outputs 38 and 39 (40 and 41; 42 and 43) of block 14 are connected to inputs 44 and 45 of block 34 (35; 36). Outputs 38 and 39 (40 and 41; 42 and 43) of block 28 are connected to inputs 46 and 47 of block 34 (35; 36). Outputs 38 and 39 (40 and 41; 42 and 43) of block 29 are connected to inputs 48 and 49 of block 34 (35; 36).</w:t>
      </w:r>
    </w:p>
    <w:p w:rsidR="004C0FE9" w:rsidRPr="0038712E" w:rsidRDefault="004C0FE9" w:rsidP="004C0FE9">
      <w:pPr>
        <w:spacing w:after="0" w:line="360" w:lineRule="auto"/>
        <w:ind w:firstLine="709"/>
        <w:jc w:val="both"/>
        <w:rPr>
          <w:rFonts w:ascii="Times New Roman" w:hAnsi="Times New Roman" w:cs="Times New Roman"/>
          <w:sz w:val="24"/>
          <w:szCs w:val="24"/>
          <w:lang w:val="en-US"/>
        </w:rPr>
      </w:pPr>
      <w:r w:rsidRPr="0038712E">
        <w:rPr>
          <w:rFonts w:ascii="Times New Roman" w:hAnsi="Times New Roman" w:cs="Times New Roman"/>
          <w:sz w:val="24"/>
          <w:szCs w:val="24"/>
          <w:lang w:val="en-US"/>
        </w:rPr>
        <w:t xml:space="preserve">The device works as follows. In the CI load mode, the induction </w:t>
      </w:r>
      <w:r w:rsidRPr="0038712E">
        <w:rPr>
          <w:position w:val="-12"/>
        </w:rPr>
        <w:object w:dxaOrig="380" w:dyaOrig="360">
          <v:shape id="_x0000_i1168" type="#_x0000_t75" style="width:18.4pt;height:18.4pt" o:ole="">
            <v:imagedata r:id="rId383" o:title=""/>
          </v:shape>
          <o:OLEObject Type="Embed" ProgID="Equation.DSMT4" ShapeID="_x0000_i1168" DrawAspect="Content" ObjectID="_1665752128" r:id="rId384"/>
        </w:object>
      </w:r>
      <w:r w:rsidRPr="0038712E">
        <w:rPr>
          <w:rFonts w:ascii="Times New Roman" w:hAnsi="Times New Roman" w:cs="Times New Roman"/>
          <w:sz w:val="24"/>
          <w:szCs w:val="24"/>
          <w:lang w:val="en-US"/>
        </w:rPr>
        <w:t xml:space="preserve"> created by the direct current </w:t>
      </w:r>
      <w:r w:rsidRPr="0038712E">
        <w:rPr>
          <w:position w:val="-12"/>
        </w:rPr>
        <w:object w:dxaOrig="240" w:dyaOrig="360">
          <v:shape id="_x0000_i1169" type="#_x0000_t75" style="width:11.7pt;height:18.4pt" o:ole="">
            <v:imagedata r:id="rId385" o:title=""/>
          </v:shape>
          <o:OLEObject Type="Embed" ProgID="Equation.DSMT4" ShapeID="_x0000_i1169" DrawAspect="Content" ObjectID="_1665752129" r:id="rId386"/>
        </w:object>
      </w:r>
      <w:r w:rsidRPr="0038712E">
        <w:rPr>
          <w:rFonts w:ascii="Times New Roman" w:hAnsi="Times New Roman" w:cs="Times New Roman"/>
          <w:sz w:val="24"/>
          <w:szCs w:val="24"/>
          <w:lang w:val="en-US"/>
        </w:rPr>
        <w:t xml:space="preserve"> in the control winding of each of the reed switches 20-22, and the MF induction </w:t>
      </w:r>
      <w:r w:rsidRPr="0038712E">
        <w:rPr>
          <w:position w:val="-12"/>
        </w:rPr>
        <w:object w:dxaOrig="360" w:dyaOrig="360">
          <v:shape id="_x0000_i1170" type="#_x0000_t75" style="width:18.4pt;height:18.4pt" o:ole="">
            <v:imagedata r:id="rId387" o:title=""/>
          </v:shape>
          <o:OLEObject Type="Embed" ProgID="Equation.DSMT4" ShapeID="_x0000_i1170" DrawAspect="Content" ObjectID="_1665752130" r:id="rId388"/>
        </w:object>
      </w:r>
      <w:r w:rsidRPr="0038712E">
        <w:rPr>
          <w:rFonts w:ascii="Times New Roman" w:hAnsi="Times New Roman" w:cs="Times New Roman"/>
          <w:sz w:val="24"/>
          <w:szCs w:val="24"/>
          <w:lang w:val="en-US"/>
        </w:rPr>
        <w:t xml:space="preserve"> from the current in the current conductor 15 act on the reed switches so that they are in a triggered state, their contacts are open, at the inputs of the unit 27 signals are not received, and relay 37 does not work.</w:t>
      </w:r>
    </w:p>
    <w:p w:rsidR="004C0FE9" w:rsidRPr="0038712E" w:rsidRDefault="004C0FE9" w:rsidP="004C0FE9">
      <w:pPr>
        <w:spacing w:after="0" w:line="360" w:lineRule="auto"/>
        <w:ind w:firstLine="709"/>
        <w:jc w:val="both"/>
        <w:rPr>
          <w:rFonts w:ascii="Times New Roman" w:hAnsi="Times New Roman" w:cs="Times New Roman"/>
          <w:sz w:val="24"/>
          <w:szCs w:val="24"/>
          <w:lang w:val="en-US"/>
        </w:rPr>
      </w:pPr>
    </w:p>
    <w:p w:rsidR="004C0FE9" w:rsidRPr="0038712E" w:rsidRDefault="004C0FE9" w:rsidP="004C0FE9">
      <w:pPr>
        <w:spacing w:after="0" w:line="360" w:lineRule="auto"/>
        <w:jc w:val="center"/>
        <w:rPr>
          <w:rFonts w:ascii="Times New Roman" w:hAnsi="Times New Roman"/>
          <w:sz w:val="24"/>
          <w:szCs w:val="24"/>
        </w:rPr>
      </w:pPr>
      <w:r w:rsidRPr="0038712E">
        <w:rPr>
          <w:noProof/>
        </w:rPr>
        <w:lastRenderedPageBreak/>
        <w:drawing>
          <wp:inline distT="0" distB="0" distL="0" distR="0">
            <wp:extent cx="4953000" cy="3905250"/>
            <wp:effectExtent l="19050" t="0" r="0" b="0"/>
            <wp:docPr id="12"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389" cstate="print"/>
                    <a:srcRect/>
                    <a:stretch>
                      <a:fillRect/>
                    </a:stretch>
                  </pic:blipFill>
                  <pic:spPr bwMode="auto">
                    <a:xfrm>
                      <a:off x="0" y="0"/>
                      <a:ext cx="4953000" cy="3905250"/>
                    </a:xfrm>
                    <a:prstGeom prst="rect">
                      <a:avLst/>
                    </a:prstGeom>
                    <a:noFill/>
                    <a:ln w="9525">
                      <a:noFill/>
                      <a:miter lim="800000"/>
                      <a:headEnd/>
                      <a:tailEnd/>
                    </a:ln>
                  </pic:spPr>
                </pic:pic>
              </a:graphicData>
            </a:graphic>
          </wp:inline>
        </w:drawing>
      </w:r>
    </w:p>
    <w:p w:rsidR="007C0572" w:rsidRDefault="007C0572" w:rsidP="004C0FE9">
      <w:pPr>
        <w:spacing w:after="0" w:line="360" w:lineRule="auto"/>
        <w:jc w:val="center"/>
        <w:rPr>
          <w:rFonts w:ascii="Times New Roman" w:hAnsi="Times New Roman"/>
          <w:sz w:val="24"/>
          <w:szCs w:val="24"/>
          <w:lang w:val="en-US"/>
        </w:rPr>
      </w:pPr>
    </w:p>
    <w:p w:rsidR="004C0FE9" w:rsidRPr="0038712E" w:rsidRDefault="0038557E" w:rsidP="004C0FE9">
      <w:pPr>
        <w:spacing w:after="0" w:line="360" w:lineRule="auto"/>
        <w:jc w:val="center"/>
        <w:rPr>
          <w:rFonts w:ascii="Times New Roman" w:hAnsi="Times New Roman"/>
          <w:sz w:val="24"/>
          <w:szCs w:val="24"/>
          <w:lang w:val="en-US"/>
        </w:rPr>
      </w:pPr>
      <w:r w:rsidRPr="0038712E">
        <w:rPr>
          <w:rFonts w:ascii="Times New Roman" w:hAnsi="Times New Roman"/>
          <w:sz w:val="24"/>
          <w:szCs w:val="24"/>
          <w:lang w:val="en-US"/>
        </w:rPr>
        <w:t xml:space="preserve">Figure </w:t>
      </w:r>
      <w:r w:rsidR="002C6739">
        <w:rPr>
          <w:rFonts w:ascii="Times New Roman" w:hAnsi="Times New Roman"/>
          <w:sz w:val="24"/>
          <w:szCs w:val="24"/>
          <w:lang w:val="en-US"/>
        </w:rPr>
        <w:t>Q</w:t>
      </w:r>
      <w:r w:rsidR="004C0FE9" w:rsidRPr="0038712E">
        <w:rPr>
          <w:rFonts w:ascii="Times New Roman" w:hAnsi="Times New Roman"/>
          <w:sz w:val="24"/>
          <w:szCs w:val="24"/>
          <w:lang w:val="en-US"/>
        </w:rPr>
        <w:t>.1 – The first part of the functional diagram of the device</w:t>
      </w:r>
    </w:p>
    <w:p w:rsidR="004C0FE9" w:rsidRPr="0038712E" w:rsidRDefault="004C0FE9" w:rsidP="004C0FE9">
      <w:pPr>
        <w:spacing w:after="0" w:line="360" w:lineRule="auto"/>
        <w:ind w:firstLine="709"/>
        <w:jc w:val="both"/>
        <w:rPr>
          <w:rFonts w:ascii="Times New Roman" w:hAnsi="Times New Roman" w:cs="Times New Roman"/>
          <w:sz w:val="24"/>
          <w:szCs w:val="24"/>
          <w:lang w:val="en-US"/>
        </w:rPr>
      </w:pPr>
    </w:p>
    <w:p w:rsidR="004C0FE9" w:rsidRPr="0038712E" w:rsidRDefault="004C0FE9" w:rsidP="004C0FE9">
      <w:pPr>
        <w:spacing w:after="0" w:line="360" w:lineRule="auto"/>
        <w:jc w:val="center"/>
        <w:rPr>
          <w:rFonts w:ascii="Times New Roman" w:hAnsi="Times New Roman" w:cs="Times New Roman"/>
          <w:sz w:val="24"/>
          <w:szCs w:val="24"/>
        </w:rPr>
      </w:pPr>
      <w:r w:rsidRPr="0038712E">
        <w:rPr>
          <w:noProof/>
        </w:rPr>
        <w:drawing>
          <wp:inline distT="0" distB="0" distL="0" distR="0">
            <wp:extent cx="2676525" cy="2752725"/>
            <wp:effectExtent l="19050" t="0" r="9525" b="0"/>
            <wp:docPr id="13"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390" cstate="print"/>
                    <a:srcRect/>
                    <a:stretch>
                      <a:fillRect/>
                    </a:stretch>
                  </pic:blipFill>
                  <pic:spPr bwMode="auto">
                    <a:xfrm>
                      <a:off x="0" y="0"/>
                      <a:ext cx="2676525" cy="2752725"/>
                    </a:xfrm>
                    <a:prstGeom prst="rect">
                      <a:avLst/>
                    </a:prstGeom>
                    <a:noFill/>
                    <a:ln w="9525">
                      <a:noFill/>
                      <a:miter lim="800000"/>
                      <a:headEnd/>
                      <a:tailEnd/>
                    </a:ln>
                  </pic:spPr>
                </pic:pic>
              </a:graphicData>
            </a:graphic>
          </wp:inline>
        </w:drawing>
      </w:r>
    </w:p>
    <w:p w:rsidR="007C0572" w:rsidRDefault="007C0572" w:rsidP="004C0FE9">
      <w:pPr>
        <w:spacing w:after="0" w:line="360" w:lineRule="auto"/>
        <w:jc w:val="center"/>
        <w:rPr>
          <w:rFonts w:ascii="Times New Roman" w:hAnsi="Times New Roman"/>
          <w:sz w:val="24"/>
          <w:szCs w:val="24"/>
          <w:lang w:val="en-US"/>
        </w:rPr>
      </w:pPr>
    </w:p>
    <w:p w:rsidR="004C0FE9" w:rsidRPr="0038712E" w:rsidRDefault="004C0FE9" w:rsidP="004C0FE9">
      <w:pPr>
        <w:spacing w:after="0" w:line="360" w:lineRule="auto"/>
        <w:jc w:val="center"/>
        <w:rPr>
          <w:rFonts w:ascii="Times New Roman" w:hAnsi="Times New Roman"/>
          <w:sz w:val="24"/>
          <w:szCs w:val="24"/>
          <w:lang w:val="en-US"/>
        </w:rPr>
      </w:pPr>
      <w:r w:rsidRPr="0038712E">
        <w:rPr>
          <w:rFonts w:ascii="Times New Roman" w:hAnsi="Times New Roman"/>
          <w:sz w:val="24"/>
          <w:szCs w:val="24"/>
          <w:lang w:val="en-US"/>
        </w:rPr>
        <w:t xml:space="preserve">Figure </w:t>
      </w:r>
      <w:r w:rsidR="002C6739">
        <w:rPr>
          <w:rFonts w:ascii="Times New Roman" w:hAnsi="Times New Roman" w:cs="Times New Roman"/>
          <w:sz w:val="24"/>
          <w:szCs w:val="24"/>
          <w:lang w:val="en-US"/>
        </w:rPr>
        <w:t>Q</w:t>
      </w:r>
      <w:r w:rsidRPr="0038712E">
        <w:rPr>
          <w:rFonts w:ascii="Times New Roman" w:hAnsi="Times New Roman" w:cs="Times New Roman"/>
          <w:sz w:val="24"/>
          <w:szCs w:val="24"/>
          <w:lang w:val="en-US"/>
        </w:rPr>
        <w:t>.2 – The second part of the functional diagram of the device</w:t>
      </w:r>
    </w:p>
    <w:p w:rsidR="004C0FE9" w:rsidRPr="0038712E" w:rsidRDefault="004C0FE9" w:rsidP="004C0FE9">
      <w:pPr>
        <w:spacing w:after="0" w:line="360" w:lineRule="auto"/>
        <w:ind w:firstLine="709"/>
        <w:jc w:val="both"/>
        <w:rPr>
          <w:rFonts w:ascii="Times New Roman" w:hAnsi="Times New Roman" w:cs="Times New Roman"/>
          <w:sz w:val="24"/>
          <w:szCs w:val="24"/>
          <w:lang w:val="en-US"/>
        </w:rPr>
      </w:pPr>
    </w:p>
    <w:p w:rsidR="004C0FE9" w:rsidRPr="0038712E" w:rsidRDefault="004C0FE9" w:rsidP="004C0FE9">
      <w:pPr>
        <w:spacing w:after="0" w:line="360" w:lineRule="auto"/>
        <w:ind w:firstLine="709"/>
        <w:jc w:val="both"/>
        <w:rPr>
          <w:rFonts w:ascii="Times New Roman" w:hAnsi="Times New Roman" w:cs="Times New Roman"/>
          <w:sz w:val="24"/>
          <w:szCs w:val="24"/>
          <w:lang w:val="en-US"/>
        </w:rPr>
      </w:pPr>
      <w:r w:rsidRPr="0038712E">
        <w:rPr>
          <w:rFonts w:ascii="Times New Roman" w:hAnsi="Times New Roman" w:cs="Times New Roman"/>
          <w:sz w:val="24"/>
          <w:szCs w:val="24"/>
          <w:lang w:val="en-US"/>
        </w:rPr>
        <w:t xml:space="preserve">With a SC in the rectifier 4, the current in at least one of the conductors 15, 30 or 31 increases, and in the conductor 3 it decreases, and the MF of the alternating current of the conductor, acting, for example, on the reed switches 20-22 with windings 23-25, in one of the </w:t>
      </w:r>
      <w:r w:rsidRPr="0038712E">
        <w:rPr>
          <w:rFonts w:ascii="Times New Roman" w:hAnsi="Times New Roman" w:cs="Times New Roman"/>
          <w:sz w:val="24"/>
          <w:szCs w:val="24"/>
          <w:lang w:val="en-US"/>
        </w:rPr>
        <w:lastRenderedPageBreak/>
        <w:t>the alternating current half-waves are greater than the MFs created by the currents of these windings. As a result, the contacts of the reed switches 20-22, falling off, are closed, and signals are supplied to the inputs of block 27. From outputs 39, 41 and 43 of block 14, signals are fed to inputs 45 of blocks 34-36, which produce a difference between the SC current and the magnetizing current. Signals appear at their outputs, through the majority element 33 entering the relay 37 input. Relay 37 is activated, its make contact 50 closes coil 53, and the unit is shut down.</w:t>
      </w:r>
    </w:p>
    <w:p w:rsidR="004C0FE9" w:rsidRPr="0038712E" w:rsidRDefault="004C0FE9" w:rsidP="004C0FE9">
      <w:pPr>
        <w:spacing w:after="0" w:line="360" w:lineRule="auto"/>
        <w:ind w:firstLine="709"/>
        <w:jc w:val="both"/>
        <w:rPr>
          <w:rFonts w:ascii="Times New Roman" w:hAnsi="Times New Roman" w:cs="Times New Roman"/>
          <w:sz w:val="24"/>
          <w:szCs w:val="24"/>
          <w:lang w:val="en-US"/>
        </w:rPr>
      </w:pPr>
      <w:r w:rsidRPr="0038712E">
        <w:rPr>
          <w:rFonts w:ascii="Times New Roman" w:hAnsi="Times New Roman" w:cs="Times New Roman"/>
          <w:sz w:val="24"/>
          <w:szCs w:val="24"/>
          <w:lang w:val="en-US"/>
        </w:rPr>
        <w:t>When energized or restored after disconnecting the external SC, a inrush of the magnetizing current occurs. Reed switches 20-22, as in the case of SC, are triggered. Blocks 34-36 produce a difference between the SC current and the magnetizing current, there are no signals at their outputs, and the device does not work.</w:t>
      </w:r>
    </w:p>
    <w:p w:rsidR="004C0FE9" w:rsidRPr="0038712E" w:rsidRDefault="004C0FE9" w:rsidP="004C0FE9">
      <w:pPr>
        <w:spacing w:after="0" w:line="360" w:lineRule="auto"/>
        <w:ind w:firstLine="709"/>
        <w:jc w:val="both"/>
        <w:rPr>
          <w:rFonts w:ascii="Times New Roman" w:hAnsi="Times New Roman" w:cs="Times New Roman"/>
          <w:sz w:val="24"/>
          <w:szCs w:val="24"/>
          <w:lang w:val="en-US"/>
        </w:rPr>
      </w:pPr>
      <w:r w:rsidRPr="0038712E">
        <w:rPr>
          <w:rFonts w:ascii="Times New Roman" w:hAnsi="Times New Roman" w:cs="Times New Roman"/>
          <w:sz w:val="24"/>
          <w:szCs w:val="24"/>
          <w:lang w:val="en-US"/>
        </w:rPr>
        <w:t>Units 26 and 27 control the time of the closed and open state of the contacts of the reed switches 17-22, preventing possible incorrect actions of the protection. With the help of block 32, diagnostics of blocks 1, 12 and 13 is carried out by comparing their output voltages in pairs.</w:t>
      </w:r>
    </w:p>
    <w:p w:rsidR="004C0FE9" w:rsidRPr="0038712E" w:rsidRDefault="004C0FE9" w:rsidP="004C0FE9">
      <w:pPr>
        <w:spacing w:after="0" w:line="360" w:lineRule="auto"/>
        <w:ind w:firstLine="709"/>
        <w:jc w:val="both"/>
        <w:rPr>
          <w:rFonts w:ascii="Times New Roman" w:hAnsi="Times New Roman" w:cs="Times New Roman"/>
          <w:sz w:val="24"/>
          <w:szCs w:val="24"/>
          <w:lang w:val="en-US"/>
        </w:rPr>
      </w:pPr>
    </w:p>
    <w:p w:rsidR="004C0FE9" w:rsidRPr="0038712E" w:rsidRDefault="004C0FE9" w:rsidP="004C0FE9">
      <w:pPr>
        <w:spacing w:after="0" w:line="360" w:lineRule="auto"/>
        <w:jc w:val="center"/>
        <w:rPr>
          <w:rFonts w:ascii="Times New Roman" w:hAnsi="Times New Roman" w:cs="Times New Roman"/>
          <w:sz w:val="24"/>
          <w:szCs w:val="24"/>
        </w:rPr>
      </w:pPr>
      <w:r w:rsidRPr="0038712E">
        <w:rPr>
          <w:noProof/>
        </w:rPr>
        <w:drawing>
          <wp:inline distT="0" distB="0" distL="0" distR="0">
            <wp:extent cx="3162300" cy="4457700"/>
            <wp:effectExtent l="19050" t="0" r="0" b="0"/>
            <wp:docPr id="22"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391" cstate="print"/>
                    <a:srcRect/>
                    <a:stretch>
                      <a:fillRect/>
                    </a:stretch>
                  </pic:blipFill>
                  <pic:spPr bwMode="auto">
                    <a:xfrm>
                      <a:off x="0" y="0"/>
                      <a:ext cx="3162300" cy="4457700"/>
                    </a:xfrm>
                    <a:prstGeom prst="rect">
                      <a:avLst/>
                    </a:prstGeom>
                    <a:noFill/>
                    <a:ln w="9525">
                      <a:noFill/>
                      <a:miter lim="800000"/>
                      <a:headEnd/>
                      <a:tailEnd/>
                    </a:ln>
                  </pic:spPr>
                </pic:pic>
              </a:graphicData>
            </a:graphic>
          </wp:inline>
        </w:drawing>
      </w:r>
    </w:p>
    <w:p w:rsidR="007C0572" w:rsidRDefault="007C0572" w:rsidP="004C0FE9">
      <w:pPr>
        <w:spacing w:after="0" w:line="360" w:lineRule="auto"/>
        <w:jc w:val="center"/>
        <w:rPr>
          <w:rFonts w:ascii="Times New Roman" w:hAnsi="Times New Roman" w:cs="Times New Roman"/>
          <w:sz w:val="24"/>
          <w:szCs w:val="24"/>
          <w:lang w:val="en-US"/>
        </w:rPr>
      </w:pPr>
    </w:p>
    <w:p w:rsidR="004C0FE9" w:rsidRPr="0038712E" w:rsidRDefault="00CE1637" w:rsidP="004C0FE9">
      <w:pPr>
        <w:spacing w:after="0" w:line="360" w:lineRule="auto"/>
        <w:jc w:val="center"/>
        <w:rPr>
          <w:rFonts w:ascii="Times New Roman" w:hAnsi="Times New Roman"/>
          <w:sz w:val="24"/>
          <w:szCs w:val="24"/>
          <w:lang w:val="en-US"/>
        </w:rPr>
      </w:pPr>
      <w:r w:rsidRPr="0038712E">
        <w:rPr>
          <w:rFonts w:ascii="Times New Roman" w:hAnsi="Times New Roman" w:cs="Times New Roman"/>
          <w:sz w:val="24"/>
          <w:szCs w:val="24"/>
          <w:lang w:val="en-US"/>
        </w:rPr>
        <w:t xml:space="preserve">Figure </w:t>
      </w:r>
      <w:r w:rsidR="002C6739">
        <w:rPr>
          <w:rFonts w:ascii="Times New Roman" w:hAnsi="Times New Roman" w:cs="Times New Roman"/>
          <w:sz w:val="24"/>
          <w:szCs w:val="24"/>
          <w:lang w:val="en-US"/>
        </w:rPr>
        <w:t>Q</w:t>
      </w:r>
      <w:r w:rsidR="004C0FE9" w:rsidRPr="0038712E">
        <w:rPr>
          <w:rFonts w:ascii="Times New Roman" w:hAnsi="Times New Roman" w:cs="Times New Roman"/>
          <w:sz w:val="24"/>
          <w:szCs w:val="24"/>
          <w:lang w:val="en-US"/>
        </w:rPr>
        <w:t>.3 – The third part of the functional diagram of the device</w:t>
      </w:r>
    </w:p>
    <w:p w:rsidR="004C0FE9" w:rsidRPr="0038712E" w:rsidRDefault="004C0FE9" w:rsidP="004C0FE9">
      <w:pPr>
        <w:spacing w:after="0" w:line="360" w:lineRule="auto"/>
        <w:ind w:firstLine="709"/>
        <w:jc w:val="both"/>
        <w:rPr>
          <w:rFonts w:ascii="Times New Roman" w:hAnsi="Times New Roman" w:cs="Times New Roman"/>
          <w:sz w:val="24"/>
          <w:szCs w:val="24"/>
          <w:lang w:val="en-US"/>
        </w:rPr>
      </w:pPr>
      <w:r w:rsidRPr="0038712E">
        <w:rPr>
          <w:rFonts w:ascii="Times New Roman" w:hAnsi="Times New Roman" w:cs="Times New Roman"/>
          <w:sz w:val="24"/>
          <w:szCs w:val="24"/>
          <w:lang w:val="en-US"/>
        </w:rPr>
        <w:lastRenderedPageBreak/>
        <w:t>The identification of malfunctions in three sets of protection, duplicating each other, the majority element 33 and the output relay 37 is carried out as follows. Buttons of switches 58, 67 and 64</w:t>
      </w:r>
      <w:r w:rsidR="001B77F3" w:rsidRPr="0038712E">
        <w:rPr>
          <w:rFonts w:ascii="Times New Roman" w:hAnsi="Times New Roman" w:cs="Times New Roman"/>
          <w:sz w:val="24"/>
          <w:szCs w:val="24"/>
          <w:lang w:val="en-US"/>
        </w:rPr>
        <w:t xml:space="preserve"> (Figure </w:t>
      </w:r>
      <w:r w:rsidR="002C6739">
        <w:rPr>
          <w:rFonts w:ascii="Times New Roman" w:hAnsi="Times New Roman" w:cs="Times New Roman"/>
          <w:sz w:val="24"/>
          <w:szCs w:val="24"/>
          <w:lang w:val="en-US"/>
        </w:rPr>
        <w:t>Q</w:t>
      </w:r>
      <w:r w:rsidRPr="0038712E">
        <w:rPr>
          <w:rFonts w:ascii="Times New Roman" w:hAnsi="Times New Roman" w:cs="Times New Roman"/>
          <w:sz w:val="24"/>
          <w:szCs w:val="24"/>
          <w:lang w:val="en-US"/>
        </w:rPr>
        <w:t>.3) are pressed alternately. When you press and hold the switch button 58, its contacts 57, 71, 79 and 84 are closed. As a result, voltage is applied to the windings of time relays 52 and 85, which has a delay:</w:t>
      </w:r>
    </w:p>
    <w:p w:rsidR="004C0FE9" w:rsidRPr="0038712E" w:rsidRDefault="004C0FE9" w:rsidP="004C0FE9">
      <w:pPr>
        <w:spacing w:after="0" w:line="360" w:lineRule="auto"/>
        <w:ind w:firstLine="709"/>
        <w:jc w:val="both"/>
        <w:rPr>
          <w:rFonts w:ascii="Times New Roman" w:hAnsi="Times New Roman" w:cs="Times New Roman"/>
          <w:sz w:val="24"/>
          <w:szCs w:val="24"/>
          <w:lang w:val="en-US"/>
        </w:rPr>
      </w:pPr>
    </w:p>
    <w:p w:rsidR="004C0FE9" w:rsidRPr="0038712E" w:rsidRDefault="004C0FE9" w:rsidP="004C0FE9">
      <w:pPr>
        <w:spacing w:after="0" w:line="360" w:lineRule="auto"/>
        <w:ind w:firstLine="709"/>
        <w:jc w:val="right"/>
        <w:rPr>
          <w:rFonts w:ascii="Times New Roman" w:hAnsi="Times New Roman" w:cs="Times New Roman"/>
          <w:sz w:val="24"/>
          <w:szCs w:val="24"/>
          <w:lang w:val="en-US"/>
        </w:rPr>
      </w:pPr>
      <w:r w:rsidRPr="0038712E">
        <w:rPr>
          <w:position w:val="-14"/>
        </w:rPr>
        <w:object w:dxaOrig="3140" w:dyaOrig="420">
          <v:shape id="_x0000_i1171" type="#_x0000_t75" style="width:163.25pt;height:21.75pt" o:ole="">
            <v:imagedata r:id="rId392" o:title=""/>
          </v:shape>
          <o:OLEObject Type="Embed" ProgID="Equation.DSMT4" ShapeID="_x0000_i1171" DrawAspect="Content" ObjectID="_1665752131" r:id="rId393"/>
        </w:object>
      </w:r>
      <w:r w:rsidRPr="0038712E">
        <w:rPr>
          <w:rFonts w:ascii="Times New Roman" w:hAnsi="Times New Roman" w:cs="Times New Roman"/>
          <w:sz w:val="24"/>
          <w:szCs w:val="24"/>
          <w:lang w:val="en-US"/>
        </w:rPr>
        <w:t xml:space="preserve">                                     (</w:t>
      </w:r>
      <w:r w:rsidR="00530EAE">
        <w:rPr>
          <w:rFonts w:ascii="Times New Roman" w:hAnsi="Times New Roman" w:cs="Times New Roman"/>
          <w:sz w:val="24"/>
          <w:szCs w:val="24"/>
          <w:lang w:val="en-US"/>
        </w:rPr>
        <w:t>Q</w:t>
      </w:r>
      <w:r w:rsidRPr="0038712E">
        <w:rPr>
          <w:rFonts w:ascii="Times New Roman" w:hAnsi="Times New Roman" w:cs="Times New Roman"/>
          <w:sz w:val="24"/>
          <w:szCs w:val="24"/>
          <w:lang w:val="en-US"/>
        </w:rPr>
        <w:t>.1)</w:t>
      </w:r>
    </w:p>
    <w:p w:rsidR="004C0FE9" w:rsidRPr="0038712E" w:rsidRDefault="004C0FE9" w:rsidP="004C0FE9">
      <w:pPr>
        <w:spacing w:after="0" w:line="360" w:lineRule="auto"/>
        <w:ind w:firstLine="709"/>
        <w:jc w:val="both"/>
        <w:rPr>
          <w:rFonts w:ascii="Times New Roman" w:hAnsi="Times New Roman" w:cs="Times New Roman"/>
          <w:sz w:val="24"/>
          <w:szCs w:val="24"/>
          <w:lang w:val="en-US"/>
        </w:rPr>
      </w:pPr>
    </w:p>
    <w:p w:rsidR="004C0FE9" w:rsidRPr="0038712E" w:rsidRDefault="004C0FE9" w:rsidP="004C0FE9">
      <w:pPr>
        <w:spacing w:after="0" w:line="360" w:lineRule="auto"/>
        <w:ind w:firstLine="709"/>
        <w:jc w:val="both"/>
        <w:rPr>
          <w:rFonts w:ascii="Times New Roman" w:hAnsi="Times New Roman" w:cs="Times New Roman"/>
          <w:sz w:val="24"/>
          <w:szCs w:val="24"/>
          <w:lang w:val="en-US"/>
        </w:rPr>
      </w:pPr>
      <w:r w:rsidRPr="0038712E">
        <w:rPr>
          <w:rFonts w:ascii="Times New Roman" w:hAnsi="Times New Roman" w:cs="Times New Roman"/>
          <w:sz w:val="24"/>
          <w:szCs w:val="24"/>
          <w:lang w:val="en-US"/>
        </w:rPr>
        <w:t>where</w:t>
      </w:r>
      <w:r w:rsidRPr="0038712E">
        <w:rPr>
          <w:position w:val="-14"/>
        </w:rPr>
        <w:object w:dxaOrig="3019" w:dyaOrig="420">
          <v:shape id="_x0000_i1172" type="#_x0000_t75" style="width:157.4pt;height:21.75pt" o:ole="">
            <v:imagedata r:id="rId394" o:title=""/>
          </v:shape>
          <o:OLEObject Type="Embed" ProgID="Equation.DSMT4" ShapeID="_x0000_i1172" DrawAspect="Content" ObjectID="_1665752132" r:id="rId395"/>
        </w:object>
      </w:r>
      <w:r w:rsidRPr="0038712E">
        <w:rPr>
          <w:rFonts w:ascii="Times New Roman" w:hAnsi="Times New Roman" w:cs="Times New Roman"/>
          <w:sz w:val="24"/>
          <w:szCs w:val="24"/>
          <w:lang w:val="en-US"/>
        </w:rPr>
        <w:t xml:space="preserve"> – </w:t>
      </w:r>
      <w:r w:rsidR="005B4194" w:rsidRPr="0038712E">
        <w:rPr>
          <w:rFonts w:ascii="Times New Roman" w:hAnsi="Times New Roman" w:cs="Times New Roman"/>
          <w:sz w:val="24"/>
          <w:szCs w:val="24"/>
        </w:rPr>
        <w:fldChar w:fldCharType="begin"/>
      </w:r>
      <w:r w:rsidRPr="0038712E">
        <w:rPr>
          <w:rFonts w:ascii="Times New Roman" w:hAnsi="Times New Roman" w:cs="Times New Roman"/>
          <w:sz w:val="24"/>
          <w:szCs w:val="24"/>
          <w:lang w:val="en-US"/>
        </w:rPr>
        <w:instrText xml:space="preserve"> QUOTE </w:instrText>
      </w:r>
      <m:oMath>
        <m:sSub>
          <m:sSubPr>
            <m:ctrlPr>
              <w:rPr>
                <w:rFonts w:ascii="Cambria Math" w:hAnsi="Times New Roman" w:cs="Times New Roman"/>
                <w:sz w:val="24"/>
                <w:szCs w:val="24"/>
              </w:rPr>
            </m:ctrlPr>
          </m:sSubPr>
          <m:e>
            <m:r>
              <m:rPr>
                <m:sty m:val="p"/>
              </m:rPr>
              <w:rPr>
                <w:rFonts w:ascii="Cambria Math" w:hAnsi="Times New Roman" w:cs="Times New Roman"/>
                <w:sz w:val="24"/>
                <w:szCs w:val="24"/>
                <w:lang w:val="en-US"/>
              </w:rPr>
              <m:t>t</m:t>
            </m:r>
          </m:e>
          <m:sub>
            <m:r>
              <m:rPr>
                <m:sty m:val="p"/>
              </m:rPr>
              <w:rPr>
                <w:rFonts w:ascii="Cambria Math" w:hAnsi="Times New Roman" w:cs="Times New Roman"/>
                <w:sz w:val="24"/>
                <w:szCs w:val="24"/>
              </w:rPr>
              <m:t>с</m:t>
            </m:r>
            <m:r>
              <m:rPr>
                <m:sty m:val="p"/>
              </m:rPr>
              <w:rPr>
                <w:rFonts w:ascii="Cambria Math" w:hAnsi="Times New Roman" w:cs="Times New Roman"/>
                <w:sz w:val="24"/>
                <w:szCs w:val="24"/>
                <w:lang w:val="en-US"/>
              </w:rPr>
              <m:t>.</m:t>
            </m:r>
            <m:r>
              <m:rPr>
                <m:sty m:val="p"/>
              </m:rPr>
              <w:rPr>
                <w:rFonts w:ascii="Cambria Math" w:hAnsi="Times New Roman" w:cs="Times New Roman"/>
                <w:sz w:val="24"/>
                <w:szCs w:val="24"/>
              </w:rPr>
              <m:t>з</m:t>
            </m:r>
            <m:r>
              <m:rPr>
                <m:sty m:val="p"/>
              </m:rPr>
              <w:rPr>
                <w:rFonts w:ascii="Cambria Math" w:hAnsi="Times New Roman" w:cs="Times New Roman"/>
                <w:sz w:val="24"/>
                <w:szCs w:val="24"/>
                <w:lang w:val="en-US"/>
              </w:rPr>
              <m:t>.</m:t>
            </m:r>
          </m:sub>
        </m:sSub>
      </m:oMath>
      <w:r w:rsidR="005B4194" w:rsidRPr="0038712E">
        <w:rPr>
          <w:rFonts w:ascii="Times New Roman" w:hAnsi="Times New Roman" w:cs="Times New Roman"/>
          <w:sz w:val="24"/>
          <w:szCs w:val="24"/>
        </w:rPr>
        <w:fldChar w:fldCharType="end"/>
      </w:r>
      <w:r w:rsidRPr="0038712E">
        <w:rPr>
          <w:rFonts w:ascii="Times New Roman" w:hAnsi="Times New Roman" w:cs="Times New Roman"/>
          <w:sz w:val="24"/>
          <w:szCs w:val="24"/>
          <w:lang w:val="en-US"/>
        </w:rPr>
        <w:t>protection triggering time;</w:t>
      </w:r>
    </w:p>
    <w:p w:rsidR="004C0FE9" w:rsidRPr="0038712E" w:rsidRDefault="004C0FE9" w:rsidP="004C0FE9">
      <w:pPr>
        <w:spacing w:after="0" w:line="360" w:lineRule="auto"/>
        <w:ind w:firstLine="709"/>
        <w:jc w:val="both"/>
        <w:rPr>
          <w:rFonts w:ascii="Times New Roman" w:hAnsi="Times New Roman" w:cs="Times New Roman"/>
          <w:sz w:val="24"/>
          <w:szCs w:val="24"/>
          <w:lang w:val="en-US"/>
        </w:rPr>
      </w:pPr>
      <w:r w:rsidRPr="0038712E">
        <w:rPr>
          <w:position w:val="-12"/>
        </w:rPr>
        <w:object w:dxaOrig="1440" w:dyaOrig="400">
          <v:shape id="_x0000_i1173" type="#_x0000_t75" style="width:1in;height:19.25pt" o:ole="">
            <v:imagedata r:id="rId396" o:title=""/>
          </v:shape>
          <o:OLEObject Type="Embed" ProgID="Equation.DSMT4" ShapeID="_x0000_i1173" DrawAspect="Content" ObjectID="_1665752133" r:id="rId397"/>
        </w:object>
      </w:r>
      <w:r w:rsidRPr="0038712E">
        <w:rPr>
          <w:rFonts w:ascii="Times New Roman" w:hAnsi="Times New Roman" w:cs="Times New Roman"/>
          <w:sz w:val="24"/>
          <w:szCs w:val="24"/>
          <w:lang w:val="en-US"/>
        </w:rPr>
        <w:t xml:space="preserve"> – the time required to return the normally closed contacts of the reed switches 20 and 21 of blocks 14, 28 and 29 to their original position;</w:t>
      </w:r>
    </w:p>
    <w:p w:rsidR="004C0FE9" w:rsidRPr="0038712E" w:rsidRDefault="004C0FE9" w:rsidP="004C0FE9">
      <w:pPr>
        <w:spacing w:after="0" w:line="360" w:lineRule="auto"/>
        <w:ind w:firstLine="709"/>
        <w:jc w:val="both"/>
        <w:rPr>
          <w:rFonts w:ascii="Times New Roman" w:hAnsi="Times New Roman" w:cs="Times New Roman"/>
          <w:sz w:val="24"/>
          <w:szCs w:val="24"/>
          <w:lang w:val="en-US"/>
        </w:rPr>
      </w:pPr>
      <w:r w:rsidRPr="0038712E">
        <w:rPr>
          <w:position w:val="-12"/>
        </w:rPr>
        <w:object w:dxaOrig="1359" w:dyaOrig="400">
          <v:shape id="_x0000_i1174" type="#_x0000_t75" style="width:67.8pt;height:19.25pt" o:ole="">
            <v:imagedata r:id="rId398" o:title=""/>
          </v:shape>
          <o:OLEObject Type="Embed" ProgID="Equation.DSMT4" ShapeID="_x0000_i1174" DrawAspect="Content" ObjectID="_1665752134" r:id="rId399"/>
        </w:object>
      </w:r>
      <w:r w:rsidRPr="0038712E">
        <w:rPr>
          <w:rFonts w:ascii="Times New Roman" w:hAnsi="Times New Roman" w:cs="Times New Roman"/>
          <w:sz w:val="24"/>
          <w:szCs w:val="24"/>
          <w:lang w:val="en-US"/>
        </w:rPr>
        <w:t xml:space="preserve"> – delay time relay units 34 and 35, required to detect the difference between the SC current and the magnetizing current;</w:t>
      </w:r>
    </w:p>
    <w:p w:rsidR="004C0FE9" w:rsidRPr="0038712E" w:rsidRDefault="004C0FE9" w:rsidP="004C0FE9">
      <w:pPr>
        <w:spacing w:after="0" w:line="360" w:lineRule="auto"/>
        <w:ind w:firstLine="709"/>
        <w:jc w:val="both"/>
        <w:rPr>
          <w:rFonts w:ascii="Times New Roman" w:hAnsi="Times New Roman" w:cs="Times New Roman"/>
          <w:sz w:val="24"/>
          <w:szCs w:val="24"/>
          <w:lang w:val="en-US"/>
        </w:rPr>
      </w:pPr>
      <w:r w:rsidRPr="0038712E">
        <w:rPr>
          <w:position w:val="-12"/>
        </w:rPr>
        <w:object w:dxaOrig="1280" w:dyaOrig="400">
          <v:shape id="_x0000_i1175" type="#_x0000_t75" style="width:64.45pt;height:19.25pt" o:ole="">
            <v:imagedata r:id="rId400" o:title=""/>
          </v:shape>
          <o:OLEObject Type="Embed" ProgID="Equation.DSMT4" ShapeID="_x0000_i1175" DrawAspect="Content" ObjectID="_1665752135" r:id="rId401"/>
        </w:object>
      </w:r>
      <w:r w:rsidRPr="0038712E">
        <w:rPr>
          <w:rFonts w:ascii="Times New Roman" w:hAnsi="Times New Roman" w:cs="Times New Roman"/>
          <w:sz w:val="24"/>
          <w:szCs w:val="24"/>
          <w:lang w:val="en-US"/>
        </w:rPr>
        <w:t xml:space="preserve"> – the time required for the output relay 37 to triggering;</w:t>
      </w:r>
    </w:p>
    <w:p w:rsidR="004C0FE9" w:rsidRPr="0038712E" w:rsidRDefault="004C0FE9" w:rsidP="004C0FE9">
      <w:pPr>
        <w:spacing w:after="0" w:line="360" w:lineRule="auto"/>
        <w:ind w:firstLine="709"/>
        <w:jc w:val="both"/>
        <w:rPr>
          <w:rFonts w:ascii="Times New Roman" w:hAnsi="Times New Roman" w:cs="Times New Roman"/>
          <w:sz w:val="24"/>
          <w:szCs w:val="24"/>
          <w:lang w:val="en-US"/>
        </w:rPr>
      </w:pPr>
      <w:r w:rsidRPr="0038712E">
        <w:rPr>
          <w:position w:val="-12"/>
        </w:rPr>
        <w:object w:dxaOrig="1620" w:dyaOrig="400">
          <v:shape id="_x0000_i1176" type="#_x0000_t75" style="width:81.2pt;height:19.25pt" o:ole="">
            <v:imagedata r:id="rId402" o:title=""/>
          </v:shape>
          <o:OLEObject Type="Embed" ProgID="Equation.DSMT4" ShapeID="_x0000_i1176" DrawAspect="Content" ObjectID="_1665752136" r:id="rId403"/>
        </w:object>
      </w:r>
      <w:r w:rsidRPr="0038712E">
        <w:rPr>
          <w:rFonts w:ascii="Times New Roman" w:hAnsi="Times New Roman" w:cs="Times New Roman"/>
          <w:sz w:val="24"/>
          <w:szCs w:val="24"/>
          <w:lang w:val="en-US"/>
        </w:rPr>
        <w:t xml:space="preserve"> – reserve time, taking into account the error of the mentioned time relays and relay 37.</w:t>
      </w:r>
    </w:p>
    <w:p w:rsidR="004C0FE9" w:rsidRPr="0038712E" w:rsidRDefault="004C0FE9" w:rsidP="004C0FE9">
      <w:pPr>
        <w:spacing w:after="0" w:line="360" w:lineRule="auto"/>
        <w:ind w:firstLine="709"/>
        <w:jc w:val="both"/>
        <w:rPr>
          <w:rFonts w:ascii="Times New Roman" w:hAnsi="Times New Roman" w:cs="Times New Roman"/>
          <w:sz w:val="24"/>
          <w:szCs w:val="24"/>
          <w:lang w:val="en-US"/>
        </w:rPr>
      </w:pPr>
      <w:r w:rsidRPr="0038712E">
        <w:rPr>
          <w:rFonts w:ascii="Times New Roman" w:hAnsi="Times New Roman" w:cs="Times New Roman"/>
          <w:sz w:val="24"/>
          <w:szCs w:val="24"/>
          <w:lang w:val="en-US"/>
        </w:rPr>
        <w:t>Opening contact 51 of relay 52 breaks the coil 53, and closing contact 92 of this relay starts time relay 93 with a delay:</w:t>
      </w:r>
    </w:p>
    <w:p w:rsidR="004C0FE9" w:rsidRPr="0038712E" w:rsidRDefault="004C0FE9" w:rsidP="004C0FE9">
      <w:pPr>
        <w:spacing w:after="0" w:line="360" w:lineRule="auto"/>
        <w:ind w:firstLine="709"/>
        <w:jc w:val="both"/>
        <w:rPr>
          <w:rFonts w:ascii="Times New Roman" w:hAnsi="Times New Roman" w:cs="Times New Roman"/>
          <w:sz w:val="24"/>
          <w:szCs w:val="24"/>
          <w:lang w:val="en-US"/>
        </w:rPr>
      </w:pPr>
    </w:p>
    <w:p w:rsidR="004C0FE9" w:rsidRPr="0038712E" w:rsidRDefault="004C0FE9" w:rsidP="004C0FE9">
      <w:pPr>
        <w:spacing w:after="0" w:line="360" w:lineRule="auto"/>
        <w:ind w:firstLine="709"/>
        <w:jc w:val="right"/>
        <w:rPr>
          <w:rFonts w:ascii="Times New Roman" w:hAnsi="Times New Roman" w:cs="Times New Roman"/>
          <w:sz w:val="24"/>
          <w:szCs w:val="24"/>
          <w:lang w:val="en-US"/>
        </w:rPr>
      </w:pPr>
      <w:r w:rsidRPr="0038712E">
        <w:rPr>
          <w:position w:val="-12"/>
        </w:rPr>
        <w:object w:dxaOrig="4360" w:dyaOrig="360">
          <v:shape id="_x0000_i1177" type="#_x0000_t75" style="width:219.35pt;height:18.4pt" o:ole="">
            <v:imagedata r:id="rId404" o:title=""/>
          </v:shape>
          <o:OLEObject Type="Embed" ProgID="Equation.DSMT4" ShapeID="_x0000_i1177" DrawAspect="Content" ObjectID="_1665752137" r:id="rId405"/>
        </w:object>
      </w:r>
      <w:r w:rsidRPr="0038712E">
        <w:rPr>
          <w:rFonts w:ascii="Times New Roman" w:hAnsi="Times New Roman" w:cs="Times New Roman"/>
          <w:sz w:val="24"/>
          <w:szCs w:val="24"/>
          <w:lang w:val="en-US"/>
        </w:rPr>
        <w:t xml:space="preserve">                            (</w:t>
      </w:r>
      <w:r w:rsidR="00530EAE">
        <w:rPr>
          <w:rFonts w:ascii="Times New Roman" w:hAnsi="Times New Roman" w:cs="Times New Roman"/>
          <w:sz w:val="24"/>
          <w:szCs w:val="24"/>
          <w:lang w:val="en-US"/>
        </w:rPr>
        <w:t>Q</w:t>
      </w:r>
      <w:r w:rsidRPr="0038712E">
        <w:rPr>
          <w:rFonts w:ascii="Times New Roman" w:hAnsi="Times New Roman" w:cs="Times New Roman"/>
          <w:sz w:val="24"/>
          <w:szCs w:val="24"/>
          <w:lang w:val="en-US"/>
        </w:rPr>
        <w:t>.2)</w:t>
      </w:r>
    </w:p>
    <w:p w:rsidR="004C0FE9" w:rsidRPr="0038712E" w:rsidRDefault="004C0FE9" w:rsidP="004C0FE9">
      <w:pPr>
        <w:spacing w:after="0" w:line="360" w:lineRule="auto"/>
        <w:ind w:firstLine="709"/>
        <w:jc w:val="both"/>
        <w:rPr>
          <w:rFonts w:ascii="Times New Roman" w:hAnsi="Times New Roman" w:cs="Times New Roman"/>
          <w:sz w:val="24"/>
          <w:szCs w:val="24"/>
          <w:lang w:val="en-US"/>
        </w:rPr>
      </w:pPr>
    </w:p>
    <w:p w:rsidR="004C0FE9" w:rsidRPr="0038712E" w:rsidRDefault="004C0FE9" w:rsidP="004C0FE9">
      <w:pPr>
        <w:spacing w:after="0" w:line="360" w:lineRule="auto"/>
        <w:ind w:firstLine="709"/>
        <w:jc w:val="both"/>
        <w:rPr>
          <w:rFonts w:ascii="Times New Roman" w:hAnsi="Times New Roman" w:cs="Times New Roman"/>
          <w:sz w:val="24"/>
          <w:szCs w:val="24"/>
          <w:lang w:val="en-US"/>
        </w:rPr>
      </w:pPr>
      <w:r w:rsidRPr="0038712E">
        <w:rPr>
          <w:rFonts w:ascii="Times New Roman" w:hAnsi="Times New Roman" w:cs="Times New Roman"/>
          <w:sz w:val="24"/>
          <w:szCs w:val="24"/>
          <w:lang w:val="en-US"/>
        </w:rPr>
        <w:t>where</w:t>
      </w:r>
      <w:r w:rsidRPr="0038712E">
        <w:rPr>
          <w:position w:val="-12"/>
        </w:rPr>
        <w:object w:dxaOrig="460" w:dyaOrig="360">
          <v:shape id="_x0000_i1178" type="#_x0000_t75" style="width:22.6pt;height:18.4pt" o:ole="">
            <v:imagedata r:id="rId406" o:title=""/>
          </v:shape>
          <o:OLEObject Type="Embed" ProgID="Equation.DSMT4" ShapeID="_x0000_i1178" DrawAspect="Content" ObjectID="_1665752138" r:id="rId407"/>
        </w:object>
      </w:r>
      <w:r w:rsidRPr="0038712E">
        <w:rPr>
          <w:rFonts w:ascii="Times New Roman" w:hAnsi="Times New Roman" w:cs="Times New Roman"/>
          <w:sz w:val="24"/>
          <w:szCs w:val="24"/>
        </w:rPr>
        <w:t>и</w:t>
      </w:r>
      <w:r w:rsidRPr="0038712E">
        <w:rPr>
          <w:position w:val="-12"/>
        </w:rPr>
        <w:object w:dxaOrig="460" w:dyaOrig="360">
          <v:shape id="_x0000_i1179" type="#_x0000_t75" style="width:22.6pt;height:18.4pt" o:ole="">
            <v:imagedata r:id="rId408" o:title=""/>
          </v:shape>
          <o:OLEObject Type="Embed" ProgID="Equation.DSMT4" ShapeID="_x0000_i1179" DrawAspect="Content" ObjectID="_1665752139" r:id="rId409"/>
        </w:object>
      </w:r>
      <w:r w:rsidRPr="0038712E">
        <w:rPr>
          <w:rFonts w:ascii="Times New Roman" w:hAnsi="Times New Roman" w:cs="Times New Roman"/>
          <w:sz w:val="24"/>
          <w:szCs w:val="24"/>
          <w:lang w:val="en-US"/>
        </w:rPr>
        <w:t xml:space="preserve"> – delays of time relays 87 and 89, and </w:t>
      </w:r>
      <w:r w:rsidR="0083710D" w:rsidRPr="0038712E">
        <w:rPr>
          <w:position w:val="-12"/>
        </w:rPr>
        <w:object w:dxaOrig="3140" w:dyaOrig="400">
          <v:shape id="_x0000_i1180" type="#_x0000_t75" style="width:155.7pt;height:19.25pt" o:ole="">
            <v:imagedata r:id="rId410" o:title=""/>
          </v:shape>
          <o:OLEObject Type="Embed" ProgID="Equation.DSMT4" ShapeID="_x0000_i1180" DrawAspect="Content" ObjectID="_1665752140" r:id="rId411"/>
        </w:object>
      </w:r>
    </w:p>
    <w:p w:rsidR="004C0FE9" w:rsidRPr="0038712E" w:rsidRDefault="004C0FE9" w:rsidP="004C0FE9">
      <w:pPr>
        <w:spacing w:after="0" w:line="360" w:lineRule="auto"/>
        <w:ind w:firstLine="709"/>
        <w:jc w:val="both"/>
        <w:rPr>
          <w:rFonts w:ascii="Times New Roman" w:hAnsi="Times New Roman" w:cs="Times New Roman"/>
          <w:sz w:val="24"/>
          <w:szCs w:val="24"/>
          <w:lang w:val="en-US"/>
        </w:rPr>
      </w:pPr>
      <w:r w:rsidRPr="0038712E">
        <w:rPr>
          <w:position w:val="-12"/>
        </w:rPr>
        <w:object w:dxaOrig="3240" w:dyaOrig="400">
          <v:shape id="_x0000_i1181" type="#_x0000_t75" style="width:162.4pt;height:19.25pt" o:ole="">
            <v:imagedata r:id="rId412" o:title=""/>
          </v:shape>
          <o:OLEObject Type="Embed" ProgID="Equation.DSMT4" ShapeID="_x0000_i1181" DrawAspect="Content" ObjectID="_1665752141" r:id="rId413"/>
        </w:object>
      </w:r>
      <w:r w:rsidRPr="0038712E">
        <w:rPr>
          <w:rFonts w:ascii="Times New Roman" w:hAnsi="Times New Roman" w:cs="Times New Roman"/>
          <w:sz w:val="24"/>
          <w:szCs w:val="24"/>
          <w:lang w:val="en-US"/>
        </w:rPr>
        <w:t xml:space="preserve"> – delay of time relay 91;</w:t>
      </w:r>
    </w:p>
    <w:p w:rsidR="004C0FE9" w:rsidRPr="0038712E" w:rsidRDefault="004C0FE9" w:rsidP="004C0FE9">
      <w:pPr>
        <w:spacing w:after="0" w:line="360" w:lineRule="auto"/>
        <w:ind w:firstLine="709"/>
        <w:jc w:val="both"/>
        <w:rPr>
          <w:rFonts w:ascii="Times New Roman" w:hAnsi="Times New Roman" w:cs="Times New Roman"/>
          <w:sz w:val="24"/>
          <w:szCs w:val="24"/>
          <w:lang w:val="en-US"/>
        </w:rPr>
      </w:pPr>
      <w:r w:rsidRPr="0038712E">
        <w:rPr>
          <w:position w:val="-12"/>
        </w:rPr>
        <w:object w:dxaOrig="999" w:dyaOrig="360">
          <v:shape id="_x0000_i1182" type="#_x0000_t75" style="width:49.4pt;height:18.4pt" o:ole="">
            <v:imagedata r:id="rId414" o:title=""/>
          </v:shape>
          <o:OLEObject Type="Embed" ProgID="Equation.DSMT4" ShapeID="_x0000_i1182" DrawAspect="Content" ObjectID="_1665752142" r:id="rId415"/>
        </w:object>
      </w:r>
      <w:r w:rsidRPr="0038712E">
        <w:rPr>
          <w:rFonts w:ascii="Times New Roman" w:hAnsi="Times New Roman" w:cs="Times New Roman"/>
          <w:sz w:val="24"/>
          <w:szCs w:val="24"/>
          <w:lang w:val="en-US"/>
        </w:rPr>
        <w:t xml:space="preserve"> – reserve time, providing the possibility of alternately pressing the buttons of switches 58, 67 and 64 and holding them for 1.5-2 s;</w:t>
      </w:r>
    </w:p>
    <w:p w:rsidR="004C0FE9" w:rsidRPr="0038712E" w:rsidRDefault="004C0FE9" w:rsidP="004C0FE9">
      <w:pPr>
        <w:spacing w:after="0" w:line="360" w:lineRule="auto"/>
        <w:ind w:firstLine="709"/>
        <w:jc w:val="both"/>
        <w:rPr>
          <w:rFonts w:ascii="Times New Roman" w:hAnsi="Times New Roman" w:cs="Times New Roman"/>
          <w:sz w:val="24"/>
          <w:szCs w:val="24"/>
          <w:lang w:val="en-US"/>
        </w:rPr>
      </w:pPr>
      <w:r w:rsidRPr="0038712E">
        <w:rPr>
          <w:position w:val="-12"/>
        </w:rPr>
        <w:object w:dxaOrig="1719" w:dyaOrig="400">
          <v:shape id="_x0000_i1183" type="#_x0000_t75" style="width:86.25pt;height:19.25pt" o:ole="">
            <v:imagedata r:id="rId416" o:title=""/>
          </v:shape>
          <o:OLEObject Type="Embed" ProgID="Equation.DSMT4" ShapeID="_x0000_i1183" DrawAspect="Content" ObjectID="_1665752143" r:id="rId417"/>
        </w:object>
      </w:r>
      <w:r w:rsidRPr="0038712E">
        <w:rPr>
          <w:rFonts w:ascii="Times New Roman" w:hAnsi="Times New Roman" w:cs="Times New Roman"/>
          <w:sz w:val="24"/>
          <w:szCs w:val="24"/>
          <w:lang w:val="en-US"/>
        </w:rPr>
        <w:t xml:space="preserve"> – reserve time, taking into account the error of the time relays units 34-36, relay 37 and relay 89.</w:t>
      </w:r>
    </w:p>
    <w:p w:rsidR="004C0FE9" w:rsidRPr="0038712E" w:rsidRDefault="004C0FE9" w:rsidP="004C0FE9">
      <w:pPr>
        <w:spacing w:after="0" w:line="360" w:lineRule="auto"/>
        <w:ind w:firstLine="709"/>
        <w:jc w:val="both"/>
        <w:rPr>
          <w:rFonts w:ascii="Times New Roman" w:hAnsi="Times New Roman" w:cs="Times New Roman"/>
          <w:sz w:val="24"/>
          <w:szCs w:val="24"/>
          <w:lang w:val="en-US"/>
        </w:rPr>
      </w:pPr>
      <w:r w:rsidRPr="0038712E">
        <w:rPr>
          <w:rFonts w:ascii="Times New Roman" w:hAnsi="Times New Roman" w:cs="Times New Roman"/>
          <w:sz w:val="24"/>
          <w:szCs w:val="24"/>
          <w:lang w:val="en-US"/>
        </w:rPr>
        <w:t xml:space="preserve">When the closing contact 81 of the relay 52 is closed, it becomes self-catching for a time </w:t>
      </w:r>
      <w:r w:rsidRPr="0038712E">
        <w:rPr>
          <w:position w:val="-12"/>
        </w:rPr>
        <w:object w:dxaOrig="540" w:dyaOrig="360">
          <v:shape id="_x0000_i1184" type="#_x0000_t75" style="width:26.8pt;height:18.4pt" o:ole="">
            <v:imagedata r:id="rId418" o:title=""/>
          </v:shape>
          <o:OLEObject Type="Embed" ProgID="Equation.DSMT4" ShapeID="_x0000_i1184" DrawAspect="Content" ObjectID="_1665752144" r:id="rId419"/>
        </w:object>
      </w:r>
      <w:r w:rsidRPr="0038712E">
        <w:rPr>
          <w:rFonts w:ascii="Times New Roman" w:hAnsi="Times New Roman" w:cs="Times New Roman"/>
          <w:sz w:val="24"/>
          <w:szCs w:val="24"/>
          <w:lang w:val="en-US"/>
        </w:rPr>
        <w:t xml:space="preserve"> after which the closing contact 98 with a time delay for closing the relay 93 will close and start relay 83, the opening contact 82 of which will break the circuit connecting the contact 81 of </w:t>
      </w:r>
      <w:r w:rsidRPr="0038712E">
        <w:rPr>
          <w:rFonts w:ascii="Times New Roman" w:hAnsi="Times New Roman" w:cs="Times New Roman"/>
          <w:sz w:val="24"/>
          <w:szCs w:val="24"/>
          <w:lang w:val="en-US"/>
        </w:rPr>
        <w:lastRenderedPageBreak/>
        <w:t>the relay 52 with its winding (</w:t>
      </w:r>
      <w:r w:rsidR="002B7B6D" w:rsidRPr="0038712E">
        <w:rPr>
          <w:rFonts w:ascii="Times New Roman" w:hAnsi="Times New Roman" w:cs="Times New Roman"/>
          <w:sz w:val="24"/>
          <w:szCs w:val="24"/>
          <w:lang w:val="en-US"/>
        </w:rPr>
        <w:t xml:space="preserve">Figure </w:t>
      </w:r>
      <w:r w:rsidR="002C6739">
        <w:rPr>
          <w:rFonts w:ascii="Times New Roman" w:hAnsi="Times New Roman" w:cs="Times New Roman"/>
          <w:sz w:val="24"/>
          <w:szCs w:val="24"/>
          <w:lang w:val="en-US"/>
        </w:rPr>
        <w:t>Q</w:t>
      </w:r>
      <w:r w:rsidR="002B7B6D" w:rsidRPr="0038712E">
        <w:rPr>
          <w:rFonts w:ascii="Times New Roman" w:hAnsi="Times New Roman" w:cs="Times New Roman"/>
          <w:sz w:val="24"/>
          <w:szCs w:val="24"/>
          <w:lang w:val="en-US"/>
        </w:rPr>
        <w:t>.</w:t>
      </w:r>
      <w:r w:rsidRPr="0038712E">
        <w:rPr>
          <w:rFonts w:ascii="Times New Roman" w:hAnsi="Times New Roman" w:cs="Times New Roman"/>
          <w:sz w:val="24"/>
          <w:szCs w:val="24"/>
          <w:lang w:val="en-US"/>
        </w:rPr>
        <w:t>3), and relay 52 will return to its original position</w:t>
      </w:r>
      <w:r w:rsidR="002B7B6D" w:rsidRPr="0038712E">
        <w:rPr>
          <w:rFonts w:ascii="Times New Roman" w:hAnsi="Times New Roman" w:cs="Times New Roman"/>
          <w:sz w:val="24"/>
          <w:szCs w:val="24"/>
          <w:lang w:val="en-US"/>
        </w:rPr>
        <w:t xml:space="preserve"> by closing contact 51 (Figure </w:t>
      </w:r>
      <w:r w:rsidR="002C6739">
        <w:rPr>
          <w:rFonts w:ascii="Times New Roman" w:hAnsi="Times New Roman" w:cs="Times New Roman"/>
          <w:sz w:val="24"/>
          <w:szCs w:val="24"/>
          <w:lang w:val="en-US"/>
        </w:rPr>
        <w:t>Q.</w:t>
      </w:r>
      <w:r w:rsidRPr="0038712E">
        <w:rPr>
          <w:rFonts w:ascii="Times New Roman" w:hAnsi="Times New Roman" w:cs="Times New Roman"/>
          <w:sz w:val="24"/>
          <w:szCs w:val="24"/>
          <w:lang w:val="en-US"/>
        </w:rPr>
        <w:t>2).</w:t>
      </w:r>
    </w:p>
    <w:p w:rsidR="004C0FE9" w:rsidRPr="0038712E" w:rsidRDefault="004C0FE9" w:rsidP="004C0FE9">
      <w:pPr>
        <w:spacing w:after="0" w:line="360" w:lineRule="auto"/>
        <w:ind w:firstLine="709"/>
        <w:jc w:val="both"/>
        <w:rPr>
          <w:rFonts w:ascii="Times New Roman" w:hAnsi="Times New Roman" w:cs="Times New Roman"/>
          <w:sz w:val="24"/>
          <w:szCs w:val="24"/>
          <w:lang w:val="en-US"/>
        </w:rPr>
      </w:pPr>
      <w:r w:rsidRPr="0038712E">
        <w:rPr>
          <w:rFonts w:ascii="Times New Roman" w:hAnsi="Times New Roman" w:cs="Times New Roman"/>
          <w:sz w:val="24"/>
          <w:szCs w:val="24"/>
          <w:lang w:val="en-US"/>
        </w:rPr>
        <w:t>When button 58 is pressed, voltages are applied to windings 54 and 55. As a result, the resistances of magnetoresistors 2 change</w:t>
      </w:r>
      <w:r w:rsidR="006933A9" w:rsidRPr="0038712E">
        <w:rPr>
          <w:rFonts w:ascii="Times New Roman" w:hAnsi="Times New Roman" w:cs="Times New Roman"/>
          <w:sz w:val="24"/>
          <w:szCs w:val="24"/>
          <w:lang w:val="en-US"/>
        </w:rPr>
        <w:t xml:space="preserve"> (Figure </w:t>
      </w:r>
      <w:r w:rsidR="002C6739">
        <w:rPr>
          <w:rFonts w:ascii="Times New Roman" w:hAnsi="Times New Roman" w:cs="Times New Roman"/>
          <w:sz w:val="24"/>
          <w:szCs w:val="24"/>
          <w:lang w:val="en-US"/>
        </w:rPr>
        <w:t>Q</w:t>
      </w:r>
      <w:r w:rsidRPr="0038712E">
        <w:rPr>
          <w:rFonts w:ascii="Times New Roman" w:hAnsi="Times New Roman" w:cs="Times New Roman"/>
          <w:sz w:val="24"/>
          <w:szCs w:val="24"/>
          <w:lang w:val="en-US"/>
        </w:rPr>
        <w:t xml:space="preserve">.1) and the voltages between outputs 9 and 10 of blocks 1 and 12 decrease, and, as a result, currents </w:t>
      </w:r>
      <w:r w:rsidRPr="0038712E">
        <w:rPr>
          <w:position w:val="-12"/>
        </w:rPr>
        <w:object w:dxaOrig="240" w:dyaOrig="360">
          <v:shape id="_x0000_i1185" type="#_x0000_t75" style="width:11.7pt;height:18.4pt" o:ole="">
            <v:imagedata r:id="rId420" o:title=""/>
          </v:shape>
          <o:OLEObject Type="Embed" ProgID="Equation.DSMT4" ShapeID="_x0000_i1185" DrawAspect="Content" ObjectID="_1665752145" r:id="rId421"/>
        </w:object>
      </w:r>
      <w:r w:rsidRPr="0038712E">
        <w:rPr>
          <w:rFonts w:ascii="Times New Roman" w:hAnsi="Times New Roman" w:cs="Times New Roman"/>
          <w:sz w:val="24"/>
          <w:szCs w:val="24"/>
          <w:lang w:val="en-US"/>
        </w:rPr>
        <w:t xml:space="preserve"> in windings 23 and 24. The contacts of the reed switches 20 and 21 of blocks 14, 28 and 29 are closed, and signals appear at the outputs of blocks 34 and 35 in case of their serviceability. In this case, in the case of serviceability of the majority element 33 and the output relay 37, the latter is triggered, its closing contact 100</w:t>
      </w:r>
      <w:r w:rsidR="006933A9" w:rsidRPr="0038712E">
        <w:rPr>
          <w:rFonts w:ascii="Times New Roman" w:hAnsi="Times New Roman" w:cs="Times New Roman"/>
          <w:sz w:val="24"/>
          <w:szCs w:val="24"/>
          <w:lang w:val="en-US"/>
        </w:rPr>
        <w:t xml:space="preserve"> (Figure </w:t>
      </w:r>
      <w:r w:rsidR="00705358">
        <w:rPr>
          <w:rFonts w:ascii="Times New Roman" w:hAnsi="Times New Roman" w:cs="Times New Roman"/>
          <w:sz w:val="24"/>
          <w:szCs w:val="24"/>
          <w:lang w:val="en-US"/>
        </w:rPr>
        <w:t>P</w:t>
      </w:r>
      <w:r w:rsidRPr="0038712E">
        <w:rPr>
          <w:rFonts w:ascii="Times New Roman" w:hAnsi="Times New Roman" w:cs="Times New Roman"/>
          <w:sz w:val="24"/>
          <w:szCs w:val="24"/>
          <w:lang w:val="en-US"/>
        </w:rPr>
        <w:t>.4) closes and the signal lamp 102 lights up, which indicates that the majority element 33 and output relay 37 are in good condition.</w:t>
      </w:r>
    </w:p>
    <w:p w:rsidR="004C0FE9" w:rsidRPr="0038712E" w:rsidRDefault="004C0FE9" w:rsidP="004C0FE9">
      <w:pPr>
        <w:spacing w:after="0" w:line="360" w:lineRule="auto"/>
        <w:ind w:firstLine="709"/>
        <w:jc w:val="both"/>
        <w:rPr>
          <w:rFonts w:ascii="Times New Roman" w:hAnsi="Times New Roman" w:cs="Times New Roman"/>
          <w:sz w:val="24"/>
          <w:szCs w:val="24"/>
          <w:lang w:val="en-US"/>
        </w:rPr>
      </w:pPr>
    </w:p>
    <w:p w:rsidR="004C0FE9" w:rsidRPr="0038712E" w:rsidRDefault="004C0FE9" w:rsidP="004C0FE9">
      <w:pPr>
        <w:spacing w:after="0" w:line="360" w:lineRule="auto"/>
        <w:jc w:val="center"/>
        <w:rPr>
          <w:rFonts w:ascii="Times New Roman" w:hAnsi="Times New Roman" w:cs="Times New Roman"/>
          <w:sz w:val="24"/>
          <w:szCs w:val="24"/>
        </w:rPr>
      </w:pPr>
      <w:r w:rsidRPr="0038712E">
        <w:rPr>
          <w:noProof/>
        </w:rPr>
        <w:drawing>
          <wp:inline distT="0" distB="0" distL="0" distR="0">
            <wp:extent cx="2524125" cy="2447925"/>
            <wp:effectExtent l="19050" t="0" r="9525" b="0"/>
            <wp:docPr id="2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22" cstate="print"/>
                    <a:srcRect/>
                    <a:stretch>
                      <a:fillRect/>
                    </a:stretch>
                  </pic:blipFill>
                  <pic:spPr bwMode="auto">
                    <a:xfrm>
                      <a:off x="0" y="0"/>
                      <a:ext cx="2524125" cy="2447925"/>
                    </a:xfrm>
                    <a:prstGeom prst="rect">
                      <a:avLst/>
                    </a:prstGeom>
                    <a:noFill/>
                    <a:ln w="9525">
                      <a:noFill/>
                      <a:miter lim="800000"/>
                      <a:headEnd/>
                      <a:tailEnd/>
                    </a:ln>
                  </pic:spPr>
                </pic:pic>
              </a:graphicData>
            </a:graphic>
          </wp:inline>
        </w:drawing>
      </w:r>
    </w:p>
    <w:p w:rsidR="007C0572" w:rsidRDefault="007C0572" w:rsidP="004C0FE9">
      <w:pPr>
        <w:spacing w:after="0" w:line="360" w:lineRule="auto"/>
        <w:jc w:val="center"/>
        <w:rPr>
          <w:rFonts w:ascii="Times New Roman" w:hAnsi="Times New Roman" w:cs="Times New Roman"/>
          <w:sz w:val="24"/>
          <w:szCs w:val="24"/>
          <w:lang w:val="en-US"/>
        </w:rPr>
      </w:pPr>
    </w:p>
    <w:p w:rsidR="004C0FE9" w:rsidRPr="0038712E" w:rsidRDefault="002D3354" w:rsidP="004C0FE9">
      <w:pPr>
        <w:spacing w:after="0" w:line="360" w:lineRule="auto"/>
        <w:jc w:val="center"/>
        <w:rPr>
          <w:rFonts w:ascii="Times New Roman" w:hAnsi="Times New Roman"/>
          <w:sz w:val="24"/>
          <w:szCs w:val="24"/>
          <w:lang w:val="en-US"/>
        </w:rPr>
      </w:pPr>
      <w:r w:rsidRPr="0038712E">
        <w:rPr>
          <w:rFonts w:ascii="Times New Roman" w:hAnsi="Times New Roman" w:cs="Times New Roman"/>
          <w:sz w:val="24"/>
          <w:szCs w:val="24"/>
          <w:lang w:val="en-US"/>
        </w:rPr>
        <w:t xml:space="preserve">Figure </w:t>
      </w:r>
      <w:r w:rsidR="002C6739">
        <w:rPr>
          <w:rFonts w:ascii="Times New Roman" w:hAnsi="Times New Roman" w:cs="Times New Roman"/>
          <w:sz w:val="24"/>
          <w:szCs w:val="24"/>
          <w:lang w:val="en-US"/>
        </w:rPr>
        <w:t>Q</w:t>
      </w:r>
      <w:r w:rsidR="004C0FE9" w:rsidRPr="0038712E">
        <w:rPr>
          <w:rFonts w:ascii="Times New Roman" w:hAnsi="Times New Roman" w:cs="Times New Roman"/>
          <w:sz w:val="24"/>
          <w:szCs w:val="24"/>
          <w:lang w:val="en-US"/>
        </w:rPr>
        <w:t>.4 – The fourth part of the functional diagram of the device</w:t>
      </w:r>
    </w:p>
    <w:p w:rsidR="004C0FE9" w:rsidRPr="0038712E" w:rsidRDefault="004C0FE9" w:rsidP="004C0FE9">
      <w:pPr>
        <w:spacing w:after="0" w:line="360" w:lineRule="auto"/>
        <w:ind w:firstLine="709"/>
        <w:jc w:val="both"/>
        <w:rPr>
          <w:rFonts w:ascii="Times New Roman" w:hAnsi="Times New Roman" w:cs="Times New Roman"/>
          <w:sz w:val="24"/>
          <w:szCs w:val="24"/>
          <w:lang w:val="en-US"/>
        </w:rPr>
      </w:pPr>
    </w:p>
    <w:p w:rsidR="004C0FE9" w:rsidRPr="0038712E" w:rsidRDefault="004C0FE9" w:rsidP="004C0FE9">
      <w:pPr>
        <w:spacing w:after="0" w:line="360" w:lineRule="auto"/>
        <w:ind w:firstLine="709"/>
        <w:jc w:val="both"/>
        <w:rPr>
          <w:rFonts w:ascii="Times New Roman" w:hAnsi="Times New Roman" w:cs="Times New Roman"/>
          <w:sz w:val="24"/>
          <w:szCs w:val="24"/>
          <w:lang w:val="en-US"/>
        </w:rPr>
      </w:pPr>
      <w:r w:rsidRPr="0038712E">
        <w:rPr>
          <w:rFonts w:ascii="Times New Roman" w:hAnsi="Times New Roman" w:cs="Times New Roman"/>
          <w:sz w:val="24"/>
          <w:szCs w:val="24"/>
          <w:lang w:val="en-US"/>
        </w:rPr>
        <w:t xml:space="preserve">After the relay 85 has worked out after a time </w:t>
      </w:r>
      <w:r w:rsidRPr="0038712E">
        <w:rPr>
          <w:position w:val="-12"/>
        </w:rPr>
        <w:object w:dxaOrig="440" w:dyaOrig="360">
          <v:shape id="_x0000_i1186" type="#_x0000_t75" style="width:21.75pt;height:18.4pt" o:ole="">
            <v:imagedata r:id="rId423" o:title=""/>
          </v:shape>
          <o:OLEObject Type="Embed" ProgID="Equation.DSMT4" ShapeID="_x0000_i1186" DrawAspect="Content" ObjectID="_1665752146" r:id="rId424"/>
        </w:object>
      </w:r>
      <w:r w:rsidRPr="0038712E">
        <w:rPr>
          <w:rFonts w:ascii="Times New Roman" w:hAnsi="Times New Roman" w:cs="Times New Roman"/>
          <w:sz w:val="24"/>
          <w:szCs w:val="24"/>
          <w:lang w:val="en-US"/>
        </w:rPr>
        <w:t>, its contact 94 starts relay 70, the opening contact 69 of which stops the voltage supply to the winding 55. As a result, the signal at the output of block 35 is removed, and the signal at the output of block 34 remains. If at the same time element 33 gives a signal (and it should give it if it received two or three signals), relay 37 remains activated. Since the closing contacts 103 of relay 70 and the closing contact 106 of relay 37 are closed, the signal lamp 108 lights up, which indicates a faulty state of the majority element 33. When the switch button 58 is released, all illuminated lamps go out, and the voltage supply to the winding 54 is cut off. However, the self-locking relay 52 keeps contact 51 open.</w:t>
      </w:r>
    </w:p>
    <w:p w:rsidR="004C0FE9" w:rsidRPr="0038712E" w:rsidRDefault="004C0FE9" w:rsidP="004C0FE9">
      <w:pPr>
        <w:spacing w:after="0" w:line="360" w:lineRule="auto"/>
        <w:ind w:firstLine="709"/>
        <w:jc w:val="both"/>
        <w:rPr>
          <w:rFonts w:ascii="Times New Roman" w:hAnsi="Times New Roman" w:cs="Times New Roman"/>
          <w:sz w:val="24"/>
          <w:szCs w:val="24"/>
          <w:lang w:val="en-US"/>
        </w:rPr>
      </w:pPr>
      <w:r w:rsidRPr="0038712E">
        <w:rPr>
          <w:rFonts w:ascii="Times New Roman" w:hAnsi="Times New Roman" w:cs="Times New Roman"/>
          <w:sz w:val="24"/>
          <w:szCs w:val="24"/>
          <w:lang w:val="en-US"/>
        </w:rPr>
        <w:t xml:space="preserve">When you press and hold the switch button 67, first, voltage is applied to windings 55 and 56, and after a time </w:t>
      </w:r>
      <w:r w:rsidRPr="0038712E">
        <w:rPr>
          <w:position w:val="-12"/>
        </w:rPr>
        <w:object w:dxaOrig="460" w:dyaOrig="360">
          <v:shape id="_x0000_i1187" type="#_x0000_t75" style="width:22.6pt;height:18.4pt" o:ole="">
            <v:imagedata r:id="rId425" o:title=""/>
          </v:shape>
          <o:OLEObject Type="Embed" ProgID="Equation.DSMT4" ShapeID="_x0000_i1187" DrawAspect="Content" ObjectID="_1665752147" r:id="rId426"/>
        </w:object>
      </w:r>
      <w:r w:rsidRPr="0038712E">
        <w:rPr>
          <w:rFonts w:ascii="Times New Roman" w:hAnsi="Times New Roman" w:cs="Times New Roman"/>
          <w:sz w:val="24"/>
          <w:szCs w:val="24"/>
          <w:lang w:val="en-US"/>
        </w:rPr>
        <w:t xml:space="preserve"> – only to winding 55. In this case, the scheme works in the same </w:t>
      </w:r>
      <w:r w:rsidRPr="0038712E">
        <w:rPr>
          <w:rFonts w:ascii="Times New Roman" w:hAnsi="Times New Roman" w:cs="Times New Roman"/>
          <w:sz w:val="24"/>
          <w:szCs w:val="24"/>
          <w:lang w:val="en-US"/>
        </w:rPr>
        <w:lastRenderedPageBreak/>
        <w:t xml:space="preserve">way as described above. When you press and hold the switch button 64, first, voltage is applied to windings 54 and 56, after a time </w:t>
      </w:r>
      <w:r w:rsidRPr="0038712E">
        <w:rPr>
          <w:position w:val="-12"/>
        </w:rPr>
        <w:object w:dxaOrig="460" w:dyaOrig="360">
          <v:shape id="_x0000_i1188" type="#_x0000_t75" style="width:22.6pt;height:18.4pt" o:ole="">
            <v:imagedata r:id="rId427" o:title=""/>
          </v:shape>
          <o:OLEObject Type="Embed" ProgID="Equation.DSMT4" ShapeID="_x0000_i1188" DrawAspect="Content" ObjectID="_1665752148" r:id="rId428"/>
        </w:object>
      </w:r>
      <w:r w:rsidRPr="0038712E">
        <w:rPr>
          <w:rFonts w:ascii="Times New Roman" w:hAnsi="Times New Roman" w:cs="Times New Roman"/>
          <w:sz w:val="24"/>
          <w:szCs w:val="24"/>
          <w:lang w:val="en-US"/>
        </w:rPr>
        <w:t xml:space="preserve"> – only to winding 56, and after a time </w:t>
      </w:r>
      <w:r w:rsidRPr="0038712E">
        <w:rPr>
          <w:position w:val="-12"/>
        </w:rPr>
        <w:object w:dxaOrig="460" w:dyaOrig="360">
          <v:shape id="_x0000_i1189" type="#_x0000_t75" style="width:22.6pt;height:18.4pt" o:ole="">
            <v:imagedata r:id="rId429" o:title=""/>
          </v:shape>
          <o:OLEObject Type="Embed" ProgID="Equation.DSMT4" ShapeID="_x0000_i1189" DrawAspect="Content" ObjectID="_1665752149" r:id="rId430"/>
        </w:object>
      </w:r>
      <w:r w:rsidRPr="0038712E">
        <w:rPr>
          <w:rFonts w:ascii="Times New Roman" w:hAnsi="Times New Roman" w:cs="Times New Roman"/>
          <w:sz w:val="24"/>
          <w:szCs w:val="24"/>
          <w:lang w:val="en-US"/>
        </w:rPr>
        <w:t xml:space="preserve"> – to windings 54-56 (the operation of the device is checked with the simultaneous operation of three redundant protection kits).</w:t>
      </w:r>
    </w:p>
    <w:p w:rsidR="004C0FE9" w:rsidRPr="0038712E" w:rsidRDefault="004C0FE9" w:rsidP="004C0FE9">
      <w:pPr>
        <w:spacing w:after="0" w:line="360" w:lineRule="auto"/>
        <w:ind w:firstLine="709"/>
        <w:jc w:val="both"/>
        <w:rPr>
          <w:rFonts w:ascii="Times New Roman" w:hAnsi="Times New Roman" w:cs="Times New Roman"/>
          <w:sz w:val="24"/>
          <w:szCs w:val="24"/>
          <w:lang w:val="en-US"/>
        </w:rPr>
      </w:pPr>
      <w:r w:rsidRPr="0038712E">
        <w:rPr>
          <w:rFonts w:ascii="Times New Roman" w:hAnsi="Times New Roman" w:cs="Times New Roman"/>
          <w:sz w:val="24"/>
          <w:szCs w:val="24"/>
          <w:lang w:val="en-US"/>
        </w:rPr>
        <w:t xml:space="preserve">Lamps 105 and 114 indicate that the holding time of the buttons of switches 58, 64 and 67 was long enough to trigger intermediate relays 60, 62, 70 and 75. After alternately pressing the buttons of all three switches, after a time </w:t>
      </w:r>
      <w:r w:rsidRPr="0038712E">
        <w:rPr>
          <w:position w:val="-12"/>
        </w:rPr>
        <w:object w:dxaOrig="460" w:dyaOrig="360">
          <v:shape id="_x0000_i1190" type="#_x0000_t75" style="width:22.6pt;height:18.4pt" o:ole="">
            <v:imagedata r:id="rId431" o:title=""/>
          </v:shape>
          <o:OLEObject Type="Embed" ProgID="Equation.DSMT4" ShapeID="_x0000_i1190" DrawAspect="Content" ObjectID="_1665752150" r:id="rId432"/>
        </w:object>
      </w:r>
      <w:r w:rsidRPr="0038712E">
        <w:rPr>
          <w:rFonts w:ascii="Times New Roman" w:hAnsi="Times New Roman" w:cs="Times New Roman"/>
          <w:sz w:val="24"/>
          <w:szCs w:val="24"/>
          <w:lang w:val="en-US"/>
        </w:rPr>
        <w:t>, as a result of the triggering of the relay 83, the voltage supply to the coil of the relay 52 is stopped, the opening contact 51 of which breaks the circuit of the opening coil 53 of the switch of the installation. The entire circuit returns to its original position.</w:t>
      </w:r>
    </w:p>
    <w:p w:rsidR="0052229A" w:rsidRPr="0038712E" w:rsidRDefault="0052229A">
      <w:pPr>
        <w:rPr>
          <w:rFonts w:ascii="Times New Roman" w:hAnsi="Times New Roman" w:cs="Times New Roman"/>
          <w:sz w:val="28"/>
          <w:szCs w:val="24"/>
          <w:lang w:val="en-US"/>
        </w:rPr>
      </w:pPr>
      <w:r w:rsidRPr="0038712E">
        <w:rPr>
          <w:rFonts w:ascii="Times New Roman" w:hAnsi="Times New Roman" w:cs="Times New Roman"/>
          <w:sz w:val="28"/>
          <w:szCs w:val="24"/>
          <w:lang w:val="en-US"/>
        </w:rPr>
        <w:br w:type="page"/>
      </w:r>
    </w:p>
    <w:p w:rsidR="0052229A" w:rsidRPr="007C0572" w:rsidRDefault="0052229A" w:rsidP="0052229A">
      <w:pPr>
        <w:spacing w:after="0" w:line="360" w:lineRule="auto"/>
        <w:jc w:val="center"/>
        <w:rPr>
          <w:rFonts w:ascii="Times New Roman" w:hAnsi="Times New Roman" w:cs="Times New Roman"/>
          <w:b/>
          <w:sz w:val="24"/>
          <w:lang w:val="en-US"/>
        </w:rPr>
      </w:pPr>
      <w:r w:rsidRPr="007C0572">
        <w:rPr>
          <w:rFonts w:ascii="Times New Roman" w:hAnsi="Times New Roman" w:cs="Times New Roman"/>
          <w:b/>
          <w:sz w:val="24"/>
          <w:lang w:val="en-US"/>
        </w:rPr>
        <w:lastRenderedPageBreak/>
        <w:t xml:space="preserve">APPENDIX </w:t>
      </w:r>
      <w:r w:rsidR="00705F27" w:rsidRPr="007C0572">
        <w:rPr>
          <w:rFonts w:ascii="Times New Roman" w:hAnsi="Times New Roman" w:cs="Times New Roman"/>
          <w:b/>
          <w:sz w:val="24"/>
          <w:lang w:val="en-US"/>
        </w:rPr>
        <w:t>R</w:t>
      </w:r>
    </w:p>
    <w:p w:rsidR="0052229A" w:rsidRPr="0038712E" w:rsidRDefault="0052229A" w:rsidP="0052229A">
      <w:pPr>
        <w:spacing w:after="0" w:line="360" w:lineRule="auto"/>
        <w:jc w:val="center"/>
        <w:rPr>
          <w:rFonts w:ascii="Times New Roman" w:hAnsi="Times New Roman" w:cs="Times New Roman"/>
          <w:b/>
          <w:sz w:val="24"/>
          <w:lang w:val="en-US"/>
        </w:rPr>
      </w:pPr>
      <w:r w:rsidRPr="00191D24">
        <w:rPr>
          <w:rFonts w:ascii="Times New Roman" w:hAnsi="Times New Roman" w:cs="Times New Roman"/>
          <w:sz w:val="24"/>
          <w:lang w:val="en-US"/>
        </w:rPr>
        <w:t>(informative)</w:t>
      </w:r>
    </w:p>
    <w:p w:rsidR="0052229A" w:rsidRPr="0038712E" w:rsidRDefault="0052229A" w:rsidP="0052229A">
      <w:pPr>
        <w:spacing w:after="0" w:line="360" w:lineRule="auto"/>
        <w:jc w:val="center"/>
        <w:rPr>
          <w:rFonts w:ascii="Times New Roman" w:hAnsi="Times New Roman" w:cs="Times New Roman"/>
          <w:sz w:val="24"/>
          <w:szCs w:val="24"/>
          <w:lang w:val="en-US"/>
        </w:rPr>
      </w:pPr>
      <w:r w:rsidRPr="0038712E">
        <w:rPr>
          <w:rFonts w:ascii="Times New Roman" w:hAnsi="Times New Roman" w:cs="Times New Roman"/>
          <w:b/>
          <w:sz w:val="24"/>
          <w:szCs w:val="24"/>
          <w:lang w:val="en-US"/>
        </w:rPr>
        <w:t>New technique for calculating the effectiveness of protection</w:t>
      </w:r>
    </w:p>
    <w:p w:rsidR="0052229A" w:rsidRPr="0038712E" w:rsidRDefault="0052229A" w:rsidP="0052229A">
      <w:pPr>
        <w:spacing w:after="0" w:line="360" w:lineRule="auto"/>
        <w:ind w:firstLine="709"/>
        <w:jc w:val="both"/>
        <w:rPr>
          <w:rFonts w:ascii="Times New Roman" w:hAnsi="Times New Roman" w:cs="Times New Roman"/>
          <w:sz w:val="24"/>
          <w:szCs w:val="24"/>
          <w:lang w:val="en-US"/>
        </w:rPr>
      </w:pPr>
    </w:p>
    <w:p w:rsidR="0052229A" w:rsidRPr="0038712E" w:rsidRDefault="0052229A" w:rsidP="0052229A">
      <w:pPr>
        <w:spacing w:after="0" w:line="360" w:lineRule="auto"/>
        <w:ind w:firstLine="709"/>
        <w:jc w:val="both"/>
        <w:rPr>
          <w:rFonts w:ascii="Times New Roman" w:hAnsi="Times New Roman" w:cs="Times New Roman"/>
          <w:sz w:val="24"/>
          <w:szCs w:val="24"/>
          <w:lang w:val="en-US"/>
        </w:rPr>
      </w:pPr>
      <w:r w:rsidRPr="0038712E">
        <w:rPr>
          <w:rFonts w:ascii="Times New Roman" w:hAnsi="Times New Roman" w:cs="Times New Roman"/>
          <w:sz w:val="24"/>
          <w:szCs w:val="24"/>
          <w:lang w:val="en-US"/>
        </w:rPr>
        <w:t>According to the technique [</w:t>
      </w:r>
      <w:r w:rsidR="007409D0" w:rsidRPr="0038712E">
        <w:rPr>
          <w:rFonts w:ascii="Times New Roman" w:hAnsi="Times New Roman" w:cs="Times New Roman"/>
          <w:sz w:val="24"/>
          <w:szCs w:val="24"/>
          <w:lang w:val="en-US"/>
        </w:rPr>
        <w:t>38</w:t>
      </w:r>
      <w:r w:rsidRPr="0038712E">
        <w:rPr>
          <w:rFonts w:ascii="Times New Roman" w:hAnsi="Times New Roman" w:cs="Times New Roman"/>
          <w:sz w:val="24"/>
          <w:szCs w:val="24"/>
          <w:lang w:val="en-US"/>
        </w:rPr>
        <w:t>], based on the application of the theorems of addition and multiplication of probabilities (logical-probabilistic method), the criterion for choosing the optimal version of a relay protection device, taking into account the reliability of its operation, is the minimum of the reduced costs:</w:t>
      </w:r>
    </w:p>
    <w:p w:rsidR="0052229A" w:rsidRPr="0038712E" w:rsidRDefault="0052229A" w:rsidP="0052229A">
      <w:pPr>
        <w:spacing w:after="0" w:line="360" w:lineRule="auto"/>
        <w:ind w:firstLine="709"/>
        <w:jc w:val="both"/>
        <w:rPr>
          <w:rFonts w:ascii="Times New Roman" w:hAnsi="Times New Roman" w:cs="Times New Roman"/>
          <w:sz w:val="24"/>
          <w:szCs w:val="24"/>
          <w:lang w:val="en-US"/>
        </w:rPr>
      </w:pPr>
    </w:p>
    <w:p w:rsidR="0052229A" w:rsidRPr="0038712E" w:rsidRDefault="0052229A" w:rsidP="0052229A">
      <w:pPr>
        <w:spacing w:after="0" w:line="360" w:lineRule="auto"/>
        <w:ind w:firstLine="709"/>
        <w:jc w:val="right"/>
        <w:rPr>
          <w:rFonts w:ascii="Times New Roman" w:hAnsi="Times New Roman" w:cs="Times New Roman"/>
          <w:sz w:val="24"/>
          <w:szCs w:val="24"/>
          <w:lang w:val="en-US"/>
        </w:rPr>
      </w:pPr>
      <w:r w:rsidRPr="0038712E">
        <w:rPr>
          <w:rFonts w:ascii="Times New Roman" w:hAnsi="Times New Roman" w:cs="Times New Roman"/>
          <w:position w:val="-14"/>
          <w:sz w:val="24"/>
          <w:szCs w:val="24"/>
        </w:rPr>
        <w:object w:dxaOrig="4200" w:dyaOrig="400">
          <v:shape id="_x0000_i1191" type="#_x0000_t75" style="width:209.3pt;height:19.25pt" o:ole="">
            <v:imagedata r:id="rId433" o:title=""/>
          </v:shape>
          <o:OLEObject Type="Embed" ProgID="Equation.DSMT4" ShapeID="_x0000_i1191" DrawAspect="Content" ObjectID="_1665752151" r:id="rId434"/>
        </w:object>
      </w:r>
      <w:r w:rsidRPr="0038712E">
        <w:rPr>
          <w:rFonts w:ascii="Times New Roman" w:hAnsi="Times New Roman" w:cs="Times New Roman"/>
          <w:sz w:val="24"/>
          <w:szCs w:val="24"/>
          <w:lang w:val="en-US"/>
        </w:rPr>
        <w:t xml:space="preserve">                              (</w:t>
      </w:r>
      <w:r w:rsidR="00530EAE">
        <w:rPr>
          <w:rFonts w:ascii="Times New Roman" w:hAnsi="Times New Roman" w:cs="Times New Roman"/>
          <w:sz w:val="24"/>
          <w:szCs w:val="24"/>
          <w:lang w:val="en-US"/>
        </w:rPr>
        <w:t>R</w:t>
      </w:r>
      <w:r w:rsidRPr="0038712E">
        <w:rPr>
          <w:rFonts w:ascii="Times New Roman" w:hAnsi="Times New Roman" w:cs="Times New Roman"/>
          <w:sz w:val="24"/>
          <w:szCs w:val="24"/>
          <w:lang w:val="en-US"/>
        </w:rPr>
        <w:t>.1)</w:t>
      </w:r>
    </w:p>
    <w:p w:rsidR="0052229A" w:rsidRPr="0038712E" w:rsidRDefault="0052229A" w:rsidP="0052229A">
      <w:pPr>
        <w:spacing w:after="0" w:line="360" w:lineRule="auto"/>
        <w:ind w:firstLine="709"/>
        <w:jc w:val="both"/>
        <w:rPr>
          <w:rFonts w:ascii="Times New Roman" w:hAnsi="Times New Roman" w:cs="Times New Roman"/>
          <w:sz w:val="24"/>
          <w:szCs w:val="24"/>
          <w:lang w:val="en-US"/>
        </w:rPr>
      </w:pPr>
    </w:p>
    <w:p w:rsidR="0052229A" w:rsidRPr="0038712E" w:rsidRDefault="0052229A" w:rsidP="0052229A">
      <w:pPr>
        <w:spacing w:after="0" w:line="360" w:lineRule="auto"/>
        <w:ind w:firstLine="709"/>
        <w:jc w:val="both"/>
        <w:rPr>
          <w:rFonts w:ascii="Times New Roman" w:hAnsi="Times New Roman" w:cs="Times New Roman"/>
          <w:sz w:val="24"/>
          <w:szCs w:val="24"/>
          <w:lang w:val="en-US"/>
        </w:rPr>
      </w:pPr>
      <w:r w:rsidRPr="0038712E">
        <w:rPr>
          <w:rFonts w:ascii="Times New Roman" w:hAnsi="Times New Roman" w:cs="Times New Roman"/>
          <w:sz w:val="24"/>
          <w:szCs w:val="24"/>
          <w:lang w:val="en-US"/>
        </w:rPr>
        <w:t>where 0.186 – coefficient that takes into account the efficiency of capital investments;</w:t>
      </w:r>
    </w:p>
    <w:p w:rsidR="0052229A" w:rsidRPr="0038712E" w:rsidRDefault="0052229A" w:rsidP="007C0572">
      <w:pPr>
        <w:spacing w:after="0" w:line="360" w:lineRule="auto"/>
        <w:ind w:firstLine="709"/>
        <w:jc w:val="both"/>
        <w:rPr>
          <w:rFonts w:ascii="Times New Roman" w:hAnsi="Times New Roman" w:cs="Times New Roman"/>
          <w:sz w:val="24"/>
          <w:szCs w:val="24"/>
          <w:lang w:val="en-US"/>
        </w:rPr>
      </w:pPr>
      <w:r w:rsidRPr="0038712E">
        <w:rPr>
          <w:rFonts w:ascii="Times New Roman" w:hAnsi="Times New Roman" w:cs="Times New Roman"/>
          <w:position w:val="-12"/>
          <w:sz w:val="24"/>
          <w:szCs w:val="24"/>
        </w:rPr>
        <w:object w:dxaOrig="340" w:dyaOrig="360">
          <v:shape id="_x0000_i1192" type="#_x0000_t75" style="width:16.75pt;height:18.4pt" o:ole="">
            <v:imagedata r:id="rId435" o:title=""/>
          </v:shape>
          <o:OLEObject Type="Embed" ProgID="Equation.DSMT4" ShapeID="_x0000_i1192" DrawAspect="Content" ObjectID="_1665752152" r:id="rId436"/>
        </w:object>
      </w:r>
      <w:r w:rsidRPr="0038712E">
        <w:rPr>
          <w:rFonts w:ascii="Times New Roman" w:hAnsi="Times New Roman" w:cs="Times New Roman"/>
          <w:sz w:val="24"/>
          <w:szCs w:val="24"/>
          <w:lang w:val="en-US"/>
        </w:rPr>
        <w:t xml:space="preserve"> – total capital costs for relay protection;</w:t>
      </w:r>
    </w:p>
    <w:p w:rsidR="0052229A" w:rsidRPr="0038712E" w:rsidRDefault="0052229A" w:rsidP="007C0572">
      <w:pPr>
        <w:spacing w:after="0" w:line="360" w:lineRule="auto"/>
        <w:ind w:firstLine="709"/>
        <w:jc w:val="both"/>
        <w:rPr>
          <w:rFonts w:ascii="Times New Roman" w:hAnsi="Times New Roman" w:cs="Times New Roman"/>
          <w:sz w:val="24"/>
          <w:szCs w:val="24"/>
          <w:lang w:val="en-US"/>
        </w:rPr>
      </w:pPr>
      <w:r w:rsidRPr="0038712E">
        <w:rPr>
          <w:rFonts w:ascii="Times New Roman" w:hAnsi="Times New Roman" w:cs="Times New Roman"/>
          <w:position w:val="-12"/>
          <w:sz w:val="24"/>
          <w:szCs w:val="24"/>
        </w:rPr>
        <w:object w:dxaOrig="279" w:dyaOrig="360">
          <v:shape id="_x0000_i1193" type="#_x0000_t75" style="width:14.25pt;height:18.4pt" o:ole="">
            <v:imagedata r:id="rId437" o:title=""/>
          </v:shape>
          <o:OLEObject Type="Embed" ProgID="Equation.DSMT4" ShapeID="_x0000_i1193" DrawAspect="Content" ObjectID="_1665752153" r:id="rId438"/>
        </w:object>
      </w:r>
      <w:r w:rsidRPr="0038712E">
        <w:rPr>
          <w:rFonts w:ascii="Times New Roman" w:hAnsi="Times New Roman" w:cs="Times New Roman"/>
          <w:sz w:val="24"/>
          <w:szCs w:val="24"/>
          <w:lang w:val="en-US"/>
        </w:rPr>
        <w:t xml:space="preserve"> – value of specific damage;</w:t>
      </w:r>
    </w:p>
    <w:p w:rsidR="0052229A" w:rsidRPr="0038712E" w:rsidRDefault="0052229A" w:rsidP="007C0572">
      <w:pPr>
        <w:spacing w:after="0" w:line="360" w:lineRule="auto"/>
        <w:ind w:firstLine="709"/>
        <w:jc w:val="both"/>
        <w:rPr>
          <w:rFonts w:ascii="Times New Roman" w:hAnsi="Times New Roman" w:cs="Times New Roman"/>
          <w:sz w:val="24"/>
          <w:szCs w:val="24"/>
          <w:lang w:val="en-US"/>
        </w:rPr>
      </w:pPr>
      <w:r w:rsidRPr="0038712E">
        <w:rPr>
          <w:rFonts w:ascii="Times New Roman" w:hAnsi="Times New Roman" w:cs="Times New Roman"/>
          <w:position w:val="-4"/>
          <w:sz w:val="24"/>
          <w:szCs w:val="24"/>
        </w:rPr>
        <w:object w:dxaOrig="360" w:dyaOrig="260">
          <v:shape id="_x0000_i1194" type="#_x0000_t75" style="width:18.4pt;height:11.7pt" o:ole="">
            <v:imagedata r:id="rId439" o:title=""/>
          </v:shape>
          <o:OLEObject Type="Embed" ProgID="Equation.DSMT4" ShapeID="_x0000_i1194" DrawAspect="Content" ObjectID="_1665752154" r:id="rId440"/>
        </w:object>
      </w:r>
      <w:r w:rsidRPr="0038712E">
        <w:rPr>
          <w:rFonts w:ascii="Times New Roman" w:hAnsi="Times New Roman" w:cs="Times New Roman"/>
          <w:sz w:val="24"/>
          <w:szCs w:val="24"/>
          <w:lang w:val="en-US"/>
        </w:rPr>
        <w:t xml:space="preserve"> – power loss of the protected electrical installation.</w:t>
      </w:r>
    </w:p>
    <w:p w:rsidR="0052229A" w:rsidRPr="0038712E" w:rsidRDefault="007409D0" w:rsidP="0052229A">
      <w:pPr>
        <w:spacing w:after="0" w:line="360" w:lineRule="auto"/>
        <w:ind w:firstLine="709"/>
        <w:jc w:val="both"/>
        <w:rPr>
          <w:rFonts w:ascii="Times New Roman" w:hAnsi="Times New Roman" w:cs="Times New Roman"/>
          <w:sz w:val="24"/>
          <w:szCs w:val="24"/>
          <w:lang w:val="en-US"/>
        </w:rPr>
      </w:pPr>
      <w:r w:rsidRPr="0038712E">
        <w:rPr>
          <w:rFonts w:ascii="Times New Roman" w:hAnsi="Times New Roman" w:cs="Times New Roman"/>
          <w:sz w:val="24"/>
          <w:szCs w:val="24"/>
          <w:lang w:val="en-US"/>
        </w:rPr>
        <w:t>The second term in (</w:t>
      </w:r>
      <w:r w:rsidR="00530EAE">
        <w:rPr>
          <w:rFonts w:ascii="Times New Roman" w:hAnsi="Times New Roman" w:cs="Times New Roman"/>
          <w:sz w:val="24"/>
          <w:szCs w:val="24"/>
          <w:lang w:val="en-US"/>
        </w:rPr>
        <w:t>R</w:t>
      </w:r>
      <w:r w:rsidR="0052229A" w:rsidRPr="0038712E">
        <w:rPr>
          <w:rFonts w:ascii="Times New Roman" w:hAnsi="Times New Roman" w:cs="Times New Roman"/>
          <w:sz w:val="24"/>
          <w:szCs w:val="24"/>
          <w:lang w:val="en-US"/>
        </w:rPr>
        <w:t>.1) characterizes the damage from unreliability, which is completely determined by the unavailability coefficients.</w:t>
      </w:r>
    </w:p>
    <w:p w:rsidR="0052229A" w:rsidRPr="0038712E" w:rsidRDefault="0052229A" w:rsidP="0052229A">
      <w:pPr>
        <w:spacing w:after="0" w:line="360" w:lineRule="auto"/>
        <w:ind w:firstLine="709"/>
        <w:jc w:val="both"/>
        <w:rPr>
          <w:rFonts w:ascii="Times New Roman" w:eastAsia="Times New Roman" w:hAnsi="Times New Roman" w:cs="Times New Roman"/>
          <w:sz w:val="24"/>
          <w:szCs w:val="24"/>
          <w:lang w:val="en-US"/>
        </w:rPr>
      </w:pPr>
      <w:r w:rsidRPr="007C0572">
        <w:rPr>
          <w:rFonts w:ascii="Times New Roman" w:hAnsi="Times New Roman" w:cs="Times New Roman"/>
          <w:sz w:val="24"/>
          <w:szCs w:val="24"/>
          <w:lang w:val="en-US"/>
        </w:rPr>
        <w:t>Determination of UCs and Z values for protection on reed switches</w:t>
      </w:r>
      <w:r w:rsidRPr="0038712E">
        <w:rPr>
          <w:rFonts w:ascii="Times New Roman" w:hAnsi="Times New Roman" w:cs="Times New Roman"/>
          <w:i/>
          <w:sz w:val="24"/>
          <w:szCs w:val="24"/>
          <w:lang w:val="en-US"/>
        </w:rPr>
        <w:t>.</w:t>
      </w:r>
      <w:r w:rsidRPr="0038712E">
        <w:rPr>
          <w:rFonts w:ascii="Times New Roman" w:hAnsi="Times New Roman" w:cs="Times New Roman"/>
          <w:sz w:val="24"/>
          <w:szCs w:val="24"/>
          <w:lang w:val="en-US"/>
        </w:rPr>
        <w:t xml:space="preserve"> UCs of groups of elements of differential-phase protection</w:t>
      </w:r>
      <w:r w:rsidR="00853051" w:rsidRPr="0038712E">
        <w:rPr>
          <w:rFonts w:ascii="Times New Roman" w:hAnsi="Times New Roman" w:cs="Times New Roman"/>
          <w:sz w:val="24"/>
          <w:szCs w:val="24"/>
          <w:lang w:val="en-US"/>
        </w:rPr>
        <w:t xml:space="preserve"> (DPP) of an electric motor</w:t>
      </w:r>
      <w:r w:rsidRPr="0038712E">
        <w:rPr>
          <w:rFonts w:ascii="Times New Roman" w:hAnsi="Times New Roman" w:cs="Times New Roman"/>
          <w:sz w:val="24"/>
          <w:szCs w:val="24"/>
          <w:lang w:val="en-US"/>
        </w:rPr>
        <w:t xml:space="preserve"> [</w:t>
      </w:r>
      <w:r w:rsidR="0086196C">
        <w:rPr>
          <w:rFonts w:ascii="Times New Roman" w:hAnsi="Times New Roman" w:cs="Times New Roman"/>
          <w:sz w:val="24"/>
          <w:szCs w:val="24"/>
          <w:lang w:val="en-US"/>
        </w:rPr>
        <w:t>50</w:t>
      </w:r>
      <w:r w:rsidRPr="0038712E">
        <w:rPr>
          <w:rFonts w:ascii="Times New Roman" w:hAnsi="Times New Roman" w:cs="Times New Roman"/>
          <w:sz w:val="24"/>
          <w:szCs w:val="24"/>
          <w:lang w:val="en-US"/>
        </w:rPr>
        <w:t xml:space="preserve">] </w:t>
      </w:r>
      <w:r w:rsidR="00852231" w:rsidRPr="0038712E">
        <w:rPr>
          <w:rFonts w:ascii="Times New Roman" w:hAnsi="Times New Roman" w:cs="Times New Roman"/>
          <w:sz w:val="24"/>
          <w:szCs w:val="24"/>
          <w:lang w:val="en-US"/>
        </w:rPr>
        <w:t>and overcurrent protection</w:t>
      </w:r>
      <w:r w:rsidRPr="0038712E">
        <w:rPr>
          <w:rFonts w:ascii="Times New Roman" w:hAnsi="Times New Roman" w:cs="Times New Roman"/>
          <w:sz w:val="24"/>
          <w:szCs w:val="24"/>
          <w:lang w:val="en-US"/>
        </w:rPr>
        <w:t xml:space="preserve"> of a transformer [</w:t>
      </w:r>
      <w:r w:rsidR="0086196C">
        <w:rPr>
          <w:rFonts w:ascii="Times New Roman" w:hAnsi="Times New Roman" w:cs="Times New Roman"/>
          <w:sz w:val="24"/>
          <w:szCs w:val="24"/>
          <w:lang w:val="en-US"/>
        </w:rPr>
        <w:t>51</w:t>
      </w:r>
      <w:r w:rsidRPr="0038712E">
        <w:rPr>
          <w:rFonts w:ascii="Times New Roman" w:hAnsi="Times New Roman" w:cs="Times New Roman"/>
          <w:sz w:val="24"/>
          <w:szCs w:val="24"/>
          <w:lang w:val="en-US"/>
        </w:rPr>
        <w:t>] on reed switches for various types of damage are determined according to the meth</w:t>
      </w:r>
      <w:r w:rsidR="007409D0" w:rsidRPr="0038712E">
        <w:rPr>
          <w:rFonts w:ascii="Times New Roman" w:hAnsi="Times New Roman" w:cs="Times New Roman"/>
          <w:sz w:val="24"/>
          <w:szCs w:val="24"/>
          <w:lang w:val="en-US"/>
        </w:rPr>
        <w:t>od described above (subsection 8</w:t>
      </w:r>
      <w:r w:rsidRPr="0038712E">
        <w:rPr>
          <w:rFonts w:ascii="Times New Roman" w:hAnsi="Times New Roman" w:cs="Times New Roman"/>
          <w:sz w:val="24"/>
          <w:szCs w:val="24"/>
          <w:lang w:val="en-US"/>
        </w:rPr>
        <w:t>.1). The values of the UCs of triggering and non-triggering of protections on re</w:t>
      </w:r>
      <w:r w:rsidR="00934EB6" w:rsidRPr="0038712E">
        <w:rPr>
          <w:rFonts w:ascii="Times New Roman" w:hAnsi="Times New Roman" w:cs="Times New Roman"/>
          <w:sz w:val="24"/>
          <w:szCs w:val="24"/>
          <w:lang w:val="en-US"/>
        </w:rPr>
        <w:t xml:space="preserve">ed switches are given in Table </w:t>
      </w:r>
      <w:r w:rsidR="00530EAE">
        <w:rPr>
          <w:rFonts w:ascii="Times New Roman" w:hAnsi="Times New Roman" w:cs="Times New Roman"/>
          <w:sz w:val="24"/>
          <w:szCs w:val="24"/>
          <w:lang w:val="en-US"/>
        </w:rPr>
        <w:t>R</w:t>
      </w:r>
      <w:r w:rsidRPr="0038712E">
        <w:rPr>
          <w:rFonts w:ascii="Times New Roman" w:hAnsi="Times New Roman" w:cs="Times New Roman"/>
          <w:sz w:val="24"/>
          <w:szCs w:val="24"/>
          <w:lang w:val="en-US"/>
        </w:rPr>
        <w:t xml:space="preserve">.1. The UCs of traditional protections, determined in a similar way, are equal: for CI differential protection – </w:t>
      </w:r>
      <w:r w:rsidRPr="0038712E">
        <w:rPr>
          <w:rFonts w:ascii="Times New Roman" w:hAnsi="Times New Roman" w:cs="Times New Roman"/>
          <w:position w:val="-12"/>
          <w:sz w:val="24"/>
          <w:szCs w:val="24"/>
        </w:rPr>
        <w:object w:dxaOrig="1680" w:dyaOrig="400">
          <v:shape id="_x0000_i1195" type="#_x0000_t75" style="width:82.9pt;height:19.25pt" o:ole="">
            <v:imagedata r:id="rId441" o:title=""/>
          </v:shape>
          <o:OLEObject Type="Embed" ProgID="Equation.DSMT4" ShapeID="_x0000_i1195" DrawAspect="Content" ObjectID="_1665752155" r:id="rId442"/>
        </w:object>
      </w:r>
      <w:r w:rsidRPr="0038712E">
        <w:rPr>
          <w:rFonts w:ascii="Times New Roman" w:hAnsi="Times New Roman" w:cs="Times New Roman"/>
          <w:sz w:val="24"/>
          <w:szCs w:val="24"/>
          <w:lang w:val="en-US"/>
        </w:rPr>
        <w:t xml:space="preserve">and </w:t>
      </w:r>
      <w:r w:rsidRPr="0038712E">
        <w:rPr>
          <w:rFonts w:ascii="Times New Roman" w:hAnsi="Times New Roman" w:cs="Times New Roman"/>
          <w:position w:val="-12"/>
          <w:sz w:val="24"/>
          <w:szCs w:val="24"/>
        </w:rPr>
        <w:object w:dxaOrig="1820" w:dyaOrig="400">
          <v:shape id="_x0000_i1196" type="#_x0000_t75" style="width:91.25pt;height:19.25pt" o:ole="">
            <v:imagedata r:id="rId443" o:title=""/>
          </v:shape>
          <o:OLEObject Type="Embed" ProgID="Equation.DSMT4" ShapeID="_x0000_i1196" DrawAspect="Content" ObjectID="_1665752156" r:id="rId444"/>
        </w:object>
      </w:r>
      <w:r w:rsidRPr="0038712E">
        <w:rPr>
          <w:rFonts w:ascii="Times New Roman" w:hAnsi="Times New Roman" w:cs="Times New Roman"/>
          <w:sz w:val="24"/>
          <w:szCs w:val="24"/>
          <w:lang w:val="en-US"/>
        </w:rPr>
        <w:t xml:space="preserve">; for differential-phase protection of EM – </w:t>
      </w:r>
      <w:r w:rsidRPr="0038712E">
        <w:rPr>
          <w:rFonts w:ascii="Times New Roman" w:hAnsi="Times New Roman" w:cs="Times New Roman"/>
          <w:position w:val="-12"/>
          <w:sz w:val="24"/>
          <w:szCs w:val="24"/>
        </w:rPr>
        <w:object w:dxaOrig="1840" w:dyaOrig="400">
          <v:shape id="_x0000_i1197" type="#_x0000_t75" style="width:91.25pt;height:19.25pt" o:ole="">
            <v:imagedata r:id="rId445" o:title=""/>
          </v:shape>
          <o:OLEObject Type="Embed" ProgID="Equation.DSMT4" ShapeID="_x0000_i1197" DrawAspect="Content" ObjectID="_1665752157" r:id="rId446"/>
        </w:object>
      </w:r>
      <w:r w:rsidRPr="0038712E">
        <w:rPr>
          <w:rFonts w:ascii="Times New Roman" w:hAnsi="Times New Roman" w:cs="Times New Roman"/>
          <w:sz w:val="24"/>
          <w:szCs w:val="24"/>
          <w:lang w:val="en-US"/>
        </w:rPr>
        <w:t xml:space="preserve"> and </w:t>
      </w:r>
      <w:r w:rsidRPr="0038712E">
        <w:rPr>
          <w:rFonts w:ascii="Times New Roman" w:hAnsi="Times New Roman" w:cs="Times New Roman"/>
          <w:position w:val="-12"/>
          <w:sz w:val="24"/>
          <w:szCs w:val="24"/>
        </w:rPr>
        <w:object w:dxaOrig="1820" w:dyaOrig="400">
          <v:shape id="_x0000_i1198" type="#_x0000_t75" style="width:89.6pt;height:19.25pt" o:ole="">
            <v:imagedata r:id="rId447" o:title=""/>
          </v:shape>
          <o:OLEObject Type="Embed" ProgID="Equation.DSMT4" ShapeID="_x0000_i1198" DrawAspect="Content" ObjectID="_1665752158" r:id="rId448"/>
        </w:object>
      </w:r>
      <w:r w:rsidRPr="0038712E">
        <w:rPr>
          <w:rFonts w:ascii="Times New Roman" w:hAnsi="Times New Roman" w:cs="Times New Roman"/>
          <w:sz w:val="24"/>
          <w:szCs w:val="24"/>
          <w:lang w:val="en-US"/>
        </w:rPr>
        <w:t xml:space="preserve">; for overcurrent protection of the transformer – </w:t>
      </w:r>
      <w:r w:rsidRPr="0038712E">
        <w:rPr>
          <w:rFonts w:ascii="Times New Roman" w:hAnsi="Times New Roman" w:cs="Times New Roman"/>
          <w:position w:val="-12"/>
          <w:sz w:val="24"/>
          <w:szCs w:val="24"/>
        </w:rPr>
        <w:object w:dxaOrig="1740" w:dyaOrig="400">
          <v:shape id="_x0000_i1199" type="#_x0000_t75" style="width:87.05pt;height:19.25pt" o:ole="">
            <v:imagedata r:id="rId449" o:title=""/>
          </v:shape>
          <o:OLEObject Type="Embed" ProgID="Equation.DSMT4" ShapeID="_x0000_i1199" DrawAspect="Content" ObjectID="_1665752159" r:id="rId450"/>
        </w:object>
      </w:r>
      <w:r w:rsidRPr="0038712E">
        <w:rPr>
          <w:rFonts w:ascii="Times New Roman" w:hAnsi="Times New Roman" w:cs="Times New Roman"/>
          <w:sz w:val="24"/>
          <w:szCs w:val="24"/>
          <w:lang w:val="en-US"/>
        </w:rPr>
        <w:t xml:space="preserve"> and </w:t>
      </w:r>
      <w:r w:rsidRPr="0038712E">
        <w:rPr>
          <w:rFonts w:ascii="Times New Roman" w:hAnsi="Times New Roman" w:cs="Times New Roman"/>
          <w:position w:val="-12"/>
          <w:sz w:val="24"/>
          <w:szCs w:val="24"/>
        </w:rPr>
        <w:object w:dxaOrig="1840" w:dyaOrig="400">
          <v:shape id="_x0000_i1200" type="#_x0000_t75" style="width:91.25pt;height:19.25pt" o:ole="">
            <v:imagedata r:id="rId451" o:title=""/>
          </v:shape>
          <o:OLEObject Type="Embed" ProgID="Equation.DSMT4" ShapeID="_x0000_i1200" DrawAspect="Content" ObjectID="_1665752160" r:id="rId452"/>
        </w:object>
      </w:r>
      <w:r w:rsidRPr="0038712E">
        <w:rPr>
          <w:rFonts w:ascii="Times New Roman" w:hAnsi="Times New Roman" w:cs="Times New Roman"/>
          <w:sz w:val="24"/>
          <w:szCs w:val="24"/>
          <w:lang w:val="en-US"/>
        </w:rPr>
        <w:t>. From the comparison, it can be seen that the UCs of protection on reed switches in many cases is inferior to the UCs of traditional protection (except for the CI differential protection). At the same time, calculations according to</w:t>
      </w:r>
      <w:r w:rsidR="00934EB6" w:rsidRPr="0038712E">
        <w:rPr>
          <w:rFonts w:ascii="Times New Roman" w:hAnsi="Times New Roman" w:cs="Times New Roman"/>
          <w:sz w:val="24"/>
          <w:szCs w:val="24"/>
          <w:lang w:val="en-US"/>
        </w:rPr>
        <w:t xml:space="preserve"> (</w:t>
      </w:r>
      <w:r w:rsidR="00530EAE">
        <w:rPr>
          <w:rFonts w:ascii="Times New Roman" w:hAnsi="Times New Roman" w:cs="Times New Roman"/>
          <w:sz w:val="24"/>
          <w:szCs w:val="24"/>
          <w:lang w:val="en-US"/>
        </w:rPr>
        <w:t>R</w:t>
      </w:r>
      <w:r w:rsidRPr="0038712E">
        <w:rPr>
          <w:rFonts w:ascii="Times New Roman" w:hAnsi="Times New Roman" w:cs="Times New Roman"/>
          <w:sz w:val="24"/>
          <w:szCs w:val="24"/>
          <w:lang w:val="en-US"/>
        </w:rPr>
        <w:t xml:space="preserve">.1) using </w:t>
      </w:r>
      <w:r w:rsidRPr="0038712E">
        <w:rPr>
          <w:rFonts w:ascii="Times New Roman" w:hAnsi="Times New Roman" w:cs="Times New Roman"/>
          <w:position w:val="-12"/>
          <w:sz w:val="24"/>
          <w:szCs w:val="24"/>
        </w:rPr>
        <w:object w:dxaOrig="1500" w:dyaOrig="360">
          <v:shape id="_x0000_i1201" type="#_x0000_t75" style="width:75.35pt;height:18.4pt" o:ole="">
            <v:imagedata r:id="rId453" o:title=""/>
          </v:shape>
          <o:OLEObject Type="Embed" ProgID="Equation.DSMT4" ShapeID="_x0000_i1201" DrawAspect="Content" ObjectID="_1665752161" r:id="rId454"/>
        </w:object>
      </w:r>
      <w:r w:rsidRPr="0038712E">
        <w:rPr>
          <w:rFonts w:ascii="Times New Roman" w:hAnsi="Times New Roman" w:cs="Times New Roman"/>
          <w:sz w:val="24"/>
          <w:szCs w:val="24"/>
          <w:lang w:val="en-US"/>
        </w:rPr>
        <w:t xml:space="preserve"> (this value is considered the minimum possible in world practice) show that the reduced costs are reduced by 1.2÷6 times if the values of their UCs become equal to the UCs of the most reliable modern protections (</w:t>
      </w:r>
      <w:r w:rsidRPr="0038712E">
        <w:rPr>
          <w:rFonts w:ascii="Times New Roman" w:hAnsi="Times New Roman" w:cs="Times New Roman"/>
          <w:position w:val="-12"/>
          <w:sz w:val="24"/>
          <w:szCs w:val="24"/>
        </w:rPr>
        <w:object w:dxaOrig="1719" w:dyaOrig="400">
          <v:shape id="_x0000_i1202" type="#_x0000_t75" style="width:87.05pt;height:19.25pt" o:ole="">
            <v:imagedata r:id="rId455" o:title=""/>
          </v:shape>
          <o:OLEObject Type="Embed" ProgID="Equation.DSMT4" ShapeID="_x0000_i1202" DrawAspect="Content" ObjectID="_1665752162" r:id="rId456"/>
        </w:object>
      </w:r>
      <w:r w:rsidRPr="0038712E">
        <w:rPr>
          <w:rFonts w:ascii="Times New Roman" w:hAnsi="Times New Roman" w:cs="Times New Roman"/>
          <w:sz w:val="24"/>
          <w:szCs w:val="24"/>
          <w:lang w:val="en-US"/>
        </w:rPr>
        <w:t>,</w:t>
      </w:r>
      <w:r w:rsidRPr="0038712E">
        <w:rPr>
          <w:rFonts w:ascii="Times New Roman" w:hAnsi="Times New Roman" w:cs="Times New Roman"/>
          <w:position w:val="-12"/>
          <w:sz w:val="24"/>
          <w:szCs w:val="24"/>
        </w:rPr>
        <w:object w:dxaOrig="1840" w:dyaOrig="400">
          <v:shape id="_x0000_i1203" type="#_x0000_t75" style="width:91.25pt;height:19.25pt" o:ole="">
            <v:imagedata r:id="rId457" o:title=""/>
          </v:shape>
          <o:OLEObject Type="Embed" ProgID="Equation.DSMT4" ShapeID="_x0000_i1203" DrawAspect="Content" ObjectID="_1665752163" r:id="rId458"/>
        </w:object>
      </w:r>
      <w:r w:rsidRPr="0038712E">
        <w:rPr>
          <w:rFonts w:ascii="Times New Roman" w:hAnsi="Times New Roman" w:cs="Times New Roman"/>
          <w:sz w:val="24"/>
          <w:szCs w:val="24"/>
          <w:lang w:val="en-US"/>
        </w:rPr>
        <w:t xml:space="preserve"> [</w:t>
      </w:r>
      <w:r w:rsidR="0086196C">
        <w:rPr>
          <w:rFonts w:ascii="Times New Roman" w:hAnsi="Times New Roman" w:cs="Times New Roman"/>
          <w:sz w:val="24"/>
          <w:szCs w:val="24"/>
          <w:lang w:val="en-US"/>
        </w:rPr>
        <w:t>52</w:t>
      </w:r>
      <w:r w:rsidRPr="0038712E">
        <w:rPr>
          <w:rFonts w:ascii="Times New Roman" w:hAnsi="Times New Roman" w:cs="Times New Roman"/>
          <w:sz w:val="24"/>
          <w:szCs w:val="24"/>
          <w:lang w:val="en-US"/>
        </w:rPr>
        <w:t xml:space="preserve">]). As shown below, this can be easily achieved using duplication. To increase the reliability of the RP, tripping duplication is often used now, by simultaneously installing several protection kits, </w:t>
      </w:r>
      <w:r w:rsidRPr="0038712E">
        <w:rPr>
          <w:rFonts w:ascii="Times New Roman" w:hAnsi="Times New Roman" w:cs="Times New Roman"/>
          <w:sz w:val="24"/>
          <w:szCs w:val="24"/>
          <w:lang w:val="en-US"/>
        </w:rPr>
        <w:lastRenderedPageBreak/>
        <w:t>connected according to the OR scheme - two (duplication circuit), sometimes three (triple circuit). But this increases the likelihood of false triggering of protection. As shown in [</w:t>
      </w:r>
      <w:r w:rsidR="00934EB6" w:rsidRPr="0038712E">
        <w:rPr>
          <w:rFonts w:ascii="Times New Roman" w:hAnsi="Times New Roman" w:cs="Times New Roman"/>
          <w:sz w:val="24"/>
          <w:szCs w:val="24"/>
          <w:lang w:val="en-US"/>
        </w:rPr>
        <w:t>38</w:t>
      </w:r>
      <w:r w:rsidRPr="0038712E">
        <w:rPr>
          <w:rFonts w:ascii="Times New Roman" w:hAnsi="Times New Roman" w:cs="Times New Roman"/>
          <w:sz w:val="24"/>
          <w:szCs w:val="24"/>
          <w:lang w:val="en-US"/>
        </w:rPr>
        <w:t xml:space="preserve">], the majority scheme with three RP sets improves the reliability of both triggering and non-triggering. Let us determine which of the protection schemes for CI, transformers and EM on reed switches </w:t>
      </w:r>
      <w:r w:rsidR="00934EB6" w:rsidRPr="0038712E">
        <w:rPr>
          <w:rFonts w:ascii="Times New Roman" w:hAnsi="Times New Roman" w:cs="Times New Roman"/>
          <w:sz w:val="24"/>
          <w:szCs w:val="24"/>
          <w:lang w:val="en-US"/>
        </w:rPr>
        <w:t>–</w:t>
      </w:r>
      <w:r w:rsidRPr="0038712E">
        <w:rPr>
          <w:rFonts w:ascii="Times New Roman" w:hAnsi="Times New Roman" w:cs="Times New Roman"/>
          <w:sz w:val="24"/>
          <w:szCs w:val="24"/>
          <w:lang w:val="en-US"/>
        </w:rPr>
        <w:t xml:space="preserve"> duplicated, tripled or majority </w:t>
      </w:r>
      <w:r w:rsidR="00934EB6" w:rsidRPr="0038712E">
        <w:rPr>
          <w:rFonts w:ascii="Times New Roman" w:hAnsi="Times New Roman" w:cs="Times New Roman"/>
          <w:sz w:val="24"/>
          <w:szCs w:val="24"/>
          <w:lang w:val="en-US"/>
        </w:rPr>
        <w:t>–</w:t>
      </w:r>
      <w:r w:rsidRPr="0038712E">
        <w:rPr>
          <w:rFonts w:ascii="Times New Roman" w:hAnsi="Times New Roman" w:cs="Times New Roman"/>
          <w:sz w:val="24"/>
          <w:szCs w:val="24"/>
          <w:lang w:val="en-US"/>
        </w:rPr>
        <w:t xml:space="preserve"> will allow us to obtain the lowest reduced costs by increasing reliability. Let's consider two options </w:t>
      </w:r>
      <w:r w:rsidR="00934EB6" w:rsidRPr="0038712E">
        <w:rPr>
          <w:rFonts w:ascii="Times New Roman" w:hAnsi="Times New Roman" w:cs="Times New Roman"/>
          <w:sz w:val="24"/>
          <w:szCs w:val="24"/>
          <w:lang w:val="en-US"/>
        </w:rPr>
        <w:t>–</w:t>
      </w:r>
      <w:r w:rsidRPr="0038712E">
        <w:rPr>
          <w:rFonts w:ascii="Times New Roman" w:hAnsi="Times New Roman" w:cs="Times New Roman"/>
          <w:sz w:val="24"/>
          <w:szCs w:val="24"/>
          <w:lang w:val="en-US"/>
        </w:rPr>
        <w:t xml:space="preserve"> both protection blocks and its output organs are duplicated, or only blocks. UCs for the triggering of all circuits when duplicated with output organs are determined on th</w:t>
      </w:r>
      <w:r w:rsidR="00934EB6" w:rsidRPr="0038712E">
        <w:rPr>
          <w:rFonts w:ascii="Times New Roman" w:hAnsi="Times New Roman" w:cs="Times New Roman"/>
          <w:sz w:val="24"/>
          <w:szCs w:val="24"/>
          <w:lang w:val="en-US"/>
        </w:rPr>
        <w:t>e basis of (8</w:t>
      </w:r>
      <w:r w:rsidRPr="0038712E">
        <w:rPr>
          <w:rFonts w:ascii="Times New Roman" w:hAnsi="Times New Roman" w:cs="Times New Roman"/>
          <w:sz w:val="24"/>
          <w:szCs w:val="24"/>
          <w:lang w:val="en-US"/>
        </w:rPr>
        <w:t xml:space="preserve">.3). </w:t>
      </w:r>
      <w:r w:rsidRPr="0038712E">
        <w:rPr>
          <w:rFonts w:ascii="Times New Roman" w:eastAsia="Times New Roman" w:hAnsi="Times New Roman" w:cs="Times New Roman"/>
          <w:sz w:val="24"/>
          <w:szCs w:val="24"/>
          <w:lang w:val="en-US"/>
        </w:rPr>
        <w:t xml:space="preserve">In this case, each component </w:t>
      </w:r>
      <w:r w:rsidRPr="0038712E">
        <w:rPr>
          <w:rFonts w:ascii="Times New Roman" w:hAnsi="Times New Roman" w:cs="Times New Roman"/>
          <w:position w:val="-14"/>
          <w:sz w:val="24"/>
          <w:szCs w:val="24"/>
        </w:rPr>
        <w:object w:dxaOrig="700" w:dyaOrig="380">
          <v:shape id="_x0000_i1204" type="#_x0000_t75" style="width:35.15pt;height:18.4pt" o:ole="">
            <v:imagedata r:id="rId459" o:title=""/>
          </v:shape>
          <o:OLEObject Type="Embed" ProgID="Equation.DSMT4" ShapeID="_x0000_i1204" DrawAspect="Content" ObjectID="_1665752164" r:id="rId460"/>
        </w:object>
      </w:r>
      <w:r w:rsidRPr="0038712E">
        <w:rPr>
          <w:rFonts w:ascii="Times New Roman" w:eastAsia="Times New Roman" w:hAnsi="Times New Roman" w:cs="Times New Roman"/>
          <w:sz w:val="24"/>
          <w:szCs w:val="24"/>
          <w:lang w:val="en-US"/>
        </w:rPr>
        <w:t xml:space="preserve"> is squared (when duplicated) or a cube (when tripled). For the majority scheme</w:t>
      </w:r>
    </w:p>
    <w:p w:rsidR="0052229A" w:rsidRPr="0038712E" w:rsidRDefault="0052229A" w:rsidP="0052229A">
      <w:pPr>
        <w:autoSpaceDE w:val="0"/>
        <w:autoSpaceDN w:val="0"/>
        <w:adjustRightInd w:val="0"/>
        <w:spacing w:after="0" w:line="360" w:lineRule="auto"/>
        <w:ind w:firstLine="709"/>
        <w:jc w:val="both"/>
        <w:rPr>
          <w:rFonts w:ascii="Times New Roman" w:hAnsi="Times New Roman" w:cs="Times New Roman"/>
          <w:sz w:val="24"/>
          <w:szCs w:val="24"/>
          <w:lang w:val="en-US"/>
        </w:rPr>
      </w:pPr>
    </w:p>
    <w:p w:rsidR="0052229A" w:rsidRPr="0038712E" w:rsidRDefault="0052229A" w:rsidP="0052229A">
      <w:pPr>
        <w:autoSpaceDE w:val="0"/>
        <w:autoSpaceDN w:val="0"/>
        <w:adjustRightInd w:val="0"/>
        <w:spacing w:after="0" w:line="360" w:lineRule="auto"/>
        <w:ind w:firstLine="709"/>
        <w:jc w:val="right"/>
        <w:rPr>
          <w:rFonts w:ascii="Times New Roman" w:hAnsi="Times New Roman" w:cs="Times New Roman"/>
          <w:sz w:val="24"/>
          <w:szCs w:val="24"/>
          <w:lang w:val="en-US"/>
        </w:rPr>
      </w:pPr>
      <w:r w:rsidRPr="0038712E">
        <w:rPr>
          <w:rFonts w:ascii="Times New Roman" w:hAnsi="Times New Roman" w:cs="Times New Roman"/>
          <w:position w:val="-16"/>
          <w:sz w:val="24"/>
          <w:szCs w:val="24"/>
        </w:rPr>
        <w:object w:dxaOrig="3980" w:dyaOrig="499">
          <v:shape id="_x0000_i1205" type="#_x0000_t75" style="width:198.4pt;height:25.1pt" o:ole="">
            <v:imagedata r:id="rId461" o:title=""/>
          </v:shape>
          <o:OLEObject Type="Embed" ProgID="Equation.DSMT4" ShapeID="_x0000_i1205" DrawAspect="Content" ObjectID="_1665752165" r:id="rId462"/>
        </w:object>
      </w:r>
      <w:r w:rsidRPr="0038712E">
        <w:rPr>
          <w:rFonts w:ascii="Times New Roman" w:hAnsi="Times New Roman" w:cs="Times New Roman"/>
          <w:sz w:val="24"/>
          <w:szCs w:val="24"/>
          <w:lang w:val="en-US"/>
        </w:rPr>
        <w:t xml:space="preserve">                                (</w:t>
      </w:r>
      <w:r w:rsidR="00530EAE">
        <w:rPr>
          <w:rFonts w:ascii="Times New Roman" w:hAnsi="Times New Roman" w:cs="Times New Roman"/>
          <w:sz w:val="24"/>
          <w:szCs w:val="24"/>
          <w:lang w:val="en-US"/>
        </w:rPr>
        <w:t>R</w:t>
      </w:r>
      <w:r w:rsidRPr="0038712E">
        <w:rPr>
          <w:rFonts w:ascii="Times New Roman" w:hAnsi="Times New Roman" w:cs="Times New Roman"/>
          <w:sz w:val="24"/>
          <w:szCs w:val="24"/>
          <w:lang w:val="en-US"/>
        </w:rPr>
        <w:t>.2)</w:t>
      </w:r>
    </w:p>
    <w:p w:rsidR="0052229A" w:rsidRPr="0038712E" w:rsidRDefault="0052229A" w:rsidP="0052229A">
      <w:pPr>
        <w:autoSpaceDE w:val="0"/>
        <w:autoSpaceDN w:val="0"/>
        <w:adjustRightInd w:val="0"/>
        <w:spacing w:after="0" w:line="360" w:lineRule="auto"/>
        <w:ind w:firstLine="709"/>
        <w:jc w:val="both"/>
        <w:rPr>
          <w:rFonts w:ascii="Times New Roman" w:hAnsi="Times New Roman" w:cs="Times New Roman"/>
          <w:sz w:val="24"/>
          <w:szCs w:val="24"/>
          <w:lang w:val="en-US"/>
        </w:rPr>
      </w:pPr>
    </w:p>
    <w:p w:rsidR="0052229A" w:rsidRPr="0038712E" w:rsidRDefault="004A3529" w:rsidP="0052229A">
      <w:pPr>
        <w:spacing w:after="0" w:line="240" w:lineRule="auto"/>
        <w:jc w:val="both"/>
        <w:rPr>
          <w:rFonts w:ascii="Times New Roman" w:hAnsi="Times New Roman" w:cs="Times New Roman"/>
          <w:sz w:val="24"/>
          <w:szCs w:val="24"/>
          <w:lang w:val="en-US"/>
        </w:rPr>
      </w:pPr>
      <w:r w:rsidRPr="0038712E">
        <w:rPr>
          <w:rFonts w:ascii="Times New Roman" w:hAnsi="Times New Roman" w:cs="Times New Roman"/>
          <w:sz w:val="24"/>
          <w:szCs w:val="24"/>
          <w:lang w:val="en-US"/>
        </w:rPr>
        <w:t>Table</w:t>
      </w:r>
      <w:r w:rsidR="002C6739">
        <w:rPr>
          <w:rFonts w:ascii="Times New Roman" w:hAnsi="Times New Roman" w:cs="Times New Roman"/>
          <w:sz w:val="24"/>
          <w:szCs w:val="24"/>
          <w:lang w:val="en-US"/>
        </w:rPr>
        <w:t>R</w:t>
      </w:r>
      <w:r w:rsidR="0052229A" w:rsidRPr="0038712E">
        <w:rPr>
          <w:rFonts w:ascii="Times New Roman" w:hAnsi="Times New Roman" w:cs="Times New Roman"/>
          <w:sz w:val="24"/>
          <w:szCs w:val="24"/>
          <w:lang w:val="en-US"/>
        </w:rPr>
        <w:t xml:space="preserve">.1 – UCs values </w:t>
      </w:r>
      <w:r w:rsidR="0052229A" w:rsidRPr="0038712E">
        <w:rPr>
          <w:position w:val="-12"/>
        </w:rPr>
        <w:object w:dxaOrig="700" w:dyaOrig="360">
          <v:shape id="_x0000_i1206" type="#_x0000_t75" style="width:35.15pt;height:18.4pt" o:ole="">
            <v:imagedata r:id="rId463" o:title=""/>
          </v:shape>
          <o:OLEObject Type="Embed" ProgID="Equation.DSMT4" ShapeID="_x0000_i1206" DrawAspect="Content" ObjectID="_1665752166" r:id="rId464"/>
        </w:object>
      </w:r>
      <w:r w:rsidR="0052229A" w:rsidRPr="0038712E">
        <w:rPr>
          <w:rFonts w:ascii="Times New Roman" w:hAnsi="Times New Roman" w:cs="Times New Roman"/>
          <w:sz w:val="24"/>
          <w:szCs w:val="24"/>
          <w:lang w:val="en-US"/>
        </w:rPr>
        <w:t xml:space="preserve">, </w:t>
      </w:r>
      <w:r w:rsidR="0052229A" w:rsidRPr="0038712E">
        <w:rPr>
          <w:position w:val="-12"/>
        </w:rPr>
        <w:object w:dxaOrig="780" w:dyaOrig="360">
          <v:shape id="_x0000_i1207" type="#_x0000_t75" style="width:39.35pt;height:18.4pt" o:ole="">
            <v:imagedata r:id="rId465" o:title=""/>
          </v:shape>
          <o:OLEObject Type="Embed" ProgID="Equation.DSMT4" ShapeID="_x0000_i1207" DrawAspect="Content" ObjectID="_1665752167" r:id="rId466"/>
        </w:object>
      </w:r>
      <w:r w:rsidR="0052229A" w:rsidRPr="0038712E">
        <w:rPr>
          <w:rFonts w:ascii="Times New Roman" w:hAnsi="Times New Roman" w:cs="Times New Roman"/>
          <w:sz w:val="24"/>
          <w:szCs w:val="24"/>
          <w:lang w:val="en-US"/>
        </w:rPr>
        <w:t xml:space="preserve"> and capital costs </w:t>
      </w:r>
      <w:r w:rsidR="0052229A" w:rsidRPr="0038712E">
        <w:rPr>
          <w:position w:val="-12"/>
        </w:rPr>
        <w:object w:dxaOrig="340" w:dyaOrig="360">
          <v:shape id="_x0000_i1208" type="#_x0000_t75" style="width:16.75pt;height:18.4pt" o:ole="">
            <v:imagedata r:id="rId467" o:title=""/>
          </v:shape>
          <o:OLEObject Type="Embed" ProgID="Equation.DSMT4" ShapeID="_x0000_i1208" DrawAspect="Content" ObjectID="_1665752168" r:id="rId468"/>
        </w:object>
      </w:r>
      <w:r w:rsidR="0052229A" w:rsidRPr="0038712E">
        <w:rPr>
          <w:rFonts w:ascii="Times New Roman" w:hAnsi="Times New Roman" w:cs="Times New Roman"/>
          <w:sz w:val="24"/>
          <w:szCs w:val="24"/>
          <w:lang w:val="en-US"/>
        </w:rPr>
        <w:t xml:space="preserve"> for CI differential protection (first number), differential-phase protection of EM (second number) and overcurrent protection of the transformer (third number) on reed switches</w:t>
      </w:r>
    </w:p>
    <w:tbl>
      <w:tblPr>
        <w:tblStyle w:val="a7"/>
        <w:tblW w:w="5000" w:type="pct"/>
        <w:tblLook w:val="04A0"/>
      </w:tblPr>
      <w:tblGrid>
        <w:gridCol w:w="2392"/>
        <w:gridCol w:w="2393"/>
        <w:gridCol w:w="2393"/>
        <w:gridCol w:w="2393"/>
      </w:tblGrid>
      <w:tr w:rsidR="0052229A" w:rsidRPr="0038712E" w:rsidTr="00A766C1">
        <w:trPr>
          <w:trHeight w:val="1008"/>
        </w:trPr>
        <w:tc>
          <w:tcPr>
            <w:tcW w:w="1250" w:type="pct"/>
            <w:vAlign w:val="center"/>
          </w:tcPr>
          <w:p w:rsidR="0052229A" w:rsidRPr="0038712E" w:rsidRDefault="0052229A" w:rsidP="00A766C1">
            <w:pPr>
              <w:jc w:val="center"/>
              <w:rPr>
                <w:rFonts w:ascii="Times New Roman" w:hAnsi="Times New Roman" w:cs="Times New Roman"/>
                <w:sz w:val="24"/>
                <w:szCs w:val="24"/>
                <w:lang w:val="en-US"/>
              </w:rPr>
            </w:pPr>
            <w:r w:rsidRPr="0038712E">
              <w:rPr>
                <w:rFonts w:ascii="Times New Roman" w:hAnsi="Times New Roman" w:cs="Times New Roman"/>
                <w:sz w:val="24"/>
                <w:szCs w:val="24"/>
                <w:lang w:val="en-US"/>
              </w:rPr>
              <w:t>Variant of the implementation of the protection circuit on reed switches</w:t>
            </w:r>
          </w:p>
        </w:tc>
        <w:tc>
          <w:tcPr>
            <w:tcW w:w="1250" w:type="pct"/>
            <w:vAlign w:val="center"/>
          </w:tcPr>
          <w:p w:rsidR="0052229A" w:rsidRPr="0038712E" w:rsidRDefault="0052229A" w:rsidP="00A766C1">
            <w:pPr>
              <w:jc w:val="center"/>
              <w:rPr>
                <w:rFonts w:ascii="Times New Roman" w:hAnsi="Times New Roman" w:cs="Times New Roman"/>
                <w:sz w:val="24"/>
                <w:szCs w:val="24"/>
              </w:rPr>
            </w:pPr>
            <w:r w:rsidRPr="0038712E">
              <w:rPr>
                <w:position w:val="-12"/>
              </w:rPr>
              <w:object w:dxaOrig="700" w:dyaOrig="360">
                <v:shape id="_x0000_i1209" type="#_x0000_t75" style="width:35.15pt;height:18.4pt" o:ole="">
                  <v:imagedata r:id="rId469" o:title=""/>
                </v:shape>
                <o:OLEObject Type="Embed" ProgID="Equation.DSMT4" ShapeID="_x0000_i1209" DrawAspect="Content" ObjectID="_1665752169" r:id="rId470"/>
              </w:object>
            </w:r>
            <w:r w:rsidRPr="0038712E">
              <w:rPr>
                <w:rFonts w:ascii="Times New Roman" w:hAnsi="Times New Roman" w:cs="Times New Roman"/>
                <w:sz w:val="24"/>
                <w:szCs w:val="24"/>
              </w:rPr>
              <w:t>,</w:t>
            </w:r>
          </w:p>
          <w:p w:rsidR="0052229A" w:rsidRPr="0038712E" w:rsidRDefault="0052229A" w:rsidP="00A766C1">
            <w:pPr>
              <w:jc w:val="center"/>
              <w:rPr>
                <w:rFonts w:ascii="Times New Roman" w:hAnsi="Times New Roman" w:cs="Times New Roman"/>
                <w:sz w:val="24"/>
                <w:szCs w:val="24"/>
              </w:rPr>
            </w:pPr>
            <w:r w:rsidRPr="0038712E">
              <w:rPr>
                <w:position w:val="-6"/>
              </w:rPr>
              <w:object w:dxaOrig="600" w:dyaOrig="340">
                <v:shape id="_x0000_i1210" type="#_x0000_t75" style="width:30.15pt;height:16.75pt" o:ole="">
                  <v:imagedata r:id="rId471" o:title=""/>
                </v:shape>
                <o:OLEObject Type="Embed" ProgID="Equation.DSMT4" ShapeID="_x0000_i1210" DrawAspect="Content" ObjectID="_1665752170" r:id="rId472"/>
              </w:object>
            </w:r>
          </w:p>
        </w:tc>
        <w:tc>
          <w:tcPr>
            <w:tcW w:w="1250" w:type="pct"/>
            <w:vAlign w:val="center"/>
          </w:tcPr>
          <w:p w:rsidR="0052229A" w:rsidRPr="0038712E" w:rsidRDefault="0052229A" w:rsidP="00A766C1">
            <w:pPr>
              <w:jc w:val="center"/>
              <w:rPr>
                <w:rFonts w:ascii="Times New Roman" w:hAnsi="Times New Roman" w:cs="Times New Roman"/>
                <w:sz w:val="24"/>
                <w:szCs w:val="24"/>
              </w:rPr>
            </w:pPr>
            <w:r w:rsidRPr="0038712E">
              <w:rPr>
                <w:position w:val="-12"/>
              </w:rPr>
              <w:object w:dxaOrig="780" w:dyaOrig="360">
                <v:shape id="_x0000_i1211" type="#_x0000_t75" style="width:39.35pt;height:18.4pt" o:ole="">
                  <v:imagedata r:id="rId473" o:title=""/>
                </v:shape>
                <o:OLEObject Type="Embed" ProgID="Equation.DSMT4" ShapeID="_x0000_i1211" DrawAspect="Content" ObjectID="_1665752171" r:id="rId474"/>
              </w:object>
            </w:r>
            <w:r w:rsidRPr="0038712E">
              <w:rPr>
                <w:rFonts w:ascii="Times New Roman" w:hAnsi="Times New Roman" w:cs="Times New Roman"/>
                <w:sz w:val="24"/>
                <w:szCs w:val="24"/>
              </w:rPr>
              <w:t>.</w:t>
            </w:r>
          </w:p>
          <w:p w:rsidR="0052229A" w:rsidRPr="0038712E" w:rsidRDefault="0052229A" w:rsidP="00A766C1">
            <w:pPr>
              <w:jc w:val="center"/>
              <w:rPr>
                <w:rFonts w:ascii="Times New Roman" w:hAnsi="Times New Roman" w:cs="Times New Roman"/>
                <w:sz w:val="24"/>
                <w:szCs w:val="24"/>
              </w:rPr>
            </w:pPr>
            <w:r w:rsidRPr="0038712E">
              <w:rPr>
                <w:position w:val="-6"/>
              </w:rPr>
              <w:object w:dxaOrig="600" w:dyaOrig="340">
                <v:shape id="_x0000_i1212" type="#_x0000_t75" style="width:30.15pt;height:16.75pt" o:ole="">
                  <v:imagedata r:id="rId471" o:title=""/>
                </v:shape>
                <o:OLEObject Type="Embed" ProgID="Equation.DSMT4" ShapeID="_x0000_i1212" DrawAspect="Content" ObjectID="_1665752172" r:id="rId475"/>
              </w:object>
            </w:r>
          </w:p>
        </w:tc>
        <w:tc>
          <w:tcPr>
            <w:tcW w:w="1250" w:type="pct"/>
            <w:vAlign w:val="center"/>
          </w:tcPr>
          <w:p w:rsidR="0052229A" w:rsidRPr="0038712E" w:rsidRDefault="0052229A" w:rsidP="00A766C1">
            <w:pPr>
              <w:jc w:val="center"/>
              <w:rPr>
                <w:rFonts w:ascii="Times New Roman" w:hAnsi="Times New Roman" w:cs="Times New Roman"/>
                <w:sz w:val="24"/>
                <w:szCs w:val="24"/>
                <w:lang w:val="en-US"/>
              </w:rPr>
            </w:pPr>
            <w:r w:rsidRPr="0038712E">
              <w:rPr>
                <w:position w:val="-12"/>
              </w:rPr>
              <w:object w:dxaOrig="340" w:dyaOrig="360">
                <v:shape id="_x0000_i1213" type="#_x0000_t75" style="width:16.75pt;height:18.4pt" o:ole="">
                  <v:imagedata r:id="rId476" o:title=""/>
                </v:shape>
                <o:OLEObject Type="Embed" ProgID="Equation.DSMT4" ShapeID="_x0000_i1213" DrawAspect="Content" ObjectID="_1665752173" r:id="rId477"/>
              </w:object>
            </w:r>
            <w:r w:rsidRPr="0038712E">
              <w:rPr>
                <w:rFonts w:ascii="Times New Roman" w:hAnsi="Times New Roman" w:cs="Times New Roman"/>
                <w:sz w:val="24"/>
                <w:szCs w:val="24"/>
              </w:rPr>
              <w:t>,</w:t>
            </w:r>
            <w:r w:rsidRPr="0038712E">
              <w:rPr>
                <w:rFonts w:ascii="Times New Roman" w:hAnsi="Times New Roman" w:cs="Times New Roman"/>
                <w:sz w:val="24"/>
                <w:szCs w:val="24"/>
                <w:lang w:val="en-US"/>
              </w:rPr>
              <w:t xml:space="preserve"> $</w:t>
            </w:r>
          </w:p>
        </w:tc>
      </w:tr>
      <w:tr w:rsidR="0052229A" w:rsidRPr="0038712E" w:rsidTr="00A766C1">
        <w:tc>
          <w:tcPr>
            <w:tcW w:w="1250" w:type="pct"/>
            <w:vAlign w:val="center"/>
          </w:tcPr>
          <w:p w:rsidR="0052229A" w:rsidRPr="0038712E" w:rsidRDefault="0052229A" w:rsidP="00A766C1">
            <w:pPr>
              <w:jc w:val="center"/>
              <w:rPr>
                <w:rFonts w:ascii="Times New Roman" w:hAnsi="Times New Roman" w:cs="Times New Roman"/>
                <w:sz w:val="24"/>
                <w:szCs w:val="24"/>
              </w:rPr>
            </w:pPr>
            <w:r w:rsidRPr="0038712E">
              <w:rPr>
                <w:rFonts w:ascii="Times New Roman" w:hAnsi="Times New Roman" w:cs="Times New Roman"/>
                <w:sz w:val="24"/>
                <w:szCs w:val="24"/>
                <w:lang w:val="en-US"/>
              </w:rPr>
              <w:t>Single</w:t>
            </w:r>
            <w:r w:rsidRPr="0038712E">
              <w:rPr>
                <w:rFonts w:ascii="Times New Roman" w:hAnsi="Times New Roman" w:cs="Times New Roman"/>
                <w:sz w:val="24"/>
                <w:szCs w:val="24"/>
              </w:rPr>
              <w:t>-set</w:t>
            </w:r>
          </w:p>
        </w:tc>
        <w:tc>
          <w:tcPr>
            <w:tcW w:w="1250" w:type="pct"/>
            <w:vAlign w:val="center"/>
          </w:tcPr>
          <w:p w:rsidR="0052229A" w:rsidRPr="0038712E" w:rsidRDefault="0052229A" w:rsidP="00A766C1">
            <w:pPr>
              <w:jc w:val="center"/>
              <w:rPr>
                <w:rFonts w:ascii="Times New Roman" w:hAnsi="Times New Roman" w:cs="Times New Roman"/>
                <w:sz w:val="24"/>
                <w:szCs w:val="24"/>
              </w:rPr>
            </w:pPr>
            <w:r w:rsidRPr="0038712E">
              <w:rPr>
                <w:rFonts w:ascii="Times New Roman" w:hAnsi="Times New Roman" w:cs="Times New Roman"/>
                <w:sz w:val="24"/>
                <w:szCs w:val="24"/>
              </w:rPr>
              <w:t>23.8; 45.9; 8.86</w:t>
            </w:r>
          </w:p>
        </w:tc>
        <w:tc>
          <w:tcPr>
            <w:tcW w:w="1250" w:type="pct"/>
            <w:vAlign w:val="center"/>
          </w:tcPr>
          <w:p w:rsidR="0052229A" w:rsidRPr="0038712E" w:rsidRDefault="0052229A" w:rsidP="00A766C1">
            <w:pPr>
              <w:jc w:val="center"/>
              <w:rPr>
                <w:rFonts w:ascii="Times New Roman" w:hAnsi="Times New Roman" w:cs="Times New Roman"/>
                <w:sz w:val="24"/>
                <w:szCs w:val="24"/>
              </w:rPr>
            </w:pPr>
            <w:r w:rsidRPr="0038712E">
              <w:rPr>
                <w:rFonts w:ascii="Times New Roman" w:hAnsi="Times New Roman" w:cs="Times New Roman"/>
                <w:sz w:val="24"/>
                <w:szCs w:val="24"/>
              </w:rPr>
              <w:t>8.7; 27; 2.6</w:t>
            </w:r>
          </w:p>
        </w:tc>
        <w:tc>
          <w:tcPr>
            <w:tcW w:w="1250" w:type="pct"/>
            <w:vAlign w:val="center"/>
          </w:tcPr>
          <w:p w:rsidR="0052229A" w:rsidRPr="0038712E" w:rsidRDefault="0052229A" w:rsidP="00A766C1">
            <w:pPr>
              <w:jc w:val="center"/>
              <w:rPr>
                <w:rFonts w:ascii="Times New Roman" w:hAnsi="Times New Roman" w:cs="Times New Roman"/>
                <w:sz w:val="24"/>
                <w:szCs w:val="24"/>
              </w:rPr>
            </w:pPr>
            <w:r w:rsidRPr="0038712E">
              <w:rPr>
                <w:rFonts w:ascii="Times New Roman" w:hAnsi="Times New Roman" w:cs="Times New Roman"/>
                <w:sz w:val="24"/>
                <w:szCs w:val="24"/>
              </w:rPr>
              <w:t>324; 430; 286</w:t>
            </w:r>
          </w:p>
        </w:tc>
      </w:tr>
      <w:tr w:rsidR="0052229A" w:rsidRPr="0038712E" w:rsidTr="00A766C1">
        <w:tc>
          <w:tcPr>
            <w:tcW w:w="1250" w:type="pct"/>
            <w:vAlign w:val="center"/>
          </w:tcPr>
          <w:p w:rsidR="0052229A" w:rsidRPr="0038712E" w:rsidRDefault="0052229A" w:rsidP="00A766C1">
            <w:pPr>
              <w:jc w:val="center"/>
              <w:rPr>
                <w:rFonts w:ascii="Times New Roman" w:hAnsi="Times New Roman" w:cs="Times New Roman"/>
                <w:sz w:val="24"/>
                <w:szCs w:val="24"/>
              </w:rPr>
            </w:pPr>
            <w:r w:rsidRPr="0038712E">
              <w:rPr>
                <w:rFonts w:ascii="Times New Roman" w:hAnsi="Times New Roman" w:cs="Times New Roman"/>
                <w:sz w:val="24"/>
                <w:szCs w:val="24"/>
              </w:rPr>
              <w:t>Duplicated</w:t>
            </w:r>
          </w:p>
        </w:tc>
        <w:tc>
          <w:tcPr>
            <w:tcW w:w="1250" w:type="pct"/>
            <w:vAlign w:val="center"/>
          </w:tcPr>
          <w:p w:rsidR="0052229A" w:rsidRPr="0038712E" w:rsidRDefault="0052229A" w:rsidP="00A766C1">
            <w:pPr>
              <w:jc w:val="center"/>
              <w:rPr>
                <w:rFonts w:ascii="Times New Roman" w:hAnsi="Times New Roman" w:cs="Times New Roman"/>
                <w:sz w:val="24"/>
                <w:szCs w:val="24"/>
              </w:rPr>
            </w:pPr>
            <w:r w:rsidRPr="0038712E">
              <w:rPr>
                <w:rFonts w:ascii="Times New Roman" w:hAnsi="Times New Roman" w:cs="Times New Roman"/>
                <w:sz w:val="24"/>
                <w:szCs w:val="24"/>
              </w:rPr>
              <w:t>0.04; 0.55; 0.01</w:t>
            </w:r>
          </w:p>
        </w:tc>
        <w:tc>
          <w:tcPr>
            <w:tcW w:w="1250" w:type="pct"/>
            <w:vAlign w:val="center"/>
          </w:tcPr>
          <w:p w:rsidR="0052229A" w:rsidRPr="0038712E" w:rsidRDefault="0052229A" w:rsidP="00A766C1">
            <w:pPr>
              <w:jc w:val="center"/>
              <w:rPr>
                <w:rFonts w:ascii="Times New Roman" w:hAnsi="Times New Roman" w:cs="Times New Roman"/>
                <w:sz w:val="24"/>
                <w:szCs w:val="24"/>
              </w:rPr>
            </w:pPr>
            <w:r w:rsidRPr="0038712E">
              <w:rPr>
                <w:rFonts w:ascii="Times New Roman" w:hAnsi="Times New Roman" w:cs="Times New Roman"/>
                <w:sz w:val="24"/>
                <w:szCs w:val="24"/>
              </w:rPr>
              <w:t>17; 54; 5.2</w:t>
            </w:r>
          </w:p>
        </w:tc>
        <w:tc>
          <w:tcPr>
            <w:tcW w:w="1250" w:type="pct"/>
            <w:vAlign w:val="center"/>
          </w:tcPr>
          <w:p w:rsidR="0052229A" w:rsidRPr="0038712E" w:rsidRDefault="0052229A" w:rsidP="00A766C1">
            <w:pPr>
              <w:jc w:val="center"/>
              <w:rPr>
                <w:rFonts w:ascii="Times New Roman" w:hAnsi="Times New Roman" w:cs="Times New Roman"/>
                <w:sz w:val="24"/>
                <w:szCs w:val="24"/>
              </w:rPr>
            </w:pPr>
            <w:r w:rsidRPr="0038712E">
              <w:rPr>
                <w:rFonts w:ascii="Times New Roman" w:hAnsi="Times New Roman" w:cs="Times New Roman"/>
                <w:sz w:val="24"/>
                <w:szCs w:val="24"/>
              </w:rPr>
              <w:t>648; 860; 572</w:t>
            </w:r>
          </w:p>
        </w:tc>
      </w:tr>
      <w:tr w:rsidR="0052229A" w:rsidRPr="0038712E" w:rsidTr="00A766C1">
        <w:tc>
          <w:tcPr>
            <w:tcW w:w="1250" w:type="pct"/>
            <w:vAlign w:val="center"/>
          </w:tcPr>
          <w:p w:rsidR="0052229A" w:rsidRPr="0038712E" w:rsidRDefault="0052229A" w:rsidP="00A766C1">
            <w:pPr>
              <w:jc w:val="center"/>
              <w:rPr>
                <w:rFonts w:ascii="Times New Roman" w:hAnsi="Times New Roman" w:cs="Times New Roman"/>
                <w:sz w:val="24"/>
                <w:szCs w:val="24"/>
              </w:rPr>
            </w:pPr>
            <w:r w:rsidRPr="0038712E">
              <w:rPr>
                <w:rFonts w:ascii="Times New Roman" w:hAnsi="Times New Roman" w:cs="Times New Roman"/>
                <w:sz w:val="24"/>
                <w:szCs w:val="24"/>
              </w:rPr>
              <w:t>Triple</w:t>
            </w:r>
            <w:r w:rsidRPr="0038712E">
              <w:rPr>
                <w:rFonts w:ascii="Times New Roman" w:hAnsi="Times New Roman" w:cs="Times New Roman"/>
                <w:sz w:val="24"/>
                <w:szCs w:val="24"/>
                <w:lang w:val="en-US"/>
              </w:rPr>
              <w:t>d</w:t>
            </w:r>
          </w:p>
        </w:tc>
        <w:tc>
          <w:tcPr>
            <w:tcW w:w="1250" w:type="pct"/>
            <w:vAlign w:val="center"/>
          </w:tcPr>
          <w:p w:rsidR="0052229A" w:rsidRPr="0038712E" w:rsidRDefault="0052229A" w:rsidP="00A766C1">
            <w:pPr>
              <w:jc w:val="center"/>
              <w:rPr>
                <w:rFonts w:ascii="Times New Roman" w:hAnsi="Times New Roman" w:cs="Times New Roman"/>
                <w:sz w:val="24"/>
                <w:szCs w:val="24"/>
              </w:rPr>
            </w:pPr>
            <w:r w:rsidRPr="0038712E">
              <w:rPr>
                <w:position w:val="-10"/>
              </w:rPr>
              <w:object w:dxaOrig="780" w:dyaOrig="380">
                <v:shape id="_x0000_i1214" type="#_x0000_t75" style="width:39.35pt;height:18.4pt" o:ole="">
                  <v:imagedata r:id="rId478" o:title=""/>
                </v:shape>
                <o:OLEObject Type="Embed" ProgID="Equation.DSMT4" ShapeID="_x0000_i1214" DrawAspect="Content" ObjectID="_1665752174" r:id="rId479"/>
              </w:object>
            </w:r>
            <w:r w:rsidRPr="0038712E">
              <w:rPr>
                <w:rFonts w:ascii="Times New Roman" w:hAnsi="Times New Roman" w:cs="Times New Roman"/>
                <w:sz w:val="24"/>
                <w:szCs w:val="24"/>
              </w:rPr>
              <w:t xml:space="preserve"> 0.01; </w:t>
            </w:r>
            <w:r w:rsidRPr="0038712E">
              <w:rPr>
                <w:position w:val="-6"/>
              </w:rPr>
              <w:object w:dxaOrig="660" w:dyaOrig="340">
                <v:shape id="_x0000_i1215" type="#_x0000_t75" style="width:32.65pt;height:16.75pt" o:ole="">
                  <v:imagedata r:id="rId480" o:title=""/>
                </v:shape>
                <o:OLEObject Type="Embed" ProgID="Equation.DSMT4" ShapeID="_x0000_i1215" DrawAspect="Content" ObjectID="_1665752175" r:id="rId481"/>
              </w:object>
            </w:r>
          </w:p>
        </w:tc>
        <w:tc>
          <w:tcPr>
            <w:tcW w:w="1250" w:type="pct"/>
            <w:vAlign w:val="center"/>
          </w:tcPr>
          <w:p w:rsidR="0052229A" w:rsidRPr="0038712E" w:rsidRDefault="0052229A" w:rsidP="00A766C1">
            <w:pPr>
              <w:jc w:val="center"/>
              <w:rPr>
                <w:rFonts w:ascii="Times New Roman" w:hAnsi="Times New Roman" w:cs="Times New Roman"/>
                <w:sz w:val="24"/>
                <w:szCs w:val="24"/>
              </w:rPr>
            </w:pPr>
            <w:r w:rsidRPr="0038712E">
              <w:rPr>
                <w:rFonts w:ascii="Times New Roman" w:hAnsi="Times New Roman" w:cs="Times New Roman"/>
                <w:sz w:val="24"/>
                <w:szCs w:val="24"/>
              </w:rPr>
              <w:t>26; 80; 7.8</w:t>
            </w:r>
          </w:p>
        </w:tc>
        <w:tc>
          <w:tcPr>
            <w:tcW w:w="1250" w:type="pct"/>
            <w:vAlign w:val="center"/>
          </w:tcPr>
          <w:p w:rsidR="0052229A" w:rsidRPr="0038712E" w:rsidRDefault="0052229A" w:rsidP="00A766C1">
            <w:pPr>
              <w:jc w:val="center"/>
              <w:rPr>
                <w:rFonts w:ascii="Times New Roman" w:hAnsi="Times New Roman" w:cs="Times New Roman"/>
                <w:sz w:val="24"/>
                <w:szCs w:val="24"/>
              </w:rPr>
            </w:pPr>
            <w:r w:rsidRPr="0038712E">
              <w:rPr>
                <w:rFonts w:ascii="Times New Roman" w:hAnsi="Times New Roman" w:cs="Times New Roman"/>
                <w:sz w:val="24"/>
                <w:szCs w:val="24"/>
              </w:rPr>
              <w:t>972; 1290; 858</w:t>
            </w:r>
          </w:p>
        </w:tc>
      </w:tr>
      <w:tr w:rsidR="0052229A" w:rsidRPr="0038712E" w:rsidTr="00A766C1">
        <w:tc>
          <w:tcPr>
            <w:tcW w:w="1250" w:type="pct"/>
            <w:vAlign w:val="center"/>
          </w:tcPr>
          <w:p w:rsidR="0052229A" w:rsidRPr="0038712E" w:rsidRDefault="0052229A" w:rsidP="00A766C1">
            <w:pPr>
              <w:jc w:val="center"/>
              <w:rPr>
                <w:rFonts w:ascii="Times New Roman" w:hAnsi="Times New Roman" w:cs="Times New Roman"/>
                <w:sz w:val="24"/>
                <w:szCs w:val="24"/>
              </w:rPr>
            </w:pPr>
            <w:r w:rsidRPr="0038712E">
              <w:rPr>
                <w:rFonts w:ascii="Times New Roman" w:hAnsi="Times New Roman" w:cs="Times New Roman"/>
                <w:sz w:val="24"/>
                <w:szCs w:val="24"/>
              </w:rPr>
              <w:t>Majority</w:t>
            </w:r>
          </w:p>
        </w:tc>
        <w:tc>
          <w:tcPr>
            <w:tcW w:w="1250" w:type="pct"/>
            <w:vAlign w:val="center"/>
          </w:tcPr>
          <w:p w:rsidR="0052229A" w:rsidRPr="0038712E" w:rsidRDefault="0052229A" w:rsidP="00A766C1">
            <w:pPr>
              <w:jc w:val="center"/>
              <w:rPr>
                <w:rFonts w:ascii="Times New Roman" w:hAnsi="Times New Roman" w:cs="Times New Roman"/>
                <w:sz w:val="24"/>
                <w:szCs w:val="24"/>
              </w:rPr>
            </w:pPr>
            <w:r w:rsidRPr="0038712E">
              <w:rPr>
                <w:rFonts w:ascii="Times New Roman" w:hAnsi="Times New Roman" w:cs="Times New Roman"/>
                <w:sz w:val="24"/>
                <w:szCs w:val="24"/>
              </w:rPr>
              <w:t>0.12; 1.65; 0.03</w:t>
            </w:r>
          </w:p>
        </w:tc>
        <w:tc>
          <w:tcPr>
            <w:tcW w:w="1250" w:type="pct"/>
            <w:vAlign w:val="center"/>
          </w:tcPr>
          <w:p w:rsidR="0052229A" w:rsidRPr="0038712E" w:rsidRDefault="0052229A" w:rsidP="00A766C1">
            <w:pPr>
              <w:jc w:val="center"/>
              <w:rPr>
                <w:rFonts w:ascii="Times New Roman" w:hAnsi="Times New Roman" w:cs="Times New Roman"/>
                <w:sz w:val="24"/>
                <w:szCs w:val="24"/>
              </w:rPr>
            </w:pPr>
            <w:r w:rsidRPr="0038712E">
              <w:rPr>
                <w:rFonts w:ascii="Times New Roman" w:hAnsi="Times New Roman" w:cs="Times New Roman"/>
                <w:sz w:val="24"/>
                <w:szCs w:val="24"/>
              </w:rPr>
              <w:t>0.23; 2.2; 0.02</w:t>
            </w:r>
          </w:p>
        </w:tc>
        <w:tc>
          <w:tcPr>
            <w:tcW w:w="1250" w:type="pct"/>
            <w:vAlign w:val="center"/>
          </w:tcPr>
          <w:p w:rsidR="0052229A" w:rsidRPr="0038712E" w:rsidRDefault="0052229A" w:rsidP="00A766C1">
            <w:pPr>
              <w:jc w:val="center"/>
              <w:rPr>
                <w:rFonts w:ascii="Times New Roman" w:hAnsi="Times New Roman" w:cs="Times New Roman"/>
                <w:sz w:val="24"/>
                <w:szCs w:val="24"/>
              </w:rPr>
            </w:pPr>
            <w:r w:rsidRPr="0038712E">
              <w:rPr>
                <w:rFonts w:ascii="Times New Roman" w:hAnsi="Times New Roman" w:cs="Times New Roman"/>
                <w:sz w:val="24"/>
                <w:szCs w:val="24"/>
              </w:rPr>
              <w:t>972; 1290; 858</w:t>
            </w:r>
          </w:p>
        </w:tc>
      </w:tr>
    </w:tbl>
    <w:p w:rsidR="0052229A" w:rsidRPr="0038712E" w:rsidRDefault="0052229A" w:rsidP="0052229A">
      <w:pPr>
        <w:autoSpaceDE w:val="0"/>
        <w:autoSpaceDN w:val="0"/>
        <w:adjustRightInd w:val="0"/>
        <w:spacing w:after="0" w:line="360" w:lineRule="auto"/>
        <w:ind w:firstLine="709"/>
        <w:jc w:val="both"/>
        <w:rPr>
          <w:rFonts w:ascii="Times New Roman" w:hAnsi="Times New Roman" w:cs="Times New Roman"/>
          <w:sz w:val="24"/>
          <w:szCs w:val="24"/>
        </w:rPr>
      </w:pPr>
    </w:p>
    <w:p w:rsidR="0052229A" w:rsidRPr="0038712E" w:rsidRDefault="0052229A" w:rsidP="0052229A">
      <w:pPr>
        <w:autoSpaceDE w:val="0"/>
        <w:autoSpaceDN w:val="0"/>
        <w:adjustRightInd w:val="0"/>
        <w:spacing w:after="0" w:line="360" w:lineRule="auto"/>
        <w:ind w:firstLine="709"/>
        <w:jc w:val="both"/>
        <w:rPr>
          <w:rFonts w:ascii="Times New Roman" w:hAnsi="Times New Roman" w:cs="Times New Roman"/>
          <w:sz w:val="24"/>
          <w:szCs w:val="24"/>
          <w:lang w:val="en-US"/>
        </w:rPr>
      </w:pPr>
      <w:r w:rsidRPr="0038712E">
        <w:rPr>
          <w:rFonts w:ascii="Times New Roman" w:hAnsi="Times New Roman" w:cs="Times New Roman"/>
          <w:sz w:val="24"/>
          <w:szCs w:val="24"/>
          <w:lang w:val="en-US"/>
        </w:rPr>
        <w:t>UCs of non-triggering are determined by</w:t>
      </w:r>
      <w:r w:rsidR="004A3529" w:rsidRPr="0038712E">
        <w:rPr>
          <w:rFonts w:ascii="Times New Roman" w:hAnsi="Times New Roman" w:cs="Times New Roman"/>
          <w:sz w:val="24"/>
          <w:szCs w:val="24"/>
          <w:lang w:val="en-US"/>
        </w:rPr>
        <w:t xml:space="preserve"> (8</w:t>
      </w:r>
      <w:r w:rsidRPr="0038712E">
        <w:rPr>
          <w:rFonts w:ascii="Times New Roman" w:hAnsi="Times New Roman" w:cs="Times New Roman"/>
          <w:sz w:val="24"/>
          <w:szCs w:val="24"/>
          <w:lang w:val="en-US"/>
        </w:rPr>
        <w:t xml:space="preserve">.5), but factors 2 and 3 are introduced for duplicated and tripled circuits, and for majority </w:t>
      </w:r>
      <w:r w:rsidRPr="0038712E">
        <w:rPr>
          <w:position w:val="-14"/>
        </w:rPr>
        <w:object w:dxaOrig="1880" w:dyaOrig="420">
          <v:shape id="_x0000_i1216" type="#_x0000_t75" style="width:93.75pt;height:19.25pt" o:ole="">
            <v:imagedata r:id="rId482" o:title=""/>
          </v:shape>
          <o:OLEObject Type="Embed" ProgID="Equation.DSMT4" ShapeID="_x0000_i1216" DrawAspect="Content" ObjectID="_1665752176" r:id="rId483"/>
        </w:object>
      </w:r>
      <w:r w:rsidRPr="0038712E">
        <w:rPr>
          <w:rFonts w:ascii="Times New Roman" w:hAnsi="Times New Roman" w:cs="Times New Roman"/>
          <w:sz w:val="24"/>
          <w:szCs w:val="24"/>
          <w:lang w:val="en-US"/>
        </w:rPr>
        <w:t xml:space="preserve"> UCs of triggering and non-triggering of the considered protections when only protection blocks are reserved are determined in the same way.</w:t>
      </w:r>
    </w:p>
    <w:p w:rsidR="00A766C1" w:rsidRDefault="0052229A" w:rsidP="0086196C">
      <w:pPr>
        <w:pStyle w:val="10"/>
        <w:shd w:val="clear" w:color="auto" w:fill="auto"/>
        <w:spacing w:line="360" w:lineRule="auto"/>
        <w:ind w:firstLine="709"/>
        <w:rPr>
          <w:rFonts w:ascii="Times New Roman" w:hAnsi="Times New Roman" w:cs="Times New Roman"/>
          <w:sz w:val="24"/>
          <w:szCs w:val="24"/>
          <w:lang w:val="en-US"/>
        </w:rPr>
      </w:pPr>
      <w:r w:rsidRPr="0038712E">
        <w:rPr>
          <w:rFonts w:ascii="Times New Roman" w:hAnsi="Times New Roman" w:cs="Times New Roman"/>
          <w:sz w:val="24"/>
          <w:szCs w:val="24"/>
          <w:lang w:val="en-US"/>
        </w:rPr>
        <w:t>Analysis of the results of calculations by formula</w:t>
      </w:r>
      <w:r w:rsidR="004A3529" w:rsidRPr="0038712E">
        <w:rPr>
          <w:rFonts w:ascii="Times New Roman" w:hAnsi="Times New Roman" w:cs="Times New Roman"/>
          <w:sz w:val="24"/>
          <w:szCs w:val="24"/>
          <w:lang w:val="en-US"/>
        </w:rPr>
        <w:t xml:space="preserve"> (</w:t>
      </w:r>
      <w:r w:rsidR="00530EAE">
        <w:rPr>
          <w:rFonts w:ascii="Times New Roman" w:hAnsi="Times New Roman" w:cs="Times New Roman"/>
          <w:sz w:val="24"/>
          <w:szCs w:val="24"/>
          <w:lang w:val="en-US"/>
        </w:rPr>
        <w:t>R</w:t>
      </w:r>
      <w:r w:rsidRPr="0038712E">
        <w:rPr>
          <w:rFonts w:ascii="Times New Roman" w:hAnsi="Times New Roman" w:cs="Times New Roman"/>
          <w:sz w:val="24"/>
          <w:szCs w:val="24"/>
          <w:lang w:val="en-US"/>
        </w:rPr>
        <w:t xml:space="preserve">.1) using </w:t>
      </w:r>
      <w:r w:rsidRPr="0038712E">
        <w:rPr>
          <w:position w:val="-12"/>
        </w:rPr>
        <w:object w:dxaOrig="1500" w:dyaOrig="360">
          <v:shape id="_x0000_i1217" type="#_x0000_t75" style="width:75.35pt;height:18.4pt" o:ole="">
            <v:imagedata r:id="rId484" o:title=""/>
          </v:shape>
          <o:OLEObject Type="Embed" ProgID="Equation.DSMT4" ShapeID="_x0000_i1217" DrawAspect="Content" ObjectID="_1665752177" r:id="rId485"/>
        </w:object>
      </w:r>
      <w:r w:rsidRPr="0038712E">
        <w:rPr>
          <w:rFonts w:ascii="Times New Roman" w:hAnsi="Times New Roman" w:cs="Times New Roman"/>
          <w:sz w:val="24"/>
          <w:szCs w:val="24"/>
          <w:lang w:val="en-US"/>
        </w:rPr>
        <w:t xml:space="preserve"> shows a significant advantage of the majority scheme over duplicated and tripled in reducing costs in relation to the scheme without duplication (single-set scheme). At the same time, duplication of protection blocks with output organs, in comparison with duplication of only blocks, gives a significantly greater effect in reducing costs. For CI differential protection with a capacity of 4 to 80 MW, majorization allows to reduce costs by 1.4÷18 times, for EM differential-phase protection with power from 2 to 8 MW – by 1.2÷3 times. For overcurrent protection of transformers, redundancy has no effect.</w:t>
      </w:r>
      <w:r w:rsidR="00A766C1">
        <w:rPr>
          <w:rFonts w:ascii="Times New Roman" w:hAnsi="Times New Roman" w:cs="Times New Roman"/>
          <w:sz w:val="24"/>
          <w:szCs w:val="24"/>
          <w:lang w:val="en-US"/>
        </w:rPr>
        <w:br w:type="page"/>
      </w:r>
    </w:p>
    <w:p w:rsidR="00A766C1" w:rsidRPr="007C0572" w:rsidRDefault="00A766C1" w:rsidP="00A766C1">
      <w:pPr>
        <w:spacing w:after="0" w:line="360" w:lineRule="auto"/>
        <w:jc w:val="center"/>
        <w:rPr>
          <w:rFonts w:ascii="Times New Roman" w:hAnsi="Times New Roman" w:cs="Times New Roman"/>
          <w:b/>
          <w:sz w:val="24"/>
          <w:lang w:val="en-US"/>
        </w:rPr>
      </w:pPr>
      <w:r w:rsidRPr="007C0572">
        <w:rPr>
          <w:rFonts w:ascii="Times New Roman" w:hAnsi="Times New Roman" w:cs="Times New Roman"/>
          <w:b/>
          <w:sz w:val="24"/>
          <w:lang w:val="en-US"/>
        </w:rPr>
        <w:lastRenderedPageBreak/>
        <w:t xml:space="preserve">APPENDIX </w:t>
      </w:r>
      <w:r w:rsidR="00705F27" w:rsidRPr="007C0572">
        <w:rPr>
          <w:rFonts w:ascii="Times New Roman" w:hAnsi="Times New Roman" w:cs="Times New Roman"/>
          <w:b/>
          <w:sz w:val="24"/>
          <w:lang w:val="en-US"/>
        </w:rPr>
        <w:t>S</w:t>
      </w:r>
    </w:p>
    <w:p w:rsidR="00A766C1" w:rsidRPr="0038712E" w:rsidRDefault="00A766C1" w:rsidP="00A766C1">
      <w:pPr>
        <w:spacing w:after="0" w:line="360" w:lineRule="auto"/>
        <w:jc w:val="center"/>
        <w:rPr>
          <w:rFonts w:ascii="Times New Roman" w:hAnsi="Times New Roman" w:cs="Times New Roman"/>
          <w:b/>
          <w:sz w:val="24"/>
          <w:lang w:val="en-US"/>
        </w:rPr>
      </w:pPr>
      <w:r w:rsidRPr="00191D24">
        <w:rPr>
          <w:rFonts w:ascii="Times New Roman" w:hAnsi="Times New Roman" w:cs="Times New Roman"/>
          <w:sz w:val="24"/>
          <w:lang w:val="en-US"/>
        </w:rPr>
        <w:t>(informative)</w:t>
      </w:r>
    </w:p>
    <w:p w:rsidR="00A766C1" w:rsidRDefault="00A766C1" w:rsidP="00A766C1">
      <w:pPr>
        <w:pStyle w:val="10"/>
        <w:shd w:val="clear" w:color="auto" w:fill="auto"/>
        <w:spacing w:line="360" w:lineRule="auto"/>
        <w:ind w:firstLine="0"/>
        <w:jc w:val="center"/>
        <w:rPr>
          <w:rFonts w:ascii="Times New Roman" w:hAnsi="Times New Roman" w:cs="Times New Roman"/>
          <w:b/>
          <w:sz w:val="24"/>
          <w:szCs w:val="24"/>
        </w:rPr>
      </w:pPr>
      <w:r w:rsidRPr="00A766C1">
        <w:rPr>
          <w:rFonts w:ascii="Times New Roman" w:hAnsi="Times New Roman" w:cs="Times New Roman"/>
          <w:b/>
          <w:sz w:val="24"/>
          <w:szCs w:val="24"/>
        </w:rPr>
        <w:t>Inventionpatent №34407</w:t>
      </w:r>
    </w:p>
    <w:p w:rsidR="007C0572" w:rsidRDefault="007C0572" w:rsidP="00A766C1">
      <w:pPr>
        <w:pStyle w:val="10"/>
        <w:shd w:val="clear" w:color="auto" w:fill="auto"/>
        <w:spacing w:line="360" w:lineRule="auto"/>
        <w:ind w:firstLine="0"/>
        <w:jc w:val="center"/>
        <w:rPr>
          <w:rFonts w:ascii="Times New Roman" w:hAnsi="Times New Roman" w:cs="Times New Roman"/>
          <w:sz w:val="24"/>
          <w:szCs w:val="24"/>
          <w:lang w:val="en-US"/>
        </w:rPr>
      </w:pPr>
    </w:p>
    <w:p w:rsidR="00951EF1" w:rsidRDefault="00951EF1" w:rsidP="00951EF1">
      <w:pPr>
        <w:spacing w:after="0" w:line="360" w:lineRule="auto"/>
        <w:ind w:firstLine="567"/>
        <w:jc w:val="both"/>
        <w:rPr>
          <w:rFonts w:ascii="Times New Roman" w:hAnsi="Times New Roman" w:cs="Times New Roman"/>
          <w:sz w:val="24"/>
          <w:szCs w:val="24"/>
        </w:rPr>
      </w:pPr>
      <w:r w:rsidRPr="00EB5831">
        <w:rPr>
          <w:rFonts w:ascii="Times New Roman" w:hAnsi="Times New Roman" w:cs="Times New Roman"/>
          <w:noProof/>
          <w:sz w:val="24"/>
          <w:szCs w:val="24"/>
        </w:rPr>
        <w:drawing>
          <wp:inline distT="0" distB="0" distL="0" distR="0">
            <wp:extent cx="5557652" cy="7860507"/>
            <wp:effectExtent l="0" t="0" r="0" b="0"/>
            <wp:docPr id="29" name="Рисунок 29" descr="C:\Users\abdulla\Desktop\ilovepdf_pages-to-jpg\Патент №34407 от 19.06.2020г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C:\Users\abdulla\Desktop\ilovepdf_pages-to-jpg\Патент №34407 от 19.06.2020г_page-0001.jpg"/>
                    <pic:cNvPicPr>
                      <a:picLocks noChangeAspect="1" noChangeArrowheads="1"/>
                    </pic:cNvPicPr>
                  </pic:nvPicPr>
                  <pic:blipFill>
                    <a:blip r:embed="rId4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569358" cy="7877064"/>
                    </a:xfrm>
                    <a:prstGeom prst="rect">
                      <a:avLst/>
                    </a:prstGeom>
                    <a:noFill/>
                    <a:ln>
                      <a:noFill/>
                    </a:ln>
                  </pic:spPr>
                </pic:pic>
              </a:graphicData>
            </a:graphic>
          </wp:inline>
        </w:drawing>
      </w:r>
    </w:p>
    <w:p w:rsidR="00A766C1" w:rsidRDefault="00A766C1" w:rsidP="00951EF1">
      <w:pPr>
        <w:pStyle w:val="10"/>
        <w:shd w:val="clear" w:color="auto" w:fill="auto"/>
        <w:spacing w:line="360" w:lineRule="auto"/>
        <w:ind w:firstLine="709"/>
        <w:jc w:val="cente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A766C1" w:rsidRPr="007C0572" w:rsidRDefault="00A766C1" w:rsidP="00552D8C">
      <w:pPr>
        <w:spacing w:after="0" w:line="360" w:lineRule="auto"/>
        <w:jc w:val="center"/>
        <w:rPr>
          <w:rFonts w:ascii="Times New Roman" w:hAnsi="Times New Roman" w:cs="Times New Roman"/>
          <w:b/>
          <w:sz w:val="24"/>
          <w:lang w:val="en-US"/>
        </w:rPr>
      </w:pPr>
      <w:r w:rsidRPr="007C0572">
        <w:rPr>
          <w:rFonts w:ascii="Times New Roman" w:hAnsi="Times New Roman" w:cs="Times New Roman"/>
          <w:b/>
          <w:sz w:val="24"/>
          <w:lang w:val="en-US"/>
        </w:rPr>
        <w:lastRenderedPageBreak/>
        <w:t xml:space="preserve">APPENDIX </w:t>
      </w:r>
      <w:r w:rsidR="00705F27" w:rsidRPr="007C0572">
        <w:rPr>
          <w:rFonts w:ascii="Times New Roman" w:hAnsi="Times New Roman" w:cs="Times New Roman"/>
          <w:b/>
          <w:sz w:val="24"/>
          <w:lang w:val="en-US"/>
        </w:rPr>
        <w:t>T</w:t>
      </w:r>
    </w:p>
    <w:p w:rsidR="00A766C1" w:rsidRPr="0038712E" w:rsidRDefault="00A766C1" w:rsidP="00552D8C">
      <w:pPr>
        <w:spacing w:after="0" w:line="360" w:lineRule="auto"/>
        <w:jc w:val="center"/>
        <w:rPr>
          <w:rFonts w:ascii="Times New Roman" w:hAnsi="Times New Roman" w:cs="Times New Roman"/>
          <w:b/>
          <w:sz w:val="24"/>
          <w:lang w:val="en-US"/>
        </w:rPr>
      </w:pPr>
      <w:r w:rsidRPr="00191D24">
        <w:rPr>
          <w:rFonts w:ascii="Times New Roman" w:hAnsi="Times New Roman" w:cs="Times New Roman"/>
          <w:sz w:val="24"/>
          <w:lang w:val="en-US"/>
        </w:rPr>
        <w:t>(informative)</w:t>
      </w:r>
    </w:p>
    <w:p w:rsidR="00A766C1" w:rsidRDefault="00951EF1" w:rsidP="00552D8C">
      <w:pPr>
        <w:pStyle w:val="10"/>
        <w:shd w:val="clear" w:color="auto" w:fill="auto"/>
        <w:spacing w:line="360" w:lineRule="auto"/>
        <w:ind w:firstLine="0"/>
        <w:jc w:val="center"/>
        <w:rPr>
          <w:rFonts w:ascii="Times New Roman" w:hAnsi="Times New Roman" w:cs="Times New Roman"/>
          <w:b/>
          <w:sz w:val="24"/>
          <w:szCs w:val="24"/>
          <w:lang w:val="en-US"/>
        </w:rPr>
      </w:pPr>
      <w:r w:rsidRPr="00A766C1">
        <w:rPr>
          <w:rFonts w:ascii="Times New Roman" w:hAnsi="Times New Roman" w:cs="Times New Roman"/>
          <w:b/>
          <w:sz w:val="24"/>
          <w:szCs w:val="24"/>
          <w:lang w:val="en-US"/>
        </w:rPr>
        <w:t>The operation of the motor protection device against turn circuits</w:t>
      </w:r>
    </w:p>
    <w:p w:rsidR="00951EF1" w:rsidRDefault="00951EF1" w:rsidP="00A766C1">
      <w:pPr>
        <w:pStyle w:val="10"/>
        <w:shd w:val="clear" w:color="auto" w:fill="auto"/>
        <w:spacing w:line="360" w:lineRule="auto"/>
        <w:ind w:firstLine="0"/>
        <w:jc w:val="center"/>
        <w:rPr>
          <w:rFonts w:ascii="Times New Roman" w:hAnsi="Times New Roman" w:cs="Times New Roman"/>
          <w:sz w:val="24"/>
          <w:szCs w:val="24"/>
          <w:lang w:val="en-US"/>
        </w:rPr>
      </w:pPr>
    </w:p>
    <w:p w:rsidR="00A766C1" w:rsidRDefault="00951EF1" w:rsidP="00A766C1">
      <w:pPr>
        <w:pStyle w:val="10"/>
        <w:shd w:val="clear" w:color="auto" w:fill="auto"/>
        <w:spacing w:line="360" w:lineRule="auto"/>
        <w:ind w:firstLine="709"/>
        <w:rPr>
          <w:rFonts w:ascii="Times New Roman" w:hAnsi="Times New Roman" w:cs="Times New Roman"/>
          <w:sz w:val="24"/>
          <w:szCs w:val="24"/>
          <w:lang w:val="en-US"/>
        </w:rPr>
      </w:pPr>
      <w:r w:rsidRPr="00951EF1">
        <w:rPr>
          <w:rFonts w:ascii="Times New Roman" w:hAnsi="Times New Roman" w:cs="Times New Roman"/>
          <w:sz w:val="24"/>
          <w:szCs w:val="24"/>
          <w:lang w:val="en-US"/>
        </w:rPr>
        <w:t>The proposed protection device against turn faults according to paragraph 9.2 operates as follows. In load and idle modes, the magnetic fluxes in the frontal part of the electric motor created by the currents in the phases are equal and shifted relative to each other by an angle of 120 °. As a result, the sum of the currents induced on the first 1 and second 2 blocks of magnetic flux protection of the phases of the electric motor is equal to zero. Protection does not work.</w:t>
      </w:r>
    </w:p>
    <w:p w:rsidR="00951EF1" w:rsidRDefault="00951EF1" w:rsidP="00A766C1">
      <w:pPr>
        <w:pStyle w:val="10"/>
        <w:shd w:val="clear" w:color="auto" w:fill="auto"/>
        <w:spacing w:line="360" w:lineRule="auto"/>
        <w:ind w:firstLine="709"/>
        <w:rPr>
          <w:rFonts w:ascii="Times New Roman" w:hAnsi="Times New Roman" w:cs="Times New Roman"/>
          <w:sz w:val="24"/>
          <w:szCs w:val="24"/>
          <w:lang w:val="en-US"/>
        </w:rPr>
      </w:pPr>
      <w:r w:rsidRPr="00951EF1">
        <w:rPr>
          <w:rFonts w:ascii="Times New Roman" w:hAnsi="Times New Roman" w:cs="Times New Roman"/>
          <w:sz w:val="24"/>
          <w:szCs w:val="24"/>
          <w:lang w:val="en-US"/>
        </w:rPr>
        <w:t>In the modes of starting the electric motor, external short circuit or phase-to-phase short circuits inside the electric motor, the currents in the phases may have a phase shift relative to each other, however, the geometric sum of the currents induced on the first 1 and second 2 protection units by magnetic fluxes of the phases of the electric motor is also zero, and protection does not work.</w:t>
      </w:r>
    </w:p>
    <w:p w:rsidR="00951EF1" w:rsidRDefault="00951EF1" w:rsidP="00A766C1">
      <w:pPr>
        <w:pStyle w:val="10"/>
        <w:shd w:val="clear" w:color="auto" w:fill="auto"/>
        <w:spacing w:line="360" w:lineRule="auto"/>
        <w:ind w:firstLine="709"/>
        <w:rPr>
          <w:rFonts w:ascii="Times New Roman" w:hAnsi="Times New Roman" w:cs="Times New Roman"/>
          <w:sz w:val="24"/>
          <w:szCs w:val="24"/>
          <w:lang w:val="en-US"/>
        </w:rPr>
      </w:pPr>
      <w:r w:rsidRPr="00951EF1">
        <w:rPr>
          <w:rFonts w:ascii="Times New Roman" w:hAnsi="Times New Roman" w:cs="Times New Roman"/>
          <w:sz w:val="24"/>
          <w:szCs w:val="24"/>
          <w:lang w:val="en-US"/>
        </w:rPr>
        <w:t>With a turn circuit in the phase of the electric motor, a magnetic field of a short-circuited turn appears, which upsets the balance in the magnetic field of the frontal part of the electric motor, and a current flows in rings 3 (11). As a result, an electromotive force is induced through the ferromagnetic core 4 on the winding 5, which is supplied to the first reacting element 7 through the terminals 6. The protection is triggered, and the actuator 18 sends a signal to turn off the electric motor.</w:t>
      </w:r>
    </w:p>
    <w:p w:rsidR="00951EF1" w:rsidRDefault="00951EF1" w:rsidP="00A766C1">
      <w:pPr>
        <w:pStyle w:val="10"/>
        <w:shd w:val="clear" w:color="auto" w:fill="auto"/>
        <w:spacing w:line="360" w:lineRule="auto"/>
        <w:ind w:firstLine="709"/>
        <w:rPr>
          <w:rFonts w:ascii="Times New Roman" w:hAnsi="Times New Roman" w:cs="Times New Roman"/>
          <w:sz w:val="24"/>
          <w:szCs w:val="24"/>
          <w:lang w:val="en-US"/>
        </w:rPr>
      </w:pPr>
      <w:r w:rsidRPr="00951EF1">
        <w:rPr>
          <w:rFonts w:ascii="Times New Roman" w:hAnsi="Times New Roman" w:cs="Times New Roman"/>
          <w:sz w:val="24"/>
          <w:szCs w:val="24"/>
          <w:lang w:val="en-US"/>
        </w:rPr>
        <w:t>At the same time, a current induced in the second ring 11 flows in the primary winding of the current transformer 12. Current flows from the secondary winding of the current transformer 12 to the second reacting element 14. The protection is triggered and the actuator 18 sends a signal to turn off the electric motor.</w:t>
      </w:r>
    </w:p>
    <w:p w:rsidR="00A766C1" w:rsidRDefault="00A766C1" w:rsidP="00A766C1">
      <w:pPr>
        <w:rPr>
          <w:rFonts w:ascii="Times New Roman" w:eastAsia="Lucida Sans Unicode" w:hAnsi="Times New Roman" w:cs="Times New Roman"/>
          <w:sz w:val="24"/>
          <w:szCs w:val="24"/>
          <w:lang w:val="en-US"/>
        </w:rPr>
      </w:pPr>
      <w:r>
        <w:rPr>
          <w:rFonts w:ascii="Times New Roman" w:hAnsi="Times New Roman" w:cs="Times New Roman"/>
          <w:sz w:val="24"/>
          <w:szCs w:val="24"/>
          <w:lang w:val="en-US"/>
        </w:rPr>
        <w:br w:type="page"/>
      </w:r>
    </w:p>
    <w:p w:rsidR="00951EF1" w:rsidRPr="007C0572" w:rsidRDefault="00951EF1" w:rsidP="00552D8C">
      <w:pPr>
        <w:spacing w:after="0" w:line="360" w:lineRule="auto"/>
        <w:jc w:val="center"/>
        <w:rPr>
          <w:rFonts w:ascii="Times New Roman" w:hAnsi="Times New Roman" w:cs="Times New Roman"/>
          <w:b/>
          <w:sz w:val="24"/>
          <w:lang w:val="en-US"/>
        </w:rPr>
      </w:pPr>
      <w:r w:rsidRPr="007C0572">
        <w:rPr>
          <w:rFonts w:ascii="Times New Roman" w:hAnsi="Times New Roman" w:cs="Times New Roman"/>
          <w:b/>
          <w:sz w:val="24"/>
          <w:lang w:val="en-US"/>
        </w:rPr>
        <w:lastRenderedPageBreak/>
        <w:t xml:space="preserve">APPENDIX </w:t>
      </w:r>
      <w:r w:rsidR="00705F27" w:rsidRPr="007C0572">
        <w:rPr>
          <w:rFonts w:ascii="Times New Roman" w:hAnsi="Times New Roman" w:cs="Times New Roman"/>
          <w:b/>
          <w:sz w:val="24"/>
          <w:lang w:val="en-US"/>
        </w:rPr>
        <w:t>U</w:t>
      </w:r>
    </w:p>
    <w:p w:rsidR="00951EF1" w:rsidRPr="0038712E" w:rsidRDefault="00951EF1" w:rsidP="00552D8C">
      <w:pPr>
        <w:spacing w:after="0" w:line="360" w:lineRule="auto"/>
        <w:jc w:val="center"/>
        <w:rPr>
          <w:rFonts w:ascii="Times New Roman" w:hAnsi="Times New Roman" w:cs="Times New Roman"/>
          <w:b/>
          <w:sz w:val="24"/>
          <w:lang w:val="en-US"/>
        </w:rPr>
      </w:pPr>
      <w:r w:rsidRPr="00191D24">
        <w:rPr>
          <w:rFonts w:ascii="Times New Roman" w:hAnsi="Times New Roman" w:cs="Times New Roman"/>
          <w:sz w:val="24"/>
          <w:lang w:val="en-US"/>
        </w:rPr>
        <w:t>(informative)</w:t>
      </w:r>
    </w:p>
    <w:p w:rsidR="00951EF1" w:rsidRDefault="00951EF1" w:rsidP="00552D8C">
      <w:pPr>
        <w:pStyle w:val="10"/>
        <w:shd w:val="clear" w:color="auto" w:fill="auto"/>
        <w:spacing w:line="360" w:lineRule="auto"/>
        <w:ind w:firstLine="0"/>
        <w:jc w:val="center"/>
        <w:rPr>
          <w:rFonts w:ascii="Times New Roman" w:hAnsi="Times New Roman" w:cs="Times New Roman"/>
          <w:b/>
          <w:sz w:val="24"/>
          <w:szCs w:val="24"/>
          <w:lang w:val="en-US"/>
        </w:rPr>
      </w:pPr>
      <w:r w:rsidRPr="00A766C1">
        <w:rPr>
          <w:rFonts w:ascii="Times New Roman" w:hAnsi="Times New Roman" w:cs="Times New Roman"/>
          <w:b/>
          <w:sz w:val="24"/>
          <w:szCs w:val="24"/>
          <w:lang w:val="en-US"/>
        </w:rPr>
        <w:t>Laboratory installation for conducting turn circuits in electric motors up to 1 kV</w:t>
      </w:r>
    </w:p>
    <w:p w:rsidR="00951EF1" w:rsidRDefault="00951EF1" w:rsidP="00951EF1">
      <w:pPr>
        <w:pStyle w:val="10"/>
        <w:shd w:val="clear" w:color="auto" w:fill="auto"/>
        <w:spacing w:line="360" w:lineRule="auto"/>
        <w:ind w:firstLine="709"/>
        <w:rPr>
          <w:rFonts w:ascii="Times New Roman" w:hAnsi="Times New Roman" w:cs="Times New Roman"/>
          <w:sz w:val="24"/>
          <w:szCs w:val="24"/>
          <w:lang w:val="en-US"/>
        </w:rPr>
      </w:pPr>
    </w:p>
    <w:p w:rsidR="00951EF1" w:rsidRDefault="00951EF1" w:rsidP="00951EF1">
      <w:pPr>
        <w:pStyle w:val="10"/>
        <w:shd w:val="clear" w:color="auto" w:fill="auto"/>
        <w:spacing w:line="360" w:lineRule="auto"/>
        <w:ind w:firstLine="709"/>
        <w:jc w:val="center"/>
        <w:rPr>
          <w:rFonts w:ascii="Times New Roman" w:hAnsi="Times New Roman" w:cs="Times New Roman"/>
          <w:sz w:val="24"/>
          <w:szCs w:val="24"/>
          <w:lang w:val="en-US"/>
        </w:rPr>
      </w:pPr>
      <w:r w:rsidRPr="00EB5831">
        <w:rPr>
          <w:rFonts w:ascii="Times New Roman" w:hAnsi="Times New Roman" w:cs="Times New Roman"/>
          <w:noProof/>
          <w:sz w:val="24"/>
          <w:szCs w:val="24"/>
        </w:rPr>
        <w:drawing>
          <wp:inline distT="0" distB="0" distL="0" distR="0">
            <wp:extent cx="3891517" cy="3201166"/>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896741" cy="3205463"/>
                    </a:xfrm>
                    <a:prstGeom prst="rect">
                      <a:avLst/>
                    </a:prstGeom>
                    <a:noFill/>
                    <a:ln>
                      <a:noFill/>
                    </a:ln>
                  </pic:spPr>
                </pic:pic>
              </a:graphicData>
            </a:graphic>
          </wp:inline>
        </w:drawing>
      </w:r>
    </w:p>
    <w:p w:rsidR="007C0572" w:rsidRDefault="007C0572" w:rsidP="00951EF1">
      <w:pPr>
        <w:pStyle w:val="10"/>
        <w:shd w:val="clear" w:color="auto" w:fill="auto"/>
        <w:spacing w:line="360" w:lineRule="auto"/>
        <w:ind w:firstLine="709"/>
        <w:jc w:val="center"/>
        <w:rPr>
          <w:rFonts w:ascii="Times New Roman" w:hAnsi="Times New Roman" w:cs="Times New Roman"/>
          <w:sz w:val="24"/>
          <w:lang w:val="en-US"/>
        </w:rPr>
      </w:pPr>
    </w:p>
    <w:p w:rsidR="00951EF1" w:rsidRPr="00951EF1" w:rsidRDefault="00951EF1" w:rsidP="00951EF1">
      <w:pPr>
        <w:pStyle w:val="10"/>
        <w:shd w:val="clear" w:color="auto" w:fill="auto"/>
        <w:spacing w:line="360" w:lineRule="auto"/>
        <w:ind w:firstLine="709"/>
        <w:jc w:val="center"/>
        <w:rPr>
          <w:rFonts w:ascii="Times New Roman" w:hAnsi="Times New Roman" w:cs="Times New Roman"/>
          <w:sz w:val="24"/>
          <w:szCs w:val="24"/>
          <w:lang w:val="en-US"/>
        </w:rPr>
      </w:pPr>
      <w:r>
        <w:rPr>
          <w:rFonts w:ascii="Times New Roman" w:hAnsi="Times New Roman" w:cs="Times New Roman"/>
          <w:sz w:val="24"/>
          <w:lang w:val="en-US"/>
        </w:rPr>
        <w:t>Figure</w:t>
      </w:r>
      <w:r w:rsidR="002C6739">
        <w:rPr>
          <w:rFonts w:ascii="Times New Roman" w:hAnsi="Times New Roman" w:cs="Times New Roman"/>
          <w:sz w:val="24"/>
          <w:lang w:val="en-US"/>
        </w:rPr>
        <w:t>U</w:t>
      </w:r>
      <w:r w:rsidRPr="00951EF1">
        <w:rPr>
          <w:rFonts w:ascii="Times New Roman" w:hAnsi="Times New Roman" w:cs="Times New Roman"/>
          <w:sz w:val="24"/>
          <w:lang w:val="en-US"/>
        </w:rPr>
        <w:t>.1</w:t>
      </w:r>
      <w:r>
        <w:rPr>
          <w:rFonts w:ascii="Times New Roman" w:hAnsi="Times New Roman" w:cs="Times New Roman"/>
          <w:sz w:val="24"/>
          <w:lang w:val="en-US"/>
        </w:rPr>
        <w:t xml:space="preserve"> – </w:t>
      </w:r>
      <w:r w:rsidRPr="00951EF1">
        <w:rPr>
          <w:rFonts w:ascii="Times New Roman" w:hAnsi="Times New Roman" w:cs="Times New Roman"/>
          <w:sz w:val="24"/>
          <w:szCs w:val="24"/>
          <w:lang w:val="en-US"/>
        </w:rPr>
        <w:t>Laboratory installation</w:t>
      </w:r>
    </w:p>
    <w:p w:rsidR="00951EF1" w:rsidRDefault="00951EF1" w:rsidP="00951EF1">
      <w:pPr>
        <w:rPr>
          <w:rFonts w:ascii="Times New Roman" w:eastAsia="Lucida Sans Unicode" w:hAnsi="Times New Roman" w:cs="Times New Roman"/>
          <w:sz w:val="24"/>
          <w:szCs w:val="24"/>
          <w:lang w:val="en-US"/>
        </w:rPr>
      </w:pPr>
      <w:r>
        <w:rPr>
          <w:rFonts w:ascii="Times New Roman" w:hAnsi="Times New Roman" w:cs="Times New Roman"/>
          <w:sz w:val="24"/>
          <w:szCs w:val="24"/>
          <w:lang w:val="en-US"/>
        </w:rPr>
        <w:br w:type="page"/>
      </w:r>
    </w:p>
    <w:p w:rsidR="00951EF1" w:rsidRPr="007C0572" w:rsidRDefault="00951EF1" w:rsidP="00EF18B5">
      <w:pPr>
        <w:spacing w:after="0" w:line="360" w:lineRule="auto"/>
        <w:jc w:val="center"/>
        <w:rPr>
          <w:rFonts w:ascii="Times New Roman" w:hAnsi="Times New Roman" w:cs="Times New Roman"/>
          <w:b/>
          <w:sz w:val="24"/>
          <w:szCs w:val="24"/>
          <w:lang w:val="en-US"/>
        </w:rPr>
      </w:pPr>
      <w:r w:rsidRPr="007C0572">
        <w:rPr>
          <w:rFonts w:ascii="Times New Roman" w:hAnsi="Times New Roman" w:cs="Times New Roman"/>
          <w:b/>
          <w:sz w:val="24"/>
          <w:szCs w:val="24"/>
          <w:lang w:val="en-US"/>
        </w:rPr>
        <w:lastRenderedPageBreak/>
        <w:t xml:space="preserve">APPENDIX </w:t>
      </w:r>
      <w:r w:rsidR="00705F27" w:rsidRPr="007C0572">
        <w:rPr>
          <w:rFonts w:ascii="Times New Roman" w:hAnsi="Times New Roman" w:cs="Times New Roman"/>
          <w:b/>
          <w:sz w:val="24"/>
          <w:szCs w:val="24"/>
          <w:lang w:val="en-US"/>
        </w:rPr>
        <w:t>V</w:t>
      </w:r>
    </w:p>
    <w:p w:rsidR="00951EF1" w:rsidRPr="00EF18B5" w:rsidRDefault="00951EF1" w:rsidP="00EF18B5">
      <w:pPr>
        <w:spacing w:after="0" w:line="360" w:lineRule="auto"/>
        <w:jc w:val="center"/>
        <w:rPr>
          <w:rFonts w:ascii="Times New Roman" w:hAnsi="Times New Roman" w:cs="Times New Roman"/>
          <w:b/>
          <w:sz w:val="24"/>
          <w:szCs w:val="24"/>
          <w:lang w:val="en-US"/>
        </w:rPr>
      </w:pPr>
      <w:r w:rsidRPr="00191D24">
        <w:rPr>
          <w:rFonts w:ascii="Times New Roman" w:hAnsi="Times New Roman" w:cs="Times New Roman"/>
          <w:sz w:val="24"/>
          <w:szCs w:val="24"/>
          <w:lang w:val="en-US"/>
        </w:rPr>
        <w:t>(informative)</w:t>
      </w:r>
    </w:p>
    <w:p w:rsidR="00951EF1" w:rsidRPr="00EF18B5" w:rsidRDefault="00951EF1" w:rsidP="00EF18B5">
      <w:pPr>
        <w:pStyle w:val="10"/>
        <w:shd w:val="clear" w:color="auto" w:fill="auto"/>
        <w:spacing w:line="360" w:lineRule="auto"/>
        <w:ind w:firstLine="0"/>
        <w:jc w:val="center"/>
        <w:rPr>
          <w:rFonts w:ascii="Times New Roman" w:hAnsi="Times New Roman" w:cs="Times New Roman"/>
          <w:b/>
          <w:sz w:val="24"/>
          <w:szCs w:val="24"/>
          <w:lang w:val="en-US"/>
        </w:rPr>
      </w:pPr>
      <w:r w:rsidRPr="00EF18B5">
        <w:rPr>
          <w:rFonts w:ascii="Times New Roman" w:hAnsi="Times New Roman" w:cs="Times New Roman"/>
          <w:b/>
          <w:sz w:val="24"/>
          <w:szCs w:val="24"/>
          <w:lang w:val="en-US"/>
        </w:rPr>
        <w:t>Shear angles between phase currents in the stator winding of an electric motor with a different number of closed turns of one phase</w:t>
      </w:r>
    </w:p>
    <w:p w:rsidR="00951EF1" w:rsidRPr="00EF18B5" w:rsidRDefault="00951EF1" w:rsidP="00EF18B5">
      <w:pPr>
        <w:pStyle w:val="10"/>
        <w:shd w:val="clear" w:color="auto" w:fill="auto"/>
        <w:spacing w:line="360" w:lineRule="auto"/>
        <w:ind w:firstLine="709"/>
        <w:rPr>
          <w:rFonts w:ascii="Times New Roman" w:hAnsi="Times New Roman" w:cs="Times New Roman"/>
          <w:sz w:val="20"/>
          <w:szCs w:val="20"/>
          <w:lang w:val="en-US"/>
        </w:rPr>
      </w:pPr>
    </w:p>
    <w:p w:rsidR="00951EF1" w:rsidRPr="00EF18B5" w:rsidRDefault="00951EF1" w:rsidP="00EF18B5">
      <w:pPr>
        <w:pStyle w:val="10"/>
        <w:shd w:val="clear" w:color="auto" w:fill="auto"/>
        <w:spacing w:line="360" w:lineRule="auto"/>
        <w:ind w:firstLine="709"/>
        <w:jc w:val="center"/>
        <w:rPr>
          <w:rFonts w:ascii="Times New Roman" w:hAnsi="Times New Roman" w:cs="Times New Roman"/>
          <w:sz w:val="24"/>
          <w:szCs w:val="24"/>
          <w:lang w:val="en-US"/>
        </w:rPr>
      </w:pPr>
      <w:r w:rsidRPr="00EF18B5">
        <w:rPr>
          <w:rFonts w:ascii="Times New Roman" w:eastAsia="Calibri" w:hAnsi="Times New Roman" w:cs="Times New Roman"/>
          <w:noProof/>
          <w:sz w:val="24"/>
          <w:szCs w:val="24"/>
        </w:rPr>
        <w:drawing>
          <wp:inline distT="0" distB="0" distL="0" distR="0">
            <wp:extent cx="3843130" cy="2573934"/>
            <wp:effectExtent l="0" t="0" r="508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842597" cy="2573577"/>
                    </a:xfrm>
                    <a:prstGeom prst="rect">
                      <a:avLst/>
                    </a:prstGeom>
                    <a:noFill/>
                    <a:ln>
                      <a:noFill/>
                    </a:ln>
                  </pic:spPr>
                </pic:pic>
              </a:graphicData>
            </a:graphic>
          </wp:inline>
        </w:drawing>
      </w:r>
    </w:p>
    <w:p w:rsidR="00951EF1" w:rsidRPr="00EF18B5" w:rsidRDefault="00951EF1" w:rsidP="00EF18B5">
      <w:pPr>
        <w:pStyle w:val="10"/>
        <w:shd w:val="clear" w:color="auto" w:fill="auto"/>
        <w:spacing w:line="360" w:lineRule="auto"/>
        <w:ind w:firstLine="709"/>
        <w:rPr>
          <w:rFonts w:ascii="Times New Roman" w:hAnsi="Times New Roman" w:cs="Times New Roman"/>
          <w:sz w:val="20"/>
          <w:szCs w:val="20"/>
          <w:lang w:val="en-US"/>
        </w:rPr>
      </w:pPr>
    </w:p>
    <w:p w:rsidR="00951EF1" w:rsidRPr="00EF18B5" w:rsidRDefault="00951EF1" w:rsidP="00EF18B5">
      <w:pPr>
        <w:pStyle w:val="10"/>
        <w:shd w:val="clear" w:color="auto" w:fill="auto"/>
        <w:spacing w:line="360" w:lineRule="auto"/>
        <w:ind w:firstLine="709"/>
        <w:jc w:val="center"/>
        <w:rPr>
          <w:rFonts w:ascii="Times New Roman" w:hAnsi="Times New Roman" w:cs="Times New Roman"/>
          <w:sz w:val="24"/>
          <w:szCs w:val="24"/>
          <w:lang w:val="en-US"/>
        </w:rPr>
      </w:pPr>
      <w:r w:rsidRPr="00EF18B5">
        <w:rPr>
          <w:rFonts w:ascii="Times New Roman" w:hAnsi="Times New Roman" w:cs="Times New Roman"/>
          <w:sz w:val="24"/>
          <w:szCs w:val="24"/>
          <w:lang w:val="en-US"/>
        </w:rPr>
        <w:t>1, 2 - angles between damaged and undamaged phases; 3 - the angle between the undamaged phases</w:t>
      </w:r>
    </w:p>
    <w:p w:rsidR="00951EF1" w:rsidRPr="00EF18B5" w:rsidRDefault="00951EF1" w:rsidP="00EF18B5">
      <w:pPr>
        <w:pStyle w:val="10"/>
        <w:shd w:val="clear" w:color="auto" w:fill="auto"/>
        <w:spacing w:line="360" w:lineRule="auto"/>
        <w:ind w:firstLine="709"/>
        <w:jc w:val="center"/>
        <w:rPr>
          <w:rFonts w:ascii="Times New Roman" w:hAnsi="Times New Roman" w:cs="Times New Roman"/>
          <w:sz w:val="20"/>
          <w:szCs w:val="20"/>
          <w:lang w:val="en-US"/>
        </w:rPr>
      </w:pPr>
    </w:p>
    <w:p w:rsidR="00951EF1" w:rsidRPr="00EF18B5" w:rsidRDefault="00951EF1" w:rsidP="00EF18B5">
      <w:pPr>
        <w:pStyle w:val="10"/>
        <w:shd w:val="clear" w:color="auto" w:fill="auto"/>
        <w:spacing w:line="360" w:lineRule="auto"/>
        <w:ind w:firstLine="709"/>
        <w:jc w:val="center"/>
        <w:rPr>
          <w:rFonts w:ascii="Times New Roman" w:hAnsi="Times New Roman" w:cs="Times New Roman"/>
          <w:sz w:val="24"/>
          <w:szCs w:val="24"/>
          <w:lang w:val="en-US"/>
        </w:rPr>
      </w:pPr>
      <w:r w:rsidRPr="00EF18B5">
        <w:rPr>
          <w:rFonts w:ascii="Times New Roman" w:hAnsi="Times New Roman" w:cs="Times New Roman"/>
          <w:sz w:val="24"/>
          <w:szCs w:val="24"/>
          <w:lang w:val="en-US"/>
        </w:rPr>
        <w:t xml:space="preserve">Figure </w:t>
      </w:r>
      <w:r w:rsidR="002C6739">
        <w:rPr>
          <w:rFonts w:ascii="Times New Roman" w:hAnsi="Times New Roman" w:cs="Times New Roman"/>
          <w:sz w:val="24"/>
          <w:szCs w:val="24"/>
          <w:lang w:val="en-US"/>
        </w:rPr>
        <w:t>V</w:t>
      </w:r>
      <w:r w:rsidRPr="00EF18B5">
        <w:rPr>
          <w:rFonts w:ascii="Times New Roman" w:hAnsi="Times New Roman" w:cs="Times New Roman"/>
          <w:sz w:val="24"/>
          <w:szCs w:val="24"/>
          <w:lang w:val="en-US"/>
        </w:rPr>
        <w:t>.1 – Electric motor AIR 71A4 U2</w:t>
      </w:r>
    </w:p>
    <w:p w:rsidR="00552D8C" w:rsidRPr="0086196C" w:rsidRDefault="00552D8C" w:rsidP="00EF18B5">
      <w:pPr>
        <w:pStyle w:val="10"/>
        <w:shd w:val="clear" w:color="auto" w:fill="auto"/>
        <w:spacing w:line="360" w:lineRule="auto"/>
        <w:ind w:firstLine="709"/>
        <w:jc w:val="center"/>
        <w:rPr>
          <w:rFonts w:ascii="Times New Roman" w:hAnsi="Times New Roman" w:cs="Times New Roman"/>
          <w:sz w:val="20"/>
          <w:szCs w:val="20"/>
          <w:lang w:val="en-US"/>
        </w:rPr>
      </w:pPr>
    </w:p>
    <w:p w:rsidR="00552D8C" w:rsidRDefault="00552D8C" w:rsidP="00EF18B5">
      <w:pPr>
        <w:pStyle w:val="10"/>
        <w:shd w:val="clear" w:color="auto" w:fill="auto"/>
        <w:spacing w:line="360" w:lineRule="auto"/>
        <w:ind w:firstLine="709"/>
        <w:jc w:val="center"/>
        <w:rPr>
          <w:rFonts w:ascii="Times New Roman" w:hAnsi="Times New Roman" w:cs="Times New Roman"/>
          <w:sz w:val="24"/>
          <w:szCs w:val="24"/>
        </w:rPr>
      </w:pPr>
      <w:r w:rsidRPr="00EF18B5">
        <w:rPr>
          <w:rFonts w:ascii="Times New Roman" w:hAnsi="Times New Roman" w:cs="Times New Roman"/>
          <w:noProof/>
          <w:sz w:val="24"/>
          <w:szCs w:val="24"/>
        </w:rPr>
        <w:drawing>
          <wp:inline distT="0" distB="0" distL="0" distR="0">
            <wp:extent cx="3896139" cy="2527283"/>
            <wp:effectExtent l="0" t="0" r="0" b="698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901134" cy="2530523"/>
                    </a:xfrm>
                    <a:prstGeom prst="rect">
                      <a:avLst/>
                    </a:prstGeom>
                    <a:noFill/>
                    <a:ln>
                      <a:noFill/>
                    </a:ln>
                  </pic:spPr>
                </pic:pic>
              </a:graphicData>
            </a:graphic>
          </wp:inline>
        </w:drawing>
      </w:r>
    </w:p>
    <w:p w:rsidR="00EF18B5" w:rsidRPr="00EF18B5" w:rsidRDefault="00EF18B5" w:rsidP="00EF18B5">
      <w:pPr>
        <w:pStyle w:val="10"/>
        <w:shd w:val="clear" w:color="auto" w:fill="auto"/>
        <w:spacing w:line="360" w:lineRule="auto"/>
        <w:ind w:firstLine="709"/>
        <w:jc w:val="center"/>
        <w:rPr>
          <w:rFonts w:ascii="Times New Roman" w:hAnsi="Times New Roman" w:cs="Times New Roman"/>
          <w:sz w:val="20"/>
          <w:szCs w:val="20"/>
        </w:rPr>
      </w:pPr>
    </w:p>
    <w:p w:rsidR="00951EF1" w:rsidRPr="00EF18B5" w:rsidRDefault="00951EF1" w:rsidP="00EF18B5">
      <w:pPr>
        <w:pStyle w:val="10"/>
        <w:shd w:val="clear" w:color="auto" w:fill="auto"/>
        <w:spacing w:line="360" w:lineRule="auto"/>
        <w:ind w:firstLine="709"/>
        <w:jc w:val="center"/>
        <w:rPr>
          <w:rFonts w:ascii="Times New Roman" w:hAnsi="Times New Roman" w:cs="Times New Roman"/>
          <w:sz w:val="24"/>
          <w:szCs w:val="24"/>
          <w:lang w:val="en-US"/>
        </w:rPr>
      </w:pPr>
      <w:r w:rsidRPr="00EF18B5">
        <w:rPr>
          <w:rFonts w:ascii="Times New Roman" w:hAnsi="Times New Roman" w:cs="Times New Roman"/>
          <w:sz w:val="24"/>
          <w:szCs w:val="24"/>
          <w:lang w:val="en-US"/>
        </w:rPr>
        <w:t>1, 2 - angles between damaged and undamaged phases; 3 - the angle between the undamaged phases</w:t>
      </w:r>
    </w:p>
    <w:p w:rsidR="00951EF1" w:rsidRPr="00EF18B5" w:rsidRDefault="00951EF1" w:rsidP="00EF18B5">
      <w:pPr>
        <w:pStyle w:val="10"/>
        <w:shd w:val="clear" w:color="auto" w:fill="auto"/>
        <w:spacing w:line="360" w:lineRule="auto"/>
        <w:ind w:firstLine="709"/>
        <w:jc w:val="center"/>
        <w:rPr>
          <w:rFonts w:ascii="Times New Roman" w:hAnsi="Times New Roman" w:cs="Times New Roman"/>
          <w:sz w:val="20"/>
          <w:szCs w:val="20"/>
          <w:lang w:val="en-US"/>
        </w:rPr>
      </w:pPr>
    </w:p>
    <w:p w:rsidR="00951EF1" w:rsidRPr="0086196C" w:rsidRDefault="00951EF1" w:rsidP="00EF18B5">
      <w:pPr>
        <w:pStyle w:val="10"/>
        <w:shd w:val="clear" w:color="auto" w:fill="auto"/>
        <w:spacing w:line="360" w:lineRule="auto"/>
        <w:ind w:firstLine="709"/>
        <w:jc w:val="center"/>
        <w:rPr>
          <w:rFonts w:ascii="Times New Roman" w:hAnsi="Times New Roman" w:cs="Times New Roman"/>
          <w:sz w:val="24"/>
          <w:szCs w:val="24"/>
          <w:lang w:val="en-US"/>
        </w:rPr>
      </w:pPr>
      <w:r w:rsidRPr="00EF18B5">
        <w:rPr>
          <w:rFonts w:ascii="Times New Roman" w:hAnsi="Times New Roman" w:cs="Times New Roman"/>
          <w:sz w:val="24"/>
          <w:szCs w:val="24"/>
          <w:lang w:val="en-US"/>
        </w:rPr>
        <w:t xml:space="preserve">Figure </w:t>
      </w:r>
      <w:r w:rsidR="002C6739">
        <w:rPr>
          <w:rFonts w:ascii="Times New Roman" w:hAnsi="Times New Roman" w:cs="Times New Roman"/>
          <w:sz w:val="24"/>
          <w:szCs w:val="24"/>
          <w:lang w:val="en-US"/>
        </w:rPr>
        <w:t>V</w:t>
      </w:r>
      <w:r w:rsidRPr="00EF18B5">
        <w:rPr>
          <w:rFonts w:ascii="Times New Roman" w:hAnsi="Times New Roman" w:cs="Times New Roman"/>
          <w:sz w:val="24"/>
          <w:szCs w:val="24"/>
          <w:lang w:val="en-US"/>
        </w:rPr>
        <w:t>.2 – Electric motor AIR 63B2 U2</w:t>
      </w:r>
    </w:p>
    <w:p w:rsidR="00EF18B5" w:rsidRDefault="00EF18B5" w:rsidP="00EF18B5">
      <w:pPr>
        <w:pStyle w:val="10"/>
        <w:shd w:val="clear" w:color="auto" w:fill="auto"/>
        <w:spacing w:line="360" w:lineRule="auto"/>
        <w:ind w:firstLine="709"/>
        <w:jc w:val="center"/>
        <w:rPr>
          <w:rFonts w:ascii="Times New Roman" w:hAnsi="Times New Roman" w:cs="Times New Roman"/>
          <w:sz w:val="24"/>
          <w:szCs w:val="24"/>
        </w:rPr>
      </w:pPr>
      <w:r w:rsidRPr="00EB5831">
        <w:rPr>
          <w:rFonts w:ascii="Times New Roman" w:eastAsia="Calibri" w:hAnsi="Times New Roman" w:cs="Times New Roman"/>
          <w:noProof/>
          <w:sz w:val="24"/>
          <w:szCs w:val="24"/>
        </w:rPr>
        <w:lastRenderedPageBreak/>
        <w:drawing>
          <wp:inline distT="0" distB="0" distL="0" distR="0">
            <wp:extent cx="4298950" cy="2802890"/>
            <wp:effectExtent l="0" t="0" r="635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298950" cy="2802890"/>
                    </a:xfrm>
                    <a:prstGeom prst="rect">
                      <a:avLst/>
                    </a:prstGeom>
                    <a:noFill/>
                    <a:ln>
                      <a:noFill/>
                    </a:ln>
                  </pic:spPr>
                </pic:pic>
              </a:graphicData>
            </a:graphic>
          </wp:inline>
        </w:drawing>
      </w:r>
    </w:p>
    <w:p w:rsidR="00EF18B5" w:rsidRDefault="00EF18B5" w:rsidP="00EF18B5">
      <w:pPr>
        <w:pStyle w:val="10"/>
        <w:shd w:val="clear" w:color="auto" w:fill="auto"/>
        <w:spacing w:line="360" w:lineRule="auto"/>
        <w:ind w:firstLine="709"/>
        <w:jc w:val="center"/>
        <w:rPr>
          <w:rFonts w:ascii="Times New Roman" w:hAnsi="Times New Roman" w:cs="Times New Roman"/>
          <w:sz w:val="24"/>
          <w:szCs w:val="24"/>
        </w:rPr>
      </w:pPr>
    </w:p>
    <w:p w:rsidR="00EF18B5" w:rsidRPr="00EF18B5" w:rsidRDefault="00EF18B5" w:rsidP="00EF18B5">
      <w:pPr>
        <w:pStyle w:val="10"/>
        <w:shd w:val="clear" w:color="auto" w:fill="auto"/>
        <w:spacing w:line="360" w:lineRule="auto"/>
        <w:ind w:firstLine="709"/>
        <w:jc w:val="center"/>
        <w:rPr>
          <w:rFonts w:ascii="Times New Roman" w:hAnsi="Times New Roman" w:cs="Times New Roman"/>
          <w:sz w:val="24"/>
          <w:szCs w:val="24"/>
          <w:lang w:val="en-US"/>
        </w:rPr>
      </w:pPr>
      <w:r w:rsidRPr="00EF18B5">
        <w:rPr>
          <w:rFonts w:ascii="Times New Roman" w:hAnsi="Times New Roman" w:cs="Times New Roman"/>
          <w:sz w:val="24"/>
          <w:szCs w:val="24"/>
          <w:lang w:val="en-US"/>
        </w:rPr>
        <w:t>1, 2 - angles between damaged and undamaged phases; 3 - the angle between the undamaged phases</w:t>
      </w:r>
    </w:p>
    <w:p w:rsidR="00EF18B5" w:rsidRPr="00EF18B5" w:rsidRDefault="00EF18B5" w:rsidP="00EF18B5">
      <w:pPr>
        <w:pStyle w:val="10"/>
        <w:shd w:val="clear" w:color="auto" w:fill="auto"/>
        <w:spacing w:line="360" w:lineRule="auto"/>
        <w:ind w:firstLine="709"/>
        <w:jc w:val="center"/>
        <w:rPr>
          <w:rFonts w:ascii="Times New Roman" w:hAnsi="Times New Roman" w:cs="Times New Roman"/>
          <w:sz w:val="24"/>
          <w:szCs w:val="24"/>
          <w:lang w:val="en-US"/>
        </w:rPr>
      </w:pPr>
    </w:p>
    <w:p w:rsidR="00552D8C" w:rsidRPr="00EF18B5" w:rsidRDefault="00EF18B5" w:rsidP="00EF18B5">
      <w:pPr>
        <w:pStyle w:val="10"/>
        <w:shd w:val="clear" w:color="auto" w:fill="auto"/>
        <w:spacing w:line="360" w:lineRule="auto"/>
        <w:ind w:firstLine="709"/>
        <w:jc w:val="center"/>
        <w:rPr>
          <w:rFonts w:ascii="Times New Roman" w:hAnsi="Times New Roman" w:cs="Times New Roman"/>
          <w:sz w:val="24"/>
          <w:szCs w:val="24"/>
          <w:lang w:val="en-US"/>
        </w:rPr>
      </w:pPr>
      <w:r w:rsidRPr="00EF18B5">
        <w:rPr>
          <w:rFonts w:ascii="Times New Roman" w:hAnsi="Times New Roman" w:cs="Times New Roman"/>
          <w:sz w:val="24"/>
          <w:szCs w:val="24"/>
          <w:lang w:val="en-US"/>
        </w:rPr>
        <w:t xml:space="preserve">Figure </w:t>
      </w:r>
      <w:r w:rsidR="002C6739">
        <w:rPr>
          <w:rFonts w:ascii="Times New Roman" w:hAnsi="Times New Roman" w:cs="Times New Roman"/>
          <w:sz w:val="24"/>
          <w:szCs w:val="24"/>
          <w:lang w:val="en-US"/>
        </w:rPr>
        <w:t>V</w:t>
      </w:r>
      <w:r w:rsidRPr="00EF18B5">
        <w:rPr>
          <w:rFonts w:ascii="Times New Roman" w:hAnsi="Times New Roman" w:cs="Times New Roman"/>
          <w:sz w:val="24"/>
          <w:szCs w:val="24"/>
          <w:lang w:val="en-US"/>
        </w:rPr>
        <w:t>.3 – Electric motor AIR 80B6 B01 U2</w:t>
      </w:r>
    </w:p>
    <w:p w:rsidR="00552D8C" w:rsidRPr="00EF18B5" w:rsidRDefault="00552D8C" w:rsidP="00951EF1">
      <w:pPr>
        <w:pStyle w:val="10"/>
        <w:shd w:val="clear" w:color="auto" w:fill="auto"/>
        <w:spacing w:line="360" w:lineRule="auto"/>
        <w:ind w:firstLine="709"/>
        <w:rPr>
          <w:rFonts w:ascii="Times New Roman" w:hAnsi="Times New Roman" w:cs="Times New Roman"/>
          <w:sz w:val="24"/>
          <w:szCs w:val="24"/>
          <w:lang w:val="en-US"/>
        </w:rPr>
      </w:pPr>
    </w:p>
    <w:p w:rsidR="00552D8C" w:rsidRPr="00EF18B5" w:rsidRDefault="00EF18B5" w:rsidP="00EF18B5">
      <w:pPr>
        <w:pStyle w:val="10"/>
        <w:shd w:val="clear" w:color="auto" w:fill="auto"/>
        <w:spacing w:line="360" w:lineRule="auto"/>
        <w:ind w:firstLine="709"/>
        <w:jc w:val="center"/>
        <w:rPr>
          <w:rFonts w:ascii="Times New Roman" w:hAnsi="Times New Roman" w:cs="Times New Roman"/>
          <w:sz w:val="24"/>
          <w:szCs w:val="24"/>
          <w:lang w:val="en-US"/>
        </w:rPr>
      </w:pPr>
      <w:r w:rsidRPr="00EB5831">
        <w:rPr>
          <w:rFonts w:ascii="Times New Roman" w:eastAsia="Calibri" w:hAnsi="Times New Roman" w:cs="Times New Roman"/>
          <w:noProof/>
          <w:sz w:val="24"/>
          <w:szCs w:val="24"/>
        </w:rPr>
        <w:drawing>
          <wp:inline distT="0" distB="0" distL="0" distR="0">
            <wp:extent cx="4423330" cy="2875722"/>
            <wp:effectExtent l="0" t="0" r="0" b="127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425143" cy="2876901"/>
                    </a:xfrm>
                    <a:prstGeom prst="rect">
                      <a:avLst/>
                    </a:prstGeom>
                    <a:noFill/>
                    <a:ln>
                      <a:noFill/>
                    </a:ln>
                  </pic:spPr>
                </pic:pic>
              </a:graphicData>
            </a:graphic>
          </wp:inline>
        </w:drawing>
      </w:r>
    </w:p>
    <w:p w:rsidR="00552D8C" w:rsidRPr="00EF18B5" w:rsidRDefault="00552D8C" w:rsidP="00EF18B5">
      <w:pPr>
        <w:pStyle w:val="10"/>
        <w:shd w:val="clear" w:color="auto" w:fill="auto"/>
        <w:spacing w:line="360" w:lineRule="auto"/>
        <w:ind w:firstLine="709"/>
        <w:jc w:val="center"/>
        <w:rPr>
          <w:rFonts w:ascii="Times New Roman" w:hAnsi="Times New Roman" w:cs="Times New Roman"/>
          <w:sz w:val="24"/>
          <w:szCs w:val="24"/>
          <w:lang w:val="en-US"/>
        </w:rPr>
      </w:pPr>
    </w:p>
    <w:p w:rsidR="00EF18B5" w:rsidRPr="00EF18B5" w:rsidRDefault="00EF18B5" w:rsidP="00EF18B5">
      <w:pPr>
        <w:pStyle w:val="10"/>
        <w:shd w:val="clear" w:color="auto" w:fill="auto"/>
        <w:spacing w:line="360" w:lineRule="auto"/>
        <w:ind w:firstLine="709"/>
        <w:jc w:val="center"/>
        <w:rPr>
          <w:rFonts w:ascii="Times New Roman" w:hAnsi="Times New Roman" w:cs="Times New Roman"/>
          <w:sz w:val="24"/>
          <w:szCs w:val="24"/>
          <w:lang w:val="en-US"/>
        </w:rPr>
      </w:pPr>
      <w:r w:rsidRPr="00EF18B5">
        <w:rPr>
          <w:rFonts w:ascii="Times New Roman" w:hAnsi="Times New Roman" w:cs="Times New Roman"/>
          <w:sz w:val="24"/>
          <w:szCs w:val="24"/>
          <w:lang w:val="en-US"/>
        </w:rPr>
        <w:t>1, 2 - angles between damaged and undamaged phases; 3 - the angle between the undamaged phases</w:t>
      </w:r>
    </w:p>
    <w:p w:rsidR="00552D8C" w:rsidRPr="00EF18B5" w:rsidRDefault="00552D8C" w:rsidP="00951EF1">
      <w:pPr>
        <w:pStyle w:val="10"/>
        <w:shd w:val="clear" w:color="auto" w:fill="auto"/>
        <w:spacing w:line="360" w:lineRule="auto"/>
        <w:ind w:firstLine="709"/>
        <w:rPr>
          <w:rFonts w:ascii="Times New Roman" w:hAnsi="Times New Roman" w:cs="Times New Roman"/>
          <w:sz w:val="24"/>
          <w:szCs w:val="24"/>
          <w:lang w:val="en-US"/>
        </w:rPr>
      </w:pPr>
    </w:p>
    <w:p w:rsidR="00552D8C" w:rsidRDefault="00EF18B5" w:rsidP="00EF18B5">
      <w:pPr>
        <w:pStyle w:val="10"/>
        <w:shd w:val="clear" w:color="auto" w:fill="auto"/>
        <w:spacing w:line="360" w:lineRule="auto"/>
        <w:ind w:firstLine="709"/>
        <w:jc w:val="center"/>
        <w:rPr>
          <w:rFonts w:ascii="Times New Roman" w:hAnsi="Times New Roman" w:cs="Times New Roman"/>
          <w:sz w:val="24"/>
          <w:szCs w:val="24"/>
          <w:lang w:val="en-US"/>
        </w:rPr>
      </w:pPr>
      <w:r w:rsidRPr="00EF18B5">
        <w:rPr>
          <w:rFonts w:ascii="Times New Roman" w:hAnsi="Times New Roman" w:cs="Times New Roman"/>
          <w:sz w:val="24"/>
          <w:szCs w:val="24"/>
          <w:lang w:val="en-US"/>
        </w:rPr>
        <w:t xml:space="preserve">Figure </w:t>
      </w:r>
      <w:r w:rsidR="002C6739">
        <w:rPr>
          <w:rFonts w:ascii="Times New Roman" w:hAnsi="Times New Roman" w:cs="Times New Roman"/>
          <w:sz w:val="24"/>
          <w:szCs w:val="24"/>
          <w:lang w:val="en-US"/>
        </w:rPr>
        <w:t>V</w:t>
      </w:r>
      <w:r w:rsidRPr="00EF18B5">
        <w:rPr>
          <w:rFonts w:ascii="Times New Roman" w:hAnsi="Times New Roman" w:cs="Times New Roman"/>
          <w:sz w:val="24"/>
          <w:szCs w:val="24"/>
          <w:lang w:val="en-US"/>
        </w:rPr>
        <w:t xml:space="preserve">.4 </w:t>
      </w:r>
      <w:r>
        <w:rPr>
          <w:rFonts w:ascii="Times New Roman" w:hAnsi="Times New Roman" w:cs="Times New Roman"/>
          <w:sz w:val="24"/>
          <w:szCs w:val="24"/>
          <w:lang w:val="en-US"/>
        </w:rPr>
        <w:t>–</w:t>
      </w:r>
      <w:r w:rsidRPr="00EF18B5">
        <w:rPr>
          <w:rFonts w:ascii="Times New Roman" w:hAnsi="Times New Roman" w:cs="Times New Roman"/>
          <w:sz w:val="24"/>
          <w:szCs w:val="24"/>
          <w:lang w:val="en-US"/>
        </w:rPr>
        <w:t xml:space="preserve"> Electric motor AIR 80A4 U2</w:t>
      </w:r>
    </w:p>
    <w:p w:rsidR="00EF18B5" w:rsidRDefault="00EF18B5" w:rsidP="00EF18B5">
      <w:pPr>
        <w:pStyle w:val="10"/>
        <w:shd w:val="clear" w:color="auto" w:fill="auto"/>
        <w:spacing w:line="360" w:lineRule="auto"/>
        <w:ind w:firstLine="709"/>
        <w:jc w:val="center"/>
        <w:rPr>
          <w:rFonts w:ascii="Times New Roman" w:hAnsi="Times New Roman" w:cs="Times New Roman"/>
          <w:sz w:val="24"/>
          <w:szCs w:val="24"/>
          <w:lang w:val="en-US"/>
        </w:rPr>
      </w:pPr>
    </w:p>
    <w:p w:rsidR="00EF18B5" w:rsidRDefault="00EF18B5" w:rsidP="00EF18B5">
      <w:pPr>
        <w:pStyle w:val="10"/>
        <w:shd w:val="clear" w:color="auto" w:fill="auto"/>
        <w:spacing w:line="360" w:lineRule="auto"/>
        <w:ind w:firstLine="709"/>
        <w:jc w:val="center"/>
        <w:rPr>
          <w:rFonts w:ascii="Times New Roman" w:hAnsi="Times New Roman" w:cs="Times New Roman"/>
          <w:sz w:val="24"/>
          <w:szCs w:val="24"/>
          <w:lang w:val="en-US"/>
        </w:rPr>
      </w:pPr>
      <w:r w:rsidRPr="00EB5831">
        <w:rPr>
          <w:rFonts w:ascii="Times New Roman" w:eastAsia="Calibri" w:hAnsi="Times New Roman" w:cs="Times New Roman"/>
          <w:noProof/>
          <w:sz w:val="24"/>
          <w:szCs w:val="24"/>
        </w:rPr>
        <w:lastRenderedPageBreak/>
        <w:drawing>
          <wp:inline distT="0" distB="0" distL="0" distR="0">
            <wp:extent cx="4479235" cy="2776347"/>
            <wp:effectExtent l="0" t="0" r="0" b="508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483456" cy="2778964"/>
                    </a:xfrm>
                    <a:prstGeom prst="rect">
                      <a:avLst/>
                    </a:prstGeom>
                    <a:noFill/>
                    <a:ln>
                      <a:noFill/>
                    </a:ln>
                  </pic:spPr>
                </pic:pic>
              </a:graphicData>
            </a:graphic>
          </wp:inline>
        </w:drawing>
      </w:r>
    </w:p>
    <w:p w:rsidR="00EF18B5" w:rsidRDefault="00EF18B5" w:rsidP="00EF18B5">
      <w:pPr>
        <w:pStyle w:val="10"/>
        <w:shd w:val="clear" w:color="auto" w:fill="auto"/>
        <w:spacing w:line="360" w:lineRule="auto"/>
        <w:ind w:firstLine="709"/>
        <w:jc w:val="center"/>
        <w:rPr>
          <w:rFonts w:ascii="Times New Roman" w:hAnsi="Times New Roman" w:cs="Times New Roman"/>
          <w:sz w:val="24"/>
          <w:szCs w:val="24"/>
          <w:lang w:val="en-US"/>
        </w:rPr>
      </w:pPr>
    </w:p>
    <w:p w:rsidR="00EF18B5" w:rsidRPr="00EF18B5" w:rsidRDefault="00EF18B5" w:rsidP="00EF18B5">
      <w:pPr>
        <w:pStyle w:val="10"/>
        <w:shd w:val="clear" w:color="auto" w:fill="auto"/>
        <w:spacing w:line="360" w:lineRule="auto"/>
        <w:ind w:firstLine="709"/>
        <w:jc w:val="center"/>
        <w:rPr>
          <w:rFonts w:ascii="Times New Roman" w:hAnsi="Times New Roman" w:cs="Times New Roman"/>
          <w:sz w:val="24"/>
          <w:szCs w:val="24"/>
          <w:lang w:val="en-US"/>
        </w:rPr>
      </w:pPr>
      <w:r w:rsidRPr="00EF18B5">
        <w:rPr>
          <w:rFonts w:ascii="Times New Roman" w:hAnsi="Times New Roman" w:cs="Times New Roman"/>
          <w:sz w:val="24"/>
          <w:szCs w:val="24"/>
          <w:lang w:val="en-US"/>
        </w:rPr>
        <w:t>1, 2 - angles between damaged and undamaged phases; 3 - the angle between the undamaged phases</w:t>
      </w:r>
    </w:p>
    <w:p w:rsidR="00EF18B5" w:rsidRDefault="00EF18B5" w:rsidP="00EF18B5">
      <w:pPr>
        <w:pStyle w:val="10"/>
        <w:shd w:val="clear" w:color="auto" w:fill="auto"/>
        <w:spacing w:line="360" w:lineRule="auto"/>
        <w:ind w:firstLine="709"/>
        <w:jc w:val="center"/>
        <w:rPr>
          <w:rFonts w:ascii="Times New Roman" w:hAnsi="Times New Roman" w:cs="Times New Roman"/>
          <w:sz w:val="24"/>
          <w:szCs w:val="24"/>
          <w:lang w:val="en-US"/>
        </w:rPr>
      </w:pPr>
    </w:p>
    <w:p w:rsidR="00EF18B5" w:rsidRDefault="00EF18B5" w:rsidP="00EF18B5">
      <w:pPr>
        <w:pStyle w:val="10"/>
        <w:shd w:val="clear" w:color="auto" w:fill="auto"/>
        <w:spacing w:line="360" w:lineRule="auto"/>
        <w:ind w:firstLine="709"/>
        <w:jc w:val="center"/>
        <w:rPr>
          <w:rFonts w:ascii="Times New Roman" w:hAnsi="Times New Roman" w:cs="Times New Roman"/>
          <w:sz w:val="24"/>
          <w:szCs w:val="24"/>
          <w:lang w:val="en-US"/>
        </w:rPr>
      </w:pPr>
      <w:r w:rsidRPr="00EF18B5">
        <w:rPr>
          <w:rFonts w:ascii="Times New Roman" w:hAnsi="Times New Roman" w:cs="Times New Roman"/>
          <w:sz w:val="24"/>
          <w:szCs w:val="24"/>
          <w:lang w:val="en-US"/>
        </w:rPr>
        <w:t xml:space="preserve">Figure </w:t>
      </w:r>
      <w:r w:rsidR="002C6739">
        <w:rPr>
          <w:rFonts w:ascii="Times New Roman" w:hAnsi="Times New Roman" w:cs="Times New Roman"/>
          <w:sz w:val="24"/>
          <w:szCs w:val="24"/>
          <w:lang w:val="en-US"/>
        </w:rPr>
        <w:t>V</w:t>
      </w:r>
      <w:r w:rsidRPr="00EF18B5">
        <w:rPr>
          <w:rFonts w:ascii="Times New Roman" w:hAnsi="Times New Roman" w:cs="Times New Roman"/>
          <w:sz w:val="24"/>
          <w:szCs w:val="24"/>
          <w:lang w:val="en-US"/>
        </w:rPr>
        <w:t xml:space="preserve">.5 </w:t>
      </w:r>
      <w:r>
        <w:rPr>
          <w:rFonts w:ascii="Times New Roman" w:hAnsi="Times New Roman" w:cs="Times New Roman"/>
          <w:sz w:val="24"/>
          <w:szCs w:val="24"/>
          <w:lang w:val="en-US"/>
        </w:rPr>
        <w:t>–</w:t>
      </w:r>
      <w:r w:rsidRPr="00EF18B5">
        <w:rPr>
          <w:rFonts w:ascii="Times New Roman" w:hAnsi="Times New Roman" w:cs="Times New Roman"/>
          <w:sz w:val="24"/>
          <w:szCs w:val="24"/>
          <w:lang w:val="en-US"/>
        </w:rPr>
        <w:t xml:space="preserve"> Electric motor AIR 100S4 UZ</w:t>
      </w:r>
    </w:p>
    <w:p w:rsidR="00EF18B5" w:rsidRDefault="00EF18B5" w:rsidP="00EF18B5">
      <w:pPr>
        <w:pStyle w:val="10"/>
        <w:shd w:val="clear" w:color="auto" w:fill="auto"/>
        <w:spacing w:line="360" w:lineRule="auto"/>
        <w:ind w:firstLine="709"/>
        <w:jc w:val="center"/>
        <w:rPr>
          <w:rFonts w:ascii="Times New Roman" w:hAnsi="Times New Roman" w:cs="Times New Roman"/>
          <w:sz w:val="24"/>
          <w:szCs w:val="24"/>
          <w:lang w:val="en-US"/>
        </w:rPr>
      </w:pPr>
    </w:p>
    <w:p w:rsidR="00EF18B5" w:rsidRDefault="00EF18B5" w:rsidP="00EF18B5">
      <w:pPr>
        <w:pStyle w:val="10"/>
        <w:shd w:val="clear" w:color="auto" w:fill="auto"/>
        <w:spacing w:line="360" w:lineRule="auto"/>
        <w:ind w:firstLine="709"/>
        <w:jc w:val="center"/>
        <w:rPr>
          <w:rFonts w:ascii="Times New Roman" w:hAnsi="Times New Roman" w:cs="Times New Roman"/>
          <w:sz w:val="24"/>
          <w:szCs w:val="24"/>
          <w:lang w:val="en-US"/>
        </w:rPr>
      </w:pPr>
      <w:r w:rsidRPr="00EB5831">
        <w:rPr>
          <w:rFonts w:ascii="Times New Roman" w:eastAsia="Calibri" w:hAnsi="Times New Roman" w:cs="Times New Roman"/>
          <w:noProof/>
          <w:sz w:val="24"/>
          <w:szCs w:val="24"/>
        </w:rPr>
        <w:drawing>
          <wp:inline distT="0" distB="0" distL="0" distR="0">
            <wp:extent cx="4405630" cy="2790825"/>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405630" cy="2790825"/>
                    </a:xfrm>
                    <a:prstGeom prst="rect">
                      <a:avLst/>
                    </a:prstGeom>
                    <a:noFill/>
                    <a:ln>
                      <a:noFill/>
                    </a:ln>
                  </pic:spPr>
                </pic:pic>
              </a:graphicData>
            </a:graphic>
          </wp:inline>
        </w:drawing>
      </w:r>
    </w:p>
    <w:p w:rsidR="00EF18B5" w:rsidRDefault="00EF18B5" w:rsidP="00EF18B5">
      <w:pPr>
        <w:pStyle w:val="10"/>
        <w:shd w:val="clear" w:color="auto" w:fill="auto"/>
        <w:spacing w:line="360" w:lineRule="auto"/>
        <w:ind w:firstLine="709"/>
        <w:jc w:val="center"/>
        <w:rPr>
          <w:rFonts w:ascii="Times New Roman" w:hAnsi="Times New Roman" w:cs="Times New Roman"/>
          <w:sz w:val="24"/>
          <w:szCs w:val="24"/>
          <w:lang w:val="en-US"/>
        </w:rPr>
      </w:pPr>
    </w:p>
    <w:p w:rsidR="00EF18B5" w:rsidRPr="00EF18B5" w:rsidRDefault="00EF18B5" w:rsidP="00EF18B5">
      <w:pPr>
        <w:pStyle w:val="10"/>
        <w:shd w:val="clear" w:color="auto" w:fill="auto"/>
        <w:spacing w:line="360" w:lineRule="auto"/>
        <w:ind w:firstLine="709"/>
        <w:jc w:val="center"/>
        <w:rPr>
          <w:rFonts w:ascii="Times New Roman" w:hAnsi="Times New Roman" w:cs="Times New Roman"/>
          <w:sz w:val="24"/>
          <w:szCs w:val="24"/>
          <w:lang w:val="en-US"/>
        </w:rPr>
      </w:pPr>
      <w:r w:rsidRPr="00EF18B5">
        <w:rPr>
          <w:rFonts w:ascii="Times New Roman" w:hAnsi="Times New Roman" w:cs="Times New Roman"/>
          <w:sz w:val="24"/>
          <w:szCs w:val="24"/>
          <w:lang w:val="en-US"/>
        </w:rPr>
        <w:t>1, 2 - angles between damaged and undamaged phases; 3 - the angle between the undamaged phases</w:t>
      </w:r>
    </w:p>
    <w:p w:rsidR="00EF18B5" w:rsidRDefault="00EF18B5" w:rsidP="00EF18B5">
      <w:pPr>
        <w:pStyle w:val="10"/>
        <w:shd w:val="clear" w:color="auto" w:fill="auto"/>
        <w:spacing w:line="360" w:lineRule="auto"/>
        <w:ind w:firstLine="709"/>
        <w:jc w:val="center"/>
        <w:rPr>
          <w:rFonts w:ascii="Times New Roman" w:hAnsi="Times New Roman" w:cs="Times New Roman"/>
          <w:sz w:val="24"/>
          <w:szCs w:val="24"/>
          <w:lang w:val="en-US"/>
        </w:rPr>
      </w:pPr>
    </w:p>
    <w:p w:rsidR="00EF18B5" w:rsidRDefault="00EF18B5" w:rsidP="00EF18B5">
      <w:pPr>
        <w:pStyle w:val="10"/>
        <w:shd w:val="clear" w:color="auto" w:fill="auto"/>
        <w:spacing w:line="360" w:lineRule="auto"/>
        <w:ind w:firstLine="709"/>
        <w:jc w:val="center"/>
        <w:rPr>
          <w:rFonts w:ascii="Times New Roman" w:hAnsi="Times New Roman" w:cs="Times New Roman"/>
          <w:sz w:val="24"/>
          <w:szCs w:val="24"/>
          <w:lang w:val="en-US"/>
        </w:rPr>
      </w:pPr>
      <w:r w:rsidRPr="00EF18B5">
        <w:rPr>
          <w:rFonts w:ascii="Times New Roman" w:hAnsi="Times New Roman" w:cs="Times New Roman"/>
          <w:sz w:val="24"/>
          <w:szCs w:val="24"/>
          <w:lang w:val="en-US"/>
        </w:rPr>
        <w:t xml:space="preserve">Figure </w:t>
      </w:r>
      <w:r w:rsidR="002C6739">
        <w:rPr>
          <w:rFonts w:ascii="Times New Roman" w:hAnsi="Times New Roman" w:cs="Times New Roman"/>
          <w:sz w:val="24"/>
          <w:szCs w:val="24"/>
          <w:lang w:val="en-US"/>
        </w:rPr>
        <w:t>V</w:t>
      </w:r>
      <w:r w:rsidRPr="00EF18B5">
        <w:rPr>
          <w:rFonts w:ascii="Times New Roman" w:hAnsi="Times New Roman" w:cs="Times New Roman"/>
          <w:sz w:val="24"/>
          <w:szCs w:val="24"/>
          <w:lang w:val="en-US"/>
        </w:rPr>
        <w:t xml:space="preserve">.6 </w:t>
      </w:r>
      <w:r>
        <w:rPr>
          <w:rFonts w:ascii="Times New Roman" w:hAnsi="Times New Roman" w:cs="Times New Roman"/>
          <w:sz w:val="24"/>
          <w:szCs w:val="24"/>
          <w:lang w:val="en-US"/>
        </w:rPr>
        <w:t>–</w:t>
      </w:r>
      <w:r w:rsidRPr="00EF18B5">
        <w:rPr>
          <w:rFonts w:ascii="Times New Roman" w:hAnsi="Times New Roman" w:cs="Times New Roman"/>
          <w:sz w:val="24"/>
          <w:szCs w:val="24"/>
          <w:lang w:val="en-US"/>
        </w:rPr>
        <w:t xml:space="preserve"> Electric motor AIR 90L2 UZ</w:t>
      </w:r>
    </w:p>
    <w:p w:rsidR="00EF18B5" w:rsidRDefault="00EF18B5" w:rsidP="00EF18B5">
      <w:pPr>
        <w:pStyle w:val="10"/>
        <w:shd w:val="clear" w:color="auto" w:fill="auto"/>
        <w:spacing w:line="360" w:lineRule="auto"/>
        <w:ind w:firstLine="709"/>
        <w:jc w:val="center"/>
        <w:rPr>
          <w:rFonts w:ascii="Times New Roman" w:hAnsi="Times New Roman" w:cs="Times New Roman"/>
          <w:sz w:val="24"/>
          <w:szCs w:val="24"/>
          <w:lang w:val="en-US"/>
        </w:rPr>
      </w:pPr>
    </w:p>
    <w:p w:rsidR="00EF18B5" w:rsidRDefault="00EF18B5" w:rsidP="00EF18B5">
      <w:pPr>
        <w:pStyle w:val="10"/>
        <w:shd w:val="clear" w:color="auto" w:fill="auto"/>
        <w:spacing w:line="360" w:lineRule="auto"/>
        <w:ind w:firstLine="709"/>
        <w:jc w:val="center"/>
        <w:rPr>
          <w:rFonts w:ascii="Times New Roman" w:hAnsi="Times New Roman" w:cs="Times New Roman"/>
          <w:sz w:val="24"/>
          <w:szCs w:val="24"/>
          <w:lang w:val="en-US"/>
        </w:rPr>
      </w:pPr>
    </w:p>
    <w:p w:rsidR="00EF18B5" w:rsidRDefault="00EF18B5" w:rsidP="00EF18B5">
      <w:pPr>
        <w:pStyle w:val="10"/>
        <w:shd w:val="clear" w:color="auto" w:fill="auto"/>
        <w:spacing w:line="360" w:lineRule="auto"/>
        <w:ind w:firstLine="709"/>
        <w:jc w:val="center"/>
        <w:rPr>
          <w:rFonts w:ascii="Times New Roman" w:hAnsi="Times New Roman" w:cs="Times New Roman"/>
          <w:sz w:val="24"/>
          <w:szCs w:val="24"/>
          <w:lang w:val="en-US"/>
        </w:rPr>
      </w:pPr>
      <w:r w:rsidRPr="00EB5831">
        <w:rPr>
          <w:rFonts w:ascii="Times New Roman" w:eastAsia="Calibri" w:hAnsi="Times New Roman" w:cs="Times New Roman"/>
          <w:noProof/>
          <w:sz w:val="24"/>
          <w:szCs w:val="24"/>
        </w:rPr>
        <w:lastRenderedPageBreak/>
        <w:drawing>
          <wp:inline distT="0" distB="0" distL="0" distR="0">
            <wp:extent cx="4405630" cy="2945130"/>
            <wp:effectExtent l="0" t="0" r="0" b="762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4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405630" cy="2945130"/>
                    </a:xfrm>
                    <a:prstGeom prst="rect">
                      <a:avLst/>
                    </a:prstGeom>
                    <a:noFill/>
                    <a:ln>
                      <a:noFill/>
                    </a:ln>
                  </pic:spPr>
                </pic:pic>
              </a:graphicData>
            </a:graphic>
          </wp:inline>
        </w:drawing>
      </w:r>
    </w:p>
    <w:p w:rsidR="00EF18B5" w:rsidRDefault="00EF18B5" w:rsidP="00EF18B5">
      <w:pPr>
        <w:pStyle w:val="10"/>
        <w:shd w:val="clear" w:color="auto" w:fill="auto"/>
        <w:spacing w:line="360" w:lineRule="auto"/>
        <w:ind w:firstLine="709"/>
        <w:jc w:val="center"/>
        <w:rPr>
          <w:rFonts w:ascii="Times New Roman" w:hAnsi="Times New Roman" w:cs="Times New Roman"/>
          <w:sz w:val="24"/>
          <w:szCs w:val="24"/>
          <w:lang w:val="en-US"/>
        </w:rPr>
      </w:pPr>
    </w:p>
    <w:p w:rsidR="00EF18B5" w:rsidRPr="00EF18B5" w:rsidRDefault="00EF18B5" w:rsidP="00EF18B5">
      <w:pPr>
        <w:pStyle w:val="10"/>
        <w:shd w:val="clear" w:color="auto" w:fill="auto"/>
        <w:spacing w:line="360" w:lineRule="auto"/>
        <w:ind w:firstLine="709"/>
        <w:jc w:val="center"/>
        <w:rPr>
          <w:rFonts w:ascii="Times New Roman" w:hAnsi="Times New Roman" w:cs="Times New Roman"/>
          <w:sz w:val="24"/>
          <w:szCs w:val="24"/>
          <w:lang w:val="en-US"/>
        </w:rPr>
      </w:pPr>
      <w:r w:rsidRPr="00EF18B5">
        <w:rPr>
          <w:rFonts w:ascii="Times New Roman" w:hAnsi="Times New Roman" w:cs="Times New Roman"/>
          <w:sz w:val="24"/>
          <w:szCs w:val="24"/>
          <w:lang w:val="en-US"/>
        </w:rPr>
        <w:t>1, 2 - angles between damaged and undamaged phases; 3 - the angle between the undamaged phases</w:t>
      </w:r>
    </w:p>
    <w:p w:rsidR="00EF18B5" w:rsidRDefault="00EF18B5" w:rsidP="00EF18B5">
      <w:pPr>
        <w:pStyle w:val="10"/>
        <w:shd w:val="clear" w:color="auto" w:fill="auto"/>
        <w:spacing w:line="360" w:lineRule="auto"/>
        <w:ind w:firstLine="709"/>
        <w:jc w:val="center"/>
        <w:rPr>
          <w:rFonts w:ascii="Times New Roman" w:hAnsi="Times New Roman" w:cs="Times New Roman"/>
          <w:sz w:val="24"/>
          <w:szCs w:val="24"/>
          <w:lang w:val="en-US"/>
        </w:rPr>
      </w:pPr>
    </w:p>
    <w:p w:rsidR="00EF18B5" w:rsidRPr="00EF18B5" w:rsidRDefault="00EF18B5" w:rsidP="00EF18B5">
      <w:pPr>
        <w:pStyle w:val="10"/>
        <w:shd w:val="clear" w:color="auto" w:fill="auto"/>
        <w:spacing w:line="360" w:lineRule="auto"/>
        <w:ind w:firstLine="709"/>
        <w:jc w:val="center"/>
        <w:rPr>
          <w:rFonts w:ascii="Times New Roman" w:hAnsi="Times New Roman" w:cs="Times New Roman"/>
          <w:sz w:val="24"/>
          <w:szCs w:val="24"/>
          <w:lang w:val="en-US"/>
        </w:rPr>
      </w:pPr>
      <w:r w:rsidRPr="00EF18B5">
        <w:rPr>
          <w:rFonts w:ascii="Times New Roman" w:hAnsi="Times New Roman" w:cs="Times New Roman"/>
          <w:sz w:val="24"/>
          <w:szCs w:val="24"/>
          <w:lang w:val="en-US"/>
        </w:rPr>
        <w:t xml:space="preserve">Figure </w:t>
      </w:r>
      <w:r w:rsidR="002C6739">
        <w:rPr>
          <w:rFonts w:ascii="Times New Roman" w:hAnsi="Times New Roman" w:cs="Times New Roman"/>
          <w:sz w:val="24"/>
          <w:szCs w:val="24"/>
          <w:lang w:val="en-US"/>
        </w:rPr>
        <w:t>V</w:t>
      </w:r>
      <w:r w:rsidRPr="00EF18B5">
        <w:rPr>
          <w:rFonts w:ascii="Times New Roman" w:hAnsi="Times New Roman" w:cs="Times New Roman"/>
          <w:sz w:val="24"/>
          <w:szCs w:val="24"/>
          <w:lang w:val="en-US"/>
        </w:rPr>
        <w:t xml:space="preserve">.7 </w:t>
      </w:r>
      <w:r>
        <w:rPr>
          <w:rFonts w:ascii="Times New Roman" w:hAnsi="Times New Roman" w:cs="Times New Roman"/>
          <w:sz w:val="24"/>
          <w:szCs w:val="24"/>
          <w:lang w:val="en-US"/>
        </w:rPr>
        <w:t>–</w:t>
      </w:r>
      <w:r w:rsidRPr="00EF18B5">
        <w:rPr>
          <w:rFonts w:ascii="Times New Roman" w:hAnsi="Times New Roman" w:cs="Times New Roman"/>
          <w:sz w:val="24"/>
          <w:szCs w:val="24"/>
          <w:lang w:val="en-US"/>
        </w:rPr>
        <w:t xml:space="preserve"> Electric motor AO-41-4</w:t>
      </w:r>
    </w:p>
    <w:p w:rsidR="00951EF1" w:rsidRDefault="00951EF1" w:rsidP="00951EF1">
      <w:pPr>
        <w:rPr>
          <w:rFonts w:ascii="Times New Roman" w:eastAsia="Lucida Sans Unicode" w:hAnsi="Times New Roman" w:cs="Times New Roman"/>
          <w:sz w:val="24"/>
          <w:szCs w:val="24"/>
          <w:lang w:val="en-US"/>
        </w:rPr>
      </w:pPr>
      <w:r>
        <w:rPr>
          <w:rFonts w:ascii="Times New Roman" w:hAnsi="Times New Roman" w:cs="Times New Roman"/>
          <w:sz w:val="24"/>
          <w:szCs w:val="24"/>
          <w:lang w:val="en-US"/>
        </w:rPr>
        <w:br w:type="page"/>
      </w:r>
    </w:p>
    <w:p w:rsidR="00951EF1" w:rsidRPr="007C0572" w:rsidRDefault="00951EF1" w:rsidP="00951EF1">
      <w:pPr>
        <w:spacing w:after="0" w:line="360" w:lineRule="auto"/>
        <w:jc w:val="center"/>
        <w:rPr>
          <w:rFonts w:ascii="Times New Roman" w:hAnsi="Times New Roman" w:cs="Times New Roman"/>
          <w:b/>
          <w:sz w:val="24"/>
          <w:lang w:val="en-US"/>
        </w:rPr>
      </w:pPr>
      <w:r w:rsidRPr="007C0572">
        <w:rPr>
          <w:rFonts w:ascii="Times New Roman" w:hAnsi="Times New Roman" w:cs="Times New Roman"/>
          <w:b/>
          <w:sz w:val="24"/>
          <w:lang w:val="en-US"/>
        </w:rPr>
        <w:lastRenderedPageBreak/>
        <w:t xml:space="preserve">APPENDIX </w:t>
      </w:r>
      <w:r w:rsidR="00705F27" w:rsidRPr="007C0572">
        <w:rPr>
          <w:rFonts w:ascii="Times New Roman" w:hAnsi="Times New Roman" w:cs="Times New Roman"/>
          <w:b/>
          <w:sz w:val="24"/>
          <w:lang w:val="en-US"/>
        </w:rPr>
        <w:t>X</w:t>
      </w:r>
    </w:p>
    <w:p w:rsidR="00951EF1" w:rsidRPr="0038712E" w:rsidRDefault="00951EF1" w:rsidP="00951EF1">
      <w:pPr>
        <w:spacing w:after="0" w:line="360" w:lineRule="auto"/>
        <w:jc w:val="center"/>
        <w:rPr>
          <w:rFonts w:ascii="Times New Roman" w:hAnsi="Times New Roman" w:cs="Times New Roman"/>
          <w:b/>
          <w:sz w:val="24"/>
          <w:lang w:val="en-US"/>
        </w:rPr>
      </w:pPr>
      <w:r w:rsidRPr="00191D24">
        <w:rPr>
          <w:rFonts w:ascii="Times New Roman" w:hAnsi="Times New Roman" w:cs="Times New Roman"/>
          <w:sz w:val="24"/>
          <w:lang w:val="en-US"/>
        </w:rPr>
        <w:t>(informative)</w:t>
      </w:r>
    </w:p>
    <w:p w:rsidR="00A766C1" w:rsidRDefault="00951EF1" w:rsidP="00951EF1">
      <w:pPr>
        <w:pStyle w:val="10"/>
        <w:shd w:val="clear" w:color="auto" w:fill="auto"/>
        <w:spacing w:line="360" w:lineRule="auto"/>
        <w:ind w:firstLine="0"/>
        <w:jc w:val="center"/>
        <w:rPr>
          <w:rFonts w:ascii="Times New Roman" w:hAnsi="Times New Roman" w:cs="Times New Roman"/>
          <w:b/>
          <w:sz w:val="24"/>
          <w:szCs w:val="24"/>
          <w:lang w:val="en-US"/>
        </w:rPr>
      </w:pPr>
      <w:r w:rsidRPr="00705358">
        <w:rPr>
          <w:rFonts w:ascii="Times New Roman" w:hAnsi="Times New Roman" w:cs="Times New Roman"/>
          <w:b/>
          <w:sz w:val="24"/>
          <w:szCs w:val="24"/>
          <w:lang w:val="en-US"/>
        </w:rPr>
        <w:t>Internshipcertificate</w:t>
      </w:r>
    </w:p>
    <w:p w:rsidR="00411AA3" w:rsidRDefault="00411AA3" w:rsidP="00951EF1">
      <w:pPr>
        <w:pStyle w:val="10"/>
        <w:shd w:val="clear" w:color="auto" w:fill="auto"/>
        <w:spacing w:line="360" w:lineRule="auto"/>
        <w:ind w:firstLine="0"/>
        <w:jc w:val="center"/>
        <w:rPr>
          <w:rFonts w:ascii="Times New Roman" w:hAnsi="Times New Roman" w:cs="Times New Roman"/>
          <w:b/>
          <w:sz w:val="24"/>
          <w:szCs w:val="24"/>
          <w:lang w:val="en-US"/>
        </w:rPr>
      </w:pPr>
      <w:bookmarkStart w:id="4" w:name="_GoBack"/>
      <w:bookmarkEnd w:id="4"/>
    </w:p>
    <w:p w:rsidR="00411AA3" w:rsidRDefault="00411AA3" w:rsidP="00951EF1">
      <w:pPr>
        <w:pStyle w:val="10"/>
        <w:shd w:val="clear" w:color="auto" w:fill="auto"/>
        <w:spacing w:line="360" w:lineRule="auto"/>
        <w:ind w:firstLine="0"/>
        <w:jc w:val="center"/>
        <w:rPr>
          <w:rFonts w:ascii="Times New Roman" w:hAnsi="Times New Roman" w:cs="Times New Roman"/>
          <w:b/>
          <w:sz w:val="24"/>
          <w:szCs w:val="24"/>
          <w:lang w:val="en-US"/>
        </w:rPr>
      </w:pPr>
      <w:r w:rsidRPr="00EB5831">
        <w:rPr>
          <w:noProof/>
        </w:rPr>
        <w:drawing>
          <wp:inline distT="0" distB="0" distL="0" distR="0">
            <wp:extent cx="5355771" cy="7698563"/>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56244" cy="7699243"/>
                    </a:xfrm>
                    <a:prstGeom prst="rect">
                      <a:avLst/>
                    </a:prstGeom>
                    <a:noFill/>
                    <a:ln>
                      <a:noFill/>
                    </a:ln>
                  </pic:spPr>
                </pic:pic>
              </a:graphicData>
            </a:graphic>
          </wp:inline>
        </w:drawing>
      </w:r>
    </w:p>
    <w:p w:rsidR="009346B2" w:rsidRPr="0052229A" w:rsidRDefault="009346B2">
      <w:pPr>
        <w:pStyle w:val="10"/>
        <w:shd w:val="clear" w:color="auto" w:fill="auto"/>
        <w:spacing w:line="360" w:lineRule="auto"/>
        <w:ind w:firstLine="0"/>
        <w:jc w:val="center"/>
        <w:rPr>
          <w:rFonts w:ascii="Times New Roman" w:hAnsi="Times New Roman" w:cs="Times New Roman"/>
          <w:sz w:val="24"/>
          <w:szCs w:val="24"/>
          <w:lang w:val="en-US"/>
        </w:rPr>
      </w:pPr>
    </w:p>
    <w:sectPr w:rsidR="009346B2" w:rsidRPr="0052229A" w:rsidSect="002650FF">
      <w:footerReference w:type="first" r:id="rId496"/>
      <w:pgSz w:w="11906" w:h="16838"/>
      <w:pgMar w:top="1134" w:right="850"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B40FA" w:rsidRDefault="003B40FA" w:rsidP="00C11506">
      <w:pPr>
        <w:spacing w:after="0" w:line="240" w:lineRule="auto"/>
      </w:pPr>
      <w:r>
        <w:separator/>
      </w:r>
    </w:p>
  </w:endnote>
  <w:endnote w:type="continuationSeparator" w:id="1">
    <w:p w:rsidR="003B40FA" w:rsidRDefault="003B40FA" w:rsidP="00C1150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Courier New">
    <w:panose1 w:val="02070309020205020404"/>
    <w:charset w:val="CC"/>
    <w:family w:val="modern"/>
    <w:pitch w:val="fixed"/>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TimesNewRoman">
    <w:altName w:val="Times New Roman"/>
    <w:panose1 w:val="00000000000000000000"/>
    <w:charset w:val="00"/>
    <w:family w:val="roman"/>
    <w:notTrueType/>
    <w:pitch w:val="default"/>
    <w:sig w:usb0="00000000" w:usb1="00000000" w:usb2="00000000" w:usb3="00000000" w:csb0="00000000" w:csb1="00000000"/>
  </w:font>
  <w:font w:name="Times-Roman">
    <w:altName w:val="Times New Roman"/>
    <w:panose1 w:val="00000000000000000000"/>
    <w:charset w:val="00"/>
    <w:family w:val="roman"/>
    <w:notTrueType/>
    <w:pitch w:val="default"/>
    <w:sig w:usb0="00000000" w:usb1="00000000" w:usb2="00000000" w:usb3="00000000" w:csb0="00000000" w:csb1="00000000"/>
  </w:font>
  <w:font w:name="Cambria Math">
    <w:panose1 w:val="02040503050406030204"/>
    <w:charset w:val="CC"/>
    <w:family w:val="roman"/>
    <w:pitch w:val="variable"/>
    <w:sig w:usb0="E00002FF" w:usb1="420024FF" w:usb2="00000000" w:usb3="00000000" w:csb0="0000019F" w:csb1="00000000"/>
  </w:font>
  <w:font w:name="Symbol">
    <w:panose1 w:val="05050102010706020507"/>
    <w:charset w:val="02"/>
    <w:family w:val="roman"/>
    <w:pitch w:val="variable"/>
    <w:sig w:usb0="00000000" w:usb1="10000000" w:usb2="00000000" w:usb3="00000000" w:csb0="80000000" w:csb1="00000000"/>
  </w:font>
  <w:font w:name="WipoUniExt">
    <w:altName w:val="MS Gothic"/>
    <w:panose1 w:val="00000000000000000000"/>
    <w:charset w:val="80"/>
    <w:family w:val="auto"/>
    <w:notTrueType/>
    <w:pitch w:val="default"/>
    <w:sig w:usb0="00000000"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938969"/>
      <w:docPartObj>
        <w:docPartGallery w:val="Page Numbers (Bottom of Page)"/>
        <w:docPartUnique/>
      </w:docPartObj>
    </w:sdtPr>
    <w:sdtContent>
      <w:p w:rsidR="002C466E" w:rsidRDefault="005B4194">
        <w:pPr>
          <w:pStyle w:val="a5"/>
          <w:jc w:val="center"/>
        </w:pPr>
        <w:r>
          <w:fldChar w:fldCharType="begin"/>
        </w:r>
        <w:r w:rsidR="002C466E">
          <w:instrText xml:space="preserve"> PAGE   \* MERGEFORMAT </w:instrText>
        </w:r>
        <w:r>
          <w:fldChar w:fldCharType="separate"/>
        </w:r>
        <w:r w:rsidR="005418E0">
          <w:rPr>
            <w:noProof/>
          </w:rPr>
          <w:t>5</w:t>
        </w:r>
        <w:r>
          <w:rPr>
            <w:noProof/>
          </w:rPr>
          <w:fldChar w:fldCharType="end"/>
        </w:r>
      </w:p>
    </w:sdtContent>
  </w:sdt>
  <w:p w:rsidR="002C466E" w:rsidRDefault="002C466E">
    <w:pPr>
      <w:pStyle w:val="a5"/>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66E" w:rsidRDefault="002C466E">
    <w:pPr>
      <w:pStyle w:val="a5"/>
      <w:jc w:val="center"/>
    </w:pPr>
  </w:p>
  <w:p w:rsidR="002C466E" w:rsidRDefault="002C466E" w:rsidP="00DC5441">
    <w:pPr>
      <w:pStyle w:val="a5"/>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66E" w:rsidRDefault="005B4194">
    <w:pPr>
      <w:pStyle w:val="a5"/>
      <w:jc w:val="center"/>
    </w:pPr>
    <w:r>
      <w:fldChar w:fldCharType="begin"/>
    </w:r>
    <w:r w:rsidR="002C466E">
      <w:instrText xml:space="preserve"> PAGE   \* MERGEFORMAT </w:instrText>
    </w:r>
    <w:r>
      <w:fldChar w:fldCharType="separate"/>
    </w:r>
    <w:r w:rsidR="005418E0">
      <w:rPr>
        <w:noProof/>
      </w:rPr>
      <w:t>71</w:t>
    </w:r>
    <w:r>
      <w:rPr>
        <w:noProof/>
      </w:rPr>
      <w:fldChar w:fldCharType="end"/>
    </w:r>
  </w:p>
  <w:p w:rsidR="002C466E" w:rsidRDefault="002C466E" w:rsidP="00DC5441">
    <w:pPr>
      <w:pStyle w:val="a5"/>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B40FA" w:rsidRDefault="003B40FA" w:rsidP="00C11506">
      <w:pPr>
        <w:spacing w:after="0" w:line="240" w:lineRule="auto"/>
      </w:pPr>
      <w:r>
        <w:separator/>
      </w:r>
    </w:p>
  </w:footnote>
  <w:footnote w:type="continuationSeparator" w:id="1">
    <w:p w:rsidR="003B40FA" w:rsidRDefault="003B40FA" w:rsidP="00C1150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715053"/>
    <w:multiLevelType w:val="hybridMultilevel"/>
    <w:tmpl w:val="380C842A"/>
    <w:lvl w:ilvl="0" w:tplc="B4301378">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nsid w:val="13D90FEB"/>
    <w:multiLevelType w:val="hybridMultilevel"/>
    <w:tmpl w:val="2486B64A"/>
    <w:lvl w:ilvl="0" w:tplc="A84C17FE">
      <w:start w:val="1"/>
      <w:numFmt w:val="decimal"/>
      <w:lvlText w:val="%1."/>
      <w:lvlJc w:val="left"/>
      <w:pPr>
        <w:tabs>
          <w:tab w:val="num" w:pos="927"/>
        </w:tabs>
        <w:ind w:left="0" w:firstLine="709"/>
      </w:pPr>
      <w:rPr>
        <w:rFonts w:hint="default"/>
        <w:b w:val="0"/>
        <w:sz w:val="24"/>
        <w:szCs w:val="24"/>
      </w:rPr>
    </w:lvl>
    <w:lvl w:ilvl="1" w:tplc="04190019" w:tentative="1">
      <w:start w:val="1"/>
      <w:numFmt w:val="lowerLetter"/>
      <w:lvlText w:val="%2."/>
      <w:lvlJc w:val="left"/>
      <w:pPr>
        <w:tabs>
          <w:tab w:val="num" w:pos="2574"/>
        </w:tabs>
        <w:ind w:left="2574" w:hanging="360"/>
      </w:pPr>
    </w:lvl>
    <w:lvl w:ilvl="2" w:tplc="0419001B" w:tentative="1">
      <w:start w:val="1"/>
      <w:numFmt w:val="lowerRoman"/>
      <w:lvlText w:val="%3."/>
      <w:lvlJc w:val="right"/>
      <w:pPr>
        <w:tabs>
          <w:tab w:val="num" w:pos="3294"/>
        </w:tabs>
        <w:ind w:left="3294" w:hanging="180"/>
      </w:pPr>
    </w:lvl>
    <w:lvl w:ilvl="3" w:tplc="0419000F" w:tentative="1">
      <w:start w:val="1"/>
      <w:numFmt w:val="decimal"/>
      <w:lvlText w:val="%4."/>
      <w:lvlJc w:val="left"/>
      <w:pPr>
        <w:tabs>
          <w:tab w:val="num" w:pos="4014"/>
        </w:tabs>
        <w:ind w:left="4014" w:hanging="360"/>
      </w:pPr>
    </w:lvl>
    <w:lvl w:ilvl="4" w:tplc="04190019" w:tentative="1">
      <w:start w:val="1"/>
      <w:numFmt w:val="lowerLetter"/>
      <w:lvlText w:val="%5."/>
      <w:lvlJc w:val="left"/>
      <w:pPr>
        <w:tabs>
          <w:tab w:val="num" w:pos="4734"/>
        </w:tabs>
        <w:ind w:left="4734" w:hanging="360"/>
      </w:pPr>
    </w:lvl>
    <w:lvl w:ilvl="5" w:tplc="0419001B" w:tentative="1">
      <w:start w:val="1"/>
      <w:numFmt w:val="lowerRoman"/>
      <w:lvlText w:val="%6."/>
      <w:lvlJc w:val="right"/>
      <w:pPr>
        <w:tabs>
          <w:tab w:val="num" w:pos="5454"/>
        </w:tabs>
        <w:ind w:left="5454" w:hanging="180"/>
      </w:pPr>
    </w:lvl>
    <w:lvl w:ilvl="6" w:tplc="0419000F" w:tentative="1">
      <w:start w:val="1"/>
      <w:numFmt w:val="decimal"/>
      <w:lvlText w:val="%7."/>
      <w:lvlJc w:val="left"/>
      <w:pPr>
        <w:tabs>
          <w:tab w:val="num" w:pos="6174"/>
        </w:tabs>
        <w:ind w:left="6174" w:hanging="360"/>
      </w:pPr>
    </w:lvl>
    <w:lvl w:ilvl="7" w:tplc="04190019" w:tentative="1">
      <w:start w:val="1"/>
      <w:numFmt w:val="lowerLetter"/>
      <w:lvlText w:val="%8."/>
      <w:lvlJc w:val="left"/>
      <w:pPr>
        <w:tabs>
          <w:tab w:val="num" w:pos="6894"/>
        </w:tabs>
        <w:ind w:left="6894" w:hanging="360"/>
      </w:pPr>
    </w:lvl>
    <w:lvl w:ilvl="8" w:tplc="0419001B" w:tentative="1">
      <w:start w:val="1"/>
      <w:numFmt w:val="lowerRoman"/>
      <w:lvlText w:val="%9."/>
      <w:lvlJc w:val="right"/>
      <w:pPr>
        <w:tabs>
          <w:tab w:val="num" w:pos="7614"/>
        </w:tabs>
        <w:ind w:left="7614" w:hanging="180"/>
      </w:pPr>
    </w:lvl>
  </w:abstractNum>
  <w:abstractNum w:abstractNumId="2">
    <w:nsid w:val="2FC43D67"/>
    <w:multiLevelType w:val="multilevel"/>
    <w:tmpl w:val="B18029D4"/>
    <w:lvl w:ilvl="0">
      <w:start w:val="2"/>
      <w:numFmt w:val="decimal"/>
      <w:lvlText w:val="%1"/>
      <w:lvlJc w:val="left"/>
      <w:pPr>
        <w:ind w:left="360" w:hanging="360"/>
      </w:pPr>
      <w:rPr>
        <w:rFonts w:hint="default"/>
      </w:rPr>
    </w:lvl>
    <w:lvl w:ilvl="1">
      <w:start w:val="4"/>
      <w:numFmt w:val="decimal"/>
      <w:lvlText w:val="%1.%2"/>
      <w:lvlJc w:val="left"/>
      <w:pPr>
        <w:ind w:left="480" w:hanging="360"/>
      </w:pPr>
      <w:rPr>
        <w:rFonts w:hint="default"/>
      </w:rPr>
    </w:lvl>
    <w:lvl w:ilvl="2">
      <w:start w:val="1"/>
      <w:numFmt w:val="decimal"/>
      <w:lvlText w:val="%1.%2.%3"/>
      <w:lvlJc w:val="left"/>
      <w:pPr>
        <w:ind w:left="96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760" w:hanging="1800"/>
      </w:pPr>
      <w:rPr>
        <w:rFonts w:hint="default"/>
      </w:rPr>
    </w:lvl>
  </w:abstractNum>
  <w:abstractNum w:abstractNumId="3">
    <w:nsid w:val="52CA544A"/>
    <w:multiLevelType w:val="singleLevel"/>
    <w:tmpl w:val="44942DE0"/>
    <w:lvl w:ilvl="0">
      <w:start w:val="1"/>
      <w:numFmt w:val="decimal"/>
      <w:pStyle w:val="references"/>
      <w:lvlText w:val="[%1]"/>
      <w:lvlJc w:val="left"/>
      <w:pPr>
        <w:tabs>
          <w:tab w:val="num" w:pos="360"/>
        </w:tabs>
        <w:ind w:left="360" w:hanging="360"/>
      </w:pPr>
      <w:rPr>
        <w:rFonts w:ascii="Times New Roman" w:hAnsi="Times New Roman" w:cs="Times New Roman" w:hint="default"/>
        <w:b w:val="0"/>
        <w:bCs w:val="0"/>
        <w:i w:val="0"/>
        <w:iCs w:val="0"/>
        <w:sz w:val="16"/>
        <w:szCs w:val="24"/>
      </w:rPr>
    </w:lvl>
  </w:abstractNum>
  <w:abstractNum w:abstractNumId="4">
    <w:nsid w:val="551979F6"/>
    <w:multiLevelType w:val="multilevel"/>
    <w:tmpl w:val="6E7AB826"/>
    <w:lvl w:ilvl="0">
      <w:start w:val="2"/>
      <w:numFmt w:val="decimal"/>
      <w:lvlText w:val="%1"/>
      <w:lvlJc w:val="left"/>
      <w:pPr>
        <w:ind w:left="360" w:hanging="360"/>
      </w:pPr>
      <w:rPr>
        <w:rFonts w:hint="default"/>
      </w:rPr>
    </w:lvl>
    <w:lvl w:ilvl="1">
      <w:start w:val="5"/>
      <w:numFmt w:val="decimal"/>
      <w:lvlText w:val="%1.%2"/>
      <w:lvlJc w:val="left"/>
      <w:pPr>
        <w:ind w:left="480" w:hanging="360"/>
      </w:pPr>
      <w:rPr>
        <w:rFonts w:hint="default"/>
      </w:rPr>
    </w:lvl>
    <w:lvl w:ilvl="2">
      <w:start w:val="1"/>
      <w:numFmt w:val="decimal"/>
      <w:lvlText w:val="%1.%2.%3"/>
      <w:lvlJc w:val="left"/>
      <w:pPr>
        <w:ind w:left="96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760" w:hanging="1800"/>
      </w:pPr>
      <w:rPr>
        <w:rFonts w:hint="default"/>
      </w:rPr>
    </w:lvl>
  </w:abstractNum>
  <w:abstractNum w:abstractNumId="5">
    <w:nsid w:val="58B54D70"/>
    <w:multiLevelType w:val="hybridMultilevel"/>
    <w:tmpl w:val="7868C3E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5E496251"/>
    <w:multiLevelType w:val="multilevel"/>
    <w:tmpl w:val="3A0E8EB8"/>
    <w:lvl w:ilvl="0">
      <w:start w:val="1"/>
      <w:numFmt w:val="decimal"/>
      <w:lvlText w:val="%1"/>
      <w:lvlJc w:val="left"/>
      <w:pPr>
        <w:ind w:left="170" w:hanging="170"/>
      </w:pPr>
      <w:rPr>
        <w:rFonts w:hint="default"/>
      </w:rPr>
    </w:lvl>
    <w:lvl w:ilvl="1">
      <w:start w:val="1"/>
      <w:numFmt w:val="decimal"/>
      <w:lvlText w:val="%1.%2"/>
      <w:lvlJc w:val="left"/>
      <w:pPr>
        <w:ind w:left="585" w:hanging="405"/>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7">
    <w:nsid w:val="5EB76911"/>
    <w:multiLevelType w:val="hybridMultilevel"/>
    <w:tmpl w:val="02DCEB18"/>
    <w:lvl w:ilvl="0" w:tplc="7A86C938">
      <w:start w:val="1"/>
      <w:numFmt w:val="decimal"/>
      <w:suff w:val="space"/>
      <w:lvlText w:val="%1"/>
      <w:lvlJc w:val="left"/>
      <w:pPr>
        <w:ind w:left="1" w:firstLine="567"/>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69DB482F"/>
    <w:multiLevelType w:val="hybridMultilevel"/>
    <w:tmpl w:val="9D649D88"/>
    <w:lvl w:ilvl="0" w:tplc="33C0B6D4">
      <w:start w:val="1"/>
      <w:numFmt w:val="decimal"/>
      <w:lvlText w:val="%1"/>
      <w:lvlJc w:val="left"/>
      <w:pPr>
        <w:ind w:left="927" w:hanging="360"/>
      </w:pPr>
      <w:rPr>
        <w:rFonts w:hint="default"/>
      </w:rPr>
    </w:lvl>
    <w:lvl w:ilvl="1" w:tplc="72523B28" w:tentative="1">
      <w:start w:val="1"/>
      <w:numFmt w:val="lowerLetter"/>
      <w:lvlText w:val="%2."/>
      <w:lvlJc w:val="left"/>
      <w:pPr>
        <w:ind w:left="1647" w:hanging="360"/>
      </w:pPr>
    </w:lvl>
    <w:lvl w:ilvl="2" w:tplc="C99E44F2" w:tentative="1">
      <w:start w:val="1"/>
      <w:numFmt w:val="lowerRoman"/>
      <w:lvlText w:val="%3."/>
      <w:lvlJc w:val="right"/>
      <w:pPr>
        <w:ind w:left="2367" w:hanging="180"/>
      </w:pPr>
    </w:lvl>
    <w:lvl w:ilvl="3" w:tplc="5D806E32" w:tentative="1">
      <w:start w:val="1"/>
      <w:numFmt w:val="decimal"/>
      <w:lvlText w:val="%4."/>
      <w:lvlJc w:val="left"/>
      <w:pPr>
        <w:ind w:left="3087" w:hanging="360"/>
      </w:pPr>
    </w:lvl>
    <w:lvl w:ilvl="4" w:tplc="05307502" w:tentative="1">
      <w:start w:val="1"/>
      <w:numFmt w:val="lowerLetter"/>
      <w:lvlText w:val="%5."/>
      <w:lvlJc w:val="left"/>
      <w:pPr>
        <w:ind w:left="3807" w:hanging="360"/>
      </w:pPr>
    </w:lvl>
    <w:lvl w:ilvl="5" w:tplc="29BA4BB8" w:tentative="1">
      <w:start w:val="1"/>
      <w:numFmt w:val="lowerRoman"/>
      <w:lvlText w:val="%6."/>
      <w:lvlJc w:val="right"/>
      <w:pPr>
        <w:ind w:left="4527" w:hanging="180"/>
      </w:pPr>
    </w:lvl>
    <w:lvl w:ilvl="6" w:tplc="64186AE4" w:tentative="1">
      <w:start w:val="1"/>
      <w:numFmt w:val="decimal"/>
      <w:lvlText w:val="%7."/>
      <w:lvlJc w:val="left"/>
      <w:pPr>
        <w:ind w:left="5247" w:hanging="360"/>
      </w:pPr>
    </w:lvl>
    <w:lvl w:ilvl="7" w:tplc="2632A252" w:tentative="1">
      <w:start w:val="1"/>
      <w:numFmt w:val="lowerLetter"/>
      <w:lvlText w:val="%8."/>
      <w:lvlJc w:val="left"/>
      <w:pPr>
        <w:ind w:left="5967" w:hanging="360"/>
      </w:pPr>
    </w:lvl>
    <w:lvl w:ilvl="8" w:tplc="98F43CEA" w:tentative="1">
      <w:start w:val="1"/>
      <w:numFmt w:val="lowerRoman"/>
      <w:lvlText w:val="%9."/>
      <w:lvlJc w:val="right"/>
      <w:pPr>
        <w:ind w:left="6687" w:hanging="180"/>
      </w:pPr>
    </w:lvl>
  </w:abstractNum>
  <w:abstractNum w:abstractNumId="9">
    <w:nsid w:val="6D69358C"/>
    <w:multiLevelType w:val="multilevel"/>
    <w:tmpl w:val="12D4C030"/>
    <w:lvl w:ilvl="0">
      <w:start w:val="1"/>
      <w:numFmt w:val="decimal"/>
      <w:lvlText w:val="%1"/>
      <w:lvlJc w:val="left"/>
      <w:pPr>
        <w:ind w:left="405" w:hanging="405"/>
      </w:pPr>
      <w:rPr>
        <w:rFonts w:hint="default"/>
      </w:rPr>
    </w:lvl>
    <w:lvl w:ilvl="1">
      <w:start w:val="1"/>
      <w:numFmt w:val="decimal"/>
      <w:lvlText w:val="%1.%2"/>
      <w:lvlJc w:val="left"/>
      <w:pPr>
        <w:ind w:left="585" w:hanging="405"/>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10">
    <w:nsid w:val="70437FBA"/>
    <w:multiLevelType w:val="multilevel"/>
    <w:tmpl w:val="CF405290"/>
    <w:lvl w:ilvl="0">
      <w:start w:val="2"/>
      <w:numFmt w:val="decimal"/>
      <w:lvlText w:val="%1"/>
      <w:lvlJc w:val="left"/>
      <w:pPr>
        <w:ind w:left="360" w:hanging="360"/>
      </w:pPr>
      <w:rPr>
        <w:rFonts w:hint="default"/>
      </w:rPr>
    </w:lvl>
    <w:lvl w:ilvl="1">
      <w:start w:val="6"/>
      <w:numFmt w:val="decimal"/>
      <w:lvlText w:val="%1.%2"/>
      <w:lvlJc w:val="left"/>
      <w:pPr>
        <w:ind w:left="480" w:hanging="360"/>
      </w:pPr>
      <w:rPr>
        <w:rFonts w:hint="default"/>
      </w:rPr>
    </w:lvl>
    <w:lvl w:ilvl="2">
      <w:start w:val="1"/>
      <w:numFmt w:val="decimal"/>
      <w:lvlText w:val="%1.%2.%3"/>
      <w:lvlJc w:val="left"/>
      <w:pPr>
        <w:ind w:left="96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760" w:hanging="1800"/>
      </w:pPr>
      <w:rPr>
        <w:rFonts w:hint="default"/>
      </w:rPr>
    </w:lvl>
  </w:abstractNum>
  <w:num w:numId="1">
    <w:abstractNumId w:val="0"/>
  </w:num>
  <w:num w:numId="2">
    <w:abstractNumId w:val="1"/>
  </w:num>
  <w:num w:numId="3">
    <w:abstractNumId w:val="5"/>
  </w:num>
  <w:num w:numId="4">
    <w:abstractNumId w:val="3"/>
  </w:num>
  <w:num w:numId="5">
    <w:abstractNumId w:val="7"/>
  </w:num>
  <w:num w:numId="6">
    <w:abstractNumId w:val="9"/>
  </w:num>
  <w:num w:numId="7">
    <w:abstractNumId w:val="6"/>
  </w:num>
  <w:num w:numId="8">
    <w:abstractNumId w:val="8"/>
  </w:num>
  <w:num w:numId="9">
    <w:abstractNumId w:val="2"/>
  </w:num>
  <w:num w:numId="10">
    <w:abstractNumId w:val="10"/>
  </w:num>
  <w:num w:numId="11">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08"/>
  <w:drawingGridHorizontalSpacing w:val="110"/>
  <w:displayHorizontalDrawingGridEvery w:val="2"/>
  <w:characterSpacingControl w:val="doNotCompress"/>
  <w:footnotePr>
    <w:footnote w:id="0"/>
    <w:footnote w:id="1"/>
  </w:footnotePr>
  <w:endnotePr>
    <w:endnote w:id="0"/>
    <w:endnote w:id="1"/>
  </w:endnotePr>
  <w:compat>
    <w:useFELayout/>
  </w:compat>
  <w:rsids>
    <w:rsidRoot w:val="00737C04"/>
    <w:rsid w:val="000038E8"/>
    <w:rsid w:val="00005746"/>
    <w:rsid w:val="00006F07"/>
    <w:rsid w:val="00007411"/>
    <w:rsid w:val="00011FED"/>
    <w:rsid w:val="00014E28"/>
    <w:rsid w:val="00023E23"/>
    <w:rsid w:val="00026BA1"/>
    <w:rsid w:val="000358BC"/>
    <w:rsid w:val="00037A25"/>
    <w:rsid w:val="000451B6"/>
    <w:rsid w:val="000452F1"/>
    <w:rsid w:val="00046822"/>
    <w:rsid w:val="00047AF6"/>
    <w:rsid w:val="00047BE4"/>
    <w:rsid w:val="00057E47"/>
    <w:rsid w:val="00060E8A"/>
    <w:rsid w:val="00061566"/>
    <w:rsid w:val="000629FE"/>
    <w:rsid w:val="00071519"/>
    <w:rsid w:val="00072D11"/>
    <w:rsid w:val="000736F7"/>
    <w:rsid w:val="00073889"/>
    <w:rsid w:val="000763FC"/>
    <w:rsid w:val="00077035"/>
    <w:rsid w:val="0008055B"/>
    <w:rsid w:val="00084BB8"/>
    <w:rsid w:val="00092294"/>
    <w:rsid w:val="00096937"/>
    <w:rsid w:val="000A095B"/>
    <w:rsid w:val="000A47F3"/>
    <w:rsid w:val="000A7E53"/>
    <w:rsid w:val="000B3266"/>
    <w:rsid w:val="000B68C4"/>
    <w:rsid w:val="000C0EA6"/>
    <w:rsid w:val="000C3885"/>
    <w:rsid w:val="000D3B7C"/>
    <w:rsid w:val="000D5A46"/>
    <w:rsid w:val="000E2758"/>
    <w:rsid w:val="000E454D"/>
    <w:rsid w:val="000F1187"/>
    <w:rsid w:val="000F16CE"/>
    <w:rsid w:val="000F179F"/>
    <w:rsid w:val="000F5FF8"/>
    <w:rsid w:val="000F6634"/>
    <w:rsid w:val="00101031"/>
    <w:rsid w:val="001030F0"/>
    <w:rsid w:val="00103233"/>
    <w:rsid w:val="00105F14"/>
    <w:rsid w:val="00111596"/>
    <w:rsid w:val="00114553"/>
    <w:rsid w:val="00115746"/>
    <w:rsid w:val="0011701E"/>
    <w:rsid w:val="001177EC"/>
    <w:rsid w:val="00127E5D"/>
    <w:rsid w:val="001336AB"/>
    <w:rsid w:val="001371BA"/>
    <w:rsid w:val="00140C9A"/>
    <w:rsid w:val="001430B6"/>
    <w:rsid w:val="00152429"/>
    <w:rsid w:val="00153CB7"/>
    <w:rsid w:val="0016135B"/>
    <w:rsid w:val="00163C89"/>
    <w:rsid w:val="001718A3"/>
    <w:rsid w:val="00172760"/>
    <w:rsid w:val="001751E7"/>
    <w:rsid w:val="00175958"/>
    <w:rsid w:val="00176F6D"/>
    <w:rsid w:val="00180F83"/>
    <w:rsid w:val="00181B73"/>
    <w:rsid w:val="001822DA"/>
    <w:rsid w:val="00182898"/>
    <w:rsid w:val="00185C74"/>
    <w:rsid w:val="0018794F"/>
    <w:rsid w:val="0019031E"/>
    <w:rsid w:val="001908EB"/>
    <w:rsid w:val="00191D24"/>
    <w:rsid w:val="00196CE2"/>
    <w:rsid w:val="001A07CF"/>
    <w:rsid w:val="001A0DFD"/>
    <w:rsid w:val="001A1EA5"/>
    <w:rsid w:val="001A49C9"/>
    <w:rsid w:val="001A6DCE"/>
    <w:rsid w:val="001B17E3"/>
    <w:rsid w:val="001B4A71"/>
    <w:rsid w:val="001B52E1"/>
    <w:rsid w:val="001B53DA"/>
    <w:rsid w:val="001B5809"/>
    <w:rsid w:val="001B6283"/>
    <w:rsid w:val="001B6CD4"/>
    <w:rsid w:val="001B77F3"/>
    <w:rsid w:val="001C38D9"/>
    <w:rsid w:val="001C44BF"/>
    <w:rsid w:val="001C6CDB"/>
    <w:rsid w:val="001D5C99"/>
    <w:rsid w:val="001D7270"/>
    <w:rsid w:val="001D7FDA"/>
    <w:rsid w:val="001E0EE0"/>
    <w:rsid w:val="001E6E58"/>
    <w:rsid w:val="001E723D"/>
    <w:rsid w:val="001F4D60"/>
    <w:rsid w:val="00200ABE"/>
    <w:rsid w:val="00202C91"/>
    <w:rsid w:val="00212CF2"/>
    <w:rsid w:val="00217674"/>
    <w:rsid w:val="00220BC6"/>
    <w:rsid w:val="002213FF"/>
    <w:rsid w:val="0022307F"/>
    <w:rsid w:val="00227A0A"/>
    <w:rsid w:val="002300DE"/>
    <w:rsid w:val="00231A7D"/>
    <w:rsid w:val="002338F2"/>
    <w:rsid w:val="00236068"/>
    <w:rsid w:val="002362F7"/>
    <w:rsid w:val="0023640B"/>
    <w:rsid w:val="00236948"/>
    <w:rsid w:val="002415C2"/>
    <w:rsid w:val="00244893"/>
    <w:rsid w:val="00250A85"/>
    <w:rsid w:val="0025646B"/>
    <w:rsid w:val="00264D72"/>
    <w:rsid w:val="002650FF"/>
    <w:rsid w:val="00265AE2"/>
    <w:rsid w:val="00271332"/>
    <w:rsid w:val="0027190E"/>
    <w:rsid w:val="00271AD0"/>
    <w:rsid w:val="00281374"/>
    <w:rsid w:val="00282246"/>
    <w:rsid w:val="00282677"/>
    <w:rsid w:val="00287710"/>
    <w:rsid w:val="00291290"/>
    <w:rsid w:val="00295343"/>
    <w:rsid w:val="0029582F"/>
    <w:rsid w:val="002A32E7"/>
    <w:rsid w:val="002A4A2E"/>
    <w:rsid w:val="002A509E"/>
    <w:rsid w:val="002A66E1"/>
    <w:rsid w:val="002A79E6"/>
    <w:rsid w:val="002B510A"/>
    <w:rsid w:val="002B71FC"/>
    <w:rsid w:val="002B7B6D"/>
    <w:rsid w:val="002C466E"/>
    <w:rsid w:val="002C6739"/>
    <w:rsid w:val="002D3354"/>
    <w:rsid w:val="002D71DC"/>
    <w:rsid w:val="002D7A0F"/>
    <w:rsid w:val="002E2782"/>
    <w:rsid w:val="002E3F40"/>
    <w:rsid w:val="002E64AF"/>
    <w:rsid w:val="002E7D02"/>
    <w:rsid w:val="002F11FA"/>
    <w:rsid w:val="002F1918"/>
    <w:rsid w:val="002F287F"/>
    <w:rsid w:val="002F3D96"/>
    <w:rsid w:val="002F48DE"/>
    <w:rsid w:val="0030435A"/>
    <w:rsid w:val="00306331"/>
    <w:rsid w:val="00312709"/>
    <w:rsid w:val="003133ED"/>
    <w:rsid w:val="00314341"/>
    <w:rsid w:val="00314FEC"/>
    <w:rsid w:val="003173E9"/>
    <w:rsid w:val="00320477"/>
    <w:rsid w:val="00322DC4"/>
    <w:rsid w:val="00323D31"/>
    <w:rsid w:val="00324DD6"/>
    <w:rsid w:val="00325D2E"/>
    <w:rsid w:val="0033013A"/>
    <w:rsid w:val="00330EA8"/>
    <w:rsid w:val="00343486"/>
    <w:rsid w:val="00346027"/>
    <w:rsid w:val="003466B9"/>
    <w:rsid w:val="003602DD"/>
    <w:rsid w:val="00364BEE"/>
    <w:rsid w:val="003659DF"/>
    <w:rsid w:val="00367C34"/>
    <w:rsid w:val="00374174"/>
    <w:rsid w:val="00374A74"/>
    <w:rsid w:val="00381D05"/>
    <w:rsid w:val="003838F7"/>
    <w:rsid w:val="0038557E"/>
    <w:rsid w:val="00385EC7"/>
    <w:rsid w:val="0038712E"/>
    <w:rsid w:val="003873A5"/>
    <w:rsid w:val="00390B51"/>
    <w:rsid w:val="00395E35"/>
    <w:rsid w:val="003A1289"/>
    <w:rsid w:val="003A26D0"/>
    <w:rsid w:val="003A718B"/>
    <w:rsid w:val="003B1475"/>
    <w:rsid w:val="003B40FA"/>
    <w:rsid w:val="003C0FFD"/>
    <w:rsid w:val="003C2521"/>
    <w:rsid w:val="003C6761"/>
    <w:rsid w:val="003D097C"/>
    <w:rsid w:val="003D16CE"/>
    <w:rsid w:val="003D254D"/>
    <w:rsid w:val="003E081D"/>
    <w:rsid w:val="003E6B83"/>
    <w:rsid w:val="00405D17"/>
    <w:rsid w:val="004061DF"/>
    <w:rsid w:val="00407E9A"/>
    <w:rsid w:val="00411AA3"/>
    <w:rsid w:val="004130FB"/>
    <w:rsid w:val="00415FC5"/>
    <w:rsid w:val="00425B69"/>
    <w:rsid w:val="00430E53"/>
    <w:rsid w:val="00432316"/>
    <w:rsid w:val="004329B3"/>
    <w:rsid w:val="0043557E"/>
    <w:rsid w:val="0044485B"/>
    <w:rsid w:val="00447A06"/>
    <w:rsid w:val="00450FDA"/>
    <w:rsid w:val="00452019"/>
    <w:rsid w:val="00453945"/>
    <w:rsid w:val="00455758"/>
    <w:rsid w:val="00463A5A"/>
    <w:rsid w:val="004664C6"/>
    <w:rsid w:val="00473A0A"/>
    <w:rsid w:val="00484F53"/>
    <w:rsid w:val="0048525B"/>
    <w:rsid w:val="004964D6"/>
    <w:rsid w:val="0049705D"/>
    <w:rsid w:val="004A0110"/>
    <w:rsid w:val="004A06EF"/>
    <w:rsid w:val="004A098C"/>
    <w:rsid w:val="004A2B31"/>
    <w:rsid w:val="004A335E"/>
    <w:rsid w:val="004A3529"/>
    <w:rsid w:val="004A47E4"/>
    <w:rsid w:val="004A6233"/>
    <w:rsid w:val="004B1096"/>
    <w:rsid w:val="004B1C96"/>
    <w:rsid w:val="004B5990"/>
    <w:rsid w:val="004B5C24"/>
    <w:rsid w:val="004B68F9"/>
    <w:rsid w:val="004C0FE9"/>
    <w:rsid w:val="004C2CB4"/>
    <w:rsid w:val="004C4335"/>
    <w:rsid w:val="004D07E4"/>
    <w:rsid w:val="004D2A39"/>
    <w:rsid w:val="004D4AC5"/>
    <w:rsid w:val="004E2BAA"/>
    <w:rsid w:val="004E32FB"/>
    <w:rsid w:val="004F129C"/>
    <w:rsid w:val="004F691B"/>
    <w:rsid w:val="004F7DAE"/>
    <w:rsid w:val="00500A34"/>
    <w:rsid w:val="0050220F"/>
    <w:rsid w:val="00502E26"/>
    <w:rsid w:val="00504A49"/>
    <w:rsid w:val="005058BA"/>
    <w:rsid w:val="00507F36"/>
    <w:rsid w:val="0051533F"/>
    <w:rsid w:val="00522059"/>
    <w:rsid w:val="0052229A"/>
    <w:rsid w:val="005224E9"/>
    <w:rsid w:val="005232C4"/>
    <w:rsid w:val="005264A0"/>
    <w:rsid w:val="005306C1"/>
    <w:rsid w:val="00530EAE"/>
    <w:rsid w:val="005316CA"/>
    <w:rsid w:val="0053282F"/>
    <w:rsid w:val="005346A5"/>
    <w:rsid w:val="00540427"/>
    <w:rsid w:val="005418E0"/>
    <w:rsid w:val="00551B4E"/>
    <w:rsid w:val="005529DD"/>
    <w:rsid w:val="00552D8C"/>
    <w:rsid w:val="00554898"/>
    <w:rsid w:val="0055574E"/>
    <w:rsid w:val="005672E2"/>
    <w:rsid w:val="00570F7D"/>
    <w:rsid w:val="00571082"/>
    <w:rsid w:val="00572327"/>
    <w:rsid w:val="00576FE5"/>
    <w:rsid w:val="00581D61"/>
    <w:rsid w:val="005872EE"/>
    <w:rsid w:val="00592CAD"/>
    <w:rsid w:val="0059383F"/>
    <w:rsid w:val="005976FD"/>
    <w:rsid w:val="00597750"/>
    <w:rsid w:val="005A6244"/>
    <w:rsid w:val="005B016A"/>
    <w:rsid w:val="005B37EA"/>
    <w:rsid w:val="005B4194"/>
    <w:rsid w:val="005C1D18"/>
    <w:rsid w:val="005C26F2"/>
    <w:rsid w:val="005C4E62"/>
    <w:rsid w:val="005C5371"/>
    <w:rsid w:val="005C7C45"/>
    <w:rsid w:val="005E359C"/>
    <w:rsid w:val="005E5D8D"/>
    <w:rsid w:val="005F1CD1"/>
    <w:rsid w:val="005F2C7C"/>
    <w:rsid w:val="005F2E8E"/>
    <w:rsid w:val="005F30A2"/>
    <w:rsid w:val="005F4E3B"/>
    <w:rsid w:val="0060161E"/>
    <w:rsid w:val="00603302"/>
    <w:rsid w:val="00605FB5"/>
    <w:rsid w:val="00607ED7"/>
    <w:rsid w:val="0061284A"/>
    <w:rsid w:val="006165F0"/>
    <w:rsid w:val="006173C1"/>
    <w:rsid w:val="0061785A"/>
    <w:rsid w:val="00620090"/>
    <w:rsid w:val="0062739D"/>
    <w:rsid w:val="00631377"/>
    <w:rsid w:val="00631B7F"/>
    <w:rsid w:val="006320BF"/>
    <w:rsid w:val="00637126"/>
    <w:rsid w:val="0064043F"/>
    <w:rsid w:val="00643FD7"/>
    <w:rsid w:val="00645B94"/>
    <w:rsid w:val="00652357"/>
    <w:rsid w:val="00652959"/>
    <w:rsid w:val="00653D99"/>
    <w:rsid w:val="00657CBE"/>
    <w:rsid w:val="00662AA0"/>
    <w:rsid w:val="0067569C"/>
    <w:rsid w:val="006758B6"/>
    <w:rsid w:val="00680400"/>
    <w:rsid w:val="00680CE0"/>
    <w:rsid w:val="00683633"/>
    <w:rsid w:val="00684778"/>
    <w:rsid w:val="00691362"/>
    <w:rsid w:val="0069284B"/>
    <w:rsid w:val="006933A9"/>
    <w:rsid w:val="00694B77"/>
    <w:rsid w:val="006959CC"/>
    <w:rsid w:val="006A371C"/>
    <w:rsid w:val="006A5AC2"/>
    <w:rsid w:val="006B55F4"/>
    <w:rsid w:val="006B62BD"/>
    <w:rsid w:val="006B6E08"/>
    <w:rsid w:val="006C0157"/>
    <w:rsid w:val="006C3C9A"/>
    <w:rsid w:val="006C4881"/>
    <w:rsid w:val="006C6E2F"/>
    <w:rsid w:val="006D21B5"/>
    <w:rsid w:val="006D3A9B"/>
    <w:rsid w:val="006E0922"/>
    <w:rsid w:val="006E33E7"/>
    <w:rsid w:val="006F0B88"/>
    <w:rsid w:val="006F564C"/>
    <w:rsid w:val="006F6A94"/>
    <w:rsid w:val="006F6E92"/>
    <w:rsid w:val="006F70FD"/>
    <w:rsid w:val="00705358"/>
    <w:rsid w:val="00705F27"/>
    <w:rsid w:val="00706ECB"/>
    <w:rsid w:val="007145D7"/>
    <w:rsid w:val="007156C4"/>
    <w:rsid w:val="00716D9E"/>
    <w:rsid w:val="007230C3"/>
    <w:rsid w:val="00730E67"/>
    <w:rsid w:val="007317CE"/>
    <w:rsid w:val="007362D3"/>
    <w:rsid w:val="00736455"/>
    <w:rsid w:val="00737C04"/>
    <w:rsid w:val="007409D0"/>
    <w:rsid w:val="0074364A"/>
    <w:rsid w:val="007449C0"/>
    <w:rsid w:val="007479C2"/>
    <w:rsid w:val="0076125B"/>
    <w:rsid w:val="00763245"/>
    <w:rsid w:val="00771723"/>
    <w:rsid w:val="00771DBF"/>
    <w:rsid w:val="007968DD"/>
    <w:rsid w:val="007A1481"/>
    <w:rsid w:val="007B21E7"/>
    <w:rsid w:val="007B4CD4"/>
    <w:rsid w:val="007B7E08"/>
    <w:rsid w:val="007C0572"/>
    <w:rsid w:val="007C5786"/>
    <w:rsid w:val="007C5AD2"/>
    <w:rsid w:val="007C5CEB"/>
    <w:rsid w:val="007C6236"/>
    <w:rsid w:val="007D17C6"/>
    <w:rsid w:val="007D42F9"/>
    <w:rsid w:val="007D576E"/>
    <w:rsid w:val="007D5AED"/>
    <w:rsid w:val="007E5F63"/>
    <w:rsid w:val="007E731F"/>
    <w:rsid w:val="007F290E"/>
    <w:rsid w:val="007F2A23"/>
    <w:rsid w:val="00802AC1"/>
    <w:rsid w:val="008031CF"/>
    <w:rsid w:val="00804F3F"/>
    <w:rsid w:val="00806410"/>
    <w:rsid w:val="00806509"/>
    <w:rsid w:val="00806D3D"/>
    <w:rsid w:val="00810A18"/>
    <w:rsid w:val="0082143D"/>
    <w:rsid w:val="00821F90"/>
    <w:rsid w:val="00831F22"/>
    <w:rsid w:val="0083710D"/>
    <w:rsid w:val="00840B45"/>
    <w:rsid w:val="00840F4D"/>
    <w:rsid w:val="00843368"/>
    <w:rsid w:val="008442BD"/>
    <w:rsid w:val="00852231"/>
    <w:rsid w:val="00853051"/>
    <w:rsid w:val="008550F6"/>
    <w:rsid w:val="00861947"/>
    <w:rsid w:val="0086196C"/>
    <w:rsid w:val="0086252F"/>
    <w:rsid w:val="008636C2"/>
    <w:rsid w:val="008671DA"/>
    <w:rsid w:val="0086721B"/>
    <w:rsid w:val="00870AB2"/>
    <w:rsid w:val="0087477E"/>
    <w:rsid w:val="0087657C"/>
    <w:rsid w:val="00876A97"/>
    <w:rsid w:val="008772B1"/>
    <w:rsid w:val="00885894"/>
    <w:rsid w:val="00886AFB"/>
    <w:rsid w:val="00891A50"/>
    <w:rsid w:val="00895F22"/>
    <w:rsid w:val="00896D3A"/>
    <w:rsid w:val="008B3B83"/>
    <w:rsid w:val="008C0AD3"/>
    <w:rsid w:val="008C30D2"/>
    <w:rsid w:val="008D24A0"/>
    <w:rsid w:val="008D608D"/>
    <w:rsid w:val="008D723D"/>
    <w:rsid w:val="008E508D"/>
    <w:rsid w:val="008E7DCD"/>
    <w:rsid w:val="008F3DDF"/>
    <w:rsid w:val="008F5B2B"/>
    <w:rsid w:val="008F6ECA"/>
    <w:rsid w:val="00902582"/>
    <w:rsid w:val="0090286E"/>
    <w:rsid w:val="009041C9"/>
    <w:rsid w:val="00914487"/>
    <w:rsid w:val="0092080D"/>
    <w:rsid w:val="00920B0B"/>
    <w:rsid w:val="00920B81"/>
    <w:rsid w:val="00920CBF"/>
    <w:rsid w:val="00923427"/>
    <w:rsid w:val="00925585"/>
    <w:rsid w:val="00930E49"/>
    <w:rsid w:val="009346B2"/>
    <w:rsid w:val="00934EB6"/>
    <w:rsid w:val="009372F6"/>
    <w:rsid w:val="009450B5"/>
    <w:rsid w:val="00951EF1"/>
    <w:rsid w:val="00952B75"/>
    <w:rsid w:val="00954540"/>
    <w:rsid w:val="0095583D"/>
    <w:rsid w:val="0096049D"/>
    <w:rsid w:val="00976C97"/>
    <w:rsid w:val="00980D9E"/>
    <w:rsid w:val="0098210E"/>
    <w:rsid w:val="00986728"/>
    <w:rsid w:val="00986FD8"/>
    <w:rsid w:val="00987022"/>
    <w:rsid w:val="009877B4"/>
    <w:rsid w:val="00990583"/>
    <w:rsid w:val="009917BD"/>
    <w:rsid w:val="009B6C9A"/>
    <w:rsid w:val="009B76BE"/>
    <w:rsid w:val="009C036E"/>
    <w:rsid w:val="009C0D16"/>
    <w:rsid w:val="009C2B22"/>
    <w:rsid w:val="009E0904"/>
    <w:rsid w:val="009E0FCC"/>
    <w:rsid w:val="009E528A"/>
    <w:rsid w:val="009E6900"/>
    <w:rsid w:val="009F0968"/>
    <w:rsid w:val="00A00B16"/>
    <w:rsid w:val="00A01318"/>
    <w:rsid w:val="00A02DBE"/>
    <w:rsid w:val="00A031B0"/>
    <w:rsid w:val="00A069D1"/>
    <w:rsid w:val="00A06ECC"/>
    <w:rsid w:val="00A132E3"/>
    <w:rsid w:val="00A16F22"/>
    <w:rsid w:val="00A2031A"/>
    <w:rsid w:val="00A2550E"/>
    <w:rsid w:val="00A26A1C"/>
    <w:rsid w:val="00A3375D"/>
    <w:rsid w:val="00A4228D"/>
    <w:rsid w:val="00A562BB"/>
    <w:rsid w:val="00A62F58"/>
    <w:rsid w:val="00A63E42"/>
    <w:rsid w:val="00A65B1E"/>
    <w:rsid w:val="00A754C4"/>
    <w:rsid w:val="00A766C1"/>
    <w:rsid w:val="00A81AFB"/>
    <w:rsid w:val="00A826A0"/>
    <w:rsid w:val="00A84FAC"/>
    <w:rsid w:val="00A90059"/>
    <w:rsid w:val="00A90E8F"/>
    <w:rsid w:val="00A95D7B"/>
    <w:rsid w:val="00AA10A4"/>
    <w:rsid w:val="00AA3203"/>
    <w:rsid w:val="00AB74F3"/>
    <w:rsid w:val="00AC2D41"/>
    <w:rsid w:val="00AC5C3C"/>
    <w:rsid w:val="00AC7092"/>
    <w:rsid w:val="00AD1BBB"/>
    <w:rsid w:val="00AD3C26"/>
    <w:rsid w:val="00AF0740"/>
    <w:rsid w:val="00AF1DCD"/>
    <w:rsid w:val="00AF3892"/>
    <w:rsid w:val="00AF4B9D"/>
    <w:rsid w:val="00B004B9"/>
    <w:rsid w:val="00B02097"/>
    <w:rsid w:val="00B032EC"/>
    <w:rsid w:val="00B03ADF"/>
    <w:rsid w:val="00B05583"/>
    <w:rsid w:val="00B10400"/>
    <w:rsid w:val="00B24954"/>
    <w:rsid w:val="00B26087"/>
    <w:rsid w:val="00B270EB"/>
    <w:rsid w:val="00B2710C"/>
    <w:rsid w:val="00B30656"/>
    <w:rsid w:val="00B35B76"/>
    <w:rsid w:val="00B404DA"/>
    <w:rsid w:val="00B417D2"/>
    <w:rsid w:val="00B46598"/>
    <w:rsid w:val="00B4664B"/>
    <w:rsid w:val="00B5715F"/>
    <w:rsid w:val="00B60EBC"/>
    <w:rsid w:val="00B6425F"/>
    <w:rsid w:val="00B67C38"/>
    <w:rsid w:val="00B7088A"/>
    <w:rsid w:val="00B74395"/>
    <w:rsid w:val="00B80CB4"/>
    <w:rsid w:val="00B84D94"/>
    <w:rsid w:val="00B86070"/>
    <w:rsid w:val="00B87EB2"/>
    <w:rsid w:val="00B95673"/>
    <w:rsid w:val="00B957B6"/>
    <w:rsid w:val="00BA0437"/>
    <w:rsid w:val="00BA14DF"/>
    <w:rsid w:val="00BA242D"/>
    <w:rsid w:val="00BA57A7"/>
    <w:rsid w:val="00BA6749"/>
    <w:rsid w:val="00BB4978"/>
    <w:rsid w:val="00BB4D8E"/>
    <w:rsid w:val="00BB691A"/>
    <w:rsid w:val="00BC0A47"/>
    <w:rsid w:val="00BC5A15"/>
    <w:rsid w:val="00BD0121"/>
    <w:rsid w:val="00BD10E8"/>
    <w:rsid w:val="00BD7B01"/>
    <w:rsid w:val="00BE14D8"/>
    <w:rsid w:val="00BE29EA"/>
    <w:rsid w:val="00BE424D"/>
    <w:rsid w:val="00BE4C3C"/>
    <w:rsid w:val="00BE7642"/>
    <w:rsid w:val="00BF1694"/>
    <w:rsid w:val="00BF30F6"/>
    <w:rsid w:val="00BF5F19"/>
    <w:rsid w:val="00BF67D6"/>
    <w:rsid w:val="00C0080D"/>
    <w:rsid w:val="00C010D3"/>
    <w:rsid w:val="00C027FA"/>
    <w:rsid w:val="00C0586B"/>
    <w:rsid w:val="00C064FC"/>
    <w:rsid w:val="00C078C1"/>
    <w:rsid w:val="00C11506"/>
    <w:rsid w:val="00C12549"/>
    <w:rsid w:val="00C20A9F"/>
    <w:rsid w:val="00C25AE3"/>
    <w:rsid w:val="00C31F25"/>
    <w:rsid w:val="00C32555"/>
    <w:rsid w:val="00C32A3E"/>
    <w:rsid w:val="00C34C74"/>
    <w:rsid w:val="00C46F64"/>
    <w:rsid w:val="00C507A7"/>
    <w:rsid w:val="00C56E9A"/>
    <w:rsid w:val="00C60925"/>
    <w:rsid w:val="00C619ED"/>
    <w:rsid w:val="00C63010"/>
    <w:rsid w:val="00C71839"/>
    <w:rsid w:val="00C73B25"/>
    <w:rsid w:val="00C76222"/>
    <w:rsid w:val="00C805E7"/>
    <w:rsid w:val="00C8727C"/>
    <w:rsid w:val="00C90575"/>
    <w:rsid w:val="00C949FC"/>
    <w:rsid w:val="00CA1AC9"/>
    <w:rsid w:val="00CA373B"/>
    <w:rsid w:val="00CA3CD0"/>
    <w:rsid w:val="00CA6412"/>
    <w:rsid w:val="00CA79EF"/>
    <w:rsid w:val="00CB2A75"/>
    <w:rsid w:val="00CB2C68"/>
    <w:rsid w:val="00CC1568"/>
    <w:rsid w:val="00CC2FE4"/>
    <w:rsid w:val="00CC3A7F"/>
    <w:rsid w:val="00CC5F91"/>
    <w:rsid w:val="00CD2B93"/>
    <w:rsid w:val="00CD44D9"/>
    <w:rsid w:val="00CE1637"/>
    <w:rsid w:val="00CE3DB9"/>
    <w:rsid w:val="00CE45A0"/>
    <w:rsid w:val="00D0092C"/>
    <w:rsid w:val="00D0181F"/>
    <w:rsid w:val="00D11A44"/>
    <w:rsid w:val="00D15AA3"/>
    <w:rsid w:val="00D241C6"/>
    <w:rsid w:val="00D248E5"/>
    <w:rsid w:val="00D256B2"/>
    <w:rsid w:val="00D30CC5"/>
    <w:rsid w:val="00D37565"/>
    <w:rsid w:val="00D52C55"/>
    <w:rsid w:val="00D57941"/>
    <w:rsid w:val="00D7266F"/>
    <w:rsid w:val="00D72826"/>
    <w:rsid w:val="00D73CC6"/>
    <w:rsid w:val="00D73D61"/>
    <w:rsid w:val="00D76AC8"/>
    <w:rsid w:val="00D83387"/>
    <w:rsid w:val="00D84927"/>
    <w:rsid w:val="00D86126"/>
    <w:rsid w:val="00D8650D"/>
    <w:rsid w:val="00D877CF"/>
    <w:rsid w:val="00D91560"/>
    <w:rsid w:val="00D9527C"/>
    <w:rsid w:val="00DA039F"/>
    <w:rsid w:val="00DA0464"/>
    <w:rsid w:val="00DA0825"/>
    <w:rsid w:val="00DA1C49"/>
    <w:rsid w:val="00DA7EB1"/>
    <w:rsid w:val="00DB119D"/>
    <w:rsid w:val="00DB218E"/>
    <w:rsid w:val="00DB66AE"/>
    <w:rsid w:val="00DC0239"/>
    <w:rsid w:val="00DC11FD"/>
    <w:rsid w:val="00DC5441"/>
    <w:rsid w:val="00DC6BA2"/>
    <w:rsid w:val="00DD03FD"/>
    <w:rsid w:val="00DD068F"/>
    <w:rsid w:val="00DD5AEE"/>
    <w:rsid w:val="00DD67C7"/>
    <w:rsid w:val="00DD7BAB"/>
    <w:rsid w:val="00DE1331"/>
    <w:rsid w:val="00DF176D"/>
    <w:rsid w:val="00DF212A"/>
    <w:rsid w:val="00DF2A40"/>
    <w:rsid w:val="00DF4A91"/>
    <w:rsid w:val="00DF7DD4"/>
    <w:rsid w:val="00E00C3C"/>
    <w:rsid w:val="00E07129"/>
    <w:rsid w:val="00E11F37"/>
    <w:rsid w:val="00E151FE"/>
    <w:rsid w:val="00E16EA0"/>
    <w:rsid w:val="00E256B9"/>
    <w:rsid w:val="00E272A8"/>
    <w:rsid w:val="00E30D20"/>
    <w:rsid w:val="00E32853"/>
    <w:rsid w:val="00E339F5"/>
    <w:rsid w:val="00E4730C"/>
    <w:rsid w:val="00E55563"/>
    <w:rsid w:val="00E62AF7"/>
    <w:rsid w:val="00E667EC"/>
    <w:rsid w:val="00E709CA"/>
    <w:rsid w:val="00E728C2"/>
    <w:rsid w:val="00E80268"/>
    <w:rsid w:val="00E82457"/>
    <w:rsid w:val="00E8429C"/>
    <w:rsid w:val="00E94888"/>
    <w:rsid w:val="00E954BF"/>
    <w:rsid w:val="00EA0635"/>
    <w:rsid w:val="00EA1DAB"/>
    <w:rsid w:val="00EA1F56"/>
    <w:rsid w:val="00EA55F0"/>
    <w:rsid w:val="00EB10E2"/>
    <w:rsid w:val="00EB22DF"/>
    <w:rsid w:val="00EB2D1D"/>
    <w:rsid w:val="00EB528E"/>
    <w:rsid w:val="00EB6248"/>
    <w:rsid w:val="00EB65D9"/>
    <w:rsid w:val="00EC1330"/>
    <w:rsid w:val="00EC23F8"/>
    <w:rsid w:val="00EC316B"/>
    <w:rsid w:val="00EC5A10"/>
    <w:rsid w:val="00EC6092"/>
    <w:rsid w:val="00ED50F2"/>
    <w:rsid w:val="00EE1836"/>
    <w:rsid w:val="00EE25BB"/>
    <w:rsid w:val="00EF18B5"/>
    <w:rsid w:val="00EF5175"/>
    <w:rsid w:val="00EF6322"/>
    <w:rsid w:val="00F019D4"/>
    <w:rsid w:val="00F12F7A"/>
    <w:rsid w:val="00F13445"/>
    <w:rsid w:val="00F23C79"/>
    <w:rsid w:val="00F25907"/>
    <w:rsid w:val="00F31440"/>
    <w:rsid w:val="00F37560"/>
    <w:rsid w:val="00F474B1"/>
    <w:rsid w:val="00F503A4"/>
    <w:rsid w:val="00F61C32"/>
    <w:rsid w:val="00F626FD"/>
    <w:rsid w:val="00F814CA"/>
    <w:rsid w:val="00F8359F"/>
    <w:rsid w:val="00F90556"/>
    <w:rsid w:val="00F9094E"/>
    <w:rsid w:val="00F91042"/>
    <w:rsid w:val="00F9156C"/>
    <w:rsid w:val="00F95B72"/>
    <w:rsid w:val="00F962F9"/>
    <w:rsid w:val="00F97795"/>
    <w:rsid w:val="00FA0D68"/>
    <w:rsid w:val="00FB2B0C"/>
    <w:rsid w:val="00FB4CE1"/>
    <w:rsid w:val="00FB50ED"/>
    <w:rsid w:val="00FC4818"/>
    <w:rsid w:val="00FC4CF2"/>
    <w:rsid w:val="00FC73D6"/>
    <w:rsid w:val="00FC7E92"/>
    <w:rsid w:val="00FD15FA"/>
    <w:rsid w:val="00FD4854"/>
    <w:rsid w:val="00FD7551"/>
    <w:rsid w:val="00FE2150"/>
    <w:rsid w:val="00FE7CA6"/>
    <w:rsid w:val="00FF474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D3C26"/>
  </w:style>
  <w:style w:type="paragraph" w:styleId="2">
    <w:name w:val="heading 2"/>
    <w:basedOn w:val="a"/>
    <w:link w:val="20"/>
    <w:qFormat/>
    <w:rsid w:val="006320BF"/>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C11506"/>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C11506"/>
  </w:style>
  <w:style w:type="paragraph" w:styleId="a5">
    <w:name w:val="footer"/>
    <w:basedOn w:val="a"/>
    <w:link w:val="a6"/>
    <w:uiPriority w:val="99"/>
    <w:unhideWhenUsed/>
    <w:rsid w:val="00C11506"/>
    <w:pPr>
      <w:tabs>
        <w:tab w:val="center" w:pos="4677"/>
        <w:tab w:val="right" w:pos="9355"/>
      </w:tabs>
      <w:spacing w:after="0" w:line="240" w:lineRule="auto"/>
    </w:pPr>
  </w:style>
  <w:style w:type="character" w:customStyle="1" w:styleId="a6">
    <w:name w:val="Нижний колонтитул Знак"/>
    <w:basedOn w:val="a0"/>
    <w:link w:val="a5"/>
    <w:uiPriority w:val="99"/>
    <w:rsid w:val="00C11506"/>
  </w:style>
  <w:style w:type="table" w:styleId="a7">
    <w:name w:val="Table Grid"/>
    <w:basedOn w:val="a1"/>
    <w:uiPriority w:val="59"/>
    <w:rsid w:val="005306C1"/>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13pt1">
    <w:name w:val="Основной текст + 13 pt1"/>
    <w:uiPriority w:val="99"/>
    <w:rsid w:val="00631377"/>
    <w:rPr>
      <w:rFonts w:ascii="Times New Roman" w:hAnsi="Times New Roman"/>
      <w:sz w:val="26"/>
      <w:szCs w:val="26"/>
    </w:rPr>
  </w:style>
  <w:style w:type="paragraph" w:styleId="a8">
    <w:name w:val="Normal (Web)"/>
    <w:basedOn w:val="a"/>
    <w:uiPriority w:val="99"/>
    <w:rsid w:val="00631377"/>
    <w:pPr>
      <w:suppressAutoHyphens/>
      <w:spacing w:before="280" w:after="280" w:line="240" w:lineRule="auto"/>
    </w:pPr>
    <w:rPr>
      <w:rFonts w:ascii="Times New Roman" w:eastAsia="Times New Roman" w:hAnsi="Times New Roman" w:cs="Times New Roman"/>
      <w:sz w:val="24"/>
      <w:szCs w:val="24"/>
      <w:lang w:eastAsia="ar-SA"/>
    </w:rPr>
  </w:style>
  <w:style w:type="paragraph" w:styleId="a9">
    <w:name w:val="Balloon Text"/>
    <w:basedOn w:val="a"/>
    <w:link w:val="aa"/>
    <w:uiPriority w:val="99"/>
    <w:semiHidden/>
    <w:unhideWhenUsed/>
    <w:rsid w:val="00771723"/>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771723"/>
    <w:rPr>
      <w:rFonts w:ascii="Tahoma" w:hAnsi="Tahoma" w:cs="Tahoma"/>
      <w:sz w:val="16"/>
      <w:szCs w:val="16"/>
    </w:rPr>
  </w:style>
  <w:style w:type="character" w:customStyle="1" w:styleId="20">
    <w:name w:val="Заголовок 2 Знак"/>
    <w:basedOn w:val="a0"/>
    <w:link w:val="2"/>
    <w:rsid w:val="006320BF"/>
    <w:rPr>
      <w:rFonts w:ascii="Times New Roman" w:eastAsia="Times New Roman" w:hAnsi="Times New Roman" w:cs="Times New Roman"/>
      <w:b/>
      <w:bCs/>
      <w:sz w:val="36"/>
      <w:szCs w:val="36"/>
    </w:rPr>
  </w:style>
  <w:style w:type="paragraph" w:styleId="ab">
    <w:name w:val="Body Text Indent"/>
    <w:basedOn w:val="a"/>
    <w:link w:val="ac"/>
    <w:rsid w:val="002362F7"/>
    <w:pPr>
      <w:spacing w:after="120" w:line="240" w:lineRule="auto"/>
      <w:ind w:left="283"/>
    </w:pPr>
    <w:rPr>
      <w:rFonts w:ascii="Times New Roman" w:eastAsia="Times New Roman" w:hAnsi="Times New Roman" w:cs="Times New Roman"/>
      <w:sz w:val="24"/>
      <w:szCs w:val="24"/>
    </w:rPr>
  </w:style>
  <w:style w:type="character" w:customStyle="1" w:styleId="ac">
    <w:name w:val="Основной текст с отступом Знак"/>
    <w:basedOn w:val="a0"/>
    <w:link w:val="ab"/>
    <w:rsid w:val="002362F7"/>
    <w:rPr>
      <w:rFonts w:ascii="Times New Roman" w:eastAsia="Times New Roman" w:hAnsi="Times New Roman" w:cs="Times New Roman"/>
      <w:sz w:val="24"/>
      <w:szCs w:val="24"/>
    </w:rPr>
  </w:style>
  <w:style w:type="paragraph" w:styleId="ad">
    <w:name w:val="No Spacing"/>
    <w:link w:val="ae"/>
    <w:qFormat/>
    <w:rsid w:val="00CE3DB9"/>
    <w:pPr>
      <w:spacing w:after="0" w:line="240" w:lineRule="auto"/>
    </w:pPr>
    <w:rPr>
      <w:rFonts w:ascii="Times New Roman" w:eastAsiaTheme="minorHAnsi" w:hAnsi="Times New Roman" w:cs="Times New Roman"/>
      <w:color w:val="000000"/>
      <w:spacing w:val="2"/>
      <w:sz w:val="20"/>
      <w:szCs w:val="20"/>
      <w:lang w:eastAsia="en-US"/>
    </w:rPr>
  </w:style>
  <w:style w:type="paragraph" w:customStyle="1" w:styleId="Style59">
    <w:name w:val="Style59"/>
    <w:basedOn w:val="a"/>
    <w:uiPriority w:val="99"/>
    <w:rsid w:val="00CE3DB9"/>
    <w:pPr>
      <w:widowControl w:val="0"/>
      <w:autoSpaceDE w:val="0"/>
      <w:autoSpaceDN w:val="0"/>
      <w:adjustRightInd w:val="0"/>
      <w:spacing w:after="0" w:line="240" w:lineRule="auto"/>
    </w:pPr>
    <w:rPr>
      <w:rFonts w:ascii="Arial Narrow" w:hAnsi="Arial Narrow"/>
      <w:sz w:val="24"/>
      <w:szCs w:val="24"/>
    </w:rPr>
  </w:style>
  <w:style w:type="paragraph" w:styleId="af">
    <w:name w:val="List Paragraph"/>
    <w:basedOn w:val="a"/>
    <w:uiPriority w:val="34"/>
    <w:qFormat/>
    <w:rsid w:val="00CE3DB9"/>
    <w:pPr>
      <w:spacing w:after="0" w:line="240" w:lineRule="auto"/>
      <w:ind w:left="720" w:firstLine="709"/>
      <w:contextualSpacing/>
      <w:jc w:val="both"/>
    </w:pPr>
    <w:rPr>
      <w:rFonts w:eastAsiaTheme="minorHAnsi"/>
      <w:lang w:eastAsia="en-US"/>
    </w:rPr>
  </w:style>
  <w:style w:type="paragraph" w:customStyle="1" w:styleId="1">
    <w:name w:val="Основной текст с отступом1"/>
    <w:basedOn w:val="a"/>
    <w:rsid w:val="00861947"/>
    <w:pPr>
      <w:spacing w:after="120" w:line="240" w:lineRule="auto"/>
      <w:ind w:left="283"/>
    </w:pPr>
    <w:rPr>
      <w:rFonts w:ascii="Times New Roman" w:eastAsia="Times New Roman" w:hAnsi="Times New Roman" w:cs="Times New Roman"/>
      <w:sz w:val="24"/>
      <w:szCs w:val="24"/>
    </w:rPr>
  </w:style>
  <w:style w:type="character" w:styleId="af0">
    <w:name w:val="Hyperlink"/>
    <w:unhideWhenUsed/>
    <w:rsid w:val="00861947"/>
    <w:rPr>
      <w:color w:val="0000FF"/>
      <w:u w:val="single"/>
    </w:rPr>
  </w:style>
  <w:style w:type="character" w:customStyle="1" w:styleId="apple-converted-space">
    <w:name w:val="apple-converted-space"/>
    <w:rsid w:val="00570F7D"/>
  </w:style>
  <w:style w:type="character" w:styleId="af1">
    <w:name w:val="Placeholder Text"/>
    <w:basedOn w:val="a0"/>
    <w:uiPriority w:val="99"/>
    <w:semiHidden/>
    <w:rsid w:val="00AC2D41"/>
    <w:rPr>
      <w:color w:val="808080"/>
    </w:rPr>
  </w:style>
  <w:style w:type="character" w:styleId="af2">
    <w:name w:val="Strong"/>
    <w:basedOn w:val="a0"/>
    <w:uiPriority w:val="22"/>
    <w:qFormat/>
    <w:rsid w:val="00891A50"/>
    <w:rPr>
      <w:b/>
      <w:bCs/>
    </w:rPr>
  </w:style>
  <w:style w:type="character" w:customStyle="1" w:styleId="21">
    <w:name w:val="Основной текст (2)_"/>
    <w:basedOn w:val="a0"/>
    <w:link w:val="22"/>
    <w:rsid w:val="00876A97"/>
    <w:rPr>
      <w:rFonts w:ascii="Courier New" w:eastAsia="Courier New" w:hAnsi="Courier New" w:cs="Courier New"/>
      <w:sz w:val="8"/>
      <w:szCs w:val="8"/>
      <w:shd w:val="clear" w:color="auto" w:fill="FFFFFF"/>
    </w:rPr>
  </w:style>
  <w:style w:type="paragraph" w:customStyle="1" w:styleId="22">
    <w:name w:val="Основной текст (2)"/>
    <w:basedOn w:val="a"/>
    <w:link w:val="21"/>
    <w:rsid w:val="00876A97"/>
    <w:pPr>
      <w:widowControl w:val="0"/>
      <w:shd w:val="clear" w:color="auto" w:fill="FFFFFF"/>
      <w:spacing w:before="120" w:after="0" w:line="0" w:lineRule="atLeast"/>
      <w:ind w:hanging="360"/>
    </w:pPr>
    <w:rPr>
      <w:rFonts w:ascii="Courier New" w:eastAsia="Courier New" w:hAnsi="Courier New" w:cs="Courier New"/>
      <w:sz w:val="8"/>
      <w:szCs w:val="8"/>
    </w:rPr>
  </w:style>
  <w:style w:type="character" w:customStyle="1" w:styleId="ae">
    <w:name w:val="Без интервала Знак"/>
    <w:link w:val="ad"/>
    <w:rsid w:val="00B004B9"/>
    <w:rPr>
      <w:rFonts w:ascii="Times New Roman" w:eastAsiaTheme="minorHAnsi" w:hAnsi="Times New Roman" w:cs="Times New Roman"/>
      <w:color w:val="000000"/>
      <w:spacing w:val="2"/>
      <w:sz w:val="20"/>
      <w:szCs w:val="20"/>
      <w:lang w:eastAsia="en-US"/>
    </w:rPr>
  </w:style>
  <w:style w:type="character" w:customStyle="1" w:styleId="s19">
    <w:name w:val="s19"/>
    <w:rsid w:val="00B004B9"/>
    <w:rPr>
      <w:rFonts w:ascii="Times New Roman" w:hAnsi="Times New Roman" w:cs="Times New Roman" w:hint="default"/>
      <w:b w:val="0"/>
      <w:bCs w:val="0"/>
      <w:i w:val="0"/>
      <w:iCs w:val="0"/>
      <w:color w:val="008000"/>
    </w:rPr>
  </w:style>
  <w:style w:type="paragraph" w:customStyle="1" w:styleId="references">
    <w:name w:val="references"/>
    <w:rsid w:val="001B52E1"/>
    <w:pPr>
      <w:numPr>
        <w:numId w:val="4"/>
      </w:numPr>
      <w:spacing w:after="50" w:line="180" w:lineRule="exact"/>
      <w:jc w:val="both"/>
    </w:pPr>
    <w:rPr>
      <w:rFonts w:ascii="Times New Roman" w:eastAsia="MS Mincho" w:hAnsi="Times New Roman" w:cs="Times New Roman"/>
      <w:noProof/>
      <w:sz w:val="16"/>
      <w:szCs w:val="16"/>
      <w:lang w:val="en-US" w:eastAsia="en-US"/>
    </w:rPr>
  </w:style>
  <w:style w:type="paragraph" w:customStyle="1" w:styleId="Text">
    <w:name w:val="Text"/>
    <w:basedOn w:val="a"/>
    <w:rsid w:val="00A3375D"/>
    <w:pPr>
      <w:widowControl w:val="0"/>
      <w:spacing w:after="0" w:line="252" w:lineRule="auto"/>
      <w:ind w:firstLine="240"/>
      <w:jc w:val="both"/>
    </w:pPr>
    <w:rPr>
      <w:rFonts w:ascii="Times New Roman" w:eastAsia="Times New Roman" w:hAnsi="Times New Roman" w:cs="Times New Roman"/>
      <w:sz w:val="20"/>
      <w:szCs w:val="20"/>
      <w:lang w:val="en-US" w:eastAsia="en-US"/>
    </w:rPr>
  </w:style>
  <w:style w:type="character" w:customStyle="1" w:styleId="tlid-translation">
    <w:name w:val="tlid-translation"/>
    <w:basedOn w:val="a0"/>
    <w:rsid w:val="008772B1"/>
  </w:style>
  <w:style w:type="character" w:customStyle="1" w:styleId="af3">
    <w:name w:val="Основной текст_"/>
    <w:basedOn w:val="a0"/>
    <w:link w:val="10"/>
    <w:rsid w:val="00A4228D"/>
    <w:rPr>
      <w:rFonts w:ascii="Lucida Sans Unicode" w:eastAsia="Lucida Sans Unicode" w:hAnsi="Lucida Sans Unicode" w:cs="Lucida Sans Unicode"/>
      <w:shd w:val="clear" w:color="auto" w:fill="FFFFFF"/>
    </w:rPr>
  </w:style>
  <w:style w:type="paragraph" w:customStyle="1" w:styleId="10">
    <w:name w:val="Основной текст1"/>
    <w:basedOn w:val="a"/>
    <w:link w:val="af3"/>
    <w:rsid w:val="00A4228D"/>
    <w:pPr>
      <w:widowControl w:val="0"/>
      <w:shd w:val="clear" w:color="auto" w:fill="FFFFFF"/>
      <w:spacing w:after="0" w:line="300" w:lineRule="exact"/>
      <w:ind w:firstLine="380"/>
      <w:jc w:val="both"/>
    </w:pPr>
    <w:rPr>
      <w:rFonts w:ascii="Lucida Sans Unicode" w:eastAsia="Lucida Sans Unicode" w:hAnsi="Lucida Sans Unicode" w:cs="Lucida Sans Unicode"/>
    </w:rPr>
  </w:style>
  <w:style w:type="character" w:customStyle="1" w:styleId="fontstyle01">
    <w:name w:val="fontstyle01"/>
    <w:basedOn w:val="a0"/>
    <w:rsid w:val="005B37EA"/>
    <w:rPr>
      <w:rFonts w:ascii="TimesNewRoman" w:hAnsi="TimesNewRoman" w:hint="default"/>
      <w:b w:val="0"/>
      <w:bCs w:val="0"/>
      <w:i w:val="0"/>
      <w:iCs w:val="0"/>
      <w:color w:val="000000"/>
      <w:sz w:val="28"/>
      <w:szCs w:val="28"/>
    </w:rPr>
  </w:style>
  <w:style w:type="character" w:customStyle="1" w:styleId="fontstyle21">
    <w:name w:val="fontstyle21"/>
    <w:basedOn w:val="a0"/>
    <w:rsid w:val="005B37EA"/>
    <w:rPr>
      <w:rFonts w:ascii="Times-Roman" w:hAnsi="Times-Roman" w:hint="default"/>
      <w:b w:val="0"/>
      <w:bCs w:val="0"/>
      <w:i w:val="0"/>
      <w:iCs w:val="0"/>
      <w:color w:val="000000"/>
      <w:sz w:val="28"/>
      <w:szCs w:val="28"/>
    </w:rPr>
  </w:style>
  <w:style w:type="character" w:customStyle="1" w:styleId="fontstyle21mrcssattr">
    <w:name w:val="fontstyle21_mr_css_attr"/>
    <w:basedOn w:val="a0"/>
    <w:rsid w:val="00951EF1"/>
  </w:style>
  <w:style w:type="paragraph" w:customStyle="1" w:styleId="Default">
    <w:name w:val="Default"/>
    <w:rsid w:val="00F9094E"/>
    <w:pPr>
      <w:autoSpaceDE w:val="0"/>
      <w:autoSpaceDN w:val="0"/>
      <w:adjustRightInd w:val="0"/>
      <w:spacing w:after="0" w:line="240" w:lineRule="auto"/>
    </w:pPr>
    <w:rPr>
      <w:rFonts w:ascii="Times New Roman" w:hAnsi="Times New Roman" w:cs="Times New Roman"/>
      <w:color w:val="000000"/>
      <w:sz w:val="24"/>
      <w:szCs w:val="24"/>
      <w:lang w:val="en-US"/>
    </w:rPr>
  </w:style>
</w:styles>
</file>

<file path=word/webSettings.xml><?xml version="1.0" encoding="utf-8"?>
<w:webSettings xmlns:r="http://schemas.openxmlformats.org/officeDocument/2006/relationships" xmlns:w="http://schemas.openxmlformats.org/wordprocessingml/2006/main">
  <w:divs>
    <w:div w:id="313024786">
      <w:bodyDiv w:val="1"/>
      <w:marLeft w:val="0"/>
      <w:marRight w:val="0"/>
      <w:marTop w:val="0"/>
      <w:marBottom w:val="0"/>
      <w:divBdr>
        <w:top w:val="none" w:sz="0" w:space="0" w:color="auto"/>
        <w:left w:val="none" w:sz="0" w:space="0" w:color="auto"/>
        <w:bottom w:val="none" w:sz="0" w:space="0" w:color="auto"/>
        <w:right w:val="none" w:sz="0" w:space="0" w:color="auto"/>
      </w:divBdr>
      <w:divsChild>
        <w:div w:id="1740446381">
          <w:marLeft w:val="0"/>
          <w:marRight w:val="0"/>
          <w:marTop w:val="0"/>
          <w:marBottom w:val="0"/>
          <w:divBdr>
            <w:top w:val="none" w:sz="0" w:space="0" w:color="auto"/>
            <w:left w:val="none" w:sz="0" w:space="0" w:color="auto"/>
            <w:bottom w:val="none" w:sz="0" w:space="0" w:color="auto"/>
            <w:right w:val="none" w:sz="0" w:space="0" w:color="auto"/>
          </w:divBdr>
          <w:divsChild>
            <w:div w:id="1465805187">
              <w:marLeft w:val="0"/>
              <w:marRight w:val="0"/>
              <w:marTop w:val="0"/>
              <w:marBottom w:val="0"/>
              <w:divBdr>
                <w:top w:val="none" w:sz="0" w:space="0" w:color="auto"/>
                <w:left w:val="none" w:sz="0" w:space="0" w:color="auto"/>
                <w:bottom w:val="none" w:sz="0" w:space="0" w:color="auto"/>
                <w:right w:val="none" w:sz="0" w:space="0" w:color="auto"/>
              </w:divBdr>
              <w:divsChild>
                <w:div w:id="615797758">
                  <w:marLeft w:val="0"/>
                  <w:marRight w:val="0"/>
                  <w:marTop w:val="0"/>
                  <w:marBottom w:val="0"/>
                  <w:divBdr>
                    <w:top w:val="none" w:sz="0" w:space="0" w:color="auto"/>
                    <w:left w:val="none" w:sz="0" w:space="0" w:color="auto"/>
                    <w:bottom w:val="none" w:sz="0" w:space="0" w:color="auto"/>
                    <w:right w:val="none" w:sz="0" w:space="0" w:color="auto"/>
                  </w:divBdr>
                  <w:divsChild>
                    <w:div w:id="1406105439">
                      <w:marLeft w:val="0"/>
                      <w:marRight w:val="0"/>
                      <w:marTop w:val="0"/>
                      <w:marBottom w:val="0"/>
                      <w:divBdr>
                        <w:top w:val="none" w:sz="0" w:space="0" w:color="auto"/>
                        <w:left w:val="none" w:sz="0" w:space="0" w:color="auto"/>
                        <w:bottom w:val="none" w:sz="0" w:space="0" w:color="auto"/>
                        <w:right w:val="none" w:sz="0" w:space="0" w:color="auto"/>
                      </w:divBdr>
                      <w:divsChild>
                        <w:div w:id="231430485">
                          <w:marLeft w:val="0"/>
                          <w:marRight w:val="0"/>
                          <w:marTop w:val="0"/>
                          <w:marBottom w:val="0"/>
                          <w:divBdr>
                            <w:top w:val="none" w:sz="0" w:space="0" w:color="auto"/>
                            <w:left w:val="none" w:sz="0" w:space="0" w:color="auto"/>
                            <w:bottom w:val="none" w:sz="0" w:space="0" w:color="auto"/>
                            <w:right w:val="none" w:sz="0" w:space="0" w:color="auto"/>
                          </w:divBdr>
                          <w:divsChild>
                            <w:div w:id="1991057040">
                              <w:marLeft w:val="0"/>
                              <w:marRight w:val="0"/>
                              <w:marTop w:val="0"/>
                              <w:marBottom w:val="0"/>
                              <w:divBdr>
                                <w:top w:val="none" w:sz="0" w:space="0" w:color="auto"/>
                                <w:left w:val="none" w:sz="0" w:space="0" w:color="auto"/>
                                <w:bottom w:val="none" w:sz="0" w:space="0" w:color="auto"/>
                                <w:right w:val="none" w:sz="0" w:space="0" w:color="auto"/>
                              </w:divBdr>
                            </w:div>
                          </w:divsChild>
                        </w:div>
                        <w:div w:id="1550192800">
                          <w:marLeft w:val="0"/>
                          <w:marRight w:val="0"/>
                          <w:marTop w:val="0"/>
                          <w:marBottom w:val="0"/>
                          <w:divBdr>
                            <w:top w:val="none" w:sz="0" w:space="0" w:color="auto"/>
                            <w:left w:val="none" w:sz="0" w:space="0" w:color="auto"/>
                            <w:bottom w:val="none" w:sz="0" w:space="0" w:color="auto"/>
                            <w:right w:val="none" w:sz="0" w:space="0" w:color="auto"/>
                          </w:divBdr>
                          <w:divsChild>
                            <w:div w:id="1932464328">
                              <w:marLeft w:val="0"/>
                              <w:marRight w:val="218"/>
                              <w:marTop w:val="131"/>
                              <w:marBottom w:val="0"/>
                              <w:divBdr>
                                <w:top w:val="none" w:sz="0" w:space="0" w:color="auto"/>
                                <w:left w:val="none" w:sz="0" w:space="0" w:color="auto"/>
                                <w:bottom w:val="none" w:sz="0" w:space="0" w:color="auto"/>
                                <w:right w:val="none" w:sz="0" w:space="0" w:color="auto"/>
                              </w:divBdr>
                              <w:divsChild>
                                <w:div w:id="717051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7311507">
          <w:marLeft w:val="0"/>
          <w:marRight w:val="0"/>
          <w:marTop w:val="0"/>
          <w:marBottom w:val="0"/>
          <w:divBdr>
            <w:top w:val="none" w:sz="0" w:space="0" w:color="auto"/>
            <w:left w:val="none" w:sz="0" w:space="0" w:color="auto"/>
            <w:bottom w:val="none" w:sz="0" w:space="0" w:color="auto"/>
            <w:right w:val="none" w:sz="0" w:space="0" w:color="auto"/>
          </w:divBdr>
          <w:divsChild>
            <w:div w:id="2139951623">
              <w:marLeft w:val="0"/>
              <w:marRight w:val="0"/>
              <w:marTop w:val="0"/>
              <w:marBottom w:val="0"/>
              <w:divBdr>
                <w:top w:val="none" w:sz="0" w:space="0" w:color="auto"/>
                <w:left w:val="none" w:sz="0" w:space="0" w:color="auto"/>
                <w:bottom w:val="none" w:sz="0" w:space="0" w:color="auto"/>
                <w:right w:val="none" w:sz="0" w:space="0" w:color="auto"/>
              </w:divBdr>
              <w:divsChild>
                <w:div w:id="361976904">
                  <w:marLeft w:val="0"/>
                  <w:marRight w:val="0"/>
                  <w:marTop w:val="0"/>
                  <w:marBottom w:val="0"/>
                  <w:divBdr>
                    <w:top w:val="none" w:sz="0" w:space="0" w:color="auto"/>
                    <w:left w:val="none" w:sz="0" w:space="0" w:color="auto"/>
                    <w:bottom w:val="none" w:sz="0" w:space="0" w:color="auto"/>
                    <w:right w:val="none" w:sz="0" w:space="0" w:color="auto"/>
                  </w:divBdr>
                  <w:divsChild>
                    <w:div w:id="577634314">
                      <w:marLeft w:val="0"/>
                      <w:marRight w:val="0"/>
                      <w:marTop w:val="0"/>
                      <w:marBottom w:val="0"/>
                      <w:divBdr>
                        <w:top w:val="none" w:sz="0" w:space="0" w:color="auto"/>
                        <w:left w:val="none" w:sz="0" w:space="0" w:color="auto"/>
                        <w:bottom w:val="none" w:sz="0" w:space="0" w:color="auto"/>
                        <w:right w:val="none" w:sz="0" w:space="0" w:color="auto"/>
                      </w:divBdr>
                      <w:divsChild>
                        <w:div w:id="1556889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1570586">
      <w:bodyDiv w:val="1"/>
      <w:marLeft w:val="0"/>
      <w:marRight w:val="0"/>
      <w:marTop w:val="0"/>
      <w:marBottom w:val="0"/>
      <w:divBdr>
        <w:top w:val="none" w:sz="0" w:space="0" w:color="auto"/>
        <w:left w:val="none" w:sz="0" w:space="0" w:color="auto"/>
        <w:bottom w:val="none" w:sz="0" w:space="0" w:color="auto"/>
        <w:right w:val="none" w:sz="0" w:space="0" w:color="auto"/>
      </w:divBdr>
    </w:div>
    <w:div w:id="1139492638">
      <w:bodyDiv w:val="1"/>
      <w:marLeft w:val="0"/>
      <w:marRight w:val="0"/>
      <w:marTop w:val="0"/>
      <w:marBottom w:val="0"/>
      <w:divBdr>
        <w:top w:val="none" w:sz="0" w:space="0" w:color="auto"/>
        <w:left w:val="none" w:sz="0" w:space="0" w:color="auto"/>
        <w:bottom w:val="none" w:sz="0" w:space="0" w:color="auto"/>
        <w:right w:val="none" w:sz="0" w:space="0" w:color="auto"/>
      </w:divBdr>
      <w:divsChild>
        <w:div w:id="1958366585">
          <w:marLeft w:val="0"/>
          <w:marRight w:val="0"/>
          <w:marTop w:val="90"/>
          <w:marBottom w:val="90"/>
          <w:divBdr>
            <w:top w:val="none" w:sz="0" w:space="0" w:color="auto"/>
            <w:left w:val="none" w:sz="0" w:space="0" w:color="auto"/>
            <w:bottom w:val="none" w:sz="0" w:space="0" w:color="auto"/>
            <w:right w:val="none" w:sz="0" w:space="0" w:color="auto"/>
          </w:divBdr>
        </w:div>
      </w:divsChild>
    </w:div>
    <w:div w:id="15771308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2.wmf"/><Relationship Id="rId299" Type="http://schemas.openxmlformats.org/officeDocument/2006/relationships/hyperlink" Target="http://apps.webofknowledge.com/OneClickSearch.do?product=DIIDW&amp;search_mode=OneClickSearch&amp;excludeEventConfig=ExcludeIfFromFullRecPage&amp;colName=DIIDW&amp;SID=C3AMZyGDns35agyTDKU&amp;field=AU&amp;value=HE+P" TargetMode="External"/><Relationship Id="rId21" Type="http://schemas.openxmlformats.org/officeDocument/2006/relationships/oleObject" Target="embeddings/oleObject6.bin"/><Relationship Id="rId63" Type="http://schemas.openxmlformats.org/officeDocument/2006/relationships/oleObject" Target="embeddings/oleObject27.bin"/><Relationship Id="rId159" Type="http://schemas.openxmlformats.org/officeDocument/2006/relationships/image" Target="media/image83.wmf"/><Relationship Id="rId324" Type="http://schemas.openxmlformats.org/officeDocument/2006/relationships/footer" Target="footer2.xml"/><Relationship Id="rId366" Type="http://schemas.openxmlformats.org/officeDocument/2006/relationships/image" Target="media/image195.jpeg"/><Relationship Id="rId170" Type="http://schemas.openxmlformats.org/officeDocument/2006/relationships/oleObject" Target="embeddings/oleObject74.bin"/><Relationship Id="rId226" Type="http://schemas.openxmlformats.org/officeDocument/2006/relationships/oleObject" Target="embeddings/oleObject102.bin"/><Relationship Id="rId433" Type="http://schemas.openxmlformats.org/officeDocument/2006/relationships/image" Target="media/image237.wmf"/><Relationship Id="rId268" Type="http://schemas.openxmlformats.org/officeDocument/2006/relationships/image" Target="media/image139.wmf"/><Relationship Id="rId475" Type="http://schemas.openxmlformats.org/officeDocument/2006/relationships/oleObject" Target="embeddings/oleObject188.bin"/><Relationship Id="rId32" Type="http://schemas.openxmlformats.org/officeDocument/2006/relationships/oleObject" Target="embeddings/oleObject12.bin"/><Relationship Id="rId74" Type="http://schemas.openxmlformats.org/officeDocument/2006/relationships/image" Target="media/image36.jpeg"/><Relationship Id="rId128" Type="http://schemas.openxmlformats.org/officeDocument/2006/relationships/oleObject" Target="embeddings/oleObject53.bin"/><Relationship Id="rId335" Type="http://schemas.openxmlformats.org/officeDocument/2006/relationships/oleObject" Target="embeddings/oleObject132.bin"/><Relationship Id="rId377" Type="http://schemas.openxmlformats.org/officeDocument/2006/relationships/oleObject" Target="embeddings/oleObject142.bin"/><Relationship Id="rId5" Type="http://schemas.openxmlformats.org/officeDocument/2006/relationships/webSettings" Target="webSettings.xml"/><Relationship Id="rId181" Type="http://schemas.openxmlformats.org/officeDocument/2006/relationships/image" Target="media/image94.wmf"/><Relationship Id="rId237" Type="http://schemas.openxmlformats.org/officeDocument/2006/relationships/image" Target="media/image122.wmf"/><Relationship Id="rId402" Type="http://schemas.openxmlformats.org/officeDocument/2006/relationships/image" Target="media/image221.wmf"/><Relationship Id="rId279" Type="http://schemas.openxmlformats.org/officeDocument/2006/relationships/oleObject" Target="embeddings/oleObject127.bin"/><Relationship Id="rId444" Type="http://schemas.openxmlformats.org/officeDocument/2006/relationships/oleObject" Target="embeddings/oleObject172.bin"/><Relationship Id="rId486" Type="http://schemas.openxmlformats.org/officeDocument/2006/relationships/image" Target="media/image263.jpeg"/><Relationship Id="rId43" Type="http://schemas.openxmlformats.org/officeDocument/2006/relationships/hyperlink" Target="https://www.multitran.ru/c/m.exe?t=424088_1_2&amp;s1=%FD%EB%E5%EA%F2%F0%EE%E4%E2%E8%E6%F3%F9%E0%FF%20%F1%E8%EB%E0" TargetMode="External"/><Relationship Id="rId139" Type="http://schemas.openxmlformats.org/officeDocument/2006/relationships/image" Target="media/image73.wmf"/><Relationship Id="rId290" Type="http://schemas.openxmlformats.org/officeDocument/2006/relationships/hyperlink" Target="http://apps.webofknowledge.com/OneClickSearch.do?product=DIIDW&amp;search_mode=OneClickSearch&amp;excludeEventConfig=ExcludeIfFromFullRecPage&amp;colName=DIIDW&amp;SID=E5Qjs94FhTgTguz2Fj2&amp;field=AU&amp;value=MAGET+J" TargetMode="External"/><Relationship Id="rId304" Type="http://schemas.openxmlformats.org/officeDocument/2006/relationships/image" Target="media/image147.jpeg"/><Relationship Id="rId346" Type="http://schemas.openxmlformats.org/officeDocument/2006/relationships/oleObject" Target="embeddings/oleObject137.bin"/><Relationship Id="rId388" Type="http://schemas.openxmlformats.org/officeDocument/2006/relationships/oleObject" Target="embeddings/oleObject146.bin"/><Relationship Id="rId85" Type="http://schemas.openxmlformats.org/officeDocument/2006/relationships/image" Target="media/image47.png"/><Relationship Id="rId150" Type="http://schemas.openxmlformats.org/officeDocument/2006/relationships/oleObject" Target="embeddings/oleObject64.bin"/><Relationship Id="rId192" Type="http://schemas.openxmlformats.org/officeDocument/2006/relationships/oleObject" Target="embeddings/oleObject85.bin"/><Relationship Id="rId206" Type="http://schemas.openxmlformats.org/officeDocument/2006/relationships/oleObject" Target="embeddings/oleObject92.bin"/><Relationship Id="rId413" Type="http://schemas.openxmlformats.org/officeDocument/2006/relationships/oleObject" Target="embeddings/oleObject157.bin"/><Relationship Id="rId248" Type="http://schemas.openxmlformats.org/officeDocument/2006/relationships/oleObject" Target="embeddings/oleObject113.bin"/><Relationship Id="rId455" Type="http://schemas.openxmlformats.org/officeDocument/2006/relationships/image" Target="media/image248.wmf"/><Relationship Id="rId497" Type="http://schemas.openxmlformats.org/officeDocument/2006/relationships/fontTable" Target="fontTable.xml"/><Relationship Id="rId12" Type="http://schemas.openxmlformats.org/officeDocument/2006/relationships/image" Target="media/image4.wmf"/><Relationship Id="rId108" Type="http://schemas.openxmlformats.org/officeDocument/2006/relationships/oleObject" Target="embeddings/oleObject43.bin"/><Relationship Id="rId315" Type="http://schemas.openxmlformats.org/officeDocument/2006/relationships/image" Target="media/image158.jpeg"/><Relationship Id="rId357" Type="http://schemas.openxmlformats.org/officeDocument/2006/relationships/image" Target="media/image186.jpeg"/><Relationship Id="rId54" Type="http://schemas.openxmlformats.org/officeDocument/2006/relationships/image" Target="media/image24.wmf"/><Relationship Id="rId96" Type="http://schemas.openxmlformats.org/officeDocument/2006/relationships/oleObject" Target="embeddings/oleObject37.bin"/><Relationship Id="rId161" Type="http://schemas.openxmlformats.org/officeDocument/2006/relationships/image" Target="media/image84.wmf"/><Relationship Id="rId217" Type="http://schemas.openxmlformats.org/officeDocument/2006/relationships/image" Target="media/image112.wmf"/><Relationship Id="rId399" Type="http://schemas.openxmlformats.org/officeDocument/2006/relationships/oleObject" Target="embeddings/oleObject150.bin"/><Relationship Id="rId259" Type="http://schemas.openxmlformats.org/officeDocument/2006/relationships/image" Target="media/image133.wmf"/><Relationship Id="rId424" Type="http://schemas.openxmlformats.org/officeDocument/2006/relationships/oleObject" Target="embeddings/oleObject162.bin"/><Relationship Id="rId466" Type="http://schemas.openxmlformats.org/officeDocument/2006/relationships/oleObject" Target="embeddings/oleObject183.bin"/><Relationship Id="rId23" Type="http://schemas.openxmlformats.org/officeDocument/2006/relationships/oleObject" Target="embeddings/oleObject7.bin"/><Relationship Id="rId119" Type="http://schemas.openxmlformats.org/officeDocument/2006/relationships/image" Target="media/image63.wmf"/><Relationship Id="rId270" Type="http://schemas.openxmlformats.org/officeDocument/2006/relationships/image" Target="media/image140.wmf"/><Relationship Id="rId326" Type="http://schemas.openxmlformats.org/officeDocument/2006/relationships/image" Target="media/image166.jpeg"/><Relationship Id="rId65" Type="http://schemas.openxmlformats.org/officeDocument/2006/relationships/oleObject" Target="embeddings/oleObject28.bin"/><Relationship Id="rId130" Type="http://schemas.openxmlformats.org/officeDocument/2006/relationships/oleObject" Target="embeddings/oleObject54.bin"/><Relationship Id="rId368" Type="http://schemas.openxmlformats.org/officeDocument/2006/relationships/image" Target="media/image197.jpeg"/><Relationship Id="rId172" Type="http://schemas.openxmlformats.org/officeDocument/2006/relationships/oleObject" Target="embeddings/oleObject75.bin"/><Relationship Id="rId228" Type="http://schemas.openxmlformats.org/officeDocument/2006/relationships/oleObject" Target="embeddings/oleObject103.bin"/><Relationship Id="rId435" Type="http://schemas.openxmlformats.org/officeDocument/2006/relationships/image" Target="media/image238.wmf"/><Relationship Id="rId477" Type="http://schemas.openxmlformats.org/officeDocument/2006/relationships/oleObject" Target="embeddings/oleObject189.bin"/><Relationship Id="rId281" Type="http://schemas.openxmlformats.org/officeDocument/2006/relationships/oleObject" Target="embeddings/oleObject128.bin"/><Relationship Id="rId337" Type="http://schemas.openxmlformats.org/officeDocument/2006/relationships/oleObject" Target="embeddings/oleObject133.bin"/><Relationship Id="rId34" Type="http://schemas.openxmlformats.org/officeDocument/2006/relationships/oleObject" Target="embeddings/oleObject13.bin"/><Relationship Id="rId76" Type="http://schemas.openxmlformats.org/officeDocument/2006/relationships/image" Target="media/image38.png"/><Relationship Id="rId141" Type="http://schemas.openxmlformats.org/officeDocument/2006/relationships/image" Target="media/image74.wmf"/><Relationship Id="rId379" Type="http://schemas.openxmlformats.org/officeDocument/2006/relationships/image" Target="media/image207.png"/><Relationship Id="rId7" Type="http://schemas.openxmlformats.org/officeDocument/2006/relationships/endnotes" Target="endnotes.xml"/><Relationship Id="rId183" Type="http://schemas.openxmlformats.org/officeDocument/2006/relationships/image" Target="media/image95.wmf"/><Relationship Id="rId239" Type="http://schemas.openxmlformats.org/officeDocument/2006/relationships/image" Target="media/image123.wmf"/><Relationship Id="rId390" Type="http://schemas.openxmlformats.org/officeDocument/2006/relationships/image" Target="media/image214.png"/><Relationship Id="rId404" Type="http://schemas.openxmlformats.org/officeDocument/2006/relationships/image" Target="media/image222.wmf"/><Relationship Id="rId446" Type="http://schemas.openxmlformats.org/officeDocument/2006/relationships/oleObject" Target="embeddings/oleObject173.bin"/><Relationship Id="rId250" Type="http://schemas.openxmlformats.org/officeDocument/2006/relationships/oleObject" Target="embeddings/oleObject114.bin"/><Relationship Id="rId271" Type="http://schemas.openxmlformats.org/officeDocument/2006/relationships/oleObject" Target="embeddings/oleObject123.bin"/><Relationship Id="rId292" Type="http://schemas.openxmlformats.org/officeDocument/2006/relationships/hyperlink" Target="http://apps.webofknowledge.com/OneClickSearch.do?product=DIIDW&amp;search_mode=OneClickSearch&amp;excludeEventConfig=ExcludeIfFromFullRecPage&amp;colName=DIIDW&amp;SID=E5Qjs94FhTgTguz2Fj2&amp;field=AU&amp;value=SHULZHENKO+E" TargetMode="External"/><Relationship Id="rId306" Type="http://schemas.openxmlformats.org/officeDocument/2006/relationships/image" Target="media/image149.jpeg"/><Relationship Id="rId488" Type="http://schemas.openxmlformats.org/officeDocument/2006/relationships/image" Target="media/image265.png"/><Relationship Id="rId24" Type="http://schemas.openxmlformats.org/officeDocument/2006/relationships/image" Target="media/image10.wmf"/><Relationship Id="rId45" Type="http://schemas.openxmlformats.org/officeDocument/2006/relationships/oleObject" Target="embeddings/oleObject18.bin"/><Relationship Id="rId66" Type="http://schemas.openxmlformats.org/officeDocument/2006/relationships/image" Target="media/image30.wmf"/><Relationship Id="rId87" Type="http://schemas.openxmlformats.org/officeDocument/2006/relationships/oleObject" Target="embeddings/oleObject31.bin"/><Relationship Id="rId110" Type="http://schemas.openxmlformats.org/officeDocument/2006/relationships/oleObject" Target="embeddings/oleObject44.bin"/><Relationship Id="rId131" Type="http://schemas.openxmlformats.org/officeDocument/2006/relationships/image" Target="media/image69.wmf"/><Relationship Id="rId327" Type="http://schemas.openxmlformats.org/officeDocument/2006/relationships/image" Target="media/image167.png"/><Relationship Id="rId348" Type="http://schemas.openxmlformats.org/officeDocument/2006/relationships/oleObject" Target="embeddings/oleObject138.bin"/><Relationship Id="rId369" Type="http://schemas.openxmlformats.org/officeDocument/2006/relationships/image" Target="media/image198.jpeg"/><Relationship Id="rId152" Type="http://schemas.openxmlformats.org/officeDocument/2006/relationships/oleObject" Target="embeddings/oleObject65.bin"/><Relationship Id="rId173" Type="http://schemas.openxmlformats.org/officeDocument/2006/relationships/image" Target="media/image90.wmf"/><Relationship Id="rId194" Type="http://schemas.openxmlformats.org/officeDocument/2006/relationships/oleObject" Target="embeddings/oleObject86.bin"/><Relationship Id="rId208" Type="http://schemas.openxmlformats.org/officeDocument/2006/relationships/oleObject" Target="embeddings/oleObject93.bin"/><Relationship Id="rId229" Type="http://schemas.openxmlformats.org/officeDocument/2006/relationships/image" Target="media/image118.wmf"/><Relationship Id="rId380" Type="http://schemas.openxmlformats.org/officeDocument/2006/relationships/image" Target="media/image208.wmf"/><Relationship Id="rId415" Type="http://schemas.openxmlformats.org/officeDocument/2006/relationships/oleObject" Target="embeddings/oleObject158.bin"/><Relationship Id="rId436" Type="http://schemas.openxmlformats.org/officeDocument/2006/relationships/oleObject" Target="embeddings/oleObject168.bin"/><Relationship Id="rId457" Type="http://schemas.openxmlformats.org/officeDocument/2006/relationships/image" Target="media/image249.wmf"/><Relationship Id="rId240" Type="http://schemas.openxmlformats.org/officeDocument/2006/relationships/oleObject" Target="embeddings/oleObject109.bin"/><Relationship Id="rId261" Type="http://schemas.openxmlformats.org/officeDocument/2006/relationships/image" Target="media/image134.wmf"/><Relationship Id="rId478" Type="http://schemas.openxmlformats.org/officeDocument/2006/relationships/image" Target="media/image259.wmf"/><Relationship Id="rId14" Type="http://schemas.openxmlformats.org/officeDocument/2006/relationships/image" Target="media/image5.wmf"/><Relationship Id="rId35" Type="http://schemas.openxmlformats.org/officeDocument/2006/relationships/image" Target="media/image15.wmf"/><Relationship Id="rId56" Type="http://schemas.openxmlformats.org/officeDocument/2006/relationships/image" Target="media/image25.wmf"/><Relationship Id="rId77" Type="http://schemas.openxmlformats.org/officeDocument/2006/relationships/image" Target="media/image39.png"/><Relationship Id="rId100" Type="http://schemas.openxmlformats.org/officeDocument/2006/relationships/oleObject" Target="embeddings/oleObject39.bin"/><Relationship Id="rId282" Type="http://schemas.openxmlformats.org/officeDocument/2006/relationships/oleObject" Target="embeddings/oleObject129.bin"/><Relationship Id="rId317" Type="http://schemas.openxmlformats.org/officeDocument/2006/relationships/image" Target="media/image160.jpeg"/><Relationship Id="rId338" Type="http://schemas.openxmlformats.org/officeDocument/2006/relationships/image" Target="media/image175.wmf"/><Relationship Id="rId359" Type="http://schemas.openxmlformats.org/officeDocument/2006/relationships/image" Target="media/image188.jpeg"/><Relationship Id="rId8" Type="http://schemas.openxmlformats.org/officeDocument/2006/relationships/image" Target="media/image1.jpeg"/><Relationship Id="rId98" Type="http://schemas.openxmlformats.org/officeDocument/2006/relationships/oleObject" Target="embeddings/oleObject38.bin"/><Relationship Id="rId121" Type="http://schemas.openxmlformats.org/officeDocument/2006/relationships/image" Target="media/image64.wmf"/><Relationship Id="rId142" Type="http://schemas.openxmlformats.org/officeDocument/2006/relationships/oleObject" Target="embeddings/oleObject60.bin"/><Relationship Id="rId163" Type="http://schemas.openxmlformats.org/officeDocument/2006/relationships/image" Target="media/image85.wmf"/><Relationship Id="rId184" Type="http://schemas.openxmlformats.org/officeDocument/2006/relationships/oleObject" Target="embeddings/oleObject81.bin"/><Relationship Id="rId219" Type="http://schemas.openxmlformats.org/officeDocument/2006/relationships/image" Target="media/image113.wmf"/><Relationship Id="rId370" Type="http://schemas.openxmlformats.org/officeDocument/2006/relationships/image" Target="media/image199.jpeg"/><Relationship Id="rId391" Type="http://schemas.openxmlformats.org/officeDocument/2006/relationships/image" Target="media/image215.png"/><Relationship Id="rId405" Type="http://schemas.openxmlformats.org/officeDocument/2006/relationships/oleObject" Target="embeddings/oleObject153.bin"/><Relationship Id="rId426" Type="http://schemas.openxmlformats.org/officeDocument/2006/relationships/oleObject" Target="embeddings/oleObject163.bin"/><Relationship Id="rId447" Type="http://schemas.openxmlformats.org/officeDocument/2006/relationships/image" Target="media/image244.wmf"/><Relationship Id="rId230" Type="http://schemas.openxmlformats.org/officeDocument/2006/relationships/oleObject" Target="embeddings/oleObject104.bin"/><Relationship Id="rId251" Type="http://schemas.openxmlformats.org/officeDocument/2006/relationships/image" Target="media/image129.wmf"/><Relationship Id="rId468" Type="http://schemas.openxmlformats.org/officeDocument/2006/relationships/oleObject" Target="embeddings/oleObject184.bin"/><Relationship Id="rId489" Type="http://schemas.openxmlformats.org/officeDocument/2006/relationships/image" Target="media/image266.png"/><Relationship Id="rId25" Type="http://schemas.openxmlformats.org/officeDocument/2006/relationships/oleObject" Target="embeddings/oleObject8.bin"/><Relationship Id="rId46" Type="http://schemas.openxmlformats.org/officeDocument/2006/relationships/image" Target="media/image20.wmf"/><Relationship Id="rId67" Type="http://schemas.openxmlformats.org/officeDocument/2006/relationships/oleObject" Target="embeddings/oleObject29.bin"/><Relationship Id="rId272" Type="http://schemas.openxmlformats.org/officeDocument/2006/relationships/image" Target="media/image141.png"/><Relationship Id="rId293" Type="http://schemas.openxmlformats.org/officeDocument/2006/relationships/hyperlink" Target="https://patents.google.com/patent/DE10329223B9" TargetMode="External"/><Relationship Id="rId307" Type="http://schemas.openxmlformats.org/officeDocument/2006/relationships/image" Target="media/image150.jpeg"/><Relationship Id="rId328" Type="http://schemas.openxmlformats.org/officeDocument/2006/relationships/image" Target="media/image168.png"/><Relationship Id="rId349" Type="http://schemas.openxmlformats.org/officeDocument/2006/relationships/image" Target="media/image181.wmf"/><Relationship Id="rId88" Type="http://schemas.openxmlformats.org/officeDocument/2006/relationships/oleObject" Target="embeddings/oleObject32.bin"/><Relationship Id="rId111" Type="http://schemas.openxmlformats.org/officeDocument/2006/relationships/image" Target="media/image59.wmf"/><Relationship Id="rId132" Type="http://schemas.openxmlformats.org/officeDocument/2006/relationships/oleObject" Target="embeddings/oleObject55.bin"/><Relationship Id="rId153" Type="http://schemas.openxmlformats.org/officeDocument/2006/relationships/image" Target="media/image80.wmf"/><Relationship Id="rId174" Type="http://schemas.openxmlformats.org/officeDocument/2006/relationships/oleObject" Target="embeddings/oleObject76.bin"/><Relationship Id="rId195" Type="http://schemas.openxmlformats.org/officeDocument/2006/relationships/image" Target="media/image101.wmf"/><Relationship Id="rId209" Type="http://schemas.openxmlformats.org/officeDocument/2006/relationships/image" Target="media/image108.wmf"/><Relationship Id="rId360" Type="http://schemas.openxmlformats.org/officeDocument/2006/relationships/image" Target="media/image189.jpeg"/><Relationship Id="rId381" Type="http://schemas.openxmlformats.org/officeDocument/2006/relationships/oleObject" Target="embeddings/oleObject143.bin"/><Relationship Id="rId416" Type="http://schemas.openxmlformats.org/officeDocument/2006/relationships/image" Target="media/image228.wmf"/><Relationship Id="rId220" Type="http://schemas.openxmlformats.org/officeDocument/2006/relationships/oleObject" Target="embeddings/oleObject99.bin"/><Relationship Id="rId241" Type="http://schemas.openxmlformats.org/officeDocument/2006/relationships/image" Target="media/image124.wmf"/><Relationship Id="rId437" Type="http://schemas.openxmlformats.org/officeDocument/2006/relationships/image" Target="media/image239.wmf"/><Relationship Id="rId458" Type="http://schemas.openxmlformats.org/officeDocument/2006/relationships/oleObject" Target="embeddings/oleObject179.bin"/><Relationship Id="rId479" Type="http://schemas.openxmlformats.org/officeDocument/2006/relationships/oleObject" Target="embeddings/oleObject190.bin"/><Relationship Id="rId15" Type="http://schemas.openxmlformats.org/officeDocument/2006/relationships/oleObject" Target="embeddings/oleObject3.bin"/><Relationship Id="rId36" Type="http://schemas.openxmlformats.org/officeDocument/2006/relationships/oleObject" Target="embeddings/oleObject14.bin"/><Relationship Id="rId57" Type="http://schemas.openxmlformats.org/officeDocument/2006/relationships/oleObject" Target="embeddings/oleObject24.bin"/><Relationship Id="rId262" Type="http://schemas.openxmlformats.org/officeDocument/2006/relationships/oleObject" Target="embeddings/oleObject120.bin"/><Relationship Id="rId283" Type="http://schemas.openxmlformats.org/officeDocument/2006/relationships/oleObject" Target="embeddings/oleObject130.bin"/><Relationship Id="rId318" Type="http://schemas.openxmlformats.org/officeDocument/2006/relationships/image" Target="media/image161.jpeg"/><Relationship Id="rId339" Type="http://schemas.openxmlformats.org/officeDocument/2006/relationships/oleObject" Target="embeddings/oleObject134.bin"/><Relationship Id="rId490" Type="http://schemas.openxmlformats.org/officeDocument/2006/relationships/image" Target="media/image267.png"/><Relationship Id="rId78" Type="http://schemas.openxmlformats.org/officeDocument/2006/relationships/image" Target="media/image40.png"/><Relationship Id="rId99" Type="http://schemas.openxmlformats.org/officeDocument/2006/relationships/image" Target="media/image53.wmf"/><Relationship Id="rId101" Type="http://schemas.openxmlformats.org/officeDocument/2006/relationships/image" Target="media/image54.wmf"/><Relationship Id="rId122" Type="http://schemas.openxmlformats.org/officeDocument/2006/relationships/oleObject" Target="embeddings/oleObject50.bin"/><Relationship Id="rId143" Type="http://schemas.openxmlformats.org/officeDocument/2006/relationships/image" Target="media/image75.wmf"/><Relationship Id="rId164" Type="http://schemas.openxmlformats.org/officeDocument/2006/relationships/oleObject" Target="embeddings/oleObject71.bin"/><Relationship Id="rId185" Type="http://schemas.openxmlformats.org/officeDocument/2006/relationships/image" Target="media/image96.wmf"/><Relationship Id="rId350" Type="http://schemas.openxmlformats.org/officeDocument/2006/relationships/oleObject" Target="embeddings/oleObject139.bin"/><Relationship Id="rId371" Type="http://schemas.openxmlformats.org/officeDocument/2006/relationships/image" Target="media/image200.jpeg"/><Relationship Id="rId406" Type="http://schemas.openxmlformats.org/officeDocument/2006/relationships/image" Target="media/image223.wmf"/><Relationship Id="rId9" Type="http://schemas.openxmlformats.org/officeDocument/2006/relationships/image" Target="media/image2.jpeg"/><Relationship Id="rId210" Type="http://schemas.openxmlformats.org/officeDocument/2006/relationships/oleObject" Target="embeddings/oleObject94.bin"/><Relationship Id="rId392" Type="http://schemas.openxmlformats.org/officeDocument/2006/relationships/image" Target="media/image216.wmf"/><Relationship Id="rId427" Type="http://schemas.openxmlformats.org/officeDocument/2006/relationships/image" Target="media/image234.wmf"/><Relationship Id="rId448" Type="http://schemas.openxmlformats.org/officeDocument/2006/relationships/oleObject" Target="embeddings/oleObject174.bin"/><Relationship Id="rId469" Type="http://schemas.openxmlformats.org/officeDocument/2006/relationships/image" Target="media/image255.wmf"/><Relationship Id="rId26" Type="http://schemas.openxmlformats.org/officeDocument/2006/relationships/image" Target="media/image11.wmf"/><Relationship Id="rId231" Type="http://schemas.openxmlformats.org/officeDocument/2006/relationships/image" Target="media/image119.wmf"/><Relationship Id="rId252" Type="http://schemas.openxmlformats.org/officeDocument/2006/relationships/oleObject" Target="embeddings/oleObject115.bin"/><Relationship Id="rId273" Type="http://schemas.openxmlformats.org/officeDocument/2006/relationships/image" Target="media/image142.wmf"/><Relationship Id="rId294" Type="http://schemas.openxmlformats.org/officeDocument/2006/relationships/hyperlink" Target="http://apps.webofknowledge.com/OneClickSearch.do?product=DIIDW&amp;search_mode=OneClickSearch&amp;excludeEventConfig=ExcludeIfFromFullRecPage&amp;colName=DIIDW&amp;SID=C3AMZyGDns35agyTDKU&amp;field=AU&amp;value=ZHANG+H" TargetMode="External"/><Relationship Id="rId308" Type="http://schemas.openxmlformats.org/officeDocument/2006/relationships/image" Target="media/image151.jpeg"/><Relationship Id="rId329" Type="http://schemas.openxmlformats.org/officeDocument/2006/relationships/image" Target="media/image169.png"/><Relationship Id="rId480" Type="http://schemas.openxmlformats.org/officeDocument/2006/relationships/image" Target="media/image260.wmf"/><Relationship Id="rId47" Type="http://schemas.openxmlformats.org/officeDocument/2006/relationships/oleObject" Target="embeddings/oleObject19.bin"/><Relationship Id="rId68" Type="http://schemas.openxmlformats.org/officeDocument/2006/relationships/image" Target="media/image31.wmf"/><Relationship Id="rId89" Type="http://schemas.openxmlformats.org/officeDocument/2006/relationships/image" Target="media/image49.wmf"/><Relationship Id="rId112" Type="http://schemas.openxmlformats.org/officeDocument/2006/relationships/oleObject" Target="embeddings/oleObject45.bin"/><Relationship Id="rId133" Type="http://schemas.openxmlformats.org/officeDocument/2006/relationships/image" Target="media/image70.wmf"/><Relationship Id="rId154" Type="http://schemas.openxmlformats.org/officeDocument/2006/relationships/oleObject" Target="embeddings/oleObject66.bin"/><Relationship Id="rId175" Type="http://schemas.openxmlformats.org/officeDocument/2006/relationships/image" Target="media/image91.wmf"/><Relationship Id="rId340" Type="http://schemas.openxmlformats.org/officeDocument/2006/relationships/image" Target="media/image176.tiff"/><Relationship Id="rId361" Type="http://schemas.openxmlformats.org/officeDocument/2006/relationships/image" Target="media/image190.jpeg"/><Relationship Id="rId196" Type="http://schemas.openxmlformats.org/officeDocument/2006/relationships/oleObject" Target="embeddings/oleObject87.bin"/><Relationship Id="rId200" Type="http://schemas.openxmlformats.org/officeDocument/2006/relationships/oleObject" Target="embeddings/oleObject89.bin"/><Relationship Id="rId382" Type="http://schemas.openxmlformats.org/officeDocument/2006/relationships/image" Target="media/image209.png"/><Relationship Id="rId417" Type="http://schemas.openxmlformats.org/officeDocument/2006/relationships/oleObject" Target="embeddings/oleObject159.bin"/><Relationship Id="rId438" Type="http://schemas.openxmlformats.org/officeDocument/2006/relationships/oleObject" Target="embeddings/oleObject169.bin"/><Relationship Id="rId459" Type="http://schemas.openxmlformats.org/officeDocument/2006/relationships/image" Target="media/image250.wmf"/><Relationship Id="rId16" Type="http://schemas.openxmlformats.org/officeDocument/2006/relationships/image" Target="media/image6.wmf"/><Relationship Id="rId221" Type="http://schemas.openxmlformats.org/officeDocument/2006/relationships/image" Target="media/image114.wmf"/><Relationship Id="rId242" Type="http://schemas.openxmlformats.org/officeDocument/2006/relationships/oleObject" Target="embeddings/oleObject110.bin"/><Relationship Id="rId263" Type="http://schemas.openxmlformats.org/officeDocument/2006/relationships/image" Target="media/image135.png"/><Relationship Id="rId284" Type="http://schemas.openxmlformats.org/officeDocument/2006/relationships/image" Target="media/image146.png"/><Relationship Id="rId319" Type="http://schemas.openxmlformats.org/officeDocument/2006/relationships/image" Target="media/image162.jpeg"/><Relationship Id="rId470" Type="http://schemas.openxmlformats.org/officeDocument/2006/relationships/oleObject" Target="embeddings/oleObject185.bin"/><Relationship Id="rId491" Type="http://schemas.openxmlformats.org/officeDocument/2006/relationships/image" Target="media/image268.png"/><Relationship Id="rId37" Type="http://schemas.openxmlformats.org/officeDocument/2006/relationships/image" Target="media/image16.wmf"/><Relationship Id="rId58" Type="http://schemas.openxmlformats.org/officeDocument/2006/relationships/image" Target="media/image26.wmf"/><Relationship Id="rId79" Type="http://schemas.openxmlformats.org/officeDocument/2006/relationships/image" Target="media/image41.emf"/><Relationship Id="rId102" Type="http://schemas.openxmlformats.org/officeDocument/2006/relationships/oleObject" Target="embeddings/oleObject40.bin"/><Relationship Id="rId123" Type="http://schemas.openxmlformats.org/officeDocument/2006/relationships/image" Target="media/image65.wmf"/><Relationship Id="rId144" Type="http://schemas.openxmlformats.org/officeDocument/2006/relationships/oleObject" Target="embeddings/oleObject61.bin"/><Relationship Id="rId330" Type="http://schemas.openxmlformats.org/officeDocument/2006/relationships/image" Target="media/image170.jpeg"/><Relationship Id="rId90" Type="http://schemas.openxmlformats.org/officeDocument/2006/relationships/oleObject" Target="embeddings/oleObject33.bin"/><Relationship Id="rId165" Type="http://schemas.openxmlformats.org/officeDocument/2006/relationships/image" Target="media/image86.wmf"/><Relationship Id="rId186" Type="http://schemas.openxmlformats.org/officeDocument/2006/relationships/oleObject" Target="embeddings/oleObject82.bin"/><Relationship Id="rId351" Type="http://schemas.openxmlformats.org/officeDocument/2006/relationships/image" Target="media/image182.wmf"/><Relationship Id="rId372" Type="http://schemas.openxmlformats.org/officeDocument/2006/relationships/image" Target="media/image201.jpeg"/><Relationship Id="rId393" Type="http://schemas.openxmlformats.org/officeDocument/2006/relationships/oleObject" Target="embeddings/oleObject147.bin"/><Relationship Id="rId407" Type="http://schemas.openxmlformats.org/officeDocument/2006/relationships/oleObject" Target="embeddings/oleObject154.bin"/><Relationship Id="rId428" Type="http://schemas.openxmlformats.org/officeDocument/2006/relationships/oleObject" Target="embeddings/oleObject164.bin"/><Relationship Id="rId449" Type="http://schemas.openxmlformats.org/officeDocument/2006/relationships/image" Target="media/image245.wmf"/><Relationship Id="rId211" Type="http://schemas.openxmlformats.org/officeDocument/2006/relationships/image" Target="media/image109.wmf"/><Relationship Id="rId232" Type="http://schemas.openxmlformats.org/officeDocument/2006/relationships/oleObject" Target="embeddings/oleObject105.bin"/><Relationship Id="rId253" Type="http://schemas.openxmlformats.org/officeDocument/2006/relationships/image" Target="media/image130.wmf"/><Relationship Id="rId274" Type="http://schemas.openxmlformats.org/officeDocument/2006/relationships/oleObject" Target="embeddings/oleObject124.bin"/><Relationship Id="rId295" Type="http://schemas.openxmlformats.org/officeDocument/2006/relationships/hyperlink" Target="http://apps.webofknowledge.com/OneClickSearch.do?product=DIIDW&amp;search_mode=OneClickSearch&amp;excludeEventConfig=ExcludeIfFromFullRecPage&amp;colName=DIIDW&amp;SID=C3AMZyGDns35agyTDKU&amp;field=AU&amp;value=GUO+B" TargetMode="External"/><Relationship Id="rId309" Type="http://schemas.openxmlformats.org/officeDocument/2006/relationships/image" Target="media/image152.jpeg"/><Relationship Id="rId460" Type="http://schemas.openxmlformats.org/officeDocument/2006/relationships/oleObject" Target="embeddings/oleObject180.bin"/><Relationship Id="rId481" Type="http://schemas.openxmlformats.org/officeDocument/2006/relationships/oleObject" Target="embeddings/oleObject191.bin"/><Relationship Id="rId27" Type="http://schemas.openxmlformats.org/officeDocument/2006/relationships/oleObject" Target="embeddings/oleObject9.bin"/><Relationship Id="rId48" Type="http://schemas.openxmlformats.org/officeDocument/2006/relationships/image" Target="media/image21.wmf"/><Relationship Id="rId69" Type="http://schemas.openxmlformats.org/officeDocument/2006/relationships/oleObject" Target="embeddings/oleObject30.bin"/><Relationship Id="rId113" Type="http://schemas.openxmlformats.org/officeDocument/2006/relationships/image" Target="media/image60.wmf"/><Relationship Id="rId134" Type="http://schemas.openxmlformats.org/officeDocument/2006/relationships/oleObject" Target="embeddings/oleObject56.bin"/><Relationship Id="rId320" Type="http://schemas.openxmlformats.org/officeDocument/2006/relationships/image" Target="media/image163.jpeg"/><Relationship Id="rId80" Type="http://schemas.openxmlformats.org/officeDocument/2006/relationships/image" Target="media/image42.png"/><Relationship Id="rId155" Type="http://schemas.openxmlformats.org/officeDocument/2006/relationships/image" Target="media/image81.wmf"/><Relationship Id="rId176" Type="http://schemas.openxmlformats.org/officeDocument/2006/relationships/oleObject" Target="embeddings/oleObject77.bin"/><Relationship Id="rId197" Type="http://schemas.openxmlformats.org/officeDocument/2006/relationships/image" Target="media/image102.wmf"/><Relationship Id="rId341" Type="http://schemas.openxmlformats.org/officeDocument/2006/relationships/image" Target="media/image177.wmf"/><Relationship Id="rId362" Type="http://schemas.openxmlformats.org/officeDocument/2006/relationships/image" Target="media/image191.jpeg"/><Relationship Id="rId383" Type="http://schemas.openxmlformats.org/officeDocument/2006/relationships/image" Target="media/image210.wmf"/><Relationship Id="rId418" Type="http://schemas.openxmlformats.org/officeDocument/2006/relationships/image" Target="media/image229.wmf"/><Relationship Id="rId439" Type="http://schemas.openxmlformats.org/officeDocument/2006/relationships/image" Target="media/image240.wmf"/><Relationship Id="rId201" Type="http://schemas.openxmlformats.org/officeDocument/2006/relationships/image" Target="media/image104.wmf"/><Relationship Id="rId222" Type="http://schemas.openxmlformats.org/officeDocument/2006/relationships/oleObject" Target="embeddings/oleObject100.bin"/><Relationship Id="rId243" Type="http://schemas.openxmlformats.org/officeDocument/2006/relationships/image" Target="media/image125.wmf"/><Relationship Id="rId264" Type="http://schemas.openxmlformats.org/officeDocument/2006/relationships/image" Target="media/image136.wmf"/><Relationship Id="rId285" Type="http://schemas.openxmlformats.org/officeDocument/2006/relationships/hyperlink" Target="https://ru.wikipedia.org/wiki/&#1040;&#1074;&#1072;&#1088;&#1080;&#1103;_&#1074;_&#1101;&#1085;&#1077;&#1088;&#1075;&#1086;&#1089;&#1080;&#1089;&#1090;&#1077;&#1084;&#1077;" TargetMode="External"/><Relationship Id="rId450" Type="http://schemas.openxmlformats.org/officeDocument/2006/relationships/oleObject" Target="embeddings/oleObject175.bin"/><Relationship Id="rId471" Type="http://schemas.openxmlformats.org/officeDocument/2006/relationships/image" Target="media/image256.wmf"/><Relationship Id="rId17" Type="http://schemas.openxmlformats.org/officeDocument/2006/relationships/oleObject" Target="embeddings/oleObject4.bin"/><Relationship Id="rId38" Type="http://schemas.openxmlformats.org/officeDocument/2006/relationships/oleObject" Target="embeddings/oleObject15.bin"/><Relationship Id="rId59" Type="http://schemas.openxmlformats.org/officeDocument/2006/relationships/oleObject" Target="embeddings/oleObject25.bin"/><Relationship Id="rId103" Type="http://schemas.openxmlformats.org/officeDocument/2006/relationships/image" Target="media/image55.wmf"/><Relationship Id="rId124" Type="http://schemas.openxmlformats.org/officeDocument/2006/relationships/oleObject" Target="embeddings/oleObject51.bin"/><Relationship Id="rId310" Type="http://schemas.openxmlformats.org/officeDocument/2006/relationships/image" Target="media/image153.jpeg"/><Relationship Id="rId492" Type="http://schemas.openxmlformats.org/officeDocument/2006/relationships/image" Target="media/image269.png"/><Relationship Id="rId70" Type="http://schemas.openxmlformats.org/officeDocument/2006/relationships/image" Target="media/image32.tiff"/><Relationship Id="rId91" Type="http://schemas.openxmlformats.org/officeDocument/2006/relationships/oleObject" Target="embeddings/oleObject34.bin"/><Relationship Id="rId145" Type="http://schemas.openxmlformats.org/officeDocument/2006/relationships/image" Target="media/image76.wmf"/><Relationship Id="rId166" Type="http://schemas.openxmlformats.org/officeDocument/2006/relationships/oleObject" Target="embeddings/oleObject72.bin"/><Relationship Id="rId187" Type="http://schemas.openxmlformats.org/officeDocument/2006/relationships/image" Target="media/image97.wmf"/><Relationship Id="rId331" Type="http://schemas.openxmlformats.org/officeDocument/2006/relationships/image" Target="media/image171.jpeg"/><Relationship Id="rId352" Type="http://schemas.openxmlformats.org/officeDocument/2006/relationships/oleObject" Target="embeddings/oleObject140.bin"/><Relationship Id="rId373" Type="http://schemas.openxmlformats.org/officeDocument/2006/relationships/image" Target="media/image202.jpeg"/><Relationship Id="rId394" Type="http://schemas.openxmlformats.org/officeDocument/2006/relationships/image" Target="media/image217.wmf"/><Relationship Id="rId408" Type="http://schemas.openxmlformats.org/officeDocument/2006/relationships/image" Target="media/image224.wmf"/><Relationship Id="rId429" Type="http://schemas.openxmlformats.org/officeDocument/2006/relationships/image" Target="media/image235.wmf"/><Relationship Id="rId1" Type="http://schemas.openxmlformats.org/officeDocument/2006/relationships/customXml" Target="../customXml/item1.xml"/><Relationship Id="rId212" Type="http://schemas.openxmlformats.org/officeDocument/2006/relationships/oleObject" Target="embeddings/oleObject95.bin"/><Relationship Id="rId233" Type="http://schemas.openxmlformats.org/officeDocument/2006/relationships/image" Target="media/image120.wmf"/><Relationship Id="rId254" Type="http://schemas.openxmlformats.org/officeDocument/2006/relationships/oleObject" Target="embeddings/oleObject116.bin"/><Relationship Id="rId440" Type="http://schemas.openxmlformats.org/officeDocument/2006/relationships/oleObject" Target="embeddings/oleObject170.bin"/><Relationship Id="rId28" Type="http://schemas.openxmlformats.org/officeDocument/2006/relationships/oleObject" Target="embeddings/oleObject10.bin"/><Relationship Id="rId49" Type="http://schemas.openxmlformats.org/officeDocument/2006/relationships/oleObject" Target="embeddings/oleObject20.bin"/><Relationship Id="rId114" Type="http://schemas.openxmlformats.org/officeDocument/2006/relationships/oleObject" Target="embeddings/oleObject46.bin"/><Relationship Id="rId275" Type="http://schemas.openxmlformats.org/officeDocument/2006/relationships/oleObject" Target="embeddings/oleObject125.bin"/><Relationship Id="rId296" Type="http://schemas.openxmlformats.org/officeDocument/2006/relationships/hyperlink" Target="http://apps.webofknowledge.com/OneClickSearch.do?product=DIIDW&amp;search_mode=OneClickSearch&amp;excludeEventConfig=ExcludeIfFromFullRecPage&amp;colName=DIIDW&amp;SID=E5Qjs94FhTgTguz2Fj2&amp;field=AU&amp;value=LI+X" TargetMode="External"/><Relationship Id="rId300" Type="http://schemas.openxmlformats.org/officeDocument/2006/relationships/hyperlink" Target="http://apps.webofknowledge.com/OneClickSearch.do?product=DIIDW&amp;search_mode=OneClickSearch&amp;excludeEventConfig=ExcludeIfFromFullRecPage&amp;colName=DIIDW&amp;SID=C3AMZyGDns35agyTDKU&amp;field=AU&amp;value=WANG+L" TargetMode="External"/><Relationship Id="rId461" Type="http://schemas.openxmlformats.org/officeDocument/2006/relationships/image" Target="media/image251.wmf"/><Relationship Id="rId482" Type="http://schemas.openxmlformats.org/officeDocument/2006/relationships/image" Target="media/image261.wmf"/><Relationship Id="rId60" Type="http://schemas.openxmlformats.org/officeDocument/2006/relationships/image" Target="media/image27.wmf"/><Relationship Id="rId81" Type="http://schemas.openxmlformats.org/officeDocument/2006/relationships/image" Target="media/image43.png"/><Relationship Id="rId135" Type="http://schemas.openxmlformats.org/officeDocument/2006/relationships/image" Target="media/image71.wmf"/><Relationship Id="rId156" Type="http://schemas.openxmlformats.org/officeDocument/2006/relationships/oleObject" Target="embeddings/oleObject67.bin"/><Relationship Id="rId177" Type="http://schemas.openxmlformats.org/officeDocument/2006/relationships/image" Target="media/image92.wmf"/><Relationship Id="rId198" Type="http://schemas.openxmlformats.org/officeDocument/2006/relationships/oleObject" Target="embeddings/oleObject88.bin"/><Relationship Id="rId321" Type="http://schemas.openxmlformats.org/officeDocument/2006/relationships/image" Target="media/image164.jpeg"/><Relationship Id="rId342" Type="http://schemas.openxmlformats.org/officeDocument/2006/relationships/oleObject" Target="embeddings/oleObject135.bin"/><Relationship Id="rId363" Type="http://schemas.openxmlformats.org/officeDocument/2006/relationships/image" Target="media/image192.jpeg"/><Relationship Id="rId384" Type="http://schemas.openxmlformats.org/officeDocument/2006/relationships/oleObject" Target="embeddings/oleObject144.bin"/><Relationship Id="rId419" Type="http://schemas.openxmlformats.org/officeDocument/2006/relationships/oleObject" Target="embeddings/oleObject160.bin"/><Relationship Id="rId202" Type="http://schemas.openxmlformats.org/officeDocument/2006/relationships/oleObject" Target="embeddings/oleObject90.bin"/><Relationship Id="rId223" Type="http://schemas.openxmlformats.org/officeDocument/2006/relationships/image" Target="media/image115.wmf"/><Relationship Id="rId244" Type="http://schemas.openxmlformats.org/officeDocument/2006/relationships/oleObject" Target="embeddings/oleObject111.bin"/><Relationship Id="rId430" Type="http://schemas.openxmlformats.org/officeDocument/2006/relationships/oleObject" Target="embeddings/oleObject165.bin"/><Relationship Id="rId18" Type="http://schemas.openxmlformats.org/officeDocument/2006/relationships/image" Target="media/image7.wmf"/><Relationship Id="rId39" Type="http://schemas.openxmlformats.org/officeDocument/2006/relationships/image" Target="media/image17.wmf"/><Relationship Id="rId265" Type="http://schemas.openxmlformats.org/officeDocument/2006/relationships/oleObject" Target="embeddings/oleObject121.bin"/><Relationship Id="rId286" Type="http://schemas.openxmlformats.org/officeDocument/2006/relationships/hyperlink" Target="http://apps.webofknowledge.com/OneClickSearch.do?product=DIIDW&amp;search_mode=OneClickSearch&amp;excludeEventConfig=ExcludeIfFromFullRecPage&amp;colName=DIIDW&amp;SID=E5Qjs94FhTgTguz2Fj2&amp;field=AU&amp;value=ZAHLMANN+P" TargetMode="External"/><Relationship Id="rId451" Type="http://schemas.openxmlformats.org/officeDocument/2006/relationships/image" Target="media/image246.wmf"/><Relationship Id="rId472" Type="http://schemas.openxmlformats.org/officeDocument/2006/relationships/oleObject" Target="embeddings/oleObject186.bin"/><Relationship Id="rId493" Type="http://schemas.openxmlformats.org/officeDocument/2006/relationships/image" Target="media/image270.png"/><Relationship Id="rId50" Type="http://schemas.openxmlformats.org/officeDocument/2006/relationships/image" Target="media/image22.wmf"/><Relationship Id="rId104" Type="http://schemas.openxmlformats.org/officeDocument/2006/relationships/oleObject" Target="embeddings/oleObject41.bin"/><Relationship Id="rId125" Type="http://schemas.openxmlformats.org/officeDocument/2006/relationships/image" Target="media/image66.wmf"/><Relationship Id="rId146" Type="http://schemas.openxmlformats.org/officeDocument/2006/relationships/oleObject" Target="embeddings/oleObject62.bin"/><Relationship Id="rId167" Type="http://schemas.openxmlformats.org/officeDocument/2006/relationships/image" Target="media/image87.wmf"/><Relationship Id="rId188" Type="http://schemas.openxmlformats.org/officeDocument/2006/relationships/oleObject" Target="embeddings/oleObject83.bin"/><Relationship Id="rId311" Type="http://schemas.openxmlformats.org/officeDocument/2006/relationships/image" Target="media/image154.jpeg"/><Relationship Id="rId332" Type="http://schemas.openxmlformats.org/officeDocument/2006/relationships/image" Target="media/image172.wmf"/><Relationship Id="rId353" Type="http://schemas.openxmlformats.org/officeDocument/2006/relationships/image" Target="media/image183.wmf"/><Relationship Id="rId374" Type="http://schemas.openxmlformats.org/officeDocument/2006/relationships/image" Target="media/image203.jpeg"/><Relationship Id="rId395" Type="http://schemas.openxmlformats.org/officeDocument/2006/relationships/oleObject" Target="embeddings/oleObject148.bin"/><Relationship Id="rId409" Type="http://schemas.openxmlformats.org/officeDocument/2006/relationships/oleObject" Target="embeddings/oleObject155.bin"/><Relationship Id="rId71" Type="http://schemas.openxmlformats.org/officeDocument/2006/relationships/image" Target="media/image33.png"/><Relationship Id="rId92" Type="http://schemas.openxmlformats.org/officeDocument/2006/relationships/oleObject" Target="embeddings/oleObject35.bin"/><Relationship Id="rId213" Type="http://schemas.openxmlformats.org/officeDocument/2006/relationships/image" Target="media/image110.wmf"/><Relationship Id="rId234" Type="http://schemas.openxmlformats.org/officeDocument/2006/relationships/oleObject" Target="embeddings/oleObject106.bin"/><Relationship Id="rId420" Type="http://schemas.openxmlformats.org/officeDocument/2006/relationships/image" Target="media/image230.wmf"/><Relationship Id="rId2" Type="http://schemas.openxmlformats.org/officeDocument/2006/relationships/numbering" Target="numbering.xml"/><Relationship Id="rId29" Type="http://schemas.openxmlformats.org/officeDocument/2006/relationships/image" Target="media/image12.wmf"/><Relationship Id="rId255" Type="http://schemas.openxmlformats.org/officeDocument/2006/relationships/image" Target="media/image131.wmf"/><Relationship Id="rId276" Type="http://schemas.openxmlformats.org/officeDocument/2006/relationships/image" Target="media/image143.wmf"/><Relationship Id="rId297" Type="http://schemas.openxmlformats.org/officeDocument/2006/relationships/hyperlink" Target="http://apps.webofknowledge.com/OneClickSearch.do?product=DIIDW&amp;search_mode=OneClickSearch&amp;excludeEventConfig=ExcludeIfFromFullRecPage&amp;colName=DIIDW&amp;SID=E5Qjs94FhTgTguz2Fj2&amp;field=AU&amp;value=JURCA+I" TargetMode="External"/><Relationship Id="rId441" Type="http://schemas.openxmlformats.org/officeDocument/2006/relationships/image" Target="media/image241.wmf"/><Relationship Id="rId462" Type="http://schemas.openxmlformats.org/officeDocument/2006/relationships/oleObject" Target="embeddings/oleObject181.bin"/><Relationship Id="rId483" Type="http://schemas.openxmlformats.org/officeDocument/2006/relationships/oleObject" Target="embeddings/oleObject192.bin"/><Relationship Id="rId40" Type="http://schemas.openxmlformats.org/officeDocument/2006/relationships/oleObject" Target="embeddings/oleObject16.bin"/><Relationship Id="rId115" Type="http://schemas.openxmlformats.org/officeDocument/2006/relationships/image" Target="media/image61.wmf"/><Relationship Id="rId136" Type="http://schemas.openxmlformats.org/officeDocument/2006/relationships/oleObject" Target="embeddings/oleObject57.bin"/><Relationship Id="rId157" Type="http://schemas.openxmlformats.org/officeDocument/2006/relationships/image" Target="media/image82.wmf"/><Relationship Id="rId178" Type="http://schemas.openxmlformats.org/officeDocument/2006/relationships/oleObject" Target="embeddings/oleObject78.bin"/><Relationship Id="rId301" Type="http://schemas.openxmlformats.org/officeDocument/2006/relationships/hyperlink" Target="http://apps.webofknowledge.com/OneClickSearch.do?product=DIIDW&amp;search_mode=OneClickSearch&amp;excludeEventConfig=ExcludeIfFromFullRecPage&amp;colName=DIIDW&amp;SID=C3AMZyGDns35agyTDKU&amp;field=AU&amp;value=LIU+D" TargetMode="External"/><Relationship Id="rId322" Type="http://schemas.openxmlformats.org/officeDocument/2006/relationships/image" Target="media/image165.jpeg"/><Relationship Id="rId343" Type="http://schemas.openxmlformats.org/officeDocument/2006/relationships/image" Target="media/image178.wmf"/><Relationship Id="rId364" Type="http://schemas.openxmlformats.org/officeDocument/2006/relationships/image" Target="media/image193.jpeg"/><Relationship Id="rId61" Type="http://schemas.openxmlformats.org/officeDocument/2006/relationships/oleObject" Target="embeddings/oleObject26.bin"/><Relationship Id="rId82" Type="http://schemas.openxmlformats.org/officeDocument/2006/relationships/image" Target="media/image44.png"/><Relationship Id="rId199" Type="http://schemas.openxmlformats.org/officeDocument/2006/relationships/image" Target="media/image103.wmf"/><Relationship Id="rId203" Type="http://schemas.openxmlformats.org/officeDocument/2006/relationships/image" Target="media/image105.wmf"/><Relationship Id="rId385" Type="http://schemas.openxmlformats.org/officeDocument/2006/relationships/image" Target="media/image211.wmf"/><Relationship Id="rId19" Type="http://schemas.openxmlformats.org/officeDocument/2006/relationships/oleObject" Target="embeddings/oleObject5.bin"/><Relationship Id="rId224" Type="http://schemas.openxmlformats.org/officeDocument/2006/relationships/oleObject" Target="embeddings/oleObject101.bin"/><Relationship Id="rId245" Type="http://schemas.openxmlformats.org/officeDocument/2006/relationships/image" Target="media/image126.wmf"/><Relationship Id="rId266" Type="http://schemas.openxmlformats.org/officeDocument/2006/relationships/image" Target="media/image137.png"/><Relationship Id="rId287" Type="http://schemas.openxmlformats.org/officeDocument/2006/relationships/hyperlink" Target="http://apps.webofknowledge.com/OneClickSearch.do?product=DIIDW&amp;search_mode=OneClickSearch&amp;excludeEventConfig=ExcludeIfFromFullRecPage&amp;colName=DIIDW&amp;SID=E5Qjs94FhTgTguz2Fj2&amp;field=AU&amp;value=BIRKL+J" TargetMode="External"/><Relationship Id="rId410" Type="http://schemas.openxmlformats.org/officeDocument/2006/relationships/image" Target="media/image225.wmf"/><Relationship Id="rId431" Type="http://schemas.openxmlformats.org/officeDocument/2006/relationships/image" Target="media/image236.wmf"/><Relationship Id="rId452" Type="http://schemas.openxmlformats.org/officeDocument/2006/relationships/oleObject" Target="embeddings/oleObject176.bin"/><Relationship Id="rId473" Type="http://schemas.openxmlformats.org/officeDocument/2006/relationships/image" Target="media/image257.wmf"/><Relationship Id="rId494" Type="http://schemas.openxmlformats.org/officeDocument/2006/relationships/image" Target="media/image271.png"/><Relationship Id="rId30" Type="http://schemas.openxmlformats.org/officeDocument/2006/relationships/oleObject" Target="embeddings/oleObject11.bin"/><Relationship Id="rId105" Type="http://schemas.openxmlformats.org/officeDocument/2006/relationships/image" Target="media/image56.wmf"/><Relationship Id="rId126" Type="http://schemas.openxmlformats.org/officeDocument/2006/relationships/oleObject" Target="embeddings/oleObject52.bin"/><Relationship Id="rId147" Type="http://schemas.openxmlformats.org/officeDocument/2006/relationships/image" Target="media/image77.wmf"/><Relationship Id="rId168" Type="http://schemas.openxmlformats.org/officeDocument/2006/relationships/oleObject" Target="embeddings/oleObject73.bin"/><Relationship Id="rId312" Type="http://schemas.openxmlformats.org/officeDocument/2006/relationships/image" Target="media/image155.jpeg"/><Relationship Id="rId333" Type="http://schemas.openxmlformats.org/officeDocument/2006/relationships/oleObject" Target="embeddings/oleObject131.bin"/><Relationship Id="rId354" Type="http://schemas.openxmlformats.org/officeDocument/2006/relationships/oleObject" Target="embeddings/oleObject141.bin"/><Relationship Id="rId51" Type="http://schemas.openxmlformats.org/officeDocument/2006/relationships/oleObject" Target="embeddings/oleObject21.bin"/><Relationship Id="rId72" Type="http://schemas.openxmlformats.org/officeDocument/2006/relationships/image" Target="media/image34.jpeg"/><Relationship Id="rId93" Type="http://schemas.openxmlformats.org/officeDocument/2006/relationships/image" Target="media/image50.wmf"/><Relationship Id="rId189" Type="http://schemas.openxmlformats.org/officeDocument/2006/relationships/image" Target="media/image98.wmf"/><Relationship Id="rId375" Type="http://schemas.openxmlformats.org/officeDocument/2006/relationships/image" Target="media/image204.jpeg"/><Relationship Id="rId396" Type="http://schemas.openxmlformats.org/officeDocument/2006/relationships/image" Target="media/image218.wmf"/><Relationship Id="rId3" Type="http://schemas.openxmlformats.org/officeDocument/2006/relationships/styles" Target="styles.xml"/><Relationship Id="rId214" Type="http://schemas.openxmlformats.org/officeDocument/2006/relationships/oleObject" Target="embeddings/oleObject96.bin"/><Relationship Id="rId235" Type="http://schemas.openxmlformats.org/officeDocument/2006/relationships/image" Target="media/image121.wmf"/><Relationship Id="rId256" Type="http://schemas.openxmlformats.org/officeDocument/2006/relationships/oleObject" Target="embeddings/oleObject117.bin"/><Relationship Id="rId277" Type="http://schemas.openxmlformats.org/officeDocument/2006/relationships/oleObject" Target="embeddings/oleObject126.bin"/><Relationship Id="rId298" Type="http://schemas.openxmlformats.org/officeDocument/2006/relationships/hyperlink" Target="http://apps.webofknowledge.com/OneClickSearch.do?product=DIIDW&amp;search_mode=OneClickSearch&amp;excludeEventConfig=ExcludeIfFromFullRecPage&amp;colName=DIIDW&amp;SID=C3AMZyGDns35agyTDKU&amp;field=AU&amp;value=TAN+X" TargetMode="External"/><Relationship Id="rId400" Type="http://schemas.openxmlformats.org/officeDocument/2006/relationships/image" Target="media/image220.wmf"/><Relationship Id="rId421" Type="http://schemas.openxmlformats.org/officeDocument/2006/relationships/oleObject" Target="embeddings/oleObject161.bin"/><Relationship Id="rId442" Type="http://schemas.openxmlformats.org/officeDocument/2006/relationships/oleObject" Target="embeddings/oleObject171.bin"/><Relationship Id="rId463" Type="http://schemas.openxmlformats.org/officeDocument/2006/relationships/image" Target="media/image252.wmf"/><Relationship Id="rId484" Type="http://schemas.openxmlformats.org/officeDocument/2006/relationships/image" Target="media/image262.wmf"/><Relationship Id="rId116" Type="http://schemas.openxmlformats.org/officeDocument/2006/relationships/oleObject" Target="embeddings/oleObject47.bin"/><Relationship Id="rId137" Type="http://schemas.openxmlformats.org/officeDocument/2006/relationships/image" Target="media/image72.wmf"/><Relationship Id="rId158" Type="http://schemas.openxmlformats.org/officeDocument/2006/relationships/oleObject" Target="embeddings/oleObject68.bin"/><Relationship Id="rId302" Type="http://schemas.openxmlformats.org/officeDocument/2006/relationships/hyperlink" Target="http://apps.webofknowledge.com/OneClickSearch.do?product=DIIDW&amp;search_mode=OneClickSearch&amp;excludeEventConfig=ExcludeIfFromFullRecPage&amp;colName=DIIDW&amp;SID=C3AMZyGDns35agyTDKU&amp;field=AU&amp;value=DU+Y" TargetMode="External"/><Relationship Id="rId323" Type="http://schemas.openxmlformats.org/officeDocument/2006/relationships/footer" Target="footer1.xml"/><Relationship Id="rId344" Type="http://schemas.openxmlformats.org/officeDocument/2006/relationships/oleObject" Target="embeddings/oleObject136.bin"/><Relationship Id="rId20" Type="http://schemas.openxmlformats.org/officeDocument/2006/relationships/image" Target="media/image8.wmf"/><Relationship Id="rId41" Type="http://schemas.openxmlformats.org/officeDocument/2006/relationships/image" Target="media/image18.wmf"/><Relationship Id="rId62" Type="http://schemas.openxmlformats.org/officeDocument/2006/relationships/image" Target="media/image28.wmf"/><Relationship Id="rId83" Type="http://schemas.openxmlformats.org/officeDocument/2006/relationships/image" Target="media/image45.jpeg"/><Relationship Id="rId179" Type="http://schemas.openxmlformats.org/officeDocument/2006/relationships/image" Target="media/image93.wmf"/><Relationship Id="rId365" Type="http://schemas.openxmlformats.org/officeDocument/2006/relationships/image" Target="media/image194.jpeg"/><Relationship Id="rId386" Type="http://schemas.openxmlformats.org/officeDocument/2006/relationships/oleObject" Target="embeddings/oleObject145.bin"/><Relationship Id="rId190" Type="http://schemas.openxmlformats.org/officeDocument/2006/relationships/oleObject" Target="embeddings/oleObject84.bin"/><Relationship Id="rId204" Type="http://schemas.openxmlformats.org/officeDocument/2006/relationships/oleObject" Target="embeddings/oleObject91.bin"/><Relationship Id="rId225" Type="http://schemas.openxmlformats.org/officeDocument/2006/relationships/image" Target="media/image116.wmf"/><Relationship Id="rId246" Type="http://schemas.openxmlformats.org/officeDocument/2006/relationships/oleObject" Target="embeddings/oleObject112.bin"/><Relationship Id="rId267" Type="http://schemas.openxmlformats.org/officeDocument/2006/relationships/image" Target="media/image138.png"/><Relationship Id="rId288" Type="http://schemas.openxmlformats.org/officeDocument/2006/relationships/hyperlink" Target="http://apps.webofknowledge.com/OneClickSearch.do?product=DIIDW&amp;search_mode=OneClickSearch&amp;excludeEventConfig=ExcludeIfFromFullRecPage&amp;colName=DIIDW&amp;SID=E5Qjs94FhTgTguz2Fj2&amp;field=AU&amp;value=BOHM+T" TargetMode="External"/><Relationship Id="rId411" Type="http://schemas.openxmlformats.org/officeDocument/2006/relationships/oleObject" Target="embeddings/oleObject156.bin"/><Relationship Id="rId432" Type="http://schemas.openxmlformats.org/officeDocument/2006/relationships/oleObject" Target="embeddings/oleObject166.bin"/><Relationship Id="rId453" Type="http://schemas.openxmlformats.org/officeDocument/2006/relationships/image" Target="media/image247.wmf"/><Relationship Id="rId474" Type="http://schemas.openxmlformats.org/officeDocument/2006/relationships/oleObject" Target="embeddings/oleObject187.bin"/><Relationship Id="rId106" Type="http://schemas.openxmlformats.org/officeDocument/2006/relationships/oleObject" Target="embeddings/oleObject42.bin"/><Relationship Id="rId127" Type="http://schemas.openxmlformats.org/officeDocument/2006/relationships/image" Target="media/image67.wmf"/><Relationship Id="rId313" Type="http://schemas.openxmlformats.org/officeDocument/2006/relationships/image" Target="media/image156.jpeg"/><Relationship Id="rId495" Type="http://schemas.openxmlformats.org/officeDocument/2006/relationships/image" Target="media/image272.jpeg"/><Relationship Id="rId10" Type="http://schemas.openxmlformats.org/officeDocument/2006/relationships/image" Target="media/image3.wmf"/><Relationship Id="rId31" Type="http://schemas.openxmlformats.org/officeDocument/2006/relationships/image" Target="media/image13.wmf"/><Relationship Id="rId52" Type="http://schemas.openxmlformats.org/officeDocument/2006/relationships/image" Target="media/image23.wmf"/><Relationship Id="rId73" Type="http://schemas.openxmlformats.org/officeDocument/2006/relationships/image" Target="media/image35.jpeg"/><Relationship Id="rId94" Type="http://schemas.openxmlformats.org/officeDocument/2006/relationships/oleObject" Target="embeddings/oleObject36.bin"/><Relationship Id="rId148" Type="http://schemas.openxmlformats.org/officeDocument/2006/relationships/oleObject" Target="embeddings/oleObject63.bin"/><Relationship Id="rId169" Type="http://schemas.openxmlformats.org/officeDocument/2006/relationships/image" Target="media/image88.wmf"/><Relationship Id="rId334" Type="http://schemas.openxmlformats.org/officeDocument/2006/relationships/image" Target="media/image173.wmf"/><Relationship Id="rId355" Type="http://schemas.openxmlformats.org/officeDocument/2006/relationships/image" Target="media/image184.tiff"/><Relationship Id="rId376" Type="http://schemas.openxmlformats.org/officeDocument/2006/relationships/image" Target="media/image205.wmf"/><Relationship Id="rId397" Type="http://schemas.openxmlformats.org/officeDocument/2006/relationships/oleObject" Target="embeddings/oleObject149.bin"/><Relationship Id="rId4" Type="http://schemas.openxmlformats.org/officeDocument/2006/relationships/settings" Target="settings.xml"/><Relationship Id="rId180" Type="http://schemas.openxmlformats.org/officeDocument/2006/relationships/oleObject" Target="embeddings/oleObject79.bin"/><Relationship Id="rId215" Type="http://schemas.openxmlformats.org/officeDocument/2006/relationships/image" Target="media/image111.wmf"/><Relationship Id="rId236" Type="http://schemas.openxmlformats.org/officeDocument/2006/relationships/oleObject" Target="embeddings/oleObject107.bin"/><Relationship Id="rId257" Type="http://schemas.openxmlformats.org/officeDocument/2006/relationships/image" Target="media/image132.wmf"/><Relationship Id="rId278" Type="http://schemas.openxmlformats.org/officeDocument/2006/relationships/image" Target="media/image144.wmf"/><Relationship Id="rId401" Type="http://schemas.openxmlformats.org/officeDocument/2006/relationships/oleObject" Target="embeddings/oleObject151.bin"/><Relationship Id="rId422" Type="http://schemas.openxmlformats.org/officeDocument/2006/relationships/image" Target="media/image231.png"/><Relationship Id="rId443" Type="http://schemas.openxmlformats.org/officeDocument/2006/relationships/image" Target="media/image242.wmf"/><Relationship Id="rId464" Type="http://schemas.openxmlformats.org/officeDocument/2006/relationships/oleObject" Target="embeddings/oleObject182.bin"/><Relationship Id="rId303" Type="http://schemas.openxmlformats.org/officeDocument/2006/relationships/hyperlink" Target="http://apps.webofknowledge.com/OneClickSearch.do?product=DIIDW&amp;search_mode=OneClickSearch&amp;excludeEventConfig=ExcludeIfFromFullRecPage&amp;colName=DIIDW&amp;SID=C3AMZyGDns35agyTDKU&amp;field=AU&amp;value=LU+H" TargetMode="External"/><Relationship Id="rId485" Type="http://schemas.openxmlformats.org/officeDocument/2006/relationships/oleObject" Target="embeddings/oleObject193.bin"/><Relationship Id="rId42" Type="http://schemas.openxmlformats.org/officeDocument/2006/relationships/oleObject" Target="embeddings/oleObject17.bin"/><Relationship Id="rId84" Type="http://schemas.openxmlformats.org/officeDocument/2006/relationships/image" Target="media/image46.tiff"/><Relationship Id="rId138" Type="http://schemas.openxmlformats.org/officeDocument/2006/relationships/oleObject" Target="embeddings/oleObject58.bin"/><Relationship Id="rId345" Type="http://schemas.openxmlformats.org/officeDocument/2006/relationships/image" Target="media/image179.wmf"/><Relationship Id="rId387" Type="http://schemas.openxmlformats.org/officeDocument/2006/relationships/image" Target="media/image212.wmf"/><Relationship Id="rId191" Type="http://schemas.openxmlformats.org/officeDocument/2006/relationships/image" Target="media/image99.wmf"/><Relationship Id="rId205" Type="http://schemas.openxmlformats.org/officeDocument/2006/relationships/image" Target="media/image106.wmf"/><Relationship Id="rId247" Type="http://schemas.openxmlformats.org/officeDocument/2006/relationships/image" Target="media/image127.wmf"/><Relationship Id="rId412" Type="http://schemas.openxmlformats.org/officeDocument/2006/relationships/image" Target="media/image226.wmf"/><Relationship Id="rId107" Type="http://schemas.openxmlformats.org/officeDocument/2006/relationships/image" Target="media/image57.wmf"/><Relationship Id="rId289" Type="http://schemas.openxmlformats.org/officeDocument/2006/relationships/hyperlink" Target="http://apps.webofknowledge.com/OneClickSearch.do?product=DIIDW&amp;search_mode=OneClickSearch&amp;excludeEventConfig=ExcludeIfFromFullRecPage&amp;colName=DIIDW&amp;SID=E5Qjs94FhTgTguz2Fj2&amp;field=AU&amp;value=BUEHLER+K" TargetMode="External"/><Relationship Id="rId454" Type="http://schemas.openxmlformats.org/officeDocument/2006/relationships/oleObject" Target="embeddings/oleObject177.bin"/><Relationship Id="rId496" Type="http://schemas.openxmlformats.org/officeDocument/2006/relationships/footer" Target="footer3.xml"/><Relationship Id="rId11" Type="http://schemas.openxmlformats.org/officeDocument/2006/relationships/oleObject" Target="embeddings/oleObject1.bin"/><Relationship Id="rId53" Type="http://schemas.openxmlformats.org/officeDocument/2006/relationships/oleObject" Target="embeddings/oleObject22.bin"/><Relationship Id="rId149" Type="http://schemas.openxmlformats.org/officeDocument/2006/relationships/image" Target="media/image78.wmf"/><Relationship Id="rId314" Type="http://schemas.openxmlformats.org/officeDocument/2006/relationships/image" Target="media/image157.jpeg"/><Relationship Id="rId356" Type="http://schemas.openxmlformats.org/officeDocument/2006/relationships/image" Target="media/image185.jpeg"/><Relationship Id="rId398" Type="http://schemas.openxmlformats.org/officeDocument/2006/relationships/image" Target="media/image219.wmf"/><Relationship Id="rId95" Type="http://schemas.openxmlformats.org/officeDocument/2006/relationships/image" Target="media/image51.wmf"/><Relationship Id="rId160" Type="http://schemas.openxmlformats.org/officeDocument/2006/relationships/oleObject" Target="embeddings/oleObject69.bin"/><Relationship Id="rId216" Type="http://schemas.openxmlformats.org/officeDocument/2006/relationships/oleObject" Target="embeddings/oleObject97.bin"/><Relationship Id="rId423" Type="http://schemas.openxmlformats.org/officeDocument/2006/relationships/image" Target="media/image232.wmf"/><Relationship Id="rId258" Type="http://schemas.openxmlformats.org/officeDocument/2006/relationships/oleObject" Target="embeddings/oleObject118.bin"/><Relationship Id="rId465" Type="http://schemas.openxmlformats.org/officeDocument/2006/relationships/image" Target="media/image253.wmf"/><Relationship Id="rId22" Type="http://schemas.openxmlformats.org/officeDocument/2006/relationships/image" Target="media/image9.wmf"/><Relationship Id="rId64" Type="http://schemas.openxmlformats.org/officeDocument/2006/relationships/image" Target="media/image29.wmf"/><Relationship Id="rId118" Type="http://schemas.openxmlformats.org/officeDocument/2006/relationships/oleObject" Target="embeddings/oleObject48.bin"/><Relationship Id="rId325" Type="http://schemas.openxmlformats.org/officeDocument/2006/relationships/hyperlink" Target="https://www.sciencedirect.com/science/journal/01420615/101/supp/C" TargetMode="External"/><Relationship Id="rId367" Type="http://schemas.openxmlformats.org/officeDocument/2006/relationships/image" Target="media/image196.jpeg"/><Relationship Id="rId171" Type="http://schemas.openxmlformats.org/officeDocument/2006/relationships/image" Target="media/image89.wmf"/><Relationship Id="rId227" Type="http://schemas.openxmlformats.org/officeDocument/2006/relationships/image" Target="media/image117.wmf"/><Relationship Id="rId269" Type="http://schemas.openxmlformats.org/officeDocument/2006/relationships/oleObject" Target="embeddings/oleObject122.bin"/><Relationship Id="rId434" Type="http://schemas.openxmlformats.org/officeDocument/2006/relationships/oleObject" Target="embeddings/oleObject167.bin"/><Relationship Id="rId476" Type="http://schemas.openxmlformats.org/officeDocument/2006/relationships/image" Target="media/image258.wmf"/><Relationship Id="rId33" Type="http://schemas.openxmlformats.org/officeDocument/2006/relationships/image" Target="media/image14.wmf"/><Relationship Id="rId129" Type="http://schemas.openxmlformats.org/officeDocument/2006/relationships/image" Target="media/image68.wmf"/><Relationship Id="rId280" Type="http://schemas.openxmlformats.org/officeDocument/2006/relationships/image" Target="media/image145.wmf"/><Relationship Id="rId336" Type="http://schemas.openxmlformats.org/officeDocument/2006/relationships/image" Target="media/image174.wmf"/><Relationship Id="rId75" Type="http://schemas.openxmlformats.org/officeDocument/2006/relationships/image" Target="media/image37.png"/><Relationship Id="rId140" Type="http://schemas.openxmlformats.org/officeDocument/2006/relationships/oleObject" Target="embeddings/oleObject59.bin"/><Relationship Id="rId182" Type="http://schemas.openxmlformats.org/officeDocument/2006/relationships/oleObject" Target="embeddings/oleObject80.bin"/><Relationship Id="rId378" Type="http://schemas.openxmlformats.org/officeDocument/2006/relationships/image" Target="media/image206.png"/><Relationship Id="rId403" Type="http://schemas.openxmlformats.org/officeDocument/2006/relationships/oleObject" Target="embeddings/oleObject152.bin"/><Relationship Id="rId6" Type="http://schemas.openxmlformats.org/officeDocument/2006/relationships/footnotes" Target="footnotes.xml"/><Relationship Id="rId238" Type="http://schemas.openxmlformats.org/officeDocument/2006/relationships/oleObject" Target="embeddings/oleObject108.bin"/><Relationship Id="rId445" Type="http://schemas.openxmlformats.org/officeDocument/2006/relationships/image" Target="media/image243.wmf"/><Relationship Id="rId487" Type="http://schemas.openxmlformats.org/officeDocument/2006/relationships/image" Target="media/image264.jpeg"/><Relationship Id="rId291" Type="http://schemas.openxmlformats.org/officeDocument/2006/relationships/hyperlink" Target="http://apps.webofknowledge.com/OneClickSearch.do?product=DIIDW&amp;search_mode=OneClickSearch&amp;excludeEventConfig=ExcludeIfFromFullRecPage&amp;colName=DIIDW&amp;SID=E5Qjs94FhTgTguz2Fj2&amp;field=AU&amp;value=EHRHARDT+A" TargetMode="External"/><Relationship Id="rId305" Type="http://schemas.openxmlformats.org/officeDocument/2006/relationships/image" Target="media/image148.jpeg"/><Relationship Id="rId347" Type="http://schemas.openxmlformats.org/officeDocument/2006/relationships/image" Target="media/image180.wmf"/><Relationship Id="rId44" Type="http://schemas.openxmlformats.org/officeDocument/2006/relationships/image" Target="media/image19.wmf"/><Relationship Id="rId86" Type="http://schemas.openxmlformats.org/officeDocument/2006/relationships/image" Target="media/image48.wmf"/><Relationship Id="rId151" Type="http://schemas.openxmlformats.org/officeDocument/2006/relationships/image" Target="media/image79.wmf"/><Relationship Id="rId389" Type="http://schemas.openxmlformats.org/officeDocument/2006/relationships/image" Target="media/image213.png"/><Relationship Id="rId193" Type="http://schemas.openxmlformats.org/officeDocument/2006/relationships/image" Target="media/image100.wmf"/><Relationship Id="rId207" Type="http://schemas.openxmlformats.org/officeDocument/2006/relationships/image" Target="media/image107.wmf"/><Relationship Id="rId249" Type="http://schemas.openxmlformats.org/officeDocument/2006/relationships/image" Target="media/image128.wmf"/><Relationship Id="rId414" Type="http://schemas.openxmlformats.org/officeDocument/2006/relationships/image" Target="media/image227.wmf"/><Relationship Id="rId456" Type="http://schemas.openxmlformats.org/officeDocument/2006/relationships/oleObject" Target="embeddings/oleObject178.bin"/><Relationship Id="rId498" Type="http://schemas.openxmlformats.org/officeDocument/2006/relationships/theme" Target="theme/theme1.xml"/><Relationship Id="rId13" Type="http://schemas.openxmlformats.org/officeDocument/2006/relationships/oleObject" Target="embeddings/oleObject2.bin"/><Relationship Id="rId109" Type="http://schemas.openxmlformats.org/officeDocument/2006/relationships/image" Target="media/image58.wmf"/><Relationship Id="rId260" Type="http://schemas.openxmlformats.org/officeDocument/2006/relationships/oleObject" Target="embeddings/oleObject119.bin"/><Relationship Id="rId316" Type="http://schemas.openxmlformats.org/officeDocument/2006/relationships/image" Target="media/image159.jpeg"/><Relationship Id="rId55" Type="http://schemas.openxmlformats.org/officeDocument/2006/relationships/oleObject" Target="embeddings/oleObject23.bin"/><Relationship Id="rId97" Type="http://schemas.openxmlformats.org/officeDocument/2006/relationships/image" Target="media/image52.wmf"/><Relationship Id="rId120" Type="http://schemas.openxmlformats.org/officeDocument/2006/relationships/oleObject" Target="embeddings/oleObject49.bin"/><Relationship Id="rId358" Type="http://schemas.openxmlformats.org/officeDocument/2006/relationships/image" Target="media/image187.jpeg"/><Relationship Id="rId162" Type="http://schemas.openxmlformats.org/officeDocument/2006/relationships/oleObject" Target="embeddings/oleObject70.bin"/><Relationship Id="rId218" Type="http://schemas.openxmlformats.org/officeDocument/2006/relationships/oleObject" Target="embeddings/oleObject98.bin"/><Relationship Id="rId425" Type="http://schemas.openxmlformats.org/officeDocument/2006/relationships/image" Target="media/image233.wmf"/><Relationship Id="rId467" Type="http://schemas.openxmlformats.org/officeDocument/2006/relationships/image" Target="media/image254.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F5BB12-7583-4866-B21E-1243F9B2BB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5261</TotalTime>
  <Pages>1</Pages>
  <Words>18357</Words>
  <Characters>104638</Characters>
  <Application>Microsoft Office Word</Application>
  <DocSecurity>0</DocSecurity>
  <Lines>871</Lines>
  <Paragraphs>245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122750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Бауыржан</dc:creator>
  <cp:keywords/>
  <dc:description/>
  <cp:lastModifiedBy>Бауыржан</cp:lastModifiedBy>
  <cp:revision>434</cp:revision>
  <cp:lastPrinted>2020-10-27T05:51:00Z</cp:lastPrinted>
  <dcterms:created xsi:type="dcterms:W3CDTF">2018-10-05T10:39:00Z</dcterms:created>
  <dcterms:modified xsi:type="dcterms:W3CDTF">2020-11-01T10:00:00Z</dcterms:modified>
</cp:coreProperties>
</file>