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5417" w:rsidRDefault="00667F44" w:rsidP="00B115FA">
      <w:pPr>
        <w:widowControl w:val="0"/>
        <w:spacing w:after="0" w:line="360" w:lineRule="auto"/>
        <w:jc w:val="center"/>
        <w:rPr>
          <w:rFonts w:ascii="Times New Roman" w:hAnsi="Times New Roman" w:cs="Times New Roman"/>
          <w:color w:val="000000"/>
        </w:rPr>
      </w:pPr>
      <w:r w:rsidRPr="00667F44">
        <w:rPr>
          <w:rFonts w:ascii="Times New Roman" w:hAnsi="Times New Roman" w:cs="Times New Roman"/>
          <w:noProof/>
          <w:sz w:val="24"/>
          <w:szCs w:val="24"/>
        </w:rPr>
        <w:pict>
          <v:rect id="_x0000_s1108" style="position:absolute;left:0;text-align:left;margin-left:214pt;margin-top:722.35pt;width:62.9pt;height:20.1pt;z-index:251711488" stroked="f"/>
        </w:pict>
      </w:r>
      <w:r w:rsidR="00DB1741">
        <w:rPr>
          <w:noProof/>
        </w:rPr>
        <w:drawing>
          <wp:inline distT="0" distB="0" distL="0" distR="0">
            <wp:extent cx="5939634" cy="9481931"/>
            <wp:effectExtent l="19050" t="0" r="3966" b="0"/>
            <wp:docPr id="13" name="Рисунок 9" descr="C:\Users\User\AppData\Local\Temp\k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kkk.JPG"/>
                    <pic:cNvPicPr>
                      <a:picLocks noChangeAspect="1" noChangeArrowheads="1"/>
                    </pic:cNvPicPr>
                  </pic:nvPicPr>
                  <pic:blipFill>
                    <a:blip r:embed="rId8" cstate="print"/>
                    <a:srcRect/>
                    <a:stretch>
                      <a:fillRect/>
                    </a:stretch>
                  </pic:blipFill>
                  <pic:spPr bwMode="auto">
                    <a:xfrm>
                      <a:off x="0" y="0"/>
                      <a:ext cx="5941695" cy="9485221"/>
                    </a:xfrm>
                    <a:prstGeom prst="rect">
                      <a:avLst/>
                    </a:prstGeom>
                    <a:noFill/>
                    <a:ln w="9525">
                      <a:noFill/>
                      <a:miter lim="800000"/>
                      <a:headEnd/>
                      <a:tailEnd/>
                    </a:ln>
                  </pic:spPr>
                </pic:pic>
              </a:graphicData>
            </a:graphic>
          </wp:inline>
        </w:drawing>
      </w:r>
      <w:r w:rsidR="00B115FA" w:rsidRPr="00B115FA">
        <w:rPr>
          <w:rFonts w:ascii="Times New Roman" w:hAnsi="Times New Roman" w:cs="Times New Roman"/>
          <w:color w:val="000000"/>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85pt;height:698.85pt" o:ole="">
            <v:imagedata r:id="rId9" o:title=""/>
          </v:shape>
          <o:OLEObject Type="Embed" ProgID="FoxitPhantomPDF.Document" ShapeID="_x0000_i1025" DrawAspect="Content" ObjectID="_1665575909" r:id="rId10"/>
        </w:object>
      </w:r>
    </w:p>
    <w:p w:rsidR="00C85417" w:rsidRPr="00270C7B" w:rsidRDefault="00C85417" w:rsidP="00C85417">
      <w:pPr>
        <w:widowControl w:val="0"/>
        <w:spacing w:after="0" w:line="240" w:lineRule="auto"/>
        <w:jc w:val="center"/>
        <w:rPr>
          <w:rFonts w:ascii="Times New Roman" w:hAnsi="Times New Roman" w:cs="Times New Roman"/>
          <w:b/>
          <w:color w:val="000000"/>
          <w:sz w:val="24"/>
          <w:szCs w:val="24"/>
        </w:rPr>
      </w:pPr>
      <w:r w:rsidRPr="00270C7B">
        <w:rPr>
          <w:rFonts w:ascii="Times New Roman" w:hAnsi="Times New Roman" w:cs="Times New Roman"/>
          <w:b/>
          <w:color w:val="000000"/>
          <w:sz w:val="24"/>
          <w:szCs w:val="24"/>
        </w:rPr>
        <w:lastRenderedPageBreak/>
        <w:t>РЕФЕРАТ</w:t>
      </w:r>
    </w:p>
    <w:p w:rsidR="00C85417" w:rsidRPr="00190317" w:rsidRDefault="00C85417" w:rsidP="00C85417">
      <w:pPr>
        <w:widowControl w:val="0"/>
        <w:spacing w:after="0" w:line="240" w:lineRule="auto"/>
        <w:jc w:val="center"/>
        <w:rPr>
          <w:rFonts w:ascii="Times New Roman" w:hAnsi="Times New Roman" w:cs="Times New Roman"/>
          <w:color w:val="000000"/>
          <w:sz w:val="24"/>
          <w:szCs w:val="24"/>
          <w:lang w:val="kk-KZ"/>
        </w:rPr>
      </w:pPr>
    </w:p>
    <w:p w:rsidR="00C85417" w:rsidRDefault="00C85417" w:rsidP="0079529B">
      <w:pPr>
        <w:widowControl w:val="0"/>
        <w:spacing w:after="0" w:line="240" w:lineRule="auto"/>
        <w:ind w:firstLine="709"/>
        <w:rPr>
          <w:rFonts w:ascii="Times New Roman" w:hAnsi="Times New Roman" w:cs="Times New Roman"/>
          <w:color w:val="000000"/>
          <w:spacing w:val="-6"/>
          <w:sz w:val="24"/>
          <w:szCs w:val="24"/>
        </w:rPr>
      </w:pPr>
      <w:r w:rsidRPr="00EE2FAF">
        <w:rPr>
          <w:rFonts w:ascii="Times New Roman" w:hAnsi="Times New Roman" w:cs="Times New Roman"/>
          <w:color w:val="000000"/>
          <w:spacing w:val="-6"/>
          <w:sz w:val="24"/>
          <w:szCs w:val="24"/>
        </w:rPr>
        <w:t>Отчет 4</w:t>
      </w:r>
      <w:r w:rsidR="00396674">
        <w:rPr>
          <w:rFonts w:ascii="Times New Roman" w:hAnsi="Times New Roman" w:cs="Times New Roman"/>
          <w:color w:val="000000"/>
          <w:spacing w:val="-6"/>
          <w:sz w:val="24"/>
          <w:szCs w:val="24"/>
        </w:rPr>
        <w:t>5</w:t>
      </w:r>
      <w:r w:rsidRPr="00EE2FAF">
        <w:rPr>
          <w:rFonts w:ascii="Times New Roman" w:hAnsi="Times New Roman" w:cs="Times New Roman"/>
          <w:color w:val="000000"/>
          <w:spacing w:val="-6"/>
          <w:sz w:val="24"/>
          <w:szCs w:val="24"/>
        </w:rPr>
        <w:t xml:space="preserve"> с.,</w:t>
      </w:r>
      <w:r>
        <w:rPr>
          <w:rFonts w:ascii="Times New Roman" w:hAnsi="Times New Roman" w:cs="Times New Roman"/>
          <w:color w:val="000000"/>
          <w:spacing w:val="-6"/>
          <w:sz w:val="24"/>
          <w:szCs w:val="24"/>
        </w:rPr>
        <w:t xml:space="preserve"> </w:t>
      </w:r>
      <w:r w:rsidR="00AC7FB3">
        <w:rPr>
          <w:rFonts w:ascii="Times New Roman" w:hAnsi="Times New Roman" w:cs="Times New Roman"/>
          <w:color w:val="000000"/>
          <w:spacing w:val="-6"/>
          <w:sz w:val="24"/>
          <w:szCs w:val="24"/>
        </w:rPr>
        <w:t xml:space="preserve">1 кн., </w:t>
      </w:r>
      <w:r w:rsidR="00D63582">
        <w:rPr>
          <w:rFonts w:ascii="Times New Roman" w:hAnsi="Times New Roman" w:cs="Times New Roman"/>
          <w:color w:val="000000"/>
          <w:spacing w:val="-6"/>
          <w:sz w:val="24"/>
          <w:szCs w:val="24"/>
        </w:rPr>
        <w:t>41</w:t>
      </w:r>
      <w:r>
        <w:rPr>
          <w:rFonts w:ascii="Times New Roman" w:hAnsi="Times New Roman" w:cs="Times New Roman"/>
          <w:color w:val="000000"/>
          <w:spacing w:val="-6"/>
          <w:sz w:val="24"/>
          <w:szCs w:val="24"/>
        </w:rPr>
        <w:t xml:space="preserve"> рис.,</w:t>
      </w:r>
      <w:r w:rsidR="00D63582">
        <w:rPr>
          <w:rFonts w:ascii="Times New Roman" w:hAnsi="Times New Roman" w:cs="Times New Roman"/>
          <w:color w:val="000000"/>
          <w:spacing w:val="-6"/>
          <w:sz w:val="24"/>
          <w:szCs w:val="24"/>
        </w:rPr>
        <w:t xml:space="preserve"> 9</w:t>
      </w:r>
      <w:r w:rsidR="00AC7FB3">
        <w:rPr>
          <w:rFonts w:ascii="Times New Roman" w:hAnsi="Times New Roman" w:cs="Times New Roman"/>
          <w:color w:val="000000"/>
          <w:spacing w:val="-6"/>
          <w:sz w:val="24"/>
          <w:szCs w:val="24"/>
        </w:rPr>
        <w:t xml:space="preserve"> табл., 36 источн.</w:t>
      </w:r>
      <w:r>
        <w:rPr>
          <w:rFonts w:ascii="Times New Roman" w:hAnsi="Times New Roman" w:cs="Times New Roman"/>
          <w:color w:val="000000"/>
          <w:spacing w:val="-6"/>
          <w:sz w:val="24"/>
          <w:szCs w:val="24"/>
        </w:rPr>
        <w:t>,  8</w:t>
      </w:r>
      <w:r w:rsidR="00AC7FB3">
        <w:rPr>
          <w:rFonts w:ascii="Times New Roman" w:hAnsi="Times New Roman" w:cs="Times New Roman"/>
          <w:color w:val="000000"/>
          <w:spacing w:val="-6"/>
          <w:sz w:val="24"/>
          <w:szCs w:val="24"/>
        </w:rPr>
        <w:t xml:space="preserve"> прил</w:t>
      </w:r>
      <w:r w:rsidRPr="00EE2FAF">
        <w:rPr>
          <w:rFonts w:ascii="Times New Roman" w:hAnsi="Times New Roman" w:cs="Times New Roman"/>
          <w:color w:val="000000"/>
          <w:spacing w:val="-6"/>
          <w:sz w:val="24"/>
          <w:szCs w:val="24"/>
        </w:rPr>
        <w:t>.</w:t>
      </w:r>
    </w:p>
    <w:p w:rsidR="0079529B" w:rsidRPr="004403AB" w:rsidRDefault="0079529B" w:rsidP="0079529B">
      <w:pPr>
        <w:widowControl w:val="0"/>
        <w:spacing w:after="0" w:line="240" w:lineRule="auto"/>
        <w:ind w:firstLine="709"/>
        <w:rPr>
          <w:rFonts w:ascii="Times New Roman" w:hAnsi="Times New Roman" w:cs="Times New Roman"/>
          <w:color w:val="000000"/>
          <w:spacing w:val="-6"/>
          <w:sz w:val="24"/>
          <w:szCs w:val="24"/>
        </w:rPr>
      </w:pPr>
    </w:p>
    <w:p w:rsidR="00CD53BC" w:rsidRPr="00921610" w:rsidRDefault="00C85417" w:rsidP="00270C7B">
      <w:pPr>
        <w:widowControl w:val="0"/>
        <w:spacing w:after="0" w:line="360" w:lineRule="auto"/>
        <w:jc w:val="both"/>
        <w:rPr>
          <w:rFonts w:ascii="Times New Roman" w:hAnsi="Times New Roman"/>
          <w:sz w:val="24"/>
          <w:szCs w:val="24"/>
        </w:rPr>
      </w:pPr>
      <w:r w:rsidRPr="004D2B95">
        <w:rPr>
          <w:rFonts w:ascii="Times New Roman" w:hAnsi="Times New Roman"/>
          <w:sz w:val="24"/>
          <w:szCs w:val="24"/>
        </w:rPr>
        <w:t>КЕРАМИЧЕСКИЕ ИЗДЕЛИЙ,</w:t>
      </w:r>
      <w:r>
        <w:rPr>
          <w:rFonts w:ascii="Times New Roman" w:hAnsi="Times New Roman"/>
          <w:sz w:val="24"/>
          <w:szCs w:val="24"/>
        </w:rPr>
        <w:t xml:space="preserve"> </w:t>
      </w:r>
      <w:r w:rsidRPr="004D2B95">
        <w:rPr>
          <w:rFonts w:ascii="Times New Roman" w:hAnsi="Times New Roman"/>
          <w:sz w:val="24"/>
          <w:szCs w:val="24"/>
        </w:rPr>
        <w:t>ОБЛИЦОВОЧНЫЕ КИРПИЧИ, ТРОТУАРНЫЕ ПЛИТКИ, ОБЪЕМНЫЕ  ТЕПЛОВЫЕ БЛОКИ, КЛИНКЕРНЫЕ КЕРАМИКА,</w:t>
      </w:r>
      <w:r w:rsidRPr="004D2B95">
        <w:rPr>
          <w:rFonts w:ascii="Times New Roman" w:eastAsia="Times New Roman" w:hAnsi="Times New Roman"/>
          <w:sz w:val="24"/>
          <w:szCs w:val="24"/>
        </w:rPr>
        <w:t xml:space="preserve"> ТУГОПЛАВКИЕ ГЛИНЫ,  ОЛИГОЦЕНОВЫЕ ГЛ</w:t>
      </w:r>
      <w:r w:rsidR="00921610">
        <w:rPr>
          <w:rFonts w:ascii="Times New Roman" w:eastAsia="Times New Roman" w:hAnsi="Times New Roman"/>
          <w:sz w:val="24"/>
          <w:szCs w:val="24"/>
        </w:rPr>
        <w:t>ИНЫ,  СУГЛИНКИ, КВАРЦЕВЫЕ ПЕСКИ</w:t>
      </w:r>
      <w:r w:rsidRPr="004D2B95">
        <w:rPr>
          <w:rFonts w:ascii="Times New Roman" w:eastAsia="Times New Roman" w:hAnsi="Times New Roman"/>
          <w:sz w:val="24"/>
          <w:szCs w:val="24"/>
        </w:rPr>
        <w:t xml:space="preserve"> </w:t>
      </w:r>
      <w:r w:rsidRPr="004D2B95">
        <w:rPr>
          <w:rFonts w:ascii="Times New Roman" w:hAnsi="Times New Roman"/>
          <w:sz w:val="24"/>
          <w:szCs w:val="24"/>
        </w:rPr>
        <w:t xml:space="preserve"> </w:t>
      </w:r>
    </w:p>
    <w:p w:rsidR="00C85417" w:rsidRPr="001A491E" w:rsidRDefault="00C85417" w:rsidP="00270C7B">
      <w:pPr>
        <w:widowControl w:val="0"/>
        <w:spacing w:after="0" w:line="360" w:lineRule="auto"/>
        <w:ind w:firstLine="709"/>
        <w:jc w:val="both"/>
        <w:rPr>
          <w:rFonts w:ascii="Times New Roman" w:hAnsi="Times New Roman"/>
          <w:sz w:val="24"/>
          <w:szCs w:val="24"/>
          <w:lang w:val="kk-KZ"/>
        </w:rPr>
      </w:pPr>
      <w:r w:rsidRPr="004403AB">
        <w:rPr>
          <w:rFonts w:ascii="Times New Roman" w:hAnsi="Times New Roman" w:cs="Times New Roman"/>
          <w:color w:val="000000"/>
          <w:spacing w:val="-6"/>
          <w:sz w:val="24"/>
          <w:szCs w:val="24"/>
        </w:rPr>
        <w:t xml:space="preserve">Объектом  исследования являются </w:t>
      </w:r>
      <w:r w:rsidRPr="00B45324">
        <w:rPr>
          <w:rFonts w:ascii="Times New Roman" w:hAnsi="Times New Roman"/>
          <w:sz w:val="24"/>
          <w:szCs w:val="24"/>
        </w:rPr>
        <w:t xml:space="preserve">разработка составов различных керамических изделий из глины Южного региона с использованием полностью робото-автоматизированного завода </w:t>
      </w:r>
      <w:r w:rsidRPr="00B45324">
        <w:rPr>
          <w:rFonts w:ascii="Times New Roman" w:hAnsi="Times New Roman"/>
          <w:bCs/>
          <w:sz w:val="24"/>
          <w:szCs w:val="24"/>
        </w:rPr>
        <w:t>по производству керамических строительных материалов нового поколения:</w:t>
      </w:r>
      <w:r w:rsidRPr="00B45324">
        <w:rPr>
          <w:rFonts w:ascii="Times New Roman" w:hAnsi="Times New Roman"/>
          <w:b/>
          <w:bCs/>
          <w:sz w:val="24"/>
          <w:szCs w:val="24"/>
        </w:rPr>
        <w:t xml:space="preserve"> </w:t>
      </w:r>
      <w:r w:rsidRPr="00B45324">
        <w:rPr>
          <w:rFonts w:ascii="Times New Roman" w:hAnsi="Times New Roman"/>
          <w:sz w:val="24"/>
          <w:szCs w:val="24"/>
        </w:rPr>
        <w:t>объемных блоков, тротуарного камня, облицовочного и клинкерного кирпича.</w:t>
      </w:r>
    </w:p>
    <w:p w:rsidR="00C85417" w:rsidRDefault="00C85417" w:rsidP="00270C7B">
      <w:pPr>
        <w:widowControl w:val="0"/>
        <w:spacing w:after="0" w:line="360" w:lineRule="auto"/>
        <w:ind w:firstLine="709"/>
        <w:jc w:val="both"/>
        <w:rPr>
          <w:rFonts w:ascii="Times New Roman" w:hAnsi="Times New Roman" w:cs="Times New Roman"/>
          <w:sz w:val="24"/>
          <w:szCs w:val="24"/>
        </w:rPr>
      </w:pPr>
      <w:r w:rsidRPr="00FC06E4">
        <w:rPr>
          <w:rFonts w:ascii="Times New Roman" w:hAnsi="Times New Roman" w:cs="Times New Roman"/>
          <w:spacing w:val="-4"/>
          <w:sz w:val="24"/>
          <w:szCs w:val="24"/>
        </w:rPr>
        <w:t xml:space="preserve">Цель  работы: </w:t>
      </w:r>
      <w:r w:rsidRPr="006B7920">
        <w:rPr>
          <w:rFonts w:ascii="Times New Roman" w:hAnsi="Times New Roman" w:cs="Times New Roman"/>
          <w:sz w:val="24"/>
          <w:szCs w:val="24"/>
        </w:rPr>
        <w:t xml:space="preserve">разработка технологию производства и оптимальных составов  высококачественных и крупноформатных  керамических изделий из глин  Южного региона Республики Казахстан. </w:t>
      </w:r>
    </w:p>
    <w:p w:rsidR="00071EF7" w:rsidRPr="00071EF7" w:rsidRDefault="005D1E09" w:rsidP="00071EF7">
      <w:pPr>
        <w:pStyle w:val="a4"/>
        <w:shd w:val="clear" w:color="auto" w:fill="FFFFFF"/>
        <w:tabs>
          <w:tab w:val="left" w:pos="709"/>
          <w:tab w:val="left" w:pos="851"/>
        </w:tabs>
        <w:spacing w:before="0" w:beforeAutospacing="0" w:after="0" w:afterAutospacing="0" w:line="360" w:lineRule="auto"/>
        <w:ind w:firstLine="709"/>
        <w:contextualSpacing/>
        <w:jc w:val="both"/>
        <w:textAlignment w:val="baseline"/>
        <w:rPr>
          <w:color w:val="000000"/>
        </w:rPr>
      </w:pPr>
      <w:r>
        <w:t>Рентгеновский анализ про</w:t>
      </w:r>
      <w:r>
        <w:rPr>
          <w:lang w:val="kk-KZ"/>
        </w:rPr>
        <w:t>веден</w:t>
      </w:r>
      <w:r w:rsidR="00071EF7" w:rsidRPr="00071EF7">
        <w:t xml:space="preserve"> на дифрактометре ДРОН-2 в интервале углов 20=10-600. Подготовка исследуемых образцов проводятся в виде тонких порошков оптимальной массы с дальнейшим нанесением тонким слоем на поверхность матового стекла.</w:t>
      </w:r>
    </w:p>
    <w:p w:rsidR="00071EF7" w:rsidRDefault="00071EF7" w:rsidP="00270C7B">
      <w:pPr>
        <w:widowControl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Р</w:t>
      </w:r>
      <w:r w:rsidRPr="00B45324">
        <w:rPr>
          <w:rFonts w:ascii="Times New Roman" w:hAnsi="Times New Roman" w:cs="Times New Roman"/>
          <w:color w:val="000000"/>
          <w:sz w:val="24"/>
          <w:szCs w:val="24"/>
        </w:rPr>
        <w:t>азработка научных и технологических основ производства нового высокотехнологичного вида робота-автоматизированного</w:t>
      </w:r>
      <w:r w:rsidRPr="00B45324">
        <w:rPr>
          <w:rFonts w:ascii="Times New Roman" w:hAnsi="Times New Roman" w:cs="Times New Roman"/>
          <w:sz w:val="24"/>
          <w:szCs w:val="24"/>
        </w:rPr>
        <w:t xml:space="preserve"> завода </w:t>
      </w:r>
      <w:r w:rsidRPr="00B45324">
        <w:rPr>
          <w:rFonts w:ascii="Times New Roman" w:hAnsi="Times New Roman" w:cs="Times New Roman"/>
          <w:bCs/>
          <w:sz w:val="24"/>
          <w:szCs w:val="24"/>
        </w:rPr>
        <w:t xml:space="preserve">по производству стеновых керамических материалов </w:t>
      </w:r>
      <w:r w:rsidRPr="00B45324">
        <w:rPr>
          <w:rFonts w:ascii="Times New Roman" w:hAnsi="Times New Roman" w:cs="Times New Roman"/>
          <w:sz w:val="24"/>
          <w:szCs w:val="24"/>
        </w:rPr>
        <w:t>высокого качества, с низкой стоимостью и высокой рентабельностью.</w:t>
      </w:r>
      <w:r w:rsidRPr="00B45324">
        <w:rPr>
          <w:rFonts w:ascii="Times New Roman" w:hAnsi="Times New Roman" w:cs="Times New Roman"/>
          <w:b/>
          <w:bCs/>
          <w:sz w:val="24"/>
          <w:szCs w:val="24"/>
        </w:rPr>
        <w:t xml:space="preserve"> </w:t>
      </w:r>
      <w:r w:rsidRPr="00B45324">
        <w:rPr>
          <w:rFonts w:ascii="Times New Roman" w:hAnsi="Times New Roman" w:cs="Times New Roman"/>
          <w:color w:val="000000"/>
          <w:sz w:val="24"/>
          <w:szCs w:val="24"/>
        </w:rPr>
        <w:t>Их технология – экологически полноценна, мало метало- и энергоемка.</w:t>
      </w:r>
    </w:p>
    <w:p w:rsidR="00071EF7" w:rsidRDefault="00071EF7" w:rsidP="00071EF7">
      <w:pPr>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color w:val="000000"/>
          <w:sz w:val="24"/>
          <w:szCs w:val="24"/>
        </w:rPr>
        <w:t>Научная ценность результатов научно-исследовательских работ состоит п</w:t>
      </w:r>
      <w:r w:rsidRPr="00B45324">
        <w:rPr>
          <w:rFonts w:ascii="Times New Roman" w:hAnsi="Times New Roman" w:cs="Times New Roman"/>
          <w:sz w:val="24"/>
          <w:szCs w:val="24"/>
        </w:rPr>
        <w:t xml:space="preserve">роизводства нового вида стеновых керамических изделий, имеющего более улучшенные технические характеристики (высокая прочность, вековая долговечность, низкая теплопроводность, высокая шумоизоляция) и большой  выбор разных световых  оттенков по более доступной цене. </w:t>
      </w:r>
    </w:p>
    <w:p w:rsidR="00C85417" w:rsidRDefault="00C85417" w:rsidP="00270C7B">
      <w:pPr>
        <w:spacing w:after="0" w:line="360" w:lineRule="auto"/>
        <w:ind w:firstLine="709"/>
        <w:jc w:val="both"/>
        <w:rPr>
          <w:rFonts w:ascii="Times New Roman" w:hAnsi="Times New Roman"/>
          <w:sz w:val="24"/>
          <w:szCs w:val="24"/>
        </w:rPr>
      </w:pPr>
      <w:r w:rsidRPr="00B45324">
        <w:rPr>
          <w:rFonts w:ascii="Times New Roman" w:hAnsi="Times New Roman"/>
          <w:sz w:val="24"/>
          <w:szCs w:val="24"/>
        </w:rPr>
        <w:t xml:space="preserve">Применение самых прогрессивных технологий, позволит   производить в Южном регионе Республики Казахстан высококачественные керамические стеновые материалы, что с одной стороны, значительно улучшит качество строящего жилья, с другой стороны, снизит себестоимость жилой площади и сократит сроки строительства.  </w:t>
      </w:r>
    </w:p>
    <w:p w:rsidR="00C85417" w:rsidRPr="00B45324" w:rsidRDefault="00C85417" w:rsidP="00270C7B">
      <w:pPr>
        <w:shd w:val="clear" w:color="auto" w:fill="FFFFFF"/>
        <w:spacing w:after="0" w:line="360" w:lineRule="auto"/>
        <w:ind w:firstLine="709"/>
        <w:jc w:val="both"/>
        <w:rPr>
          <w:rFonts w:ascii="Times New Roman" w:hAnsi="Times New Roman" w:cs="Times New Roman"/>
          <w:sz w:val="24"/>
          <w:szCs w:val="24"/>
        </w:rPr>
      </w:pPr>
      <w:r w:rsidRPr="00E36D64">
        <w:rPr>
          <w:rFonts w:ascii="Times New Roman" w:hAnsi="Times New Roman" w:cs="Times New Roman"/>
          <w:sz w:val="24"/>
          <w:szCs w:val="24"/>
        </w:rPr>
        <w:t xml:space="preserve">Проект </w:t>
      </w:r>
      <w:r w:rsidRPr="00B45324">
        <w:rPr>
          <w:rFonts w:ascii="Times New Roman" w:hAnsi="Times New Roman" w:cs="Times New Roman"/>
          <w:sz w:val="24"/>
          <w:szCs w:val="24"/>
        </w:rPr>
        <w:t>по развитию строительных рынков в Республике Казахстан заключается в объяснимом повышении цен на облицовочный кирпич в Казахстане, регулировании импорта, а также в проблемах экспорта и создании конкурентоспособных предприятий.</w:t>
      </w:r>
    </w:p>
    <w:p w:rsidR="00071EF7" w:rsidRDefault="00071EF7" w:rsidP="009D4BAA">
      <w:pPr>
        <w:widowControl w:val="0"/>
        <w:spacing w:after="0" w:line="240" w:lineRule="auto"/>
        <w:jc w:val="center"/>
        <w:rPr>
          <w:rFonts w:ascii="Times New Roman" w:hAnsi="Times New Roman" w:cs="Times New Roman"/>
          <w:color w:val="000000"/>
        </w:rPr>
      </w:pPr>
    </w:p>
    <w:p w:rsidR="00071EF7" w:rsidRPr="00270C7B" w:rsidRDefault="00071EF7" w:rsidP="00071EF7">
      <w:pPr>
        <w:widowControl w:val="0"/>
        <w:spacing w:after="0" w:line="240" w:lineRule="auto"/>
        <w:jc w:val="center"/>
        <w:rPr>
          <w:rFonts w:ascii="Times New Roman" w:hAnsi="Times New Roman" w:cs="Times New Roman"/>
          <w:b/>
          <w:color w:val="000000"/>
          <w:sz w:val="24"/>
          <w:szCs w:val="24"/>
        </w:rPr>
      </w:pPr>
      <w:r w:rsidRPr="00270C7B">
        <w:rPr>
          <w:rFonts w:ascii="Times New Roman" w:hAnsi="Times New Roman" w:cs="Times New Roman"/>
          <w:b/>
          <w:color w:val="000000"/>
          <w:sz w:val="24"/>
          <w:szCs w:val="24"/>
        </w:rPr>
        <w:lastRenderedPageBreak/>
        <w:t>РЕФЕРАТ</w:t>
      </w:r>
    </w:p>
    <w:p w:rsidR="00071EF7" w:rsidRPr="00190317" w:rsidRDefault="00071EF7" w:rsidP="00071EF7">
      <w:pPr>
        <w:widowControl w:val="0"/>
        <w:spacing w:after="0" w:line="240" w:lineRule="auto"/>
        <w:jc w:val="center"/>
        <w:rPr>
          <w:rFonts w:ascii="Times New Roman" w:hAnsi="Times New Roman" w:cs="Times New Roman"/>
          <w:color w:val="000000"/>
          <w:sz w:val="24"/>
          <w:szCs w:val="24"/>
          <w:lang w:val="kk-KZ"/>
        </w:rPr>
      </w:pPr>
    </w:p>
    <w:p w:rsidR="004B659D" w:rsidRDefault="00071EF7" w:rsidP="004B659D">
      <w:pPr>
        <w:widowControl w:val="0"/>
        <w:spacing w:after="0" w:line="240" w:lineRule="auto"/>
        <w:ind w:firstLine="709"/>
        <w:rPr>
          <w:rFonts w:ascii="Times New Roman" w:hAnsi="Times New Roman" w:cs="Times New Roman"/>
          <w:color w:val="000000"/>
          <w:spacing w:val="-6"/>
          <w:sz w:val="24"/>
          <w:szCs w:val="24"/>
          <w:lang w:val="kk-KZ"/>
        </w:rPr>
      </w:pPr>
      <w:r>
        <w:rPr>
          <w:rFonts w:ascii="Times New Roman" w:hAnsi="Times New Roman" w:cs="Times New Roman"/>
          <w:color w:val="000000"/>
          <w:sz w:val="24"/>
          <w:szCs w:val="24"/>
          <w:lang w:val="kk-KZ"/>
        </w:rPr>
        <w:t>Есеп</w:t>
      </w:r>
      <w:r w:rsidR="00396674">
        <w:rPr>
          <w:rFonts w:ascii="Times New Roman" w:hAnsi="Times New Roman" w:cs="Times New Roman"/>
          <w:color w:val="000000"/>
          <w:spacing w:val="-6"/>
          <w:sz w:val="24"/>
          <w:szCs w:val="24"/>
          <w:lang w:val="kk-KZ"/>
        </w:rPr>
        <w:t xml:space="preserve"> 45</w:t>
      </w:r>
      <w:r>
        <w:rPr>
          <w:rFonts w:ascii="Times New Roman" w:hAnsi="Times New Roman" w:cs="Times New Roman"/>
          <w:color w:val="000000"/>
          <w:spacing w:val="-6"/>
          <w:sz w:val="24"/>
          <w:szCs w:val="24"/>
          <w:lang w:val="kk-KZ"/>
        </w:rPr>
        <w:t xml:space="preserve"> б</w:t>
      </w:r>
      <w:r w:rsidRPr="000172E6">
        <w:rPr>
          <w:rFonts w:ascii="Times New Roman" w:hAnsi="Times New Roman" w:cs="Times New Roman"/>
          <w:color w:val="000000"/>
          <w:spacing w:val="-6"/>
          <w:sz w:val="24"/>
          <w:szCs w:val="24"/>
          <w:lang w:val="kk-KZ"/>
        </w:rPr>
        <w:t>., 1 к</w:t>
      </w:r>
      <w:r>
        <w:rPr>
          <w:rFonts w:ascii="Times New Roman" w:hAnsi="Times New Roman" w:cs="Times New Roman"/>
          <w:color w:val="000000"/>
          <w:spacing w:val="-6"/>
          <w:sz w:val="24"/>
          <w:szCs w:val="24"/>
          <w:lang w:val="kk-KZ"/>
        </w:rPr>
        <w:t>іт., 41</w:t>
      </w:r>
      <w:r w:rsidRPr="000172E6">
        <w:rPr>
          <w:rFonts w:ascii="Times New Roman" w:hAnsi="Times New Roman" w:cs="Times New Roman"/>
          <w:color w:val="000000"/>
          <w:spacing w:val="-6"/>
          <w:sz w:val="24"/>
          <w:szCs w:val="24"/>
          <w:lang w:val="kk-KZ"/>
        </w:rPr>
        <w:t xml:space="preserve"> </w:t>
      </w:r>
      <w:r>
        <w:rPr>
          <w:rFonts w:ascii="Times New Roman" w:hAnsi="Times New Roman" w:cs="Times New Roman"/>
          <w:color w:val="000000"/>
          <w:spacing w:val="-6"/>
          <w:sz w:val="24"/>
          <w:szCs w:val="24"/>
          <w:lang w:val="kk-KZ"/>
        </w:rPr>
        <w:t>сур., 9</w:t>
      </w:r>
      <w:r w:rsidRPr="000172E6">
        <w:rPr>
          <w:rFonts w:ascii="Times New Roman" w:hAnsi="Times New Roman" w:cs="Times New Roman"/>
          <w:color w:val="000000"/>
          <w:spacing w:val="-6"/>
          <w:sz w:val="24"/>
          <w:szCs w:val="24"/>
          <w:lang w:val="kk-KZ"/>
        </w:rPr>
        <w:t xml:space="preserve"> </w:t>
      </w:r>
      <w:r>
        <w:rPr>
          <w:rFonts w:ascii="Times New Roman" w:hAnsi="Times New Roman" w:cs="Times New Roman"/>
          <w:color w:val="000000"/>
          <w:spacing w:val="-6"/>
          <w:sz w:val="24"/>
          <w:szCs w:val="24"/>
          <w:lang w:val="kk-KZ"/>
        </w:rPr>
        <w:t>кест., 36</w:t>
      </w:r>
      <w:r w:rsidRPr="000172E6">
        <w:rPr>
          <w:rFonts w:ascii="Times New Roman" w:hAnsi="Times New Roman" w:cs="Times New Roman"/>
          <w:color w:val="000000"/>
          <w:spacing w:val="-6"/>
          <w:sz w:val="24"/>
          <w:szCs w:val="24"/>
          <w:lang w:val="kk-KZ"/>
        </w:rPr>
        <w:t xml:space="preserve"> </w:t>
      </w:r>
      <w:r>
        <w:rPr>
          <w:rFonts w:ascii="Times New Roman" w:hAnsi="Times New Roman" w:cs="Times New Roman"/>
          <w:color w:val="000000"/>
          <w:spacing w:val="-6"/>
          <w:sz w:val="24"/>
          <w:szCs w:val="24"/>
          <w:lang w:val="kk-KZ"/>
        </w:rPr>
        <w:t>көзд., 8</w:t>
      </w:r>
      <w:r w:rsidRPr="000172E6">
        <w:rPr>
          <w:rFonts w:ascii="Times New Roman" w:hAnsi="Times New Roman" w:cs="Times New Roman"/>
          <w:color w:val="000000"/>
          <w:spacing w:val="-6"/>
          <w:sz w:val="24"/>
          <w:szCs w:val="24"/>
          <w:lang w:val="kk-KZ"/>
        </w:rPr>
        <w:t xml:space="preserve"> </w:t>
      </w:r>
      <w:r>
        <w:rPr>
          <w:rFonts w:ascii="Times New Roman" w:hAnsi="Times New Roman" w:cs="Times New Roman"/>
          <w:color w:val="000000"/>
          <w:spacing w:val="-6"/>
          <w:sz w:val="24"/>
          <w:szCs w:val="24"/>
          <w:lang w:val="kk-KZ"/>
        </w:rPr>
        <w:t>қосым</w:t>
      </w:r>
      <w:r w:rsidRPr="000172E6">
        <w:rPr>
          <w:rFonts w:ascii="Times New Roman" w:hAnsi="Times New Roman" w:cs="Times New Roman"/>
          <w:color w:val="000000"/>
          <w:spacing w:val="-6"/>
          <w:sz w:val="24"/>
          <w:szCs w:val="24"/>
          <w:lang w:val="kk-KZ"/>
        </w:rPr>
        <w:t>.</w:t>
      </w:r>
    </w:p>
    <w:p w:rsidR="004B659D" w:rsidRDefault="004B659D" w:rsidP="004B659D">
      <w:pPr>
        <w:widowControl w:val="0"/>
        <w:spacing w:after="0" w:line="240" w:lineRule="auto"/>
        <w:ind w:firstLine="709"/>
        <w:rPr>
          <w:rFonts w:ascii="Times New Roman" w:hAnsi="Times New Roman" w:cs="Times New Roman"/>
          <w:color w:val="000000"/>
          <w:spacing w:val="-6"/>
          <w:sz w:val="24"/>
          <w:szCs w:val="24"/>
          <w:lang w:val="kk-KZ"/>
        </w:rPr>
      </w:pPr>
    </w:p>
    <w:p w:rsidR="00071EF7" w:rsidRPr="004B659D" w:rsidRDefault="00334657" w:rsidP="004B659D">
      <w:pPr>
        <w:widowControl w:val="0"/>
        <w:spacing w:after="0" w:line="360" w:lineRule="auto"/>
        <w:jc w:val="both"/>
        <w:rPr>
          <w:rFonts w:ascii="Times New Roman" w:hAnsi="Times New Roman" w:cs="Times New Roman"/>
          <w:color w:val="000000"/>
          <w:spacing w:val="-6"/>
          <w:sz w:val="24"/>
          <w:szCs w:val="24"/>
          <w:lang w:val="kk-KZ"/>
        </w:rPr>
      </w:pPr>
      <w:r w:rsidRPr="005D1E09">
        <w:rPr>
          <w:rFonts w:ascii="Times New Roman" w:hAnsi="Times New Roman" w:cs="Times New Roman"/>
          <w:sz w:val="24"/>
          <w:szCs w:val="24"/>
          <w:lang w:val="kk-KZ"/>
        </w:rPr>
        <w:t xml:space="preserve">КЕРАМИКАЛЫҚ БҰЙЫМДАР, ӘРЛЕУ </w:t>
      </w:r>
      <w:r w:rsidR="005D1E09" w:rsidRPr="005D1E09">
        <w:rPr>
          <w:rFonts w:ascii="Times New Roman" w:hAnsi="Times New Roman" w:cs="Times New Roman"/>
          <w:sz w:val="24"/>
          <w:szCs w:val="24"/>
          <w:lang w:val="kk-KZ"/>
        </w:rPr>
        <w:t>КІРПІШ</w:t>
      </w:r>
      <w:r w:rsidR="005D1E09">
        <w:rPr>
          <w:rFonts w:ascii="Times New Roman" w:hAnsi="Times New Roman" w:cs="Times New Roman"/>
          <w:sz w:val="24"/>
          <w:szCs w:val="24"/>
          <w:lang w:val="kk-KZ"/>
        </w:rPr>
        <w:t xml:space="preserve">ТЕРІ </w:t>
      </w:r>
      <w:r w:rsidRPr="005D1E09">
        <w:rPr>
          <w:rFonts w:ascii="Times New Roman" w:hAnsi="Times New Roman" w:cs="Times New Roman"/>
          <w:sz w:val="24"/>
          <w:szCs w:val="24"/>
          <w:lang w:val="kk-KZ"/>
        </w:rPr>
        <w:t xml:space="preserve">, </w:t>
      </w:r>
      <w:r w:rsidR="005D1E09" w:rsidRPr="005D1E09">
        <w:rPr>
          <w:rFonts w:ascii="Times New Roman" w:hAnsi="Times New Roman" w:cs="Times New Roman"/>
          <w:sz w:val="24"/>
          <w:szCs w:val="24"/>
          <w:lang w:val="kk-KZ"/>
        </w:rPr>
        <w:t>ЖАЯУЖОЛ</w:t>
      </w:r>
      <w:r w:rsidRPr="005D1E09">
        <w:rPr>
          <w:rFonts w:ascii="Times New Roman" w:hAnsi="Times New Roman" w:cs="Times New Roman"/>
          <w:sz w:val="24"/>
          <w:szCs w:val="24"/>
          <w:lang w:val="kk-KZ"/>
        </w:rPr>
        <w:t xml:space="preserve">  ПЛИТКАЛАР</w:t>
      </w:r>
      <w:r w:rsidR="005D1E09">
        <w:rPr>
          <w:rFonts w:ascii="Times New Roman" w:hAnsi="Times New Roman" w:cs="Times New Roman"/>
          <w:sz w:val="24"/>
          <w:szCs w:val="24"/>
          <w:lang w:val="kk-KZ"/>
        </w:rPr>
        <w:t>Ы</w:t>
      </w:r>
      <w:r w:rsidRPr="005D1E09">
        <w:rPr>
          <w:rFonts w:ascii="Times New Roman" w:hAnsi="Times New Roman" w:cs="Times New Roman"/>
          <w:sz w:val="24"/>
          <w:szCs w:val="24"/>
          <w:lang w:val="kk-KZ"/>
        </w:rPr>
        <w:t xml:space="preserve">, КЕРАМИКАЛЫҚ КЛИНКЕР, ІРІ ФОРМАТТЫ, </w:t>
      </w:r>
      <w:r w:rsidR="005D1E09" w:rsidRPr="005D1E09">
        <w:rPr>
          <w:rFonts w:ascii="Times New Roman" w:hAnsi="Times New Roman" w:cs="Times New Roman"/>
          <w:sz w:val="24"/>
          <w:szCs w:val="24"/>
          <w:lang w:val="kk-KZ"/>
        </w:rPr>
        <w:t xml:space="preserve">ҚИЫНБАЛҚИТЫН САЗДАР, ОЛИГОЦЕН САЗДАРЫ, </w:t>
      </w:r>
      <w:r w:rsidRPr="005D1E09">
        <w:rPr>
          <w:rFonts w:ascii="Times New Roman" w:hAnsi="Times New Roman" w:cs="Times New Roman"/>
          <w:sz w:val="24"/>
          <w:szCs w:val="24"/>
          <w:lang w:val="kk-KZ"/>
        </w:rPr>
        <w:t xml:space="preserve">СУГЛИНК, </w:t>
      </w:r>
      <w:r w:rsidR="005D1E09">
        <w:rPr>
          <w:rFonts w:ascii="Times New Roman" w:hAnsi="Times New Roman" w:cs="Times New Roman"/>
          <w:sz w:val="24"/>
          <w:szCs w:val="24"/>
          <w:lang w:val="kk-KZ"/>
        </w:rPr>
        <w:t xml:space="preserve"> КВАРЦТЫ </w:t>
      </w:r>
      <w:r w:rsidRPr="005D1E09">
        <w:rPr>
          <w:rFonts w:ascii="Times New Roman" w:hAnsi="Times New Roman" w:cs="Times New Roman"/>
          <w:sz w:val="24"/>
          <w:szCs w:val="24"/>
          <w:lang w:val="kk-KZ"/>
        </w:rPr>
        <w:t>ҚҰМ</w:t>
      </w:r>
      <w:r w:rsidR="005D1E09">
        <w:rPr>
          <w:rFonts w:ascii="Times New Roman" w:hAnsi="Times New Roman" w:cs="Times New Roman"/>
          <w:sz w:val="24"/>
          <w:szCs w:val="24"/>
          <w:lang w:val="kk-KZ"/>
        </w:rPr>
        <w:t xml:space="preserve">ДАР </w:t>
      </w:r>
    </w:p>
    <w:p w:rsidR="005D1E09" w:rsidRPr="004B659D" w:rsidRDefault="005D1E09" w:rsidP="004B659D">
      <w:pPr>
        <w:spacing w:after="0" w:line="360" w:lineRule="auto"/>
        <w:ind w:firstLine="709"/>
        <w:jc w:val="both"/>
        <w:rPr>
          <w:rFonts w:ascii="Times New Roman" w:hAnsi="Times New Roman" w:cs="Times New Roman"/>
          <w:sz w:val="24"/>
          <w:szCs w:val="24"/>
          <w:lang w:val="kk-KZ"/>
        </w:rPr>
      </w:pPr>
      <w:r w:rsidRPr="004B659D">
        <w:rPr>
          <w:rFonts w:ascii="Times New Roman" w:hAnsi="Times New Roman" w:cs="Times New Roman"/>
          <w:sz w:val="24"/>
          <w:szCs w:val="24"/>
          <w:lang w:val="kk-KZ"/>
        </w:rPr>
        <w:t xml:space="preserve">Жоба цементтік жаңа буындағы керамикалқ құрылыс материалдарын өндіретін толық роботталған автоматтандырылған зауытты пайдаланып, Оңтүстік өңір сазынан түрлі керамикалық бұйымдардың құрамын әзірлеу болып табылады: көлемдік блоктар, жаяужол плиткасы, қаптама және клинкерлік кірпіш. </w:t>
      </w:r>
    </w:p>
    <w:p w:rsidR="005D1E09" w:rsidRPr="004B659D" w:rsidRDefault="005D1E09" w:rsidP="004B659D">
      <w:pPr>
        <w:pStyle w:val="a6"/>
        <w:shd w:val="clear" w:color="auto" w:fill="FFFFFF"/>
        <w:tabs>
          <w:tab w:val="left" w:pos="0"/>
        </w:tabs>
        <w:spacing w:line="360" w:lineRule="auto"/>
        <w:ind w:left="0" w:firstLine="709"/>
        <w:jc w:val="both"/>
        <w:rPr>
          <w:lang w:val="kk-KZ"/>
        </w:rPr>
      </w:pPr>
      <w:r w:rsidRPr="004B659D">
        <w:rPr>
          <w:spacing w:val="-4"/>
          <w:lang w:val="kk-KZ"/>
        </w:rPr>
        <w:t xml:space="preserve">Жобаның мақсаты: </w:t>
      </w:r>
      <w:r w:rsidRPr="004B659D">
        <w:rPr>
          <w:color w:val="000000"/>
          <w:spacing w:val="2"/>
          <w:lang w:val="kk-KZ"/>
        </w:rPr>
        <w:t>Қазақстан Республикасы Оңтүстік өңірінің сазынан жоғары сапалы және ірі форматты керамикалық бұйымдардың оңтайлы құрамдарын өндіру технологиясын әзірлеу</w:t>
      </w:r>
      <w:r w:rsidRPr="004B659D">
        <w:rPr>
          <w:lang w:val="kk-KZ"/>
        </w:rPr>
        <w:t xml:space="preserve">. </w:t>
      </w:r>
    </w:p>
    <w:p w:rsidR="004B659D" w:rsidRPr="004B659D" w:rsidRDefault="004B659D" w:rsidP="004B659D">
      <w:pPr>
        <w:pStyle w:val="a6"/>
        <w:shd w:val="clear" w:color="auto" w:fill="FFFFFF"/>
        <w:tabs>
          <w:tab w:val="left" w:pos="0"/>
        </w:tabs>
        <w:spacing w:line="360" w:lineRule="auto"/>
        <w:ind w:left="0" w:firstLine="709"/>
        <w:jc w:val="both"/>
        <w:rPr>
          <w:lang w:val="kk-KZ"/>
        </w:rPr>
      </w:pPr>
      <w:r w:rsidRPr="004B659D">
        <w:rPr>
          <w:lang w:val="kk-KZ"/>
        </w:rPr>
        <w:t>Негізгі шикізат материалдарының фазалық құрамын зерттеу рентгенфазалық және дифференциялық-керамикалық талдау әдісі көмегімен іске асырылды. Рентгендік талдау20=10-600 бұрыш аралығында ДРОН-2 дифрактометрінде өткізілді.</w:t>
      </w:r>
    </w:p>
    <w:p w:rsidR="004B659D" w:rsidRPr="004B659D" w:rsidRDefault="004B659D" w:rsidP="004B659D">
      <w:pPr>
        <w:pStyle w:val="a6"/>
        <w:shd w:val="clear" w:color="auto" w:fill="FFFFFF"/>
        <w:tabs>
          <w:tab w:val="left" w:pos="0"/>
        </w:tabs>
        <w:spacing w:line="360" w:lineRule="auto"/>
        <w:ind w:left="0" w:firstLine="709"/>
        <w:jc w:val="both"/>
        <w:rPr>
          <w:color w:val="000000"/>
          <w:spacing w:val="2"/>
          <w:lang w:val="kk-KZ"/>
        </w:rPr>
      </w:pPr>
      <w:r w:rsidRPr="004B659D">
        <w:rPr>
          <w:lang w:val="kk-KZ"/>
        </w:rPr>
        <w:t>Құны төмен және тиімділігі жоғары, сапасы жоғары қабырғалық керамикалық бұйымдар өндіретін робот-автоматандырылған зауыттың жаңа жоғары технологиялық түрін өндірудің ғылыми және технологиялық негіздерін әзірлеу.</w:t>
      </w:r>
      <w:r w:rsidR="00C1615A">
        <w:rPr>
          <w:lang w:val="kk-KZ"/>
        </w:rPr>
        <w:t xml:space="preserve"> </w:t>
      </w:r>
      <w:r w:rsidRPr="004B659D">
        <w:rPr>
          <w:bCs/>
          <w:lang w:val="kk-KZ"/>
        </w:rPr>
        <w:t xml:space="preserve">Олардың </w:t>
      </w:r>
      <w:r w:rsidRPr="004B659D">
        <w:rPr>
          <w:color w:val="000000"/>
          <w:lang w:val="kk-KZ"/>
        </w:rPr>
        <w:t>технологиясы – экологиялық толыққанды, металл және энергия сыйымдылығы аз.</w:t>
      </w:r>
    </w:p>
    <w:p w:rsidR="004B659D" w:rsidRPr="004B659D" w:rsidRDefault="004B659D" w:rsidP="004B659D">
      <w:pPr>
        <w:spacing w:after="0" w:line="360" w:lineRule="auto"/>
        <w:ind w:firstLine="709"/>
        <w:jc w:val="both"/>
        <w:rPr>
          <w:rFonts w:ascii="Times New Roman" w:hAnsi="Times New Roman" w:cs="Times New Roman"/>
          <w:sz w:val="24"/>
          <w:szCs w:val="24"/>
          <w:lang w:val="kk-KZ"/>
        </w:rPr>
      </w:pPr>
      <w:r w:rsidRPr="004B659D">
        <w:rPr>
          <w:rFonts w:ascii="Times New Roman" w:hAnsi="Times New Roman" w:cs="Times New Roman"/>
          <w:color w:val="000000"/>
          <w:sz w:val="24"/>
          <w:szCs w:val="24"/>
          <w:lang w:val="kk-KZ"/>
        </w:rPr>
        <w:t xml:space="preserve">Ғылыми-зерттеу жұмыстары нәтижелерінің ғылыми құндылығы </w:t>
      </w:r>
      <w:r w:rsidRPr="004B659D">
        <w:rPr>
          <w:rFonts w:ascii="Times New Roman" w:hAnsi="Times New Roman" w:cs="Times New Roman"/>
          <w:sz w:val="24"/>
          <w:szCs w:val="24"/>
          <w:lang w:val="kk-KZ"/>
        </w:rPr>
        <w:t xml:space="preserve">өте жақсартылған техникалық сипаттамаларға (жоғары беріктік, ғасырлық ұзаққа шыдамдылық, төмен жылу өткіщгіштік, жоғары шудан оқшаулау) және едәуір қолжетімді бағада түрлі жарық реңктерінің үлкен таңдауына ие өндірістен тұрады. </w:t>
      </w:r>
    </w:p>
    <w:p w:rsidR="004B659D" w:rsidRDefault="004B659D" w:rsidP="004B659D">
      <w:pPr>
        <w:pStyle w:val="a6"/>
        <w:shd w:val="clear" w:color="auto" w:fill="FFFFFF"/>
        <w:tabs>
          <w:tab w:val="left" w:pos="0"/>
        </w:tabs>
        <w:spacing w:line="360" w:lineRule="auto"/>
        <w:ind w:left="0" w:firstLine="709"/>
        <w:jc w:val="both"/>
        <w:rPr>
          <w:lang w:val="kk-KZ"/>
        </w:rPr>
      </w:pPr>
      <w:r w:rsidRPr="000644E8">
        <w:rPr>
          <w:lang w:val="kk-KZ"/>
        </w:rPr>
        <w:t>Ең ілгергі технологияларды қолдану Қазақстан Республикасын</w:t>
      </w:r>
      <w:r>
        <w:rPr>
          <w:lang w:val="kk-KZ"/>
        </w:rPr>
        <w:t xml:space="preserve">ың Оңтүстік өңірінде, бір жағынан, жоғары сапалы </w:t>
      </w:r>
      <w:r w:rsidRPr="000644E8">
        <w:rPr>
          <w:lang w:val="kk-KZ"/>
        </w:rPr>
        <w:t>керамикалық материалдарды өндіруге, келесі жағынан, тұрғын үй құнын арзандатуға және құрылыс мерзімін қысқартуға мүмкіндік береді</w:t>
      </w:r>
      <w:r w:rsidRPr="00F620FE">
        <w:rPr>
          <w:lang w:val="kk-KZ"/>
        </w:rPr>
        <w:t xml:space="preserve">.  </w:t>
      </w:r>
    </w:p>
    <w:p w:rsidR="00C1615A" w:rsidRPr="00C1615A" w:rsidRDefault="00C1615A" w:rsidP="00C1615A">
      <w:pPr>
        <w:spacing w:after="0" w:line="360" w:lineRule="auto"/>
        <w:ind w:firstLine="709"/>
        <w:jc w:val="both"/>
        <w:rPr>
          <w:rFonts w:ascii="Times New Roman" w:eastAsia="Times New Roman" w:hAnsi="Times New Roman" w:cs="Times New Roman"/>
          <w:sz w:val="24"/>
          <w:szCs w:val="24"/>
          <w:lang w:val="kk-KZ"/>
        </w:rPr>
      </w:pPr>
      <w:r w:rsidRPr="00C1615A">
        <w:rPr>
          <w:rFonts w:ascii="Times New Roman" w:eastAsia="Times New Roman" w:hAnsi="Times New Roman" w:cs="Times New Roman"/>
          <w:sz w:val="24"/>
          <w:szCs w:val="24"/>
          <w:lang w:val="kk-KZ"/>
        </w:rPr>
        <w:t>Қазақстан Республикасында құрылыс нарықтарын дамыту жөнін</w:t>
      </w:r>
      <w:r>
        <w:rPr>
          <w:rFonts w:ascii="Times New Roman" w:eastAsia="Times New Roman" w:hAnsi="Times New Roman" w:cs="Times New Roman"/>
          <w:sz w:val="24"/>
          <w:szCs w:val="24"/>
          <w:lang w:val="kk-KZ"/>
        </w:rPr>
        <w:t>дегі жоба Қазақстандағы қаптама</w:t>
      </w:r>
      <w:r w:rsidRPr="00C1615A">
        <w:rPr>
          <w:rFonts w:ascii="Times New Roman" w:eastAsia="Times New Roman" w:hAnsi="Times New Roman" w:cs="Times New Roman"/>
          <w:sz w:val="24"/>
          <w:szCs w:val="24"/>
          <w:lang w:val="kk-KZ"/>
        </w:rPr>
        <w:t xml:space="preserve"> кірпішке бағаның айқын көтерілуіне, импортты реттеуге, сондай-ақ экспорт проблемалары мен бәсекеге қабілетті кәсіпорындар құруға негізделеді.</w:t>
      </w:r>
    </w:p>
    <w:p w:rsidR="005D1E09" w:rsidRDefault="004B659D" w:rsidP="00C1615A">
      <w:pPr>
        <w:pStyle w:val="a6"/>
        <w:shd w:val="clear" w:color="auto" w:fill="FFFFFF"/>
        <w:tabs>
          <w:tab w:val="left" w:pos="0"/>
        </w:tabs>
        <w:spacing w:line="360" w:lineRule="auto"/>
        <w:ind w:left="0" w:firstLine="709"/>
        <w:jc w:val="both"/>
        <w:rPr>
          <w:lang w:val="kk-KZ"/>
        </w:rPr>
      </w:pPr>
      <w:r w:rsidRPr="00FD5A6A">
        <w:rPr>
          <w:color w:val="000000"/>
          <w:spacing w:val="2"/>
          <w:lang w:val="kk-KZ"/>
        </w:rPr>
        <w:br/>
      </w:r>
    </w:p>
    <w:p w:rsidR="00C1615A" w:rsidRDefault="00C1615A" w:rsidP="00C1615A">
      <w:pPr>
        <w:pStyle w:val="a6"/>
        <w:shd w:val="clear" w:color="auto" w:fill="FFFFFF"/>
        <w:tabs>
          <w:tab w:val="left" w:pos="0"/>
        </w:tabs>
        <w:spacing w:line="360" w:lineRule="auto"/>
        <w:ind w:left="0" w:firstLine="709"/>
        <w:jc w:val="both"/>
        <w:rPr>
          <w:lang w:val="kk-KZ"/>
        </w:rPr>
      </w:pPr>
    </w:p>
    <w:p w:rsidR="00B115FA" w:rsidRPr="00C1615A" w:rsidRDefault="00B115FA" w:rsidP="00C1615A">
      <w:pPr>
        <w:pStyle w:val="a6"/>
        <w:shd w:val="clear" w:color="auto" w:fill="FFFFFF"/>
        <w:tabs>
          <w:tab w:val="left" w:pos="0"/>
        </w:tabs>
        <w:spacing w:line="360" w:lineRule="auto"/>
        <w:ind w:left="0" w:firstLine="709"/>
        <w:jc w:val="both"/>
        <w:rPr>
          <w:lang w:val="kk-KZ"/>
        </w:rPr>
      </w:pPr>
    </w:p>
    <w:p w:rsidR="00943B3D" w:rsidRPr="00C1615A" w:rsidRDefault="00943B3D" w:rsidP="009D4BAA">
      <w:pPr>
        <w:widowControl w:val="0"/>
        <w:spacing w:after="0" w:line="240" w:lineRule="auto"/>
        <w:jc w:val="center"/>
        <w:rPr>
          <w:rFonts w:ascii="Times New Roman" w:hAnsi="Times New Roman" w:cs="Times New Roman"/>
          <w:b/>
          <w:color w:val="000000"/>
          <w:sz w:val="24"/>
          <w:szCs w:val="24"/>
        </w:rPr>
      </w:pPr>
      <w:r w:rsidRPr="00C1615A">
        <w:rPr>
          <w:rFonts w:ascii="Times New Roman" w:hAnsi="Times New Roman" w:cs="Times New Roman"/>
          <w:b/>
          <w:color w:val="000000"/>
          <w:sz w:val="24"/>
          <w:szCs w:val="24"/>
        </w:rPr>
        <w:lastRenderedPageBreak/>
        <w:t>СОДЕРЖАНИЕ</w:t>
      </w:r>
    </w:p>
    <w:p w:rsidR="009D4BAA" w:rsidRPr="00E70A7F" w:rsidRDefault="009D4BAA" w:rsidP="009D4BAA">
      <w:pPr>
        <w:widowControl w:val="0"/>
        <w:spacing w:after="0" w:line="240" w:lineRule="auto"/>
        <w:jc w:val="center"/>
        <w:rPr>
          <w:rFonts w:ascii="Times New Roman" w:hAnsi="Times New Roman" w:cs="Times New Roman"/>
          <w:color w:val="000000"/>
        </w:rPr>
      </w:pPr>
    </w:p>
    <w:tbl>
      <w:tblPr>
        <w:tblW w:w="10349" w:type="dxa"/>
        <w:tblInd w:w="-176" w:type="dxa"/>
        <w:tblLayout w:type="fixed"/>
        <w:tblLook w:val="0000"/>
      </w:tblPr>
      <w:tblGrid>
        <w:gridCol w:w="9640"/>
        <w:gridCol w:w="709"/>
      </w:tblGrid>
      <w:tr w:rsidR="00332A3A" w:rsidRPr="00260C23" w:rsidTr="00F17D5D">
        <w:tc>
          <w:tcPr>
            <w:tcW w:w="9640" w:type="dxa"/>
            <w:shd w:val="clear" w:color="auto" w:fill="auto"/>
          </w:tcPr>
          <w:p w:rsidR="00332A3A" w:rsidRPr="00C1615A" w:rsidRDefault="00332A3A" w:rsidP="00AB1E6E">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ТЕРМИНЫ  И О</w:t>
            </w:r>
            <w:r w:rsidRPr="00C74C2D">
              <w:rPr>
                <w:rFonts w:ascii="Times New Roman" w:hAnsi="Times New Roman" w:cs="Times New Roman"/>
                <w:color w:val="000000"/>
                <w:sz w:val="24"/>
                <w:szCs w:val="24"/>
              </w:rPr>
              <w:t>ПРЕДЕЛЕНИЯ</w:t>
            </w:r>
            <w:r w:rsidRPr="00260C23">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p>
        </w:tc>
        <w:tc>
          <w:tcPr>
            <w:tcW w:w="709" w:type="dxa"/>
            <w:shd w:val="clear" w:color="auto" w:fill="auto"/>
          </w:tcPr>
          <w:p w:rsidR="00332A3A" w:rsidRPr="0000188F" w:rsidRDefault="00332A3A"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7</w:t>
            </w:r>
          </w:p>
        </w:tc>
      </w:tr>
      <w:tr w:rsidR="00332A3A" w:rsidRPr="00260C23" w:rsidTr="00F17D5D">
        <w:tc>
          <w:tcPr>
            <w:tcW w:w="9640" w:type="dxa"/>
            <w:shd w:val="clear" w:color="auto" w:fill="auto"/>
          </w:tcPr>
          <w:p w:rsidR="00332A3A" w:rsidRPr="00332A3A" w:rsidRDefault="00332A3A" w:rsidP="00E6740D">
            <w:pPr>
              <w:widowControl w:val="0"/>
              <w:spacing w:after="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ПЕРЕЧЕНЬ СОКРАЩЕНИЙ И ОБОЗНАЧЕНИЙ</w:t>
            </w:r>
            <w:r w:rsidRPr="00260C23">
              <w:rPr>
                <w:rFonts w:ascii="Times New Roman" w:hAnsi="Times New Roman" w:cs="Times New Roman"/>
                <w:color w:val="000000"/>
                <w:sz w:val="24"/>
                <w:szCs w:val="24"/>
              </w:rPr>
              <w:t>…………………………………</w:t>
            </w:r>
            <w:r>
              <w:rPr>
                <w:rFonts w:ascii="Times New Roman" w:hAnsi="Times New Roman" w:cs="Times New Roman"/>
                <w:color w:val="000000"/>
                <w:sz w:val="24"/>
                <w:szCs w:val="24"/>
              </w:rPr>
              <w:t>………........</w:t>
            </w:r>
          </w:p>
        </w:tc>
        <w:tc>
          <w:tcPr>
            <w:tcW w:w="709" w:type="dxa"/>
            <w:shd w:val="clear" w:color="auto" w:fill="auto"/>
          </w:tcPr>
          <w:p w:rsidR="00332A3A" w:rsidRPr="0000188F" w:rsidRDefault="00332A3A"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8</w:t>
            </w:r>
          </w:p>
        </w:tc>
      </w:tr>
      <w:tr w:rsidR="00332A3A" w:rsidRPr="00260C23" w:rsidTr="00F17D5D">
        <w:tc>
          <w:tcPr>
            <w:tcW w:w="9640" w:type="dxa"/>
            <w:shd w:val="clear" w:color="auto" w:fill="auto"/>
          </w:tcPr>
          <w:p w:rsidR="00332A3A" w:rsidRPr="00260C23" w:rsidRDefault="00332A3A" w:rsidP="00AB1E6E">
            <w:pPr>
              <w:widowControl w:val="0"/>
              <w:spacing w:after="0" w:line="360" w:lineRule="auto"/>
              <w:jc w:val="both"/>
              <w:rPr>
                <w:rFonts w:ascii="Times New Roman" w:hAnsi="Times New Roman" w:cs="Times New Roman"/>
                <w:color w:val="000000"/>
                <w:sz w:val="24"/>
                <w:szCs w:val="24"/>
              </w:rPr>
            </w:pPr>
            <w:r w:rsidRPr="00260C23">
              <w:rPr>
                <w:rFonts w:ascii="Times New Roman" w:hAnsi="Times New Roman" w:cs="Times New Roman"/>
                <w:sz w:val="24"/>
                <w:szCs w:val="24"/>
                <w:lang w:val="kk-KZ"/>
              </w:rPr>
              <w:t>ВВЕДЕНИЕ..................................................................................................................</w:t>
            </w:r>
            <w:r>
              <w:rPr>
                <w:rFonts w:ascii="Times New Roman" w:hAnsi="Times New Roman" w:cs="Times New Roman"/>
                <w:sz w:val="24"/>
                <w:szCs w:val="24"/>
                <w:lang w:val="kk-KZ"/>
              </w:rPr>
              <w:t>.....................</w:t>
            </w:r>
          </w:p>
        </w:tc>
        <w:tc>
          <w:tcPr>
            <w:tcW w:w="709" w:type="dxa"/>
            <w:shd w:val="clear" w:color="auto" w:fill="auto"/>
          </w:tcPr>
          <w:p w:rsidR="00332A3A" w:rsidRPr="0000188F" w:rsidRDefault="00332A3A"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9</w:t>
            </w:r>
          </w:p>
        </w:tc>
      </w:tr>
      <w:tr w:rsidR="00332A3A" w:rsidRPr="00260C23" w:rsidTr="00F17D5D">
        <w:tc>
          <w:tcPr>
            <w:tcW w:w="9640" w:type="dxa"/>
            <w:shd w:val="clear" w:color="auto" w:fill="auto"/>
          </w:tcPr>
          <w:p w:rsidR="00332A3A" w:rsidRPr="00332A3A" w:rsidRDefault="00332A3A" w:rsidP="00332A3A">
            <w:pPr>
              <w:widowControl w:val="0"/>
              <w:spacing w:after="0" w:line="360" w:lineRule="auto"/>
              <w:ind w:left="176" w:hanging="176"/>
              <w:jc w:val="both"/>
              <w:rPr>
                <w:rFonts w:ascii="Times New Roman" w:hAnsi="Times New Roman" w:cs="Times New Roman"/>
                <w:sz w:val="24"/>
                <w:szCs w:val="24"/>
              </w:rPr>
            </w:pPr>
            <w:r w:rsidRPr="00260C23">
              <w:rPr>
                <w:rFonts w:ascii="Times New Roman" w:hAnsi="Times New Roman" w:cs="Times New Roman"/>
                <w:color w:val="000000"/>
                <w:sz w:val="24"/>
                <w:szCs w:val="24"/>
              </w:rPr>
              <w:t>1</w:t>
            </w:r>
            <w:r w:rsidRPr="00332A3A">
              <w:rPr>
                <w:rFonts w:ascii="Times New Roman" w:hAnsi="Times New Roman" w:cs="Times New Roman"/>
                <w:sz w:val="24"/>
                <w:szCs w:val="24"/>
              </w:rPr>
              <w:t xml:space="preserve"> </w:t>
            </w:r>
            <w:r w:rsidRPr="005015F8">
              <w:rPr>
                <w:rFonts w:ascii="Times New Roman" w:hAnsi="Times New Roman" w:cs="Times New Roman"/>
                <w:sz w:val="24"/>
                <w:szCs w:val="24"/>
              </w:rPr>
              <w:t>Провести исследования глин Южного региона (Республика Казахстан) для производства стеновых керамических изделий высокого качества, с низкой стоимостью и высокой рентабельностью.</w:t>
            </w:r>
            <w:r w:rsidRPr="005015F8">
              <w:rPr>
                <w:rFonts w:ascii="Times New Roman" w:hAnsi="Times New Roman" w:cs="Times New Roman"/>
                <w:spacing w:val="-4"/>
                <w:sz w:val="24"/>
                <w:szCs w:val="24"/>
                <w:lang w:val="kk-KZ"/>
              </w:rPr>
              <w:t>........................................................................</w:t>
            </w:r>
            <w:r>
              <w:rPr>
                <w:rFonts w:ascii="Times New Roman" w:hAnsi="Times New Roman" w:cs="Times New Roman"/>
                <w:spacing w:val="-4"/>
                <w:sz w:val="24"/>
                <w:szCs w:val="24"/>
              </w:rPr>
              <w:t>.........................................................</w:t>
            </w:r>
            <w:r>
              <w:rPr>
                <w:rFonts w:ascii="Times New Roman" w:hAnsi="Times New Roman" w:cs="Times New Roman"/>
                <w:spacing w:val="-4"/>
                <w:sz w:val="24"/>
                <w:szCs w:val="24"/>
                <w:lang w:val="kk-KZ"/>
              </w:rPr>
              <w:t>.</w:t>
            </w:r>
          </w:p>
        </w:tc>
        <w:tc>
          <w:tcPr>
            <w:tcW w:w="709" w:type="dxa"/>
            <w:shd w:val="clear" w:color="auto" w:fill="auto"/>
          </w:tcPr>
          <w:p w:rsidR="00332A3A" w:rsidRDefault="00332A3A" w:rsidP="00AB1E6E">
            <w:pPr>
              <w:widowControl w:val="0"/>
              <w:snapToGrid w:val="0"/>
              <w:spacing w:after="0" w:line="360" w:lineRule="auto"/>
              <w:jc w:val="both"/>
              <w:rPr>
                <w:rFonts w:ascii="Times New Roman" w:hAnsi="Times New Roman" w:cs="Times New Roman"/>
                <w:color w:val="000000"/>
                <w:sz w:val="24"/>
                <w:szCs w:val="24"/>
              </w:rPr>
            </w:pPr>
          </w:p>
          <w:p w:rsidR="00332A3A" w:rsidRDefault="00332A3A" w:rsidP="00AB1E6E">
            <w:pPr>
              <w:widowControl w:val="0"/>
              <w:snapToGrid w:val="0"/>
              <w:spacing w:after="0" w:line="360" w:lineRule="auto"/>
              <w:jc w:val="both"/>
              <w:rPr>
                <w:rFonts w:ascii="Times New Roman" w:hAnsi="Times New Roman" w:cs="Times New Roman"/>
                <w:color w:val="000000"/>
                <w:sz w:val="24"/>
                <w:szCs w:val="24"/>
              </w:rPr>
            </w:pPr>
          </w:p>
          <w:p w:rsidR="00332A3A" w:rsidRPr="00260C23" w:rsidRDefault="00332A3A"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11</w:t>
            </w:r>
          </w:p>
        </w:tc>
      </w:tr>
      <w:tr w:rsidR="00332A3A" w:rsidRPr="00260C23" w:rsidTr="00F17D5D">
        <w:tc>
          <w:tcPr>
            <w:tcW w:w="9640" w:type="dxa"/>
            <w:shd w:val="clear" w:color="auto" w:fill="auto"/>
          </w:tcPr>
          <w:p w:rsidR="00332A3A" w:rsidRPr="00332A3A" w:rsidRDefault="00332A3A" w:rsidP="00332A3A">
            <w:pPr>
              <w:widowControl w:val="0"/>
              <w:spacing w:after="0" w:line="360" w:lineRule="auto"/>
              <w:ind w:left="460" w:hanging="460"/>
              <w:jc w:val="both"/>
              <w:rPr>
                <w:rFonts w:ascii="Times New Roman" w:hAnsi="Times New Roman" w:cs="Times New Roman"/>
                <w:sz w:val="24"/>
                <w:szCs w:val="24"/>
              </w:rPr>
            </w:pPr>
            <w:r w:rsidRPr="00332A3A">
              <w:rPr>
                <w:rFonts w:ascii="Times New Roman" w:hAnsi="Times New Roman" w:cs="Times New Roman"/>
                <w:color w:val="000000"/>
                <w:sz w:val="24"/>
                <w:szCs w:val="24"/>
              </w:rPr>
              <w:t xml:space="preserve">  </w:t>
            </w:r>
            <w:r w:rsidRPr="00260C23">
              <w:rPr>
                <w:rFonts w:ascii="Times New Roman" w:hAnsi="Times New Roman" w:cs="Times New Roman"/>
                <w:color w:val="000000"/>
                <w:sz w:val="24"/>
                <w:szCs w:val="24"/>
              </w:rPr>
              <w:t>1.1</w:t>
            </w:r>
            <w:r w:rsidRPr="00332A3A">
              <w:rPr>
                <w:rFonts w:ascii="Times New Roman" w:hAnsi="Times New Roman" w:cs="Times New Roman"/>
                <w:sz w:val="24"/>
                <w:szCs w:val="24"/>
              </w:rPr>
              <w:t xml:space="preserve"> </w:t>
            </w:r>
            <w:r w:rsidRPr="005015F8">
              <w:rPr>
                <w:rFonts w:ascii="Times New Roman" w:hAnsi="Times New Roman" w:cs="Times New Roman"/>
                <w:sz w:val="24"/>
                <w:szCs w:val="24"/>
              </w:rPr>
              <w:t xml:space="preserve">Провести исследования тугоплавких глин Южного региона (Республики Казахстан) с </w:t>
            </w:r>
            <w:r w:rsidRPr="00332A3A">
              <w:rPr>
                <w:rFonts w:ascii="Times New Roman" w:hAnsi="Times New Roman" w:cs="Times New Roman"/>
                <w:sz w:val="24"/>
                <w:szCs w:val="24"/>
              </w:rPr>
              <w:t xml:space="preserve">  </w:t>
            </w:r>
            <w:r w:rsidRPr="005015F8">
              <w:rPr>
                <w:rFonts w:ascii="Times New Roman" w:hAnsi="Times New Roman" w:cs="Times New Roman"/>
                <w:sz w:val="24"/>
                <w:szCs w:val="24"/>
              </w:rPr>
              <w:t>оценкой приоритетных направлений использования.</w:t>
            </w:r>
            <w:r w:rsidRPr="005015F8">
              <w:rPr>
                <w:rFonts w:ascii="Times New Roman" w:hAnsi="Times New Roman" w:cs="Times New Roman"/>
                <w:spacing w:val="-4"/>
                <w:sz w:val="24"/>
                <w:szCs w:val="24"/>
                <w:lang w:val="kk-KZ"/>
              </w:rPr>
              <w:t>............................</w:t>
            </w:r>
            <w:r>
              <w:rPr>
                <w:rFonts w:ascii="Times New Roman" w:hAnsi="Times New Roman" w:cs="Times New Roman"/>
                <w:spacing w:val="-4"/>
                <w:sz w:val="24"/>
                <w:szCs w:val="24"/>
                <w:lang w:val="kk-KZ"/>
              </w:rPr>
              <w:t>...............................</w:t>
            </w:r>
          </w:p>
        </w:tc>
        <w:tc>
          <w:tcPr>
            <w:tcW w:w="709" w:type="dxa"/>
            <w:shd w:val="clear" w:color="auto" w:fill="auto"/>
          </w:tcPr>
          <w:p w:rsidR="00332A3A" w:rsidRDefault="00332A3A" w:rsidP="00AB1E6E">
            <w:pPr>
              <w:widowControl w:val="0"/>
              <w:snapToGrid w:val="0"/>
              <w:spacing w:after="0" w:line="360" w:lineRule="auto"/>
              <w:jc w:val="both"/>
              <w:rPr>
                <w:rFonts w:ascii="Times New Roman" w:hAnsi="Times New Roman" w:cs="Times New Roman"/>
                <w:color w:val="000000"/>
                <w:sz w:val="24"/>
                <w:szCs w:val="24"/>
              </w:rPr>
            </w:pPr>
          </w:p>
          <w:p w:rsidR="00332A3A" w:rsidRPr="00260C23" w:rsidRDefault="00332A3A"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15</w:t>
            </w:r>
          </w:p>
        </w:tc>
      </w:tr>
      <w:tr w:rsidR="00332A3A" w:rsidRPr="00260C23" w:rsidTr="00F17D5D">
        <w:tc>
          <w:tcPr>
            <w:tcW w:w="9640" w:type="dxa"/>
            <w:shd w:val="clear" w:color="auto" w:fill="auto"/>
          </w:tcPr>
          <w:p w:rsidR="00332A3A" w:rsidRPr="005015F8" w:rsidRDefault="00332A3A" w:rsidP="00332A3A">
            <w:pPr>
              <w:widowControl w:val="0"/>
              <w:spacing w:after="0" w:line="360" w:lineRule="auto"/>
              <w:ind w:left="318" w:hanging="318"/>
              <w:jc w:val="both"/>
              <w:rPr>
                <w:rFonts w:ascii="Times New Roman" w:hAnsi="Times New Roman" w:cs="Times New Roman"/>
                <w:color w:val="000000"/>
                <w:sz w:val="24"/>
                <w:szCs w:val="24"/>
              </w:rPr>
            </w:pPr>
            <w:r w:rsidRPr="00332A3A">
              <w:rPr>
                <w:rFonts w:ascii="Times New Roman" w:hAnsi="Times New Roman" w:cs="Times New Roman"/>
                <w:color w:val="000000"/>
                <w:sz w:val="24"/>
                <w:szCs w:val="24"/>
              </w:rPr>
              <w:t xml:space="preserve"> </w:t>
            </w:r>
            <w:r w:rsidRPr="00260C23">
              <w:rPr>
                <w:rFonts w:ascii="Times New Roman" w:hAnsi="Times New Roman" w:cs="Times New Roman"/>
                <w:color w:val="000000"/>
                <w:sz w:val="24"/>
                <w:szCs w:val="24"/>
              </w:rPr>
              <w:t>2</w:t>
            </w:r>
            <w:r w:rsidRPr="00332A3A">
              <w:rPr>
                <w:rFonts w:ascii="Times New Roman" w:hAnsi="Times New Roman" w:cs="Times New Roman"/>
                <w:color w:val="000000"/>
                <w:sz w:val="24"/>
                <w:szCs w:val="24"/>
              </w:rPr>
              <w:t xml:space="preserve"> </w:t>
            </w:r>
            <w:r w:rsidRPr="005015F8">
              <w:rPr>
                <w:rFonts w:ascii="Times New Roman" w:hAnsi="Times New Roman" w:cs="Times New Roman"/>
                <w:sz w:val="24"/>
                <w:szCs w:val="24"/>
              </w:rPr>
              <w:t>Разработка нормативно технической документаций, (технологический регламент, стандарт организации) на производство стеновых керамических изделий</w:t>
            </w:r>
            <w:r>
              <w:rPr>
                <w:rFonts w:ascii="Times New Roman" w:hAnsi="Times New Roman" w:cs="Times New Roman"/>
                <w:sz w:val="24"/>
                <w:szCs w:val="24"/>
              </w:rPr>
              <w:t>……….............</w:t>
            </w:r>
          </w:p>
        </w:tc>
        <w:tc>
          <w:tcPr>
            <w:tcW w:w="709" w:type="dxa"/>
            <w:shd w:val="clear" w:color="auto" w:fill="auto"/>
          </w:tcPr>
          <w:p w:rsidR="00332A3A" w:rsidRDefault="00332A3A" w:rsidP="00FA3F99">
            <w:pPr>
              <w:widowControl w:val="0"/>
              <w:snapToGrid w:val="0"/>
              <w:spacing w:after="0" w:line="360" w:lineRule="auto"/>
              <w:jc w:val="both"/>
              <w:rPr>
                <w:rFonts w:ascii="Times New Roman" w:hAnsi="Times New Roman" w:cs="Times New Roman"/>
                <w:color w:val="000000"/>
                <w:sz w:val="24"/>
                <w:szCs w:val="24"/>
              </w:rPr>
            </w:pPr>
          </w:p>
          <w:p w:rsidR="00332A3A" w:rsidRPr="00260C23" w:rsidRDefault="00332A3A" w:rsidP="00FA3F99">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22</w:t>
            </w:r>
          </w:p>
        </w:tc>
      </w:tr>
      <w:tr w:rsidR="00332A3A" w:rsidRPr="00260C23" w:rsidTr="00F17D5D">
        <w:tc>
          <w:tcPr>
            <w:tcW w:w="9640" w:type="dxa"/>
            <w:shd w:val="clear" w:color="auto" w:fill="auto"/>
          </w:tcPr>
          <w:p w:rsidR="00332A3A" w:rsidRPr="00784E66" w:rsidRDefault="00332A3A" w:rsidP="00332A3A">
            <w:pPr>
              <w:widowControl w:val="0"/>
              <w:spacing w:after="0" w:line="360" w:lineRule="auto"/>
              <w:ind w:left="460" w:hanging="460"/>
              <w:jc w:val="both"/>
              <w:rPr>
                <w:rStyle w:val="s0"/>
                <w:sz w:val="24"/>
                <w:szCs w:val="24"/>
              </w:rPr>
            </w:pPr>
            <w:r>
              <w:rPr>
                <w:rFonts w:ascii="Times New Roman" w:hAnsi="Times New Roman" w:cs="Times New Roman"/>
                <w:color w:val="000000"/>
                <w:sz w:val="24"/>
                <w:szCs w:val="24"/>
              </w:rPr>
              <w:t xml:space="preserve">  </w:t>
            </w:r>
            <w:r w:rsidRPr="00FA3F99">
              <w:rPr>
                <w:rFonts w:ascii="Times New Roman" w:hAnsi="Times New Roman" w:cs="Times New Roman"/>
                <w:color w:val="000000"/>
                <w:sz w:val="24"/>
                <w:szCs w:val="24"/>
              </w:rPr>
              <w:t>2.1</w:t>
            </w:r>
            <w:r>
              <w:rPr>
                <w:rFonts w:ascii="Times New Roman" w:hAnsi="Times New Roman" w:cs="Times New Roman"/>
                <w:color w:val="000000"/>
                <w:sz w:val="24"/>
                <w:szCs w:val="24"/>
              </w:rPr>
              <w:t xml:space="preserve"> </w:t>
            </w:r>
            <w:r>
              <w:rPr>
                <w:rFonts w:ascii="Times New Roman" w:hAnsi="Times New Roman" w:cs="Times New Roman"/>
                <w:bCs/>
                <w:sz w:val="24"/>
                <w:szCs w:val="24"/>
              </w:rPr>
              <w:t xml:space="preserve">Технологический регламент на производство </w:t>
            </w:r>
            <w:r w:rsidRPr="000616B9">
              <w:rPr>
                <w:rFonts w:ascii="Times New Roman" w:hAnsi="Times New Roman" w:cs="Times New Roman"/>
                <w:sz w:val="24"/>
                <w:szCs w:val="24"/>
              </w:rPr>
              <w:t>стеновых</w:t>
            </w:r>
            <w:r w:rsidRPr="005015F8">
              <w:t xml:space="preserve"> </w:t>
            </w:r>
            <w:r>
              <w:rPr>
                <w:rFonts w:ascii="Times New Roman" w:hAnsi="Times New Roman" w:cs="Times New Roman"/>
                <w:bCs/>
                <w:sz w:val="24"/>
                <w:szCs w:val="24"/>
              </w:rPr>
              <w:t>керамических изделий из глин Л</w:t>
            </w:r>
            <w:r w:rsidRPr="000616B9">
              <w:rPr>
                <w:rFonts w:ascii="Times New Roman" w:hAnsi="Times New Roman" w:cs="Times New Roman"/>
                <w:bCs/>
                <w:sz w:val="24"/>
                <w:szCs w:val="24"/>
              </w:rPr>
              <w:t>енгерского местро</w:t>
            </w:r>
            <w:r>
              <w:rPr>
                <w:rFonts w:ascii="Times New Roman" w:hAnsi="Times New Roman" w:cs="Times New Roman"/>
                <w:bCs/>
                <w:sz w:val="24"/>
                <w:szCs w:val="24"/>
              </w:rPr>
              <w:t>ждения ЮКО………………………………………………..</w:t>
            </w:r>
            <w:r w:rsidR="005F66E2" w:rsidRPr="005F66E2">
              <w:rPr>
                <w:rFonts w:ascii="Times New Roman" w:hAnsi="Times New Roman" w:cs="Times New Roman"/>
                <w:bCs/>
                <w:sz w:val="24"/>
                <w:szCs w:val="24"/>
              </w:rPr>
              <w:t>.................</w:t>
            </w:r>
          </w:p>
        </w:tc>
        <w:tc>
          <w:tcPr>
            <w:tcW w:w="709" w:type="dxa"/>
            <w:shd w:val="clear" w:color="auto" w:fill="auto"/>
          </w:tcPr>
          <w:p w:rsidR="00332A3A" w:rsidRDefault="00332A3A" w:rsidP="00AB1E6E">
            <w:pPr>
              <w:widowControl w:val="0"/>
              <w:snapToGrid w:val="0"/>
              <w:spacing w:after="0" w:line="360" w:lineRule="auto"/>
              <w:jc w:val="both"/>
              <w:rPr>
                <w:rFonts w:ascii="Times New Roman" w:hAnsi="Times New Roman" w:cs="Times New Roman"/>
                <w:color w:val="000000"/>
                <w:sz w:val="24"/>
                <w:szCs w:val="24"/>
              </w:rPr>
            </w:pPr>
          </w:p>
          <w:p w:rsidR="00332A3A" w:rsidRPr="0000188F" w:rsidRDefault="00332A3A" w:rsidP="000902F0">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22</w:t>
            </w:r>
          </w:p>
        </w:tc>
      </w:tr>
      <w:tr w:rsidR="00332A3A" w:rsidRPr="00EE2FAF" w:rsidTr="00F17D5D">
        <w:tc>
          <w:tcPr>
            <w:tcW w:w="9640" w:type="dxa"/>
            <w:shd w:val="clear" w:color="auto" w:fill="auto"/>
          </w:tcPr>
          <w:p w:rsidR="00332A3A" w:rsidRPr="00332A3A" w:rsidRDefault="00332A3A" w:rsidP="00332A3A">
            <w:pPr>
              <w:widowControl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EE2FAF">
              <w:rPr>
                <w:rFonts w:ascii="Times New Roman" w:hAnsi="Times New Roman" w:cs="Times New Roman"/>
                <w:color w:val="000000"/>
                <w:sz w:val="24"/>
                <w:szCs w:val="24"/>
              </w:rPr>
              <w:t>2.2</w:t>
            </w:r>
            <w:r>
              <w:rPr>
                <w:rFonts w:ascii="Times New Roman" w:hAnsi="Times New Roman" w:cs="Times New Roman"/>
                <w:color w:val="000000"/>
                <w:sz w:val="24"/>
                <w:szCs w:val="24"/>
              </w:rPr>
              <w:t xml:space="preserve"> </w:t>
            </w:r>
            <w:r w:rsidRPr="00EE2FAF">
              <w:rPr>
                <w:rFonts w:ascii="Times New Roman" w:hAnsi="Times New Roman" w:cs="Times New Roman"/>
                <w:sz w:val="24"/>
                <w:szCs w:val="24"/>
              </w:rPr>
              <w:t>Стандарт организации на производство стеновых керамических изделий</w:t>
            </w:r>
            <w:r>
              <w:rPr>
                <w:rFonts w:ascii="Times New Roman" w:hAnsi="Times New Roman" w:cs="Times New Roman"/>
                <w:sz w:val="24"/>
                <w:szCs w:val="24"/>
              </w:rPr>
              <w:t>.....................</w:t>
            </w:r>
          </w:p>
        </w:tc>
        <w:tc>
          <w:tcPr>
            <w:tcW w:w="709" w:type="dxa"/>
            <w:shd w:val="clear" w:color="auto" w:fill="auto"/>
          </w:tcPr>
          <w:p w:rsidR="00332A3A" w:rsidRPr="00EE2FAF" w:rsidRDefault="00332A3A"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22</w:t>
            </w:r>
          </w:p>
        </w:tc>
      </w:tr>
      <w:tr w:rsidR="00332A3A" w:rsidRPr="00EE2FAF" w:rsidTr="00F17D5D">
        <w:tc>
          <w:tcPr>
            <w:tcW w:w="9640" w:type="dxa"/>
            <w:shd w:val="clear" w:color="auto" w:fill="auto"/>
          </w:tcPr>
          <w:p w:rsidR="00332A3A" w:rsidRPr="00332A3A" w:rsidRDefault="00332A3A" w:rsidP="00332A3A">
            <w:pPr>
              <w:widowControl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w:t>
            </w:r>
            <w:r w:rsidRPr="00CB43CB">
              <w:rPr>
                <w:rStyle w:val="s0"/>
                <w:rFonts w:eastAsia="Times New Roman"/>
                <w:sz w:val="24"/>
                <w:szCs w:val="24"/>
              </w:rPr>
              <w:t xml:space="preserve">Выбор технологической линии и оборудования  </w:t>
            </w:r>
            <w:r w:rsidRPr="00CB43CB">
              <w:rPr>
                <w:rFonts w:ascii="Times New Roman" w:eastAsia="Times New Roman" w:hAnsi="Times New Roman" w:cs="Times New Roman"/>
                <w:sz w:val="24"/>
                <w:szCs w:val="24"/>
              </w:rPr>
              <w:t>для производства стеновых керамических изделий</w:t>
            </w:r>
            <w:r>
              <w:rPr>
                <w:rFonts w:ascii="Times New Roman" w:eastAsia="Times New Roman" w:hAnsi="Times New Roman" w:cs="Times New Roman"/>
                <w:sz w:val="24"/>
                <w:szCs w:val="24"/>
              </w:rPr>
              <w:t>.......................................................................................................</w:t>
            </w:r>
          </w:p>
        </w:tc>
        <w:tc>
          <w:tcPr>
            <w:tcW w:w="709" w:type="dxa"/>
            <w:shd w:val="clear" w:color="auto" w:fill="auto"/>
          </w:tcPr>
          <w:p w:rsidR="00332A3A" w:rsidRDefault="00332A3A" w:rsidP="00AB1E6E">
            <w:pPr>
              <w:widowControl w:val="0"/>
              <w:snapToGrid w:val="0"/>
              <w:spacing w:after="0" w:line="360" w:lineRule="auto"/>
              <w:jc w:val="both"/>
              <w:rPr>
                <w:rFonts w:ascii="Times New Roman" w:hAnsi="Times New Roman" w:cs="Times New Roman"/>
                <w:color w:val="000000"/>
                <w:sz w:val="24"/>
                <w:szCs w:val="24"/>
              </w:rPr>
            </w:pPr>
          </w:p>
          <w:p w:rsidR="00332A3A" w:rsidRDefault="00332A3A"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24</w:t>
            </w:r>
          </w:p>
        </w:tc>
      </w:tr>
      <w:tr w:rsidR="00332A3A" w:rsidRPr="00EE2FAF" w:rsidTr="00F17D5D">
        <w:tc>
          <w:tcPr>
            <w:tcW w:w="9640" w:type="dxa"/>
            <w:shd w:val="clear" w:color="auto" w:fill="auto"/>
          </w:tcPr>
          <w:p w:rsidR="00332A3A" w:rsidRPr="00332A3A" w:rsidRDefault="00332A3A" w:rsidP="00332A3A">
            <w:pPr>
              <w:widowControl w:val="0"/>
              <w:spacing w:after="0" w:line="360" w:lineRule="auto"/>
              <w:ind w:left="743" w:hanging="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3.1 </w:t>
            </w:r>
            <w:r w:rsidRPr="00CB43CB">
              <w:rPr>
                <w:rStyle w:val="s0"/>
                <w:rFonts w:eastAsia="Times New Roman"/>
                <w:sz w:val="24"/>
                <w:szCs w:val="24"/>
              </w:rPr>
              <w:t xml:space="preserve">Выбор технологической линии и оборудования  </w:t>
            </w:r>
            <w:r w:rsidRPr="00CB43CB">
              <w:rPr>
                <w:rFonts w:ascii="Times New Roman" w:eastAsia="Times New Roman" w:hAnsi="Times New Roman" w:cs="Times New Roman"/>
                <w:sz w:val="24"/>
                <w:szCs w:val="24"/>
              </w:rPr>
              <w:t>для производства стеновых керамических изделий</w:t>
            </w:r>
            <w:r>
              <w:rPr>
                <w:rFonts w:ascii="Times New Roman" w:eastAsia="Times New Roman" w:hAnsi="Times New Roman" w:cs="Times New Roman"/>
                <w:sz w:val="24"/>
                <w:szCs w:val="24"/>
              </w:rPr>
              <w:t>...................................................................................................</w:t>
            </w:r>
          </w:p>
        </w:tc>
        <w:tc>
          <w:tcPr>
            <w:tcW w:w="709" w:type="dxa"/>
            <w:shd w:val="clear" w:color="auto" w:fill="auto"/>
          </w:tcPr>
          <w:p w:rsidR="00332A3A" w:rsidRDefault="00332A3A" w:rsidP="00281A62">
            <w:pPr>
              <w:widowControl w:val="0"/>
              <w:snapToGrid w:val="0"/>
              <w:spacing w:after="0" w:line="360" w:lineRule="auto"/>
              <w:jc w:val="both"/>
              <w:rPr>
                <w:rFonts w:ascii="Times New Roman" w:hAnsi="Times New Roman" w:cs="Times New Roman"/>
                <w:color w:val="000000"/>
                <w:sz w:val="24"/>
                <w:szCs w:val="24"/>
              </w:rPr>
            </w:pPr>
          </w:p>
          <w:p w:rsidR="00332A3A" w:rsidRDefault="00332A3A" w:rsidP="00281A62">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25</w:t>
            </w:r>
          </w:p>
        </w:tc>
      </w:tr>
      <w:tr w:rsidR="00332A3A" w:rsidRPr="00EE2FAF" w:rsidTr="00F17D5D">
        <w:tc>
          <w:tcPr>
            <w:tcW w:w="9640" w:type="dxa"/>
            <w:shd w:val="clear" w:color="auto" w:fill="auto"/>
          </w:tcPr>
          <w:p w:rsidR="00332A3A" w:rsidRPr="00332A3A" w:rsidRDefault="00332A3A" w:rsidP="00332A3A">
            <w:pPr>
              <w:widowControl w:val="0"/>
              <w:spacing w:after="0" w:line="360" w:lineRule="auto"/>
              <w:ind w:left="318"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4 </w:t>
            </w:r>
            <w:r w:rsidRPr="006D122C">
              <w:rPr>
                <w:rStyle w:val="s0"/>
                <w:rFonts w:eastAsia="Times New Roman"/>
                <w:sz w:val="24"/>
                <w:szCs w:val="24"/>
              </w:rPr>
              <w:t>Определения качества, количества и  месторождения сырьевых материалов (</w:t>
            </w:r>
            <w:r w:rsidRPr="006D122C">
              <w:rPr>
                <w:rFonts w:ascii="Times New Roman" w:eastAsia="Times New Roman" w:hAnsi="Times New Roman" w:cs="Times New Roman"/>
                <w:sz w:val="24"/>
                <w:szCs w:val="24"/>
              </w:rPr>
              <w:t>тугоплавких  и олигоценовых глин</w:t>
            </w:r>
            <w:r>
              <w:rPr>
                <w:rFonts w:ascii="Times New Roman" w:eastAsia="Times New Roman" w:hAnsi="Times New Roman" w:cs="Times New Roman"/>
                <w:sz w:val="24"/>
                <w:szCs w:val="24"/>
              </w:rPr>
              <w:t>,  суглинков, кварцевых песков)....................................</w:t>
            </w:r>
          </w:p>
        </w:tc>
        <w:tc>
          <w:tcPr>
            <w:tcW w:w="709" w:type="dxa"/>
            <w:shd w:val="clear" w:color="auto" w:fill="auto"/>
          </w:tcPr>
          <w:p w:rsidR="00332A3A" w:rsidRDefault="00332A3A" w:rsidP="00AB1E6E">
            <w:pPr>
              <w:widowControl w:val="0"/>
              <w:snapToGrid w:val="0"/>
              <w:spacing w:after="0" w:line="360" w:lineRule="auto"/>
              <w:jc w:val="both"/>
              <w:rPr>
                <w:rFonts w:ascii="Times New Roman" w:hAnsi="Times New Roman" w:cs="Times New Roman"/>
                <w:color w:val="000000"/>
                <w:sz w:val="24"/>
                <w:szCs w:val="24"/>
              </w:rPr>
            </w:pPr>
          </w:p>
          <w:p w:rsidR="00332A3A" w:rsidRDefault="00332A3A"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27</w:t>
            </w:r>
          </w:p>
        </w:tc>
      </w:tr>
      <w:tr w:rsidR="00332A3A" w:rsidRPr="00EE2FAF" w:rsidTr="00F17D5D">
        <w:tc>
          <w:tcPr>
            <w:tcW w:w="9640" w:type="dxa"/>
            <w:shd w:val="clear" w:color="auto" w:fill="auto"/>
          </w:tcPr>
          <w:p w:rsidR="00332A3A" w:rsidRPr="00332A3A" w:rsidRDefault="005F66E2" w:rsidP="00193E21">
            <w:pPr>
              <w:widowControl w:val="0"/>
              <w:spacing w:after="0" w:line="360" w:lineRule="auto"/>
              <w:ind w:left="743" w:hanging="709"/>
              <w:jc w:val="both"/>
              <w:rPr>
                <w:rStyle w:val="s0"/>
                <w:sz w:val="24"/>
                <w:szCs w:val="24"/>
              </w:rPr>
            </w:pPr>
            <w:r w:rsidRPr="005F66E2">
              <w:rPr>
                <w:rFonts w:ascii="Times New Roman" w:hAnsi="Times New Roman" w:cs="Times New Roman"/>
                <w:color w:val="000000"/>
                <w:sz w:val="24"/>
                <w:szCs w:val="24"/>
              </w:rPr>
              <w:t xml:space="preserve">    </w:t>
            </w:r>
            <w:r w:rsidR="00332A3A">
              <w:rPr>
                <w:rFonts w:ascii="Times New Roman" w:hAnsi="Times New Roman" w:cs="Times New Roman"/>
                <w:color w:val="000000"/>
                <w:sz w:val="24"/>
                <w:szCs w:val="24"/>
              </w:rPr>
              <w:t xml:space="preserve">4.1 </w:t>
            </w:r>
            <w:r w:rsidR="00332A3A" w:rsidRPr="006D122C">
              <w:rPr>
                <w:rStyle w:val="s0"/>
                <w:rFonts w:eastAsia="Times New Roman"/>
                <w:sz w:val="24"/>
                <w:szCs w:val="24"/>
              </w:rPr>
              <w:t>Определения качества, количества и  месторождения сырьевых материалов (</w:t>
            </w:r>
            <w:r w:rsidR="00332A3A" w:rsidRPr="006D122C">
              <w:rPr>
                <w:rFonts w:ascii="Times New Roman" w:eastAsia="Times New Roman" w:hAnsi="Times New Roman" w:cs="Times New Roman"/>
                <w:sz w:val="24"/>
                <w:szCs w:val="24"/>
              </w:rPr>
              <w:t>тугоплавких  и олигоценовых глин</w:t>
            </w:r>
            <w:r w:rsidR="00332A3A">
              <w:rPr>
                <w:rFonts w:ascii="Times New Roman" w:eastAsia="Times New Roman" w:hAnsi="Times New Roman" w:cs="Times New Roman"/>
                <w:sz w:val="24"/>
                <w:szCs w:val="24"/>
              </w:rPr>
              <w:t>,  суглинков, кварцевых песков)..........................</w:t>
            </w:r>
          </w:p>
        </w:tc>
        <w:tc>
          <w:tcPr>
            <w:tcW w:w="709" w:type="dxa"/>
            <w:shd w:val="clear" w:color="auto" w:fill="auto"/>
          </w:tcPr>
          <w:p w:rsidR="00332A3A" w:rsidRDefault="00332A3A" w:rsidP="00AB1E6E">
            <w:pPr>
              <w:widowControl w:val="0"/>
              <w:snapToGrid w:val="0"/>
              <w:spacing w:after="0" w:line="360" w:lineRule="auto"/>
              <w:jc w:val="both"/>
              <w:rPr>
                <w:rFonts w:ascii="Times New Roman" w:hAnsi="Times New Roman" w:cs="Times New Roman"/>
                <w:color w:val="000000"/>
                <w:sz w:val="24"/>
                <w:szCs w:val="24"/>
              </w:rPr>
            </w:pPr>
          </w:p>
          <w:p w:rsidR="00332A3A" w:rsidRDefault="00332A3A"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33</w:t>
            </w:r>
          </w:p>
        </w:tc>
      </w:tr>
      <w:tr w:rsidR="00193E21" w:rsidRPr="00260C23" w:rsidTr="00F17D5D">
        <w:tc>
          <w:tcPr>
            <w:tcW w:w="9640" w:type="dxa"/>
            <w:shd w:val="clear" w:color="auto" w:fill="auto"/>
          </w:tcPr>
          <w:p w:rsidR="00193E21" w:rsidRPr="00193E21" w:rsidRDefault="00193E21" w:rsidP="00193E21">
            <w:pPr>
              <w:widowControl w:val="0"/>
              <w:spacing w:after="0" w:line="360" w:lineRule="auto"/>
              <w:ind w:left="318" w:hanging="31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5 </w:t>
            </w:r>
            <w:r w:rsidRPr="00CB43CB">
              <w:rPr>
                <w:rFonts w:ascii="Times New Roman" w:hAnsi="Times New Roman" w:cs="Times New Roman"/>
                <w:sz w:val="24"/>
                <w:szCs w:val="24"/>
              </w:rPr>
              <w:t>Получение промышленного</w:t>
            </w:r>
            <w:r>
              <w:rPr>
                <w:rFonts w:ascii="Times New Roman" w:hAnsi="Times New Roman" w:cs="Times New Roman"/>
                <w:sz w:val="24"/>
                <w:szCs w:val="24"/>
              </w:rPr>
              <w:t xml:space="preserve"> </w:t>
            </w:r>
            <w:r w:rsidRPr="00CB43CB">
              <w:rPr>
                <w:rFonts w:ascii="Times New Roman" w:hAnsi="Times New Roman" w:cs="Times New Roman"/>
                <w:sz w:val="24"/>
                <w:szCs w:val="24"/>
              </w:rPr>
              <w:t>образца стеновых</w:t>
            </w:r>
            <w:r>
              <w:rPr>
                <w:rFonts w:ascii="Times New Roman" w:hAnsi="Times New Roman" w:cs="Times New Roman"/>
                <w:sz w:val="24"/>
                <w:szCs w:val="24"/>
              </w:rPr>
              <w:t xml:space="preserve">  </w:t>
            </w:r>
            <w:r w:rsidRPr="00CB43CB">
              <w:rPr>
                <w:rFonts w:ascii="Times New Roman" w:hAnsi="Times New Roman" w:cs="Times New Roman"/>
                <w:sz w:val="24"/>
                <w:szCs w:val="24"/>
              </w:rPr>
              <w:t xml:space="preserve">керамических </w:t>
            </w:r>
            <w:r>
              <w:rPr>
                <w:rFonts w:ascii="Times New Roman" w:hAnsi="Times New Roman" w:cs="Times New Roman"/>
                <w:sz w:val="24"/>
                <w:szCs w:val="24"/>
              </w:rPr>
              <w:t xml:space="preserve"> </w:t>
            </w:r>
            <w:r w:rsidRPr="00CB43CB">
              <w:rPr>
                <w:rFonts w:ascii="Times New Roman" w:hAnsi="Times New Roman" w:cs="Times New Roman"/>
                <w:sz w:val="24"/>
                <w:szCs w:val="24"/>
              </w:rPr>
              <w:t>изделий из</w:t>
            </w:r>
            <w:r>
              <w:rPr>
                <w:rFonts w:ascii="Times New Roman" w:hAnsi="Times New Roman" w:cs="Times New Roman"/>
                <w:sz w:val="24"/>
                <w:szCs w:val="24"/>
              </w:rPr>
              <w:t xml:space="preserve"> </w:t>
            </w:r>
            <w:r w:rsidRPr="00CB43CB">
              <w:rPr>
                <w:rFonts w:ascii="Times New Roman" w:hAnsi="Times New Roman" w:cs="Times New Roman"/>
                <w:sz w:val="24"/>
                <w:szCs w:val="24"/>
              </w:rPr>
              <w:t>глин южного региона</w:t>
            </w:r>
            <w:r>
              <w:rPr>
                <w:rFonts w:ascii="Times New Roman" w:hAnsi="Times New Roman" w:cs="Times New Roman"/>
                <w:sz w:val="24"/>
                <w:szCs w:val="24"/>
              </w:rPr>
              <w:t xml:space="preserve"> </w:t>
            </w:r>
            <w:r w:rsidRPr="00CB43CB">
              <w:rPr>
                <w:rFonts w:ascii="Times New Roman" w:hAnsi="Times New Roman" w:cs="Times New Roman"/>
                <w:sz w:val="24"/>
                <w:szCs w:val="24"/>
              </w:rPr>
              <w:t>(Республика Казахстан)</w:t>
            </w:r>
            <w:r>
              <w:rPr>
                <w:rFonts w:ascii="Times New Roman" w:hAnsi="Times New Roman" w:cs="Times New Roman"/>
                <w:sz w:val="24"/>
                <w:szCs w:val="24"/>
              </w:rPr>
              <w:t>.............................................................................................</w:t>
            </w:r>
          </w:p>
        </w:tc>
        <w:tc>
          <w:tcPr>
            <w:tcW w:w="709" w:type="dxa"/>
            <w:shd w:val="clear" w:color="auto" w:fill="auto"/>
          </w:tcPr>
          <w:p w:rsidR="00193E21" w:rsidRDefault="00193E21" w:rsidP="00AB1E6E">
            <w:pPr>
              <w:widowControl w:val="0"/>
              <w:snapToGrid w:val="0"/>
              <w:spacing w:after="0" w:line="360" w:lineRule="auto"/>
              <w:jc w:val="both"/>
              <w:rPr>
                <w:rFonts w:ascii="Times New Roman" w:hAnsi="Times New Roman" w:cs="Times New Roman"/>
                <w:color w:val="000000"/>
                <w:sz w:val="24"/>
                <w:szCs w:val="24"/>
              </w:rPr>
            </w:pPr>
          </w:p>
          <w:p w:rsidR="00193E21" w:rsidRDefault="00193E21"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36</w:t>
            </w:r>
          </w:p>
        </w:tc>
      </w:tr>
      <w:tr w:rsidR="00193E21" w:rsidRPr="00260C23" w:rsidTr="00F17D5D">
        <w:tc>
          <w:tcPr>
            <w:tcW w:w="9640" w:type="dxa"/>
            <w:shd w:val="clear" w:color="auto" w:fill="auto"/>
          </w:tcPr>
          <w:p w:rsidR="00193E21" w:rsidRPr="00193E21" w:rsidRDefault="005F66E2" w:rsidP="00193E21">
            <w:pPr>
              <w:widowControl w:val="0"/>
              <w:spacing w:after="0" w:line="360" w:lineRule="auto"/>
              <w:ind w:left="743" w:hanging="709"/>
              <w:jc w:val="both"/>
              <w:rPr>
                <w:rFonts w:ascii="Times New Roman" w:hAnsi="Times New Roman" w:cs="Times New Roman"/>
                <w:color w:val="000000"/>
                <w:sz w:val="24"/>
                <w:szCs w:val="24"/>
              </w:rPr>
            </w:pPr>
            <w:r w:rsidRPr="005F66E2">
              <w:rPr>
                <w:rFonts w:ascii="Times New Roman" w:hAnsi="Times New Roman" w:cs="Times New Roman"/>
                <w:sz w:val="24"/>
                <w:szCs w:val="24"/>
              </w:rPr>
              <w:t xml:space="preserve">     </w:t>
            </w:r>
            <w:r w:rsidR="00193E21">
              <w:rPr>
                <w:rFonts w:ascii="Times New Roman" w:hAnsi="Times New Roman" w:cs="Times New Roman"/>
                <w:sz w:val="24"/>
                <w:szCs w:val="24"/>
              </w:rPr>
              <w:t xml:space="preserve">5.1 </w:t>
            </w:r>
            <w:r w:rsidR="00193E21" w:rsidRPr="00CB43CB">
              <w:rPr>
                <w:rFonts w:ascii="Times New Roman" w:hAnsi="Times New Roman" w:cs="Times New Roman"/>
                <w:sz w:val="24"/>
                <w:szCs w:val="24"/>
              </w:rPr>
              <w:t>Получение промышленного</w:t>
            </w:r>
            <w:r w:rsidR="00193E21">
              <w:rPr>
                <w:rFonts w:ascii="Times New Roman" w:hAnsi="Times New Roman" w:cs="Times New Roman"/>
                <w:sz w:val="24"/>
                <w:szCs w:val="24"/>
              </w:rPr>
              <w:t xml:space="preserve"> </w:t>
            </w:r>
            <w:r w:rsidR="00193E21" w:rsidRPr="00CB43CB">
              <w:rPr>
                <w:rFonts w:ascii="Times New Roman" w:hAnsi="Times New Roman" w:cs="Times New Roman"/>
                <w:sz w:val="24"/>
                <w:szCs w:val="24"/>
              </w:rPr>
              <w:t>образца стеновых</w:t>
            </w:r>
            <w:r w:rsidR="00193E21">
              <w:rPr>
                <w:rFonts w:ascii="Times New Roman" w:hAnsi="Times New Roman" w:cs="Times New Roman"/>
                <w:sz w:val="24"/>
                <w:szCs w:val="24"/>
              </w:rPr>
              <w:t xml:space="preserve">  </w:t>
            </w:r>
            <w:r w:rsidR="00193E21" w:rsidRPr="00CB43CB">
              <w:rPr>
                <w:rFonts w:ascii="Times New Roman" w:hAnsi="Times New Roman" w:cs="Times New Roman"/>
                <w:sz w:val="24"/>
                <w:szCs w:val="24"/>
              </w:rPr>
              <w:t xml:space="preserve">керамических </w:t>
            </w:r>
            <w:r w:rsidR="00193E21">
              <w:rPr>
                <w:rFonts w:ascii="Times New Roman" w:hAnsi="Times New Roman" w:cs="Times New Roman"/>
                <w:sz w:val="24"/>
                <w:szCs w:val="24"/>
              </w:rPr>
              <w:t xml:space="preserve"> </w:t>
            </w:r>
            <w:r w:rsidR="00193E21" w:rsidRPr="00CB43CB">
              <w:rPr>
                <w:rFonts w:ascii="Times New Roman" w:hAnsi="Times New Roman" w:cs="Times New Roman"/>
                <w:sz w:val="24"/>
                <w:szCs w:val="24"/>
              </w:rPr>
              <w:t>изделий из</w:t>
            </w:r>
            <w:r w:rsidR="00193E21">
              <w:rPr>
                <w:rFonts w:ascii="Times New Roman" w:hAnsi="Times New Roman" w:cs="Times New Roman"/>
                <w:sz w:val="24"/>
                <w:szCs w:val="24"/>
              </w:rPr>
              <w:t xml:space="preserve"> </w:t>
            </w:r>
            <w:r w:rsidR="00193E21" w:rsidRPr="00CB43CB">
              <w:rPr>
                <w:rFonts w:ascii="Times New Roman" w:hAnsi="Times New Roman" w:cs="Times New Roman"/>
                <w:sz w:val="24"/>
                <w:szCs w:val="24"/>
              </w:rPr>
              <w:t>глин южного региона</w:t>
            </w:r>
            <w:r w:rsidR="00193E21">
              <w:rPr>
                <w:rFonts w:ascii="Times New Roman" w:hAnsi="Times New Roman" w:cs="Times New Roman"/>
                <w:sz w:val="24"/>
                <w:szCs w:val="24"/>
              </w:rPr>
              <w:t xml:space="preserve"> </w:t>
            </w:r>
            <w:r w:rsidR="00193E21" w:rsidRPr="00CB43CB">
              <w:rPr>
                <w:rFonts w:ascii="Times New Roman" w:hAnsi="Times New Roman" w:cs="Times New Roman"/>
                <w:sz w:val="24"/>
                <w:szCs w:val="24"/>
              </w:rPr>
              <w:t>(</w:t>
            </w:r>
            <w:r w:rsidR="00193E21">
              <w:rPr>
                <w:rFonts w:ascii="Times New Roman" w:hAnsi="Times New Roman" w:cs="Times New Roman"/>
                <w:sz w:val="24"/>
                <w:szCs w:val="24"/>
              </w:rPr>
              <w:t>Республика К</w:t>
            </w:r>
            <w:r w:rsidR="00193E21" w:rsidRPr="00CB43CB">
              <w:rPr>
                <w:rFonts w:ascii="Times New Roman" w:hAnsi="Times New Roman" w:cs="Times New Roman"/>
                <w:sz w:val="24"/>
                <w:szCs w:val="24"/>
              </w:rPr>
              <w:t>азахстан)</w:t>
            </w:r>
            <w:r w:rsidR="00193E21">
              <w:rPr>
                <w:rFonts w:ascii="Times New Roman" w:hAnsi="Times New Roman" w:cs="Times New Roman"/>
                <w:sz w:val="24"/>
                <w:szCs w:val="24"/>
              </w:rPr>
              <w:t>.......................................................................</w:t>
            </w:r>
          </w:p>
        </w:tc>
        <w:tc>
          <w:tcPr>
            <w:tcW w:w="709" w:type="dxa"/>
            <w:shd w:val="clear" w:color="auto" w:fill="auto"/>
          </w:tcPr>
          <w:p w:rsidR="00193E21" w:rsidRDefault="00193E21" w:rsidP="00AB1E6E">
            <w:pPr>
              <w:widowControl w:val="0"/>
              <w:snapToGrid w:val="0"/>
              <w:spacing w:after="0" w:line="360" w:lineRule="auto"/>
              <w:jc w:val="both"/>
              <w:rPr>
                <w:rFonts w:ascii="Times New Roman" w:hAnsi="Times New Roman" w:cs="Times New Roman"/>
                <w:color w:val="000000"/>
                <w:sz w:val="24"/>
                <w:szCs w:val="24"/>
              </w:rPr>
            </w:pPr>
          </w:p>
          <w:p w:rsidR="00193E21" w:rsidRDefault="00193E21"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36</w:t>
            </w:r>
          </w:p>
        </w:tc>
      </w:tr>
      <w:tr w:rsidR="00193E21" w:rsidRPr="00260C23" w:rsidTr="00F17D5D">
        <w:tc>
          <w:tcPr>
            <w:tcW w:w="9640" w:type="dxa"/>
            <w:shd w:val="clear" w:color="auto" w:fill="auto"/>
          </w:tcPr>
          <w:p w:rsidR="00193E21" w:rsidRPr="00193E21" w:rsidRDefault="00193E21" w:rsidP="00193E21">
            <w:pPr>
              <w:widowControl w:val="0"/>
              <w:spacing w:after="0" w:line="360" w:lineRule="auto"/>
              <w:jc w:val="both"/>
              <w:rPr>
                <w:rFonts w:ascii="Times New Roman" w:hAnsi="Times New Roman" w:cs="Times New Roman"/>
                <w:color w:val="000000"/>
                <w:sz w:val="24"/>
                <w:szCs w:val="24"/>
              </w:rPr>
            </w:pPr>
            <w:r w:rsidRPr="00193E21">
              <w:rPr>
                <w:rFonts w:ascii="Times New Roman" w:hAnsi="Times New Roman" w:cs="Times New Roman"/>
                <w:color w:val="000000"/>
                <w:sz w:val="24"/>
                <w:szCs w:val="24"/>
              </w:rPr>
              <w:t xml:space="preserve"> 6 </w:t>
            </w:r>
            <w:r w:rsidRPr="00193E21">
              <w:rPr>
                <w:rFonts w:ascii="Times New Roman" w:hAnsi="Times New Roman" w:cs="Times New Roman"/>
                <w:sz w:val="24"/>
                <w:szCs w:val="24"/>
              </w:rPr>
              <w:t>Получение разрешительной документации на производства стеновых керамических изделий в соответствии с законодательством     Республики  Казахстан..........................</w:t>
            </w:r>
            <w:r>
              <w:rPr>
                <w:rFonts w:ascii="Times New Roman" w:hAnsi="Times New Roman" w:cs="Times New Roman"/>
                <w:sz w:val="24"/>
                <w:szCs w:val="24"/>
              </w:rPr>
              <w:t>.....</w:t>
            </w:r>
          </w:p>
        </w:tc>
        <w:tc>
          <w:tcPr>
            <w:tcW w:w="709" w:type="dxa"/>
            <w:shd w:val="clear" w:color="auto" w:fill="auto"/>
          </w:tcPr>
          <w:p w:rsidR="00193E21" w:rsidRDefault="00193E21" w:rsidP="00AB1E6E">
            <w:pPr>
              <w:widowControl w:val="0"/>
              <w:snapToGrid w:val="0"/>
              <w:spacing w:after="0" w:line="360" w:lineRule="auto"/>
              <w:jc w:val="both"/>
              <w:rPr>
                <w:rFonts w:ascii="Times New Roman" w:hAnsi="Times New Roman" w:cs="Times New Roman"/>
                <w:color w:val="000000"/>
                <w:sz w:val="24"/>
                <w:szCs w:val="24"/>
              </w:rPr>
            </w:pPr>
          </w:p>
          <w:p w:rsidR="00193E21" w:rsidRDefault="00193E21"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38</w:t>
            </w:r>
          </w:p>
        </w:tc>
      </w:tr>
      <w:tr w:rsidR="00193E21" w:rsidRPr="00193E21" w:rsidTr="00F17D5D">
        <w:tc>
          <w:tcPr>
            <w:tcW w:w="9640" w:type="dxa"/>
            <w:shd w:val="clear" w:color="auto" w:fill="auto"/>
          </w:tcPr>
          <w:p w:rsidR="00193E21" w:rsidRPr="00193E21" w:rsidRDefault="005F66E2" w:rsidP="00193E21">
            <w:pPr>
              <w:widowControl w:val="0"/>
              <w:spacing w:after="0" w:line="360" w:lineRule="auto"/>
              <w:ind w:left="743" w:hanging="709"/>
              <w:jc w:val="both"/>
              <w:rPr>
                <w:rFonts w:ascii="Times New Roman" w:hAnsi="Times New Roman" w:cs="Times New Roman"/>
                <w:color w:val="000000"/>
                <w:sz w:val="24"/>
                <w:szCs w:val="24"/>
              </w:rPr>
            </w:pPr>
            <w:r w:rsidRPr="005F66E2">
              <w:rPr>
                <w:rFonts w:ascii="Times New Roman" w:hAnsi="Times New Roman" w:cs="Times New Roman"/>
                <w:color w:val="000000"/>
                <w:sz w:val="24"/>
                <w:szCs w:val="24"/>
              </w:rPr>
              <w:t xml:space="preserve">      </w:t>
            </w:r>
            <w:r w:rsidR="00193E21" w:rsidRPr="00193E21">
              <w:rPr>
                <w:rFonts w:ascii="Times New Roman" w:hAnsi="Times New Roman" w:cs="Times New Roman"/>
                <w:color w:val="000000"/>
                <w:sz w:val="24"/>
                <w:szCs w:val="24"/>
              </w:rPr>
              <w:t>6.1.</w:t>
            </w:r>
            <w:r w:rsidR="00193E21" w:rsidRPr="00193E21">
              <w:rPr>
                <w:rFonts w:ascii="Times New Roman" w:hAnsi="Times New Roman" w:cs="Times New Roman"/>
                <w:sz w:val="24"/>
                <w:szCs w:val="24"/>
              </w:rPr>
              <w:t>Получение разрешительной документации на производства стеновых керамических изделий в соответствии с законодательством     Республики  Казахстан......................</w:t>
            </w:r>
          </w:p>
        </w:tc>
        <w:tc>
          <w:tcPr>
            <w:tcW w:w="709" w:type="dxa"/>
            <w:shd w:val="clear" w:color="auto" w:fill="auto"/>
          </w:tcPr>
          <w:p w:rsidR="00193E21" w:rsidRPr="00193E21" w:rsidRDefault="00193E21" w:rsidP="00AB1E6E">
            <w:pPr>
              <w:widowControl w:val="0"/>
              <w:snapToGrid w:val="0"/>
              <w:spacing w:after="0" w:line="360" w:lineRule="auto"/>
              <w:jc w:val="both"/>
              <w:rPr>
                <w:rFonts w:ascii="Times New Roman" w:hAnsi="Times New Roman" w:cs="Times New Roman"/>
                <w:color w:val="000000"/>
                <w:sz w:val="24"/>
                <w:szCs w:val="24"/>
              </w:rPr>
            </w:pPr>
          </w:p>
          <w:p w:rsidR="00193E21" w:rsidRPr="00193E21" w:rsidRDefault="00193E21" w:rsidP="00AB1E6E">
            <w:pPr>
              <w:widowControl w:val="0"/>
              <w:snapToGrid w:val="0"/>
              <w:spacing w:after="0" w:line="360" w:lineRule="auto"/>
              <w:jc w:val="both"/>
              <w:rPr>
                <w:rFonts w:ascii="Times New Roman" w:hAnsi="Times New Roman" w:cs="Times New Roman"/>
                <w:color w:val="000000"/>
                <w:sz w:val="24"/>
                <w:szCs w:val="24"/>
              </w:rPr>
            </w:pPr>
            <w:r w:rsidRPr="00193E21">
              <w:rPr>
                <w:rFonts w:ascii="Times New Roman" w:hAnsi="Times New Roman" w:cs="Times New Roman"/>
                <w:color w:val="000000"/>
                <w:sz w:val="24"/>
                <w:szCs w:val="24"/>
              </w:rPr>
              <w:t>38</w:t>
            </w:r>
          </w:p>
        </w:tc>
      </w:tr>
      <w:tr w:rsidR="00193E21" w:rsidRPr="00594C48" w:rsidTr="00F17D5D">
        <w:tc>
          <w:tcPr>
            <w:tcW w:w="9640" w:type="dxa"/>
            <w:shd w:val="clear" w:color="auto" w:fill="auto"/>
          </w:tcPr>
          <w:p w:rsidR="00193E21" w:rsidRPr="00594C48" w:rsidRDefault="00193E21" w:rsidP="00AB1E6E">
            <w:pPr>
              <w:tabs>
                <w:tab w:val="num" w:pos="0"/>
              </w:tabs>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rPr>
              <w:t>ЗАКЛЮЧЕНИ</w:t>
            </w:r>
            <w:r w:rsidRPr="007B06EF">
              <w:rPr>
                <w:rFonts w:ascii="Times New Roman" w:hAnsi="Times New Roman" w:cs="Times New Roman"/>
                <w:sz w:val="24"/>
                <w:szCs w:val="24"/>
                <w:lang w:val="kk-KZ"/>
              </w:rPr>
              <w:t>Е</w:t>
            </w:r>
            <w:r>
              <w:rPr>
                <w:rFonts w:ascii="Times New Roman" w:hAnsi="Times New Roman" w:cs="Times New Roman"/>
                <w:sz w:val="24"/>
                <w:szCs w:val="24"/>
                <w:lang w:val="kk-KZ"/>
              </w:rPr>
              <w:t>.......................................................................................................................</w:t>
            </w:r>
          </w:p>
        </w:tc>
        <w:tc>
          <w:tcPr>
            <w:tcW w:w="709" w:type="dxa"/>
            <w:shd w:val="clear" w:color="auto" w:fill="auto"/>
          </w:tcPr>
          <w:p w:rsidR="00193E21" w:rsidRPr="00594C48" w:rsidRDefault="00193E21" w:rsidP="000902F0">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41</w:t>
            </w:r>
          </w:p>
        </w:tc>
      </w:tr>
      <w:tr w:rsidR="00193E21" w:rsidRPr="00594C48" w:rsidTr="00F17D5D">
        <w:tc>
          <w:tcPr>
            <w:tcW w:w="9640" w:type="dxa"/>
            <w:shd w:val="clear" w:color="auto" w:fill="auto"/>
          </w:tcPr>
          <w:p w:rsidR="00193E21" w:rsidRPr="00594C48" w:rsidRDefault="00193E21" w:rsidP="00AB1E6E">
            <w:pPr>
              <w:spacing w:after="0" w:line="360" w:lineRule="auto"/>
              <w:jc w:val="both"/>
              <w:rPr>
                <w:rFonts w:ascii="Times New Roman" w:hAnsi="Times New Roman" w:cs="Times New Roman"/>
                <w:color w:val="000000" w:themeColor="text1"/>
                <w:sz w:val="24"/>
                <w:szCs w:val="24"/>
              </w:rPr>
            </w:pPr>
            <w:r w:rsidRPr="005E051E">
              <w:rPr>
                <w:rFonts w:ascii="Times New Roman" w:hAnsi="Times New Roman" w:cs="Times New Roman"/>
                <w:color w:val="000000" w:themeColor="text1"/>
                <w:sz w:val="24"/>
                <w:szCs w:val="24"/>
              </w:rPr>
              <w:t>СПИСОК ИСПОЛЬЗОВАННЫХ ИСТОЧНИКОВ</w:t>
            </w:r>
            <w:r>
              <w:rPr>
                <w:rFonts w:ascii="Times New Roman" w:hAnsi="Times New Roman" w:cs="Times New Roman"/>
                <w:color w:val="000000" w:themeColor="text1"/>
                <w:sz w:val="24"/>
                <w:szCs w:val="24"/>
              </w:rPr>
              <w:t>……………………………........................</w:t>
            </w:r>
          </w:p>
        </w:tc>
        <w:tc>
          <w:tcPr>
            <w:tcW w:w="709" w:type="dxa"/>
            <w:shd w:val="clear" w:color="auto" w:fill="auto"/>
          </w:tcPr>
          <w:p w:rsidR="00193E21" w:rsidRPr="00594C48" w:rsidRDefault="00193E21" w:rsidP="000902F0">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43</w:t>
            </w:r>
          </w:p>
        </w:tc>
      </w:tr>
      <w:tr w:rsidR="00193E21" w:rsidRPr="00594C48" w:rsidTr="00F17D5D">
        <w:tc>
          <w:tcPr>
            <w:tcW w:w="9640" w:type="dxa"/>
            <w:shd w:val="clear" w:color="auto" w:fill="auto"/>
          </w:tcPr>
          <w:p w:rsidR="00193E21" w:rsidRPr="005E051E" w:rsidRDefault="00193E21" w:rsidP="00AC7FB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ПРИЛОЖЕНИЕ А- Техническая спецификация и календарный план работ..............</w:t>
            </w:r>
          </w:p>
        </w:tc>
        <w:tc>
          <w:tcPr>
            <w:tcW w:w="709" w:type="dxa"/>
            <w:shd w:val="clear" w:color="auto" w:fill="auto"/>
          </w:tcPr>
          <w:p w:rsidR="00193E21" w:rsidRPr="00594C48" w:rsidRDefault="00193E21"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46</w:t>
            </w:r>
          </w:p>
        </w:tc>
      </w:tr>
      <w:tr w:rsidR="00193E21" w:rsidRPr="00594C48" w:rsidTr="00F17D5D">
        <w:tc>
          <w:tcPr>
            <w:tcW w:w="9640" w:type="dxa"/>
            <w:shd w:val="clear" w:color="auto" w:fill="auto"/>
          </w:tcPr>
          <w:p w:rsidR="00193E21" w:rsidRPr="005E051E" w:rsidRDefault="00193E21" w:rsidP="00AB1E6E">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ПРИЛОЖЕНИЕ Б - Таблицы и рисунки разделов 1, 3,4,6..................................................</w:t>
            </w:r>
          </w:p>
        </w:tc>
        <w:tc>
          <w:tcPr>
            <w:tcW w:w="709" w:type="dxa"/>
            <w:shd w:val="clear" w:color="auto" w:fill="auto"/>
          </w:tcPr>
          <w:p w:rsidR="00193E21" w:rsidRPr="00594C48" w:rsidRDefault="00193E21" w:rsidP="00AB1E6E">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50</w:t>
            </w:r>
          </w:p>
        </w:tc>
      </w:tr>
      <w:tr w:rsidR="000B1F10" w:rsidRPr="00594C48" w:rsidTr="00F17D5D">
        <w:tc>
          <w:tcPr>
            <w:tcW w:w="9640" w:type="dxa"/>
            <w:shd w:val="clear" w:color="auto" w:fill="auto"/>
          </w:tcPr>
          <w:p w:rsidR="000B1F10" w:rsidRPr="005E051E" w:rsidRDefault="000B1F10" w:rsidP="00AB1E6E">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ПРИЛОЖЕНИЕ В -Список опубликованных трудов за 2018-2020 г................................</w:t>
            </w:r>
          </w:p>
        </w:tc>
        <w:tc>
          <w:tcPr>
            <w:tcW w:w="709" w:type="dxa"/>
            <w:shd w:val="clear" w:color="auto" w:fill="auto"/>
          </w:tcPr>
          <w:p w:rsidR="000B1F10" w:rsidRPr="00EE529E" w:rsidRDefault="000B1F10" w:rsidP="00AB1E6E">
            <w:pPr>
              <w:widowControl w:val="0"/>
              <w:snapToGrid w:val="0"/>
              <w:spacing w:after="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8</w:t>
            </w:r>
            <w:r w:rsidR="00EE529E">
              <w:rPr>
                <w:rFonts w:ascii="Times New Roman" w:hAnsi="Times New Roman" w:cs="Times New Roman"/>
                <w:color w:val="000000"/>
                <w:sz w:val="24"/>
                <w:szCs w:val="24"/>
                <w:lang w:val="en-US"/>
              </w:rPr>
              <w:t>1</w:t>
            </w:r>
          </w:p>
        </w:tc>
      </w:tr>
      <w:tr w:rsidR="000B1F10" w:rsidRPr="00594C48" w:rsidTr="00F17D5D">
        <w:tc>
          <w:tcPr>
            <w:tcW w:w="9640" w:type="dxa"/>
            <w:shd w:val="clear" w:color="auto" w:fill="auto"/>
          </w:tcPr>
          <w:p w:rsidR="000B1F10" w:rsidRPr="00AC7FB3" w:rsidRDefault="000B1F10" w:rsidP="000B1F10">
            <w:pPr>
              <w:widowControl w:val="0"/>
              <w:tabs>
                <w:tab w:val="left" w:pos="1877"/>
              </w:tabs>
              <w:spacing w:after="0" w:line="360" w:lineRule="auto"/>
              <w:ind w:left="2019" w:hanging="2019"/>
              <w:jc w:val="both"/>
              <w:rPr>
                <w:rFonts w:ascii="Times New Roman" w:hAnsi="Times New Roman" w:cs="Times New Roman"/>
                <w:color w:val="000000"/>
                <w:sz w:val="24"/>
                <w:szCs w:val="24"/>
              </w:rPr>
            </w:pPr>
            <w:r>
              <w:rPr>
                <w:rFonts w:ascii="Times New Roman" w:hAnsi="Times New Roman" w:cs="Times New Roman"/>
                <w:color w:val="000000" w:themeColor="text1"/>
                <w:sz w:val="24"/>
                <w:szCs w:val="24"/>
              </w:rPr>
              <w:t>ПРИЛОЖЕНИЕ Г</w:t>
            </w:r>
            <w:r>
              <w:rPr>
                <w:rFonts w:ascii="Times New Roman" w:hAnsi="Times New Roman" w:cs="Times New Roman"/>
                <w:b/>
                <w:color w:val="000000" w:themeColor="text1"/>
                <w:sz w:val="24"/>
                <w:szCs w:val="24"/>
              </w:rPr>
              <w:t>-</w:t>
            </w:r>
            <w:r w:rsidRPr="00AC7FB3">
              <w:rPr>
                <w:rFonts w:ascii="Times New Roman" w:hAnsi="Times New Roman" w:cs="Times New Roman"/>
                <w:color w:val="000000" w:themeColor="text1"/>
                <w:sz w:val="24"/>
                <w:szCs w:val="24"/>
              </w:rPr>
              <w:t xml:space="preserve">Акт и протоколы выпуска опытно-промышленных партий </w:t>
            </w:r>
            <w:r w:rsidRPr="00640F82">
              <w:rPr>
                <w:rFonts w:ascii="Times New Roman" w:hAnsi="Times New Roman" w:cs="Times New Roman"/>
                <w:sz w:val="24"/>
                <w:szCs w:val="24"/>
              </w:rPr>
              <w:t>на</w:t>
            </w:r>
            <w:r>
              <w:rPr>
                <w:sz w:val="24"/>
                <w:szCs w:val="24"/>
              </w:rPr>
              <w:t xml:space="preserve"> </w:t>
            </w:r>
            <w:r w:rsidRPr="00640F82">
              <w:rPr>
                <w:rFonts w:ascii="Times New Roman" w:hAnsi="Times New Roman" w:cs="Times New Roman"/>
                <w:sz w:val="24"/>
                <w:szCs w:val="24"/>
              </w:rPr>
              <w:t xml:space="preserve">производства стеновых керамических изделий </w:t>
            </w:r>
            <w:r w:rsidRPr="00640F82">
              <w:rPr>
                <w:rFonts w:ascii="Times New Roman" w:hAnsi="Times New Roman" w:cs="Times New Roman"/>
                <w:color w:val="000000" w:themeColor="text1"/>
                <w:sz w:val="24"/>
                <w:szCs w:val="24"/>
              </w:rPr>
              <w:t>за 2018г,2020</w:t>
            </w:r>
            <w:r>
              <w:rPr>
                <w:rFonts w:ascii="Times New Roman" w:hAnsi="Times New Roman" w:cs="Times New Roman"/>
                <w:color w:val="000000" w:themeColor="text1"/>
                <w:sz w:val="24"/>
                <w:szCs w:val="24"/>
              </w:rPr>
              <w:t xml:space="preserve"> </w:t>
            </w:r>
            <w:r w:rsidRPr="00640F82">
              <w:rPr>
                <w:rFonts w:ascii="Times New Roman" w:hAnsi="Times New Roman" w:cs="Times New Roman"/>
                <w:color w:val="000000" w:themeColor="text1"/>
                <w:sz w:val="24"/>
                <w:szCs w:val="24"/>
              </w:rPr>
              <w:t>г</w:t>
            </w:r>
            <w:r>
              <w:rPr>
                <w:rStyle w:val="s0"/>
              </w:rPr>
              <w:t>..........</w:t>
            </w:r>
          </w:p>
        </w:tc>
        <w:tc>
          <w:tcPr>
            <w:tcW w:w="709" w:type="dxa"/>
            <w:shd w:val="clear" w:color="auto" w:fill="auto"/>
          </w:tcPr>
          <w:p w:rsidR="000B1F10" w:rsidRDefault="000B1F10" w:rsidP="00AB1E6E">
            <w:pPr>
              <w:widowControl w:val="0"/>
              <w:snapToGrid w:val="0"/>
              <w:spacing w:after="0" w:line="360" w:lineRule="auto"/>
              <w:jc w:val="both"/>
              <w:rPr>
                <w:rFonts w:ascii="Times New Roman" w:hAnsi="Times New Roman" w:cs="Times New Roman"/>
                <w:color w:val="000000"/>
                <w:sz w:val="24"/>
                <w:szCs w:val="24"/>
              </w:rPr>
            </w:pPr>
          </w:p>
          <w:p w:rsidR="000B1F10" w:rsidRPr="00EE529E" w:rsidRDefault="000B1F10" w:rsidP="00AB1E6E">
            <w:pPr>
              <w:widowControl w:val="0"/>
              <w:snapToGrid w:val="0"/>
              <w:spacing w:after="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8</w:t>
            </w:r>
            <w:r w:rsidR="00EE529E">
              <w:rPr>
                <w:rFonts w:ascii="Times New Roman" w:hAnsi="Times New Roman" w:cs="Times New Roman"/>
                <w:color w:val="000000"/>
                <w:sz w:val="24"/>
                <w:szCs w:val="24"/>
                <w:lang w:val="en-US"/>
              </w:rPr>
              <w:t>4</w:t>
            </w:r>
          </w:p>
        </w:tc>
      </w:tr>
      <w:tr w:rsidR="000B1F10" w:rsidRPr="00594C48" w:rsidTr="00F17D5D">
        <w:tc>
          <w:tcPr>
            <w:tcW w:w="9640" w:type="dxa"/>
            <w:shd w:val="clear" w:color="auto" w:fill="auto"/>
          </w:tcPr>
          <w:p w:rsidR="000B1F10" w:rsidRPr="00AC7FB3" w:rsidRDefault="000B1F10" w:rsidP="00AC7FB3">
            <w:pPr>
              <w:widowControl w:val="0"/>
              <w:tabs>
                <w:tab w:val="left" w:pos="1134"/>
              </w:tabs>
              <w:spacing w:after="0" w:line="240" w:lineRule="auto"/>
              <w:jc w:val="both"/>
              <w:rPr>
                <w:rFonts w:ascii="Times New Roman" w:hAnsi="Times New Roman" w:cs="Times New Roman"/>
                <w:b/>
                <w:color w:val="000000"/>
                <w:sz w:val="24"/>
                <w:szCs w:val="24"/>
              </w:rPr>
            </w:pPr>
            <w:r>
              <w:rPr>
                <w:rFonts w:ascii="Times New Roman" w:hAnsi="Times New Roman" w:cs="Times New Roman"/>
                <w:color w:val="000000" w:themeColor="text1"/>
                <w:sz w:val="24"/>
                <w:szCs w:val="24"/>
              </w:rPr>
              <w:t>ПРИЛОЖЕНИЕ Д-</w:t>
            </w:r>
            <w:r>
              <w:rPr>
                <w:rStyle w:val="s0"/>
                <w:b/>
                <w:sz w:val="24"/>
                <w:szCs w:val="24"/>
              </w:rPr>
              <w:t xml:space="preserve"> </w:t>
            </w:r>
            <w:r w:rsidRPr="00AC7FB3">
              <w:rPr>
                <w:rStyle w:val="s0"/>
                <w:sz w:val="24"/>
                <w:szCs w:val="24"/>
              </w:rPr>
              <w:t xml:space="preserve">Технологический регламент </w:t>
            </w:r>
            <w:r>
              <w:rPr>
                <w:rStyle w:val="s0"/>
                <w:sz w:val="24"/>
                <w:szCs w:val="24"/>
              </w:rPr>
              <w:t>.................................................................</w:t>
            </w:r>
          </w:p>
        </w:tc>
        <w:tc>
          <w:tcPr>
            <w:tcW w:w="709" w:type="dxa"/>
            <w:shd w:val="clear" w:color="auto" w:fill="auto"/>
          </w:tcPr>
          <w:p w:rsidR="000B1F10" w:rsidRPr="00EE529E" w:rsidRDefault="000B1F10" w:rsidP="00AB1E6E">
            <w:pPr>
              <w:widowControl w:val="0"/>
              <w:snapToGrid w:val="0"/>
              <w:spacing w:after="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9</w:t>
            </w:r>
            <w:r w:rsidR="00EE529E">
              <w:rPr>
                <w:rFonts w:ascii="Times New Roman" w:hAnsi="Times New Roman" w:cs="Times New Roman"/>
                <w:color w:val="000000"/>
                <w:sz w:val="24"/>
                <w:szCs w:val="24"/>
                <w:lang w:val="en-US"/>
              </w:rPr>
              <w:t>2</w:t>
            </w:r>
          </w:p>
        </w:tc>
      </w:tr>
      <w:tr w:rsidR="000B1F10" w:rsidRPr="00594C48" w:rsidTr="00F17D5D">
        <w:tc>
          <w:tcPr>
            <w:tcW w:w="9640" w:type="dxa"/>
            <w:shd w:val="clear" w:color="auto" w:fill="auto"/>
          </w:tcPr>
          <w:p w:rsidR="000B1F10" w:rsidRPr="00AC7FB3" w:rsidRDefault="000B1F10" w:rsidP="00AC7FB3">
            <w:pPr>
              <w:widowControl w:val="0"/>
              <w:tabs>
                <w:tab w:val="left" w:pos="1134"/>
              </w:tabs>
              <w:spacing w:after="0" w:line="240" w:lineRule="auto"/>
              <w:jc w:val="both"/>
              <w:rPr>
                <w:rFonts w:ascii="Times New Roman" w:hAnsi="Times New Roman" w:cs="Times New Roman"/>
                <w:b/>
                <w:color w:val="000000"/>
                <w:sz w:val="24"/>
                <w:szCs w:val="24"/>
              </w:rPr>
            </w:pPr>
            <w:r>
              <w:rPr>
                <w:rFonts w:ascii="Times New Roman" w:hAnsi="Times New Roman" w:cs="Times New Roman"/>
                <w:color w:val="000000" w:themeColor="text1"/>
                <w:sz w:val="24"/>
                <w:szCs w:val="24"/>
              </w:rPr>
              <w:t xml:space="preserve">ПРИЛОЖЕНИЕ Е- </w:t>
            </w:r>
            <w:r w:rsidRPr="00AC7FB3">
              <w:rPr>
                <w:rStyle w:val="s0"/>
                <w:sz w:val="24"/>
                <w:szCs w:val="24"/>
              </w:rPr>
              <w:t>Стандарт организации</w:t>
            </w:r>
            <w:r>
              <w:rPr>
                <w:rStyle w:val="s0"/>
                <w:b/>
                <w:sz w:val="24"/>
                <w:szCs w:val="24"/>
              </w:rPr>
              <w:t xml:space="preserve"> </w:t>
            </w:r>
            <w:r w:rsidRPr="00AC7FB3">
              <w:rPr>
                <w:rStyle w:val="s0"/>
                <w:sz w:val="24"/>
                <w:szCs w:val="24"/>
              </w:rPr>
              <w:t>...................</w:t>
            </w:r>
            <w:r>
              <w:rPr>
                <w:rFonts w:ascii="Times New Roman" w:hAnsi="Times New Roman" w:cs="Times New Roman"/>
                <w:color w:val="000000" w:themeColor="text1"/>
                <w:sz w:val="24"/>
                <w:szCs w:val="24"/>
              </w:rPr>
              <w:t>……………....................................</w:t>
            </w:r>
          </w:p>
        </w:tc>
        <w:tc>
          <w:tcPr>
            <w:tcW w:w="709" w:type="dxa"/>
            <w:shd w:val="clear" w:color="auto" w:fill="auto"/>
          </w:tcPr>
          <w:p w:rsidR="000B1F10" w:rsidRPr="00EE529E" w:rsidRDefault="000B1F10" w:rsidP="00AB1E6E">
            <w:pPr>
              <w:widowControl w:val="0"/>
              <w:snapToGrid w:val="0"/>
              <w:spacing w:after="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10</w:t>
            </w:r>
            <w:r w:rsidR="00EE529E">
              <w:rPr>
                <w:rFonts w:ascii="Times New Roman" w:hAnsi="Times New Roman" w:cs="Times New Roman"/>
                <w:color w:val="000000"/>
                <w:sz w:val="24"/>
                <w:szCs w:val="24"/>
                <w:lang w:val="en-US"/>
              </w:rPr>
              <w:t>0</w:t>
            </w:r>
          </w:p>
        </w:tc>
      </w:tr>
      <w:tr w:rsidR="000B1F10" w:rsidRPr="00594C48" w:rsidTr="00F17D5D">
        <w:tc>
          <w:tcPr>
            <w:tcW w:w="9640" w:type="dxa"/>
            <w:shd w:val="clear" w:color="auto" w:fill="auto"/>
          </w:tcPr>
          <w:p w:rsidR="000B1F10" w:rsidRPr="00640F82" w:rsidRDefault="000B1F10" w:rsidP="00640F82">
            <w:pPr>
              <w:widowControl w:val="0"/>
              <w:tabs>
                <w:tab w:val="left" w:pos="1134"/>
              </w:tabs>
              <w:spacing w:after="0" w:line="240" w:lineRule="auto"/>
              <w:jc w:val="both"/>
              <w:rPr>
                <w:rFonts w:ascii="Times New Roman" w:hAnsi="Times New Roman" w:cs="Times New Roman"/>
                <w:b/>
                <w:color w:val="000000"/>
                <w:sz w:val="24"/>
                <w:szCs w:val="24"/>
              </w:rPr>
            </w:pPr>
            <w:r>
              <w:rPr>
                <w:rFonts w:ascii="Times New Roman" w:hAnsi="Times New Roman" w:cs="Times New Roman"/>
                <w:color w:val="000000" w:themeColor="text1"/>
                <w:sz w:val="24"/>
                <w:szCs w:val="24"/>
              </w:rPr>
              <w:t>ПРИЛОЖЕНИЕ Ж -</w:t>
            </w:r>
            <w:r>
              <w:rPr>
                <w:rStyle w:val="s0"/>
                <w:b/>
                <w:sz w:val="24"/>
                <w:szCs w:val="24"/>
              </w:rPr>
              <w:t xml:space="preserve"> </w:t>
            </w:r>
            <w:r w:rsidRPr="00AC7FB3">
              <w:rPr>
                <w:rStyle w:val="s0"/>
                <w:sz w:val="24"/>
                <w:szCs w:val="24"/>
              </w:rPr>
              <w:t>Патент на полезную модель РК</w:t>
            </w:r>
            <w:r w:rsidRPr="00640F82">
              <w:rPr>
                <w:rStyle w:val="s0"/>
                <w:sz w:val="24"/>
                <w:szCs w:val="24"/>
              </w:rPr>
              <w:t>..........................................................</w:t>
            </w:r>
          </w:p>
        </w:tc>
        <w:tc>
          <w:tcPr>
            <w:tcW w:w="709" w:type="dxa"/>
            <w:shd w:val="clear" w:color="auto" w:fill="auto"/>
          </w:tcPr>
          <w:p w:rsidR="000B1F10" w:rsidRPr="00EE529E" w:rsidRDefault="000B1F10" w:rsidP="00AB1E6E">
            <w:pPr>
              <w:widowControl w:val="0"/>
              <w:snapToGrid w:val="0"/>
              <w:spacing w:after="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1</w:t>
            </w:r>
            <w:r w:rsidR="00EE529E">
              <w:rPr>
                <w:rFonts w:ascii="Times New Roman" w:hAnsi="Times New Roman" w:cs="Times New Roman"/>
                <w:color w:val="000000"/>
                <w:sz w:val="24"/>
                <w:szCs w:val="24"/>
                <w:lang w:val="en-US"/>
              </w:rPr>
              <w:t>08</w:t>
            </w:r>
          </w:p>
        </w:tc>
      </w:tr>
      <w:tr w:rsidR="000B1F10" w:rsidRPr="00594C48" w:rsidTr="00F17D5D">
        <w:tc>
          <w:tcPr>
            <w:tcW w:w="9640" w:type="dxa"/>
            <w:shd w:val="clear" w:color="auto" w:fill="auto"/>
          </w:tcPr>
          <w:p w:rsidR="000B1F10" w:rsidRDefault="000B1F10" w:rsidP="00DB3EBF">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ПРИЛОЖЕНИЕ И -Выписка  НТС …………………………………………..............</w:t>
            </w:r>
          </w:p>
        </w:tc>
        <w:tc>
          <w:tcPr>
            <w:tcW w:w="709" w:type="dxa"/>
            <w:shd w:val="clear" w:color="auto" w:fill="auto"/>
          </w:tcPr>
          <w:p w:rsidR="000B1F10" w:rsidRPr="00EE529E" w:rsidRDefault="000B1F10" w:rsidP="00AB1E6E">
            <w:pPr>
              <w:widowControl w:val="0"/>
              <w:snapToGrid w:val="0"/>
              <w:spacing w:after="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11</w:t>
            </w:r>
            <w:r w:rsidR="00EE529E">
              <w:rPr>
                <w:rFonts w:ascii="Times New Roman" w:hAnsi="Times New Roman" w:cs="Times New Roman"/>
                <w:color w:val="000000"/>
                <w:sz w:val="24"/>
                <w:szCs w:val="24"/>
                <w:lang w:val="en-US"/>
              </w:rPr>
              <w:t>0</w:t>
            </w:r>
          </w:p>
        </w:tc>
      </w:tr>
    </w:tbl>
    <w:p w:rsidR="006B7920" w:rsidRDefault="006B7920" w:rsidP="009D4BAA">
      <w:pPr>
        <w:widowControl w:val="0"/>
        <w:spacing w:after="0" w:line="240" w:lineRule="auto"/>
        <w:jc w:val="center"/>
        <w:rPr>
          <w:rFonts w:ascii="Times New Roman" w:hAnsi="Times New Roman" w:cs="Times New Roman"/>
          <w:color w:val="000000"/>
          <w:sz w:val="24"/>
          <w:szCs w:val="24"/>
        </w:rPr>
      </w:pPr>
    </w:p>
    <w:p w:rsidR="006B7920" w:rsidRDefault="006B7920" w:rsidP="009D4BAA">
      <w:pPr>
        <w:widowControl w:val="0"/>
        <w:spacing w:after="0" w:line="240" w:lineRule="auto"/>
        <w:jc w:val="center"/>
        <w:rPr>
          <w:rFonts w:ascii="Times New Roman" w:hAnsi="Times New Roman" w:cs="Times New Roman"/>
          <w:color w:val="000000"/>
          <w:sz w:val="24"/>
          <w:szCs w:val="24"/>
        </w:rPr>
      </w:pPr>
    </w:p>
    <w:p w:rsidR="006B7920" w:rsidRDefault="006B7920" w:rsidP="009D4BAA">
      <w:pPr>
        <w:widowControl w:val="0"/>
        <w:spacing w:after="0" w:line="240" w:lineRule="auto"/>
        <w:jc w:val="center"/>
        <w:rPr>
          <w:rFonts w:ascii="Times New Roman" w:hAnsi="Times New Roman" w:cs="Times New Roman"/>
          <w:color w:val="000000"/>
          <w:sz w:val="24"/>
          <w:szCs w:val="24"/>
        </w:rPr>
      </w:pPr>
    </w:p>
    <w:p w:rsidR="006B7920" w:rsidRDefault="006B7920" w:rsidP="009D4BAA">
      <w:pPr>
        <w:widowControl w:val="0"/>
        <w:spacing w:after="0" w:line="240" w:lineRule="auto"/>
        <w:jc w:val="center"/>
        <w:rPr>
          <w:rFonts w:ascii="Times New Roman" w:hAnsi="Times New Roman" w:cs="Times New Roman"/>
          <w:color w:val="000000"/>
          <w:sz w:val="24"/>
          <w:szCs w:val="24"/>
        </w:rPr>
      </w:pPr>
    </w:p>
    <w:p w:rsidR="006B7920" w:rsidRDefault="006B7920" w:rsidP="009D4BAA">
      <w:pPr>
        <w:widowControl w:val="0"/>
        <w:spacing w:after="0" w:line="240" w:lineRule="auto"/>
        <w:jc w:val="center"/>
        <w:rPr>
          <w:rFonts w:ascii="Times New Roman" w:hAnsi="Times New Roman" w:cs="Times New Roman"/>
          <w:color w:val="000000"/>
          <w:sz w:val="24"/>
          <w:szCs w:val="24"/>
        </w:rPr>
      </w:pPr>
    </w:p>
    <w:p w:rsidR="006B7920" w:rsidRDefault="006B7920" w:rsidP="009D4BAA">
      <w:pPr>
        <w:widowControl w:val="0"/>
        <w:spacing w:after="0" w:line="240" w:lineRule="auto"/>
        <w:jc w:val="center"/>
        <w:rPr>
          <w:rFonts w:ascii="Times New Roman" w:hAnsi="Times New Roman" w:cs="Times New Roman"/>
          <w:color w:val="000000"/>
          <w:sz w:val="24"/>
          <w:szCs w:val="24"/>
        </w:rPr>
      </w:pPr>
    </w:p>
    <w:p w:rsidR="006B7920" w:rsidRDefault="006B7920" w:rsidP="009D4BAA">
      <w:pPr>
        <w:widowControl w:val="0"/>
        <w:spacing w:after="0" w:line="240" w:lineRule="auto"/>
        <w:jc w:val="center"/>
        <w:rPr>
          <w:rFonts w:ascii="Times New Roman" w:hAnsi="Times New Roman" w:cs="Times New Roman"/>
          <w:color w:val="000000"/>
          <w:sz w:val="24"/>
          <w:szCs w:val="24"/>
        </w:rPr>
      </w:pPr>
    </w:p>
    <w:p w:rsidR="006B7920" w:rsidRDefault="006B7920" w:rsidP="009D4BAA">
      <w:pPr>
        <w:widowControl w:val="0"/>
        <w:spacing w:after="0" w:line="240" w:lineRule="auto"/>
        <w:jc w:val="center"/>
        <w:rPr>
          <w:rFonts w:ascii="Times New Roman" w:hAnsi="Times New Roman" w:cs="Times New Roman"/>
          <w:color w:val="000000"/>
          <w:sz w:val="24"/>
          <w:szCs w:val="24"/>
        </w:rPr>
      </w:pPr>
    </w:p>
    <w:p w:rsidR="006B7920" w:rsidRDefault="006B7920" w:rsidP="009D4BAA">
      <w:pPr>
        <w:widowControl w:val="0"/>
        <w:spacing w:after="0" w:line="240" w:lineRule="auto"/>
        <w:jc w:val="center"/>
        <w:rPr>
          <w:rFonts w:ascii="Times New Roman" w:hAnsi="Times New Roman" w:cs="Times New Roman"/>
          <w:color w:val="000000"/>
          <w:sz w:val="24"/>
          <w:szCs w:val="24"/>
        </w:rPr>
      </w:pPr>
    </w:p>
    <w:p w:rsidR="006B7920" w:rsidRDefault="006B7920" w:rsidP="009D4BAA">
      <w:pPr>
        <w:widowControl w:val="0"/>
        <w:spacing w:after="0" w:line="240" w:lineRule="auto"/>
        <w:jc w:val="center"/>
        <w:rPr>
          <w:rFonts w:ascii="Times New Roman" w:hAnsi="Times New Roman" w:cs="Times New Roman"/>
          <w:color w:val="000000"/>
          <w:sz w:val="24"/>
          <w:szCs w:val="24"/>
        </w:rPr>
      </w:pPr>
    </w:p>
    <w:p w:rsidR="00EE2FAF" w:rsidRDefault="00EE2FAF" w:rsidP="009D4BAA">
      <w:pPr>
        <w:widowControl w:val="0"/>
        <w:spacing w:after="0" w:line="240" w:lineRule="auto"/>
        <w:jc w:val="center"/>
        <w:rPr>
          <w:rFonts w:ascii="Times New Roman" w:hAnsi="Times New Roman" w:cs="Times New Roman"/>
          <w:color w:val="000000"/>
          <w:sz w:val="24"/>
          <w:szCs w:val="24"/>
        </w:rPr>
      </w:pPr>
    </w:p>
    <w:p w:rsidR="006B7920" w:rsidRPr="0004356D" w:rsidRDefault="006B7920" w:rsidP="0004356D">
      <w:pPr>
        <w:widowControl w:val="0"/>
        <w:spacing w:after="0" w:line="240" w:lineRule="auto"/>
        <w:rPr>
          <w:rFonts w:ascii="Times New Roman" w:hAnsi="Times New Roman" w:cs="Times New Roman"/>
          <w:color w:val="000000"/>
          <w:sz w:val="24"/>
          <w:szCs w:val="24"/>
        </w:rPr>
      </w:pPr>
    </w:p>
    <w:p w:rsidR="00701E4D" w:rsidRDefault="00701E4D" w:rsidP="009D4BAA">
      <w:pPr>
        <w:widowControl w:val="0"/>
        <w:spacing w:after="0" w:line="240" w:lineRule="auto"/>
        <w:jc w:val="center"/>
        <w:rPr>
          <w:rFonts w:ascii="Times New Roman" w:hAnsi="Times New Roman" w:cs="Times New Roman"/>
          <w:color w:val="000000"/>
          <w:sz w:val="24"/>
          <w:szCs w:val="24"/>
        </w:rPr>
      </w:pPr>
    </w:p>
    <w:p w:rsidR="00701E4D" w:rsidRDefault="00701E4D" w:rsidP="009D4BAA">
      <w:pPr>
        <w:widowControl w:val="0"/>
        <w:spacing w:after="0" w:line="240" w:lineRule="auto"/>
        <w:jc w:val="center"/>
        <w:rPr>
          <w:rFonts w:ascii="Times New Roman" w:hAnsi="Times New Roman" w:cs="Times New Roman"/>
          <w:color w:val="000000"/>
          <w:sz w:val="24"/>
          <w:szCs w:val="24"/>
        </w:rPr>
      </w:pPr>
    </w:p>
    <w:p w:rsidR="00281A62" w:rsidRDefault="00281A62" w:rsidP="009D4BAA">
      <w:pPr>
        <w:widowControl w:val="0"/>
        <w:spacing w:after="0" w:line="240" w:lineRule="auto"/>
        <w:jc w:val="center"/>
        <w:rPr>
          <w:rFonts w:ascii="Times New Roman" w:hAnsi="Times New Roman" w:cs="Times New Roman"/>
          <w:color w:val="000000"/>
          <w:sz w:val="24"/>
          <w:szCs w:val="24"/>
        </w:rPr>
      </w:pPr>
    </w:p>
    <w:p w:rsidR="00281A62" w:rsidRDefault="00281A62" w:rsidP="009D4BAA">
      <w:pPr>
        <w:widowControl w:val="0"/>
        <w:spacing w:after="0" w:line="240" w:lineRule="auto"/>
        <w:jc w:val="center"/>
        <w:rPr>
          <w:rFonts w:ascii="Times New Roman" w:hAnsi="Times New Roman" w:cs="Times New Roman"/>
          <w:color w:val="000000"/>
          <w:sz w:val="24"/>
          <w:szCs w:val="24"/>
        </w:rPr>
      </w:pPr>
    </w:p>
    <w:p w:rsidR="00281A62" w:rsidRDefault="00281A62" w:rsidP="009D4BAA">
      <w:pPr>
        <w:widowControl w:val="0"/>
        <w:spacing w:after="0" w:line="240" w:lineRule="auto"/>
        <w:jc w:val="center"/>
        <w:rPr>
          <w:rFonts w:ascii="Times New Roman" w:hAnsi="Times New Roman" w:cs="Times New Roman"/>
          <w:color w:val="000000"/>
          <w:sz w:val="24"/>
          <w:szCs w:val="24"/>
        </w:rPr>
      </w:pPr>
    </w:p>
    <w:p w:rsidR="00281A62" w:rsidRDefault="00281A62" w:rsidP="009D4BAA">
      <w:pPr>
        <w:widowControl w:val="0"/>
        <w:spacing w:after="0" w:line="240" w:lineRule="auto"/>
        <w:jc w:val="center"/>
        <w:rPr>
          <w:rFonts w:ascii="Times New Roman" w:hAnsi="Times New Roman" w:cs="Times New Roman"/>
          <w:color w:val="000000"/>
          <w:sz w:val="24"/>
          <w:szCs w:val="24"/>
        </w:rPr>
      </w:pPr>
    </w:p>
    <w:p w:rsidR="000902F0" w:rsidRDefault="000902F0" w:rsidP="009D4BAA">
      <w:pPr>
        <w:widowControl w:val="0"/>
        <w:spacing w:after="0" w:line="240" w:lineRule="auto"/>
        <w:jc w:val="center"/>
        <w:rPr>
          <w:rFonts w:ascii="Times New Roman" w:hAnsi="Times New Roman" w:cs="Times New Roman"/>
          <w:color w:val="000000"/>
          <w:sz w:val="24"/>
          <w:szCs w:val="24"/>
        </w:rPr>
      </w:pPr>
    </w:p>
    <w:p w:rsidR="000902F0" w:rsidRDefault="000902F0" w:rsidP="009D4BAA">
      <w:pPr>
        <w:widowControl w:val="0"/>
        <w:spacing w:after="0" w:line="240" w:lineRule="auto"/>
        <w:jc w:val="center"/>
        <w:rPr>
          <w:rFonts w:ascii="Times New Roman" w:hAnsi="Times New Roman" w:cs="Times New Roman"/>
          <w:color w:val="000000"/>
          <w:sz w:val="24"/>
          <w:szCs w:val="24"/>
        </w:rPr>
      </w:pPr>
    </w:p>
    <w:p w:rsidR="00281A62" w:rsidRDefault="00281A62" w:rsidP="009D4BAA">
      <w:pPr>
        <w:widowControl w:val="0"/>
        <w:spacing w:after="0" w:line="240" w:lineRule="auto"/>
        <w:jc w:val="center"/>
        <w:rPr>
          <w:rFonts w:ascii="Times New Roman" w:hAnsi="Times New Roman" w:cs="Times New Roman"/>
          <w:color w:val="000000"/>
          <w:sz w:val="24"/>
          <w:szCs w:val="24"/>
        </w:rPr>
      </w:pPr>
    </w:p>
    <w:p w:rsidR="00BC5CAB" w:rsidRDefault="00BC5CAB" w:rsidP="009D4BAA">
      <w:pPr>
        <w:widowControl w:val="0"/>
        <w:spacing w:after="0" w:line="240" w:lineRule="auto"/>
        <w:jc w:val="center"/>
        <w:rPr>
          <w:rFonts w:ascii="Times New Roman" w:hAnsi="Times New Roman" w:cs="Times New Roman"/>
          <w:color w:val="000000"/>
          <w:sz w:val="24"/>
          <w:szCs w:val="24"/>
        </w:rPr>
      </w:pPr>
    </w:p>
    <w:p w:rsidR="00D06DF6" w:rsidRDefault="00D06DF6" w:rsidP="009D4BAA">
      <w:pPr>
        <w:widowControl w:val="0"/>
        <w:spacing w:after="0" w:line="240" w:lineRule="auto"/>
        <w:jc w:val="center"/>
        <w:rPr>
          <w:rFonts w:ascii="Times New Roman" w:hAnsi="Times New Roman" w:cs="Times New Roman"/>
          <w:color w:val="000000"/>
          <w:sz w:val="24"/>
          <w:szCs w:val="24"/>
        </w:rPr>
      </w:pPr>
    </w:p>
    <w:p w:rsidR="00D06DF6" w:rsidRDefault="00D06DF6" w:rsidP="009D4BAA">
      <w:pPr>
        <w:widowControl w:val="0"/>
        <w:spacing w:after="0" w:line="240" w:lineRule="auto"/>
        <w:jc w:val="center"/>
        <w:rPr>
          <w:rFonts w:ascii="Times New Roman" w:hAnsi="Times New Roman" w:cs="Times New Roman"/>
          <w:color w:val="000000"/>
          <w:sz w:val="24"/>
          <w:szCs w:val="24"/>
        </w:rPr>
      </w:pPr>
    </w:p>
    <w:p w:rsidR="00D06DF6" w:rsidRDefault="00D06DF6" w:rsidP="009D4BAA">
      <w:pPr>
        <w:widowControl w:val="0"/>
        <w:spacing w:after="0" w:line="240" w:lineRule="auto"/>
        <w:jc w:val="center"/>
        <w:rPr>
          <w:rFonts w:ascii="Times New Roman" w:hAnsi="Times New Roman" w:cs="Times New Roman"/>
          <w:color w:val="000000"/>
          <w:sz w:val="24"/>
          <w:szCs w:val="24"/>
        </w:rPr>
      </w:pPr>
    </w:p>
    <w:p w:rsidR="00D06DF6" w:rsidRDefault="00D06DF6" w:rsidP="009D4BAA">
      <w:pPr>
        <w:widowControl w:val="0"/>
        <w:spacing w:after="0" w:line="240" w:lineRule="auto"/>
        <w:jc w:val="center"/>
        <w:rPr>
          <w:rFonts w:ascii="Times New Roman" w:hAnsi="Times New Roman" w:cs="Times New Roman"/>
          <w:color w:val="000000"/>
          <w:sz w:val="24"/>
          <w:szCs w:val="24"/>
        </w:rPr>
      </w:pPr>
    </w:p>
    <w:p w:rsidR="00193E21" w:rsidRDefault="00193E21" w:rsidP="009D4BAA">
      <w:pPr>
        <w:widowControl w:val="0"/>
        <w:spacing w:after="0" w:line="240" w:lineRule="auto"/>
        <w:jc w:val="center"/>
        <w:rPr>
          <w:rFonts w:ascii="Times New Roman" w:hAnsi="Times New Roman" w:cs="Times New Roman"/>
          <w:color w:val="000000"/>
          <w:sz w:val="24"/>
          <w:szCs w:val="24"/>
        </w:rPr>
      </w:pPr>
    </w:p>
    <w:p w:rsidR="00193E21" w:rsidRDefault="00193E21" w:rsidP="009D4BAA">
      <w:pPr>
        <w:widowControl w:val="0"/>
        <w:spacing w:after="0" w:line="240" w:lineRule="auto"/>
        <w:jc w:val="center"/>
        <w:rPr>
          <w:rFonts w:ascii="Times New Roman" w:hAnsi="Times New Roman" w:cs="Times New Roman"/>
          <w:color w:val="000000"/>
          <w:sz w:val="24"/>
          <w:szCs w:val="24"/>
        </w:rPr>
      </w:pPr>
    </w:p>
    <w:p w:rsidR="00193E21" w:rsidRDefault="00193E21" w:rsidP="009D4BAA">
      <w:pPr>
        <w:widowControl w:val="0"/>
        <w:spacing w:after="0" w:line="240" w:lineRule="auto"/>
        <w:jc w:val="center"/>
        <w:rPr>
          <w:rFonts w:ascii="Times New Roman" w:hAnsi="Times New Roman" w:cs="Times New Roman"/>
          <w:color w:val="000000"/>
          <w:sz w:val="24"/>
          <w:szCs w:val="24"/>
        </w:rPr>
      </w:pPr>
    </w:p>
    <w:p w:rsidR="00193E21" w:rsidRDefault="00193E21" w:rsidP="009D4BAA">
      <w:pPr>
        <w:widowControl w:val="0"/>
        <w:spacing w:after="0" w:line="240" w:lineRule="auto"/>
        <w:jc w:val="center"/>
        <w:rPr>
          <w:rFonts w:ascii="Times New Roman" w:hAnsi="Times New Roman" w:cs="Times New Roman"/>
          <w:color w:val="000000"/>
          <w:sz w:val="24"/>
          <w:szCs w:val="24"/>
        </w:rPr>
      </w:pPr>
    </w:p>
    <w:p w:rsidR="00193E21" w:rsidRDefault="00193E21" w:rsidP="009D4BAA">
      <w:pPr>
        <w:widowControl w:val="0"/>
        <w:spacing w:after="0" w:line="240" w:lineRule="auto"/>
        <w:jc w:val="center"/>
        <w:rPr>
          <w:rFonts w:ascii="Times New Roman" w:hAnsi="Times New Roman" w:cs="Times New Roman"/>
          <w:color w:val="000000"/>
          <w:sz w:val="24"/>
          <w:szCs w:val="24"/>
        </w:rPr>
      </w:pPr>
    </w:p>
    <w:p w:rsidR="00193E21" w:rsidRDefault="00193E21" w:rsidP="009D4BAA">
      <w:pPr>
        <w:widowControl w:val="0"/>
        <w:spacing w:after="0" w:line="240" w:lineRule="auto"/>
        <w:jc w:val="center"/>
        <w:rPr>
          <w:rFonts w:ascii="Times New Roman" w:hAnsi="Times New Roman" w:cs="Times New Roman"/>
          <w:color w:val="000000"/>
          <w:sz w:val="24"/>
          <w:szCs w:val="24"/>
        </w:rPr>
      </w:pPr>
    </w:p>
    <w:p w:rsidR="00193E21" w:rsidRDefault="00193E21" w:rsidP="009D4BAA">
      <w:pPr>
        <w:widowControl w:val="0"/>
        <w:spacing w:after="0" w:line="240" w:lineRule="auto"/>
        <w:jc w:val="center"/>
        <w:rPr>
          <w:rFonts w:ascii="Times New Roman" w:hAnsi="Times New Roman" w:cs="Times New Roman"/>
          <w:color w:val="000000"/>
          <w:sz w:val="24"/>
          <w:szCs w:val="24"/>
        </w:rPr>
      </w:pPr>
    </w:p>
    <w:p w:rsidR="00193E21" w:rsidRDefault="00193E21" w:rsidP="009D4BAA">
      <w:pPr>
        <w:widowControl w:val="0"/>
        <w:spacing w:after="0" w:line="240" w:lineRule="auto"/>
        <w:jc w:val="center"/>
        <w:rPr>
          <w:rFonts w:ascii="Times New Roman" w:hAnsi="Times New Roman" w:cs="Times New Roman"/>
          <w:color w:val="000000"/>
          <w:sz w:val="24"/>
          <w:szCs w:val="24"/>
        </w:rPr>
      </w:pPr>
    </w:p>
    <w:p w:rsidR="00193E21" w:rsidRDefault="00193E21" w:rsidP="009D4BAA">
      <w:pPr>
        <w:widowControl w:val="0"/>
        <w:spacing w:after="0" w:line="240" w:lineRule="auto"/>
        <w:jc w:val="center"/>
        <w:rPr>
          <w:rFonts w:ascii="Times New Roman" w:hAnsi="Times New Roman" w:cs="Times New Roman"/>
          <w:color w:val="000000"/>
          <w:sz w:val="24"/>
          <w:szCs w:val="24"/>
        </w:rPr>
      </w:pPr>
    </w:p>
    <w:p w:rsidR="00193E21" w:rsidRDefault="00193E21" w:rsidP="009D4BAA">
      <w:pPr>
        <w:widowControl w:val="0"/>
        <w:spacing w:after="0" w:line="240" w:lineRule="auto"/>
        <w:jc w:val="center"/>
        <w:rPr>
          <w:rFonts w:ascii="Times New Roman" w:hAnsi="Times New Roman" w:cs="Times New Roman"/>
          <w:color w:val="000000"/>
          <w:sz w:val="24"/>
          <w:szCs w:val="24"/>
        </w:rPr>
      </w:pPr>
    </w:p>
    <w:p w:rsidR="00193E21" w:rsidRDefault="00193E21" w:rsidP="009D4BAA">
      <w:pPr>
        <w:widowControl w:val="0"/>
        <w:spacing w:after="0" w:line="240" w:lineRule="auto"/>
        <w:jc w:val="center"/>
        <w:rPr>
          <w:rFonts w:ascii="Times New Roman" w:hAnsi="Times New Roman" w:cs="Times New Roman"/>
          <w:color w:val="000000"/>
          <w:sz w:val="24"/>
          <w:szCs w:val="24"/>
        </w:rPr>
      </w:pPr>
    </w:p>
    <w:p w:rsidR="00D06DF6" w:rsidRDefault="00D06DF6" w:rsidP="009D4BAA">
      <w:pPr>
        <w:widowControl w:val="0"/>
        <w:spacing w:after="0" w:line="240" w:lineRule="auto"/>
        <w:jc w:val="center"/>
        <w:rPr>
          <w:rFonts w:ascii="Times New Roman" w:hAnsi="Times New Roman" w:cs="Times New Roman"/>
          <w:color w:val="000000"/>
          <w:sz w:val="24"/>
          <w:szCs w:val="24"/>
        </w:rPr>
      </w:pPr>
    </w:p>
    <w:p w:rsidR="006B7920" w:rsidRDefault="006B7920" w:rsidP="009D4BAA">
      <w:pPr>
        <w:widowControl w:val="0"/>
        <w:spacing w:after="0" w:line="240" w:lineRule="auto"/>
        <w:jc w:val="center"/>
        <w:rPr>
          <w:rFonts w:ascii="Times New Roman" w:hAnsi="Times New Roman" w:cs="Times New Roman"/>
          <w:color w:val="000000"/>
          <w:sz w:val="24"/>
          <w:szCs w:val="24"/>
        </w:rPr>
      </w:pPr>
    </w:p>
    <w:p w:rsidR="000F3D8E" w:rsidRDefault="000F3D8E" w:rsidP="009D4BAA">
      <w:pPr>
        <w:widowControl w:val="0"/>
        <w:spacing w:after="0" w:line="240" w:lineRule="auto"/>
        <w:jc w:val="center"/>
        <w:rPr>
          <w:rFonts w:ascii="Times New Roman" w:hAnsi="Times New Roman" w:cs="Times New Roman"/>
          <w:color w:val="000000"/>
          <w:sz w:val="24"/>
          <w:szCs w:val="24"/>
        </w:rPr>
      </w:pPr>
    </w:p>
    <w:p w:rsidR="000F3D8E" w:rsidRDefault="000F3D8E" w:rsidP="009D4BAA">
      <w:pPr>
        <w:widowControl w:val="0"/>
        <w:spacing w:after="0" w:line="240" w:lineRule="auto"/>
        <w:jc w:val="center"/>
        <w:rPr>
          <w:rFonts w:ascii="Times New Roman" w:hAnsi="Times New Roman" w:cs="Times New Roman"/>
          <w:color w:val="000000"/>
          <w:sz w:val="24"/>
          <w:szCs w:val="24"/>
        </w:rPr>
      </w:pPr>
    </w:p>
    <w:p w:rsidR="00AD09CE" w:rsidRDefault="00C1615A" w:rsidP="00C1615A">
      <w:pPr>
        <w:widowControl w:val="0"/>
        <w:spacing w:after="0" w:line="360" w:lineRule="auto"/>
        <w:jc w:val="center"/>
        <w:rPr>
          <w:rFonts w:ascii="Times New Roman" w:hAnsi="Times New Roman" w:cs="Times New Roman"/>
          <w:b/>
          <w:color w:val="000000"/>
          <w:sz w:val="24"/>
          <w:szCs w:val="24"/>
        </w:rPr>
      </w:pPr>
      <w:r w:rsidRPr="000172E6">
        <w:rPr>
          <w:rFonts w:ascii="Times New Roman" w:hAnsi="Times New Roman" w:cs="Times New Roman"/>
          <w:b/>
          <w:color w:val="000000"/>
          <w:sz w:val="24"/>
          <w:szCs w:val="24"/>
        </w:rPr>
        <w:lastRenderedPageBreak/>
        <w:t>ТЕРМИНЫ И ОПРЕДЕЛЕНИЯ</w:t>
      </w:r>
    </w:p>
    <w:p w:rsidR="00C1615A" w:rsidRPr="00C1615A" w:rsidRDefault="00C1615A" w:rsidP="00C1615A">
      <w:pPr>
        <w:widowControl w:val="0"/>
        <w:spacing w:after="0" w:line="240" w:lineRule="auto"/>
        <w:jc w:val="center"/>
        <w:rPr>
          <w:rFonts w:ascii="Times New Roman" w:hAnsi="Times New Roman" w:cs="Times New Roman"/>
          <w:b/>
          <w:color w:val="000000"/>
          <w:sz w:val="24"/>
          <w:szCs w:val="24"/>
        </w:rPr>
      </w:pPr>
    </w:p>
    <w:p w:rsidR="00AD09CE" w:rsidRDefault="00AD09CE" w:rsidP="006A0983">
      <w:pPr>
        <w:tabs>
          <w:tab w:val="left" w:pos="1260"/>
        </w:tabs>
        <w:spacing w:after="0" w:line="360" w:lineRule="auto"/>
        <w:ind w:firstLine="709"/>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В настоящем отчете о научно-исследовательской работе применяют следующие определения:</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60"/>
        <w:gridCol w:w="6913"/>
      </w:tblGrid>
      <w:tr w:rsidR="00C1615A" w:rsidTr="004F38CF">
        <w:tc>
          <w:tcPr>
            <w:tcW w:w="2660" w:type="dxa"/>
          </w:tcPr>
          <w:p w:rsidR="00C1615A" w:rsidRDefault="00C1615A" w:rsidP="006A0983">
            <w:pPr>
              <w:tabs>
                <w:tab w:val="left" w:pos="1260"/>
              </w:tabs>
              <w:spacing w:line="360" w:lineRule="auto"/>
              <w:jc w:val="both"/>
              <w:rPr>
                <w:color w:val="000000"/>
                <w:sz w:val="24"/>
                <w:szCs w:val="24"/>
              </w:rPr>
            </w:pPr>
            <w:r w:rsidRPr="008612E2">
              <w:rPr>
                <w:sz w:val="24"/>
                <w:szCs w:val="24"/>
              </w:rPr>
              <w:t>Керамика</w:t>
            </w:r>
          </w:p>
        </w:tc>
        <w:tc>
          <w:tcPr>
            <w:tcW w:w="6913" w:type="dxa"/>
          </w:tcPr>
          <w:p w:rsidR="00C1615A" w:rsidRPr="00C1615A" w:rsidRDefault="00C1615A" w:rsidP="00C1615A">
            <w:pPr>
              <w:spacing w:line="360" w:lineRule="auto"/>
              <w:contextualSpacing/>
              <w:jc w:val="both"/>
              <w:rPr>
                <w:sz w:val="24"/>
                <w:szCs w:val="24"/>
              </w:rPr>
            </w:pPr>
            <w:r>
              <w:rPr>
                <w:b/>
                <w:sz w:val="24"/>
                <w:szCs w:val="24"/>
              </w:rPr>
              <w:t>-</w:t>
            </w:r>
            <w:r w:rsidRPr="008612E2">
              <w:rPr>
                <w:b/>
                <w:sz w:val="24"/>
                <w:szCs w:val="24"/>
              </w:rPr>
              <w:t xml:space="preserve"> </w:t>
            </w:r>
            <w:r w:rsidRPr="008612E2">
              <w:rPr>
                <w:sz w:val="24"/>
                <w:szCs w:val="24"/>
              </w:rPr>
              <w:t>первый искусственный строительный материал. До нее были природные камни, дерево и глиняный кирпич-сырец. Но только с появлением целенаправленного обжига человек стал сознательно менять структуру материала, получая изделия с заранее заданными свойствами</w:t>
            </w:r>
          </w:p>
        </w:tc>
      </w:tr>
      <w:tr w:rsidR="00C1615A" w:rsidTr="004F38CF">
        <w:tc>
          <w:tcPr>
            <w:tcW w:w="2660" w:type="dxa"/>
          </w:tcPr>
          <w:p w:rsidR="00C1615A" w:rsidRPr="008612E2" w:rsidRDefault="00C1615A" w:rsidP="006A0983">
            <w:pPr>
              <w:tabs>
                <w:tab w:val="left" w:pos="1260"/>
              </w:tabs>
              <w:spacing w:line="360" w:lineRule="auto"/>
              <w:jc w:val="both"/>
              <w:rPr>
                <w:sz w:val="24"/>
                <w:szCs w:val="24"/>
              </w:rPr>
            </w:pPr>
            <w:r w:rsidRPr="008612E2">
              <w:rPr>
                <w:sz w:val="24"/>
                <w:szCs w:val="24"/>
              </w:rPr>
              <w:t>Современная керамика</w:t>
            </w:r>
          </w:p>
        </w:tc>
        <w:tc>
          <w:tcPr>
            <w:tcW w:w="6913" w:type="dxa"/>
          </w:tcPr>
          <w:p w:rsidR="00C1615A" w:rsidRPr="00C1615A" w:rsidRDefault="00C1615A" w:rsidP="00C1615A">
            <w:pPr>
              <w:spacing w:line="360" w:lineRule="auto"/>
              <w:contextualSpacing/>
              <w:jc w:val="both"/>
              <w:rPr>
                <w:sz w:val="24"/>
                <w:szCs w:val="24"/>
              </w:rPr>
            </w:pPr>
            <w:r>
              <w:rPr>
                <w:sz w:val="24"/>
                <w:szCs w:val="24"/>
              </w:rPr>
              <w:t>-</w:t>
            </w:r>
            <w:r w:rsidRPr="008612E2">
              <w:rPr>
                <w:sz w:val="24"/>
                <w:szCs w:val="24"/>
              </w:rPr>
              <w:t xml:space="preserve"> это точность размеров изделий, нарезаемых из одного продавливаемого через экструдер бруска.</w:t>
            </w:r>
            <w:r>
              <w:rPr>
                <w:sz w:val="24"/>
                <w:szCs w:val="24"/>
              </w:rPr>
              <w:t xml:space="preserve"> </w:t>
            </w:r>
            <w:r w:rsidRPr="008612E2">
              <w:rPr>
                <w:sz w:val="24"/>
                <w:szCs w:val="24"/>
              </w:rPr>
              <w:t>Это высокая прочность и однородность черепка, достигаемая тщательным пр</w:t>
            </w:r>
            <w:r>
              <w:rPr>
                <w:sz w:val="24"/>
                <w:szCs w:val="24"/>
              </w:rPr>
              <w:t>и</w:t>
            </w:r>
            <w:r w:rsidRPr="008612E2">
              <w:rPr>
                <w:sz w:val="24"/>
                <w:szCs w:val="24"/>
              </w:rPr>
              <w:t xml:space="preserve">месям сырьевых компонентов, которые раньше и смешать-то было невозможно, равномерной сушкой по сложно спланированной программе и точно регулируемым обжигом, осуществляемым управляемой подачей газа и кислорода </w:t>
            </w:r>
            <w:r>
              <w:rPr>
                <w:sz w:val="24"/>
                <w:szCs w:val="24"/>
              </w:rPr>
              <w:t>в определенные зоны печи обжига</w:t>
            </w:r>
          </w:p>
        </w:tc>
      </w:tr>
      <w:tr w:rsidR="00C1615A" w:rsidTr="004F38CF">
        <w:tc>
          <w:tcPr>
            <w:tcW w:w="2660" w:type="dxa"/>
          </w:tcPr>
          <w:p w:rsidR="00C1615A" w:rsidRPr="008612E2" w:rsidRDefault="00C1615A" w:rsidP="00C1615A">
            <w:pPr>
              <w:tabs>
                <w:tab w:val="left" w:pos="1260"/>
              </w:tabs>
              <w:spacing w:line="360" w:lineRule="auto"/>
              <w:jc w:val="both"/>
              <w:rPr>
                <w:sz w:val="24"/>
                <w:szCs w:val="24"/>
              </w:rPr>
            </w:pPr>
            <w:r w:rsidRPr="008612E2">
              <w:rPr>
                <w:sz w:val="24"/>
                <w:szCs w:val="24"/>
              </w:rPr>
              <w:t>Кирпич</w:t>
            </w:r>
          </w:p>
        </w:tc>
        <w:tc>
          <w:tcPr>
            <w:tcW w:w="6913" w:type="dxa"/>
          </w:tcPr>
          <w:p w:rsidR="00C1615A" w:rsidRPr="008612E2" w:rsidRDefault="00C1615A" w:rsidP="00C1615A">
            <w:pPr>
              <w:tabs>
                <w:tab w:val="left" w:pos="1260"/>
              </w:tabs>
              <w:spacing w:line="360" w:lineRule="auto"/>
              <w:jc w:val="both"/>
              <w:rPr>
                <w:sz w:val="24"/>
                <w:szCs w:val="24"/>
              </w:rPr>
            </w:pPr>
            <w:r w:rsidRPr="008612E2">
              <w:rPr>
                <w:sz w:val="24"/>
                <w:szCs w:val="24"/>
              </w:rPr>
              <w:t>- это является прочным и долговечным материалом и позволяет получить архитектурные и декоративные решения в строительстве.</w:t>
            </w:r>
          </w:p>
        </w:tc>
      </w:tr>
      <w:tr w:rsidR="00C1615A" w:rsidTr="004F38CF">
        <w:tc>
          <w:tcPr>
            <w:tcW w:w="2660" w:type="dxa"/>
          </w:tcPr>
          <w:p w:rsidR="00C1615A" w:rsidRPr="008612E2" w:rsidRDefault="00C1615A" w:rsidP="00C1615A">
            <w:pPr>
              <w:tabs>
                <w:tab w:val="left" w:pos="1260"/>
              </w:tabs>
              <w:spacing w:line="360" w:lineRule="auto"/>
              <w:jc w:val="both"/>
              <w:rPr>
                <w:sz w:val="24"/>
                <w:szCs w:val="24"/>
              </w:rPr>
            </w:pPr>
            <w:r w:rsidRPr="006A0983">
              <w:rPr>
                <w:spacing w:val="-2"/>
                <w:sz w:val="24"/>
                <w:szCs w:val="24"/>
              </w:rPr>
              <w:t>Обжиг</w:t>
            </w:r>
          </w:p>
        </w:tc>
        <w:tc>
          <w:tcPr>
            <w:tcW w:w="6913" w:type="dxa"/>
          </w:tcPr>
          <w:p w:rsidR="00C1615A" w:rsidRPr="00C1615A" w:rsidRDefault="00C1615A" w:rsidP="00C1615A">
            <w:pPr>
              <w:spacing w:line="360" w:lineRule="auto"/>
              <w:jc w:val="both"/>
              <w:rPr>
                <w:sz w:val="24"/>
                <w:szCs w:val="24"/>
                <w:shd w:val="clear" w:color="auto" w:fill="FFFFFF"/>
              </w:rPr>
            </w:pPr>
            <w:r>
              <w:rPr>
                <w:spacing w:val="-2"/>
                <w:sz w:val="24"/>
                <w:szCs w:val="24"/>
              </w:rPr>
              <w:t>-</w:t>
            </w:r>
            <w:r w:rsidRPr="006A0983">
              <w:rPr>
                <w:spacing w:val="-2"/>
                <w:sz w:val="24"/>
                <w:szCs w:val="24"/>
              </w:rPr>
              <w:t xml:space="preserve"> </w:t>
            </w:r>
            <w:r w:rsidRPr="006A0983">
              <w:rPr>
                <w:sz w:val="24"/>
                <w:szCs w:val="24"/>
                <w:shd w:val="clear" w:color="auto" w:fill="FFFFFF"/>
              </w:rPr>
              <w:t>процесс теплового воздействия - термообработку, при которой керамический кирпич приобретает заданные конечные свойства и происходит окончательное превращение материала</w:t>
            </w:r>
          </w:p>
        </w:tc>
      </w:tr>
      <w:tr w:rsidR="00C1615A" w:rsidTr="004F38CF">
        <w:tc>
          <w:tcPr>
            <w:tcW w:w="2660" w:type="dxa"/>
          </w:tcPr>
          <w:p w:rsidR="00C1615A" w:rsidRPr="006A0983" w:rsidRDefault="00C1615A" w:rsidP="00C1615A">
            <w:pPr>
              <w:tabs>
                <w:tab w:val="left" w:pos="1260"/>
              </w:tabs>
              <w:spacing w:line="360" w:lineRule="auto"/>
              <w:jc w:val="both"/>
              <w:rPr>
                <w:spacing w:val="-2"/>
                <w:sz w:val="24"/>
                <w:szCs w:val="24"/>
              </w:rPr>
            </w:pPr>
            <w:r w:rsidRPr="006A0983">
              <w:rPr>
                <w:spacing w:val="-2"/>
                <w:sz w:val="24"/>
                <w:szCs w:val="24"/>
              </w:rPr>
              <w:t>Прочность</w:t>
            </w:r>
          </w:p>
        </w:tc>
        <w:tc>
          <w:tcPr>
            <w:tcW w:w="6913" w:type="dxa"/>
          </w:tcPr>
          <w:p w:rsidR="00C1615A" w:rsidRPr="00C1615A" w:rsidRDefault="00C1615A" w:rsidP="00C1615A">
            <w:pPr>
              <w:spacing w:line="360" w:lineRule="auto"/>
              <w:jc w:val="both"/>
              <w:rPr>
                <w:sz w:val="24"/>
                <w:szCs w:val="24"/>
                <w:shd w:val="clear" w:color="auto" w:fill="FFFFFF"/>
              </w:rPr>
            </w:pPr>
            <w:r>
              <w:rPr>
                <w:spacing w:val="-2"/>
                <w:sz w:val="24"/>
                <w:szCs w:val="24"/>
              </w:rPr>
              <w:t>-</w:t>
            </w:r>
            <w:r w:rsidRPr="006A0983">
              <w:rPr>
                <w:spacing w:val="-2"/>
                <w:sz w:val="24"/>
                <w:szCs w:val="24"/>
              </w:rPr>
              <w:t xml:space="preserve"> </w:t>
            </w:r>
            <w:r w:rsidRPr="006A0983">
              <w:rPr>
                <w:sz w:val="24"/>
                <w:szCs w:val="24"/>
                <w:shd w:val="clear" w:color="auto" w:fill="FFFFFF"/>
              </w:rPr>
              <w:t>свойство материала сопротивляться разрушению под действием внутренних напряжений, возникающих под воздействием внешних сил</w:t>
            </w:r>
          </w:p>
        </w:tc>
      </w:tr>
      <w:tr w:rsidR="00C1615A" w:rsidTr="004F38CF">
        <w:tc>
          <w:tcPr>
            <w:tcW w:w="2660" w:type="dxa"/>
          </w:tcPr>
          <w:p w:rsidR="00C1615A" w:rsidRPr="006A0983" w:rsidRDefault="00C1615A" w:rsidP="00C1615A">
            <w:pPr>
              <w:tabs>
                <w:tab w:val="left" w:pos="1260"/>
              </w:tabs>
              <w:spacing w:line="360" w:lineRule="auto"/>
              <w:jc w:val="both"/>
              <w:rPr>
                <w:spacing w:val="-2"/>
                <w:sz w:val="24"/>
                <w:szCs w:val="24"/>
              </w:rPr>
            </w:pPr>
            <w:r w:rsidRPr="006A0983">
              <w:rPr>
                <w:spacing w:val="-2"/>
                <w:sz w:val="24"/>
                <w:szCs w:val="24"/>
              </w:rPr>
              <w:t>Плотность</w:t>
            </w:r>
          </w:p>
        </w:tc>
        <w:tc>
          <w:tcPr>
            <w:tcW w:w="6913" w:type="dxa"/>
          </w:tcPr>
          <w:p w:rsidR="00C1615A" w:rsidRPr="00C1615A" w:rsidRDefault="00C1615A" w:rsidP="00C1615A">
            <w:pPr>
              <w:spacing w:line="360" w:lineRule="auto"/>
              <w:ind w:firstLine="33"/>
              <w:jc w:val="both"/>
              <w:rPr>
                <w:sz w:val="24"/>
                <w:szCs w:val="24"/>
                <w:shd w:val="clear" w:color="auto" w:fill="FFFFFF"/>
              </w:rPr>
            </w:pPr>
            <w:r w:rsidRPr="006A0983">
              <w:rPr>
                <w:spacing w:val="-2"/>
                <w:sz w:val="24"/>
                <w:szCs w:val="24"/>
              </w:rPr>
              <w:t xml:space="preserve">- </w:t>
            </w:r>
            <w:r w:rsidRPr="006A0983">
              <w:rPr>
                <w:sz w:val="24"/>
                <w:szCs w:val="24"/>
                <w:shd w:val="clear" w:color="auto" w:fill="FFFFFF"/>
              </w:rPr>
              <w:t>скалярная физическая величина, определяемая как отношение массы тела к занимаемому этим телом объёму</w:t>
            </w:r>
          </w:p>
        </w:tc>
      </w:tr>
      <w:tr w:rsidR="00C1615A" w:rsidTr="004F38CF">
        <w:tc>
          <w:tcPr>
            <w:tcW w:w="2660" w:type="dxa"/>
          </w:tcPr>
          <w:p w:rsidR="00C1615A" w:rsidRPr="006A0983" w:rsidRDefault="00C1615A" w:rsidP="00C1615A">
            <w:pPr>
              <w:tabs>
                <w:tab w:val="left" w:pos="1260"/>
              </w:tabs>
              <w:spacing w:line="360" w:lineRule="auto"/>
              <w:jc w:val="both"/>
              <w:rPr>
                <w:spacing w:val="-2"/>
                <w:sz w:val="24"/>
                <w:szCs w:val="24"/>
              </w:rPr>
            </w:pPr>
            <w:r w:rsidRPr="006A0983">
              <w:rPr>
                <w:spacing w:val="-2"/>
                <w:sz w:val="24"/>
                <w:szCs w:val="24"/>
              </w:rPr>
              <w:t>Морозостойкость</w:t>
            </w:r>
          </w:p>
        </w:tc>
        <w:tc>
          <w:tcPr>
            <w:tcW w:w="6913" w:type="dxa"/>
          </w:tcPr>
          <w:p w:rsidR="00C1615A" w:rsidRPr="00C1615A" w:rsidRDefault="00C1615A" w:rsidP="00C1615A">
            <w:pPr>
              <w:spacing w:line="360" w:lineRule="auto"/>
              <w:jc w:val="both"/>
              <w:rPr>
                <w:sz w:val="24"/>
                <w:szCs w:val="24"/>
              </w:rPr>
            </w:pPr>
            <w:r>
              <w:rPr>
                <w:spacing w:val="-2"/>
                <w:sz w:val="24"/>
                <w:szCs w:val="24"/>
              </w:rPr>
              <w:t>-</w:t>
            </w:r>
            <w:r w:rsidRPr="006A0983">
              <w:rPr>
                <w:spacing w:val="-2"/>
                <w:sz w:val="24"/>
                <w:szCs w:val="24"/>
              </w:rPr>
              <w:t xml:space="preserve"> </w:t>
            </w:r>
            <w:r w:rsidRPr="006A0983">
              <w:rPr>
                <w:sz w:val="24"/>
                <w:szCs w:val="24"/>
                <w:shd w:val="clear" w:color="auto" w:fill="FFFFFF"/>
              </w:rPr>
              <w:t>способность</w:t>
            </w:r>
            <w:r w:rsidRPr="006A0983">
              <w:rPr>
                <w:rStyle w:val="apple-converted-space"/>
                <w:sz w:val="24"/>
                <w:szCs w:val="24"/>
                <w:shd w:val="clear" w:color="auto" w:fill="FFFFFF"/>
              </w:rPr>
              <w:t> </w:t>
            </w:r>
            <w:hyperlink r:id="rId11" w:history="1">
              <w:r w:rsidRPr="006A0983">
                <w:rPr>
                  <w:rStyle w:val="a8"/>
                  <w:color w:val="000000" w:themeColor="text1"/>
                  <w:sz w:val="24"/>
                  <w:szCs w:val="24"/>
                  <w:u w:val="none"/>
                </w:rPr>
                <w:t>материала</w:t>
              </w:r>
            </w:hyperlink>
            <w:r w:rsidRPr="006A0983">
              <w:rPr>
                <w:rStyle w:val="apple-converted-space"/>
                <w:sz w:val="24"/>
                <w:szCs w:val="24"/>
                <w:shd w:val="clear" w:color="auto" w:fill="FFFFFF"/>
              </w:rPr>
              <w:t> </w:t>
            </w:r>
            <w:r w:rsidRPr="006A0983">
              <w:rPr>
                <w:sz w:val="24"/>
                <w:szCs w:val="24"/>
                <w:shd w:val="clear" w:color="auto" w:fill="FFFFFF"/>
              </w:rPr>
              <w:t>в насыщенном</w:t>
            </w:r>
            <w:r w:rsidRPr="006A0983">
              <w:rPr>
                <w:rStyle w:val="apple-converted-space"/>
                <w:sz w:val="24"/>
                <w:szCs w:val="24"/>
                <w:shd w:val="clear" w:color="auto" w:fill="FFFFFF"/>
              </w:rPr>
              <w:t> </w:t>
            </w:r>
            <w:hyperlink r:id="rId12" w:history="1">
              <w:r w:rsidRPr="006A0983">
                <w:rPr>
                  <w:rStyle w:val="a8"/>
                  <w:color w:val="000000" w:themeColor="text1"/>
                  <w:sz w:val="24"/>
                  <w:szCs w:val="24"/>
                  <w:u w:val="none"/>
                </w:rPr>
                <w:t>водой</w:t>
              </w:r>
            </w:hyperlink>
            <w:r w:rsidRPr="006A0983">
              <w:rPr>
                <w:rStyle w:val="apple-converted-space"/>
                <w:sz w:val="24"/>
                <w:szCs w:val="24"/>
                <w:shd w:val="clear" w:color="auto" w:fill="FFFFFF"/>
              </w:rPr>
              <w:t> </w:t>
            </w:r>
            <w:r w:rsidRPr="006A0983">
              <w:rPr>
                <w:sz w:val="24"/>
                <w:szCs w:val="24"/>
                <w:shd w:val="clear" w:color="auto" w:fill="FFFFFF"/>
              </w:rPr>
              <w:t>состоянии выдерживать</w:t>
            </w:r>
            <w:r>
              <w:rPr>
                <w:sz w:val="24"/>
                <w:szCs w:val="24"/>
                <w:shd w:val="clear" w:color="auto" w:fill="FFFFFF"/>
              </w:rPr>
              <w:t xml:space="preserve"> многократное </w:t>
            </w:r>
            <w:r w:rsidRPr="006A0983">
              <w:rPr>
                <w:sz w:val="24"/>
                <w:szCs w:val="24"/>
                <w:shd w:val="clear" w:color="auto" w:fill="FFFFFF"/>
              </w:rPr>
              <w:t>попеременное</w:t>
            </w:r>
            <w:r>
              <w:rPr>
                <w:sz w:val="24"/>
                <w:szCs w:val="24"/>
                <w:shd w:val="clear" w:color="auto" w:fill="FFFFFF"/>
              </w:rPr>
              <w:t xml:space="preserve"> </w:t>
            </w:r>
            <w:hyperlink r:id="rId13" w:history="1">
              <w:r w:rsidRPr="006A0983">
                <w:rPr>
                  <w:rStyle w:val="a8"/>
                  <w:color w:val="000000" w:themeColor="text1"/>
                  <w:sz w:val="24"/>
                  <w:szCs w:val="24"/>
                  <w:u w:val="none"/>
                </w:rPr>
                <w:t>замораживание</w:t>
              </w:r>
            </w:hyperlink>
            <w:r>
              <w:rPr>
                <w:rStyle w:val="apple-converted-space"/>
                <w:sz w:val="24"/>
                <w:szCs w:val="24"/>
                <w:shd w:val="clear" w:color="auto" w:fill="FFFFFF"/>
              </w:rPr>
              <w:t xml:space="preserve"> </w:t>
            </w:r>
            <w:hyperlink r:id="rId14" w:history="1">
              <w:r w:rsidRPr="006A0983">
                <w:rPr>
                  <w:rStyle w:val="a8"/>
                  <w:color w:val="000000" w:themeColor="text1"/>
                  <w:sz w:val="24"/>
                  <w:szCs w:val="24"/>
                  <w:u w:val="none"/>
                </w:rPr>
                <w:t>оттаивание</w:t>
              </w:r>
            </w:hyperlink>
            <w:r>
              <w:rPr>
                <w:rStyle w:val="apple-converted-space"/>
                <w:sz w:val="24"/>
                <w:szCs w:val="24"/>
                <w:shd w:val="clear" w:color="auto" w:fill="FFFFFF"/>
              </w:rPr>
              <w:t xml:space="preserve"> </w:t>
            </w:r>
            <w:r w:rsidRPr="006A0983">
              <w:rPr>
                <w:sz w:val="24"/>
                <w:szCs w:val="24"/>
                <w:shd w:val="clear" w:color="auto" w:fill="FFFFFF"/>
              </w:rPr>
              <w:t>без видимых признаков разрушения и без значительного понижения</w:t>
            </w:r>
            <w:r w:rsidRPr="006A0983">
              <w:rPr>
                <w:rStyle w:val="apple-converted-space"/>
                <w:sz w:val="24"/>
                <w:szCs w:val="24"/>
                <w:shd w:val="clear" w:color="auto" w:fill="FFFFFF"/>
              </w:rPr>
              <w:t> </w:t>
            </w:r>
            <w:hyperlink r:id="rId15" w:history="1">
              <w:r w:rsidRPr="006A0983">
                <w:rPr>
                  <w:rStyle w:val="a8"/>
                  <w:color w:val="000000" w:themeColor="text1"/>
                  <w:sz w:val="24"/>
                  <w:szCs w:val="24"/>
                  <w:u w:val="none"/>
                </w:rPr>
                <w:t>прочности</w:t>
              </w:r>
            </w:hyperlink>
            <w:r w:rsidRPr="006A0983">
              <w:rPr>
                <w:color w:val="000000" w:themeColor="text1"/>
                <w:sz w:val="24"/>
                <w:szCs w:val="24"/>
              </w:rPr>
              <w:t>.</w:t>
            </w:r>
          </w:p>
        </w:tc>
      </w:tr>
    </w:tbl>
    <w:p w:rsidR="006A0983" w:rsidRPr="006A0983" w:rsidRDefault="006A0983" w:rsidP="00BF1A30">
      <w:pPr>
        <w:spacing w:after="0" w:line="360" w:lineRule="auto"/>
        <w:ind w:firstLine="709"/>
        <w:jc w:val="both"/>
        <w:rPr>
          <w:rFonts w:ascii="Times New Roman" w:hAnsi="Times New Roman" w:cs="Times New Roman"/>
          <w:sz w:val="24"/>
          <w:szCs w:val="24"/>
          <w:shd w:val="clear" w:color="auto" w:fill="FFFFFF"/>
        </w:rPr>
      </w:pPr>
    </w:p>
    <w:p w:rsidR="00AD09CE" w:rsidRDefault="00AD09CE" w:rsidP="00BF1A30">
      <w:pPr>
        <w:tabs>
          <w:tab w:val="left" w:pos="1260"/>
        </w:tabs>
        <w:spacing w:after="0" w:line="360" w:lineRule="auto"/>
        <w:ind w:firstLine="567"/>
        <w:jc w:val="center"/>
        <w:rPr>
          <w:rFonts w:ascii="Times New Roman" w:hAnsi="Times New Roman" w:cs="Times New Roman"/>
          <w:color w:val="000000"/>
          <w:sz w:val="28"/>
          <w:szCs w:val="28"/>
        </w:rPr>
      </w:pPr>
    </w:p>
    <w:p w:rsidR="00AC7FB3" w:rsidRPr="00BF1A30" w:rsidRDefault="00AC7FB3" w:rsidP="00BF1A30">
      <w:pPr>
        <w:tabs>
          <w:tab w:val="left" w:pos="1260"/>
        </w:tabs>
        <w:spacing w:after="0" w:line="360" w:lineRule="auto"/>
        <w:ind w:firstLine="567"/>
        <w:jc w:val="center"/>
        <w:rPr>
          <w:rFonts w:ascii="Times New Roman" w:hAnsi="Times New Roman" w:cs="Times New Roman"/>
          <w:color w:val="000000"/>
          <w:sz w:val="28"/>
          <w:szCs w:val="28"/>
        </w:rPr>
      </w:pPr>
    </w:p>
    <w:p w:rsidR="00AD09CE" w:rsidRPr="00270C7B" w:rsidRDefault="00E6740D" w:rsidP="00934014">
      <w:pPr>
        <w:tabs>
          <w:tab w:val="left" w:pos="1260"/>
        </w:tabs>
        <w:spacing w:after="0" w:line="360" w:lineRule="auto"/>
        <w:ind w:firstLine="567"/>
        <w:jc w:val="center"/>
        <w:rPr>
          <w:rFonts w:ascii="Times New Roman" w:hAnsi="Times New Roman" w:cs="Times New Roman"/>
          <w:b/>
          <w:color w:val="000000"/>
          <w:sz w:val="24"/>
          <w:szCs w:val="24"/>
        </w:rPr>
      </w:pPr>
      <w:r w:rsidRPr="00270C7B">
        <w:rPr>
          <w:rFonts w:ascii="Times New Roman" w:hAnsi="Times New Roman" w:cs="Times New Roman"/>
          <w:b/>
          <w:color w:val="000000"/>
          <w:sz w:val="24"/>
          <w:szCs w:val="24"/>
        </w:rPr>
        <w:lastRenderedPageBreak/>
        <w:t xml:space="preserve">ПЕРЕЧЕНЬ СОКРАЩЕНИЙ И </w:t>
      </w:r>
      <w:r w:rsidR="00AD09CE" w:rsidRPr="00270C7B">
        <w:rPr>
          <w:rFonts w:ascii="Times New Roman" w:hAnsi="Times New Roman" w:cs="Times New Roman"/>
          <w:b/>
          <w:color w:val="000000"/>
          <w:sz w:val="24"/>
          <w:szCs w:val="24"/>
        </w:rPr>
        <w:t>ОБОЗНАЧЕНИ</w:t>
      </w:r>
      <w:r w:rsidRPr="00270C7B">
        <w:rPr>
          <w:rFonts w:ascii="Times New Roman" w:hAnsi="Times New Roman" w:cs="Times New Roman"/>
          <w:b/>
          <w:color w:val="000000"/>
          <w:sz w:val="24"/>
          <w:szCs w:val="24"/>
        </w:rPr>
        <w:t>Й</w:t>
      </w:r>
    </w:p>
    <w:p w:rsidR="00CD53BC" w:rsidRPr="00D73928" w:rsidRDefault="00CD53BC" w:rsidP="00270C7B">
      <w:pPr>
        <w:tabs>
          <w:tab w:val="left" w:pos="1260"/>
        </w:tabs>
        <w:spacing w:after="0" w:line="240" w:lineRule="auto"/>
        <w:ind w:firstLine="567"/>
        <w:jc w:val="center"/>
        <w:rPr>
          <w:rFonts w:ascii="Times New Roman" w:hAnsi="Times New Roman" w:cs="Times New Roman"/>
          <w:color w:val="000000"/>
          <w:spacing w:val="-6"/>
          <w:sz w:val="24"/>
          <w:szCs w:val="24"/>
        </w:rPr>
      </w:pPr>
    </w:p>
    <w:p w:rsidR="00AD09CE" w:rsidRDefault="00AD09CE" w:rsidP="00AD09CE">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В настоящем отчете о научно-исследовательской работе применяют следующие обозначения и сокращения:</w:t>
      </w:r>
    </w:p>
    <w:p w:rsidR="00FC186F" w:rsidRDefault="00FC186F" w:rsidP="00AD09CE">
      <w:pPr>
        <w:widowControl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ТОО     - Товарищество ограниченной ответственностью </w:t>
      </w:r>
    </w:p>
    <w:p w:rsidR="001F2DB5" w:rsidRPr="004403AB" w:rsidRDefault="00F83854" w:rsidP="00AD09CE">
      <w:pPr>
        <w:widowControl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ЮКО    - Южно-Казахстанская область </w:t>
      </w:r>
    </w:p>
    <w:p w:rsidR="00AD09CE" w:rsidRPr="004403AB" w:rsidRDefault="00AD09CE" w:rsidP="00AD09CE">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НИР</w:t>
      </w:r>
      <w:r w:rsidRPr="004403AB">
        <w:rPr>
          <w:rFonts w:ascii="Times New Roman" w:hAnsi="Times New Roman" w:cs="Times New Roman"/>
          <w:color w:val="000000"/>
          <w:sz w:val="24"/>
          <w:szCs w:val="24"/>
        </w:rPr>
        <w:tab/>
        <w:t>– научно-исследовательская работа</w:t>
      </w:r>
    </w:p>
    <w:p w:rsidR="00AD09CE" w:rsidRPr="004403AB" w:rsidRDefault="00AD09CE" w:rsidP="00AD09CE">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РФА</w:t>
      </w:r>
      <w:r w:rsidRPr="004403AB">
        <w:rPr>
          <w:rFonts w:ascii="Times New Roman" w:hAnsi="Times New Roman" w:cs="Times New Roman"/>
          <w:color w:val="000000"/>
          <w:sz w:val="24"/>
          <w:szCs w:val="24"/>
        </w:rPr>
        <w:tab/>
        <w:t>– рентгенофазовый анализ</w:t>
      </w:r>
    </w:p>
    <w:p w:rsidR="00AD09CE" w:rsidRPr="004403AB" w:rsidRDefault="00AD09CE" w:rsidP="00AD09CE">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ДТА</w:t>
      </w:r>
      <w:r w:rsidRPr="004403AB">
        <w:rPr>
          <w:rFonts w:ascii="Times New Roman" w:hAnsi="Times New Roman" w:cs="Times New Roman"/>
          <w:color w:val="000000"/>
          <w:sz w:val="24"/>
          <w:szCs w:val="24"/>
        </w:rPr>
        <w:tab/>
        <w:t>– дифференциально-термический анализ</w:t>
      </w:r>
    </w:p>
    <w:p w:rsidR="00AD09CE" w:rsidRPr="004403AB" w:rsidRDefault="00AD09CE" w:rsidP="00AD09CE">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РЭМ</w:t>
      </w:r>
      <w:r w:rsidRPr="004403AB">
        <w:rPr>
          <w:rFonts w:ascii="Times New Roman" w:hAnsi="Times New Roman" w:cs="Times New Roman"/>
          <w:color w:val="000000"/>
          <w:sz w:val="24"/>
          <w:szCs w:val="24"/>
        </w:rPr>
        <w:tab/>
        <w:t>– растровая электронная микроскопия</w:t>
      </w:r>
    </w:p>
    <w:p w:rsidR="00AD09CE" w:rsidRDefault="00AD09CE" w:rsidP="00AD09CE">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п.п.п.</w:t>
      </w:r>
      <w:r w:rsidRPr="004403AB">
        <w:rPr>
          <w:rFonts w:ascii="Times New Roman" w:hAnsi="Times New Roman" w:cs="Times New Roman"/>
          <w:color w:val="000000"/>
          <w:sz w:val="24"/>
          <w:szCs w:val="24"/>
        </w:rPr>
        <w:tab/>
        <w:t>– потери при прокаливании</w:t>
      </w:r>
    </w:p>
    <w:p w:rsidR="00FC186F" w:rsidRPr="004403AB" w:rsidRDefault="00FC186F" w:rsidP="00AD09CE">
      <w:pPr>
        <w:widowControl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НФ         - нормальный формат</w:t>
      </w:r>
    </w:p>
    <w:p w:rsidR="00AD09CE" w:rsidRPr="004403AB" w:rsidRDefault="00AD09CE" w:rsidP="00AD09CE">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lang w:val="en-US"/>
        </w:rPr>
        <w:t>R</w:t>
      </w:r>
      <w:r w:rsidRPr="004403AB">
        <w:rPr>
          <w:rFonts w:ascii="Times New Roman" w:hAnsi="Times New Roman" w:cs="Times New Roman"/>
          <w:color w:val="000000"/>
          <w:sz w:val="24"/>
          <w:szCs w:val="24"/>
          <w:vertAlign w:val="subscript"/>
        </w:rPr>
        <w:t>сж</w:t>
      </w:r>
      <w:r w:rsidRPr="004403AB">
        <w:rPr>
          <w:rFonts w:ascii="Times New Roman" w:hAnsi="Times New Roman" w:cs="Times New Roman"/>
          <w:color w:val="000000"/>
          <w:sz w:val="24"/>
          <w:szCs w:val="24"/>
        </w:rPr>
        <w:tab/>
        <w:t>– предел прочности на сжатие</w:t>
      </w:r>
    </w:p>
    <w:p w:rsidR="00AD09CE" w:rsidRPr="004403AB" w:rsidRDefault="00AD09CE" w:rsidP="00AD09CE">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lang w:val="en-US"/>
        </w:rPr>
        <w:t>R</w:t>
      </w:r>
      <w:r w:rsidRPr="004403AB">
        <w:rPr>
          <w:rFonts w:ascii="Times New Roman" w:hAnsi="Times New Roman" w:cs="Times New Roman"/>
          <w:color w:val="000000"/>
          <w:sz w:val="24"/>
          <w:szCs w:val="24"/>
          <w:vertAlign w:val="subscript"/>
        </w:rPr>
        <w:t>изг</w:t>
      </w:r>
      <w:r w:rsidRPr="004403AB">
        <w:rPr>
          <w:rFonts w:ascii="Times New Roman" w:hAnsi="Times New Roman" w:cs="Times New Roman"/>
          <w:color w:val="000000"/>
          <w:sz w:val="24"/>
          <w:szCs w:val="24"/>
        </w:rPr>
        <w:tab/>
        <w:t>– предел прочности на изгиб</w:t>
      </w:r>
    </w:p>
    <w:p w:rsidR="00AD09CE" w:rsidRDefault="00AD09CE" w:rsidP="00AD09CE">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МПа</w:t>
      </w:r>
      <w:r w:rsidRPr="004403AB">
        <w:rPr>
          <w:rFonts w:ascii="Times New Roman" w:hAnsi="Times New Roman" w:cs="Times New Roman"/>
          <w:color w:val="000000"/>
          <w:sz w:val="24"/>
          <w:szCs w:val="24"/>
        </w:rPr>
        <w:tab/>
        <w:t>– мега Паскаль</w:t>
      </w:r>
    </w:p>
    <w:p w:rsidR="006A0983" w:rsidRPr="004403AB" w:rsidRDefault="006A0983" w:rsidP="00AD09CE">
      <w:pPr>
        <w:widowControl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РФ        -  </w:t>
      </w:r>
      <w:r w:rsidRPr="006A0983">
        <w:rPr>
          <w:rFonts w:ascii="Times New Roman" w:hAnsi="Times New Roman" w:cs="Times New Roman"/>
          <w:sz w:val="24"/>
          <w:szCs w:val="24"/>
        </w:rPr>
        <w:t>Российск</w:t>
      </w:r>
      <w:r>
        <w:rPr>
          <w:rFonts w:ascii="Times New Roman" w:hAnsi="Times New Roman" w:cs="Times New Roman"/>
          <w:sz w:val="24"/>
          <w:szCs w:val="24"/>
        </w:rPr>
        <w:t>ий</w:t>
      </w:r>
      <w:r w:rsidRPr="006A0983">
        <w:rPr>
          <w:rFonts w:ascii="Times New Roman" w:hAnsi="Times New Roman" w:cs="Times New Roman"/>
          <w:sz w:val="24"/>
          <w:szCs w:val="24"/>
        </w:rPr>
        <w:t xml:space="preserve"> Федераци</w:t>
      </w:r>
      <w:r>
        <w:rPr>
          <w:rFonts w:ascii="Times New Roman" w:hAnsi="Times New Roman" w:cs="Times New Roman"/>
          <w:sz w:val="24"/>
          <w:szCs w:val="24"/>
        </w:rPr>
        <w:t>я</w:t>
      </w:r>
    </w:p>
    <w:p w:rsidR="00AD09CE" w:rsidRPr="004403AB" w:rsidRDefault="00AD09CE" w:rsidP="00AD09CE">
      <w:pPr>
        <w:widowControl w:val="0"/>
        <w:spacing w:after="0" w:line="360" w:lineRule="auto"/>
        <w:ind w:firstLine="567"/>
        <w:jc w:val="both"/>
        <w:rPr>
          <w:rFonts w:ascii="Times New Roman" w:hAnsi="Times New Roman" w:cs="Times New Roman"/>
          <w:sz w:val="24"/>
          <w:szCs w:val="24"/>
        </w:rPr>
      </w:pPr>
      <w:r w:rsidRPr="004403AB">
        <w:rPr>
          <w:rFonts w:ascii="Times New Roman" w:hAnsi="Times New Roman" w:cs="Times New Roman"/>
          <w:color w:val="000000"/>
          <w:sz w:val="24"/>
          <w:szCs w:val="24"/>
        </w:rPr>
        <w:t>АО</w:t>
      </w:r>
      <w:r w:rsidRPr="004403AB">
        <w:rPr>
          <w:rFonts w:ascii="Times New Roman" w:hAnsi="Times New Roman" w:cs="Times New Roman"/>
          <w:color w:val="000000"/>
          <w:sz w:val="24"/>
          <w:szCs w:val="24"/>
        </w:rPr>
        <w:tab/>
        <w:t>– акционерное общество</w:t>
      </w:r>
    </w:p>
    <w:p w:rsidR="00AD09CE" w:rsidRPr="004403AB" w:rsidRDefault="00AD09CE" w:rsidP="00AD09CE">
      <w:pPr>
        <w:widowControl w:val="0"/>
        <w:spacing w:after="0" w:line="360" w:lineRule="auto"/>
        <w:ind w:firstLine="567"/>
        <w:jc w:val="both"/>
        <w:rPr>
          <w:rFonts w:ascii="Times New Roman" w:hAnsi="Times New Roman" w:cs="Times New Roman"/>
          <w:sz w:val="24"/>
          <w:szCs w:val="24"/>
        </w:rPr>
      </w:pPr>
      <w:r w:rsidRPr="004403AB">
        <w:rPr>
          <w:rFonts w:ascii="Times New Roman" w:hAnsi="Times New Roman" w:cs="Times New Roman"/>
          <w:sz w:val="24"/>
          <w:szCs w:val="24"/>
        </w:rPr>
        <w:t>мм – миллиметр</w:t>
      </w:r>
    </w:p>
    <w:p w:rsidR="00AD09CE" w:rsidRPr="004403AB" w:rsidRDefault="00AD09CE" w:rsidP="00AD09CE">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sz w:val="24"/>
          <w:szCs w:val="24"/>
        </w:rPr>
        <w:t>см - сантиметр</w:t>
      </w:r>
    </w:p>
    <w:p w:rsidR="00AD09CE" w:rsidRPr="004403AB" w:rsidRDefault="00AD09CE" w:rsidP="00AD09CE">
      <w:pPr>
        <w:widowControl w:val="0"/>
        <w:spacing w:after="0" w:line="360" w:lineRule="auto"/>
        <w:ind w:firstLine="567"/>
        <w:jc w:val="both"/>
        <w:rPr>
          <w:rFonts w:ascii="Times New Roman" w:hAnsi="Times New Roman" w:cs="Times New Roman"/>
          <w:color w:val="000000"/>
          <w:sz w:val="24"/>
          <w:szCs w:val="24"/>
        </w:rPr>
      </w:pPr>
    </w:p>
    <w:p w:rsidR="00943B3D" w:rsidRPr="00D42E38" w:rsidRDefault="00943B3D" w:rsidP="00943B3D">
      <w:pPr>
        <w:widowControl w:val="0"/>
        <w:spacing w:after="0" w:line="240" w:lineRule="auto"/>
        <w:ind w:firstLine="709"/>
        <w:jc w:val="both"/>
        <w:rPr>
          <w:rFonts w:ascii="Times New Roman" w:hAnsi="Times New Roman" w:cs="Times New Roman"/>
          <w:sz w:val="28"/>
          <w:szCs w:val="28"/>
        </w:rPr>
      </w:pPr>
    </w:p>
    <w:p w:rsidR="001E1343" w:rsidRPr="00D42E38" w:rsidRDefault="001E1343" w:rsidP="00943B3D">
      <w:pPr>
        <w:widowControl w:val="0"/>
        <w:spacing w:after="0" w:line="240" w:lineRule="auto"/>
        <w:ind w:firstLine="709"/>
        <w:jc w:val="both"/>
        <w:rPr>
          <w:rFonts w:ascii="Times New Roman" w:hAnsi="Times New Roman" w:cs="Times New Roman"/>
          <w:sz w:val="28"/>
          <w:szCs w:val="28"/>
        </w:rPr>
      </w:pPr>
    </w:p>
    <w:p w:rsidR="001E1343" w:rsidRPr="00D42E38" w:rsidRDefault="001E1343" w:rsidP="00943B3D">
      <w:pPr>
        <w:widowControl w:val="0"/>
        <w:spacing w:after="0" w:line="240" w:lineRule="auto"/>
        <w:ind w:firstLine="709"/>
        <w:jc w:val="both"/>
        <w:rPr>
          <w:rFonts w:ascii="Times New Roman" w:hAnsi="Times New Roman" w:cs="Times New Roman"/>
          <w:sz w:val="28"/>
          <w:szCs w:val="28"/>
        </w:rPr>
      </w:pPr>
    </w:p>
    <w:p w:rsidR="001E1343" w:rsidRPr="00D42E38" w:rsidRDefault="001E1343" w:rsidP="00943B3D">
      <w:pPr>
        <w:widowControl w:val="0"/>
        <w:spacing w:after="0" w:line="240" w:lineRule="auto"/>
        <w:ind w:firstLine="709"/>
        <w:jc w:val="both"/>
        <w:rPr>
          <w:rFonts w:ascii="Times New Roman" w:hAnsi="Times New Roman" w:cs="Times New Roman"/>
          <w:sz w:val="28"/>
          <w:szCs w:val="28"/>
        </w:rPr>
      </w:pPr>
    </w:p>
    <w:p w:rsidR="00EE2FAF" w:rsidRDefault="00EE2FAF" w:rsidP="001F2DB5">
      <w:pPr>
        <w:rPr>
          <w:rFonts w:ascii="Times New Roman" w:hAnsi="Times New Roman" w:cs="Times New Roman"/>
          <w:sz w:val="28"/>
          <w:szCs w:val="28"/>
        </w:rPr>
      </w:pPr>
    </w:p>
    <w:p w:rsidR="0004356D" w:rsidRDefault="0004356D" w:rsidP="001F2DB5">
      <w:pPr>
        <w:rPr>
          <w:rFonts w:ascii="Times New Roman" w:hAnsi="Times New Roman" w:cs="Times New Roman"/>
          <w:sz w:val="28"/>
          <w:szCs w:val="28"/>
        </w:rPr>
      </w:pPr>
    </w:p>
    <w:p w:rsidR="0004356D" w:rsidRDefault="0004356D" w:rsidP="001F2DB5">
      <w:pPr>
        <w:rPr>
          <w:rFonts w:ascii="Times New Roman" w:hAnsi="Times New Roman" w:cs="Times New Roman"/>
          <w:sz w:val="28"/>
          <w:szCs w:val="28"/>
        </w:rPr>
      </w:pPr>
    </w:p>
    <w:p w:rsidR="0004356D" w:rsidRDefault="0004356D" w:rsidP="001F2DB5">
      <w:pPr>
        <w:rPr>
          <w:rFonts w:ascii="Times New Roman" w:hAnsi="Times New Roman" w:cs="Times New Roman"/>
          <w:sz w:val="28"/>
          <w:szCs w:val="28"/>
        </w:rPr>
      </w:pPr>
    </w:p>
    <w:p w:rsidR="000A0C2C" w:rsidRDefault="000A0C2C" w:rsidP="001F2DB5">
      <w:pPr>
        <w:rPr>
          <w:rFonts w:ascii="Times New Roman" w:hAnsi="Times New Roman" w:cs="Times New Roman"/>
          <w:sz w:val="28"/>
          <w:szCs w:val="28"/>
        </w:rPr>
      </w:pPr>
    </w:p>
    <w:p w:rsidR="0004356D" w:rsidRDefault="0004356D" w:rsidP="001F2DB5">
      <w:pPr>
        <w:rPr>
          <w:rFonts w:ascii="Times New Roman" w:hAnsi="Times New Roman" w:cs="Times New Roman"/>
          <w:sz w:val="28"/>
          <w:szCs w:val="28"/>
        </w:rPr>
      </w:pPr>
    </w:p>
    <w:p w:rsidR="003E26A7" w:rsidRDefault="003E26A7" w:rsidP="001F2DB5">
      <w:pPr>
        <w:rPr>
          <w:rFonts w:ascii="Times New Roman" w:hAnsi="Times New Roman" w:cs="Times New Roman"/>
          <w:sz w:val="28"/>
          <w:szCs w:val="28"/>
        </w:rPr>
      </w:pPr>
    </w:p>
    <w:p w:rsidR="0004356D" w:rsidRDefault="0004356D" w:rsidP="001F2DB5">
      <w:pPr>
        <w:rPr>
          <w:rFonts w:ascii="Times New Roman" w:hAnsi="Times New Roman" w:cs="Times New Roman"/>
          <w:sz w:val="28"/>
          <w:szCs w:val="28"/>
        </w:rPr>
      </w:pPr>
    </w:p>
    <w:p w:rsidR="001F2DB5" w:rsidRDefault="001F2DB5" w:rsidP="001F2DB5">
      <w:pPr>
        <w:rPr>
          <w:rFonts w:ascii="Times New Roman" w:hAnsi="Times New Roman" w:cs="Times New Roman"/>
          <w:sz w:val="24"/>
          <w:szCs w:val="24"/>
          <w:lang w:val="kk-KZ"/>
        </w:rPr>
      </w:pPr>
    </w:p>
    <w:p w:rsidR="006C5D65" w:rsidRPr="006F2291" w:rsidRDefault="006C5D65" w:rsidP="00270C7B">
      <w:pPr>
        <w:spacing w:after="0" w:line="240" w:lineRule="auto"/>
        <w:jc w:val="center"/>
        <w:rPr>
          <w:rFonts w:ascii="Times New Roman" w:hAnsi="Times New Roman" w:cs="Times New Roman"/>
          <w:b/>
          <w:sz w:val="24"/>
          <w:szCs w:val="24"/>
          <w:lang w:val="kk-KZ"/>
        </w:rPr>
      </w:pPr>
      <w:r w:rsidRPr="006F2291">
        <w:rPr>
          <w:rFonts w:ascii="Times New Roman" w:hAnsi="Times New Roman" w:cs="Times New Roman"/>
          <w:b/>
          <w:sz w:val="24"/>
          <w:szCs w:val="24"/>
          <w:lang w:val="kk-KZ"/>
        </w:rPr>
        <w:lastRenderedPageBreak/>
        <w:t>ВВЕДЕНИЕ</w:t>
      </w:r>
    </w:p>
    <w:p w:rsidR="00CD53BC" w:rsidRDefault="00CD53BC" w:rsidP="00270C7B">
      <w:pPr>
        <w:spacing w:after="0" w:line="240" w:lineRule="auto"/>
        <w:jc w:val="center"/>
        <w:rPr>
          <w:rFonts w:ascii="Times New Roman" w:hAnsi="Times New Roman" w:cs="Times New Roman"/>
          <w:sz w:val="24"/>
          <w:szCs w:val="24"/>
          <w:lang w:val="kk-KZ"/>
        </w:rPr>
      </w:pPr>
    </w:p>
    <w:p w:rsidR="001B7D09" w:rsidRPr="00B45324" w:rsidRDefault="001B7D09" w:rsidP="00270C7B">
      <w:pPr>
        <w:pStyle w:val="a4"/>
        <w:shd w:val="clear" w:color="auto" w:fill="FFFFFF"/>
        <w:spacing w:before="0" w:beforeAutospacing="0" w:after="0" w:afterAutospacing="0" w:line="360" w:lineRule="auto"/>
        <w:ind w:firstLine="709"/>
        <w:jc w:val="both"/>
        <w:textAlignment w:val="baseline"/>
        <w:rPr>
          <w:spacing w:val="1"/>
        </w:rPr>
      </w:pPr>
      <w:r w:rsidRPr="00B45324">
        <w:t xml:space="preserve">Керамический кирпич на протяжении многих веков являлся основным строительным материалом. Это значение он не потерял и поныне и именно в этой области особенно ярко проявляется отсталость отечественной промышленности стройматериалов. Излишнее увлечение бетоном, железобетоном, панельным домостроением наряду с рядом объективных причин поставило эту отрасль в тяжелое положение. Повышение качества стеновых керамических материалов, снижение энергетических и материальных затрат на их производство, расширение номенклатуры стеновых керамических изделий, увеличение объемов производства остаются на сегодняшний день важнейшими задачами для многих предприятий керамической отрасли, которая на сегодняшний день хотя и развивается достаточно высокими темпами, но не полностью удовлетворяет запросам современного строительства. Действующие заводы выпускают продукцию в недостаточных объемах, а нередко и невысокого качества ввиду неизученности исходного сырья и отсутствия разработок технологических линий, ориентированных на использование местного сырья. По уровню технического оснащения и качеству продукции мы по-прежнему отстаем от передовых стран Европы и Американского континента. </w:t>
      </w:r>
    </w:p>
    <w:p w:rsidR="001B7D09" w:rsidRPr="001B7D09" w:rsidRDefault="001B7D09" w:rsidP="001B7D09">
      <w:pPr>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Закупка импортного оборудования не в состоянии решить все возникающие проблемы керамической промышленности, так как не может компенсировать низкий уровень технологических разработок с учетом особенностей местных сырьевых ресурсов. Глины, являясь основным сырьем керамической промышленности, представляют собой сложные структуры и требуют серьезного подхода к разработке технологий с учетом специфики сырья. Еще с древнейших времен (Китай, Средний Восток) переработке сырья уделялось первостепенное внимание. Технологии изготовления различного рода керамических изделий складывались на основе практического опыта, который передавался из поколения в поколение на протяжении веков. Панельное домостроение и излишнее увлечение железобетоном привели в 50-60-е годы к упадку отечественной</w:t>
      </w:r>
      <w:r w:rsidR="00170583">
        <w:rPr>
          <w:rFonts w:ascii="Times New Roman" w:hAnsi="Times New Roman" w:cs="Times New Roman"/>
          <w:sz w:val="24"/>
          <w:szCs w:val="24"/>
        </w:rPr>
        <w:t xml:space="preserve"> керамической отрасли. </w:t>
      </w:r>
      <w:r w:rsidRPr="00B45324">
        <w:rPr>
          <w:rFonts w:ascii="Times New Roman" w:hAnsi="Times New Roman" w:cs="Times New Roman"/>
          <w:sz w:val="24"/>
          <w:szCs w:val="24"/>
        </w:rPr>
        <w:t xml:space="preserve">Был утерян опыт и традиции, складывающиеся в течение многих десятилетий. Как результат, на предприятиях керамической промышленности стало уделяться меньше внимания вопросам качественной подготовки и переработки сырьевых материалов с учетом специфики производства. В связи с этим исследование комплекса технологических и физико-химических особенностей глинистого сырья, основанное на современных научных концепциях, приобретает особую важность и актуальность. Во многих регионах Республики Казахстана остро стоит проблема производства высококачественного стенового керамического изделия. Большинство сезонных заводов </w:t>
      </w:r>
      <w:r w:rsidRPr="00B45324">
        <w:rPr>
          <w:rFonts w:ascii="Times New Roman" w:hAnsi="Times New Roman" w:cs="Times New Roman"/>
          <w:sz w:val="24"/>
          <w:szCs w:val="24"/>
        </w:rPr>
        <w:lastRenderedPageBreak/>
        <w:t xml:space="preserve">выпускает низкомарочную продукцию (М 75-100, Б&lt;25), часто не соответствующую требованиям нормативных документов, отсутствует расширенный ассортимент, не выпускается декоративный кирпич, необходимый для строительства малоэтажных домов (дачные, коттеджные застройки), поскольку для реализации подобной программы необходимо, прежде всего, детальное изучение технологических и физико-химических особенностей глинистого сырья. В связи с этим актуальным является разработка составов и технологии получения лицевого керамического кирпича более высокого качества с учетом специфики местного сырья. </w:t>
      </w:r>
    </w:p>
    <w:p w:rsidR="001B7D09" w:rsidRPr="001B7D09" w:rsidRDefault="001B7D09" w:rsidP="001B7D09">
      <w:pPr>
        <w:tabs>
          <w:tab w:val="left" w:pos="3581"/>
        </w:tabs>
        <w:spacing w:after="0" w:line="360" w:lineRule="auto"/>
        <w:ind w:firstLine="709"/>
        <w:jc w:val="both"/>
        <w:rPr>
          <w:rFonts w:ascii="Times New Roman" w:hAnsi="Times New Roman" w:cs="Times New Roman"/>
          <w:sz w:val="24"/>
          <w:szCs w:val="24"/>
        </w:rPr>
      </w:pPr>
      <w:r w:rsidRPr="001B7D09">
        <w:rPr>
          <w:rFonts w:ascii="Times New Roman" w:hAnsi="Times New Roman" w:cs="Times New Roman"/>
          <w:sz w:val="24"/>
          <w:szCs w:val="24"/>
        </w:rPr>
        <w:t xml:space="preserve">Уникальность данного проекта заключается в том, что с одной стороны производство является высокорентабельным, с коротким сроком окупаемости, с другой стороны будет производиться качественный материал, который так необходим для реализации Государственной программы индустриальной инновационного развития в Казахстане, где требуются стройматериалы нового поколения высокого качества. </w:t>
      </w:r>
    </w:p>
    <w:p w:rsidR="001B7D09" w:rsidRPr="001B7D09" w:rsidRDefault="001B7D09" w:rsidP="001B7D09">
      <w:pPr>
        <w:tabs>
          <w:tab w:val="left" w:pos="3581"/>
        </w:tabs>
        <w:spacing w:after="0" w:line="360" w:lineRule="auto"/>
        <w:ind w:firstLine="709"/>
        <w:jc w:val="both"/>
        <w:rPr>
          <w:rFonts w:ascii="Times New Roman" w:hAnsi="Times New Roman" w:cs="Times New Roman"/>
          <w:sz w:val="24"/>
          <w:szCs w:val="24"/>
        </w:rPr>
      </w:pPr>
      <w:r w:rsidRPr="001B7D09">
        <w:rPr>
          <w:rFonts w:ascii="Times New Roman" w:hAnsi="Times New Roman" w:cs="Times New Roman"/>
          <w:sz w:val="24"/>
          <w:szCs w:val="24"/>
        </w:rPr>
        <w:t>Применение самых прогрессивных технологий и наличие запасов качественной тугоплавкой глины, делает проект  уникальным и позволит производить в г. Шымкент высококачественные керамические строительные материалы, что с одной стороны, значительно улучшит качество строящегося жилья, сократит время строительных работ, поможет снизить себестоимость квадратного метра жилой площади, с другой стороны, поможет существенно улучшить эстетику и архитектурную выразительность городов Казахстана в результате применения фасадной керамики при строительстве жилья и производственных зданий, что приблизит условия жизни к стандартам развитых стран.</w:t>
      </w:r>
    </w:p>
    <w:p w:rsidR="00206F80" w:rsidRDefault="001B7D09" w:rsidP="00170583">
      <w:pPr>
        <w:tabs>
          <w:tab w:val="left" w:pos="3581"/>
        </w:tabs>
        <w:spacing w:after="0" w:line="360" w:lineRule="auto"/>
        <w:ind w:firstLine="709"/>
        <w:jc w:val="both"/>
        <w:rPr>
          <w:rFonts w:ascii="Times New Roman" w:hAnsi="Times New Roman" w:cs="Times New Roman"/>
          <w:sz w:val="24"/>
          <w:szCs w:val="24"/>
        </w:rPr>
      </w:pPr>
      <w:r w:rsidRPr="001B7D09">
        <w:rPr>
          <w:rFonts w:ascii="Times New Roman" w:hAnsi="Times New Roman" w:cs="Times New Roman"/>
          <w:sz w:val="24"/>
          <w:szCs w:val="24"/>
        </w:rPr>
        <w:t>В настоящее время качественных керамических изделий, в частности лицевого кирпича и крупноформатных блоков в Республике Казахстан не производят.</w:t>
      </w:r>
      <w:r w:rsidR="00160943">
        <w:rPr>
          <w:rFonts w:ascii="Times New Roman" w:hAnsi="Times New Roman" w:cs="Times New Roman"/>
          <w:sz w:val="24"/>
          <w:szCs w:val="24"/>
        </w:rPr>
        <w:t xml:space="preserve"> </w:t>
      </w:r>
      <w:r w:rsidRPr="001B7D09">
        <w:rPr>
          <w:rFonts w:ascii="Times New Roman" w:hAnsi="Times New Roman" w:cs="Times New Roman"/>
          <w:sz w:val="24"/>
          <w:szCs w:val="24"/>
        </w:rPr>
        <w:t xml:space="preserve">Сбыт продукции будет в основном ориентирован на экспорт в РФ. У компании на данный момент имеются подписанные договора на поставку керамической продукции с несколькими крупными компаниями расположенные в РФ, которые сами являются  производителями кирпича, но которые не имеют возможности производить высококачественный лицевой кирпич из-за отсутствия необходимого сырья для производства. </w:t>
      </w:r>
    </w:p>
    <w:p w:rsidR="006F2291" w:rsidRDefault="006F2291" w:rsidP="006F2291">
      <w:pPr>
        <w:spacing w:after="0" w:line="360" w:lineRule="auto"/>
        <w:ind w:firstLine="709"/>
        <w:jc w:val="both"/>
        <w:rPr>
          <w:rFonts w:ascii="Times New Roman" w:hAnsi="Times New Roman"/>
          <w:sz w:val="24"/>
          <w:szCs w:val="24"/>
        </w:rPr>
      </w:pPr>
      <w:r>
        <w:rPr>
          <w:rFonts w:ascii="Times New Roman" w:hAnsi="Times New Roman"/>
          <w:sz w:val="24"/>
          <w:szCs w:val="24"/>
        </w:rPr>
        <w:t xml:space="preserve">За 2018 г. по теме: </w:t>
      </w:r>
      <w:r w:rsidRPr="006F2291">
        <w:rPr>
          <w:rFonts w:ascii="Times New Roman" w:eastAsia="Times New Roman" w:hAnsi="Times New Roman" w:cs="Times New Roman"/>
          <w:sz w:val="24"/>
          <w:szCs w:val="24"/>
          <w:lang w:val="kk-KZ"/>
        </w:rPr>
        <w:t>Разработка и внедрения технологию производства высококачественных и крупноформатных  керамических изделий из глин  Южного региона Республики Казахстан</w:t>
      </w:r>
      <w:r w:rsidRPr="00AD3533">
        <w:rPr>
          <w:rFonts w:ascii="Calibri" w:eastAsia="Times New Roman" w:hAnsi="Calibri" w:cs="Times New Roman"/>
        </w:rPr>
        <w:t xml:space="preserve"> </w:t>
      </w:r>
      <w:r>
        <w:rPr>
          <w:rFonts w:ascii="Times New Roman" w:hAnsi="Times New Roman"/>
          <w:sz w:val="24"/>
          <w:szCs w:val="24"/>
        </w:rPr>
        <w:t>сдано промежуточный отчет с инв. №0218РК00617.</w:t>
      </w:r>
    </w:p>
    <w:p w:rsidR="006F2291" w:rsidRDefault="006F2291" w:rsidP="006F2291">
      <w:pPr>
        <w:spacing w:after="0" w:line="360" w:lineRule="auto"/>
        <w:ind w:firstLine="709"/>
        <w:jc w:val="both"/>
        <w:rPr>
          <w:rFonts w:ascii="Times New Roman" w:hAnsi="Times New Roman"/>
          <w:sz w:val="24"/>
          <w:szCs w:val="24"/>
        </w:rPr>
      </w:pPr>
      <w:r>
        <w:rPr>
          <w:rFonts w:ascii="Times New Roman" w:hAnsi="Times New Roman"/>
          <w:sz w:val="24"/>
          <w:szCs w:val="24"/>
        </w:rPr>
        <w:t xml:space="preserve">За 2019 г. по теме: </w:t>
      </w:r>
      <w:r w:rsidRPr="006F2291">
        <w:rPr>
          <w:rFonts w:ascii="Times New Roman" w:eastAsia="Times New Roman" w:hAnsi="Times New Roman" w:cs="Times New Roman"/>
          <w:sz w:val="24"/>
          <w:szCs w:val="24"/>
          <w:lang w:val="kk-KZ"/>
        </w:rPr>
        <w:t>Разработка и внедрения технологию производства высококачественных и крупноформатных  керамических изделий из глин  Южного региона Республики Казахстан</w:t>
      </w:r>
      <w:r w:rsidRPr="006F2291">
        <w:rPr>
          <w:rFonts w:ascii="Times New Roman" w:eastAsia="Times New Roman" w:hAnsi="Times New Roman" w:cs="Times New Roman"/>
          <w:sz w:val="24"/>
          <w:szCs w:val="24"/>
        </w:rPr>
        <w:t xml:space="preserve"> </w:t>
      </w:r>
      <w:r>
        <w:rPr>
          <w:rFonts w:ascii="Times New Roman" w:hAnsi="Times New Roman"/>
          <w:sz w:val="24"/>
          <w:szCs w:val="24"/>
        </w:rPr>
        <w:t xml:space="preserve">сдано промежуточный отчет с инв. №0219РК00030. </w:t>
      </w:r>
    </w:p>
    <w:p w:rsidR="009921E0" w:rsidRPr="006F2291" w:rsidRDefault="001E1343" w:rsidP="001E1343">
      <w:pPr>
        <w:widowControl w:val="0"/>
        <w:spacing w:after="0" w:line="360" w:lineRule="auto"/>
        <w:ind w:firstLine="709"/>
        <w:jc w:val="both"/>
        <w:rPr>
          <w:rFonts w:ascii="Times New Roman" w:hAnsi="Times New Roman" w:cs="Times New Roman"/>
          <w:b/>
          <w:sz w:val="24"/>
          <w:szCs w:val="24"/>
        </w:rPr>
      </w:pPr>
      <w:r w:rsidRPr="006F2291">
        <w:rPr>
          <w:rFonts w:ascii="Times New Roman" w:hAnsi="Times New Roman" w:cs="Times New Roman"/>
          <w:b/>
          <w:sz w:val="24"/>
          <w:szCs w:val="24"/>
        </w:rPr>
        <w:lastRenderedPageBreak/>
        <w:t xml:space="preserve">1 </w:t>
      </w:r>
      <w:r w:rsidR="00160943" w:rsidRPr="006F2291">
        <w:rPr>
          <w:rFonts w:ascii="Times New Roman" w:hAnsi="Times New Roman" w:cs="Times New Roman"/>
          <w:b/>
          <w:sz w:val="24"/>
          <w:szCs w:val="24"/>
        </w:rPr>
        <w:t>П</w:t>
      </w:r>
      <w:r w:rsidR="000B1F10" w:rsidRPr="006F2291">
        <w:rPr>
          <w:rFonts w:ascii="Times New Roman" w:hAnsi="Times New Roman" w:cs="Times New Roman"/>
          <w:b/>
          <w:sz w:val="24"/>
          <w:szCs w:val="24"/>
        </w:rPr>
        <w:t xml:space="preserve">ровести исследования глин южного региона </w:t>
      </w:r>
      <w:r w:rsidR="00160943" w:rsidRPr="006F2291">
        <w:rPr>
          <w:rFonts w:ascii="Times New Roman" w:hAnsi="Times New Roman" w:cs="Times New Roman"/>
          <w:b/>
          <w:sz w:val="24"/>
          <w:szCs w:val="24"/>
        </w:rPr>
        <w:t>(Р</w:t>
      </w:r>
      <w:r w:rsidR="000B1F10" w:rsidRPr="006F2291">
        <w:rPr>
          <w:rFonts w:ascii="Times New Roman" w:hAnsi="Times New Roman" w:cs="Times New Roman"/>
          <w:b/>
          <w:sz w:val="24"/>
          <w:szCs w:val="24"/>
        </w:rPr>
        <w:t xml:space="preserve">еспублика </w:t>
      </w:r>
      <w:r w:rsidR="00160943" w:rsidRPr="006F2291">
        <w:rPr>
          <w:rFonts w:ascii="Times New Roman" w:hAnsi="Times New Roman" w:cs="Times New Roman"/>
          <w:b/>
          <w:sz w:val="24"/>
          <w:szCs w:val="24"/>
        </w:rPr>
        <w:t>К</w:t>
      </w:r>
      <w:r w:rsidR="000B1F10" w:rsidRPr="006F2291">
        <w:rPr>
          <w:rFonts w:ascii="Times New Roman" w:hAnsi="Times New Roman" w:cs="Times New Roman"/>
          <w:b/>
          <w:sz w:val="24"/>
          <w:szCs w:val="24"/>
        </w:rPr>
        <w:t>азахстан</w:t>
      </w:r>
      <w:r w:rsidR="00160943" w:rsidRPr="006F2291">
        <w:rPr>
          <w:rFonts w:ascii="Times New Roman" w:hAnsi="Times New Roman" w:cs="Times New Roman"/>
          <w:b/>
          <w:sz w:val="24"/>
          <w:szCs w:val="24"/>
        </w:rPr>
        <w:t xml:space="preserve">) </w:t>
      </w:r>
      <w:r w:rsidR="000B1F10" w:rsidRPr="006F2291">
        <w:rPr>
          <w:rFonts w:ascii="Times New Roman" w:hAnsi="Times New Roman" w:cs="Times New Roman"/>
          <w:b/>
          <w:sz w:val="24"/>
          <w:szCs w:val="24"/>
        </w:rPr>
        <w:t>для производства стеновых керамических изделий высокого качества, с низкой стоимостью и высокой рентабельностью</w:t>
      </w:r>
    </w:p>
    <w:p w:rsidR="009921E0" w:rsidRPr="009921E0" w:rsidRDefault="009921E0" w:rsidP="009921E0">
      <w:pPr>
        <w:pStyle w:val="1"/>
        <w:shd w:val="clear" w:color="auto" w:fill="FFFFFF"/>
        <w:spacing w:before="0" w:after="0" w:line="360" w:lineRule="auto"/>
        <w:ind w:firstLine="709"/>
        <w:jc w:val="both"/>
        <w:rPr>
          <w:rFonts w:ascii="Times New Roman" w:hAnsi="Times New Roman"/>
          <w:b w:val="0"/>
          <w:sz w:val="24"/>
          <w:szCs w:val="24"/>
          <w:lang w:val="ru-RU"/>
        </w:rPr>
      </w:pPr>
      <w:r w:rsidRPr="009921E0">
        <w:rPr>
          <w:rFonts w:ascii="Times New Roman" w:hAnsi="Times New Roman"/>
          <w:b w:val="0"/>
          <w:sz w:val="24"/>
          <w:szCs w:val="24"/>
          <w:lang w:val="ru-RU"/>
        </w:rPr>
        <w:t>Российскими специалистами за последние годы разработаны инновационные технологические решения, позволяющие значительно улучшить качество сырца, уменьшить производственные затраты и добиться высокого качества кирпича полусухого прессования. Эти решения касаются в первую очередь совершенство</w:t>
      </w:r>
      <w:r>
        <w:rPr>
          <w:rFonts w:ascii="Times New Roman" w:hAnsi="Times New Roman"/>
          <w:b w:val="0"/>
          <w:sz w:val="24"/>
          <w:szCs w:val="24"/>
          <w:lang w:val="ru-RU"/>
        </w:rPr>
        <w:t>вания процесса подготовки пресс</w:t>
      </w:r>
      <w:r w:rsidR="00F0713C">
        <w:rPr>
          <w:rFonts w:ascii="Times New Roman" w:hAnsi="Times New Roman"/>
          <w:b w:val="0"/>
          <w:sz w:val="24"/>
          <w:szCs w:val="24"/>
          <w:lang w:val="ru-RU"/>
        </w:rPr>
        <w:t>порошка [1</w:t>
      </w:r>
      <w:r w:rsidRPr="009921E0">
        <w:rPr>
          <w:rFonts w:ascii="Times New Roman" w:hAnsi="Times New Roman"/>
          <w:b w:val="0"/>
          <w:sz w:val="24"/>
          <w:szCs w:val="24"/>
          <w:lang w:val="ru-RU"/>
        </w:rPr>
        <w:t>,</w:t>
      </w:r>
      <w:r w:rsidR="00F0713C">
        <w:rPr>
          <w:rFonts w:ascii="Times New Roman" w:hAnsi="Times New Roman"/>
          <w:b w:val="0"/>
          <w:sz w:val="24"/>
          <w:szCs w:val="24"/>
          <w:lang w:val="ru-RU"/>
        </w:rPr>
        <w:t>2</w:t>
      </w:r>
      <w:r w:rsidR="002F0B21">
        <w:rPr>
          <w:rFonts w:ascii="Times New Roman" w:hAnsi="Times New Roman"/>
          <w:b w:val="0"/>
          <w:sz w:val="24"/>
          <w:szCs w:val="24"/>
          <w:lang w:val="ru-RU"/>
        </w:rPr>
        <w:t>,3</w:t>
      </w:r>
      <w:r w:rsidRPr="009921E0">
        <w:rPr>
          <w:rFonts w:ascii="Times New Roman" w:hAnsi="Times New Roman"/>
          <w:b w:val="0"/>
          <w:sz w:val="24"/>
          <w:szCs w:val="24"/>
          <w:lang w:val="ru-RU"/>
        </w:rPr>
        <w:t>]</w:t>
      </w:r>
      <w:r w:rsidRPr="009921E0">
        <w:rPr>
          <w:rFonts w:ascii="Times New Roman" w:hAnsi="Times New Roman"/>
          <w:b w:val="0"/>
          <w:sz w:val="24"/>
          <w:szCs w:val="24"/>
          <w:lang w:val="kk-KZ"/>
        </w:rPr>
        <w:t xml:space="preserve"> </w:t>
      </w:r>
      <w:r w:rsidRPr="009921E0">
        <w:rPr>
          <w:rFonts w:ascii="Times New Roman" w:hAnsi="Times New Roman"/>
          <w:b w:val="0"/>
          <w:sz w:val="24"/>
          <w:szCs w:val="24"/>
          <w:lang w:val="ru-RU"/>
        </w:rPr>
        <w:t>и конструкции</w:t>
      </w:r>
      <w:r>
        <w:rPr>
          <w:rFonts w:ascii="Times New Roman" w:hAnsi="Times New Roman"/>
          <w:b w:val="0"/>
          <w:sz w:val="24"/>
          <w:szCs w:val="24"/>
          <w:lang w:val="ru-RU"/>
        </w:rPr>
        <w:t xml:space="preserve"> технологического, </w:t>
      </w:r>
      <w:r w:rsidRPr="009921E0">
        <w:rPr>
          <w:rFonts w:ascii="Times New Roman" w:hAnsi="Times New Roman"/>
          <w:b w:val="0"/>
          <w:sz w:val="24"/>
          <w:szCs w:val="24"/>
          <w:lang w:val="ru-RU"/>
        </w:rPr>
        <w:t>прежде всего прессового об</w:t>
      </w:r>
      <w:r w:rsidR="002F0B21">
        <w:rPr>
          <w:rFonts w:ascii="Times New Roman" w:hAnsi="Times New Roman"/>
          <w:b w:val="0"/>
          <w:sz w:val="24"/>
          <w:szCs w:val="24"/>
          <w:lang w:val="ru-RU"/>
        </w:rPr>
        <w:t xml:space="preserve">орудования </w:t>
      </w:r>
      <w:r w:rsidRPr="009921E0">
        <w:rPr>
          <w:rFonts w:ascii="Times New Roman" w:hAnsi="Times New Roman"/>
          <w:b w:val="0"/>
          <w:sz w:val="24"/>
          <w:szCs w:val="24"/>
          <w:lang w:val="ru-RU"/>
        </w:rPr>
        <w:t>.</w:t>
      </w:r>
    </w:p>
    <w:p w:rsidR="009921E0" w:rsidRPr="009921E0" w:rsidRDefault="00BC5CAB" w:rsidP="009921E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работе [4</w:t>
      </w:r>
      <w:r w:rsidR="009921E0" w:rsidRPr="009921E0">
        <w:rPr>
          <w:rFonts w:ascii="Times New Roman" w:hAnsi="Times New Roman" w:cs="Times New Roman"/>
          <w:sz w:val="24"/>
          <w:szCs w:val="24"/>
        </w:rPr>
        <w:t>] суглинки использовали в смеси с ваграночными шлаками. В результате, брак при сушке кирпича уменьшился на 50%, марка кирпича повысилась с 75 до 120. После обжига при температуре 1000</w:t>
      </w:r>
      <w:r w:rsidR="009921E0" w:rsidRPr="009921E0">
        <w:rPr>
          <w:rFonts w:ascii="Times New Roman" w:hAnsi="Times New Roman" w:cs="Times New Roman"/>
          <w:sz w:val="24"/>
          <w:szCs w:val="24"/>
          <w:vertAlign w:val="superscript"/>
        </w:rPr>
        <w:t>0</w:t>
      </w:r>
      <w:r w:rsidR="009921E0" w:rsidRPr="009921E0">
        <w:rPr>
          <w:rFonts w:ascii="Times New Roman" w:hAnsi="Times New Roman" w:cs="Times New Roman"/>
          <w:sz w:val="24"/>
          <w:szCs w:val="24"/>
        </w:rPr>
        <w:t xml:space="preserve">С снизилось содержание кварца и увеличилось количество волластонита и анортита. </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Легкоплавкие глинистые сланцы применяли в смеси с отходами угледобычи или золы в количестве 5% [</w:t>
      </w:r>
      <w:r w:rsidR="00BC5CAB">
        <w:rPr>
          <w:rFonts w:ascii="Times New Roman" w:hAnsi="Times New Roman" w:cs="Times New Roman"/>
          <w:sz w:val="24"/>
          <w:szCs w:val="24"/>
        </w:rPr>
        <w:t>4</w:t>
      </w:r>
      <w:r w:rsidRPr="009921E0">
        <w:rPr>
          <w:rFonts w:ascii="Times New Roman" w:hAnsi="Times New Roman" w:cs="Times New Roman"/>
          <w:sz w:val="24"/>
          <w:szCs w:val="24"/>
        </w:rPr>
        <w:t>-</w:t>
      </w:r>
      <w:r w:rsidR="00BC5CAB">
        <w:rPr>
          <w:rFonts w:ascii="Times New Roman" w:hAnsi="Times New Roman" w:cs="Times New Roman"/>
          <w:sz w:val="24"/>
          <w:szCs w:val="24"/>
        </w:rPr>
        <w:t>5</w:t>
      </w:r>
      <w:r w:rsidRPr="009921E0">
        <w:rPr>
          <w:rFonts w:ascii="Times New Roman" w:hAnsi="Times New Roman" w:cs="Times New Roman"/>
          <w:sz w:val="24"/>
          <w:szCs w:val="24"/>
        </w:rPr>
        <w:t>]. Лессовидные суглинки использовали в смеси с различными добавками. Добавка смеси беложгущейся глины (10%) и осадка фильтрпрессов сахарного производства (2-3%) способствовала повышению пластических свойств масс и обеспечила получение кирпича марок 100-125</w:t>
      </w:r>
      <w:r w:rsidR="00BC5CAB">
        <w:rPr>
          <w:rFonts w:ascii="Times New Roman" w:hAnsi="Times New Roman" w:cs="Times New Roman"/>
          <w:sz w:val="24"/>
          <w:szCs w:val="24"/>
        </w:rPr>
        <w:t xml:space="preserve"> с морозостойкостью более 15 [6</w:t>
      </w:r>
      <w:r w:rsidRPr="009921E0">
        <w:rPr>
          <w:rFonts w:ascii="Times New Roman" w:hAnsi="Times New Roman" w:cs="Times New Roman"/>
          <w:sz w:val="24"/>
          <w:szCs w:val="24"/>
        </w:rPr>
        <w:t xml:space="preserve">].  </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Структурообразование керамических материалов</w:t>
      </w:r>
      <w:r w:rsidR="00BC5CAB">
        <w:rPr>
          <w:rFonts w:ascii="Times New Roman" w:hAnsi="Times New Roman" w:cs="Times New Roman"/>
          <w:sz w:val="24"/>
          <w:szCs w:val="24"/>
        </w:rPr>
        <w:t xml:space="preserve"> [7</w:t>
      </w:r>
      <w:r w:rsidR="002F0B21" w:rsidRPr="009921E0">
        <w:rPr>
          <w:rFonts w:ascii="Times New Roman" w:hAnsi="Times New Roman" w:cs="Times New Roman"/>
          <w:sz w:val="24"/>
          <w:szCs w:val="24"/>
        </w:rPr>
        <w:t>]</w:t>
      </w:r>
      <w:r w:rsidRPr="009921E0">
        <w:rPr>
          <w:rFonts w:ascii="Times New Roman" w:hAnsi="Times New Roman" w:cs="Times New Roman"/>
          <w:sz w:val="24"/>
          <w:szCs w:val="24"/>
        </w:rPr>
        <w:t xml:space="preserve"> начинается на ста</w:t>
      </w:r>
      <w:r w:rsidR="00F0713C">
        <w:rPr>
          <w:rFonts w:ascii="Times New Roman" w:hAnsi="Times New Roman" w:cs="Times New Roman"/>
          <w:sz w:val="24"/>
          <w:szCs w:val="24"/>
        </w:rPr>
        <w:t>дии формования</w:t>
      </w:r>
      <w:r w:rsidRPr="009921E0">
        <w:rPr>
          <w:rFonts w:ascii="Times New Roman" w:hAnsi="Times New Roman" w:cs="Times New Roman"/>
          <w:sz w:val="24"/>
          <w:szCs w:val="24"/>
        </w:rPr>
        <w:t>.</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Принципиально существует три категории способов формования:</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а) керамическая масса переводится в жидкое состояние и формуется литьем;</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б) пластическое формование, при котором масса должна обладать значительной пластичностью и соответствующей консистенцией;</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в) полусухим прессованием формуются керамические массы с низким содержанием воды.</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 xml:space="preserve">Согласно анализа состояния вопросов по данному направлению в работе выделяет четыре технологических вариантов формования керамических стеновых материалов: </w:t>
      </w:r>
    </w:p>
    <w:p w:rsidR="009921E0" w:rsidRPr="009921E0" w:rsidRDefault="009921E0" w:rsidP="009921E0">
      <w:pPr>
        <w:spacing w:after="0" w:line="360" w:lineRule="auto"/>
        <w:ind w:firstLine="708"/>
        <w:jc w:val="both"/>
        <w:rPr>
          <w:rFonts w:ascii="Times New Roman" w:hAnsi="Times New Roman" w:cs="Times New Roman"/>
          <w:sz w:val="24"/>
          <w:szCs w:val="24"/>
        </w:rPr>
      </w:pPr>
      <w:r w:rsidRPr="009921E0">
        <w:rPr>
          <w:rFonts w:ascii="Times New Roman" w:hAnsi="Times New Roman" w:cs="Times New Roman"/>
          <w:sz w:val="24"/>
          <w:szCs w:val="24"/>
        </w:rPr>
        <w:t>- формование пластического бруса с последующей его резкой на изделия;</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 формование пластического бруса из масс пониженной влажности (так называемое жесткое формование);</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 формование изделий в формах из вязко-текучих масс - так называемая «ручная формовка машинным способом»;</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  прессование изделий из полусухих масс.</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lastRenderedPageBreak/>
        <w:t>Основным требованием для всех способов формования является однородность изделия, которая определяет поведение отформованных изделий при сушке, обжиге и физико-химические свойства конечного продукта.</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При производстве строительной керамики способ литья и формование изделий в формах из вязко-текучих масс - так называемая «ручная формовка машинным способом» неприемлемы из-за трудоемкости и высокой продолжительности технологического цикла. В связи с изложенным, рассмотрим процессы структурообразования при пластическом и полусухом способе формования.</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Процесс пластической обработки и формования керамических масс состоит в общем случае из разрушения начальной структуры посредством ее дробления и измельчения, составления шихты и ее увлажнения, смешивания, переминания, вакуумирования массы и завершается оформлением изделия.</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Сущность этого процесса во многом зависит от количества затворяемой воды т.к. от содержания последнего зависит однородность в объеме и получения изделия определенного качества.</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В большинстве случаев процесс обработки керамических масс протекает в условиях недостаточного количества воды, определяющих неполное развитие гидратных оболочек иммобилизованной воды. Вследствие этого керамическая масса не приобретает прочность, упругость, пластичность и вязкость.</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Недостаточное количество воды, значительное развитие молекулярных вандерваальсовских сил сцепления и преобладание адсорбционной воды затрудняют равномерное ее распределение и усреднение структурно-механических свойств во всем объеме системы.</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Для равномерного распределения влаги и общей ее гомогенизации керамических масс требуется длительное перемешивание и переминания.</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Поэтому исследования многих ученых посвящены по определению основных параметров процесса обработки керамических масс - оптимальной влажности и величины допустимых ее колебаний.</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Таким образом, процесс структурообразования масс на стадии формования пластическим способом в системе глина-вода зависит от содержания затворяемой воды и механических способов их обработки. При этом процесс формовки осуществим только в случае, когда основным компонентом керамических масс является глина.</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Поэтому для решения задач комплексного использования минерального сырья и отходов промышленности в технологии керамики способ пластического формования недостаточно приемлемо.</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lastRenderedPageBreak/>
        <w:t>С этой точки зрения один из прогрессивных методов формования сырьевых смесей является способ полусухого прессования, которая характеризуется рядом преимуществ перед пластическим [</w:t>
      </w:r>
      <w:r w:rsidR="00BC5CAB">
        <w:rPr>
          <w:rFonts w:ascii="Times New Roman" w:hAnsi="Times New Roman" w:cs="Times New Roman"/>
          <w:sz w:val="24"/>
          <w:szCs w:val="24"/>
        </w:rPr>
        <w:t>8</w:t>
      </w:r>
      <w:r w:rsidRPr="009921E0">
        <w:rPr>
          <w:rFonts w:ascii="Times New Roman" w:hAnsi="Times New Roman" w:cs="Times New Roman"/>
          <w:sz w:val="24"/>
          <w:szCs w:val="24"/>
        </w:rPr>
        <w:t>]:</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 использование непластичных компонентов;</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 строгое соблюдение размеров изделия;</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 возможность автоматизации процесса прессования;</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 исключение длительной сушки.</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Глина и вода, которые составляют основу пластической обработки, на стадии формования полусухим способом могут служить только в качестве технологической связки пресспорошков.</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Исследованиям процессов прессования керамических масс посвящены немногочисленные работы отечественных и зарубежных ученых [</w:t>
      </w:r>
      <w:r w:rsidR="00BC5CAB">
        <w:rPr>
          <w:rFonts w:ascii="Times New Roman" w:hAnsi="Times New Roman" w:cs="Times New Roman"/>
          <w:sz w:val="24"/>
          <w:szCs w:val="24"/>
        </w:rPr>
        <w:t>9</w:t>
      </w:r>
      <w:r w:rsidRPr="009921E0">
        <w:rPr>
          <w:rFonts w:ascii="Times New Roman" w:hAnsi="Times New Roman" w:cs="Times New Roman"/>
          <w:sz w:val="24"/>
          <w:szCs w:val="24"/>
        </w:rPr>
        <w:t>]. Согласно этим исследованиям при полусухом прессовании керамических порошков процессы уплотнения частиц сопровождаются следующими изменениями качественных характеристик. В начале сжатия происходит перемещение частиц преимущественно в направлении действия прессующего усилия с образованием “мостиков” или “арок” на местах контакта, т.е. особенностью начальной стадии прессования является упорядочение расположения частиц с увеличением координационного числа каждой частицы.</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Вторая стадия прессования происходит с разрушением арок или мостиков многообразным движением частиц и включает их раздвигание вклинивающими зернами, взаимное скольжение и различные п</w:t>
      </w:r>
      <w:r w:rsidR="00BC5CAB">
        <w:rPr>
          <w:rFonts w:ascii="Times New Roman" w:hAnsi="Times New Roman" w:cs="Times New Roman"/>
          <w:sz w:val="24"/>
          <w:szCs w:val="24"/>
        </w:rPr>
        <w:t>овороты [9</w:t>
      </w:r>
      <w:r w:rsidRPr="009921E0">
        <w:rPr>
          <w:rFonts w:ascii="Times New Roman" w:hAnsi="Times New Roman" w:cs="Times New Roman"/>
          <w:sz w:val="24"/>
          <w:szCs w:val="24"/>
        </w:rPr>
        <w:t>]. При этом достигается устойчивое положение структурных элементов и существенное возрастание плотности их укладки.</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При достижении некоторой степени уплотнения дальнейшее сжатие порошка обуславливает уплотнение сжимаемой системы с существенной деформацией структурных элементов и носит необратимый или обратимый упругий характер.</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 xml:space="preserve">Однородность структуры в теле прессовок достигается оптимизацией давления прессования, гранулометрического состава и влажности пресспорошков. </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Однако разработка технологических параметров прессования масс требует индивидуального подхода к используемым сырьевым материалам.</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 xml:space="preserve">В технологии керамических стеновых материалов с окончанием формовки завершается существенный производственный этап. Однако изделия в этом состоянии не обладают еще теми свойствами, которые необходимы при их использовании. Для достижения необходимой стойкости и прочности, отформованные </w:t>
      </w:r>
      <w:r w:rsidR="00F0713C">
        <w:rPr>
          <w:rFonts w:ascii="Times New Roman" w:hAnsi="Times New Roman" w:cs="Times New Roman"/>
          <w:sz w:val="24"/>
          <w:szCs w:val="24"/>
        </w:rPr>
        <w:t>изделия сушатся и обжигаются [</w:t>
      </w:r>
      <w:r w:rsidRPr="009921E0">
        <w:rPr>
          <w:rFonts w:ascii="Times New Roman" w:hAnsi="Times New Roman" w:cs="Times New Roman"/>
          <w:sz w:val="24"/>
          <w:szCs w:val="24"/>
        </w:rPr>
        <w:t>1</w:t>
      </w:r>
      <w:r w:rsidR="00BC5CAB">
        <w:rPr>
          <w:rFonts w:ascii="Times New Roman" w:hAnsi="Times New Roman" w:cs="Times New Roman"/>
          <w:sz w:val="24"/>
          <w:szCs w:val="24"/>
        </w:rPr>
        <w:t>0</w:t>
      </w:r>
      <w:r w:rsidRPr="009921E0">
        <w:rPr>
          <w:rFonts w:ascii="Times New Roman" w:hAnsi="Times New Roman" w:cs="Times New Roman"/>
          <w:sz w:val="24"/>
          <w:szCs w:val="24"/>
        </w:rPr>
        <w:t>].</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lastRenderedPageBreak/>
        <w:t>Доминирующее влияние на сушку отформованных изделий оказывает влагосодержание. Чем больше формовочная влажность, тем дольше продолжительность сушки.</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В технологии стеновой керамики на основе глин процесс сушки является весьма ответственным этапом, т.к. от этого зависит качество полуфабриката. Неправильно подобранный режим сушки приведет к появлению трещин в отформованных изделиях, что отражается на поведении структурообразования при последующем обжиге изделий.</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 xml:space="preserve">По этому исследованию процессов сушки керамических масс на основе различных глин направлены работы многих ученых. П.А. Ребиндер создал науку о формах связи влаги с материалом в технологии сушки. Она основана на энергетическом принципе связи влаги с поверхностью твердого тела. Мерой энергии связи является впервые введенный М.Поляни адсорбционный потенциал. Л.М. Никитина показала, что в гигроскопической области адсорбционный потенциал по абсолютной величине </w:t>
      </w:r>
      <w:r w:rsidR="00BC5CAB">
        <w:rPr>
          <w:rFonts w:ascii="Times New Roman" w:hAnsi="Times New Roman" w:cs="Times New Roman"/>
          <w:sz w:val="24"/>
          <w:szCs w:val="24"/>
        </w:rPr>
        <w:t>равен химическому потенциалу [11</w:t>
      </w:r>
      <w:r w:rsidRPr="009921E0">
        <w:rPr>
          <w:rFonts w:ascii="Times New Roman" w:hAnsi="Times New Roman" w:cs="Times New Roman"/>
          <w:sz w:val="24"/>
          <w:szCs w:val="24"/>
        </w:rPr>
        <w:t xml:space="preserve">], который является потенциалом переноса не только адсорбционно-, но и осмотически- </w:t>
      </w:r>
      <w:r w:rsidR="00BC5CAB">
        <w:rPr>
          <w:rFonts w:ascii="Times New Roman" w:hAnsi="Times New Roman" w:cs="Times New Roman"/>
          <w:sz w:val="24"/>
          <w:szCs w:val="24"/>
        </w:rPr>
        <w:t>и капиллярно-связанной влаги [12</w:t>
      </w:r>
      <w:r w:rsidRPr="009921E0">
        <w:rPr>
          <w:rFonts w:ascii="Times New Roman" w:hAnsi="Times New Roman" w:cs="Times New Roman"/>
          <w:sz w:val="24"/>
          <w:szCs w:val="24"/>
        </w:rPr>
        <w:t>].</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Удаление влаги из сырья в процессе сушки сопровождается уменьшением его размеров, называемый воздушной усад</w:t>
      </w:r>
      <w:r w:rsidR="00BC5CAB">
        <w:rPr>
          <w:rFonts w:ascii="Times New Roman" w:hAnsi="Times New Roman" w:cs="Times New Roman"/>
          <w:sz w:val="24"/>
          <w:szCs w:val="24"/>
        </w:rPr>
        <w:t>кой. Многочисленные работы   [13, 14, 15-18</w:t>
      </w:r>
      <w:r w:rsidRPr="009921E0">
        <w:rPr>
          <w:rFonts w:ascii="Times New Roman" w:hAnsi="Times New Roman" w:cs="Times New Roman"/>
          <w:sz w:val="24"/>
          <w:szCs w:val="24"/>
        </w:rPr>
        <w:t>], посвященные вопросу изучения усадочных свойств капиллярно-пористых тел и, в частности керамических масс, во многом не раскрыли физической сущности</w:t>
      </w:r>
      <w:r w:rsidR="00BC5CAB">
        <w:rPr>
          <w:rFonts w:ascii="Times New Roman" w:hAnsi="Times New Roman" w:cs="Times New Roman"/>
          <w:sz w:val="24"/>
          <w:szCs w:val="24"/>
        </w:rPr>
        <w:t xml:space="preserve"> этого явления.  Одни авторы [19</w:t>
      </w:r>
      <w:r w:rsidR="00F0713C">
        <w:rPr>
          <w:rFonts w:ascii="Times New Roman" w:hAnsi="Times New Roman" w:cs="Times New Roman"/>
          <w:sz w:val="24"/>
          <w:szCs w:val="24"/>
        </w:rPr>
        <w:t>, 2</w:t>
      </w:r>
      <w:r w:rsidR="00BC5CAB">
        <w:rPr>
          <w:rFonts w:ascii="Times New Roman" w:hAnsi="Times New Roman" w:cs="Times New Roman"/>
          <w:sz w:val="24"/>
          <w:szCs w:val="24"/>
        </w:rPr>
        <w:t>0</w:t>
      </w:r>
      <w:r w:rsidRPr="009921E0">
        <w:rPr>
          <w:rFonts w:ascii="Times New Roman" w:hAnsi="Times New Roman" w:cs="Times New Roman"/>
          <w:sz w:val="24"/>
          <w:szCs w:val="24"/>
        </w:rPr>
        <w:t>] считают, что усадка происходит за счет капиллярных сил, вызванных удалением влаги мак</w:t>
      </w:r>
      <w:r w:rsidR="00F0713C">
        <w:rPr>
          <w:rFonts w:ascii="Times New Roman" w:hAnsi="Times New Roman" w:cs="Times New Roman"/>
          <w:sz w:val="24"/>
          <w:szCs w:val="24"/>
        </w:rPr>
        <w:t>ро- и микрокапилляров. Другие [</w:t>
      </w:r>
      <w:r w:rsidRPr="009921E0">
        <w:rPr>
          <w:rFonts w:ascii="Times New Roman" w:hAnsi="Times New Roman" w:cs="Times New Roman"/>
          <w:sz w:val="24"/>
          <w:szCs w:val="24"/>
        </w:rPr>
        <w:t>2</w:t>
      </w:r>
      <w:r w:rsidR="00BC5CAB">
        <w:rPr>
          <w:rFonts w:ascii="Times New Roman" w:hAnsi="Times New Roman" w:cs="Times New Roman"/>
          <w:sz w:val="24"/>
          <w:szCs w:val="24"/>
        </w:rPr>
        <w:t>1</w:t>
      </w:r>
      <w:r w:rsidRPr="009921E0">
        <w:rPr>
          <w:rFonts w:ascii="Times New Roman" w:hAnsi="Times New Roman" w:cs="Times New Roman"/>
          <w:sz w:val="24"/>
          <w:szCs w:val="24"/>
        </w:rPr>
        <w:t>] придерживаются коллоидной теории, по которой усадка происходит вследствие высыхания студенистой массы.</w:t>
      </w:r>
    </w:p>
    <w:p w:rsidR="009921E0" w:rsidRPr="009921E0" w:rsidRDefault="00BC5CAB" w:rsidP="009921E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Третьи [22</w:t>
      </w:r>
      <w:r w:rsidR="009921E0" w:rsidRPr="009921E0">
        <w:rPr>
          <w:rFonts w:ascii="Times New Roman" w:hAnsi="Times New Roman" w:cs="Times New Roman"/>
          <w:sz w:val="24"/>
          <w:szCs w:val="24"/>
        </w:rPr>
        <w:t>] склонны принять наличие обоих механизмов усадки. Кроме указанных сил по мере удаления влаги возрастает роль ван-дер-ваальсовых сил взаимодействия между частицами твердой фазы.</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Сложность процесса сушки керамических масс постоянно привлекало внимание исследователей, по оценке сушильных свойств.</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Впервые коэффициент чувствительности к сушке К</w:t>
      </w:r>
      <w:r w:rsidRPr="009921E0">
        <w:rPr>
          <w:rFonts w:ascii="Times New Roman" w:hAnsi="Times New Roman" w:cs="Times New Roman"/>
          <w:sz w:val="24"/>
          <w:szCs w:val="24"/>
          <w:vertAlign w:val="subscript"/>
        </w:rPr>
        <w:t>r</w:t>
      </w:r>
      <w:r w:rsidR="00BC5CAB">
        <w:rPr>
          <w:rFonts w:ascii="Times New Roman" w:hAnsi="Times New Roman" w:cs="Times New Roman"/>
          <w:sz w:val="24"/>
          <w:szCs w:val="24"/>
        </w:rPr>
        <w:t xml:space="preserve"> предложила З.А. Носова [16</w:t>
      </w:r>
      <w:r w:rsidRPr="009921E0">
        <w:rPr>
          <w:rFonts w:ascii="Times New Roman" w:hAnsi="Times New Roman" w:cs="Times New Roman"/>
          <w:sz w:val="24"/>
          <w:szCs w:val="24"/>
        </w:rPr>
        <w:t>]. Кроме того, А.С.Беркман и И.Г.Мельникова показали, что глина с K</w:t>
      </w:r>
      <w:r w:rsidRPr="009921E0">
        <w:rPr>
          <w:rFonts w:ascii="Times New Roman" w:hAnsi="Times New Roman" w:cs="Times New Roman"/>
          <w:sz w:val="24"/>
          <w:szCs w:val="24"/>
          <w:vertAlign w:val="subscript"/>
        </w:rPr>
        <w:t>r</w:t>
      </w:r>
      <w:r w:rsidRPr="009921E0">
        <w:rPr>
          <w:rFonts w:ascii="Times New Roman" w:hAnsi="Times New Roman" w:cs="Times New Roman"/>
          <w:sz w:val="24"/>
          <w:szCs w:val="24"/>
        </w:rPr>
        <w:t>&gt;0,5 также</w:t>
      </w:r>
      <w:r w:rsidR="00F0713C">
        <w:rPr>
          <w:rFonts w:ascii="Times New Roman" w:hAnsi="Times New Roman" w:cs="Times New Roman"/>
          <w:sz w:val="24"/>
          <w:szCs w:val="24"/>
        </w:rPr>
        <w:t xml:space="preserve"> высокочувствительна к суш</w:t>
      </w:r>
      <w:r w:rsidR="00BC5CAB">
        <w:rPr>
          <w:rFonts w:ascii="Times New Roman" w:hAnsi="Times New Roman" w:cs="Times New Roman"/>
          <w:sz w:val="24"/>
          <w:szCs w:val="24"/>
        </w:rPr>
        <w:t>ке [23</w:t>
      </w:r>
      <w:r w:rsidRPr="009921E0">
        <w:rPr>
          <w:rFonts w:ascii="Times New Roman" w:hAnsi="Times New Roman" w:cs="Times New Roman"/>
          <w:sz w:val="24"/>
          <w:szCs w:val="24"/>
        </w:rPr>
        <w:t>].</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Основным технологическим требованием производства стеновой керамики является недопущение образования трещин из-за неравномерной усадки по толщине изделия и перепада влажностей на внутренней и внешней поверхностях. Изучению механизма и условии возникновения трещин и способов борьбы с ними посвящ</w:t>
      </w:r>
      <w:r w:rsidR="00BC5CAB">
        <w:rPr>
          <w:rFonts w:ascii="Times New Roman" w:hAnsi="Times New Roman" w:cs="Times New Roman"/>
          <w:sz w:val="24"/>
          <w:szCs w:val="24"/>
        </w:rPr>
        <w:t xml:space="preserve">ено </w:t>
      </w:r>
      <w:r w:rsidR="00BC5CAB">
        <w:rPr>
          <w:rFonts w:ascii="Times New Roman" w:hAnsi="Times New Roman" w:cs="Times New Roman"/>
          <w:sz w:val="24"/>
          <w:szCs w:val="24"/>
        </w:rPr>
        <w:lastRenderedPageBreak/>
        <w:t>значительное число работ [24, 25</w:t>
      </w:r>
      <w:r w:rsidRPr="009921E0">
        <w:rPr>
          <w:rFonts w:ascii="Times New Roman" w:hAnsi="Times New Roman" w:cs="Times New Roman"/>
          <w:sz w:val="24"/>
          <w:szCs w:val="24"/>
        </w:rPr>
        <w:t>,] тем не менее, острота проблемы сохраняется по сей день.</w:t>
      </w:r>
    </w:p>
    <w:p w:rsidR="009921E0" w:rsidRP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Результаты исследования последних лет направлены в основном на улучшение сушил</w:t>
      </w:r>
      <w:r w:rsidR="00F0713C">
        <w:rPr>
          <w:rFonts w:ascii="Times New Roman" w:hAnsi="Times New Roman" w:cs="Times New Roman"/>
          <w:sz w:val="24"/>
          <w:szCs w:val="24"/>
        </w:rPr>
        <w:t>ьных свойств масс ис</w:t>
      </w:r>
      <w:r w:rsidR="008946DA">
        <w:rPr>
          <w:rFonts w:ascii="Times New Roman" w:hAnsi="Times New Roman" w:cs="Times New Roman"/>
          <w:sz w:val="24"/>
          <w:szCs w:val="24"/>
        </w:rPr>
        <w:t>тощением [26], дегидратированием глин [27], их пароувлажнением [28</w:t>
      </w:r>
      <w:r w:rsidRPr="009921E0">
        <w:rPr>
          <w:rFonts w:ascii="Times New Roman" w:hAnsi="Times New Roman" w:cs="Times New Roman"/>
          <w:sz w:val="24"/>
          <w:szCs w:val="24"/>
        </w:rPr>
        <w:t>], прогревом [</w:t>
      </w:r>
      <w:r w:rsidR="008946DA">
        <w:rPr>
          <w:rFonts w:ascii="Times New Roman" w:hAnsi="Times New Roman" w:cs="Times New Roman"/>
          <w:sz w:val="24"/>
          <w:szCs w:val="24"/>
        </w:rPr>
        <w:t>29</w:t>
      </w:r>
      <w:r w:rsidRPr="009921E0">
        <w:rPr>
          <w:rFonts w:ascii="Times New Roman" w:hAnsi="Times New Roman" w:cs="Times New Roman"/>
          <w:sz w:val="24"/>
          <w:szCs w:val="24"/>
        </w:rPr>
        <w:t>], вакуумированием [</w:t>
      </w:r>
      <w:r w:rsidR="008946DA">
        <w:rPr>
          <w:rFonts w:ascii="Times New Roman" w:hAnsi="Times New Roman" w:cs="Times New Roman"/>
          <w:sz w:val="24"/>
          <w:szCs w:val="24"/>
        </w:rPr>
        <w:t>30</w:t>
      </w:r>
      <w:r w:rsidR="00F0713C">
        <w:rPr>
          <w:rFonts w:ascii="Times New Roman" w:hAnsi="Times New Roman" w:cs="Times New Roman"/>
          <w:sz w:val="24"/>
          <w:szCs w:val="24"/>
        </w:rPr>
        <w:t>], добавкой в глину гипса [</w:t>
      </w:r>
      <w:r w:rsidRPr="009921E0">
        <w:rPr>
          <w:rFonts w:ascii="Times New Roman" w:hAnsi="Times New Roman" w:cs="Times New Roman"/>
          <w:sz w:val="24"/>
          <w:szCs w:val="24"/>
        </w:rPr>
        <w:t>3</w:t>
      </w:r>
      <w:r w:rsidR="008946DA">
        <w:rPr>
          <w:rFonts w:ascii="Times New Roman" w:hAnsi="Times New Roman" w:cs="Times New Roman"/>
          <w:sz w:val="24"/>
          <w:szCs w:val="24"/>
        </w:rPr>
        <w:t>1], золы [32</w:t>
      </w:r>
      <w:r w:rsidRPr="009921E0">
        <w:rPr>
          <w:rFonts w:ascii="Times New Roman" w:hAnsi="Times New Roman" w:cs="Times New Roman"/>
          <w:sz w:val="24"/>
          <w:szCs w:val="24"/>
        </w:rPr>
        <w:t>], ПАВ, орошением мундштука в</w:t>
      </w:r>
      <w:r w:rsidR="008946DA">
        <w:rPr>
          <w:rFonts w:ascii="Times New Roman" w:hAnsi="Times New Roman" w:cs="Times New Roman"/>
          <w:sz w:val="24"/>
          <w:szCs w:val="24"/>
        </w:rPr>
        <w:t>лагозадерживающими составами [33], накаткой сырца [34], введением электролитов [35</w:t>
      </w:r>
      <w:r w:rsidRPr="009921E0">
        <w:rPr>
          <w:rFonts w:ascii="Times New Roman" w:hAnsi="Times New Roman" w:cs="Times New Roman"/>
          <w:sz w:val="24"/>
          <w:szCs w:val="24"/>
        </w:rPr>
        <w:t>], создан</w:t>
      </w:r>
      <w:r w:rsidR="008946DA">
        <w:rPr>
          <w:rFonts w:ascii="Times New Roman" w:hAnsi="Times New Roman" w:cs="Times New Roman"/>
          <w:sz w:val="24"/>
          <w:szCs w:val="24"/>
        </w:rPr>
        <w:t>ием пародепрессионных пленок [36</w:t>
      </w:r>
      <w:r w:rsidRPr="009921E0">
        <w:rPr>
          <w:rFonts w:ascii="Times New Roman" w:hAnsi="Times New Roman" w:cs="Times New Roman"/>
          <w:sz w:val="24"/>
          <w:szCs w:val="24"/>
        </w:rPr>
        <w:t>].</w:t>
      </w:r>
    </w:p>
    <w:p w:rsidR="009921E0" w:rsidRDefault="009921E0" w:rsidP="009921E0">
      <w:pPr>
        <w:spacing w:after="0" w:line="360" w:lineRule="auto"/>
        <w:ind w:firstLine="709"/>
        <w:jc w:val="both"/>
        <w:rPr>
          <w:rFonts w:ascii="Times New Roman" w:hAnsi="Times New Roman" w:cs="Times New Roman"/>
          <w:sz w:val="24"/>
          <w:szCs w:val="24"/>
        </w:rPr>
      </w:pPr>
      <w:r w:rsidRPr="009921E0">
        <w:rPr>
          <w:rFonts w:ascii="Times New Roman" w:hAnsi="Times New Roman" w:cs="Times New Roman"/>
          <w:sz w:val="24"/>
          <w:szCs w:val="24"/>
        </w:rPr>
        <w:t>Поэтому в условиях энергетического кризиса особую актуальность приобретает синтез составов малочувствительных к сушке керамических масс и разработка интенсивных режимов сушки изделий, позволяющие сократить длительность сушки и снизит затраты на энергоносители.</w:t>
      </w:r>
    </w:p>
    <w:p w:rsidR="001F4FAA" w:rsidRDefault="001F4FAA" w:rsidP="006F2291">
      <w:pPr>
        <w:spacing w:after="0" w:line="240" w:lineRule="auto"/>
        <w:ind w:firstLine="709"/>
        <w:jc w:val="both"/>
        <w:rPr>
          <w:rFonts w:ascii="Times New Roman" w:hAnsi="Times New Roman" w:cs="Times New Roman"/>
          <w:sz w:val="24"/>
          <w:szCs w:val="24"/>
        </w:rPr>
      </w:pPr>
    </w:p>
    <w:p w:rsidR="001F4FAA" w:rsidRPr="006F2291" w:rsidRDefault="001F4FAA" w:rsidP="001F4FAA">
      <w:pPr>
        <w:widowControl w:val="0"/>
        <w:tabs>
          <w:tab w:val="left" w:pos="1134"/>
        </w:tabs>
        <w:spacing w:after="0" w:line="360" w:lineRule="auto"/>
        <w:ind w:firstLine="709"/>
        <w:jc w:val="both"/>
        <w:rPr>
          <w:rFonts w:ascii="Times New Roman" w:hAnsi="Times New Roman" w:cs="Times New Roman"/>
          <w:b/>
          <w:sz w:val="24"/>
          <w:szCs w:val="24"/>
        </w:rPr>
      </w:pPr>
      <w:r w:rsidRPr="006F2291">
        <w:rPr>
          <w:rFonts w:ascii="Times New Roman" w:hAnsi="Times New Roman" w:cs="Times New Roman"/>
          <w:b/>
          <w:sz w:val="24"/>
          <w:szCs w:val="24"/>
        </w:rPr>
        <w:t>1.1 Провести исследования тугоплавких глин Южного региона (Республики Казахстан) с оценкой приоритетных направлений использования</w:t>
      </w:r>
    </w:p>
    <w:p w:rsidR="009921E0" w:rsidRPr="009921E0" w:rsidRDefault="009921E0" w:rsidP="00CB6FBB">
      <w:pPr>
        <w:spacing w:after="0" w:line="360" w:lineRule="auto"/>
        <w:ind w:firstLine="709"/>
        <w:jc w:val="both"/>
        <w:rPr>
          <w:rFonts w:ascii="Times New Roman" w:hAnsi="Times New Roman" w:cs="Times New Roman"/>
          <w:snapToGrid w:val="0"/>
          <w:sz w:val="24"/>
          <w:szCs w:val="24"/>
        </w:rPr>
      </w:pPr>
      <w:r w:rsidRPr="009921E0">
        <w:rPr>
          <w:rFonts w:ascii="Times New Roman" w:hAnsi="Times New Roman" w:cs="Times New Roman"/>
          <w:snapToGrid w:val="0"/>
          <w:sz w:val="24"/>
          <w:szCs w:val="24"/>
        </w:rPr>
        <w:t>Ленгерское месторождение тугоплавких глин</w:t>
      </w:r>
      <w:r>
        <w:rPr>
          <w:rFonts w:ascii="Times New Roman" w:hAnsi="Times New Roman" w:cs="Times New Roman"/>
          <w:sz w:val="24"/>
          <w:szCs w:val="24"/>
        </w:rPr>
        <w:t xml:space="preserve"> </w:t>
      </w:r>
      <w:r w:rsidRPr="009921E0">
        <w:rPr>
          <w:rFonts w:ascii="Times New Roman" w:hAnsi="Times New Roman" w:cs="Times New Roman"/>
          <w:snapToGrid w:val="0"/>
          <w:sz w:val="24"/>
          <w:szCs w:val="24"/>
        </w:rPr>
        <w:t xml:space="preserve">расположено  на  северной окраине г. Ленгера Южно-Казахстанской области. </w:t>
      </w:r>
    </w:p>
    <w:p w:rsidR="009921E0" w:rsidRPr="009921E0" w:rsidRDefault="009921E0" w:rsidP="00FE69A9">
      <w:pPr>
        <w:spacing w:line="360" w:lineRule="auto"/>
        <w:ind w:firstLine="709"/>
        <w:contextualSpacing/>
        <w:jc w:val="both"/>
        <w:rPr>
          <w:rFonts w:ascii="Times New Roman" w:hAnsi="Times New Roman" w:cs="Times New Roman"/>
          <w:snapToGrid w:val="0"/>
          <w:sz w:val="24"/>
          <w:szCs w:val="24"/>
        </w:rPr>
      </w:pPr>
      <w:r w:rsidRPr="009921E0">
        <w:rPr>
          <w:rFonts w:ascii="Times New Roman" w:hAnsi="Times New Roman" w:cs="Times New Roman"/>
          <w:snapToGrid w:val="0"/>
          <w:sz w:val="24"/>
          <w:szCs w:val="24"/>
        </w:rPr>
        <w:t xml:space="preserve">По </w:t>
      </w:r>
      <w:r w:rsidR="0053526A" w:rsidRPr="009921E0">
        <w:rPr>
          <w:rFonts w:ascii="Times New Roman" w:hAnsi="Times New Roman" w:cs="Times New Roman"/>
          <w:snapToGrid w:val="0"/>
          <w:sz w:val="24"/>
          <w:szCs w:val="24"/>
        </w:rPr>
        <w:t>минералогическому</w:t>
      </w:r>
      <w:r w:rsidRPr="009921E0">
        <w:rPr>
          <w:rFonts w:ascii="Times New Roman" w:hAnsi="Times New Roman" w:cs="Times New Roman"/>
          <w:snapToGrid w:val="0"/>
          <w:sz w:val="24"/>
          <w:szCs w:val="24"/>
        </w:rPr>
        <w:t xml:space="preserve"> составу глины каолинито - гидpослюдистые с </w:t>
      </w:r>
      <w:r w:rsidR="0053526A" w:rsidRPr="009921E0">
        <w:rPr>
          <w:rFonts w:ascii="Times New Roman" w:hAnsi="Times New Roman" w:cs="Times New Roman"/>
          <w:snapToGrid w:val="0"/>
          <w:sz w:val="24"/>
          <w:szCs w:val="24"/>
        </w:rPr>
        <w:t>примесью</w:t>
      </w:r>
      <w:r w:rsidR="001F4FAA">
        <w:rPr>
          <w:rFonts w:ascii="Times New Roman" w:hAnsi="Times New Roman" w:cs="Times New Roman"/>
          <w:snapToGrid w:val="0"/>
          <w:sz w:val="24"/>
          <w:szCs w:val="24"/>
        </w:rPr>
        <w:t xml:space="preserve"> </w:t>
      </w:r>
      <w:r w:rsidR="0053526A" w:rsidRPr="009921E0">
        <w:rPr>
          <w:rFonts w:ascii="Times New Roman" w:hAnsi="Times New Roman" w:cs="Times New Roman"/>
          <w:snapToGrid w:val="0"/>
          <w:sz w:val="24"/>
          <w:szCs w:val="24"/>
        </w:rPr>
        <w:t>кварца</w:t>
      </w:r>
      <w:r w:rsidRPr="009921E0">
        <w:rPr>
          <w:rFonts w:ascii="Times New Roman" w:hAnsi="Times New Roman" w:cs="Times New Roman"/>
          <w:snapToGrid w:val="0"/>
          <w:sz w:val="24"/>
          <w:szCs w:val="24"/>
        </w:rPr>
        <w:t xml:space="preserve"> и небольшого количества </w:t>
      </w:r>
      <w:r w:rsidR="0053526A" w:rsidRPr="009921E0">
        <w:rPr>
          <w:rFonts w:ascii="Times New Roman" w:hAnsi="Times New Roman" w:cs="Times New Roman"/>
          <w:snapToGrid w:val="0"/>
          <w:sz w:val="24"/>
          <w:szCs w:val="24"/>
        </w:rPr>
        <w:t>хлорита</w:t>
      </w:r>
      <w:r w:rsidRPr="009921E0">
        <w:rPr>
          <w:rFonts w:ascii="Times New Roman" w:hAnsi="Times New Roman" w:cs="Times New Roman"/>
          <w:snapToGrid w:val="0"/>
          <w:sz w:val="24"/>
          <w:szCs w:val="24"/>
        </w:rPr>
        <w:t>.</w:t>
      </w:r>
    </w:p>
    <w:p w:rsidR="009921E0" w:rsidRPr="009921E0" w:rsidRDefault="009921E0" w:rsidP="00FE69A9">
      <w:pPr>
        <w:spacing w:line="360" w:lineRule="auto"/>
        <w:ind w:firstLine="709"/>
        <w:contextualSpacing/>
        <w:jc w:val="both"/>
        <w:rPr>
          <w:rFonts w:ascii="Times New Roman" w:hAnsi="Times New Roman" w:cs="Times New Roman"/>
          <w:snapToGrid w:val="0"/>
          <w:sz w:val="24"/>
          <w:szCs w:val="24"/>
        </w:rPr>
      </w:pPr>
      <w:r w:rsidRPr="009921E0">
        <w:rPr>
          <w:rFonts w:ascii="Times New Roman" w:hAnsi="Times New Roman" w:cs="Times New Roman"/>
          <w:snapToGrid w:val="0"/>
          <w:sz w:val="24"/>
          <w:szCs w:val="24"/>
        </w:rPr>
        <w:t xml:space="preserve">Глины  имеют  </w:t>
      </w:r>
      <w:r w:rsidR="0053526A" w:rsidRPr="009921E0">
        <w:rPr>
          <w:rFonts w:ascii="Times New Roman" w:hAnsi="Times New Roman" w:cs="Times New Roman"/>
          <w:snapToGrid w:val="0"/>
          <w:sz w:val="24"/>
          <w:szCs w:val="24"/>
        </w:rPr>
        <w:t>среднюю</w:t>
      </w:r>
      <w:r w:rsidRPr="009921E0">
        <w:rPr>
          <w:rFonts w:ascii="Times New Roman" w:hAnsi="Times New Roman" w:cs="Times New Roman"/>
          <w:snapToGrid w:val="0"/>
          <w:sz w:val="24"/>
          <w:szCs w:val="24"/>
        </w:rPr>
        <w:t xml:space="preserve">  пластичность и по общекеpамическим свойствам </w:t>
      </w:r>
      <w:r w:rsidR="0053526A" w:rsidRPr="009921E0">
        <w:rPr>
          <w:rFonts w:ascii="Times New Roman" w:hAnsi="Times New Roman" w:cs="Times New Roman"/>
          <w:snapToGrid w:val="0"/>
          <w:sz w:val="24"/>
          <w:szCs w:val="24"/>
        </w:rPr>
        <w:t>однородны</w:t>
      </w:r>
      <w:r w:rsidRPr="009921E0">
        <w:rPr>
          <w:rFonts w:ascii="Times New Roman" w:hAnsi="Times New Roman" w:cs="Times New Roman"/>
          <w:snapToGrid w:val="0"/>
          <w:sz w:val="24"/>
          <w:szCs w:val="24"/>
        </w:rPr>
        <w:t xml:space="preserve">. Низкоспекающиеся, их спекание </w:t>
      </w:r>
      <w:r w:rsidR="0053526A" w:rsidRPr="009921E0">
        <w:rPr>
          <w:rFonts w:ascii="Times New Roman" w:hAnsi="Times New Roman" w:cs="Times New Roman"/>
          <w:snapToGrid w:val="0"/>
          <w:sz w:val="24"/>
          <w:szCs w:val="24"/>
        </w:rPr>
        <w:t>происходит</w:t>
      </w:r>
      <w:r w:rsidRPr="009921E0">
        <w:rPr>
          <w:rFonts w:ascii="Times New Roman" w:hAnsi="Times New Roman" w:cs="Times New Roman"/>
          <w:snapToGrid w:val="0"/>
          <w:sz w:val="24"/>
          <w:szCs w:val="24"/>
        </w:rPr>
        <w:t xml:space="preserve"> в </w:t>
      </w:r>
      <w:r w:rsidR="0053526A" w:rsidRPr="009921E0">
        <w:rPr>
          <w:rFonts w:ascii="Times New Roman" w:hAnsi="Times New Roman" w:cs="Times New Roman"/>
          <w:snapToGrid w:val="0"/>
          <w:sz w:val="24"/>
          <w:szCs w:val="24"/>
        </w:rPr>
        <w:t>интервале</w:t>
      </w:r>
      <w:r w:rsidR="001F4FAA">
        <w:rPr>
          <w:rFonts w:ascii="Times New Roman" w:hAnsi="Times New Roman" w:cs="Times New Roman"/>
          <w:snapToGrid w:val="0"/>
          <w:sz w:val="24"/>
          <w:szCs w:val="24"/>
        </w:rPr>
        <w:t xml:space="preserve"> </w:t>
      </w:r>
      <w:r w:rsidRPr="009921E0">
        <w:rPr>
          <w:rFonts w:ascii="Times New Roman" w:hAnsi="Times New Roman" w:cs="Times New Roman"/>
          <w:snapToGrid w:val="0"/>
          <w:sz w:val="24"/>
          <w:szCs w:val="24"/>
        </w:rPr>
        <w:t>темпеpатуp 1050-1100</w:t>
      </w:r>
      <w:r w:rsidRPr="009921E0">
        <w:rPr>
          <w:rFonts w:ascii="Times New Roman" w:hAnsi="Times New Roman" w:cs="Times New Roman"/>
          <w:snapToGrid w:val="0"/>
          <w:sz w:val="24"/>
          <w:szCs w:val="24"/>
          <w:vertAlign w:val="superscript"/>
        </w:rPr>
        <w:t>0</w:t>
      </w:r>
      <w:r w:rsidRPr="009921E0">
        <w:rPr>
          <w:rFonts w:ascii="Times New Roman" w:hAnsi="Times New Roman" w:cs="Times New Roman"/>
          <w:snapToGrid w:val="0"/>
          <w:sz w:val="24"/>
          <w:szCs w:val="24"/>
        </w:rPr>
        <w:t xml:space="preserve">С. </w:t>
      </w:r>
      <w:r w:rsidR="0053526A" w:rsidRPr="009921E0">
        <w:rPr>
          <w:rFonts w:ascii="Times New Roman" w:hAnsi="Times New Roman" w:cs="Times New Roman"/>
          <w:snapToGrid w:val="0"/>
          <w:sz w:val="24"/>
          <w:szCs w:val="24"/>
        </w:rPr>
        <w:t>Огнеупорность</w:t>
      </w:r>
      <w:r w:rsidRPr="009921E0">
        <w:rPr>
          <w:rFonts w:ascii="Times New Roman" w:hAnsi="Times New Roman" w:cs="Times New Roman"/>
          <w:snapToGrid w:val="0"/>
          <w:sz w:val="24"/>
          <w:szCs w:val="24"/>
        </w:rPr>
        <w:t xml:space="preserve"> находится в </w:t>
      </w:r>
      <w:r w:rsidR="0053526A" w:rsidRPr="009921E0">
        <w:rPr>
          <w:rFonts w:ascii="Times New Roman" w:hAnsi="Times New Roman" w:cs="Times New Roman"/>
          <w:snapToGrid w:val="0"/>
          <w:sz w:val="24"/>
          <w:szCs w:val="24"/>
        </w:rPr>
        <w:t>интервале</w:t>
      </w:r>
      <w:r w:rsidRPr="009921E0">
        <w:rPr>
          <w:rFonts w:ascii="Times New Roman" w:hAnsi="Times New Roman" w:cs="Times New Roman"/>
          <w:snapToGrid w:val="0"/>
          <w:sz w:val="24"/>
          <w:szCs w:val="24"/>
        </w:rPr>
        <w:t xml:space="preserve"> 1360-1580°С. Глины  </w:t>
      </w:r>
      <w:r w:rsidR="0053526A" w:rsidRPr="009921E0">
        <w:rPr>
          <w:rFonts w:ascii="Times New Roman" w:hAnsi="Times New Roman" w:cs="Times New Roman"/>
          <w:snapToGrid w:val="0"/>
          <w:sz w:val="24"/>
          <w:szCs w:val="24"/>
        </w:rPr>
        <w:t>умеренно</w:t>
      </w:r>
      <w:r w:rsidR="001F4FAA">
        <w:rPr>
          <w:rFonts w:ascii="Times New Roman" w:hAnsi="Times New Roman" w:cs="Times New Roman"/>
          <w:snapToGrid w:val="0"/>
          <w:sz w:val="24"/>
          <w:szCs w:val="24"/>
        </w:rPr>
        <w:t xml:space="preserve"> </w:t>
      </w:r>
      <w:r w:rsidRPr="009921E0">
        <w:rPr>
          <w:rFonts w:ascii="Times New Roman" w:hAnsi="Times New Roman" w:cs="Times New Roman"/>
          <w:snapToGrid w:val="0"/>
          <w:sz w:val="24"/>
          <w:szCs w:val="24"/>
        </w:rPr>
        <w:t>пластичные (10,9) и малочувствительные к сушке (0,16).</w:t>
      </w:r>
    </w:p>
    <w:p w:rsidR="009921E0" w:rsidRPr="009921E0" w:rsidRDefault="009921E0" w:rsidP="00FE69A9">
      <w:pPr>
        <w:spacing w:after="0" w:line="360" w:lineRule="auto"/>
        <w:ind w:firstLine="709"/>
        <w:jc w:val="both"/>
        <w:rPr>
          <w:rFonts w:ascii="Times New Roman" w:hAnsi="Times New Roman" w:cs="Times New Roman"/>
          <w:snapToGrid w:val="0"/>
          <w:sz w:val="24"/>
          <w:szCs w:val="24"/>
        </w:rPr>
      </w:pPr>
      <w:r w:rsidRPr="009921E0">
        <w:rPr>
          <w:rFonts w:ascii="Times New Roman" w:hAnsi="Times New Roman" w:cs="Times New Roman"/>
          <w:snapToGrid w:val="0"/>
          <w:sz w:val="24"/>
          <w:szCs w:val="24"/>
        </w:rPr>
        <w:t xml:space="preserve">Глина может быть использована для изготовления канализационных </w:t>
      </w:r>
      <w:r w:rsidR="0053526A" w:rsidRPr="009921E0">
        <w:rPr>
          <w:rFonts w:ascii="Times New Roman" w:hAnsi="Times New Roman" w:cs="Times New Roman"/>
          <w:snapToGrid w:val="0"/>
          <w:sz w:val="24"/>
          <w:szCs w:val="24"/>
        </w:rPr>
        <w:t>т</w:t>
      </w:r>
      <w:r w:rsidR="0053526A">
        <w:rPr>
          <w:rFonts w:ascii="Times New Roman" w:hAnsi="Times New Roman" w:cs="Times New Roman"/>
          <w:snapToGrid w:val="0"/>
          <w:sz w:val="24"/>
          <w:szCs w:val="24"/>
        </w:rPr>
        <w:t>р</w:t>
      </w:r>
      <w:r w:rsidR="0053526A" w:rsidRPr="009921E0">
        <w:rPr>
          <w:rFonts w:ascii="Times New Roman" w:hAnsi="Times New Roman" w:cs="Times New Roman"/>
          <w:snapToGrid w:val="0"/>
          <w:sz w:val="24"/>
          <w:szCs w:val="24"/>
        </w:rPr>
        <w:t>уб</w:t>
      </w:r>
      <w:r w:rsidRPr="009921E0">
        <w:rPr>
          <w:rFonts w:ascii="Times New Roman" w:hAnsi="Times New Roman" w:cs="Times New Roman"/>
          <w:snapToGrid w:val="0"/>
          <w:sz w:val="24"/>
          <w:szCs w:val="24"/>
        </w:rPr>
        <w:t xml:space="preserve">, </w:t>
      </w:r>
      <w:r w:rsidR="0053526A" w:rsidRPr="009921E0">
        <w:rPr>
          <w:rFonts w:ascii="Times New Roman" w:hAnsi="Times New Roman" w:cs="Times New Roman"/>
          <w:snapToGrid w:val="0"/>
          <w:sz w:val="24"/>
          <w:szCs w:val="24"/>
        </w:rPr>
        <w:t>черепицы</w:t>
      </w:r>
      <w:r w:rsidRPr="009921E0">
        <w:rPr>
          <w:rFonts w:ascii="Times New Roman" w:hAnsi="Times New Roman" w:cs="Times New Roman"/>
          <w:snapToGrid w:val="0"/>
          <w:sz w:val="24"/>
          <w:szCs w:val="24"/>
        </w:rPr>
        <w:t xml:space="preserve">, теppакоты, метлахских плиток с  </w:t>
      </w:r>
      <w:r w:rsidR="0053526A" w:rsidRPr="009921E0">
        <w:rPr>
          <w:rFonts w:ascii="Times New Roman" w:hAnsi="Times New Roman" w:cs="Times New Roman"/>
          <w:snapToGrid w:val="0"/>
          <w:sz w:val="24"/>
          <w:szCs w:val="24"/>
        </w:rPr>
        <w:t>подбором</w:t>
      </w:r>
      <w:r w:rsidRPr="009921E0">
        <w:rPr>
          <w:rFonts w:ascii="Times New Roman" w:hAnsi="Times New Roman" w:cs="Times New Roman"/>
          <w:snapToGrid w:val="0"/>
          <w:sz w:val="24"/>
          <w:szCs w:val="24"/>
        </w:rPr>
        <w:t xml:space="preserve"> лицевого слоя, облицовочных фасадных </w:t>
      </w:r>
      <w:r w:rsidR="0053526A" w:rsidRPr="009921E0">
        <w:rPr>
          <w:rFonts w:ascii="Times New Roman" w:hAnsi="Times New Roman" w:cs="Times New Roman"/>
          <w:snapToGrid w:val="0"/>
          <w:sz w:val="24"/>
          <w:szCs w:val="24"/>
        </w:rPr>
        <w:t>глазурованных</w:t>
      </w:r>
      <w:r w:rsidRPr="009921E0">
        <w:rPr>
          <w:rFonts w:ascii="Times New Roman" w:hAnsi="Times New Roman" w:cs="Times New Roman"/>
          <w:snapToGrid w:val="0"/>
          <w:sz w:val="24"/>
          <w:szCs w:val="24"/>
        </w:rPr>
        <w:t xml:space="preserve"> и  </w:t>
      </w:r>
      <w:r w:rsidR="0053526A" w:rsidRPr="009921E0">
        <w:rPr>
          <w:rFonts w:ascii="Times New Roman" w:hAnsi="Times New Roman" w:cs="Times New Roman"/>
          <w:snapToGrid w:val="0"/>
          <w:sz w:val="24"/>
          <w:szCs w:val="24"/>
        </w:rPr>
        <w:t>неглазурованных</w:t>
      </w:r>
      <w:r w:rsidRPr="009921E0">
        <w:rPr>
          <w:rFonts w:ascii="Times New Roman" w:hAnsi="Times New Roman" w:cs="Times New Roman"/>
          <w:snapToGrid w:val="0"/>
          <w:sz w:val="24"/>
          <w:szCs w:val="24"/>
        </w:rPr>
        <w:t xml:space="preserve"> плиток пpи</w:t>
      </w:r>
      <w:r w:rsidR="001F4FAA">
        <w:rPr>
          <w:rFonts w:ascii="Times New Roman" w:hAnsi="Times New Roman" w:cs="Times New Roman"/>
          <w:snapToGrid w:val="0"/>
          <w:sz w:val="24"/>
          <w:szCs w:val="24"/>
        </w:rPr>
        <w:t xml:space="preserve"> </w:t>
      </w:r>
      <w:r w:rsidRPr="009921E0">
        <w:rPr>
          <w:rFonts w:ascii="Times New Roman" w:hAnsi="Times New Roman" w:cs="Times New Roman"/>
          <w:snapToGrid w:val="0"/>
          <w:sz w:val="24"/>
          <w:szCs w:val="24"/>
        </w:rPr>
        <w:t xml:space="preserve">темпеpатуpе обжига 1000-1020°С, плиток </w:t>
      </w:r>
      <w:r w:rsidR="0053526A" w:rsidRPr="009921E0">
        <w:rPr>
          <w:rFonts w:ascii="Times New Roman" w:hAnsi="Times New Roman" w:cs="Times New Roman"/>
          <w:snapToGrid w:val="0"/>
          <w:sz w:val="24"/>
          <w:szCs w:val="24"/>
        </w:rPr>
        <w:t>внутренней</w:t>
      </w:r>
      <w:r w:rsidRPr="009921E0">
        <w:rPr>
          <w:rFonts w:ascii="Times New Roman" w:hAnsi="Times New Roman" w:cs="Times New Roman"/>
          <w:snapToGrid w:val="0"/>
          <w:sz w:val="24"/>
          <w:szCs w:val="24"/>
        </w:rPr>
        <w:t xml:space="preserve"> облицовки, пpи</w:t>
      </w:r>
      <w:r w:rsidR="001F4FAA">
        <w:rPr>
          <w:rFonts w:ascii="Times New Roman" w:hAnsi="Times New Roman" w:cs="Times New Roman"/>
          <w:snapToGrid w:val="0"/>
          <w:sz w:val="24"/>
          <w:szCs w:val="24"/>
        </w:rPr>
        <w:t xml:space="preserve"> </w:t>
      </w:r>
      <w:r w:rsidRPr="009921E0">
        <w:rPr>
          <w:rFonts w:ascii="Times New Roman" w:hAnsi="Times New Roman" w:cs="Times New Roman"/>
          <w:snapToGrid w:val="0"/>
          <w:sz w:val="24"/>
          <w:szCs w:val="24"/>
        </w:rPr>
        <w:t xml:space="preserve">темпеpатуpе обжига 1000-1020°С, </w:t>
      </w:r>
      <w:r w:rsidR="0053526A" w:rsidRPr="009921E0">
        <w:rPr>
          <w:rFonts w:ascii="Times New Roman" w:hAnsi="Times New Roman" w:cs="Times New Roman"/>
          <w:snapToGrid w:val="0"/>
          <w:sz w:val="24"/>
          <w:szCs w:val="24"/>
        </w:rPr>
        <w:t>производства</w:t>
      </w:r>
      <w:r w:rsidRPr="009921E0">
        <w:rPr>
          <w:rFonts w:ascii="Times New Roman" w:hAnsi="Times New Roman" w:cs="Times New Roman"/>
          <w:snapToGrid w:val="0"/>
          <w:sz w:val="24"/>
          <w:szCs w:val="24"/>
        </w:rPr>
        <w:t xml:space="preserve"> майолики, дpенажных</w:t>
      </w:r>
      <w:r w:rsidR="001F4FAA">
        <w:rPr>
          <w:rFonts w:ascii="Times New Roman" w:hAnsi="Times New Roman" w:cs="Times New Roman"/>
          <w:snapToGrid w:val="0"/>
          <w:sz w:val="24"/>
          <w:szCs w:val="24"/>
        </w:rPr>
        <w:t xml:space="preserve"> </w:t>
      </w:r>
      <w:r w:rsidRPr="009921E0">
        <w:rPr>
          <w:rFonts w:ascii="Times New Roman" w:hAnsi="Times New Roman" w:cs="Times New Roman"/>
          <w:snapToGrid w:val="0"/>
          <w:sz w:val="24"/>
          <w:szCs w:val="24"/>
        </w:rPr>
        <w:t>тpуб</w:t>
      </w:r>
      <w:r w:rsidR="001F4FAA">
        <w:rPr>
          <w:rFonts w:ascii="Times New Roman" w:hAnsi="Times New Roman" w:cs="Times New Roman"/>
          <w:snapToGrid w:val="0"/>
          <w:sz w:val="24"/>
          <w:szCs w:val="24"/>
        </w:rPr>
        <w:t xml:space="preserve"> </w:t>
      </w:r>
      <w:r w:rsidRPr="009921E0">
        <w:rPr>
          <w:rFonts w:ascii="Times New Roman" w:hAnsi="Times New Roman" w:cs="Times New Roman"/>
          <w:snapToGrid w:val="0"/>
          <w:sz w:val="24"/>
          <w:szCs w:val="24"/>
        </w:rPr>
        <w:t>диаметpом до 150мм, дpенажных</w:t>
      </w:r>
      <w:r w:rsidR="001F4FAA">
        <w:rPr>
          <w:rFonts w:ascii="Times New Roman" w:hAnsi="Times New Roman" w:cs="Times New Roman"/>
          <w:snapToGrid w:val="0"/>
          <w:sz w:val="24"/>
          <w:szCs w:val="24"/>
        </w:rPr>
        <w:t xml:space="preserve"> </w:t>
      </w:r>
      <w:r w:rsidRPr="009921E0">
        <w:rPr>
          <w:rFonts w:ascii="Times New Roman" w:hAnsi="Times New Roman" w:cs="Times New Roman"/>
          <w:snapToGrid w:val="0"/>
          <w:sz w:val="24"/>
          <w:szCs w:val="24"/>
        </w:rPr>
        <w:t>pастpубных</w:t>
      </w:r>
      <w:r w:rsidR="001F4FAA">
        <w:rPr>
          <w:rFonts w:ascii="Times New Roman" w:hAnsi="Times New Roman" w:cs="Times New Roman"/>
          <w:snapToGrid w:val="0"/>
          <w:sz w:val="24"/>
          <w:szCs w:val="24"/>
        </w:rPr>
        <w:t xml:space="preserve"> </w:t>
      </w:r>
      <w:r w:rsidRPr="009921E0">
        <w:rPr>
          <w:rFonts w:ascii="Times New Roman" w:hAnsi="Times New Roman" w:cs="Times New Roman"/>
          <w:snapToGrid w:val="0"/>
          <w:sz w:val="24"/>
          <w:szCs w:val="24"/>
        </w:rPr>
        <w:t>тpуб, высококачественного облицовочного кирпича марки не ниже "150", кирпича для кладки дымовых труб, тугоплавкого кирпича для  футеровки тепловых агрегатов с рабочей температурой до 1250</w:t>
      </w:r>
      <w:r w:rsidRPr="009921E0">
        <w:rPr>
          <w:rFonts w:ascii="Times New Roman" w:hAnsi="Times New Roman" w:cs="Times New Roman"/>
          <w:snapToGrid w:val="0"/>
          <w:sz w:val="24"/>
          <w:szCs w:val="24"/>
          <w:vertAlign w:val="superscript"/>
        </w:rPr>
        <w:t>0</w:t>
      </w:r>
      <w:r w:rsidRPr="009921E0">
        <w:rPr>
          <w:rFonts w:ascii="Times New Roman" w:hAnsi="Times New Roman" w:cs="Times New Roman"/>
          <w:snapToGrid w:val="0"/>
          <w:sz w:val="24"/>
          <w:szCs w:val="24"/>
        </w:rPr>
        <w:t xml:space="preserve">С, формовочного материала для чугунного и стального литья, производства всех  видов художественной керамики как пищевой, так и технической. </w:t>
      </w:r>
    </w:p>
    <w:p w:rsidR="00794C97" w:rsidRPr="00794C97" w:rsidRDefault="00794C97" w:rsidP="00934014">
      <w:pPr>
        <w:spacing w:after="0" w:line="360" w:lineRule="auto"/>
        <w:ind w:firstLine="709"/>
        <w:jc w:val="both"/>
        <w:rPr>
          <w:rFonts w:ascii="Times New Roman" w:hAnsi="Times New Roman" w:cs="Times New Roman"/>
          <w:sz w:val="24"/>
          <w:szCs w:val="24"/>
          <w:lang w:val="kk-KZ"/>
        </w:rPr>
      </w:pPr>
      <w:r w:rsidRPr="00794C97">
        <w:rPr>
          <w:rFonts w:ascii="Times New Roman" w:hAnsi="Times New Roman" w:cs="Times New Roman"/>
          <w:sz w:val="24"/>
          <w:szCs w:val="24"/>
          <w:lang w:val="kk-KZ"/>
        </w:rPr>
        <w:lastRenderedPageBreak/>
        <w:t xml:space="preserve">Для производства керамических изделий </w:t>
      </w:r>
      <w:r>
        <w:rPr>
          <w:rFonts w:ascii="Times New Roman" w:hAnsi="Times New Roman" w:cs="Times New Roman"/>
          <w:sz w:val="24"/>
          <w:szCs w:val="24"/>
          <w:lang w:val="kk-KZ"/>
        </w:rPr>
        <w:t xml:space="preserve">нами в исследований </w:t>
      </w:r>
      <w:r w:rsidRPr="00794C97">
        <w:rPr>
          <w:rFonts w:ascii="Times New Roman" w:hAnsi="Times New Roman" w:cs="Times New Roman"/>
          <w:sz w:val="24"/>
          <w:szCs w:val="24"/>
          <w:lang w:val="kk-KZ"/>
        </w:rPr>
        <w:t>использованы следующие сырьевые материалы: тугоплавкая и бурая глина, суглинок , а в качестве добавки шамот ,</w:t>
      </w:r>
      <w:r w:rsidRPr="00794C97">
        <w:rPr>
          <w:rFonts w:ascii="Times New Roman" w:hAnsi="Times New Roman" w:cs="Times New Roman"/>
          <w:sz w:val="24"/>
          <w:szCs w:val="24"/>
          <w:lang w:bidi="ru-RU"/>
        </w:rPr>
        <w:t xml:space="preserve"> BaCO</w:t>
      </w:r>
      <w:r w:rsidRPr="00794C97">
        <w:rPr>
          <w:rFonts w:ascii="Times New Roman" w:hAnsi="Times New Roman" w:cs="Times New Roman"/>
          <w:sz w:val="24"/>
          <w:szCs w:val="24"/>
          <w:vertAlign w:val="subscript"/>
          <w:lang w:bidi="ru-RU"/>
        </w:rPr>
        <w:t xml:space="preserve">3 </w:t>
      </w:r>
      <w:r w:rsidRPr="00794C97">
        <w:rPr>
          <w:rFonts w:ascii="Times New Roman" w:hAnsi="Times New Roman" w:cs="Times New Roman"/>
          <w:sz w:val="24"/>
          <w:szCs w:val="24"/>
          <w:lang w:val="kk-KZ"/>
        </w:rPr>
        <w:t>и опилки.</w:t>
      </w:r>
    </w:p>
    <w:p w:rsidR="00794C97" w:rsidRPr="00794C97" w:rsidRDefault="00794C97" w:rsidP="00934014">
      <w:pPr>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 xml:space="preserve">Для оптимизации составов шихты и выбора технологических параметров производства керамических изделий подобраны три вида глины </w:t>
      </w:r>
      <w:r w:rsidRPr="00794C97">
        <w:rPr>
          <w:rFonts w:ascii="Times New Roman" w:hAnsi="Times New Roman" w:cs="Times New Roman"/>
          <w:sz w:val="24"/>
          <w:szCs w:val="24"/>
          <w:lang w:val="kk-KZ"/>
        </w:rPr>
        <w:t xml:space="preserve">Ленгерского </w:t>
      </w:r>
      <w:r w:rsidRPr="00794C97">
        <w:rPr>
          <w:rFonts w:ascii="Times New Roman" w:hAnsi="Times New Roman" w:cs="Times New Roman"/>
          <w:sz w:val="24"/>
          <w:szCs w:val="24"/>
          <w:lang w:bidi="ru-RU"/>
        </w:rPr>
        <w:t xml:space="preserve">месторождения </w:t>
      </w:r>
      <w:r w:rsidRPr="00794C97">
        <w:rPr>
          <w:rFonts w:ascii="Times New Roman" w:hAnsi="Times New Roman" w:cs="Times New Roman"/>
          <w:sz w:val="24"/>
          <w:szCs w:val="24"/>
          <w:lang w:val="kk-KZ"/>
        </w:rPr>
        <w:t>Тюлебийского района РК</w:t>
      </w:r>
      <w:r w:rsidRPr="00794C97">
        <w:rPr>
          <w:rFonts w:ascii="Times New Roman" w:hAnsi="Times New Roman" w:cs="Times New Roman"/>
          <w:sz w:val="24"/>
          <w:szCs w:val="24"/>
          <w:lang w:bidi="ru-RU"/>
        </w:rPr>
        <w:t>, и условно обозначенных, как: тугоплавкая</w:t>
      </w:r>
      <w:r>
        <w:rPr>
          <w:rFonts w:ascii="Times New Roman" w:hAnsi="Times New Roman" w:cs="Times New Roman"/>
          <w:sz w:val="24"/>
          <w:szCs w:val="24"/>
          <w:lang w:bidi="ru-RU"/>
        </w:rPr>
        <w:t>;</w:t>
      </w:r>
      <w:r w:rsidRPr="00794C97">
        <w:rPr>
          <w:rFonts w:ascii="Times New Roman" w:hAnsi="Times New Roman" w:cs="Times New Roman"/>
          <w:sz w:val="24"/>
          <w:szCs w:val="24"/>
          <w:lang w:bidi="ru-RU"/>
        </w:rPr>
        <w:t xml:space="preserve"> бурая</w:t>
      </w:r>
      <w:r>
        <w:rPr>
          <w:rFonts w:ascii="Times New Roman" w:hAnsi="Times New Roman" w:cs="Times New Roman"/>
          <w:sz w:val="24"/>
          <w:szCs w:val="24"/>
          <w:lang w:bidi="ru-RU"/>
        </w:rPr>
        <w:t>;</w:t>
      </w:r>
      <w:r w:rsidRPr="00794C97">
        <w:rPr>
          <w:rFonts w:ascii="Times New Roman" w:hAnsi="Times New Roman" w:cs="Times New Roman"/>
          <w:sz w:val="24"/>
          <w:szCs w:val="24"/>
          <w:lang w:bidi="ru-RU"/>
        </w:rPr>
        <w:t xml:space="preserve"> суглинок</w:t>
      </w:r>
      <w:r>
        <w:rPr>
          <w:rFonts w:ascii="Times New Roman" w:hAnsi="Times New Roman" w:cs="Times New Roman"/>
          <w:sz w:val="24"/>
          <w:szCs w:val="24"/>
          <w:lang w:bidi="ru-RU"/>
        </w:rPr>
        <w:t>.</w:t>
      </w:r>
    </w:p>
    <w:p w:rsidR="00794C97" w:rsidRPr="00794C97" w:rsidRDefault="00794C97" w:rsidP="00FE69A9">
      <w:pPr>
        <w:tabs>
          <w:tab w:val="left" w:pos="993"/>
        </w:tabs>
        <w:spacing w:after="0" w:line="360" w:lineRule="auto"/>
        <w:ind w:firstLine="709"/>
        <w:contextualSpacing/>
        <w:jc w:val="both"/>
        <w:rPr>
          <w:rFonts w:ascii="Times New Roman" w:hAnsi="Times New Roman" w:cs="Times New Roman"/>
          <w:sz w:val="24"/>
          <w:szCs w:val="24"/>
          <w:lang w:val="kk-KZ"/>
        </w:rPr>
      </w:pPr>
      <w:r w:rsidRPr="00794C97">
        <w:rPr>
          <w:rFonts w:ascii="Times New Roman" w:hAnsi="Times New Roman" w:cs="Times New Roman"/>
          <w:sz w:val="24"/>
          <w:szCs w:val="24"/>
          <w:lang w:val="kk-KZ"/>
        </w:rPr>
        <w:t xml:space="preserve">В </w:t>
      </w:r>
      <w:r w:rsidRPr="00794C97">
        <w:rPr>
          <w:rFonts w:ascii="Times New Roman" w:hAnsi="Times New Roman" w:cs="Times New Roman"/>
          <w:sz w:val="24"/>
          <w:szCs w:val="24"/>
          <w:lang w:bidi="ru-RU"/>
        </w:rPr>
        <w:t>лаборатор</w:t>
      </w:r>
      <w:r w:rsidRPr="00794C97">
        <w:rPr>
          <w:rFonts w:ascii="Times New Roman" w:hAnsi="Times New Roman" w:cs="Times New Roman"/>
          <w:sz w:val="24"/>
          <w:szCs w:val="24"/>
          <w:lang w:val="kk-KZ"/>
        </w:rPr>
        <w:t>ных условиях</w:t>
      </w:r>
      <w:r w:rsidRPr="00794C97">
        <w:rPr>
          <w:rFonts w:ascii="Times New Roman" w:hAnsi="Times New Roman" w:cs="Times New Roman"/>
          <w:sz w:val="24"/>
          <w:szCs w:val="24"/>
          <w:lang w:bidi="ru-RU"/>
        </w:rPr>
        <w:t xml:space="preserve"> были проведены следующие технологические исследования:</w:t>
      </w:r>
    </w:p>
    <w:p w:rsidR="00794C97" w:rsidRPr="00794C97" w:rsidRDefault="00794C97" w:rsidP="00FE69A9">
      <w:pPr>
        <w:spacing w:after="0" w:line="360" w:lineRule="auto"/>
        <w:ind w:firstLine="709"/>
        <w:contextualSpacing/>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Исследования по переработке выполнялись на лабораторной молотковой мельнице, оснащенной ситом с отверстиями в 3 мм, и последующая 100% переработка с использованием сита с отверстиями &lt; 1 mm.</w:t>
      </w:r>
    </w:p>
    <w:p w:rsidR="00794C97" w:rsidRPr="00794C97" w:rsidRDefault="00794C97" w:rsidP="00FE69A9">
      <w:pPr>
        <w:spacing w:after="0" w:line="360" w:lineRule="auto"/>
        <w:ind w:firstLine="709"/>
        <w:contextualSpacing/>
        <w:jc w:val="both"/>
        <w:rPr>
          <w:rFonts w:ascii="Times New Roman" w:hAnsi="Times New Roman" w:cs="Times New Roman"/>
          <w:sz w:val="24"/>
          <w:szCs w:val="24"/>
          <w:lang w:val="kk-KZ" w:bidi="ru-RU"/>
        </w:rPr>
      </w:pPr>
      <w:r w:rsidRPr="00794C97">
        <w:rPr>
          <w:rFonts w:ascii="Times New Roman" w:hAnsi="Times New Roman" w:cs="Times New Roman"/>
          <w:sz w:val="24"/>
          <w:szCs w:val="24"/>
          <w:lang w:bidi="ru-RU"/>
        </w:rPr>
        <w:t>Исследования перемешивания и вакуумного формования с определением влажности, обеспечивающей консистенцию брус</w:t>
      </w:r>
      <w:r>
        <w:rPr>
          <w:rFonts w:ascii="Times New Roman" w:hAnsi="Times New Roman" w:cs="Times New Roman"/>
          <w:sz w:val="24"/>
          <w:szCs w:val="24"/>
          <w:lang w:bidi="ru-RU"/>
        </w:rPr>
        <w:t xml:space="preserve">а на выходе из мундштука в 1.3 </w:t>
      </w:r>
      <w:r>
        <w:rPr>
          <w:rFonts w:ascii="Vrinda" w:hAnsi="Vrinda" w:cs="Vrinda"/>
          <w:sz w:val="24"/>
          <w:szCs w:val="24"/>
          <w:lang w:bidi="ru-RU"/>
        </w:rPr>
        <w:t>÷</w:t>
      </w:r>
      <w:r w:rsidRPr="00794C97">
        <w:rPr>
          <w:rFonts w:ascii="Times New Roman" w:hAnsi="Times New Roman" w:cs="Times New Roman"/>
          <w:sz w:val="24"/>
          <w:szCs w:val="24"/>
          <w:lang w:bidi="ru-RU"/>
        </w:rPr>
        <w:t xml:space="preserve"> 1.6 кг/см</w:t>
      </w:r>
      <w:r w:rsidRPr="00794C97">
        <w:rPr>
          <w:rFonts w:ascii="Times New Roman" w:hAnsi="Times New Roman" w:cs="Times New Roman"/>
          <w:sz w:val="24"/>
          <w:szCs w:val="24"/>
          <w:vertAlign w:val="superscript"/>
          <w:lang w:bidi="ru-RU"/>
        </w:rPr>
        <w:t>2</w:t>
      </w:r>
      <w:r w:rsidRPr="00794C97">
        <w:rPr>
          <w:rFonts w:ascii="Times New Roman" w:hAnsi="Times New Roman" w:cs="Times New Roman"/>
          <w:sz w:val="24"/>
          <w:szCs w:val="24"/>
          <w:lang w:bidi="ru-RU"/>
        </w:rPr>
        <w:t xml:space="preserve">. </w:t>
      </w:r>
    </w:p>
    <w:p w:rsidR="00794C97" w:rsidRPr="00794C97" w:rsidRDefault="00794C97" w:rsidP="00FE69A9">
      <w:pPr>
        <w:spacing w:after="0" w:line="360" w:lineRule="auto"/>
        <w:ind w:firstLine="709"/>
        <w:contextualSpacing/>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 xml:space="preserve">Нормальная консистенция бруса при экструзии находится в пределах 1,4 </w:t>
      </w:r>
      <w:r>
        <w:rPr>
          <w:rFonts w:ascii="Vrinda" w:hAnsi="Vrinda" w:cs="Vrinda"/>
          <w:sz w:val="24"/>
          <w:szCs w:val="24"/>
          <w:lang w:bidi="ru-RU"/>
        </w:rPr>
        <w:t>÷</w:t>
      </w:r>
      <w:r w:rsidRPr="00794C97">
        <w:rPr>
          <w:rFonts w:ascii="Times New Roman" w:hAnsi="Times New Roman" w:cs="Times New Roman"/>
          <w:sz w:val="24"/>
          <w:szCs w:val="24"/>
          <w:lang w:bidi="ru-RU"/>
        </w:rPr>
        <w:t xml:space="preserve"> 1,8 кг/см</w:t>
      </w:r>
      <w:r w:rsidRPr="00794C97">
        <w:rPr>
          <w:rFonts w:ascii="Times New Roman" w:hAnsi="Times New Roman" w:cs="Times New Roman"/>
          <w:sz w:val="24"/>
          <w:szCs w:val="24"/>
          <w:vertAlign w:val="superscript"/>
          <w:lang w:bidi="ru-RU"/>
        </w:rPr>
        <w:t>2</w:t>
      </w:r>
      <w:r w:rsidRPr="00794C97">
        <w:rPr>
          <w:rFonts w:ascii="Times New Roman" w:hAnsi="Times New Roman" w:cs="Times New Roman"/>
          <w:sz w:val="24"/>
          <w:szCs w:val="24"/>
          <w:lang w:bidi="ru-RU"/>
        </w:rPr>
        <w:t>.</w:t>
      </w:r>
    </w:p>
    <w:p w:rsidR="00794C97" w:rsidRPr="00794C97" w:rsidRDefault="00794C97" w:rsidP="00FE69A9">
      <w:pPr>
        <w:spacing w:after="0" w:line="360" w:lineRule="auto"/>
        <w:ind w:firstLine="709"/>
        <w:contextualSpacing/>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Исследования сушильных свойств - изучались сушильные свойства трех смесей с определением следующих параметров:</w:t>
      </w:r>
    </w:p>
    <w:p w:rsidR="00794C97" w:rsidRPr="00794C97" w:rsidRDefault="00794C97" w:rsidP="00794C97">
      <w:pPr>
        <w:tabs>
          <w:tab w:val="left" w:pos="1134"/>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Прочность сухих образцов.</w:t>
      </w:r>
    </w:p>
    <w:p w:rsidR="00794C97" w:rsidRPr="00794C97" w:rsidRDefault="00794C97" w:rsidP="00794C97">
      <w:pPr>
        <w:tabs>
          <w:tab w:val="left" w:pos="1134"/>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Сушильная усадка.</w:t>
      </w:r>
    </w:p>
    <w:p w:rsidR="00794C97" w:rsidRPr="00794C97" w:rsidRDefault="00794C97" w:rsidP="00794C97">
      <w:pPr>
        <w:tabs>
          <w:tab w:val="left" w:pos="1134"/>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Предел трещиностойкости.</w:t>
      </w:r>
    </w:p>
    <w:p w:rsidR="00794C97" w:rsidRPr="00794C97" w:rsidRDefault="00794C97" w:rsidP="00794C97">
      <w:pPr>
        <w:tabs>
          <w:tab w:val="left" w:pos="1134"/>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Показатель чувствительности к сушке по Носовой.</w:t>
      </w:r>
    </w:p>
    <w:p w:rsidR="00794C97" w:rsidRPr="00794C97" w:rsidRDefault="00794C97" w:rsidP="00794C97">
      <w:pPr>
        <w:tabs>
          <w:tab w:val="left" w:pos="1134"/>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Кривая Бигота.</w:t>
      </w:r>
    </w:p>
    <w:p w:rsidR="00794C97" w:rsidRPr="00794C97" w:rsidRDefault="00794C97" w:rsidP="00794C97">
      <w:pPr>
        <w:tabs>
          <w:tab w:val="left" w:pos="1134"/>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Процент реадсорбированной влаги.</w:t>
      </w:r>
    </w:p>
    <w:p w:rsidR="00794C97" w:rsidRPr="00794C97" w:rsidRDefault="00794C97" w:rsidP="00794C97">
      <w:pPr>
        <w:tabs>
          <w:tab w:val="left" w:pos="1134"/>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Степень воздействия реадсорбирования влаги на прочность сухого материала.</w:t>
      </w:r>
    </w:p>
    <w:p w:rsidR="00794C97" w:rsidRPr="00794C97" w:rsidRDefault="00794C97" w:rsidP="000D7E8D">
      <w:pPr>
        <w:spacing w:after="0" w:line="360" w:lineRule="auto"/>
        <w:ind w:firstLine="540"/>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Обжиговые свойства</w:t>
      </w:r>
      <w:r>
        <w:rPr>
          <w:rFonts w:ascii="Times New Roman" w:hAnsi="Times New Roman" w:cs="Times New Roman"/>
          <w:b/>
          <w:sz w:val="24"/>
          <w:szCs w:val="24"/>
          <w:lang w:bidi="ru-RU"/>
        </w:rPr>
        <w:t xml:space="preserve"> </w:t>
      </w:r>
      <w:r w:rsidRPr="00794C97">
        <w:rPr>
          <w:rFonts w:ascii="Times New Roman" w:hAnsi="Times New Roman" w:cs="Times New Roman"/>
          <w:sz w:val="24"/>
          <w:szCs w:val="24"/>
          <w:lang w:bidi="ru-RU"/>
        </w:rPr>
        <w:t>образцов, обожженных при 850ºC, 900ºC, 950ºC,  1000ºC и 1050ºC, 1100</w:t>
      </w:r>
      <w:r w:rsidR="000D7E8D">
        <w:rPr>
          <w:rFonts w:ascii="Vrinda" w:hAnsi="Vrinda" w:cs="Vrinda"/>
          <w:sz w:val="24"/>
          <w:szCs w:val="24"/>
          <w:lang w:bidi="ru-RU"/>
        </w:rPr>
        <w:t>÷</w:t>
      </w:r>
      <w:r w:rsidRPr="00794C97">
        <w:rPr>
          <w:rFonts w:ascii="Times New Roman" w:hAnsi="Times New Roman" w:cs="Times New Roman"/>
          <w:sz w:val="24"/>
          <w:szCs w:val="24"/>
          <w:lang w:bidi="ru-RU"/>
        </w:rPr>
        <w:t xml:space="preserve">1150 ºC с определением прочности, усадки, водопоглощения материала при всех указанных температурах обжига. В зависимости от вида глины и типа конечного продукта, обжиг был начат при температуре 850 ºC -900 ºC, и был завершен при температуре 1100 ºC </w:t>
      </w:r>
      <w:r w:rsidR="000D7E8D">
        <w:rPr>
          <w:rFonts w:ascii="Vrinda" w:hAnsi="Vrinda" w:cs="Vrinda"/>
          <w:sz w:val="24"/>
          <w:szCs w:val="24"/>
          <w:lang w:bidi="ru-RU"/>
        </w:rPr>
        <w:t>÷</w:t>
      </w:r>
      <w:r w:rsidR="000D7E8D" w:rsidRPr="00794C97">
        <w:rPr>
          <w:rFonts w:ascii="Times New Roman" w:hAnsi="Times New Roman" w:cs="Times New Roman"/>
          <w:sz w:val="24"/>
          <w:szCs w:val="24"/>
          <w:lang w:bidi="ru-RU"/>
        </w:rPr>
        <w:t xml:space="preserve"> </w:t>
      </w:r>
      <w:r w:rsidRPr="00794C97">
        <w:rPr>
          <w:rFonts w:ascii="Times New Roman" w:hAnsi="Times New Roman" w:cs="Times New Roman"/>
          <w:sz w:val="24"/>
          <w:szCs w:val="24"/>
          <w:lang w:bidi="ru-RU"/>
        </w:rPr>
        <w:t xml:space="preserve"> 1150 ºC.</w:t>
      </w:r>
    </w:p>
    <w:p w:rsidR="00794C97" w:rsidRPr="00794C97" w:rsidRDefault="000D7E8D" w:rsidP="00794C97">
      <w:pPr>
        <w:spacing w:after="0" w:line="360" w:lineRule="auto"/>
        <w:ind w:firstLine="540"/>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 xml:space="preserve">Обжиговые свойства </w:t>
      </w:r>
      <w:r w:rsidR="00794C97" w:rsidRPr="00794C97">
        <w:rPr>
          <w:rFonts w:ascii="Times New Roman" w:hAnsi="Times New Roman" w:cs="Times New Roman"/>
          <w:sz w:val="24"/>
          <w:szCs w:val="24"/>
          <w:lang w:bidi="ru-RU"/>
        </w:rPr>
        <w:t>при оптимальной температуре, определенной в предыдущих исследованиях:</w:t>
      </w:r>
    </w:p>
    <w:p w:rsidR="00794C97" w:rsidRPr="00794C97" w:rsidRDefault="00794C97" w:rsidP="000D7E8D">
      <w:pPr>
        <w:tabs>
          <w:tab w:val="left" w:pos="993"/>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 xml:space="preserve">Обжиговая усадка. </w:t>
      </w:r>
    </w:p>
    <w:p w:rsidR="00794C97" w:rsidRPr="00794C97" w:rsidRDefault="00794C97" w:rsidP="000D7E8D">
      <w:pPr>
        <w:tabs>
          <w:tab w:val="left" w:pos="993"/>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lastRenderedPageBreak/>
        <w:t>-</w:t>
      </w:r>
      <w:r w:rsidRPr="00794C97">
        <w:rPr>
          <w:rFonts w:ascii="Times New Roman" w:hAnsi="Times New Roman" w:cs="Times New Roman"/>
          <w:sz w:val="24"/>
          <w:szCs w:val="24"/>
          <w:lang w:bidi="ru-RU"/>
        </w:rPr>
        <w:tab/>
        <w:t>Потеря веса в обжиге (потеря при прокаливании).</w:t>
      </w:r>
    </w:p>
    <w:p w:rsidR="00794C97" w:rsidRPr="00794C97" w:rsidRDefault="00794C97" w:rsidP="000D7E8D">
      <w:pPr>
        <w:tabs>
          <w:tab w:val="left" w:pos="993"/>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Формовочная влажность относительно обожженного веса.</w:t>
      </w:r>
    </w:p>
    <w:p w:rsidR="00794C97" w:rsidRPr="00794C97" w:rsidRDefault="00794C97" w:rsidP="000D7E8D">
      <w:pPr>
        <w:tabs>
          <w:tab w:val="left" w:pos="993"/>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Водопоглощение обожженного материала.</w:t>
      </w:r>
    </w:p>
    <w:p w:rsidR="00794C97" w:rsidRPr="00794C97" w:rsidRDefault="00794C97" w:rsidP="000D7E8D">
      <w:pPr>
        <w:tabs>
          <w:tab w:val="left" w:pos="993"/>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Плотность обожженного материала.</w:t>
      </w:r>
    </w:p>
    <w:p w:rsidR="00794C97" w:rsidRPr="000D7E8D" w:rsidRDefault="00794C97" w:rsidP="000D7E8D">
      <w:pPr>
        <w:tabs>
          <w:tab w:val="left" w:pos="993"/>
        </w:tabs>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w:t>
      </w:r>
      <w:r w:rsidRPr="00794C97">
        <w:rPr>
          <w:rFonts w:ascii="Times New Roman" w:hAnsi="Times New Roman" w:cs="Times New Roman"/>
          <w:sz w:val="24"/>
          <w:szCs w:val="24"/>
          <w:lang w:bidi="ru-RU"/>
        </w:rPr>
        <w:tab/>
        <w:t>Механическая прочность обожженного материала.</w:t>
      </w:r>
    </w:p>
    <w:p w:rsidR="00794C97" w:rsidRPr="00794C97" w:rsidRDefault="000D7E8D" w:rsidP="00D975B8">
      <w:pPr>
        <w:spacing w:after="0" w:line="360" w:lineRule="auto"/>
        <w:ind w:firstLine="709"/>
        <w:jc w:val="both"/>
        <w:rPr>
          <w:rFonts w:ascii="Times New Roman" w:hAnsi="Times New Roman" w:cs="Times New Roman"/>
          <w:sz w:val="24"/>
          <w:szCs w:val="24"/>
          <w:lang w:bidi="ru-RU"/>
        </w:rPr>
      </w:pPr>
      <w:r w:rsidRPr="000D7E8D">
        <w:rPr>
          <w:rFonts w:ascii="Times New Roman" w:hAnsi="Times New Roman" w:cs="Times New Roman"/>
          <w:sz w:val="24"/>
          <w:szCs w:val="24"/>
          <w:lang w:bidi="ru-RU"/>
        </w:rPr>
        <w:t>Термодилатометрические исследования</w:t>
      </w:r>
      <w:r w:rsidR="00794C97" w:rsidRPr="000D7E8D">
        <w:rPr>
          <w:rFonts w:ascii="Times New Roman" w:hAnsi="Times New Roman" w:cs="Times New Roman"/>
          <w:sz w:val="24"/>
          <w:szCs w:val="24"/>
          <w:lang w:bidi="ru-RU"/>
        </w:rPr>
        <w:t>:</w:t>
      </w:r>
      <w:r w:rsidR="00794C97" w:rsidRPr="00794C97">
        <w:rPr>
          <w:rFonts w:ascii="Times New Roman" w:hAnsi="Times New Roman" w:cs="Times New Roman"/>
          <w:sz w:val="24"/>
          <w:szCs w:val="24"/>
          <w:lang w:bidi="ru-RU"/>
        </w:rPr>
        <w:t xml:space="preserve"> для выявления объемных изменений материала при обжиге и проектирования на этой основе оптимальной температурной кривой обжига.</w:t>
      </w:r>
    </w:p>
    <w:p w:rsidR="00794C97" w:rsidRPr="000D7E8D" w:rsidRDefault="00794C97" w:rsidP="00D975B8">
      <w:pPr>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На основе результатов, полученных после проведения вышеуказанных испытаний, были исследованы две смеси:</w:t>
      </w:r>
      <w:r w:rsidR="00DB3EBF" w:rsidRPr="00DB3EBF">
        <w:t xml:space="preserve"> </w:t>
      </w:r>
      <w:r w:rsidR="00355D35">
        <w:rPr>
          <w:rFonts w:ascii="Times New Roman" w:hAnsi="Times New Roman" w:cs="Times New Roman"/>
          <w:sz w:val="24"/>
          <w:szCs w:val="24"/>
        </w:rPr>
        <w:t>(Приложение Г</w:t>
      </w:r>
      <w:r w:rsidR="00DB3EBF" w:rsidRPr="00DB3EBF">
        <w:rPr>
          <w:rFonts w:ascii="Times New Roman" w:hAnsi="Times New Roman" w:cs="Times New Roman"/>
          <w:sz w:val="24"/>
          <w:szCs w:val="24"/>
        </w:rPr>
        <w:t>).</w:t>
      </w:r>
    </w:p>
    <w:p w:rsidR="00794C97" w:rsidRPr="00794C97" w:rsidRDefault="000D7E8D" w:rsidP="00D975B8">
      <w:pPr>
        <w:spacing w:after="0" w:line="360" w:lineRule="auto"/>
        <w:ind w:firstLine="709"/>
        <w:jc w:val="both"/>
        <w:rPr>
          <w:rFonts w:ascii="Times New Roman" w:hAnsi="Times New Roman" w:cs="Times New Roman"/>
          <w:sz w:val="24"/>
          <w:szCs w:val="24"/>
          <w:lang w:bidi="ru-RU"/>
        </w:rPr>
      </w:pPr>
      <w:r>
        <w:rPr>
          <w:rFonts w:ascii="Times New Roman" w:hAnsi="Times New Roman" w:cs="Times New Roman"/>
          <w:sz w:val="24"/>
          <w:szCs w:val="24"/>
          <w:lang w:bidi="ru-RU"/>
        </w:rPr>
        <w:t>Смесь</w:t>
      </w:r>
      <w:r w:rsidRPr="000D7E8D">
        <w:rPr>
          <w:rFonts w:ascii="Times New Roman" w:hAnsi="Times New Roman" w:cs="Times New Roman"/>
          <w:sz w:val="24"/>
          <w:szCs w:val="24"/>
          <w:lang w:bidi="ru-RU"/>
        </w:rPr>
        <w:t>-1: klinker:</w:t>
      </w:r>
      <w:r>
        <w:rPr>
          <w:rFonts w:ascii="Times New Roman" w:hAnsi="Times New Roman" w:cs="Times New Roman"/>
          <w:sz w:val="24"/>
          <w:szCs w:val="24"/>
          <w:lang w:bidi="ru-RU"/>
        </w:rPr>
        <w:t xml:space="preserve"> </w:t>
      </w:r>
      <w:r w:rsidR="00794C97" w:rsidRPr="00794C97">
        <w:rPr>
          <w:rFonts w:ascii="Times New Roman" w:hAnsi="Times New Roman" w:cs="Times New Roman"/>
          <w:sz w:val="24"/>
          <w:szCs w:val="24"/>
          <w:lang w:bidi="ru-RU"/>
        </w:rPr>
        <w:t>Данная смесь предназначена для изготовления клинкерного кирпича, а именно для лицевого кирпича, брусчатки, керамической плитки и черепицы высокой плотности, низкой водопоглощаемости и высокой прочности при сжатии: &gt; 500 кг/cм</w:t>
      </w:r>
      <w:r w:rsidR="00794C97" w:rsidRPr="00794C97">
        <w:rPr>
          <w:rFonts w:ascii="Times New Roman" w:hAnsi="Times New Roman" w:cs="Times New Roman"/>
          <w:sz w:val="24"/>
          <w:szCs w:val="24"/>
          <w:vertAlign w:val="superscript"/>
          <w:lang w:bidi="ru-RU"/>
        </w:rPr>
        <w:t>2</w:t>
      </w:r>
      <w:r w:rsidR="00794C97" w:rsidRPr="00794C97">
        <w:rPr>
          <w:rFonts w:ascii="Times New Roman" w:hAnsi="Times New Roman" w:cs="Times New Roman"/>
          <w:sz w:val="24"/>
          <w:szCs w:val="24"/>
          <w:lang w:bidi="ru-RU"/>
        </w:rPr>
        <w:t>.</w:t>
      </w:r>
    </w:p>
    <w:p w:rsidR="00794C97" w:rsidRPr="00794C97" w:rsidRDefault="00794C97" w:rsidP="00D975B8">
      <w:pPr>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По весовому составу данная смесь состоит из:</w:t>
      </w:r>
    </w:p>
    <w:p w:rsidR="00794C97" w:rsidRPr="00794C97" w:rsidRDefault="00794C97" w:rsidP="00D975B8">
      <w:pPr>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75 % – Тугоплавкая глина</w:t>
      </w:r>
    </w:p>
    <w:p w:rsidR="00794C97" w:rsidRPr="00794C97" w:rsidRDefault="00794C97" w:rsidP="00D975B8">
      <w:pPr>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25 % – Шамот (перемолотая обожженная глина)</w:t>
      </w:r>
    </w:p>
    <w:p w:rsidR="00794C97" w:rsidRPr="00794C97" w:rsidRDefault="00794C97" w:rsidP="00D975B8">
      <w:pPr>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 xml:space="preserve">0.5 % </w:t>
      </w:r>
      <w:r w:rsidR="000D7E8D">
        <w:rPr>
          <w:rFonts w:ascii="Times New Roman" w:hAnsi="Times New Roman" w:cs="Times New Roman"/>
          <w:sz w:val="24"/>
          <w:szCs w:val="24"/>
          <w:lang w:bidi="ru-RU"/>
        </w:rPr>
        <w:t>–</w:t>
      </w:r>
      <w:r w:rsidRPr="00794C97">
        <w:rPr>
          <w:rFonts w:ascii="Times New Roman" w:hAnsi="Times New Roman" w:cs="Times New Roman"/>
          <w:sz w:val="24"/>
          <w:szCs w:val="24"/>
          <w:lang w:bidi="ru-RU"/>
        </w:rPr>
        <w:t>BaCO</w:t>
      </w:r>
      <w:r w:rsidRPr="00794C97">
        <w:rPr>
          <w:rFonts w:ascii="Times New Roman" w:hAnsi="Times New Roman" w:cs="Times New Roman"/>
          <w:sz w:val="24"/>
          <w:szCs w:val="24"/>
          <w:vertAlign w:val="subscript"/>
          <w:lang w:bidi="ru-RU"/>
        </w:rPr>
        <w:t>3</w:t>
      </w:r>
      <w:r w:rsidRPr="00794C97">
        <w:rPr>
          <w:rFonts w:ascii="Times New Roman" w:hAnsi="Times New Roman" w:cs="Times New Roman"/>
          <w:sz w:val="24"/>
          <w:szCs w:val="24"/>
          <w:lang w:bidi="ru-RU"/>
        </w:rPr>
        <w:t xml:space="preserve"> было использовано для нейтрализации сульфатных пятен.</w:t>
      </w:r>
    </w:p>
    <w:p w:rsidR="00794C97" w:rsidRPr="00794C97" w:rsidRDefault="000D7E8D" w:rsidP="00D975B8">
      <w:pPr>
        <w:spacing w:after="0" w:line="360" w:lineRule="auto"/>
        <w:ind w:firstLine="709"/>
        <w:jc w:val="both"/>
        <w:rPr>
          <w:rFonts w:ascii="Times New Roman" w:hAnsi="Times New Roman" w:cs="Times New Roman"/>
          <w:sz w:val="24"/>
          <w:szCs w:val="24"/>
          <w:lang w:bidi="ru-RU"/>
        </w:rPr>
      </w:pPr>
      <w:r>
        <w:rPr>
          <w:rFonts w:ascii="Times New Roman" w:hAnsi="Times New Roman" w:cs="Times New Roman"/>
          <w:sz w:val="24"/>
          <w:szCs w:val="24"/>
          <w:lang w:bidi="ru-RU"/>
        </w:rPr>
        <w:t xml:space="preserve">Смесь-2: </w:t>
      </w:r>
      <w:r w:rsidRPr="000D7E8D">
        <w:rPr>
          <w:rFonts w:ascii="Times New Roman" w:hAnsi="Times New Roman" w:cs="Times New Roman"/>
          <w:sz w:val="24"/>
          <w:szCs w:val="24"/>
          <w:lang w:bidi="ru-RU"/>
        </w:rPr>
        <w:t>bloke:</w:t>
      </w:r>
      <w:r>
        <w:rPr>
          <w:rFonts w:ascii="Times New Roman" w:hAnsi="Times New Roman" w:cs="Times New Roman"/>
          <w:sz w:val="24"/>
          <w:szCs w:val="24"/>
          <w:lang w:bidi="ru-RU"/>
        </w:rPr>
        <w:t xml:space="preserve"> </w:t>
      </w:r>
      <w:r w:rsidR="00794C97" w:rsidRPr="00794C97">
        <w:rPr>
          <w:rFonts w:ascii="Times New Roman" w:hAnsi="Times New Roman" w:cs="Times New Roman"/>
          <w:sz w:val="24"/>
          <w:szCs w:val="24"/>
          <w:lang w:bidi="ru-RU"/>
        </w:rPr>
        <w:t>Данная смесь предназначена для изготовления керамических термоблоков и пустотных крупноформатных изделий с высокой пористостью, низкой плотностью и достаточной механической прочностью для их использования в жилых помещениях и для перегородок.</w:t>
      </w:r>
    </w:p>
    <w:p w:rsidR="00794C97" w:rsidRPr="00794C97" w:rsidRDefault="00794C97" w:rsidP="00D975B8">
      <w:pPr>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По весовому составу данная смесь состоит из:</w:t>
      </w:r>
    </w:p>
    <w:p w:rsidR="00794C97" w:rsidRPr="00794C97" w:rsidRDefault="00794C97" w:rsidP="00D975B8">
      <w:pPr>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97 %</w:t>
      </w:r>
      <w:r w:rsidR="000D7E8D">
        <w:rPr>
          <w:rFonts w:ascii="Times New Roman" w:hAnsi="Times New Roman" w:cs="Times New Roman"/>
          <w:sz w:val="24"/>
          <w:szCs w:val="24"/>
          <w:lang w:bidi="ru-RU"/>
        </w:rPr>
        <w:t xml:space="preserve"> -</w:t>
      </w:r>
      <w:r w:rsidRPr="00794C97">
        <w:rPr>
          <w:rFonts w:ascii="Times New Roman" w:hAnsi="Times New Roman" w:cs="Times New Roman"/>
          <w:sz w:val="24"/>
          <w:szCs w:val="24"/>
          <w:lang w:bidi="ru-RU"/>
        </w:rPr>
        <w:t xml:space="preserve"> состава (90 % Бурая глина + 10 % Тугоплавкая глина)</w:t>
      </w:r>
    </w:p>
    <w:p w:rsidR="00794C97" w:rsidRPr="00794C97" w:rsidRDefault="00794C97" w:rsidP="00D975B8">
      <w:pPr>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 xml:space="preserve">3 % </w:t>
      </w:r>
      <w:r w:rsidR="000D7E8D">
        <w:rPr>
          <w:rFonts w:ascii="Times New Roman" w:hAnsi="Times New Roman" w:cs="Times New Roman"/>
          <w:sz w:val="24"/>
          <w:szCs w:val="24"/>
          <w:lang w:bidi="ru-RU"/>
        </w:rPr>
        <w:t>-</w:t>
      </w:r>
      <w:r w:rsidRPr="00794C97">
        <w:rPr>
          <w:rFonts w:ascii="Times New Roman" w:hAnsi="Times New Roman" w:cs="Times New Roman"/>
          <w:sz w:val="24"/>
          <w:szCs w:val="24"/>
          <w:lang w:bidi="ru-RU"/>
        </w:rPr>
        <w:t>древесные опилки, переработанные на мельнице, оснащенной ситом с отверстиями 0,5 мм.</w:t>
      </w:r>
    </w:p>
    <w:p w:rsidR="00794C97" w:rsidRPr="00794C97" w:rsidRDefault="00794C97" w:rsidP="00D975B8">
      <w:pPr>
        <w:spacing w:after="0" w:line="360" w:lineRule="auto"/>
        <w:ind w:firstLine="709"/>
        <w:jc w:val="both"/>
        <w:rPr>
          <w:rFonts w:ascii="Times New Roman" w:hAnsi="Times New Roman" w:cs="Times New Roman"/>
          <w:sz w:val="24"/>
          <w:szCs w:val="24"/>
          <w:lang w:bidi="ru-RU"/>
        </w:rPr>
      </w:pPr>
      <w:r w:rsidRPr="00794C97">
        <w:rPr>
          <w:rFonts w:ascii="Times New Roman" w:hAnsi="Times New Roman" w:cs="Times New Roman"/>
          <w:sz w:val="24"/>
          <w:szCs w:val="24"/>
          <w:lang w:bidi="ru-RU"/>
        </w:rPr>
        <w:t>0.5 %</w:t>
      </w:r>
      <w:r w:rsidR="000D7E8D">
        <w:rPr>
          <w:rFonts w:ascii="Times New Roman" w:hAnsi="Times New Roman" w:cs="Times New Roman"/>
          <w:sz w:val="24"/>
          <w:szCs w:val="24"/>
          <w:lang w:bidi="ru-RU"/>
        </w:rPr>
        <w:t xml:space="preserve"> -</w:t>
      </w:r>
      <w:r w:rsidRPr="00794C97">
        <w:rPr>
          <w:rFonts w:ascii="Times New Roman" w:hAnsi="Times New Roman" w:cs="Times New Roman"/>
          <w:sz w:val="24"/>
          <w:szCs w:val="24"/>
          <w:lang w:bidi="ru-RU"/>
        </w:rPr>
        <w:t xml:space="preserve"> BaCO</w:t>
      </w:r>
      <w:r w:rsidRPr="00794C97">
        <w:rPr>
          <w:rFonts w:ascii="Times New Roman" w:hAnsi="Times New Roman" w:cs="Times New Roman"/>
          <w:sz w:val="24"/>
          <w:szCs w:val="24"/>
          <w:vertAlign w:val="subscript"/>
          <w:lang w:bidi="ru-RU"/>
        </w:rPr>
        <w:t>3</w:t>
      </w:r>
      <w:r w:rsidR="00C242CF">
        <w:rPr>
          <w:rFonts w:ascii="Times New Roman" w:hAnsi="Times New Roman" w:cs="Times New Roman"/>
          <w:sz w:val="24"/>
          <w:szCs w:val="24"/>
          <w:lang w:bidi="ru-RU"/>
        </w:rPr>
        <w:t xml:space="preserve"> для удаления</w:t>
      </w:r>
      <w:r w:rsidRPr="00794C97">
        <w:rPr>
          <w:rFonts w:ascii="Times New Roman" w:hAnsi="Times New Roman" w:cs="Times New Roman"/>
          <w:sz w:val="24"/>
          <w:szCs w:val="24"/>
          <w:lang w:bidi="ru-RU"/>
        </w:rPr>
        <w:t xml:space="preserve"> появления сульфатных пятен.</w:t>
      </w:r>
    </w:p>
    <w:p w:rsidR="00794C97" w:rsidRDefault="000D7E8D" w:rsidP="00D975B8">
      <w:pPr>
        <w:spacing w:after="0" w:line="360" w:lineRule="auto"/>
        <w:ind w:left="57" w:firstLine="709"/>
        <w:jc w:val="both"/>
        <w:rPr>
          <w:rFonts w:ascii="Times New Roman" w:hAnsi="Times New Roman" w:cs="Times New Roman"/>
          <w:snapToGrid w:val="0"/>
          <w:sz w:val="24"/>
          <w:szCs w:val="24"/>
        </w:rPr>
      </w:pPr>
      <w:r>
        <w:rPr>
          <w:rFonts w:ascii="Times New Roman" w:hAnsi="Times New Roman" w:cs="Times New Roman"/>
          <w:snapToGrid w:val="0"/>
          <w:sz w:val="24"/>
          <w:szCs w:val="24"/>
        </w:rPr>
        <w:t>Ниже приводится результаты выполненных исследования.</w:t>
      </w:r>
    </w:p>
    <w:p w:rsidR="00934014" w:rsidRDefault="000D7E8D" w:rsidP="00CC7E6E">
      <w:pPr>
        <w:pStyle w:val="a6"/>
        <w:tabs>
          <w:tab w:val="left" w:pos="993"/>
        </w:tabs>
        <w:spacing w:line="360" w:lineRule="auto"/>
        <w:ind w:left="709"/>
        <w:jc w:val="both"/>
        <w:rPr>
          <w:snapToGrid w:val="0"/>
        </w:rPr>
      </w:pPr>
      <w:r>
        <w:rPr>
          <w:snapToGrid w:val="0"/>
        </w:rPr>
        <w:t>Тугоплавкая глина</w:t>
      </w:r>
      <w:r w:rsidR="00D73928">
        <w:rPr>
          <w:snapToGrid w:val="0"/>
        </w:rPr>
        <w:t>.</w:t>
      </w:r>
      <w:r>
        <w:rPr>
          <w:snapToGrid w:val="0"/>
        </w:rPr>
        <w:t xml:space="preserve"> </w:t>
      </w:r>
    </w:p>
    <w:p w:rsidR="00E75785" w:rsidRPr="00B43608" w:rsidRDefault="00E75785" w:rsidP="00B43608">
      <w:pPr>
        <w:pStyle w:val="a6"/>
        <w:spacing w:line="360" w:lineRule="auto"/>
        <w:ind w:left="0" w:firstLine="709"/>
        <w:jc w:val="both"/>
      </w:pPr>
      <w:r w:rsidRPr="00E75785">
        <w:t xml:space="preserve">Сушильные испытания и взаимодействие с влажностью </w:t>
      </w:r>
      <w:r>
        <w:t>окружающей  среды</w:t>
      </w:r>
      <w:r w:rsidR="00F41161">
        <w:t xml:space="preserve"> приведены  в </w:t>
      </w:r>
      <w:r w:rsidR="00D25AAC">
        <w:t xml:space="preserve"> рисунке</w:t>
      </w:r>
      <w:r w:rsidR="00640F82">
        <w:t xml:space="preserve"> Б.</w:t>
      </w:r>
      <w:r w:rsidR="00D25AAC">
        <w:t xml:space="preserve"> </w:t>
      </w:r>
      <w:r w:rsidR="00611B13">
        <w:rPr>
          <w:lang w:val="kk-KZ"/>
        </w:rPr>
        <w:t>1</w:t>
      </w:r>
      <w:r w:rsidR="00611B13">
        <w:t>.</w:t>
      </w:r>
      <w:r w:rsidR="00D25AAC">
        <w:t>1,</w:t>
      </w:r>
      <w:r w:rsidR="00611B13">
        <w:t>1.</w:t>
      </w:r>
      <w:r w:rsidR="00D25AAC">
        <w:t>2,</w:t>
      </w:r>
      <w:r w:rsidR="00611B13">
        <w:t>1.</w:t>
      </w:r>
      <w:r w:rsidR="00D25AAC">
        <w:t>3,</w:t>
      </w:r>
      <w:r w:rsidR="00611B13">
        <w:t>1.</w:t>
      </w:r>
      <w:r w:rsidR="00D25AAC">
        <w:t>4</w:t>
      </w:r>
      <w:r w:rsidR="00206F80" w:rsidRPr="00370FAD">
        <w:t>.</w:t>
      </w:r>
    </w:p>
    <w:p w:rsidR="00934014" w:rsidRPr="00E75785" w:rsidRDefault="00934014" w:rsidP="00B43608">
      <w:pPr>
        <w:pStyle w:val="a6"/>
        <w:spacing w:line="360" w:lineRule="auto"/>
        <w:ind w:left="0" w:firstLine="709"/>
      </w:pPr>
      <w:r w:rsidRPr="00D975B8">
        <w:t>Консистенция пасты на выходе из  мундштука</w:t>
      </w:r>
      <w:r w:rsidRPr="00D975B8">
        <w:rPr>
          <w:lang w:val="kk-KZ"/>
        </w:rPr>
        <w:t xml:space="preserve">:     1,5кг/см²  </w:t>
      </w:r>
      <w:r w:rsidR="00560D73">
        <w:rPr>
          <w:lang w:val="kk-KZ"/>
        </w:rPr>
        <w:t>.</w:t>
      </w:r>
      <w:r w:rsidRPr="00D975B8">
        <w:rPr>
          <w:lang w:val="kk-KZ"/>
        </w:rPr>
        <w:t xml:space="preserve">  </w:t>
      </w:r>
    </w:p>
    <w:p w:rsidR="00934014" w:rsidRPr="00D975B8" w:rsidRDefault="00934014" w:rsidP="00E75785">
      <w:pPr>
        <w:spacing w:after="0" w:line="360" w:lineRule="auto"/>
        <w:ind w:firstLine="709"/>
        <w:jc w:val="both"/>
        <w:rPr>
          <w:rFonts w:ascii="Times New Roman" w:hAnsi="Times New Roman" w:cs="Times New Roman"/>
          <w:sz w:val="24"/>
          <w:szCs w:val="24"/>
        </w:rPr>
      </w:pPr>
      <w:r w:rsidRPr="00D975B8">
        <w:rPr>
          <w:rFonts w:ascii="Times New Roman" w:hAnsi="Times New Roman" w:cs="Times New Roman"/>
          <w:sz w:val="24"/>
          <w:szCs w:val="24"/>
          <w:lang w:val="kk-KZ"/>
        </w:rPr>
        <w:t xml:space="preserve">Вода для смешивания, необходимая для </w:t>
      </w:r>
      <w:r w:rsidRPr="00D975B8">
        <w:rPr>
          <w:rFonts w:ascii="Times New Roman" w:hAnsi="Times New Roman" w:cs="Times New Roman"/>
          <w:sz w:val="24"/>
          <w:szCs w:val="24"/>
        </w:rPr>
        <w:t xml:space="preserve"> </w:t>
      </w:r>
      <w:r w:rsidRPr="00D975B8">
        <w:rPr>
          <w:rFonts w:ascii="Times New Roman" w:hAnsi="Times New Roman" w:cs="Times New Roman"/>
          <w:sz w:val="24"/>
          <w:szCs w:val="24"/>
          <w:lang w:val="kk-KZ"/>
        </w:rPr>
        <w:t>образцов с нормальной консистенцией, выраженная</w:t>
      </w:r>
      <w:r w:rsidRPr="00D975B8">
        <w:rPr>
          <w:rFonts w:ascii="Times New Roman" w:hAnsi="Times New Roman" w:cs="Times New Roman"/>
          <w:sz w:val="24"/>
          <w:szCs w:val="24"/>
        </w:rPr>
        <w:t xml:space="preserve">  </w:t>
      </w:r>
      <w:r w:rsidRPr="00D975B8">
        <w:rPr>
          <w:rFonts w:ascii="Times New Roman" w:hAnsi="Times New Roman" w:cs="Times New Roman"/>
          <w:sz w:val="24"/>
          <w:szCs w:val="24"/>
          <w:lang w:val="kk-KZ"/>
        </w:rPr>
        <w:t xml:space="preserve">в процентах веса в глине, высушеной при 110 </w:t>
      </w:r>
      <w:r w:rsidRPr="00D975B8">
        <w:rPr>
          <w:rStyle w:val="ilfuvd"/>
          <w:rFonts w:ascii="Times New Roman" w:hAnsi="Times New Roman" w:cs="Times New Roman"/>
          <w:sz w:val="24"/>
          <w:szCs w:val="24"/>
        </w:rPr>
        <w:t>°C</w:t>
      </w:r>
      <w:r w:rsidR="00E75785">
        <w:rPr>
          <w:rFonts w:ascii="Times New Roman" w:hAnsi="Times New Roman" w:cs="Times New Roman"/>
          <w:sz w:val="24"/>
          <w:szCs w:val="24"/>
          <w:lang w:val="kk-KZ"/>
        </w:rPr>
        <w:t xml:space="preserve">: </w:t>
      </w:r>
      <w:r w:rsidRPr="00D975B8">
        <w:rPr>
          <w:rFonts w:ascii="Times New Roman" w:hAnsi="Times New Roman" w:cs="Times New Roman"/>
          <w:sz w:val="24"/>
          <w:szCs w:val="24"/>
          <w:lang w:val="kk-KZ"/>
        </w:rPr>
        <w:t xml:space="preserve">27,76% </w:t>
      </w:r>
      <w:r w:rsidR="00560D73">
        <w:rPr>
          <w:rFonts w:ascii="Times New Roman" w:hAnsi="Times New Roman" w:cs="Times New Roman"/>
          <w:sz w:val="24"/>
          <w:szCs w:val="24"/>
          <w:lang w:val="kk-KZ"/>
        </w:rPr>
        <w:t>.</w:t>
      </w:r>
      <w:r w:rsidRPr="00D975B8">
        <w:rPr>
          <w:rFonts w:ascii="Times New Roman" w:hAnsi="Times New Roman" w:cs="Times New Roman"/>
          <w:sz w:val="24"/>
          <w:szCs w:val="24"/>
          <w:lang w:val="kk-KZ"/>
        </w:rPr>
        <w:t xml:space="preserve">    </w:t>
      </w:r>
    </w:p>
    <w:p w:rsidR="00D975B8" w:rsidRPr="00E75785" w:rsidRDefault="00934014" w:rsidP="00E75785">
      <w:pPr>
        <w:spacing w:after="0" w:line="360" w:lineRule="auto"/>
        <w:ind w:firstLine="709"/>
        <w:jc w:val="both"/>
        <w:rPr>
          <w:rFonts w:ascii="Times New Roman" w:hAnsi="Times New Roman" w:cs="Times New Roman"/>
          <w:sz w:val="24"/>
          <w:szCs w:val="24"/>
        </w:rPr>
      </w:pPr>
      <w:r w:rsidRPr="00D975B8">
        <w:rPr>
          <w:rFonts w:ascii="Times New Roman" w:hAnsi="Times New Roman" w:cs="Times New Roman"/>
          <w:sz w:val="24"/>
          <w:szCs w:val="24"/>
        </w:rPr>
        <w:t>Усадка при сушке, после удаления воды для смешивания</w:t>
      </w:r>
      <w:r w:rsidR="00E75785">
        <w:rPr>
          <w:rFonts w:ascii="Times New Roman" w:hAnsi="Times New Roman" w:cs="Times New Roman"/>
          <w:sz w:val="24"/>
          <w:szCs w:val="24"/>
          <w:lang w:val="kk-KZ"/>
        </w:rPr>
        <w:t xml:space="preserve">:  </w:t>
      </w:r>
      <w:r w:rsidRPr="00D975B8">
        <w:rPr>
          <w:rFonts w:ascii="Times New Roman" w:hAnsi="Times New Roman" w:cs="Times New Roman"/>
          <w:sz w:val="24"/>
          <w:szCs w:val="24"/>
          <w:lang w:val="kk-KZ"/>
        </w:rPr>
        <w:t xml:space="preserve">7,41% </w:t>
      </w:r>
      <w:r w:rsidR="00560D73">
        <w:rPr>
          <w:rFonts w:ascii="Times New Roman" w:hAnsi="Times New Roman" w:cs="Times New Roman"/>
          <w:sz w:val="24"/>
          <w:szCs w:val="24"/>
          <w:lang w:val="kk-KZ"/>
        </w:rPr>
        <w:t>.</w:t>
      </w:r>
      <w:r w:rsidRPr="00D975B8">
        <w:rPr>
          <w:rFonts w:ascii="Times New Roman" w:hAnsi="Times New Roman" w:cs="Times New Roman"/>
          <w:sz w:val="24"/>
          <w:szCs w:val="24"/>
          <w:lang w:val="kk-KZ"/>
        </w:rPr>
        <w:t xml:space="preserve">    </w:t>
      </w:r>
    </w:p>
    <w:p w:rsidR="00D975B8" w:rsidRPr="00D975B8" w:rsidRDefault="00D975B8" w:rsidP="00E75785">
      <w:pPr>
        <w:spacing w:after="0" w:line="360" w:lineRule="auto"/>
        <w:ind w:firstLine="709"/>
        <w:jc w:val="both"/>
        <w:rPr>
          <w:rFonts w:ascii="Times New Roman" w:hAnsi="Times New Roman" w:cs="Times New Roman"/>
          <w:sz w:val="24"/>
          <w:szCs w:val="24"/>
        </w:rPr>
      </w:pPr>
      <w:r w:rsidRPr="00D975B8">
        <w:rPr>
          <w:rFonts w:ascii="Times New Roman" w:hAnsi="Times New Roman" w:cs="Times New Roman"/>
          <w:sz w:val="24"/>
          <w:szCs w:val="24"/>
        </w:rPr>
        <w:lastRenderedPageBreak/>
        <w:t>Предел трещиноватости или максимальная  длина без трещин, плитки 200х10х100 мм, высушенной в следующих условиях</w:t>
      </w:r>
      <w:r w:rsidRPr="00D975B8">
        <w:rPr>
          <w:rFonts w:ascii="Times New Roman" w:hAnsi="Times New Roman" w:cs="Times New Roman"/>
          <w:sz w:val="24"/>
          <w:szCs w:val="24"/>
          <w:lang w:val="kk-KZ"/>
        </w:rPr>
        <w:t>:</w:t>
      </w:r>
      <w:r w:rsidR="00E75785">
        <w:rPr>
          <w:rFonts w:ascii="Times New Roman" w:hAnsi="Times New Roman" w:cs="Times New Roman"/>
          <w:sz w:val="24"/>
          <w:szCs w:val="24"/>
          <w:lang w:val="kk-KZ"/>
        </w:rPr>
        <w:t xml:space="preserve"> </w:t>
      </w:r>
      <w:r w:rsidRPr="00D975B8">
        <w:rPr>
          <w:rFonts w:ascii="Times New Roman" w:hAnsi="Times New Roman" w:cs="Times New Roman"/>
          <w:sz w:val="24"/>
          <w:szCs w:val="24"/>
          <w:lang w:val="kk-KZ"/>
        </w:rPr>
        <w:t>20 см</w:t>
      </w:r>
      <w:r w:rsidR="00560D73">
        <w:rPr>
          <w:rFonts w:ascii="Times New Roman" w:hAnsi="Times New Roman" w:cs="Times New Roman"/>
          <w:sz w:val="24"/>
          <w:szCs w:val="24"/>
          <w:lang w:val="kk-KZ"/>
        </w:rPr>
        <w:t>.</w:t>
      </w:r>
    </w:p>
    <w:p w:rsidR="00D975B8" w:rsidRPr="00D975B8" w:rsidRDefault="00D975B8" w:rsidP="00E75785">
      <w:pPr>
        <w:tabs>
          <w:tab w:val="left" w:pos="709"/>
        </w:tabs>
        <w:spacing w:after="0" w:line="360" w:lineRule="auto"/>
        <w:ind w:firstLine="709"/>
        <w:jc w:val="both"/>
        <w:rPr>
          <w:rStyle w:val="ilfuvd"/>
          <w:rFonts w:ascii="Times New Roman" w:hAnsi="Times New Roman" w:cs="Times New Roman"/>
          <w:sz w:val="24"/>
          <w:szCs w:val="24"/>
        </w:rPr>
      </w:pPr>
      <w:r w:rsidRPr="00D975B8">
        <w:rPr>
          <w:rFonts w:ascii="Times New Roman" w:hAnsi="Times New Roman" w:cs="Times New Roman"/>
          <w:sz w:val="24"/>
          <w:szCs w:val="24"/>
          <w:lang w:val="kk-KZ"/>
        </w:rPr>
        <w:t xml:space="preserve">Температура:            </w:t>
      </w:r>
      <w:r w:rsidR="00E75785">
        <w:rPr>
          <w:rFonts w:ascii="Times New Roman" w:hAnsi="Times New Roman" w:cs="Times New Roman"/>
          <w:sz w:val="24"/>
          <w:szCs w:val="24"/>
          <w:lang w:val="kk-KZ"/>
        </w:rPr>
        <w:t xml:space="preserve">                 </w:t>
      </w:r>
      <w:r w:rsidRPr="00D975B8">
        <w:rPr>
          <w:rFonts w:ascii="Times New Roman" w:hAnsi="Times New Roman" w:cs="Times New Roman"/>
          <w:sz w:val="24"/>
          <w:szCs w:val="24"/>
          <w:lang w:val="kk-KZ"/>
        </w:rPr>
        <w:t xml:space="preserve">75-120 </w:t>
      </w:r>
      <w:r w:rsidRPr="00D975B8">
        <w:rPr>
          <w:rStyle w:val="ilfuvd"/>
          <w:rFonts w:ascii="Times New Roman" w:hAnsi="Times New Roman" w:cs="Times New Roman"/>
          <w:sz w:val="24"/>
          <w:szCs w:val="24"/>
        </w:rPr>
        <w:t>°C.</w:t>
      </w:r>
    </w:p>
    <w:p w:rsidR="00D975B8" w:rsidRPr="00D975B8" w:rsidRDefault="00D975B8" w:rsidP="00E75785">
      <w:pPr>
        <w:tabs>
          <w:tab w:val="left" w:pos="709"/>
        </w:tabs>
        <w:spacing w:after="0" w:line="360" w:lineRule="auto"/>
        <w:ind w:firstLine="709"/>
        <w:jc w:val="both"/>
        <w:rPr>
          <w:rFonts w:ascii="Times New Roman" w:hAnsi="Times New Roman" w:cs="Times New Roman"/>
          <w:sz w:val="24"/>
          <w:szCs w:val="24"/>
          <w:lang w:val="kk-KZ"/>
        </w:rPr>
      </w:pPr>
      <w:r w:rsidRPr="00D975B8">
        <w:rPr>
          <w:rStyle w:val="ilfuvd"/>
          <w:rFonts w:ascii="Times New Roman" w:hAnsi="Times New Roman" w:cs="Times New Roman"/>
          <w:sz w:val="24"/>
          <w:szCs w:val="24"/>
        </w:rPr>
        <w:t>Время</w:t>
      </w:r>
      <w:r w:rsidRPr="00D975B8">
        <w:rPr>
          <w:rFonts w:ascii="Times New Roman" w:hAnsi="Times New Roman" w:cs="Times New Roman"/>
          <w:sz w:val="24"/>
          <w:szCs w:val="24"/>
          <w:lang w:val="kk-KZ"/>
        </w:rPr>
        <w:t xml:space="preserve">:                        </w:t>
      </w:r>
      <w:r w:rsidR="00E75785">
        <w:rPr>
          <w:rFonts w:ascii="Times New Roman" w:hAnsi="Times New Roman" w:cs="Times New Roman"/>
          <w:sz w:val="24"/>
          <w:szCs w:val="24"/>
          <w:lang w:val="kk-KZ"/>
        </w:rPr>
        <w:t xml:space="preserve">                </w:t>
      </w:r>
      <w:r w:rsidRPr="00D975B8">
        <w:rPr>
          <w:rFonts w:ascii="Times New Roman" w:hAnsi="Times New Roman" w:cs="Times New Roman"/>
          <w:sz w:val="24"/>
          <w:szCs w:val="24"/>
          <w:lang w:val="kk-KZ"/>
        </w:rPr>
        <w:t>90,00 минут</w:t>
      </w:r>
    </w:p>
    <w:p w:rsidR="00D975B8" w:rsidRPr="00D975B8" w:rsidRDefault="00D975B8" w:rsidP="00E75785">
      <w:pPr>
        <w:tabs>
          <w:tab w:val="left" w:pos="709"/>
        </w:tabs>
        <w:spacing w:after="0" w:line="360" w:lineRule="auto"/>
        <w:ind w:firstLine="709"/>
        <w:jc w:val="both"/>
        <w:rPr>
          <w:rFonts w:ascii="Times New Roman" w:hAnsi="Times New Roman" w:cs="Times New Roman"/>
          <w:sz w:val="24"/>
          <w:szCs w:val="24"/>
          <w:lang w:val="kk-KZ"/>
        </w:rPr>
      </w:pPr>
      <w:r w:rsidRPr="00D975B8">
        <w:rPr>
          <w:rFonts w:ascii="Times New Roman" w:hAnsi="Times New Roman" w:cs="Times New Roman"/>
          <w:sz w:val="24"/>
          <w:szCs w:val="24"/>
          <w:lang w:val="kk-KZ"/>
        </w:rPr>
        <w:t>Скорость воздушн</w:t>
      </w:r>
      <w:r w:rsidR="00E75785">
        <w:rPr>
          <w:rFonts w:ascii="Times New Roman" w:hAnsi="Times New Roman" w:cs="Times New Roman"/>
          <w:sz w:val="24"/>
          <w:szCs w:val="24"/>
          <w:lang w:val="kk-KZ"/>
        </w:rPr>
        <w:t xml:space="preserve">ого потока: </w:t>
      </w:r>
      <w:r w:rsidRPr="00D975B8">
        <w:rPr>
          <w:rFonts w:ascii="Times New Roman" w:hAnsi="Times New Roman" w:cs="Times New Roman"/>
          <w:sz w:val="24"/>
          <w:szCs w:val="24"/>
          <w:lang w:val="kk-KZ"/>
        </w:rPr>
        <w:t>6 м/сек.</w:t>
      </w:r>
    </w:p>
    <w:p w:rsidR="00D975B8" w:rsidRPr="00D975B8" w:rsidRDefault="00D975B8" w:rsidP="00E75785">
      <w:pPr>
        <w:tabs>
          <w:tab w:val="left" w:pos="709"/>
        </w:tabs>
        <w:spacing w:after="0" w:line="360" w:lineRule="auto"/>
        <w:ind w:firstLine="709"/>
        <w:jc w:val="both"/>
        <w:rPr>
          <w:rFonts w:ascii="Times New Roman" w:hAnsi="Times New Roman" w:cs="Times New Roman"/>
          <w:sz w:val="24"/>
          <w:szCs w:val="24"/>
        </w:rPr>
      </w:pPr>
      <w:r w:rsidRPr="00D975B8">
        <w:rPr>
          <w:rFonts w:ascii="Times New Roman" w:hAnsi="Times New Roman" w:cs="Times New Roman"/>
          <w:sz w:val="24"/>
          <w:szCs w:val="24"/>
          <w:lang w:val="kk-KZ"/>
        </w:rPr>
        <w:t>Остаточная влаг</w:t>
      </w:r>
      <w:r w:rsidR="00E75785">
        <w:rPr>
          <w:rFonts w:ascii="Times New Roman" w:hAnsi="Times New Roman" w:cs="Times New Roman"/>
          <w:sz w:val="24"/>
          <w:szCs w:val="24"/>
          <w:lang w:val="kk-KZ"/>
        </w:rPr>
        <w:t xml:space="preserve">а в конце сушки: </w:t>
      </w:r>
      <w:r w:rsidRPr="00D975B8">
        <w:rPr>
          <w:rFonts w:ascii="Times New Roman" w:hAnsi="Times New Roman" w:cs="Times New Roman"/>
          <w:sz w:val="24"/>
          <w:szCs w:val="24"/>
          <w:lang w:val="kk-KZ"/>
        </w:rPr>
        <w:t>2,94%</w:t>
      </w:r>
    </w:p>
    <w:p w:rsidR="00D975B8" w:rsidRPr="00D975B8" w:rsidRDefault="00D975B8" w:rsidP="00E7578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Коэффициент чувствительности по</w:t>
      </w:r>
      <w:r w:rsidRPr="00D975B8">
        <w:rPr>
          <w:rFonts w:ascii="Times New Roman" w:hAnsi="Times New Roman" w:cs="Times New Roman"/>
          <w:sz w:val="24"/>
          <w:szCs w:val="24"/>
        </w:rPr>
        <w:t xml:space="preserve"> </w:t>
      </w:r>
      <w:r>
        <w:rPr>
          <w:rFonts w:ascii="Times New Roman" w:hAnsi="Times New Roman" w:cs="Times New Roman"/>
          <w:sz w:val="24"/>
          <w:szCs w:val="24"/>
        </w:rPr>
        <w:t>носовой или соотношение между сжатым</w:t>
      </w:r>
      <w:r w:rsidRPr="00D975B8">
        <w:rPr>
          <w:rFonts w:ascii="Times New Roman" w:hAnsi="Times New Roman" w:cs="Times New Roman"/>
          <w:sz w:val="24"/>
          <w:szCs w:val="24"/>
        </w:rPr>
        <w:t xml:space="preserve"> </w:t>
      </w:r>
      <w:r>
        <w:rPr>
          <w:rFonts w:ascii="Times New Roman" w:hAnsi="Times New Roman" w:cs="Times New Roman"/>
          <w:sz w:val="24"/>
          <w:szCs w:val="24"/>
        </w:rPr>
        <w:t>обьемом в течение сушки и общим обьемом пор</w:t>
      </w:r>
      <w:r w:rsidRPr="00D975B8">
        <w:rPr>
          <w:rFonts w:ascii="Times New Roman" w:hAnsi="Times New Roman" w:cs="Times New Roman"/>
          <w:sz w:val="24"/>
          <w:szCs w:val="24"/>
        </w:rPr>
        <w:t xml:space="preserve">   </w:t>
      </w:r>
      <w:r>
        <w:rPr>
          <w:rFonts w:ascii="Times New Roman" w:hAnsi="Times New Roman" w:cs="Times New Roman"/>
          <w:sz w:val="24"/>
          <w:szCs w:val="24"/>
        </w:rPr>
        <w:t>сухого материала</w:t>
      </w:r>
      <w:r w:rsidR="00E75785">
        <w:rPr>
          <w:rFonts w:ascii="Times New Roman" w:hAnsi="Times New Roman" w:cs="Times New Roman"/>
          <w:sz w:val="24"/>
          <w:szCs w:val="24"/>
          <w:lang w:val="kk-KZ"/>
        </w:rPr>
        <w:t xml:space="preserve">: </w:t>
      </w:r>
      <w:r>
        <w:rPr>
          <w:rFonts w:ascii="Times New Roman" w:hAnsi="Times New Roman" w:cs="Times New Roman"/>
          <w:sz w:val="24"/>
          <w:szCs w:val="24"/>
          <w:lang w:val="kk-KZ"/>
        </w:rPr>
        <w:t>0,67</w:t>
      </w:r>
      <w:r w:rsidR="00560D73">
        <w:rPr>
          <w:rFonts w:ascii="Times New Roman" w:hAnsi="Times New Roman" w:cs="Times New Roman"/>
          <w:sz w:val="24"/>
          <w:szCs w:val="24"/>
          <w:lang w:val="kk-KZ"/>
        </w:rPr>
        <w:t>.</w:t>
      </w:r>
      <w:r>
        <w:rPr>
          <w:rFonts w:ascii="Times New Roman" w:hAnsi="Times New Roman" w:cs="Times New Roman"/>
          <w:sz w:val="24"/>
          <w:szCs w:val="24"/>
          <w:lang w:val="kk-KZ"/>
        </w:rPr>
        <w:t xml:space="preserve">                               </w:t>
      </w:r>
    </w:p>
    <w:p w:rsidR="00D975B8" w:rsidRPr="00560D73" w:rsidRDefault="00D975B8" w:rsidP="00E7578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Разрывающее усилие на изгиб среднее</w:t>
      </w:r>
      <w:r w:rsidRPr="00D975B8">
        <w:rPr>
          <w:rFonts w:ascii="Times New Roman" w:hAnsi="Times New Roman" w:cs="Times New Roman"/>
          <w:sz w:val="24"/>
          <w:szCs w:val="24"/>
        </w:rPr>
        <w:t xml:space="preserve">  </w:t>
      </w:r>
      <w:r>
        <w:rPr>
          <w:rFonts w:ascii="Times New Roman" w:hAnsi="Times New Roman" w:cs="Times New Roman"/>
          <w:sz w:val="24"/>
          <w:szCs w:val="24"/>
          <w:lang w:val="kk-KZ"/>
        </w:rPr>
        <w:t>значение между 4 образцами (удаляя дисперсию)</w:t>
      </w:r>
      <w:r w:rsidRPr="007169AA">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D975B8">
        <w:rPr>
          <w:rFonts w:ascii="Times New Roman" w:hAnsi="Times New Roman" w:cs="Times New Roman"/>
          <w:sz w:val="24"/>
          <w:szCs w:val="24"/>
          <w:lang w:val="kk-KZ"/>
        </w:rPr>
        <w:t>64,85 кг/</w:t>
      </w:r>
      <w:r w:rsidRPr="00D975B8">
        <w:rPr>
          <w:rFonts w:ascii="Times New Roman" w:hAnsi="Times New Roman" w:cs="Times New Roman"/>
          <w:sz w:val="24"/>
          <w:szCs w:val="24"/>
        </w:rPr>
        <w:t>см</w:t>
      </w:r>
      <w:r w:rsidRPr="00D975B8">
        <w:rPr>
          <w:rFonts w:ascii="Times New Roman" w:hAnsi="Times New Roman" w:cs="Times New Roman"/>
          <w:sz w:val="24"/>
          <w:szCs w:val="24"/>
          <w:vertAlign w:val="superscript"/>
        </w:rPr>
        <w:t>2</w:t>
      </w:r>
      <w:r w:rsidR="00560D73">
        <w:rPr>
          <w:rFonts w:ascii="Times New Roman" w:hAnsi="Times New Roman" w:cs="Times New Roman"/>
          <w:sz w:val="24"/>
          <w:szCs w:val="24"/>
          <w:vertAlign w:val="superscript"/>
        </w:rPr>
        <w:t xml:space="preserve"> </w:t>
      </w:r>
      <w:r w:rsidR="00560D73">
        <w:rPr>
          <w:rFonts w:ascii="Times New Roman" w:hAnsi="Times New Roman" w:cs="Times New Roman"/>
          <w:sz w:val="24"/>
          <w:szCs w:val="24"/>
        </w:rPr>
        <w:t>.</w:t>
      </w:r>
    </w:p>
    <w:p w:rsidR="00D975B8" w:rsidRPr="00D975B8" w:rsidRDefault="00D975B8" w:rsidP="00E75785">
      <w:pPr>
        <w:spacing w:after="0" w:line="360" w:lineRule="auto"/>
        <w:ind w:firstLine="709"/>
        <w:jc w:val="both"/>
        <w:rPr>
          <w:rFonts w:ascii="Times New Roman" w:hAnsi="Times New Roman" w:cs="Times New Roman"/>
          <w:sz w:val="24"/>
          <w:szCs w:val="24"/>
        </w:rPr>
      </w:pPr>
      <w:r w:rsidRPr="00AA4D7E">
        <w:rPr>
          <w:rFonts w:ascii="Times New Roman" w:hAnsi="Times New Roman" w:cs="Times New Roman"/>
          <w:sz w:val="24"/>
          <w:szCs w:val="24"/>
        </w:rPr>
        <w:t>Вла</w:t>
      </w:r>
      <w:r>
        <w:rPr>
          <w:rFonts w:ascii="Times New Roman" w:hAnsi="Times New Roman" w:cs="Times New Roman"/>
          <w:sz w:val="24"/>
          <w:szCs w:val="24"/>
        </w:rPr>
        <w:t>жность окружающей  среды, поглощенная сухими</w:t>
      </w:r>
      <w:r w:rsidRPr="00D975B8">
        <w:rPr>
          <w:rFonts w:ascii="Times New Roman" w:hAnsi="Times New Roman" w:cs="Times New Roman"/>
          <w:sz w:val="24"/>
          <w:szCs w:val="24"/>
        </w:rPr>
        <w:t xml:space="preserve"> </w:t>
      </w:r>
      <w:r>
        <w:rPr>
          <w:rFonts w:ascii="Times New Roman" w:hAnsi="Times New Roman" w:cs="Times New Roman"/>
          <w:sz w:val="24"/>
          <w:szCs w:val="24"/>
        </w:rPr>
        <w:t>образцами после нахождения 24 ч. В насыщенной</w:t>
      </w:r>
      <w:r w:rsidRPr="00D975B8">
        <w:rPr>
          <w:rFonts w:ascii="Times New Roman" w:hAnsi="Times New Roman" w:cs="Times New Roman"/>
          <w:sz w:val="24"/>
          <w:szCs w:val="24"/>
        </w:rPr>
        <w:t xml:space="preserve"> </w:t>
      </w:r>
      <w:r>
        <w:rPr>
          <w:rFonts w:ascii="Times New Roman" w:hAnsi="Times New Roman" w:cs="Times New Roman"/>
          <w:sz w:val="24"/>
          <w:szCs w:val="24"/>
        </w:rPr>
        <w:t>атмосфере ( отн.влажность 100%)</w:t>
      </w:r>
      <w:r>
        <w:rPr>
          <w:rFonts w:ascii="Times New Roman" w:hAnsi="Times New Roman" w:cs="Times New Roman"/>
          <w:sz w:val="24"/>
          <w:szCs w:val="24"/>
          <w:lang w:val="kk-KZ"/>
        </w:rPr>
        <w:t xml:space="preserve">: 4,02% </w:t>
      </w:r>
      <w:r w:rsidR="00560D73">
        <w:rPr>
          <w:rFonts w:ascii="Times New Roman" w:hAnsi="Times New Roman" w:cs="Times New Roman"/>
          <w:sz w:val="24"/>
          <w:szCs w:val="24"/>
          <w:lang w:val="kk-KZ"/>
        </w:rPr>
        <w:t>.</w:t>
      </w:r>
      <w:r>
        <w:rPr>
          <w:rFonts w:ascii="Times New Roman" w:hAnsi="Times New Roman" w:cs="Times New Roman"/>
          <w:sz w:val="24"/>
          <w:szCs w:val="24"/>
          <w:lang w:val="kk-KZ"/>
        </w:rPr>
        <w:t xml:space="preserve">  </w:t>
      </w:r>
    </w:p>
    <w:p w:rsidR="00D975B8" w:rsidRPr="00E75785" w:rsidRDefault="00D975B8" w:rsidP="00E75785">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Прочность на изгиб образцов с</w:t>
      </w:r>
      <w:r w:rsidR="00E75785">
        <w:rPr>
          <w:rFonts w:ascii="Times New Roman" w:hAnsi="Times New Roman" w:cs="Times New Roman"/>
          <w:sz w:val="24"/>
          <w:szCs w:val="24"/>
          <w:lang w:val="kk-KZ"/>
        </w:rPr>
        <w:t xml:space="preserve"> п</w:t>
      </w:r>
      <w:r>
        <w:rPr>
          <w:rFonts w:ascii="Times New Roman" w:hAnsi="Times New Roman" w:cs="Times New Roman"/>
          <w:sz w:val="24"/>
          <w:szCs w:val="24"/>
          <w:lang w:val="kk-KZ"/>
        </w:rPr>
        <w:t xml:space="preserve">оглощенной влагой </w:t>
      </w:r>
      <w:r w:rsidR="00E75785">
        <w:rPr>
          <w:rFonts w:ascii="Times New Roman" w:hAnsi="Times New Roman" w:cs="Times New Roman"/>
          <w:sz w:val="24"/>
          <w:szCs w:val="24"/>
        </w:rPr>
        <w:t>окружающей  среды</w:t>
      </w:r>
      <w:r>
        <w:rPr>
          <w:rFonts w:ascii="Times New Roman" w:hAnsi="Times New Roman" w:cs="Times New Roman"/>
          <w:sz w:val="24"/>
          <w:szCs w:val="24"/>
          <w:lang w:val="kk-KZ"/>
        </w:rPr>
        <w:t xml:space="preserve">: </w:t>
      </w:r>
      <w:r w:rsidR="00E75785">
        <w:rPr>
          <w:rFonts w:ascii="Times New Roman" w:hAnsi="Times New Roman" w:cs="Times New Roman"/>
          <w:sz w:val="24"/>
          <w:szCs w:val="24"/>
          <w:lang w:val="kk-KZ"/>
        </w:rPr>
        <w:t>17,95кг/</w:t>
      </w:r>
      <w:r w:rsidR="00E75785" w:rsidRPr="00AA4D7E">
        <w:t xml:space="preserve"> </w:t>
      </w:r>
      <w:r w:rsidR="00E75785">
        <w:t>см</w:t>
      </w:r>
      <w:r w:rsidR="00E75785">
        <w:rPr>
          <w:vertAlign w:val="superscript"/>
        </w:rPr>
        <w:t>2</w:t>
      </w:r>
      <w:r>
        <w:rPr>
          <w:rFonts w:ascii="Times New Roman" w:hAnsi="Times New Roman" w:cs="Times New Roman"/>
          <w:sz w:val="24"/>
          <w:szCs w:val="24"/>
          <w:lang w:val="kk-KZ"/>
        </w:rPr>
        <w:t xml:space="preserve"> </w:t>
      </w:r>
    </w:p>
    <w:p w:rsidR="00D975B8" w:rsidRPr="00AA4D7E" w:rsidRDefault="00E75785" w:rsidP="00E7578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Потеря прочности сухих образцов из-за эффекта поглощения влаги окружающей  среды</w:t>
      </w:r>
      <w:r w:rsidR="00D975B8">
        <w:rPr>
          <w:rFonts w:ascii="Times New Roman" w:hAnsi="Times New Roman" w:cs="Times New Roman"/>
          <w:sz w:val="24"/>
          <w:szCs w:val="24"/>
          <w:lang w:val="kk-KZ"/>
        </w:rPr>
        <w:t>:  72,32%</w:t>
      </w:r>
      <w:r w:rsidR="00560D73">
        <w:rPr>
          <w:rFonts w:ascii="Times New Roman" w:hAnsi="Times New Roman" w:cs="Times New Roman"/>
          <w:sz w:val="24"/>
          <w:szCs w:val="24"/>
          <w:lang w:val="kk-KZ"/>
        </w:rPr>
        <w:t xml:space="preserve"> .</w:t>
      </w:r>
    </w:p>
    <w:p w:rsidR="00E75785" w:rsidRPr="00E75785" w:rsidRDefault="00E75785" w:rsidP="00E75785">
      <w:pPr>
        <w:spacing w:after="0" w:line="360" w:lineRule="auto"/>
        <w:ind w:firstLine="709"/>
        <w:jc w:val="both"/>
        <w:rPr>
          <w:rFonts w:ascii="Times New Roman" w:hAnsi="Times New Roman" w:cs="Times New Roman"/>
          <w:sz w:val="24"/>
          <w:szCs w:val="24"/>
        </w:rPr>
      </w:pPr>
      <w:r w:rsidRPr="00E75785">
        <w:rPr>
          <w:rFonts w:ascii="Times New Roman" w:hAnsi="Times New Roman" w:cs="Times New Roman"/>
          <w:sz w:val="24"/>
          <w:szCs w:val="24"/>
        </w:rPr>
        <w:t>Испытания с обожженными образцами</w:t>
      </w:r>
      <w:r>
        <w:rPr>
          <w:rFonts w:ascii="Times New Roman" w:hAnsi="Times New Roman" w:cs="Times New Roman"/>
          <w:sz w:val="24"/>
          <w:szCs w:val="24"/>
        </w:rPr>
        <w:t>:</w:t>
      </w:r>
    </w:p>
    <w:p w:rsidR="00E75785" w:rsidRPr="00363B3C" w:rsidRDefault="00E75785" w:rsidP="00E75785">
      <w:pPr>
        <w:spacing w:after="0" w:line="360" w:lineRule="auto"/>
        <w:ind w:firstLine="709"/>
        <w:jc w:val="both"/>
        <w:rPr>
          <w:rStyle w:val="ilfuvd"/>
          <w:rFonts w:ascii="Times New Roman" w:hAnsi="Times New Roman" w:cs="Times New Roman"/>
          <w:sz w:val="24"/>
          <w:szCs w:val="24"/>
        </w:rPr>
      </w:pPr>
      <w:r w:rsidRPr="00363B3C">
        <w:rPr>
          <w:rFonts w:ascii="Times New Roman" w:hAnsi="Times New Roman" w:cs="Times New Roman"/>
          <w:sz w:val="24"/>
          <w:szCs w:val="24"/>
        </w:rPr>
        <w:t xml:space="preserve"> Рекомендуемая температура для обжига </w:t>
      </w:r>
      <w:r w:rsidRPr="00363B3C">
        <w:rPr>
          <w:rFonts w:ascii="Times New Roman" w:hAnsi="Times New Roman" w:cs="Times New Roman"/>
          <w:sz w:val="24"/>
          <w:szCs w:val="24"/>
          <w:lang w:val="kk-KZ"/>
        </w:rPr>
        <w:t xml:space="preserve">: 1050 </w:t>
      </w:r>
      <w:r w:rsidRPr="00363B3C">
        <w:rPr>
          <w:rStyle w:val="ilfuvd"/>
          <w:rFonts w:ascii="Times New Roman" w:hAnsi="Times New Roman" w:cs="Times New Roman"/>
          <w:sz w:val="24"/>
          <w:szCs w:val="24"/>
        </w:rPr>
        <w:t>°c</w:t>
      </w:r>
      <w:r w:rsidR="00560D73">
        <w:rPr>
          <w:rStyle w:val="ilfuvd"/>
          <w:rFonts w:ascii="Times New Roman" w:hAnsi="Times New Roman" w:cs="Times New Roman"/>
          <w:sz w:val="24"/>
          <w:szCs w:val="24"/>
        </w:rPr>
        <w:t>.</w:t>
      </w:r>
    </w:p>
    <w:p w:rsidR="00E75785" w:rsidRPr="00363B3C" w:rsidRDefault="00E75785" w:rsidP="00E75785">
      <w:pPr>
        <w:spacing w:after="0" w:line="360" w:lineRule="auto"/>
        <w:ind w:firstLine="709"/>
        <w:jc w:val="both"/>
        <w:rPr>
          <w:rFonts w:ascii="Times New Roman" w:hAnsi="Times New Roman" w:cs="Times New Roman"/>
          <w:sz w:val="24"/>
          <w:szCs w:val="24"/>
          <w:lang w:val="kk-KZ"/>
        </w:rPr>
      </w:pPr>
      <w:r w:rsidRPr="00363B3C">
        <w:rPr>
          <w:rStyle w:val="ilfuvd"/>
          <w:rFonts w:ascii="Times New Roman" w:hAnsi="Times New Roman" w:cs="Times New Roman"/>
          <w:sz w:val="24"/>
          <w:szCs w:val="24"/>
        </w:rPr>
        <w:t>Усадка изделий при обжиге</w:t>
      </w:r>
      <w:r w:rsidRPr="00363B3C">
        <w:rPr>
          <w:rFonts w:ascii="Times New Roman" w:hAnsi="Times New Roman" w:cs="Times New Roman"/>
          <w:sz w:val="24"/>
          <w:szCs w:val="24"/>
          <w:lang w:val="kk-KZ"/>
        </w:rPr>
        <w:t>: 6,08%</w:t>
      </w:r>
      <w:r w:rsidR="00560D73">
        <w:rPr>
          <w:rFonts w:ascii="Times New Roman" w:hAnsi="Times New Roman" w:cs="Times New Roman"/>
          <w:sz w:val="24"/>
          <w:szCs w:val="24"/>
          <w:lang w:val="kk-KZ"/>
        </w:rPr>
        <w:t>.</w:t>
      </w:r>
    </w:p>
    <w:p w:rsidR="00E75785" w:rsidRPr="00363B3C" w:rsidRDefault="00E75785" w:rsidP="00E75785">
      <w:pPr>
        <w:spacing w:after="0" w:line="360" w:lineRule="auto"/>
        <w:ind w:firstLine="709"/>
        <w:jc w:val="both"/>
        <w:rPr>
          <w:rFonts w:ascii="Times New Roman" w:hAnsi="Times New Roman" w:cs="Times New Roman"/>
          <w:sz w:val="24"/>
          <w:szCs w:val="24"/>
          <w:lang w:val="kk-KZ"/>
        </w:rPr>
      </w:pPr>
      <w:r w:rsidRPr="00363B3C">
        <w:rPr>
          <w:rFonts w:ascii="Times New Roman" w:hAnsi="Times New Roman" w:cs="Times New Roman"/>
          <w:sz w:val="24"/>
          <w:szCs w:val="24"/>
          <w:lang w:val="kk-KZ"/>
        </w:rPr>
        <w:t>Потеря веса, выраженная в процентах веса</w:t>
      </w:r>
      <w:r>
        <w:rPr>
          <w:rFonts w:ascii="Times New Roman" w:hAnsi="Times New Roman" w:cs="Times New Roman"/>
          <w:sz w:val="24"/>
          <w:szCs w:val="24"/>
          <w:lang w:val="kk-KZ"/>
        </w:rPr>
        <w:t xml:space="preserve"> г</w:t>
      </w:r>
      <w:r w:rsidRPr="00363B3C">
        <w:rPr>
          <w:rFonts w:ascii="Times New Roman" w:hAnsi="Times New Roman" w:cs="Times New Roman"/>
          <w:sz w:val="24"/>
          <w:szCs w:val="24"/>
          <w:lang w:val="kk-KZ"/>
        </w:rPr>
        <w:t xml:space="preserve">лины, высушенной при 110 </w:t>
      </w:r>
      <w:r w:rsidRPr="00363B3C">
        <w:rPr>
          <w:rStyle w:val="ilfuvd"/>
          <w:rFonts w:ascii="Times New Roman" w:hAnsi="Times New Roman" w:cs="Times New Roman"/>
          <w:sz w:val="24"/>
          <w:szCs w:val="24"/>
        </w:rPr>
        <w:t xml:space="preserve">°c </w:t>
      </w:r>
      <w:r w:rsidRPr="00363B3C">
        <w:rPr>
          <w:rFonts w:ascii="Times New Roman" w:hAnsi="Times New Roman" w:cs="Times New Roman"/>
          <w:sz w:val="24"/>
          <w:szCs w:val="24"/>
          <w:lang w:val="kk-KZ"/>
        </w:rPr>
        <w:t>: 6,77%</w:t>
      </w:r>
      <w:r w:rsidR="00560D73">
        <w:rPr>
          <w:rFonts w:ascii="Times New Roman" w:hAnsi="Times New Roman" w:cs="Times New Roman"/>
          <w:sz w:val="24"/>
          <w:szCs w:val="24"/>
          <w:lang w:val="kk-KZ"/>
        </w:rPr>
        <w:t>.</w:t>
      </w:r>
    </w:p>
    <w:p w:rsidR="00E75785" w:rsidRPr="00363B3C" w:rsidRDefault="00E75785" w:rsidP="00E75785">
      <w:pPr>
        <w:tabs>
          <w:tab w:val="right" w:pos="9354"/>
        </w:tabs>
        <w:spacing w:after="0" w:line="360" w:lineRule="auto"/>
        <w:ind w:firstLine="709"/>
        <w:jc w:val="both"/>
        <w:rPr>
          <w:rFonts w:ascii="Times New Roman" w:hAnsi="Times New Roman" w:cs="Times New Roman"/>
          <w:sz w:val="24"/>
          <w:szCs w:val="24"/>
          <w:lang w:val="kk-KZ"/>
        </w:rPr>
      </w:pPr>
      <w:r w:rsidRPr="00363B3C">
        <w:rPr>
          <w:rFonts w:ascii="Times New Roman" w:hAnsi="Times New Roman" w:cs="Times New Roman"/>
          <w:sz w:val="24"/>
          <w:szCs w:val="24"/>
          <w:lang w:val="kk-KZ"/>
        </w:rPr>
        <w:t>Вода дл</w:t>
      </w:r>
      <w:r>
        <w:rPr>
          <w:rFonts w:ascii="Times New Roman" w:hAnsi="Times New Roman" w:cs="Times New Roman"/>
          <w:sz w:val="24"/>
          <w:szCs w:val="24"/>
          <w:lang w:val="kk-KZ"/>
        </w:rPr>
        <w:t>я смешивания в расчете на массу  обожженных изделий</w:t>
      </w:r>
      <w:r w:rsidRPr="00363B3C">
        <w:rPr>
          <w:rFonts w:ascii="Times New Roman" w:hAnsi="Times New Roman" w:cs="Times New Roman"/>
          <w:sz w:val="24"/>
          <w:szCs w:val="24"/>
          <w:lang w:val="kk-KZ"/>
        </w:rPr>
        <w:t xml:space="preserve">: 29,78% </w:t>
      </w:r>
      <w:r w:rsidR="00560D73">
        <w:rPr>
          <w:rFonts w:ascii="Times New Roman" w:hAnsi="Times New Roman" w:cs="Times New Roman"/>
          <w:sz w:val="24"/>
          <w:szCs w:val="24"/>
          <w:lang w:val="kk-KZ"/>
        </w:rPr>
        <w:t>.</w:t>
      </w:r>
      <w:r w:rsidRPr="00363B3C">
        <w:rPr>
          <w:rFonts w:ascii="Times New Roman" w:hAnsi="Times New Roman" w:cs="Times New Roman"/>
          <w:sz w:val="24"/>
          <w:szCs w:val="24"/>
          <w:lang w:val="kk-KZ"/>
        </w:rPr>
        <w:t xml:space="preserve">  </w:t>
      </w:r>
    </w:p>
    <w:p w:rsidR="00E75785" w:rsidRPr="00363B3C" w:rsidRDefault="00E75785" w:rsidP="00E75785">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Водопоглощение после 2 ч. п</w:t>
      </w:r>
      <w:r w:rsidRPr="00363B3C">
        <w:rPr>
          <w:rFonts w:ascii="Times New Roman" w:hAnsi="Times New Roman" w:cs="Times New Roman"/>
          <w:sz w:val="24"/>
          <w:szCs w:val="24"/>
          <w:lang w:val="kk-KZ"/>
        </w:rPr>
        <w:t>огружения</w:t>
      </w:r>
      <w:r>
        <w:rPr>
          <w:rFonts w:ascii="Times New Roman" w:hAnsi="Times New Roman" w:cs="Times New Roman"/>
          <w:sz w:val="24"/>
          <w:szCs w:val="24"/>
          <w:lang w:val="kk-KZ"/>
        </w:rPr>
        <w:t xml:space="preserve"> о</w:t>
      </w:r>
      <w:r w:rsidRPr="00363B3C">
        <w:rPr>
          <w:rFonts w:ascii="Times New Roman" w:hAnsi="Times New Roman" w:cs="Times New Roman"/>
          <w:sz w:val="24"/>
          <w:szCs w:val="24"/>
          <w:lang w:val="kk-KZ"/>
        </w:rPr>
        <w:t>бразцов в кипящую воду, в расчете на массу</w:t>
      </w:r>
      <w:r>
        <w:rPr>
          <w:rFonts w:ascii="Times New Roman" w:hAnsi="Times New Roman" w:cs="Times New Roman"/>
          <w:sz w:val="24"/>
          <w:szCs w:val="24"/>
          <w:lang w:val="kk-KZ"/>
        </w:rPr>
        <w:t xml:space="preserve"> о</w:t>
      </w:r>
      <w:r w:rsidRPr="00363B3C">
        <w:rPr>
          <w:rFonts w:ascii="Times New Roman" w:hAnsi="Times New Roman" w:cs="Times New Roman"/>
          <w:sz w:val="24"/>
          <w:szCs w:val="24"/>
          <w:lang w:val="kk-KZ"/>
        </w:rPr>
        <w:t>божженного и су</w:t>
      </w:r>
      <w:r>
        <w:rPr>
          <w:rFonts w:ascii="Times New Roman" w:hAnsi="Times New Roman" w:cs="Times New Roman"/>
          <w:sz w:val="24"/>
          <w:szCs w:val="24"/>
          <w:lang w:val="kk-KZ"/>
        </w:rPr>
        <w:t xml:space="preserve">хого материала: </w:t>
      </w:r>
      <w:r w:rsidRPr="00363B3C">
        <w:rPr>
          <w:rFonts w:ascii="Times New Roman" w:hAnsi="Times New Roman" w:cs="Times New Roman"/>
          <w:sz w:val="24"/>
          <w:szCs w:val="24"/>
          <w:lang w:val="kk-KZ"/>
        </w:rPr>
        <w:t xml:space="preserve"> 5,58%</w:t>
      </w:r>
      <w:r w:rsidR="00560D73">
        <w:rPr>
          <w:rFonts w:ascii="Times New Roman" w:hAnsi="Times New Roman" w:cs="Times New Roman"/>
          <w:sz w:val="24"/>
          <w:szCs w:val="24"/>
          <w:lang w:val="kk-KZ"/>
        </w:rPr>
        <w:t>.</w:t>
      </w:r>
    </w:p>
    <w:p w:rsidR="00E75785" w:rsidRPr="00560D73" w:rsidRDefault="00E75785" w:rsidP="00E75785">
      <w:pPr>
        <w:spacing w:after="0" w:line="360" w:lineRule="auto"/>
        <w:ind w:firstLine="709"/>
        <w:jc w:val="both"/>
        <w:rPr>
          <w:rFonts w:ascii="Times New Roman" w:hAnsi="Times New Roman" w:cs="Times New Roman"/>
          <w:sz w:val="24"/>
          <w:szCs w:val="24"/>
        </w:rPr>
      </w:pPr>
      <w:r w:rsidRPr="00363B3C">
        <w:rPr>
          <w:rFonts w:ascii="Times New Roman" w:hAnsi="Times New Roman" w:cs="Times New Roman"/>
          <w:sz w:val="24"/>
          <w:szCs w:val="24"/>
          <w:lang w:val="kk-KZ"/>
        </w:rPr>
        <w:t>Кажущийся уде</w:t>
      </w:r>
      <w:r>
        <w:rPr>
          <w:rFonts w:ascii="Times New Roman" w:hAnsi="Times New Roman" w:cs="Times New Roman"/>
          <w:sz w:val="24"/>
          <w:szCs w:val="24"/>
          <w:lang w:val="kk-KZ"/>
        </w:rPr>
        <w:t xml:space="preserve">льный вес :  </w:t>
      </w:r>
      <w:r w:rsidRPr="00363B3C">
        <w:rPr>
          <w:rFonts w:ascii="Times New Roman" w:hAnsi="Times New Roman" w:cs="Times New Roman"/>
          <w:sz w:val="24"/>
          <w:szCs w:val="24"/>
          <w:lang w:val="kk-KZ"/>
        </w:rPr>
        <w:t>2,15 г/</w:t>
      </w:r>
      <w:r w:rsidRPr="00363B3C">
        <w:rPr>
          <w:rFonts w:ascii="Times New Roman" w:hAnsi="Times New Roman" w:cs="Times New Roman"/>
          <w:sz w:val="24"/>
          <w:szCs w:val="24"/>
        </w:rPr>
        <w:t>см</w:t>
      </w:r>
      <w:r w:rsidRPr="00363B3C">
        <w:rPr>
          <w:rFonts w:ascii="Times New Roman" w:hAnsi="Times New Roman" w:cs="Times New Roman"/>
          <w:sz w:val="24"/>
          <w:szCs w:val="24"/>
          <w:vertAlign w:val="superscript"/>
        </w:rPr>
        <w:t>3</w:t>
      </w:r>
      <w:r w:rsidR="00560D73">
        <w:rPr>
          <w:rFonts w:ascii="Times New Roman" w:hAnsi="Times New Roman" w:cs="Times New Roman"/>
          <w:sz w:val="24"/>
          <w:szCs w:val="24"/>
          <w:vertAlign w:val="superscript"/>
        </w:rPr>
        <w:t xml:space="preserve"> </w:t>
      </w:r>
      <w:r w:rsidR="00560D73">
        <w:rPr>
          <w:rFonts w:ascii="Times New Roman" w:hAnsi="Times New Roman" w:cs="Times New Roman"/>
          <w:sz w:val="24"/>
          <w:szCs w:val="24"/>
        </w:rPr>
        <w:t>.</w:t>
      </w:r>
    </w:p>
    <w:p w:rsidR="00E75785" w:rsidRPr="00560D73" w:rsidRDefault="00E75785" w:rsidP="00E75785">
      <w:pPr>
        <w:spacing w:after="0" w:line="360" w:lineRule="auto"/>
        <w:ind w:firstLine="709"/>
        <w:jc w:val="both"/>
        <w:rPr>
          <w:rStyle w:val="ilfuvd"/>
          <w:rFonts w:ascii="Times New Roman" w:hAnsi="Times New Roman" w:cs="Times New Roman"/>
          <w:sz w:val="24"/>
          <w:szCs w:val="24"/>
        </w:rPr>
      </w:pPr>
      <w:r w:rsidRPr="00363B3C">
        <w:rPr>
          <w:rFonts w:ascii="Times New Roman" w:hAnsi="Times New Roman" w:cs="Times New Roman"/>
          <w:sz w:val="24"/>
          <w:szCs w:val="24"/>
        </w:rPr>
        <w:t>Разрывающее усилие на изгиб, испытание</w:t>
      </w:r>
      <w:r>
        <w:rPr>
          <w:rFonts w:ascii="Times New Roman" w:hAnsi="Times New Roman" w:cs="Times New Roman"/>
          <w:sz w:val="24"/>
          <w:szCs w:val="24"/>
        </w:rPr>
        <w:t xml:space="preserve"> п</w:t>
      </w:r>
      <w:r w:rsidR="00560D73">
        <w:rPr>
          <w:rFonts w:ascii="Times New Roman" w:hAnsi="Times New Roman" w:cs="Times New Roman"/>
          <w:sz w:val="24"/>
          <w:szCs w:val="24"/>
        </w:rPr>
        <w:t>роводится на 3 образцах (</w:t>
      </w:r>
      <w:r w:rsidRPr="00363B3C">
        <w:rPr>
          <w:rFonts w:ascii="Times New Roman" w:hAnsi="Times New Roman" w:cs="Times New Roman"/>
          <w:sz w:val="24"/>
          <w:szCs w:val="24"/>
        </w:rPr>
        <w:t xml:space="preserve">удаляя дисперсию) </w:t>
      </w:r>
      <w:r w:rsidRPr="00363B3C">
        <w:rPr>
          <w:rFonts w:ascii="Times New Roman" w:hAnsi="Times New Roman" w:cs="Times New Roman"/>
          <w:sz w:val="24"/>
          <w:szCs w:val="24"/>
          <w:lang w:val="kk-KZ"/>
        </w:rPr>
        <w:t>: 366,79 кг/</w:t>
      </w:r>
      <w:r w:rsidRPr="00363B3C">
        <w:rPr>
          <w:rFonts w:ascii="Times New Roman" w:hAnsi="Times New Roman" w:cs="Times New Roman"/>
          <w:sz w:val="24"/>
          <w:szCs w:val="24"/>
        </w:rPr>
        <w:t>см</w:t>
      </w:r>
      <w:r w:rsidRPr="00363B3C">
        <w:rPr>
          <w:rFonts w:ascii="Times New Roman" w:hAnsi="Times New Roman" w:cs="Times New Roman"/>
          <w:sz w:val="24"/>
          <w:szCs w:val="24"/>
          <w:vertAlign w:val="superscript"/>
        </w:rPr>
        <w:t>2</w:t>
      </w:r>
      <w:r w:rsidR="00560D73">
        <w:rPr>
          <w:rFonts w:ascii="Times New Roman" w:hAnsi="Times New Roman" w:cs="Times New Roman"/>
          <w:sz w:val="24"/>
          <w:szCs w:val="24"/>
        </w:rPr>
        <w:t>.</w:t>
      </w:r>
    </w:p>
    <w:p w:rsidR="00B43608" w:rsidRDefault="00B43608" w:rsidP="00CC7E6E">
      <w:pPr>
        <w:pStyle w:val="a6"/>
        <w:tabs>
          <w:tab w:val="left" w:pos="993"/>
        </w:tabs>
        <w:spacing w:line="360" w:lineRule="auto"/>
        <w:ind w:left="709"/>
        <w:jc w:val="both"/>
        <w:rPr>
          <w:snapToGrid w:val="0"/>
        </w:rPr>
      </w:pPr>
      <w:r>
        <w:rPr>
          <w:snapToGrid w:val="0"/>
        </w:rPr>
        <w:t xml:space="preserve"> </w:t>
      </w:r>
      <w:r w:rsidRPr="00794C97">
        <w:rPr>
          <w:lang w:bidi="ru-RU"/>
        </w:rPr>
        <w:t xml:space="preserve">Бурая глина </w:t>
      </w:r>
    </w:p>
    <w:p w:rsidR="00B43608" w:rsidRPr="00B43608" w:rsidRDefault="00B43608" w:rsidP="00B43608">
      <w:pPr>
        <w:pStyle w:val="a6"/>
        <w:spacing w:line="360" w:lineRule="auto"/>
        <w:ind w:left="0" w:firstLine="709"/>
        <w:jc w:val="both"/>
      </w:pPr>
      <w:r w:rsidRPr="00E75785">
        <w:t xml:space="preserve">Сушильные испытания и взаимодействие с влажностью </w:t>
      </w:r>
      <w:r>
        <w:t>окружающей  среды</w:t>
      </w:r>
      <w:r w:rsidR="00F41161" w:rsidRPr="00F41161">
        <w:t xml:space="preserve"> </w:t>
      </w:r>
      <w:r w:rsidR="00F41161">
        <w:t>приведены  в  рисунке</w:t>
      </w:r>
      <w:r w:rsidR="00640F82">
        <w:t xml:space="preserve"> Б.</w:t>
      </w:r>
      <w:r w:rsidR="00611B13">
        <w:t>1.</w:t>
      </w:r>
      <w:r w:rsidR="002E30F1">
        <w:t xml:space="preserve">5, </w:t>
      </w:r>
      <w:r w:rsidR="00611B13">
        <w:t>1.</w:t>
      </w:r>
      <w:r w:rsidR="00F41161">
        <w:t>6,</w:t>
      </w:r>
      <w:r w:rsidR="00611B13">
        <w:t>1.</w:t>
      </w:r>
      <w:r w:rsidR="00F41161">
        <w:t>7,</w:t>
      </w:r>
      <w:r w:rsidR="00611B13">
        <w:t>1.</w:t>
      </w:r>
      <w:r w:rsidR="00F41161">
        <w:t>8</w:t>
      </w:r>
      <w:r w:rsidR="00206F80" w:rsidRPr="00370FAD">
        <w:t>.</w:t>
      </w:r>
    </w:p>
    <w:p w:rsidR="00B43608" w:rsidRPr="00E75785" w:rsidRDefault="00B43608" w:rsidP="00B43608">
      <w:pPr>
        <w:pStyle w:val="a6"/>
        <w:spacing w:line="360" w:lineRule="auto"/>
        <w:ind w:left="0" w:firstLine="709"/>
      </w:pPr>
      <w:r w:rsidRPr="00D975B8">
        <w:t>Консистенция пасты на выходе из  мундштука</w:t>
      </w:r>
      <w:r w:rsidRPr="00D975B8">
        <w:rPr>
          <w:lang w:val="kk-KZ"/>
        </w:rPr>
        <w:t xml:space="preserve">:         1,5кг/см²  </w:t>
      </w:r>
      <w:r>
        <w:rPr>
          <w:lang w:val="kk-KZ"/>
        </w:rPr>
        <w:t>.</w:t>
      </w:r>
      <w:r w:rsidRPr="00D975B8">
        <w:rPr>
          <w:lang w:val="kk-KZ"/>
        </w:rPr>
        <w:t xml:space="preserve">  </w:t>
      </w:r>
    </w:p>
    <w:p w:rsidR="00B43608" w:rsidRPr="00D975B8" w:rsidRDefault="00B43608" w:rsidP="00B43608">
      <w:pPr>
        <w:spacing w:after="0" w:line="360" w:lineRule="auto"/>
        <w:ind w:firstLine="709"/>
        <w:jc w:val="both"/>
        <w:rPr>
          <w:rFonts w:ascii="Times New Roman" w:hAnsi="Times New Roman" w:cs="Times New Roman"/>
          <w:sz w:val="24"/>
          <w:szCs w:val="24"/>
        </w:rPr>
      </w:pPr>
      <w:r w:rsidRPr="00D975B8">
        <w:rPr>
          <w:rFonts w:ascii="Times New Roman" w:hAnsi="Times New Roman" w:cs="Times New Roman"/>
          <w:sz w:val="24"/>
          <w:szCs w:val="24"/>
          <w:lang w:val="kk-KZ"/>
        </w:rPr>
        <w:t xml:space="preserve">Вода для смешивания, необходимая для </w:t>
      </w:r>
      <w:r w:rsidRPr="00D975B8">
        <w:rPr>
          <w:rFonts w:ascii="Times New Roman" w:hAnsi="Times New Roman" w:cs="Times New Roman"/>
          <w:sz w:val="24"/>
          <w:szCs w:val="24"/>
        </w:rPr>
        <w:t xml:space="preserve"> </w:t>
      </w:r>
      <w:r w:rsidRPr="00D975B8">
        <w:rPr>
          <w:rFonts w:ascii="Times New Roman" w:hAnsi="Times New Roman" w:cs="Times New Roman"/>
          <w:sz w:val="24"/>
          <w:szCs w:val="24"/>
          <w:lang w:val="kk-KZ"/>
        </w:rPr>
        <w:t>образцов с нормальной консистенцией, выраженная</w:t>
      </w:r>
      <w:r w:rsidRPr="00D975B8">
        <w:rPr>
          <w:rFonts w:ascii="Times New Roman" w:hAnsi="Times New Roman" w:cs="Times New Roman"/>
          <w:sz w:val="24"/>
          <w:szCs w:val="24"/>
        </w:rPr>
        <w:t xml:space="preserve">  </w:t>
      </w:r>
      <w:r w:rsidRPr="00D975B8">
        <w:rPr>
          <w:rFonts w:ascii="Times New Roman" w:hAnsi="Times New Roman" w:cs="Times New Roman"/>
          <w:sz w:val="24"/>
          <w:szCs w:val="24"/>
          <w:lang w:val="kk-KZ"/>
        </w:rPr>
        <w:t xml:space="preserve">в процентах веса в глине, высушеной при 110 </w:t>
      </w:r>
      <w:r w:rsidRPr="00D975B8">
        <w:rPr>
          <w:rStyle w:val="ilfuvd"/>
          <w:rFonts w:ascii="Times New Roman" w:hAnsi="Times New Roman" w:cs="Times New Roman"/>
          <w:sz w:val="24"/>
          <w:szCs w:val="24"/>
        </w:rPr>
        <w:t>°C</w:t>
      </w:r>
      <w:r>
        <w:rPr>
          <w:rFonts w:ascii="Times New Roman" w:hAnsi="Times New Roman" w:cs="Times New Roman"/>
          <w:sz w:val="24"/>
          <w:szCs w:val="24"/>
          <w:lang w:val="kk-KZ"/>
        </w:rPr>
        <w:t xml:space="preserve">:  19,00 </w:t>
      </w:r>
      <w:r w:rsidRPr="00D975B8">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D975B8">
        <w:rPr>
          <w:rFonts w:ascii="Times New Roman" w:hAnsi="Times New Roman" w:cs="Times New Roman"/>
          <w:sz w:val="24"/>
          <w:szCs w:val="24"/>
          <w:lang w:val="kk-KZ"/>
        </w:rPr>
        <w:t xml:space="preserve">    </w:t>
      </w:r>
    </w:p>
    <w:p w:rsidR="00B43608" w:rsidRPr="00E75785" w:rsidRDefault="00B43608" w:rsidP="00B43608">
      <w:pPr>
        <w:spacing w:after="0" w:line="360" w:lineRule="auto"/>
        <w:ind w:firstLine="709"/>
        <w:jc w:val="both"/>
        <w:rPr>
          <w:rFonts w:ascii="Times New Roman" w:hAnsi="Times New Roman" w:cs="Times New Roman"/>
          <w:sz w:val="24"/>
          <w:szCs w:val="24"/>
        </w:rPr>
      </w:pPr>
      <w:r w:rsidRPr="00D975B8">
        <w:rPr>
          <w:rFonts w:ascii="Times New Roman" w:hAnsi="Times New Roman" w:cs="Times New Roman"/>
          <w:sz w:val="24"/>
          <w:szCs w:val="24"/>
        </w:rPr>
        <w:t>Усадка при сушке, после удаления воды для смешивания</w:t>
      </w:r>
      <w:r>
        <w:rPr>
          <w:rFonts w:ascii="Times New Roman" w:hAnsi="Times New Roman" w:cs="Times New Roman"/>
          <w:sz w:val="24"/>
          <w:szCs w:val="24"/>
          <w:lang w:val="kk-KZ"/>
        </w:rPr>
        <w:t>:  6</w:t>
      </w:r>
      <w:r w:rsidRPr="00D975B8">
        <w:rPr>
          <w:rFonts w:ascii="Times New Roman" w:hAnsi="Times New Roman" w:cs="Times New Roman"/>
          <w:sz w:val="24"/>
          <w:szCs w:val="24"/>
          <w:lang w:val="kk-KZ"/>
        </w:rPr>
        <w:t>,4</w:t>
      </w:r>
      <w:r>
        <w:rPr>
          <w:rFonts w:ascii="Times New Roman" w:hAnsi="Times New Roman" w:cs="Times New Roman"/>
          <w:sz w:val="24"/>
          <w:szCs w:val="24"/>
          <w:lang w:val="kk-KZ"/>
        </w:rPr>
        <w:t>0</w:t>
      </w:r>
      <w:r w:rsidRPr="00D975B8">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D975B8">
        <w:rPr>
          <w:rFonts w:ascii="Times New Roman" w:hAnsi="Times New Roman" w:cs="Times New Roman"/>
          <w:sz w:val="24"/>
          <w:szCs w:val="24"/>
          <w:lang w:val="kk-KZ"/>
        </w:rPr>
        <w:t xml:space="preserve">    </w:t>
      </w:r>
    </w:p>
    <w:p w:rsidR="00B43608" w:rsidRPr="00D975B8" w:rsidRDefault="00B43608" w:rsidP="00B43608">
      <w:pPr>
        <w:spacing w:after="0" w:line="360" w:lineRule="auto"/>
        <w:ind w:firstLine="709"/>
        <w:jc w:val="both"/>
        <w:rPr>
          <w:rFonts w:ascii="Times New Roman" w:hAnsi="Times New Roman" w:cs="Times New Roman"/>
          <w:sz w:val="24"/>
          <w:szCs w:val="24"/>
        </w:rPr>
      </w:pPr>
      <w:r w:rsidRPr="00D975B8">
        <w:rPr>
          <w:rFonts w:ascii="Times New Roman" w:hAnsi="Times New Roman" w:cs="Times New Roman"/>
          <w:sz w:val="24"/>
          <w:szCs w:val="24"/>
        </w:rPr>
        <w:t>Предел трещиноватости или максимальная  длина без трещин, плитки 200х10х100 мм, высушенной в следующих условиях</w:t>
      </w:r>
      <w:r w:rsidRPr="00D975B8">
        <w:rPr>
          <w:rFonts w:ascii="Times New Roman" w:hAnsi="Times New Roman" w:cs="Times New Roman"/>
          <w:sz w:val="24"/>
          <w:szCs w:val="24"/>
          <w:lang w:val="kk-KZ"/>
        </w:rPr>
        <w:t>:</w:t>
      </w:r>
      <w:r>
        <w:rPr>
          <w:rFonts w:ascii="Times New Roman" w:hAnsi="Times New Roman" w:cs="Times New Roman"/>
          <w:sz w:val="24"/>
          <w:szCs w:val="24"/>
          <w:lang w:val="kk-KZ"/>
        </w:rPr>
        <w:t xml:space="preserve"> 19</w:t>
      </w:r>
      <w:r w:rsidRPr="00D975B8">
        <w:rPr>
          <w:rFonts w:ascii="Times New Roman" w:hAnsi="Times New Roman" w:cs="Times New Roman"/>
          <w:sz w:val="24"/>
          <w:szCs w:val="24"/>
          <w:lang w:val="kk-KZ"/>
        </w:rPr>
        <w:t xml:space="preserve"> см</w:t>
      </w:r>
      <w:r>
        <w:rPr>
          <w:rFonts w:ascii="Times New Roman" w:hAnsi="Times New Roman" w:cs="Times New Roman"/>
          <w:sz w:val="24"/>
          <w:szCs w:val="24"/>
          <w:lang w:val="kk-KZ"/>
        </w:rPr>
        <w:t>.</w:t>
      </w:r>
    </w:p>
    <w:p w:rsidR="00B43608" w:rsidRPr="00D975B8" w:rsidRDefault="00B43608" w:rsidP="00B43608">
      <w:pPr>
        <w:tabs>
          <w:tab w:val="left" w:pos="709"/>
        </w:tabs>
        <w:spacing w:after="0" w:line="360" w:lineRule="auto"/>
        <w:ind w:firstLine="709"/>
        <w:jc w:val="both"/>
        <w:rPr>
          <w:rStyle w:val="ilfuvd"/>
          <w:rFonts w:ascii="Times New Roman" w:hAnsi="Times New Roman" w:cs="Times New Roman"/>
          <w:sz w:val="24"/>
          <w:szCs w:val="24"/>
        </w:rPr>
      </w:pPr>
      <w:r w:rsidRPr="00D975B8">
        <w:rPr>
          <w:rFonts w:ascii="Times New Roman" w:hAnsi="Times New Roman" w:cs="Times New Roman"/>
          <w:sz w:val="24"/>
          <w:szCs w:val="24"/>
          <w:lang w:val="kk-KZ"/>
        </w:rPr>
        <w:lastRenderedPageBreak/>
        <w:t xml:space="preserve">Температура:            </w:t>
      </w:r>
      <w:r>
        <w:rPr>
          <w:rFonts w:ascii="Times New Roman" w:hAnsi="Times New Roman" w:cs="Times New Roman"/>
          <w:sz w:val="24"/>
          <w:szCs w:val="24"/>
          <w:lang w:val="kk-KZ"/>
        </w:rPr>
        <w:t xml:space="preserve">                 </w:t>
      </w:r>
      <w:r w:rsidRPr="00D975B8">
        <w:rPr>
          <w:rFonts w:ascii="Times New Roman" w:hAnsi="Times New Roman" w:cs="Times New Roman"/>
          <w:sz w:val="24"/>
          <w:szCs w:val="24"/>
          <w:lang w:val="kk-KZ"/>
        </w:rPr>
        <w:t xml:space="preserve">75-120 </w:t>
      </w:r>
      <w:r w:rsidRPr="00D975B8">
        <w:rPr>
          <w:rStyle w:val="ilfuvd"/>
          <w:rFonts w:ascii="Times New Roman" w:hAnsi="Times New Roman" w:cs="Times New Roman"/>
          <w:sz w:val="24"/>
          <w:szCs w:val="24"/>
        </w:rPr>
        <w:t>°C.</w:t>
      </w:r>
    </w:p>
    <w:p w:rsidR="00B43608" w:rsidRPr="00D975B8" w:rsidRDefault="00B43608" w:rsidP="00B43608">
      <w:pPr>
        <w:tabs>
          <w:tab w:val="left" w:pos="709"/>
        </w:tabs>
        <w:spacing w:after="0" w:line="360" w:lineRule="auto"/>
        <w:ind w:firstLine="709"/>
        <w:jc w:val="both"/>
        <w:rPr>
          <w:rFonts w:ascii="Times New Roman" w:hAnsi="Times New Roman" w:cs="Times New Roman"/>
          <w:sz w:val="24"/>
          <w:szCs w:val="24"/>
          <w:lang w:val="kk-KZ"/>
        </w:rPr>
      </w:pPr>
      <w:r w:rsidRPr="00D975B8">
        <w:rPr>
          <w:rStyle w:val="ilfuvd"/>
          <w:rFonts w:ascii="Times New Roman" w:hAnsi="Times New Roman" w:cs="Times New Roman"/>
          <w:sz w:val="24"/>
          <w:szCs w:val="24"/>
        </w:rPr>
        <w:t>Время</w:t>
      </w:r>
      <w:r w:rsidRPr="00D975B8">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D975B8">
        <w:rPr>
          <w:rFonts w:ascii="Times New Roman" w:hAnsi="Times New Roman" w:cs="Times New Roman"/>
          <w:sz w:val="24"/>
          <w:szCs w:val="24"/>
          <w:lang w:val="kk-KZ"/>
        </w:rPr>
        <w:t>90,00 минут</w:t>
      </w:r>
    </w:p>
    <w:p w:rsidR="00B43608" w:rsidRPr="00D975B8" w:rsidRDefault="00B43608" w:rsidP="00B43608">
      <w:pPr>
        <w:tabs>
          <w:tab w:val="left" w:pos="709"/>
        </w:tabs>
        <w:spacing w:after="0" w:line="360" w:lineRule="auto"/>
        <w:ind w:firstLine="709"/>
        <w:jc w:val="both"/>
        <w:rPr>
          <w:rFonts w:ascii="Times New Roman" w:hAnsi="Times New Roman" w:cs="Times New Roman"/>
          <w:sz w:val="24"/>
          <w:szCs w:val="24"/>
          <w:lang w:val="kk-KZ"/>
        </w:rPr>
      </w:pPr>
      <w:r w:rsidRPr="00D975B8">
        <w:rPr>
          <w:rFonts w:ascii="Times New Roman" w:hAnsi="Times New Roman" w:cs="Times New Roman"/>
          <w:sz w:val="24"/>
          <w:szCs w:val="24"/>
          <w:lang w:val="kk-KZ"/>
        </w:rPr>
        <w:t>Скорость воздушн</w:t>
      </w:r>
      <w:r>
        <w:rPr>
          <w:rFonts w:ascii="Times New Roman" w:hAnsi="Times New Roman" w:cs="Times New Roman"/>
          <w:sz w:val="24"/>
          <w:szCs w:val="24"/>
          <w:lang w:val="kk-KZ"/>
        </w:rPr>
        <w:t xml:space="preserve">ого потока: </w:t>
      </w:r>
      <w:r w:rsidRPr="00D975B8">
        <w:rPr>
          <w:rFonts w:ascii="Times New Roman" w:hAnsi="Times New Roman" w:cs="Times New Roman"/>
          <w:sz w:val="24"/>
          <w:szCs w:val="24"/>
          <w:lang w:val="kk-KZ"/>
        </w:rPr>
        <w:t>6 м/сек.</w:t>
      </w:r>
    </w:p>
    <w:p w:rsidR="00B43608" w:rsidRPr="00D975B8" w:rsidRDefault="00B43608" w:rsidP="00B43608">
      <w:pPr>
        <w:tabs>
          <w:tab w:val="left" w:pos="709"/>
        </w:tabs>
        <w:spacing w:after="0" w:line="360" w:lineRule="auto"/>
        <w:ind w:firstLine="709"/>
        <w:jc w:val="both"/>
        <w:rPr>
          <w:rFonts w:ascii="Times New Roman" w:hAnsi="Times New Roman" w:cs="Times New Roman"/>
          <w:sz w:val="24"/>
          <w:szCs w:val="24"/>
        </w:rPr>
      </w:pPr>
      <w:r w:rsidRPr="00D975B8">
        <w:rPr>
          <w:rFonts w:ascii="Times New Roman" w:hAnsi="Times New Roman" w:cs="Times New Roman"/>
          <w:sz w:val="24"/>
          <w:szCs w:val="24"/>
          <w:lang w:val="kk-KZ"/>
        </w:rPr>
        <w:t>Остаточная влаг</w:t>
      </w:r>
      <w:r>
        <w:rPr>
          <w:rFonts w:ascii="Times New Roman" w:hAnsi="Times New Roman" w:cs="Times New Roman"/>
          <w:sz w:val="24"/>
          <w:szCs w:val="24"/>
          <w:lang w:val="kk-KZ"/>
        </w:rPr>
        <w:t>а в конце сушки: 0,6</w:t>
      </w:r>
      <w:r w:rsidRPr="00D975B8">
        <w:rPr>
          <w:rFonts w:ascii="Times New Roman" w:hAnsi="Times New Roman" w:cs="Times New Roman"/>
          <w:sz w:val="24"/>
          <w:szCs w:val="24"/>
          <w:lang w:val="kk-KZ"/>
        </w:rPr>
        <w:t>4%</w:t>
      </w:r>
    </w:p>
    <w:p w:rsidR="00B43608" w:rsidRPr="00D975B8" w:rsidRDefault="00B43608" w:rsidP="00B4360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Коэффициент чувствительности по</w:t>
      </w:r>
      <w:r w:rsidRPr="00D975B8">
        <w:rPr>
          <w:rFonts w:ascii="Times New Roman" w:hAnsi="Times New Roman" w:cs="Times New Roman"/>
          <w:sz w:val="24"/>
          <w:szCs w:val="24"/>
        </w:rPr>
        <w:t xml:space="preserve"> </w:t>
      </w:r>
      <w:r>
        <w:rPr>
          <w:rFonts w:ascii="Times New Roman" w:hAnsi="Times New Roman" w:cs="Times New Roman"/>
          <w:sz w:val="24"/>
          <w:szCs w:val="24"/>
        </w:rPr>
        <w:t>носовой или соотношение между сжатым</w:t>
      </w:r>
      <w:r w:rsidRPr="00D975B8">
        <w:rPr>
          <w:rFonts w:ascii="Times New Roman" w:hAnsi="Times New Roman" w:cs="Times New Roman"/>
          <w:sz w:val="24"/>
          <w:szCs w:val="24"/>
        </w:rPr>
        <w:t xml:space="preserve"> </w:t>
      </w:r>
      <w:r>
        <w:rPr>
          <w:rFonts w:ascii="Times New Roman" w:hAnsi="Times New Roman" w:cs="Times New Roman"/>
          <w:sz w:val="24"/>
          <w:szCs w:val="24"/>
        </w:rPr>
        <w:t>обьемом в течение сушки и общим обьемом пор сухого материала</w:t>
      </w:r>
      <w:r>
        <w:rPr>
          <w:rFonts w:ascii="Times New Roman" w:hAnsi="Times New Roman" w:cs="Times New Roman"/>
          <w:sz w:val="24"/>
          <w:szCs w:val="24"/>
          <w:lang w:val="kk-KZ"/>
        </w:rPr>
        <w:t xml:space="preserve">: 0,80.                                                                                                      </w:t>
      </w:r>
    </w:p>
    <w:p w:rsidR="00B43608" w:rsidRPr="00560D73" w:rsidRDefault="00B43608" w:rsidP="00B4360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Разрывающее усилие на изгиб среднее</w:t>
      </w:r>
      <w:r w:rsidRPr="00D975B8">
        <w:rPr>
          <w:rFonts w:ascii="Times New Roman" w:hAnsi="Times New Roman" w:cs="Times New Roman"/>
          <w:sz w:val="24"/>
          <w:szCs w:val="24"/>
        </w:rPr>
        <w:t xml:space="preserve">  </w:t>
      </w:r>
      <w:r>
        <w:rPr>
          <w:rFonts w:ascii="Times New Roman" w:hAnsi="Times New Roman" w:cs="Times New Roman"/>
          <w:sz w:val="24"/>
          <w:szCs w:val="24"/>
          <w:lang w:val="kk-KZ"/>
        </w:rPr>
        <w:t>значение между 4 образцами (удаляя дисперсию)</w:t>
      </w:r>
      <w:r w:rsidRPr="007169AA">
        <w:rPr>
          <w:rFonts w:ascii="Times New Roman" w:hAnsi="Times New Roman" w:cs="Times New Roman"/>
          <w:sz w:val="24"/>
          <w:szCs w:val="24"/>
          <w:lang w:val="kk-KZ"/>
        </w:rPr>
        <w:t xml:space="preserve"> </w:t>
      </w:r>
      <w:r>
        <w:rPr>
          <w:rFonts w:ascii="Times New Roman" w:hAnsi="Times New Roman" w:cs="Times New Roman"/>
          <w:sz w:val="24"/>
          <w:szCs w:val="24"/>
          <w:lang w:val="kk-KZ"/>
        </w:rPr>
        <w:t>: 62</w:t>
      </w:r>
      <w:r w:rsidRPr="00D975B8">
        <w:rPr>
          <w:rFonts w:ascii="Times New Roman" w:hAnsi="Times New Roman" w:cs="Times New Roman"/>
          <w:sz w:val="24"/>
          <w:szCs w:val="24"/>
          <w:lang w:val="kk-KZ"/>
        </w:rPr>
        <w:t>,85 кг/</w:t>
      </w:r>
      <w:r w:rsidRPr="00D975B8">
        <w:rPr>
          <w:rFonts w:ascii="Times New Roman" w:hAnsi="Times New Roman" w:cs="Times New Roman"/>
          <w:sz w:val="24"/>
          <w:szCs w:val="24"/>
        </w:rPr>
        <w:t>см</w:t>
      </w:r>
      <w:r w:rsidRPr="00D975B8">
        <w:rPr>
          <w:rFonts w:ascii="Times New Roman" w:hAnsi="Times New Roman" w:cs="Times New Roman"/>
          <w:sz w:val="24"/>
          <w:szCs w:val="24"/>
          <w:vertAlign w:val="superscript"/>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w:t>
      </w:r>
    </w:p>
    <w:p w:rsidR="00B43608" w:rsidRPr="00D975B8" w:rsidRDefault="00B43608" w:rsidP="00B43608">
      <w:pPr>
        <w:spacing w:after="0" w:line="360" w:lineRule="auto"/>
        <w:ind w:firstLine="709"/>
        <w:jc w:val="both"/>
        <w:rPr>
          <w:rFonts w:ascii="Times New Roman" w:hAnsi="Times New Roman" w:cs="Times New Roman"/>
          <w:sz w:val="24"/>
          <w:szCs w:val="24"/>
        </w:rPr>
      </w:pPr>
      <w:r w:rsidRPr="00AA4D7E">
        <w:rPr>
          <w:rFonts w:ascii="Times New Roman" w:hAnsi="Times New Roman" w:cs="Times New Roman"/>
          <w:sz w:val="24"/>
          <w:szCs w:val="24"/>
        </w:rPr>
        <w:t>Вла</w:t>
      </w:r>
      <w:r>
        <w:rPr>
          <w:rFonts w:ascii="Times New Roman" w:hAnsi="Times New Roman" w:cs="Times New Roman"/>
          <w:sz w:val="24"/>
          <w:szCs w:val="24"/>
        </w:rPr>
        <w:t>жность окружающей  среды, поглощенная сухими</w:t>
      </w:r>
      <w:r w:rsidRPr="00D975B8">
        <w:rPr>
          <w:rFonts w:ascii="Times New Roman" w:hAnsi="Times New Roman" w:cs="Times New Roman"/>
          <w:sz w:val="24"/>
          <w:szCs w:val="24"/>
        </w:rPr>
        <w:t xml:space="preserve"> </w:t>
      </w:r>
      <w:r>
        <w:rPr>
          <w:rFonts w:ascii="Times New Roman" w:hAnsi="Times New Roman" w:cs="Times New Roman"/>
          <w:sz w:val="24"/>
          <w:szCs w:val="24"/>
        </w:rPr>
        <w:t>образцами после нахождения 24 ч. В насыщенной</w:t>
      </w:r>
      <w:r w:rsidRPr="00D975B8">
        <w:rPr>
          <w:rFonts w:ascii="Times New Roman" w:hAnsi="Times New Roman" w:cs="Times New Roman"/>
          <w:sz w:val="24"/>
          <w:szCs w:val="24"/>
        </w:rPr>
        <w:t xml:space="preserve"> </w:t>
      </w:r>
      <w:r>
        <w:rPr>
          <w:rFonts w:ascii="Times New Roman" w:hAnsi="Times New Roman" w:cs="Times New Roman"/>
          <w:sz w:val="24"/>
          <w:szCs w:val="24"/>
        </w:rPr>
        <w:t>атмосфере ( отн.влажность 100%)</w:t>
      </w:r>
      <w:r>
        <w:rPr>
          <w:rFonts w:ascii="Times New Roman" w:hAnsi="Times New Roman" w:cs="Times New Roman"/>
          <w:sz w:val="24"/>
          <w:szCs w:val="24"/>
          <w:lang w:val="kk-KZ"/>
        </w:rPr>
        <w:t xml:space="preserve">: 3,39% .                                                                       </w:t>
      </w:r>
    </w:p>
    <w:p w:rsidR="00B43608" w:rsidRPr="00E75785" w:rsidRDefault="00B43608" w:rsidP="00B43608">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Прочность на изгиб образцов с поглощенной влагой </w:t>
      </w:r>
      <w:r>
        <w:rPr>
          <w:rFonts w:ascii="Times New Roman" w:hAnsi="Times New Roman" w:cs="Times New Roman"/>
          <w:sz w:val="24"/>
          <w:szCs w:val="24"/>
        </w:rPr>
        <w:t>окружающей  среды</w:t>
      </w:r>
      <w:r>
        <w:rPr>
          <w:rFonts w:ascii="Times New Roman" w:hAnsi="Times New Roman" w:cs="Times New Roman"/>
          <w:sz w:val="24"/>
          <w:szCs w:val="24"/>
          <w:lang w:val="kk-KZ"/>
        </w:rPr>
        <w:t>: 17,88кг/</w:t>
      </w:r>
      <w:r w:rsidRPr="00AA4D7E">
        <w:t xml:space="preserve"> </w:t>
      </w:r>
      <w:r w:rsidRPr="000B1F10">
        <w:rPr>
          <w:rFonts w:ascii="Times New Roman" w:hAnsi="Times New Roman" w:cs="Times New Roman"/>
        </w:rPr>
        <w:t>см</w:t>
      </w:r>
      <w:r w:rsidRPr="000B1F10">
        <w:rPr>
          <w:rFonts w:ascii="Times New Roman" w:hAnsi="Times New Roman" w:cs="Times New Roman"/>
          <w:vertAlign w:val="superscript"/>
        </w:rPr>
        <w:t>2</w:t>
      </w:r>
      <w:r w:rsidR="000B1F10">
        <w:rPr>
          <w:rFonts w:ascii="Times New Roman" w:hAnsi="Times New Roman" w:cs="Times New Roman"/>
          <w:sz w:val="24"/>
          <w:szCs w:val="24"/>
          <w:lang w:val="kk-KZ"/>
        </w:rPr>
        <w:t xml:space="preserve"> .</w:t>
      </w:r>
      <w:r w:rsidRPr="000B1F1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p>
    <w:p w:rsidR="00B43608" w:rsidRPr="00AA4D7E" w:rsidRDefault="00B43608" w:rsidP="00B4360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Потеря прочности сухих образцов из-за эффекта поглощения влаги окружающей  среды</w:t>
      </w:r>
      <w:r>
        <w:rPr>
          <w:rFonts w:ascii="Times New Roman" w:hAnsi="Times New Roman" w:cs="Times New Roman"/>
          <w:sz w:val="24"/>
          <w:szCs w:val="24"/>
          <w:lang w:val="kk-KZ"/>
        </w:rPr>
        <w:t>:  71,55% .</w:t>
      </w:r>
    </w:p>
    <w:p w:rsidR="00B43608" w:rsidRPr="00E75785" w:rsidRDefault="00B43608" w:rsidP="00B43608">
      <w:pPr>
        <w:spacing w:after="0" w:line="360" w:lineRule="auto"/>
        <w:ind w:firstLine="709"/>
        <w:jc w:val="both"/>
        <w:rPr>
          <w:rFonts w:ascii="Times New Roman" w:hAnsi="Times New Roman" w:cs="Times New Roman"/>
          <w:sz w:val="24"/>
          <w:szCs w:val="24"/>
        </w:rPr>
      </w:pPr>
      <w:r w:rsidRPr="00E75785">
        <w:rPr>
          <w:rFonts w:ascii="Times New Roman" w:hAnsi="Times New Roman" w:cs="Times New Roman"/>
          <w:sz w:val="24"/>
          <w:szCs w:val="24"/>
        </w:rPr>
        <w:t>Испытания с обожженными образцами</w:t>
      </w:r>
      <w:r>
        <w:rPr>
          <w:rFonts w:ascii="Times New Roman" w:hAnsi="Times New Roman" w:cs="Times New Roman"/>
          <w:sz w:val="24"/>
          <w:szCs w:val="24"/>
        </w:rPr>
        <w:t>:</w:t>
      </w:r>
    </w:p>
    <w:p w:rsidR="00B43608" w:rsidRPr="00363B3C" w:rsidRDefault="00B43608" w:rsidP="00B43608">
      <w:pPr>
        <w:spacing w:after="0" w:line="360" w:lineRule="auto"/>
        <w:ind w:firstLine="709"/>
        <w:jc w:val="both"/>
        <w:rPr>
          <w:rStyle w:val="ilfuvd"/>
          <w:rFonts w:ascii="Times New Roman" w:hAnsi="Times New Roman" w:cs="Times New Roman"/>
          <w:sz w:val="24"/>
          <w:szCs w:val="24"/>
        </w:rPr>
      </w:pPr>
      <w:r w:rsidRPr="00363B3C">
        <w:rPr>
          <w:rFonts w:ascii="Times New Roman" w:hAnsi="Times New Roman" w:cs="Times New Roman"/>
          <w:sz w:val="24"/>
          <w:szCs w:val="24"/>
        </w:rPr>
        <w:t xml:space="preserve"> Рекомендуемая температура для обжига </w:t>
      </w:r>
      <w:r w:rsidRPr="00363B3C">
        <w:rPr>
          <w:rFonts w:ascii="Times New Roman" w:hAnsi="Times New Roman" w:cs="Times New Roman"/>
          <w:sz w:val="24"/>
          <w:szCs w:val="24"/>
          <w:lang w:val="kk-KZ"/>
        </w:rPr>
        <w:t>:</w:t>
      </w:r>
      <w:r>
        <w:rPr>
          <w:rFonts w:ascii="Times New Roman" w:hAnsi="Times New Roman" w:cs="Times New Roman"/>
          <w:sz w:val="24"/>
          <w:szCs w:val="24"/>
          <w:lang w:val="kk-KZ"/>
        </w:rPr>
        <w:t xml:space="preserve"> 9</w:t>
      </w:r>
      <w:r w:rsidRPr="00363B3C">
        <w:rPr>
          <w:rFonts w:ascii="Times New Roman" w:hAnsi="Times New Roman" w:cs="Times New Roman"/>
          <w:sz w:val="24"/>
          <w:szCs w:val="24"/>
          <w:lang w:val="kk-KZ"/>
        </w:rPr>
        <w:t xml:space="preserve">50 </w:t>
      </w:r>
      <w:r w:rsidRPr="00363B3C">
        <w:rPr>
          <w:rStyle w:val="ilfuvd"/>
          <w:rFonts w:ascii="Times New Roman" w:hAnsi="Times New Roman" w:cs="Times New Roman"/>
          <w:sz w:val="24"/>
          <w:szCs w:val="24"/>
        </w:rPr>
        <w:t>°c</w:t>
      </w:r>
      <w:r>
        <w:rPr>
          <w:rStyle w:val="ilfuvd"/>
          <w:rFonts w:ascii="Times New Roman" w:hAnsi="Times New Roman" w:cs="Times New Roman"/>
          <w:sz w:val="24"/>
          <w:szCs w:val="24"/>
        </w:rPr>
        <w:t>.</w:t>
      </w:r>
    </w:p>
    <w:p w:rsidR="00B43608" w:rsidRPr="00363B3C" w:rsidRDefault="00B43608" w:rsidP="00B43608">
      <w:pPr>
        <w:spacing w:after="0" w:line="360" w:lineRule="auto"/>
        <w:ind w:firstLine="709"/>
        <w:jc w:val="both"/>
        <w:rPr>
          <w:rFonts w:ascii="Times New Roman" w:hAnsi="Times New Roman" w:cs="Times New Roman"/>
          <w:sz w:val="24"/>
          <w:szCs w:val="24"/>
          <w:lang w:val="kk-KZ"/>
        </w:rPr>
      </w:pPr>
      <w:r w:rsidRPr="00363B3C">
        <w:rPr>
          <w:rStyle w:val="ilfuvd"/>
          <w:rFonts w:ascii="Times New Roman" w:hAnsi="Times New Roman" w:cs="Times New Roman"/>
          <w:sz w:val="24"/>
          <w:szCs w:val="24"/>
        </w:rPr>
        <w:t>Усадка изделий при обжиге</w:t>
      </w:r>
      <w:r w:rsidRPr="00363B3C">
        <w:rPr>
          <w:rFonts w:ascii="Times New Roman" w:hAnsi="Times New Roman" w:cs="Times New Roman"/>
          <w:sz w:val="24"/>
          <w:szCs w:val="24"/>
          <w:lang w:val="kk-KZ"/>
        </w:rPr>
        <w:t xml:space="preserve">: </w:t>
      </w:r>
      <w:r>
        <w:rPr>
          <w:rFonts w:ascii="Times New Roman" w:hAnsi="Times New Roman" w:cs="Times New Roman"/>
          <w:sz w:val="24"/>
          <w:szCs w:val="24"/>
          <w:lang w:val="kk-KZ"/>
        </w:rPr>
        <w:t>0</w:t>
      </w:r>
      <w:r w:rsidRPr="00363B3C">
        <w:rPr>
          <w:rFonts w:ascii="Times New Roman" w:hAnsi="Times New Roman" w:cs="Times New Roman"/>
          <w:sz w:val="24"/>
          <w:szCs w:val="24"/>
          <w:lang w:val="kk-KZ"/>
        </w:rPr>
        <w:t>,0</w:t>
      </w:r>
      <w:r>
        <w:rPr>
          <w:rFonts w:ascii="Times New Roman" w:hAnsi="Times New Roman" w:cs="Times New Roman"/>
          <w:sz w:val="24"/>
          <w:szCs w:val="24"/>
          <w:lang w:val="kk-KZ"/>
        </w:rPr>
        <w:t>4</w:t>
      </w:r>
      <w:r w:rsidRPr="00363B3C">
        <w:rPr>
          <w:rFonts w:ascii="Times New Roman" w:hAnsi="Times New Roman" w:cs="Times New Roman"/>
          <w:sz w:val="24"/>
          <w:szCs w:val="24"/>
          <w:lang w:val="kk-KZ"/>
        </w:rPr>
        <w:t>%</w:t>
      </w:r>
      <w:r>
        <w:rPr>
          <w:rFonts w:ascii="Times New Roman" w:hAnsi="Times New Roman" w:cs="Times New Roman"/>
          <w:sz w:val="24"/>
          <w:szCs w:val="24"/>
          <w:lang w:val="kk-KZ"/>
        </w:rPr>
        <w:t>.</w:t>
      </w:r>
    </w:p>
    <w:p w:rsidR="00B43608" w:rsidRPr="00363B3C" w:rsidRDefault="00B43608" w:rsidP="00B43608">
      <w:pPr>
        <w:spacing w:after="0" w:line="360" w:lineRule="auto"/>
        <w:ind w:firstLine="709"/>
        <w:jc w:val="both"/>
        <w:rPr>
          <w:rFonts w:ascii="Times New Roman" w:hAnsi="Times New Roman" w:cs="Times New Roman"/>
          <w:sz w:val="24"/>
          <w:szCs w:val="24"/>
          <w:lang w:val="kk-KZ"/>
        </w:rPr>
      </w:pPr>
      <w:r w:rsidRPr="00363B3C">
        <w:rPr>
          <w:rFonts w:ascii="Times New Roman" w:hAnsi="Times New Roman" w:cs="Times New Roman"/>
          <w:sz w:val="24"/>
          <w:szCs w:val="24"/>
          <w:lang w:val="kk-KZ"/>
        </w:rPr>
        <w:t>Потеря веса, выраженная в процентах веса</w:t>
      </w:r>
      <w:r>
        <w:rPr>
          <w:rFonts w:ascii="Times New Roman" w:hAnsi="Times New Roman" w:cs="Times New Roman"/>
          <w:sz w:val="24"/>
          <w:szCs w:val="24"/>
          <w:lang w:val="kk-KZ"/>
        </w:rPr>
        <w:t xml:space="preserve"> г</w:t>
      </w:r>
      <w:r w:rsidRPr="00363B3C">
        <w:rPr>
          <w:rFonts w:ascii="Times New Roman" w:hAnsi="Times New Roman" w:cs="Times New Roman"/>
          <w:sz w:val="24"/>
          <w:szCs w:val="24"/>
          <w:lang w:val="kk-KZ"/>
        </w:rPr>
        <w:t xml:space="preserve">лины, высушенной при 110 </w:t>
      </w:r>
      <w:r w:rsidRPr="00363B3C">
        <w:rPr>
          <w:rStyle w:val="ilfuvd"/>
          <w:rFonts w:ascii="Times New Roman" w:hAnsi="Times New Roman" w:cs="Times New Roman"/>
          <w:sz w:val="24"/>
          <w:szCs w:val="24"/>
        </w:rPr>
        <w:t>°c</w:t>
      </w:r>
      <w:r w:rsidRPr="00363B3C">
        <w:rPr>
          <w:rFonts w:ascii="Times New Roman" w:hAnsi="Times New Roman" w:cs="Times New Roman"/>
          <w:sz w:val="24"/>
          <w:szCs w:val="24"/>
          <w:lang w:val="kk-KZ"/>
        </w:rPr>
        <w:t xml:space="preserve">: </w:t>
      </w:r>
      <w:r>
        <w:rPr>
          <w:rFonts w:ascii="Times New Roman" w:hAnsi="Times New Roman" w:cs="Times New Roman"/>
          <w:sz w:val="24"/>
          <w:szCs w:val="24"/>
          <w:lang w:val="kk-KZ"/>
        </w:rPr>
        <w:t>9</w:t>
      </w:r>
      <w:r w:rsidRPr="00363B3C">
        <w:rPr>
          <w:rFonts w:ascii="Times New Roman" w:hAnsi="Times New Roman" w:cs="Times New Roman"/>
          <w:sz w:val="24"/>
          <w:szCs w:val="24"/>
          <w:lang w:val="kk-KZ"/>
        </w:rPr>
        <w:t>,</w:t>
      </w:r>
      <w:r>
        <w:rPr>
          <w:rFonts w:ascii="Times New Roman" w:hAnsi="Times New Roman" w:cs="Times New Roman"/>
          <w:sz w:val="24"/>
          <w:szCs w:val="24"/>
          <w:lang w:val="kk-KZ"/>
        </w:rPr>
        <w:t>10</w:t>
      </w:r>
      <w:r w:rsidRPr="00363B3C">
        <w:rPr>
          <w:rFonts w:ascii="Times New Roman" w:hAnsi="Times New Roman" w:cs="Times New Roman"/>
          <w:sz w:val="24"/>
          <w:szCs w:val="24"/>
          <w:lang w:val="kk-KZ"/>
        </w:rPr>
        <w:t>%</w:t>
      </w:r>
      <w:r>
        <w:rPr>
          <w:rFonts w:ascii="Times New Roman" w:hAnsi="Times New Roman" w:cs="Times New Roman"/>
          <w:sz w:val="24"/>
          <w:szCs w:val="24"/>
          <w:lang w:val="kk-KZ"/>
        </w:rPr>
        <w:t>.</w:t>
      </w:r>
    </w:p>
    <w:p w:rsidR="00B43608" w:rsidRPr="00363B3C" w:rsidRDefault="00B43608" w:rsidP="00B43608">
      <w:pPr>
        <w:tabs>
          <w:tab w:val="right" w:pos="9354"/>
        </w:tabs>
        <w:spacing w:after="0" w:line="360" w:lineRule="auto"/>
        <w:ind w:firstLine="709"/>
        <w:jc w:val="both"/>
        <w:rPr>
          <w:rFonts w:ascii="Times New Roman" w:hAnsi="Times New Roman" w:cs="Times New Roman"/>
          <w:sz w:val="24"/>
          <w:szCs w:val="24"/>
          <w:lang w:val="kk-KZ"/>
        </w:rPr>
      </w:pPr>
      <w:r w:rsidRPr="00363B3C">
        <w:rPr>
          <w:rFonts w:ascii="Times New Roman" w:hAnsi="Times New Roman" w:cs="Times New Roman"/>
          <w:sz w:val="24"/>
          <w:szCs w:val="24"/>
          <w:lang w:val="kk-KZ"/>
        </w:rPr>
        <w:t>Вода дл</w:t>
      </w:r>
      <w:r>
        <w:rPr>
          <w:rFonts w:ascii="Times New Roman" w:hAnsi="Times New Roman" w:cs="Times New Roman"/>
          <w:sz w:val="24"/>
          <w:szCs w:val="24"/>
          <w:lang w:val="kk-KZ"/>
        </w:rPr>
        <w:t>я смешивания в расчете на массу  обожженных изделий</w:t>
      </w:r>
      <w:r w:rsidRPr="00363B3C">
        <w:rPr>
          <w:rFonts w:ascii="Times New Roman" w:hAnsi="Times New Roman" w:cs="Times New Roman"/>
          <w:sz w:val="24"/>
          <w:szCs w:val="24"/>
          <w:lang w:val="kk-KZ"/>
        </w:rPr>
        <w:t xml:space="preserve">: </w:t>
      </w:r>
      <w:r>
        <w:rPr>
          <w:rFonts w:ascii="Times New Roman" w:hAnsi="Times New Roman" w:cs="Times New Roman"/>
          <w:sz w:val="24"/>
          <w:szCs w:val="24"/>
          <w:lang w:val="kk-KZ"/>
        </w:rPr>
        <w:t>20,90</w:t>
      </w:r>
      <w:r w:rsidRPr="00363B3C">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363B3C">
        <w:rPr>
          <w:rFonts w:ascii="Times New Roman" w:hAnsi="Times New Roman" w:cs="Times New Roman"/>
          <w:sz w:val="24"/>
          <w:szCs w:val="24"/>
          <w:lang w:val="kk-KZ"/>
        </w:rPr>
        <w:t xml:space="preserve">  </w:t>
      </w:r>
    </w:p>
    <w:p w:rsidR="00B43608" w:rsidRPr="00363B3C" w:rsidRDefault="00B43608" w:rsidP="00B43608">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Водопоглощение после 2 ч. п</w:t>
      </w:r>
      <w:r w:rsidRPr="00363B3C">
        <w:rPr>
          <w:rFonts w:ascii="Times New Roman" w:hAnsi="Times New Roman" w:cs="Times New Roman"/>
          <w:sz w:val="24"/>
          <w:szCs w:val="24"/>
          <w:lang w:val="kk-KZ"/>
        </w:rPr>
        <w:t>огружения</w:t>
      </w:r>
      <w:r>
        <w:rPr>
          <w:rFonts w:ascii="Times New Roman" w:hAnsi="Times New Roman" w:cs="Times New Roman"/>
          <w:sz w:val="24"/>
          <w:szCs w:val="24"/>
          <w:lang w:val="kk-KZ"/>
        </w:rPr>
        <w:t xml:space="preserve"> о</w:t>
      </w:r>
      <w:r w:rsidRPr="00363B3C">
        <w:rPr>
          <w:rFonts w:ascii="Times New Roman" w:hAnsi="Times New Roman" w:cs="Times New Roman"/>
          <w:sz w:val="24"/>
          <w:szCs w:val="24"/>
          <w:lang w:val="kk-KZ"/>
        </w:rPr>
        <w:t>бразцов в кипящую воду, в расчете на массу</w:t>
      </w:r>
      <w:r>
        <w:rPr>
          <w:rFonts w:ascii="Times New Roman" w:hAnsi="Times New Roman" w:cs="Times New Roman"/>
          <w:sz w:val="24"/>
          <w:szCs w:val="24"/>
          <w:lang w:val="kk-KZ"/>
        </w:rPr>
        <w:t xml:space="preserve"> о</w:t>
      </w:r>
      <w:r w:rsidRPr="00363B3C">
        <w:rPr>
          <w:rFonts w:ascii="Times New Roman" w:hAnsi="Times New Roman" w:cs="Times New Roman"/>
          <w:sz w:val="24"/>
          <w:szCs w:val="24"/>
          <w:lang w:val="kk-KZ"/>
        </w:rPr>
        <w:t>божженного и су</w:t>
      </w:r>
      <w:r>
        <w:rPr>
          <w:rFonts w:ascii="Times New Roman" w:hAnsi="Times New Roman" w:cs="Times New Roman"/>
          <w:sz w:val="24"/>
          <w:szCs w:val="24"/>
          <w:lang w:val="kk-KZ"/>
        </w:rPr>
        <w:t>хого материала:  12</w:t>
      </w:r>
      <w:r w:rsidRPr="00363B3C">
        <w:rPr>
          <w:rFonts w:ascii="Times New Roman" w:hAnsi="Times New Roman" w:cs="Times New Roman"/>
          <w:sz w:val="24"/>
          <w:szCs w:val="24"/>
          <w:lang w:val="kk-KZ"/>
        </w:rPr>
        <w:t>,5</w:t>
      </w:r>
      <w:r>
        <w:rPr>
          <w:rFonts w:ascii="Times New Roman" w:hAnsi="Times New Roman" w:cs="Times New Roman"/>
          <w:sz w:val="24"/>
          <w:szCs w:val="24"/>
          <w:lang w:val="kk-KZ"/>
        </w:rPr>
        <w:t>2</w:t>
      </w:r>
      <w:r w:rsidRPr="00363B3C">
        <w:rPr>
          <w:rFonts w:ascii="Times New Roman" w:hAnsi="Times New Roman" w:cs="Times New Roman"/>
          <w:sz w:val="24"/>
          <w:szCs w:val="24"/>
          <w:lang w:val="kk-KZ"/>
        </w:rPr>
        <w:t>%</w:t>
      </w:r>
      <w:r>
        <w:rPr>
          <w:rFonts w:ascii="Times New Roman" w:hAnsi="Times New Roman" w:cs="Times New Roman"/>
          <w:sz w:val="24"/>
          <w:szCs w:val="24"/>
          <w:lang w:val="kk-KZ"/>
        </w:rPr>
        <w:t>.</w:t>
      </w:r>
    </w:p>
    <w:p w:rsidR="00B43608" w:rsidRPr="00560D73" w:rsidRDefault="00B43608" w:rsidP="00B43608">
      <w:pPr>
        <w:spacing w:after="0" w:line="360" w:lineRule="auto"/>
        <w:ind w:firstLine="709"/>
        <w:jc w:val="both"/>
        <w:rPr>
          <w:rFonts w:ascii="Times New Roman" w:hAnsi="Times New Roman" w:cs="Times New Roman"/>
          <w:sz w:val="24"/>
          <w:szCs w:val="24"/>
        </w:rPr>
      </w:pPr>
      <w:r w:rsidRPr="00363B3C">
        <w:rPr>
          <w:rFonts w:ascii="Times New Roman" w:hAnsi="Times New Roman" w:cs="Times New Roman"/>
          <w:sz w:val="24"/>
          <w:szCs w:val="24"/>
          <w:lang w:val="kk-KZ"/>
        </w:rPr>
        <w:t>Кажущийся уде</w:t>
      </w:r>
      <w:r>
        <w:rPr>
          <w:rFonts w:ascii="Times New Roman" w:hAnsi="Times New Roman" w:cs="Times New Roman"/>
          <w:sz w:val="24"/>
          <w:szCs w:val="24"/>
          <w:lang w:val="kk-KZ"/>
        </w:rPr>
        <w:t>льный вес :  1,9</w:t>
      </w:r>
      <w:r w:rsidRPr="00363B3C">
        <w:rPr>
          <w:rFonts w:ascii="Times New Roman" w:hAnsi="Times New Roman" w:cs="Times New Roman"/>
          <w:sz w:val="24"/>
          <w:szCs w:val="24"/>
          <w:lang w:val="kk-KZ"/>
        </w:rPr>
        <w:t>5 г/</w:t>
      </w:r>
      <w:r w:rsidRPr="00363B3C">
        <w:rPr>
          <w:rFonts w:ascii="Times New Roman" w:hAnsi="Times New Roman" w:cs="Times New Roman"/>
          <w:sz w:val="24"/>
          <w:szCs w:val="24"/>
        </w:rPr>
        <w:t>см</w:t>
      </w:r>
      <w:r w:rsidRPr="00363B3C">
        <w:rPr>
          <w:rFonts w:ascii="Times New Roman" w:hAnsi="Times New Roman" w:cs="Times New Roman"/>
          <w:sz w:val="24"/>
          <w:szCs w:val="24"/>
          <w:vertAlign w:val="superscript"/>
        </w:rPr>
        <w:t>3</w:t>
      </w:r>
      <w:r>
        <w:rPr>
          <w:rFonts w:ascii="Times New Roman" w:hAnsi="Times New Roman" w:cs="Times New Roman"/>
          <w:sz w:val="24"/>
          <w:szCs w:val="24"/>
          <w:vertAlign w:val="superscript"/>
        </w:rPr>
        <w:t xml:space="preserve"> </w:t>
      </w:r>
      <w:r>
        <w:rPr>
          <w:rFonts w:ascii="Times New Roman" w:hAnsi="Times New Roman" w:cs="Times New Roman"/>
          <w:sz w:val="24"/>
          <w:szCs w:val="24"/>
        </w:rPr>
        <w:t>.</w:t>
      </w:r>
    </w:p>
    <w:p w:rsidR="00B43608" w:rsidRDefault="00B43608" w:rsidP="00B43608">
      <w:pPr>
        <w:spacing w:after="0" w:line="360" w:lineRule="auto"/>
        <w:ind w:firstLine="709"/>
        <w:jc w:val="both"/>
        <w:rPr>
          <w:rFonts w:ascii="Times New Roman" w:hAnsi="Times New Roman" w:cs="Times New Roman"/>
          <w:sz w:val="24"/>
          <w:szCs w:val="24"/>
        </w:rPr>
      </w:pPr>
      <w:r w:rsidRPr="00363B3C">
        <w:rPr>
          <w:rFonts w:ascii="Times New Roman" w:hAnsi="Times New Roman" w:cs="Times New Roman"/>
          <w:sz w:val="24"/>
          <w:szCs w:val="24"/>
        </w:rPr>
        <w:t>Разрывающее усилие на изгиб, испытание</w:t>
      </w:r>
      <w:r>
        <w:rPr>
          <w:rFonts w:ascii="Times New Roman" w:hAnsi="Times New Roman" w:cs="Times New Roman"/>
          <w:sz w:val="24"/>
          <w:szCs w:val="24"/>
        </w:rPr>
        <w:t xml:space="preserve"> проводится на 3 образцах (</w:t>
      </w:r>
      <w:r w:rsidRPr="00363B3C">
        <w:rPr>
          <w:rFonts w:ascii="Times New Roman" w:hAnsi="Times New Roman" w:cs="Times New Roman"/>
          <w:sz w:val="24"/>
          <w:szCs w:val="24"/>
        </w:rPr>
        <w:t xml:space="preserve">удаляя дисперсию) </w:t>
      </w:r>
      <w:r w:rsidRPr="00363B3C">
        <w:rPr>
          <w:rFonts w:ascii="Times New Roman" w:hAnsi="Times New Roman" w:cs="Times New Roman"/>
          <w:sz w:val="24"/>
          <w:szCs w:val="24"/>
          <w:lang w:val="kk-KZ"/>
        </w:rPr>
        <w:t xml:space="preserve">: </w:t>
      </w:r>
      <w:r>
        <w:rPr>
          <w:rFonts w:ascii="Times New Roman" w:hAnsi="Times New Roman" w:cs="Times New Roman"/>
          <w:sz w:val="24"/>
          <w:szCs w:val="24"/>
          <w:lang w:val="kk-KZ"/>
        </w:rPr>
        <w:t>115</w:t>
      </w:r>
      <w:r w:rsidRPr="00363B3C">
        <w:rPr>
          <w:rFonts w:ascii="Times New Roman" w:hAnsi="Times New Roman" w:cs="Times New Roman"/>
          <w:sz w:val="24"/>
          <w:szCs w:val="24"/>
          <w:lang w:val="kk-KZ"/>
        </w:rPr>
        <w:t>,7</w:t>
      </w:r>
      <w:r>
        <w:rPr>
          <w:rFonts w:ascii="Times New Roman" w:hAnsi="Times New Roman" w:cs="Times New Roman"/>
          <w:sz w:val="24"/>
          <w:szCs w:val="24"/>
          <w:lang w:val="kk-KZ"/>
        </w:rPr>
        <w:t>1</w:t>
      </w:r>
      <w:r w:rsidRPr="00363B3C">
        <w:rPr>
          <w:rFonts w:ascii="Times New Roman" w:hAnsi="Times New Roman" w:cs="Times New Roman"/>
          <w:sz w:val="24"/>
          <w:szCs w:val="24"/>
          <w:lang w:val="kk-KZ"/>
        </w:rPr>
        <w:t xml:space="preserve"> кг/</w:t>
      </w:r>
      <w:r w:rsidRPr="00363B3C">
        <w:rPr>
          <w:rFonts w:ascii="Times New Roman" w:hAnsi="Times New Roman" w:cs="Times New Roman"/>
          <w:sz w:val="24"/>
          <w:szCs w:val="24"/>
        </w:rPr>
        <w:t>см</w:t>
      </w:r>
      <w:r w:rsidRPr="00363B3C">
        <w:rPr>
          <w:rFonts w:ascii="Times New Roman" w:hAnsi="Times New Roman" w:cs="Times New Roman"/>
          <w:sz w:val="24"/>
          <w:szCs w:val="24"/>
          <w:vertAlign w:val="superscript"/>
        </w:rPr>
        <w:t>2</w:t>
      </w:r>
      <w:r>
        <w:rPr>
          <w:rFonts w:ascii="Times New Roman" w:hAnsi="Times New Roman" w:cs="Times New Roman"/>
          <w:sz w:val="24"/>
          <w:szCs w:val="24"/>
        </w:rPr>
        <w:t>.</w:t>
      </w:r>
    </w:p>
    <w:p w:rsidR="00014BA0" w:rsidRDefault="00014BA0" w:rsidP="00CC7E6E">
      <w:pPr>
        <w:pStyle w:val="a6"/>
        <w:tabs>
          <w:tab w:val="left" w:pos="851"/>
          <w:tab w:val="left" w:pos="993"/>
        </w:tabs>
        <w:spacing w:line="360" w:lineRule="auto"/>
        <w:ind w:left="709"/>
        <w:jc w:val="both"/>
        <w:rPr>
          <w:rStyle w:val="ilfuvd"/>
        </w:rPr>
      </w:pPr>
      <w:r>
        <w:rPr>
          <w:rStyle w:val="ilfuvd"/>
        </w:rPr>
        <w:t>Суглинок</w:t>
      </w:r>
    </w:p>
    <w:p w:rsidR="00014BA0" w:rsidRPr="00370FAD" w:rsidRDefault="00014BA0" w:rsidP="00014BA0">
      <w:pPr>
        <w:spacing w:after="0" w:line="360" w:lineRule="auto"/>
        <w:ind w:firstLine="709"/>
        <w:jc w:val="both"/>
        <w:rPr>
          <w:rFonts w:ascii="Times New Roman" w:hAnsi="Times New Roman" w:cs="Times New Roman"/>
          <w:sz w:val="24"/>
          <w:szCs w:val="24"/>
        </w:rPr>
      </w:pPr>
      <w:r w:rsidRPr="00370FAD">
        <w:rPr>
          <w:rFonts w:ascii="Times New Roman" w:hAnsi="Times New Roman" w:cs="Times New Roman"/>
          <w:sz w:val="24"/>
          <w:szCs w:val="24"/>
        </w:rPr>
        <w:t>Сушильные испытания и взаимодействие с влажностью окружающей  среды</w:t>
      </w:r>
      <w:r w:rsidR="002E30F1" w:rsidRPr="00370FAD">
        <w:rPr>
          <w:rFonts w:ascii="Times New Roman" w:hAnsi="Times New Roman" w:cs="Times New Roman"/>
          <w:sz w:val="24"/>
          <w:szCs w:val="24"/>
        </w:rPr>
        <w:t xml:space="preserve"> приведены  в  рисунке</w:t>
      </w:r>
      <w:r w:rsidR="00640F82">
        <w:rPr>
          <w:rFonts w:ascii="Times New Roman" w:hAnsi="Times New Roman" w:cs="Times New Roman"/>
          <w:sz w:val="24"/>
          <w:szCs w:val="24"/>
        </w:rPr>
        <w:t xml:space="preserve"> Б.</w:t>
      </w:r>
      <w:r w:rsidR="002E30F1" w:rsidRPr="00370FAD">
        <w:rPr>
          <w:rFonts w:ascii="Times New Roman" w:hAnsi="Times New Roman" w:cs="Times New Roman"/>
          <w:sz w:val="24"/>
          <w:szCs w:val="24"/>
        </w:rPr>
        <w:t xml:space="preserve"> </w:t>
      </w:r>
      <w:r w:rsidR="00611B13">
        <w:rPr>
          <w:rFonts w:ascii="Times New Roman" w:hAnsi="Times New Roman" w:cs="Times New Roman"/>
          <w:sz w:val="24"/>
          <w:szCs w:val="24"/>
        </w:rPr>
        <w:t>1.</w:t>
      </w:r>
      <w:r w:rsidR="00370FAD">
        <w:rPr>
          <w:rFonts w:ascii="Times New Roman" w:hAnsi="Times New Roman" w:cs="Times New Roman"/>
          <w:sz w:val="24"/>
          <w:szCs w:val="24"/>
        </w:rPr>
        <w:t>9</w:t>
      </w:r>
      <w:r w:rsidR="002E30F1" w:rsidRPr="00370FAD">
        <w:rPr>
          <w:rFonts w:ascii="Times New Roman" w:hAnsi="Times New Roman" w:cs="Times New Roman"/>
          <w:sz w:val="24"/>
          <w:szCs w:val="24"/>
        </w:rPr>
        <w:t xml:space="preserve">, </w:t>
      </w:r>
      <w:r w:rsidR="00611B13">
        <w:rPr>
          <w:rFonts w:ascii="Times New Roman" w:hAnsi="Times New Roman" w:cs="Times New Roman"/>
          <w:sz w:val="24"/>
          <w:szCs w:val="24"/>
        </w:rPr>
        <w:t>1.</w:t>
      </w:r>
      <w:r w:rsidR="00370FAD">
        <w:rPr>
          <w:rFonts w:ascii="Times New Roman" w:hAnsi="Times New Roman" w:cs="Times New Roman"/>
          <w:sz w:val="24"/>
          <w:szCs w:val="24"/>
        </w:rPr>
        <w:t>10</w:t>
      </w:r>
      <w:r w:rsidR="002E30F1" w:rsidRPr="00370FAD">
        <w:rPr>
          <w:rFonts w:ascii="Times New Roman" w:hAnsi="Times New Roman" w:cs="Times New Roman"/>
          <w:sz w:val="24"/>
          <w:szCs w:val="24"/>
        </w:rPr>
        <w:t>,</w:t>
      </w:r>
      <w:r w:rsidR="00611B13">
        <w:rPr>
          <w:rFonts w:ascii="Times New Roman" w:hAnsi="Times New Roman" w:cs="Times New Roman"/>
          <w:sz w:val="24"/>
          <w:szCs w:val="24"/>
        </w:rPr>
        <w:t>1.</w:t>
      </w:r>
      <w:r w:rsidR="00370FAD">
        <w:rPr>
          <w:rFonts w:ascii="Times New Roman" w:hAnsi="Times New Roman" w:cs="Times New Roman"/>
          <w:sz w:val="24"/>
          <w:szCs w:val="24"/>
        </w:rPr>
        <w:t>11</w:t>
      </w:r>
      <w:r w:rsidR="002E30F1" w:rsidRPr="00370FAD">
        <w:rPr>
          <w:rFonts w:ascii="Times New Roman" w:hAnsi="Times New Roman" w:cs="Times New Roman"/>
          <w:sz w:val="24"/>
          <w:szCs w:val="24"/>
        </w:rPr>
        <w:t>,</w:t>
      </w:r>
      <w:r w:rsidR="00611B13">
        <w:rPr>
          <w:rFonts w:ascii="Times New Roman" w:hAnsi="Times New Roman" w:cs="Times New Roman"/>
          <w:sz w:val="24"/>
          <w:szCs w:val="24"/>
        </w:rPr>
        <w:t>1.</w:t>
      </w:r>
      <w:r w:rsidR="00370FAD">
        <w:rPr>
          <w:rFonts w:ascii="Times New Roman" w:hAnsi="Times New Roman" w:cs="Times New Roman"/>
          <w:sz w:val="24"/>
          <w:szCs w:val="24"/>
        </w:rPr>
        <w:t>12</w:t>
      </w:r>
      <w:r w:rsidR="00206F80">
        <w:rPr>
          <w:rFonts w:ascii="Times New Roman" w:hAnsi="Times New Roman" w:cs="Times New Roman"/>
          <w:sz w:val="24"/>
          <w:szCs w:val="24"/>
        </w:rPr>
        <w:t xml:space="preserve"> </w:t>
      </w:r>
      <w:r w:rsidR="002E30F1" w:rsidRPr="00370FAD">
        <w:rPr>
          <w:rFonts w:ascii="Times New Roman" w:hAnsi="Times New Roman" w:cs="Times New Roman"/>
          <w:sz w:val="24"/>
          <w:szCs w:val="24"/>
        </w:rPr>
        <w:t>.</w:t>
      </w:r>
    </w:p>
    <w:p w:rsidR="00014BA0" w:rsidRPr="00014BA0" w:rsidRDefault="00014BA0" w:rsidP="00014BA0">
      <w:pPr>
        <w:spacing w:after="0" w:line="360" w:lineRule="auto"/>
        <w:ind w:firstLine="709"/>
        <w:rPr>
          <w:rFonts w:ascii="Times New Roman" w:hAnsi="Times New Roman" w:cs="Times New Roman"/>
          <w:sz w:val="24"/>
          <w:szCs w:val="24"/>
        </w:rPr>
      </w:pPr>
      <w:r w:rsidRPr="00014BA0">
        <w:rPr>
          <w:rFonts w:ascii="Times New Roman" w:hAnsi="Times New Roman" w:cs="Times New Roman"/>
          <w:sz w:val="24"/>
          <w:szCs w:val="24"/>
        </w:rPr>
        <w:t>Консистенция пасты на выходе из  мундштука</w:t>
      </w:r>
      <w:r>
        <w:rPr>
          <w:rFonts w:ascii="Times New Roman" w:hAnsi="Times New Roman" w:cs="Times New Roman"/>
          <w:sz w:val="24"/>
          <w:szCs w:val="24"/>
          <w:lang w:val="kk-KZ"/>
        </w:rPr>
        <w:t xml:space="preserve">:   1,3 </w:t>
      </w:r>
      <w:r w:rsidRPr="00014BA0">
        <w:rPr>
          <w:rFonts w:ascii="Times New Roman" w:hAnsi="Times New Roman" w:cs="Times New Roman"/>
          <w:sz w:val="24"/>
          <w:szCs w:val="24"/>
          <w:lang w:val="kk-KZ"/>
        </w:rPr>
        <w:t xml:space="preserve">кг/см²  .  </w:t>
      </w:r>
    </w:p>
    <w:p w:rsidR="00014BA0" w:rsidRPr="00014BA0" w:rsidRDefault="00014BA0" w:rsidP="00014BA0">
      <w:pPr>
        <w:spacing w:after="0" w:line="360" w:lineRule="auto"/>
        <w:ind w:firstLine="709"/>
        <w:jc w:val="both"/>
        <w:rPr>
          <w:rFonts w:ascii="Times New Roman" w:hAnsi="Times New Roman" w:cs="Times New Roman"/>
          <w:sz w:val="24"/>
          <w:szCs w:val="24"/>
        </w:rPr>
      </w:pPr>
      <w:r w:rsidRPr="00014BA0">
        <w:rPr>
          <w:rFonts w:ascii="Times New Roman" w:hAnsi="Times New Roman" w:cs="Times New Roman"/>
          <w:sz w:val="24"/>
          <w:szCs w:val="24"/>
          <w:lang w:val="kk-KZ"/>
        </w:rPr>
        <w:t xml:space="preserve">Вода для смешивания, необходимая для </w:t>
      </w:r>
      <w:r w:rsidRPr="00014BA0">
        <w:rPr>
          <w:rFonts w:ascii="Times New Roman" w:hAnsi="Times New Roman" w:cs="Times New Roman"/>
          <w:sz w:val="24"/>
          <w:szCs w:val="24"/>
        </w:rPr>
        <w:t xml:space="preserve"> </w:t>
      </w:r>
      <w:r w:rsidRPr="00014BA0">
        <w:rPr>
          <w:rFonts w:ascii="Times New Roman" w:hAnsi="Times New Roman" w:cs="Times New Roman"/>
          <w:sz w:val="24"/>
          <w:szCs w:val="24"/>
          <w:lang w:val="kk-KZ"/>
        </w:rPr>
        <w:t>образцов с нормальной консистенцией, выраженная</w:t>
      </w:r>
      <w:r w:rsidRPr="00014BA0">
        <w:rPr>
          <w:rFonts w:ascii="Times New Roman" w:hAnsi="Times New Roman" w:cs="Times New Roman"/>
          <w:sz w:val="24"/>
          <w:szCs w:val="24"/>
        </w:rPr>
        <w:t xml:space="preserve">  </w:t>
      </w:r>
      <w:r w:rsidRPr="00014BA0">
        <w:rPr>
          <w:rFonts w:ascii="Times New Roman" w:hAnsi="Times New Roman" w:cs="Times New Roman"/>
          <w:sz w:val="24"/>
          <w:szCs w:val="24"/>
          <w:lang w:val="kk-KZ"/>
        </w:rPr>
        <w:t xml:space="preserve">в процентах веса в глине, высушеной при 110 </w:t>
      </w:r>
      <w:r w:rsidRPr="00014BA0">
        <w:rPr>
          <w:rStyle w:val="ilfuvd"/>
          <w:rFonts w:ascii="Times New Roman" w:hAnsi="Times New Roman" w:cs="Times New Roman"/>
          <w:sz w:val="24"/>
          <w:szCs w:val="24"/>
        </w:rPr>
        <w:t>°C</w:t>
      </w:r>
      <w:r w:rsidRPr="00014BA0">
        <w:rPr>
          <w:rFonts w:ascii="Times New Roman" w:hAnsi="Times New Roman" w:cs="Times New Roman"/>
          <w:sz w:val="24"/>
          <w:szCs w:val="24"/>
          <w:lang w:val="kk-KZ"/>
        </w:rPr>
        <w:t xml:space="preserve">: </w:t>
      </w:r>
      <w:r>
        <w:rPr>
          <w:rFonts w:ascii="Times New Roman" w:hAnsi="Times New Roman" w:cs="Times New Roman"/>
          <w:sz w:val="24"/>
          <w:szCs w:val="24"/>
          <w:lang w:val="kk-KZ"/>
        </w:rPr>
        <w:t>19,</w:t>
      </w:r>
      <w:r w:rsidRPr="00014BA0">
        <w:rPr>
          <w:rFonts w:ascii="Times New Roman" w:hAnsi="Times New Roman" w:cs="Times New Roman"/>
          <w:sz w:val="24"/>
          <w:szCs w:val="24"/>
          <w:lang w:val="kk-KZ"/>
        </w:rPr>
        <w:t>6</w:t>
      </w:r>
      <w:r>
        <w:rPr>
          <w:rFonts w:ascii="Times New Roman" w:hAnsi="Times New Roman" w:cs="Times New Roman"/>
          <w:sz w:val="24"/>
          <w:szCs w:val="24"/>
          <w:lang w:val="kk-KZ"/>
        </w:rPr>
        <w:t>4</w:t>
      </w:r>
      <w:r w:rsidRPr="00014BA0">
        <w:rPr>
          <w:rFonts w:ascii="Times New Roman" w:hAnsi="Times New Roman" w:cs="Times New Roman"/>
          <w:sz w:val="24"/>
          <w:szCs w:val="24"/>
          <w:lang w:val="kk-KZ"/>
        </w:rPr>
        <w:t xml:space="preserve">% .    </w:t>
      </w:r>
    </w:p>
    <w:p w:rsidR="00014BA0" w:rsidRPr="00014BA0" w:rsidRDefault="00014BA0" w:rsidP="00014BA0">
      <w:pPr>
        <w:spacing w:after="0" w:line="360" w:lineRule="auto"/>
        <w:ind w:firstLine="709"/>
        <w:jc w:val="both"/>
        <w:rPr>
          <w:rFonts w:ascii="Times New Roman" w:hAnsi="Times New Roman" w:cs="Times New Roman"/>
          <w:sz w:val="24"/>
          <w:szCs w:val="24"/>
        </w:rPr>
      </w:pPr>
      <w:r w:rsidRPr="00014BA0">
        <w:rPr>
          <w:rFonts w:ascii="Times New Roman" w:hAnsi="Times New Roman" w:cs="Times New Roman"/>
          <w:sz w:val="24"/>
          <w:szCs w:val="24"/>
        </w:rPr>
        <w:t>Усадка при сушке, после удаления воды для смешивания</w:t>
      </w:r>
      <w:r w:rsidRPr="00014BA0">
        <w:rPr>
          <w:rFonts w:ascii="Times New Roman" w:hAnsi="Times New Roman" w:cs="Times New Roman"/>
          <w:sz w:val="24"/>
          <w:szCs w:val="24"/>
          <w:lang w:val="kk-KZ"/>
        </w:rPr>
        <w:t xml:space="preserve">:  </w:t>
      </w:r>
      <w:r>
        <w:rPr>
          <w:rFonts w:ascii="Times New Roman" w:hAnsi="Times New Roman" w:cs="Times New Roman"/>
          <w:sz w:val="24"/>
          <w:szCs w:val="24"/>
          <w:lang w:val="kk-KZ"/>
        </w:rPr>
        <w:t>4,32</w:t>
      </w:r>
      <w:r w:rsidRPr="00014BA0">
        <w:rPr>
          <w:rFonts w:ascii="Times New Roman" w:hAnsi="Times New Roman" w:cs="Times New Roman"/>
          <w:sz w:val="24"/>
          <w:szCs w:val="24"/>
          <w:lang w:val="kk-KZ"/>
        </w:rPr>
        <w:t xml:space="preserve">% .    </w:t>
      </w:r>
    </w:p>
    <w:p w:rsidR="00014BA0" w:rsidRPr="00014BA0" w:rsidRDefault="00014BA0" w:rsidP="00014BA0">
      <w:pPr>
        <w:spacing w:after="0" w:line="360" w:lineRule="auto"/>
        <w:ind w:firstLine="709"/>
        <w:jc w:val="both"/>
        <w:rPr>
          <w:rFonts w:ascii="Times New Roman" w:hAnsi="Times New Roman" w:cs="Times New Roman"/>
          <w:sz w:val="24"/>
          <w:szCs w:val="24"/>
        </w:rPr>
      </w:pPr>
      <w:r w:rsidRPr="00014BA0">
        <w:rPr>
          <w:rFonts w:ascii="Times New Roman" w:hAnsi="Times New Roman" w:cs="Times New Roman"/>
          <w:sz w:val="24"/>
          <w:szCs w:val="24"/>
        </w:rPr>
        <w:t>Предел трещиноватости или максимальная  длина без трещин, плитки 200х10х100 мм, высушенной в следующих условиях</w:t>
      </w:r>
      <w:r w:rsidRPr="00014BA0">
        <w:rPr>
          <w:rFonts w:ascii="Times New Roman" w:hAnsi="Times New Roman" w:cs="Times New Roman"/>
          <w:sz w:val="24"/>
          <w:szCs w:val="24"/>
          <w:lang w:val="kk-KZ"/>
        </w:rPr>
        <w:t xml:space="preserve">: </w:t>
      </w:r>
      <w:r>
        <w:rPr>
          <w:rFonts w:ascii="Times New Roman" w:hAnsi="Times New Roman" w:cs="Times New Roman"/>
          <w:sz w:val="24"/>
          <w:szCs w:val="24"/>
          <w:lang w:val="kk-KZ"/>
        </w:rPr>
        <w:t>16</w:t>
      </w:r>
      <w:r w:rsidRPr="00014BA0">
        <w:rPr>
          <w:rFonts w:ascii="Times New Roman" w:hAnsi="Times New Roman" w:cs="Times New Roman"/>
          <w:sz w:val="24"/>
          <w:szCs w:val="24"/>
          <w:lang w:val="kk-KZ"/>
        </w:rPr>
        <w:t xml:space="preserve"> см.</w:t>
      </w:r>
    </w:p>
    <w:p w:rsidR="00014BA0" w:rsidRPr="00014BA0" w:rsidRDefault="00014BA0" w:rsidP="00014BA0">
      <w:pPr>
        <w:tabs>
          <w:tab w:val="left" w:pos="709"/>
        </w:tabs>
        <w:spacing w:after="0" w:line="360" w:lineRule="auto"/>
        <w:ind w:firstLine="709"/>
        <w:jc w:val="both"/>
        <w:rPr>
          <w:rStyle w:val="ilfuvd"/>
          <w:rFonts w:ascii="Times New Roman" w:hAnsi="Times New Roman" w:cs="Times New Roman"/>
          <w:sz w:val="24"/>
          <w:szCs w:val="24"/>
        </w:rPr>
      </w:pPr>
      <w:r w:rsidRPr="00014BA0">
        <w:rPr>
          <w:rFonts w:ascii="Times New Roman" w:hAnsi="Times New Roman" w:cs="Times New Roman"/>
          <w:sz w:val="24"/>
          <w:szCs w:val="24"/>
          <w:lang w:val="kk-KZ"/>
        </w:rPr>
        <w:t xml:space="preserve">Температура:                             </w:t>
      </w:r>
      <w:r>
        <w:rPr>
          <w:rFonts w:ascii="Times New Roman" w:hAnsi="Times New Roman" w:cs="Times New Roman"/>
          <w:sz w:val="24"/>
          <w:szCs w:val="24"/>
          <w:lang w:val="kk-KZ"/>
        </w:rPr>
        <w:t>4</w:t>
      </w:r>
      <w:r w:rsidRPr="00014BA0">
        <w:rPr>
          <w:rFonts w:ascii="Times New Roman" w:hAnsi="Times New Roman" w:cs="Times New Roman"/>
          <w:sz w:val="24"/>
          <w:szCs w:val="24"/>
          <w:lang w:val="kk-KZ"/>
        </w:rPr>
        <w:t xml:space="preserve">5-120 </w:t>
      </w:r>
      <w:r w:rsidRPr="00014BA0">
        <w:rPr>
          <w:rStyle w:val="ilfuvd"/>
          <w:rFonts w:ascii="Times New Roman" w:hAnsi="Times New Roman" w:cs="Times New Roman"/>
          <w:sz w:val="24"/>
          <w:szCs w:val="24"/>
        </w:rPr>
        <w:t>°C.</w:t>
      </w:r>
    </w:p>
    <w:p w:rsidR="00014BA0" w:rsidRPr="00014BA0" w:rsidRDefault="00014BA0" w:rsidP="00014BA0">
      <w:pPr>
        <w:tabs>
          <w:tab w:val="left" w:pos="709"/>
        </w:tabs>
        <w:spacing w:after="0" w:line="360" w:lineRule="auto"/>
        <w:ind w:firstLine="709"/>
        <w:jc w:val="both"/>
        <w:rPr>
          <w:rFonts w:ascii="Times New Roman" w:hAnsi="Times New Roman" w:cs="Times New Roman"/>
          <w:sz w:val="24"/>
          <w:szCs w:val="24"/>
          <w:lang w:val="kk-KZ"/>
        </w:rPr>
      </w:pPr>
      <w:r w:rsidRPr="00014BA0">
        <w:rPr>
          <w:rStyle w:val="ilfuvd"/>
          <w:rFonts w:ascii="Times New Roman" w:hAnsi="Times New Roman" w:cs="Times New Roman"/>
          <w:sz w:val="24"/>
          <w:szCs w:val="24"/>
        </w:rPr>
        <w:t>Время</w:t>
      </w:r>
      <w:r w:rsidRPr="00014BA0">
        <w:rPr>
          <w:rFonts w:ascii="Times New Roman" w:hAnsi="Times New Roman" w:cs="Times New Roman"/>
          <w:sz w:val="24"/>
          <w:szCs w:val="24"/>
          <w:lang w:val="kk-KZ"/>
        </w:rPr>
        <w:t>:                                        90,00 минут</w:t>
      </w:r>
    </w:p>
    <w:p w:rsidR="00014BA0" w:rsidRPr="00014BA0" w:rsidRDefault="00014BA0" w:rsidP="00014BA0">
      <w:pPr>
        <w:tabs>
          <w:tab w:val="left" w:pos="709"/>
        </w:tabs>
        <w:spacing w:after="0" w:line="360" w:lineRule="auto"/>
        <w:ind w:firstLine="709"/>
        <w:jc w:val="both"/>
        <w:rPr>
          <w:rFonts w:ascii="Times New Roman" w:hAnsi="Times New Roman" w:cs="Times New Roman"/>
          <w:sz w:val="24"/>
          <w:szCs w:val="24"/>
          <w:lang w:val="kk-KZ"/>
        </w:rPr>
      </w:pPr>
      <w:r w:rsidRPr="00014BA0">
        <w:rPr>
          <w:rFonts w:ascii="Times New Roman" w:hAnsi="Times New Roman" w:cs="Times New Roman"/>
          <w:sz w:val="24"/>
          <w:szCs w:val="24"/>
          <w:lang w:val="kk-KZ"/>
        </w:rPr>
        <w:lastRenderedPageBreak/>
        <w:t>Скорость воздушного потока: 6 м/сек.</w:t>
      </w:r>
    </w:p>
    <w:p w:rsidR="00014BA0" w:rsidRPr="00014BA0" w:rsidRDefault="00014BA0" w:rsidP="00014BA0">
      <w:pPr>
        <w:tabs>
          <w:tab w:val="left" w:pos="709"/>
        </w:tabs>
        <w:spacing w:after="0" w:line="360" w:lineRule="auto"/>
        <w:ind w:firstLine="709"/>
        <w:jc w:val="both"/>
        <w:rPr>
          <w:rFonts w:ascii="Times New Roman" w:hAnsi="Times New Roman" w:cs="Times New Roman"/>
          <w:sz w:val="24"/>
          <w:szCs w:val="24"/>
        </w:rPr>
      </w:pPr>
      <w:r w:rsidRPr="00014BA0">
        <w:rPr>
          <w:rFonts w:ascii="Times New Roman" w:hAnsi="Times New Roman" w:cs="Times New Roman"/>
          <w:sz w:val="24"/>
          <w:szCs w:val="24"/>
          <w:lang w:val="kk-KZ"/>
        </w:rPr>
        <w:t xml:space="preserve">Остаточная влага в конце сушки: </w:t>
      </w:r>
      <w:r>
        <w:rPr>
          <w:rFonts w:ascii="Times New Roman" w:hAnsi="Times New Roman" w:cs="Times New Roman"/>
          <w:sz w:val="24"/>
          <w:szCs w:val="24"/>
          <w:lang w:val="kk-KZ"/>
        </w:rPr>
        <w:t>3,06</w:t>
      </w:r>
      <w:r w:rsidRPr="00014BA0">
        <w:rPr>
          <w:rFonts w:ascii="Times New Roman" w:hAnsi="Times New Roman" w:cs="Times New Roman"/>
          <w:sz w:val="24"/>
          <w:szCs w:val="24"/>
          <w:lang w:val="kk-KZ"/>
        </w:rPr>
        <w:t>%</w:t>
      </w:r>
    </w:p>
    <w:p w:rsidR="00014BA0" w:rsidRPr="00014BA0" w:rsidRDefault="00014BA0" w:rsidP="00014BA0">
      <w:pPr>
        <w:spacing w:after="0" w:line="360" w:lineRule="auto"/>
        <w:ind w:firstLine="709"/>
        <w:jc w:val="both"/>
        <w:rPr>
          <w:rFonts w:ascii="Times New Roman" w:hAnsi="Times New Roman" w:cs="Times New Roman"/>
          <w:sz w:val="24"/>
          <w:szCs w:val="24"/>
        </w:rPr>
      </w:pPr>
      <w:r w:rsidRPr="00014BA0">
        <w:rPr>
          <w:rFonts w:ascii="Times New Roman" w:hAnsi="Times New Roman" w:cs="Times New Roman"/>
          <w:sz w:val="24"/>
          <w:szCs w:val="24"/>
        </w:rPr>
        <w:t>Коэффициент чувствительности по носовой или соотношение между сжатым обьемом в течение сушки и общим обьемом пор   сухого материала</w:t>
      </w:r>
      <w:r w:rsidRPr="00014BA0">
        <w:rPr>
          <w:rFonts w:ascii="Times New Roman" w:hAnsi="Times New Roman" w:cs="Times New Roman"/>
          <w:sz w:val="24"/>
          <w:szCs w:val="24"/>
          <w:lang w:val="kk-KZ"/>
        </w:rPr>
        <w:t xml:space="preserve">: </w:t>
      </w:r>
      <w:r>
        <w:rPr>
          <w:rFonts w:ascii="Times New Roman" w:hAnsi="Times New Roman" w:cs="Times New Roman"/>
          <w:sz w:val="24"/>
          <w:szCs w:val="24"/>
          <w:lang w:val="kk-KZ"/>
        </w:rPr>
        <w:t>0,44</w:t>
      </w:r>
      <w:r w:rsidRPr="00014BA0">
        <w:rPr>
          <w:rFonts w:ascii="Times New Roman" w:hAnsi="Times New Roman" w:cs="Times New Roman"/>
          <w:sz w:val="24"/>
          <w:szCs w:val="24"/>
          <w:lang w:val="kk-KZ"/>
        </w:rPr>
        <w:t xml:space="preserve">.                                                                                                      </w:t>
      </w:r>
    </w:p>
    <w:p w:rsidR="00014BA0" w:rsidRPr="00014BA0" w:rsidRDefault="00014BA0" w:rsidP="00014BA0">
      <w:pPr>
        <w:spacing w:after="0" w:line="360" w:lineRule="auto"/>
        <w:ind w:firstLine="709"/>
        <w:jc w:val="both"/>
        <w:rPr>
          <w:rFonts w:ascii="Times New Roman" w:hAnsi="Times New Roman" w:cs="Times New Roman"/>
          <w:sz w:val="24"/>
          <w:szCs w:val="24"/>
        </w:rPr>
      </w:pPr>
      <w:r w:rsidRPr="00014BA0">
        <w:rPr>
          <w:rFonts w:ascii="Times New Roman" w:hAnsi="Times New Roman" w:cs="Times New Roman"/>
          <w:sz w:val="24"/>
          <w:szCs w:val="24"/>
          <w:lang w:val="kk-KZ"/>
        </w:rPr>
        <w:t>Разрывающее усилие на изгиб среднее</w:t>
      </w:r>
      <w:r w:rsidRPr="00014BA0">
        <w:rPr>
          <w:rFonts w:ascii="Times New Roman" w:hAnsi="Times New Roman" w:cs="Times New Roman"/>
          <w:sz w:val="24"/>
          <w:szCs w:val="24"/>
        </w:rPr>
        <w:t xml:space="preserve">  </w:t>
      </w:r>
      <w:r w:rsidRPr="00014BA0">
        <w:rPr>
          <w:rFonts w:ascii="Times New Roman" w:hAnsi="Times New Roman" w:cs="Times New Roman"/>
          <w:sz w:val="24"/>
          <w:szCs w:val="24"/>
          <w:lang w:val="kk-KZ"/>
        </w:rPr>
        <w:t xml:space="preserve">значение между 4 образцами (удаляя дисперсию) : </w:t>
      </w:r>
      <w:r>
        <w:rPr>
          <w:rFonts w:ascii="Times New Roman" w:hAnsi="Times New Roman" w:cs="Times New Roman"/>
          <w:sz w:val="24"/>
          <w:szCs w:val="24"/>
          <w:lang w:val="kk-KZ"/>
        </w:rPr>
        <w:t>37</w:t>
      </w:r>
      <w:r w:rsidR="007B12F9">
        <w:rPr>
          <w:rFonts w:ascii="Times New Roman" w:hAnsi="Times New Roman" w:cs="Times New Roman"/>
          <w:sz w:val="24"/>
          <w:szCs w:val="24"/>
          <w:lang w:val="kk-KZ"/>
        </w:rPr>
        <w:t>,32</w:t>
      </w:r>
      <w:r w:rsidRPr="00014BA0">
        <w:rPr>
          <w:rFonts w:ascii="Times New Roman" w:hAnsi="Times New Roman" w:cs="Times New Roman"/>
          <w:sz w:val="24"/>
          <w:szCs w:val="24"/>
          <w:lang w:val="kk-KZ"/>
        </w:rPr>
        <w:t xml:space="preserve"> кг/</w:t>
      </w:r>
      <w:r w:rsidRPr="00014BA0">
        <w:rPr>
          <w:rFonts w:ascii="Times New Roman" w:hAnsi="Times New Roman" w:cs="Times New Roman"/>
          <w:sz w:val="24"/>
          <w:szCs w:val="24"/>
        </w:rPr>
        <w:t>см</w:t>
      </w:r>
      <w:r w:rsidRPr="00014BA0">
        <w:rPr>
          <w:rFonts w:ascii="Times New Roman" w:hAnsi="Times New Roman" w:cs="Times New Roman"/>
          <w:sz w:val="24"/>
          <w:szCs w:val="24"/>
          <w:vertAlign w:val="superscript"/>
        </w:rPr>
        <w:t xml:space="preserve">2 </w:t>
      </w:r>
      <w:r w:rsidRPr="00014BA0">
        <w:rPr>
          <w:rFonts w:ascii="Times New Roman" w:hAnsi="Times New Roman" w:cs="Times New Roman"/>
          <w:sz w:val="24"/>
          <w:szCs w:val="24"/>
        </w:rPr>
        <w:t>.</w:t>
      </w:r>
    </w:p>
    <w:p w:rsidR="00014BA0" w:rsidRPr="00014BA0" w:rsidRDefault="00014BA0" w:rsidP="00014BA0">
      <w:pPr>
        <w:spacing w:after="0" w:line="360" w:lineRule="auto"/>
        <w:ind w:firstLine="709"/>
        <w:jc w:val="both"/>
        <w:rPr>
          <w:rFonts w:ascii="Times New Roman" w:hAnsi="Times New Roman" w:cs="Times New Roman"/>
          <w:sz w:val="24"/>
          <w:szCs w:val="24"/>
        </w:rPr>
      </w:pPr>
      <w:r w:rsidRPr="00014BA0">
        <w:rPr>
          <w:rFonts w:ascii="Times New Roman" w:hAnsi="Times New Roman" w:cs="Times New Roman"/>
          <w:sz w:val="24"/>
          <w:szCs w:val="24"/>
        </w:rPr>
        <w:t>Влажность окружающей  среды, поглощенная сухими образцами после нахождения 24 ч. В насыщенной атмосфере ( отн.</w:t>
      </w:r>
      <w:r w:rsidR="00302128" w:rsidRPr="00302128">
        <w:rPr>
          <w:rFonts w:ascii="Times New Roman" w:hAnsi="Times New Roman" w:cs="Times New Roman"/>
          <w:sz w:val="24"/>
          <w:szCs w:val="24"/>
        </w:rPr>
        <w:t xml:space="preserve"> </w:t>
      </w:r>
      <w:r w:rsidRPr="00014BA0">
        <w:rPr>
          <w:rFonts w:ascii="Times New Roman" w:hAnsi="Times New Roman" w:cs="Times New Roman"/>
          <w:sz w:val="24"/>
          <w:szCs w:val="24"/>
        </w:rPr>
        <w:t>влажность 100%)</w:t>
      </w:r>
      <w:r w:rsidR="007B12F9">
        <w:rPr>
          <w:rFonts w:ascii="Times New Roman" w:hAnsi="Times New Roman" w:cs="Times New Roman"/>
          <w:sz w:val="24"/>
          <w:szCs w:val="24"/>
          <w:lang w:val="kk-KZ"/>
        </w:rPr>
        <w:t>: 3,33</w:t>
      </w:r>
      <w:r w:rsidRPr="00014BA0">
        <w:rPr>
          <w:rFonts w:ascii="Times New Roman" w:hAnsi="Times New Roman" w:cs="Times New Roman"/>
          <w:sz w:val="24"/>
          <w:szCs w:val="24"/>
          <w:lang w:val="kk-KZ"/>
        </w:rPr>
        <w:t xml:space="preserve">% .                                                                       </w:t>
      </w:r>
    </w:p>
    <w:p w:rsidR="00014BA0" w:rsidRPr="00014BA0" w:rsidRDefault="00014BA0" w:rsidP="00014BA0">
      <w:pPr>
        <w:spacing w:after="0" w:line="360" w:lineRule="auto"/>
        <w:ind w:firstLine="709"/>
        <w:jc w:val="both"/>
        <w:rPr>
          <w:rFonts w:ascii="Times New Roman" w:hAnsi="Times New Roman" w:cs="Times New Roman"/>
          <w:sz w:val="24"/>
          <w:szCs w:val="24"/>
          <w:lang w:val="kk-KZ"/>
        </w:rPr>
      </w:pPr>
      <w:r w:rsidRPr="00014BA0">
        <w:rPr>
          <w:rFonts w:ascii="Times New Roman" w:hAnsi="Times New Roman" w:cs="Times New Roman"/>
          <w:sz w:val="24"/>
          <w:szCs w:val="24"/>
          <w:lang w:val="kk-KZ"/>
        </w:rPr>
        <w:t xml:space="preserve">Прочность на изгиб образцов с поглощенной влагой </w:t>
      </w:r>
      <w:r w:rsidRPr="00014BA0">
        <w:rPr>
          <w:rFonts w:ascii="Times New Roman" w:hAnsi="Times New Roman" w:cs="Times New Roman"/>
          <w:sz w:val="24"/>
          <w:szCs w:val="24"/>
        </w:rPr>
        <w:t>окружающей  среды</w:t>
      </w:r>
      <w:r w:rsidR="007B12F9">
        <w:rPr>
          <w:rFonts w:ascii="Times New Roman" w:hAnsi="Times New Roman" w:cs="Times New Roman"/>
          <w:sz w:val="24"/>
          <w:szCs w:val="24"/>
          <w:lang w:val="kk-KZ"/>
        </w:rPr>
        <w:t>: 9,97</w:t>
      </w:r>
      <w:r w:rsidRPr="00014BA0">
        <w:rPr>
          <w:rFonts w:ascii="Times New Roman" w:hAnsi="Times New Roman" w:cs="Times New Roman"/>
          <w:sz w:val="24"/>
          <w:szCs w:val="24"/>
          <w:lang w:val="kk-KZ"/>
        </w:rPr>
        <w:t>кг/</w:t>
      </w:r>
      <w:r w:rsidRPr="00014BA0">
        <w:rPr>
          <w:rFonts w:ascii="Times New Roman" w:hAnsi="Times New Roman" w:cs="Times New Roman"/>
          <w:sz w:val="24"/>
          <w:szCs w:val="24"/>
        </w:rPr>
        <w:t xml:space="preserve"> см</w:t>
      </w:r>
      <w:r w:rsidRPr="00014BA0">
        <w:rPr>
          <w:rFonts w:ascii="Times New Roman" w:hAnsi="Times New Roman" w:cs="Times New Roman"/>
          <w:sz w:val="24"/>
          <w:szCs w:val="24"/>
          <w:vertAlign w:val="superscript"/>
        </w:rPr>
        <w:t>2</w:t>
      </w:r>
      <w:r w:rsidRPr="00014BA0">
        <w:rPr>
          <w:rFonts w:ascii="Times New Roman" w:hAnsi="Times New Roman" w:cs="Times New Roman"/>
          <w:sz w:val="24"/>
          <w:szCs w:val="24"/>
          <w:lang w:val="kk-KZ"/>
        </w:rPr>
        <w:t xml:space="preserve">                                                           </w:t>
      </w:r>
    </w:p>
    <w:p w:rsidR="00014BA0" w:rsidRPr="00014BA0" w:rsidRDefault="00014BA0" w:rsidP="00014BA0">
      <w:pPr>
        <w:spacing w:after="0" w:line="360" w:lineRule="auto"/>
        <w:ind w:firstLine="709"/>
        <w:jc w:val="both"/>
        <w:rPr>
          <w:rFonts w:ascii="Times New Roman" w:hAnsi="Times New Roman" w:cs="Times New Roman"/>
          <w:sz w:val="24"/>
          <w:szCs w:val="24"/>
        </w:rPr>
      </w:pPr>
      <w:r w:rsidRPr="00014BA0">
        <w:rPr>
          <w:rFonts w:ascii="Times New Roman" w:hAnsi="Times New Roman" w:cs="Times New Roman"/>
          <w:sz w:val="24"/>
          <w:szCs w:val="24"/>
        </w:rPr>
        <w:t>Потеря прочности сухих образцов из-за эффекта поглощения влаги окружающей  среды</w:t>
      </w:r>
      <w:r w:rsidR="007B12F9">
        <w:rPr>
          <w:rFonts w:ascii="Times New Roman" w:hAnsi="Times New Roman" w:cs="Times New Roman"/>
          <w:sz w:val="24"/>
          <w:szCs w:val="24"/>
          <w:lang w:val="kk-KZ"/>
        </w:rPr>
        <w:t>:  73,29</w:t>
      </w:r>
      <w:r w:rsidRPr="00014BA0">
        <w:rPr>
          <w:rFonts w:ascii="Times New Roman" w:hAnsi="Times New Roman" w:cs="Times New Roman"/>
          <w:sz w:val="24"/>
          <w:szCs w:val="24"/>
          <w:lang w:val="kk-KZ"/>
        </w:rPr>
        <w:t>% .</w:t>
      </w:r>
    </w:p>
    <w:p w:rsidR="00014BA0" w:rsidRPr="00014BA0" w:rsidRDefault="00014BA0" w:rsidP="00014BA0">
      <w:pPr>
        <w:spacing w:after="0" w:line="360" w:lineRule="auto"/>
        <w:ind w:firstLine="709"/>
        <w:jc w:val="both"/>
        <w:rPr>
          <w:rFonts w:ascii="Times New Roman" w:hAnsi="Times New Roman" w:cs="Times New Roman"/>
          <w:sz w:val="24"/>
          <w:szCs w:val="24"/>
        </w:rPr>
      </w:pPr>
      <w:r w:rsidRPr="00014BA0">
        <w:rPr>
          <w:rFonts w:ascii="Times New Roman" w:hAnsi="Times New Roman" w:cs="Times New Roman"/>
          <w:sz w:val="24"/>
          <w:szCs w:val="24"/>
        </w:rPr>
        <w:t>Испытания с обожженными образцами:</w:t>
      </w:r>
    </w:p>
    <w:p w:rsidR="00014BA0" w:rsidRPr="00014BA0" w:rsidRDefault="00014BA0" w:rsidP="00014BA0">
      <w:pPr>
        <w:pStyle w:val="a6"/>
        <w:spacing w:line="360" w:lineRule="auto"/>
        <w:ind w:left="0" w:firstLine="709"/>
        <w:jc w:val="both"/>
        <w:rPr>
          <w:rStyle w:val="ilfuvd"/>
        </w:rPr>
      </w:pPr>
      <w:r w:rsidRPr="00014BA0">
        <w:t xml:space="preserve"> Рекомендуемая температура для обжига </w:t>
      </w:r>
      <w:r w:rsidRPr="00014BA0">
        <w:rPr>
          <w:lang w:val="kk-KZ"/>
        </w:rPr>
        <w:t xml:space="preserve">: 1050 </w:t>
      </w:r>
      <w:r w:rsidRPr="00014BA0">
        <w:rPr>
          <w:rStyle w:val="ilfuvd"/>
        </w:rPr>
        <w:t>°c.</w:t>
      </w:r>
    </w:p>
    <w:p w:rsidR="00014BA0" w:rsidRPr="00014BA0" w:rsidRDefault="00014BA0" w:rsidP="00014BA0">
      <w:pPr>
        <w:pStyle w:val="a6"/>
        <w:spacing w:line="360" w:lineRule="auto"/>
        <w:ind w:left="0" w:firstLine="709"/>
        <w:jc w:val="both"/>
        <w:rPr>
          <w:lang w:val="kk-KZ"/>
        </w:rPr>
      </w:pPr>
      <w:r w:rsidRPr="00014BA0">
        <w:rPr>
          <w:rStyle w:val="ilfuvd"/>
        </w:rPr>
        <w:t>Усадка изделий при обжиге</w:t>
      </w:r>
      <w:r w:rsidRPr="00014BA0">
        <w:rPr>
          <w:lang w:val="kk-KZ"/>
        </w:rPr>
        <w:t>:</w:t>
      </w:r>
      <w:r w:rsidR="007B12F9">
        <w:rPr>
          <w:lang w:val="kk-KZ"/>
        </w:rPr>
        <w:t xml:space="preserve"> - 0,05</w:t>
      </w:r>
      <w:r w:rsidRPr="00014BA0">
        <w:rPr>
          <w:lang w:val="kk-KZ"/>
        </w:rPr>
        <w:t>%.</w:t>
      </w:r>
    </w:p>
    <w:p w:rsidR="00014BA0" w:rsidRPr="00014BA0" w:rsidRDefault="00014BA0" w:rsidP="00014BA0">
      <w:pPr>
        <w:spacing w:after="0" w:line="360" w:lineRule="auto"/>
        <w:ind w:firstLine="709"/>
        <w:jc w:val="both"/>
        <w:rPr>
          <w:rFonts w:ascii="Times New Roman" w:hAnsi="Times New Roman" w:cs="Times New Roman"/>
          <w:sz w:val="24"/>
          <w:szCs w:val="24"/>
          <w:lang w:val="kk-KZ"/>
        </w:rPr>
      </w:pPr>
      <w:r w:rsidRPr="00014BA0">
        <w:rPr>
          <w:rFonts w:ascii="Times New Roman" w:hAnsi="Times New Roman" w:cs="Times New Roman"/>
          <w:sz w:val="24"/>
          <w:szCs w:val="24"/>
          <w:lang w:val="kk-KZ"/>
        </w:rPr>
        <w:t xml:space="preserve">Потеря веса, выраженная в процентах веса глины, высушенной при 110 </w:t>
      </w:r>
      <w:r w:rsidRPr="00014BA0">
        <w:rPr>
          <w:rStyle w:val="ilfuvd"/>
          <w:rFonts w:ascii="Times New Roman" w:hAnsi="Times New Roman" w:cs="Times New Roman"/>
          <w:sz w:val="24"/>
          <w:szCs w:val="24"/>
        </w:rPr>
        <w:t xml:space="preserve">°c </w:t>
      </w:r>
      <w:r w:rsidR="007B12F9">
        <w:rPr>
          <w:rFonts w:ascii="Times New Roman" w:hAnsi="Times New Roman" w:cs="Times New Roman"/>
          <w:sz w:val="24"/>
          <w:szCs w:val="24"/>
          <w:lang w:val="kk-KZ"/>
        </w:rPr>
        <w:t>: 11</w:t>
      </w:r>
      <w:r w:rsidRPr="00014BA0">
        <w:rPr>
          <w:rFonts w:ascii="Times New Roman" w:hAnsi="Times New Roman" w:cs="Times New Roman"/>
          <w:sz w:val="24"/>
          <w:szCs w:val="24"/>
          <w:lang w:val="kk-KZ"/>
        </w:rPr>
        <w:t>,</w:t>
      </w:r>
      <w:r w:rsidR="007B12F9">
        <w:rPr>
          <w:rFonts w:ascii="Times New Roman" w:hAnsi="Times New Roman" w:cs="Times New Roman"/>
          <w:sz w:val="24"/>
          <w:szCs w:val="24"/>
          <w:lang w:val="kk-KZ"/>
        </w:rPr>
        <w:t>59</w:t>
      </w:r>
      <w:r w:rsidRPr="00014BA0">
        <w:rPr>
          <w:rFonts w:ascii="Times New Roman" w:hAnsi="Times New Roman" w:cs="Times New Roman"/>
          <w:sz w:val="24"/>
          <w:szCs w:val="24"/>
          <w:lang w:val="kk-KZ"/>
        </w:rPr>
        <w:t>%.</w:t>
      </w:r>
    </w:p>
    <w:p w:rsidR="00014BA0" w:rsidRPr="00014BA0" w:rsidRDefault="00014BA0" w:rsidP="00014BA0">
      <w:pPr>
        <w:pStyle w:val="a6"/>
        <w:tabs>
          <w:tab w:val="right" w:pos="9354"/>
        </w:tabs>
        <w:spacing w:line="360" w:lineRule="auto"/>
        <w:ind w:left="0" w:firstLine="709"/>
        <w:jc w:val="both"/>
        <w:rPr>
          <w:lang w:val="kk-KZ"/>
        </w:rPr>
      </w:pPr>
      <w:r w:rsidRPr="00014BA0">
        <w:rPr>
          <w:lang w:val="kk-KZ"/>
        </w:rPr>
        <w:t xml:space="preserve">Вода для смешивания в расчете </w:t>
      </w:r>
      <w:r w:rsidR="007B12F9">
        <w:rPr>
          <w:lang w:val="kk-KZ"/>
        </w:rPr>
        <w:t>на массу  обожженных изделий: 22,21</w:t>
      </w:r>
      <w:r w:rsidRPr="00014BA0">
        <w:rPr>
          <w:lang w:val="kk-KZ"/>
        </w:rPr>
        <w:t xml:space="preserve">% .  </w:t>
      </w:r>
    </w:p>
    <w:p w:rsidR="00014BA0" w:rsidRPr="00014BA0" w:rsidRDefault="00014BA0" w:rsidP="00014BA0">
      <w:pPr>
        <w:pStyle w:val="a6"/>
        <w:spacing w:line="360" w:lineRule="auto"/>
        <w:ind w:left="0" w:firstLine="709"/>
        <w:jc w:val="both"/>
        <w:rPr>
          <w:lang w:val="kk-KZ"/>
        </w:rPr>
      </w:pPr>
      <w:r w:rsidRPr="00014BA0">
        <w:rPr>
          <w:lang w:val="kk-KZ"/>
        </w:rPr>
        <w:t>Водопоглощение после 2 ч. погружения образцов в кипящую воду, в расчете на массу об</w:t>
      </w:r>
      <w:r w:rsidR="007B12F9">
        <w:rPr>
          <w:lang w:val="kk-KZ"/>
        </w:rPr>
        <w:t>ожженного и сухого материала:  19,99</w:t>
      </w:r>
      <w:r w:rsidRPr="00014BA0">
        <w:rPr>
          <w:lang w:val="kk-KZ"/>
        </w:rPr>
        <w:t>%.</w:t>
      </w:r>
    </w:p>
    <w:p w:rsidR="00014BA0" w:rsidRPr="00014BA0" w:rsidRDefault="007B12F9" w:rsidP="00014BA0">
      <w:pPr>
        <w:pStyle w:val="a6"/>
        <w:spacing w:line="360" w:lineRule="auto"/>
        <w:ind w:left="0" w:firstLine="709"/>
        <w:jc w:val="both"/>
      </w:pPr>
      <w:r>
        <w:rPr>
          <w:lang w:val="kk-KZ"/>
        </w:rPr>
        <w:t>Кажущийся удельный вес :  1,69</w:t>
      </w:r>
      <w:r w:rsidR="00014BA0" w:rsidRPr="00014BA0">
        <w:rPr>
          <w:lang w:val="kk-KZ"/>
        </w:rPr>
        <w:t xml:space="preserve"> г/</w:t>
      </w:r>
      <w:r w:rsidR="00014BA0" w:rsidRPr="00014BA0">
        <w:t>см</w:t>
      </w:r>
      <w:r w:rsidR="00014BA0" w:rsidRPr="00014BA0">
        <w:rPr>
          <w:vertAlign w:val="superscript"/>
        </w:rPr>
        <w:t xml:space="preserve">3 </w:t>
      </w:r>
      <w:r w:rsidR="00014BA0" w:rsidRPr="00014BA0">
        <w:t>.</w:t>
      </w:r>
    </w:p>
    <w:p w:rsidR="00C242CF" w:rsidRPr="00014BA0" w:rsidRDefault="00014BA0" w:rsidP="00D51030">
      <w:pPr>
        <w:pStyle w:val="a6"/>
        <w:spacing w:line="360" w:lineRule="auto"/>
        <w:ind w:left="0" w:firstLine="709"/>
        <w:jc w:val="both"/>
        <w:rPr>
          <w:rStyle w:val="ilfuvd"/>
        </w:rPr>
      </w:pPr>
      <w:r w:rsidRPr="00014BA0">
        <w:t xml:space="preserve">Разрывающее усилие на изгиб, испытание проводится на 3 образцах (удаляя дисперсию) </w:t>
      </w:r>
      <w:r w:rsidR="007B12F9">
        <w:rPr>
          <w:lang w:val="kk-KZ"/>
        </w:rPr>
        <w:t>: 116,8</w:t>
      </w:r>
      <w:r w:rsidRPr="00014BA0">
        <w:rPr>
          <w:lang w:val="kk-KZ"/>
        </w:rPr>
        <w:t xml:space="preserve"> кг/</w:t>
      </w:r>
      <w:r w:rsidRPr="00014BA0">
        <w:t>см</w:t>
      </w:r>
      <w:r w:rsidRPr="00014BA0">
        <w:rPr>
          <w:vertAlign w:val="superscript"/>
        </w:rPr>
        <w:t>2</w:t>
      </w:r>
      <w:r w:rsidRPr="00014BA0">
        <w:t>.</w:t>
      </w:r>
    </w:p>
    <w:p w:rsidR="00EE2FAF" w:rsidRPr="000B1F10" w:rsidRDefault="00EE2FAF" w:rsidP="006F2291">
      <w:pPr>
        <w:spacing w:after="0" w:line="240" w:lineRule="auto"/>
        <w:ind w:firstLine="709"/>
        <w:jc w:val="both"/>
        <w:rPr>
          <w:rStyle w:val="ilfuvd"/>
          <w:rFonts w:ascii="Times New Roman" w:eastAsia="Times New Roman" w:hAnsi="Times New Roman" w:cs="Times New Roman"/>
          <w:sz w:val="24"/>
          <w:szCs w:val="24"/>
          <w:lang w:eastAsia="zh-CN"/>
        </w:rPr>
      </w:pPr>
    </w:p>
    <w:p w:rsidR="00014BA0" w:rsidRPr="000B1F10" w:rsidRDefault="00C242CF" w:rsidP="00D51030">
      <w:pPr>
        <w:spacing w:after="0" w:line="360" w:lineRule="auto"/>
        <w:ind w:firstLine="709"/>
        <w:jc w:val="both"/>
        <w:rPr>
          <w:rStyle w:val="ilfuvd"/>
          <w:rFonts w:ascii="Times New Roman" w:eastAsia="Times New Roman" w:hAnsi="Times New Roman" w:cs="Times New Roman"/>
          <w:sz w:val="24"/>
          <w:szCs w:val="24"/>
          <w:lang w:eastAsia="zh-CN"/>
        </w:rPr>
      </w:pPr>
      <w:r w:rsidRPr="000B1F10">
        <w:rPr>
          <w:rStyle w:val="ilfuvd"/>
          <w:rFonts w:ascii="Times New Roman" w:eastAsia="Times New Roman" w:hAnsi="Times New Roman" w:cs="Times New Roman"/>
          <w:sz w:val="24"/>
          <w:szCs w:val="24"/>
          <w:lang w:eastAsia="zh-CN"/>
        </w:rPr>
        <w:t>Выводы по 1 разделу</w:t>
      </w:r>
    </w:p>
    <w:p w:rsidR="00C242CF" w:rsidRDefault="00C242CF" w:rsidP="00D51030">
      <w:pPr>
        <w:pStyle w:val="a6"/>
        <w:spacing w:line="360" w:lineRule="auto"/>
        <w:ind w:left="0" w:firstLine="709"/>
        <w:jc w:val="both"/>
      </w:pPr>
      <w:r>
        <w:t>Установлено, что п</w:t>
      </w:r>
      <w:r w:rsidRPr="00C242CF">
        <w:t>роцент влажности тугоплавкой глины является высоким: и составляет 27.76 %, также как и  показатель усадки при сушке: 7.41 %.</w:t>
      </w:r>
    </w:p>
    <w:p w:rsidR="00C242CF" w:rsidRPr="00C242CF" w:rsidRDefault="00C242CF" w:rsidP="00C242CF">
      <w:pPr>
        <w:pStyle w:val="a6"/>
        <w:spacing w:line="360" w:lineRule="auto"/>
        <w:ind w:left="0" w:firstLine="709"/>
        <w:jc w:val="both"/>
      </w:pPr>
      <w:r>
        <w:t>Выявлено,  что в</w:t>
      </w:r>
      <w:r w:rsidRPr="00C242CF">
        <w:t xml:space="preserve"> глинах для изготовления кирпичей процент влажности формования обычно колеблется между 18 и 25 %, а процент усадки при сушке между 4 и 7 %.</w:t>
      </w:r>
    </w:p>
    <w:p w:rsidR="00C242CF" w:rsidRPr="00C242CF" w:rsidRDefault="00C242CF" w:rsidP="00C242CF">
      <w:pPr>
        <w:pStyle w:val="a6"/>
        <w:spacing w:line="360" w:lineRule="auto"/>
        <w:ind w:left="0" w:firstLine="709"/>
        <w:jc w:val="both"/>
      </w:pPr>
      <w:r>
        <w:t>Установлено, что п</w:t>
      </w:r>
      <w:r w:rsidRPr="00C242CF">
        <w:t>оказатели капиллярной влаги также являются высокими, как и соотношение капиллярной влаги усадочной влажности: 1.53, - данный показатель благоприятствует процессу сушки. В глинах для изготовления кирпичей данное соотношение колеблется в пределах 1 - 1.5.</w:t>
      </w:r>
    </w:p>
    <w:p w:rsidR="002C7DEF" w:rsidRPr="00C242CF" w:rsidRDefault="002C7DEF" w:rsidP="002C7DEF">
      <w:pPr>
        <w:pStyle w:val="a6"/>
        <w:spacing w:line="360" w:lineRule="auto"/>
        <w:ind w:left="0" w:firstLine="709"/>
        <w:jc w:val="both"/>
      </w:pPr>
      <w:r>
        <w:t xml:space="preserve">Установлено, что </w:t>
      </w:r>
      <w:r w:rsidRPr="00C242CF">
        <w:t>минералогический состав бурой глины имеет те же компоненты, что и тугоплавкой глины. Разница состоит только в относительной концентра</w:t>
      </w:r>
      <w:r>
        <w:t xml:space="preserve">ции каждого </w:t>
      </w:r>
      <w:r>
        <w:lastRenderedPageBreak/>
        <w:t>компонента, а также</w:t>
      </w:r>
      <w:r w:rsidRPr="002C7DEF">
        <w:t xml:space="preserve"> </w:t>
      </w:r>
      <w:r>
        <w:t>с</w:t>
      </w:r>
      <w:r w:rsidRPr="00C242CF">
        <w:t>одерж</w:t>
      </w:r>
      <w:r>
        <w:t>ание кварца (песка), которое в т</w:t>
      </w:r>
      <w:r w:rsidRPr="00C242CF">
        <w:t xml:space="preserve">угоплавкой </w:t>
      </w:r>
      <w:r>
        <w:t>глине является очень низким, в б</w:t>
      </w:r>
      <w:r w:rsidRPr="00C242CF">
        <w:t>урой глине является высоким в пределах нормы.</w:t>
      </w:r>
    </w:p>
    <w:p w:rsidR="002C7DEF" w:rsidRPr="00C242CF" w:rsidRDefault="002C7DEF" w:rsidP="002C7DEF">
      <w:pPr>
        <w:pStyle w:val="a6"/>
        <w:spacing w:line="360" w:lineRule="auto"/>
        <w:ind w:left="0" w:firstLine="709"/>
        <w:jc w:val="both"/>
      </w:pPr>
      <w:r>
        <w:t>Выявлено, н</w:t>
      </w:r>
      <w:r w:rsidRPr="00C242CF">
        <w:t>есмотря на высокое содержание песка в бурой глине, объем оставшихся капилляров в сухом изделии из бурой глины: 11.4 %, является более низким, чем в тугоплавкой глине: 16.80 %, а соотношение капиллярной и усадочной влаги снижается от 1.53 % в тугоплавкой глине до 1.50 % в бурой глине. Однако, средний диаметр оставшихся капилляров бурой глины больше, чем глины тугоплавкой, что обеспечивает более быстрый процесс сушки бурой глины.</w:t>
      </w:r>
    </w:p>
    <w:p w:rsidR="00200A0F" w:rsidRPr="00C242CF" w:rsidRDefault="00200A0F" w:rsidP="00200A0F">
      <w:pPr>
        <w:pStyle w:val="a6"/>
        <w:spacing w:line="360" w:lineRule="auto"/>
        <w:ind w:left="0" w:firstLine="709"/>
        <w:jc w:val="both"/>
      </w:pPr>
      <w:r>
        <w:t>Установлено, что с</w:t>
      </w:r>
      <w:r w:rsidRPr="00200A0F">
        <w:t xml:space="preserve">углинок </w:t>
      </w:r>
      <w:r w:rsidRPr="00C242CF">
        <w:t>является менее пластичным материалом, чем тугоплавкая и бурая глины по причине более высокого содержания в ней кварца (песка) и карбоната кальция.</w:t>
      </w:r>
    </w:p>
    <w:p w:rsidR="00200A0F" w:rsidRPr="00C242CF" w:rsidRDefault="00200A0F" w:rsidP="00200A0F">
      <w:pPr>
        <w:pStyle w:val="a6"/>
        <w:spacing w:line="360" w:lineRule="auto"/>
        <w:ind w:left="0" w:firstLine="709"/>
        <w:jc w:val="both"/>
      </w:pPr>
      <w:r>
        <w:t>Установлено, что в с</w:t>
      </w:r>
      <w:r w:rsidRPr="00200A0F">
        <w:t>углинистой глине, помимо песчаного кварцевого компонента, присутствует известковый компонент, которого нет в двух других глинах, что снижает его пластичность, компактность и сопротивление напряжению, создаваемое в материале в начале процесса сушки.</w:t>
      </w:r>
    </w:p>
    <w:p w:rsidR="00200A0F" w:rsidRPr="00C242CF" w:rsidRDefault="00200A0F" w:rsidP="00200A0F">
      <w:pPr>
        <w:pStyle w:val="a6"/>
        <w:spacing w:line="360" w:lineRule="auto"/>
        <w:ind w:left="0" w:firstLine="709"/>
        <w:jc w:val="both"/>
      </w:pPr>
      <w:r>
        <w:t>Выявлено, п</w:t>
      </w:r>
      <w:r w:rsidRPr="00C242CF">
        <w:t xml:space="preserve">роцент усадочной влажности, который придает пластичность материалу, </w:t>
      </w:r>
      <w:r>
        <w:t>дает очень низкие показатели в с</w:t>
      </w:r>
      <w:r w:rsidRPr="00C242CF">
        <w:t>угли</w:t>
      </w:r>
      <w:r>
        <w:t>нке: 5.44 %, в то время, как в т</w:t>
      </w:r>
      <w:r w:rsidRPr="00C242CF">
        <w:t>угоплавкой глине данный</w:t>
      </w:r>
      <w:r>
        <w:t xml:space="preserve"> показатель равен 10.96 %, а в б</w:t>
      </w:r>
      <w:r w:rsidRPr="00C242CF">
        <w:t>урой глине - 7.60 %.</w:t>
      </w:r>
      <w:r>
        <w:t xml:space="preserve"> </w:t>
      </w:r>
      <w:r w:rsidRPr="00C242CF">
        <w:t>Процент сушильной усадки также дает более низкие показатели: 4.32 %.</w:t>
      </w:r>
    </w:p>
    <w:p w:rsidR="002C7DEF" w:rsidRDefault="002C7DEF" w:rsidP="002C7DEF">
      <w:pPr>
        <w:pStyle w:val="a6"/>
        <w:spacing w:line="360" w:lineRule="auto"/>
        <w:ind w:left="0" w:firstLine="709"/>
        <w:jc w:val="both"/>
      </w:pPr>
    </w:p>
    <w:p w:rsidR="002C7DEF" w:rsidRDefault="002C7DEF" w:rsidP="002C7DEF">
      <w:pPr>
        <w:pStyle w:val="a6"/>
        <w:spacing w:line="360" w:lineRule="auto"/>
        <w:ind w:left="0" w:firstLine="709"/>
        <w:jc w:val="both"/>
      </w:pPr>
    </w:p>
    <w:p w:rsidR="005B5EB6" w:rsidRDefault="005B5EB6" w:rsidP="002C7DEF">
      <w:pPr>
        <w:pStyle w:val="a6"/>
        <w:spacing w:line="360" w:lineRule="auto"/>
        <w:ind w:left="0" w:firstLine="709"/>
        <w:jc w:val="both"/>
      </w:pPr>
    </w:p>
    <w:p w:rsidR="005B5EB6" w:rsidRDefault="005B5EB6" w:rsidP="002C7DEF">
      <w:pPr>
        <w:pStyle w:val="a6"/>
        <w:spacing w:line="360" w:lineRule="auto"/>
        <w:ind w:left="0" w:firstLine="709"/>
        <w:jc w:val="both"/>
      </w:pPr>
    </w:p>
    <w:p w:rsidR="00D461EB" w:rsidRDefault="00D461EB" w:rsidP="002C7DEF">
      <w:pPr>
        <w:pStyle w:val="a6"/>
        <w:spacing w:line="360" w:lineRule="auto"/>
        <w:ind w:left="0" w:firstLine="709"/>
        <w:jc w:val="both"/>
      </w:pPr>
    </w:p>
    <w:p w:rsidR="000F3D8E" w:rsidRDefault="000F3D8E" w:rsidP="002C7DEF">
      <w:pPr>
        <w:pStyle w:val="a6"/>
        <w:spacing w:line="360" w:lineRule="auto"/>
        <w:ind w:left="0" w:firstLine="709"/>
        <w:jc w:val="both"/>
      </w:pPr>
    </w:p>
    <w:p w:rsidR="000F3D8E" w:rsidRDefault="000F3D8E" w:rsidP="002C7DEF">
      <w:pPr>
        <w:pStyle w:val="a6"/>
        <w:spacing w:line="360" w:lineRule="auto"/>
        <w:ind w:left="0" w:firstLine="709"/>
        <w:jc w:val="both"/>
      </w:pPr>
    </w:p>
    <w:p w:rsidR="000F3D8E" w:rsidRDefault="000F3D8E" w:rsidP="002C7DEF">
      <w:pPr>
        <w:pStyle w:val="a6"/>
        <w:spacing w:line="360" w:lineRule="auto"/>
        <w:ind w:left="0" w:firstLine="709"/>
        <w:jc w:val="both"/>
      </w:pPr>
    </w:p>
    <w:p w:rsidR="000F3D8E" w:rsidRDefault="000F3D8E" w:rsidP="002C7DEF">
      <w:pPr>
        <w:pStyle w:val="a6"/>
        <w:spacing w:line="360" w:lineRule="auto"/>
        <w:ind w:left="0" w:firstLine="709"/>
        <w:jc w:val="both"/>
      </w:pPr>
    </w:p>
    <w:p w:rsidR="000F3D8E" w:rsidRDefault="000F3D8E" w:rsidP="002C7DEF">
      <w:pPr>
        <w:pStyle w:val="a6"/>
        <w:spacing w:line="360" w:lineRule="auto"/>
        <w:ind w:left="0" w:firstLine="709"/>
        <w:jc w:val="both"/>
      </w:pPr>
    </w:p>
    <w:p w:rsidR="000F3D8E" w:rsidRDefault="000F3D8E" w:rsidP="002C7DEF">
      <w:pPr>
        <w:pStyle w:val="a6"/>
        <w:spacing w:line="360" w:lineRule="auto"/>
        <w:ind w:left="0" w:firstLine="709"/>
        <w:jc w:val="both"/>
      </w:pPr>
    </w:p>
    <w:p w:rsidR="000F3D8E" w:rsidRDefault="000F3D8E" w:rsidP="002C7DEF">
      <w:pPr>
        <w:pStyle w:val="a6"/>
        <w:spacing w:line="360" w:lineRule="auto"/>
        <w:ind w:left="0" w:firstLine="709"/>
        <w:jc w:val="both"/>
      </w:pPr>
    </w:p>
    <w:p w:rsidR="000B1F10" w:rsidRDefault="000B1F10" w:rsidP="002C7DEF">
      <w:pPr>
        <w:pStyle w:val="a6"/>
        <w:spacing w:line="360" w:lineRule="auto"/>
        <w:ind w:left="0" w:firstLine="709"/>
        <w:jc w:val="both"/>
      </w:pPr>
    </w:p>
    <w:p w:rsidR="000F3D8E" w:rsidRDefault="000F3D8E" w:rsidP="002C7DEF">
      <w:pPr>
        <w:pStyle w:val="a6"/>
        <w:spacing w:line="360" w:lineRule="auto"/>
        <w:ind w:left="0" w:firstLine="709"/>
        <w:jc w:val="both"/>
      </w:pPr>
    </w:p>
    <w:p w:rsidR="000F3D8E" w:rsidRDefault="000F3D8E" w:rsidP="002C7DEF">
      <w:pPr>
        <w:pStyle w:val="a6"/>
        <w:spacing w:line="360" w:lineRule="auto"/>
        <w:ind w:left="0" w:firstLine="709"/>
        <w:jc w:val="both"/>
      </w:pPr>
    </w:p>
    <w:p w:rsidR="005B5EB6" w:rsidRPr="006F2291" w:rsidRDefault="005B5EB6" w:rsidP="00C242CF">
      <w:pPr>
        <w:pStyle w:val="a6"/>
        <w:spacing w:line="360" w:lineRule="auto"/>
        <w:ind w:left="0" w:firstLine="709"/>
        <w:jc w:val="both"/>
        <w:rPr>
          <w:b/>
        </w:rPr>
      </w:pPr>
      <w:r w:rsidRPr="006F2291">
        <w:rPr>
          <w:b/>
        </w:rPr>
        <w:lastRenderedPageBreak/>
        <w:t>2 Р</w:t>
      </w:r>
      <w:r w:rsidR="000B1F10" w:rsidRPr="006F2291">
        <w:rPr>
          <w:b/>
        </w:rPr>
        <w:t>азработка нормативно технической документаций, (технологический регламент, стандарт организации) на производство стеновых керамических изделий</w:t>
      </w:r>
    </w:p>
    <w:p w:rsidR="005B5EB6" w:rsidRDefault="005B5EB6" w:rsidP="006F2291">
      <w:pPr>
        <w:pStyle w:val="a6"/>
        <w:ind w:left="0" w:firstLine="709"/>
        <w:jc w:val="both"/>
      </w:pPr>
    </w:p>
    <w:p w:rsidR="00DB2BA5" w:rsidRPr="006F2291" w:rsidRDefault="005B5EB6" w:rsidP="000616B9">
      <w:pPr>
        <w:spacing w:after="0" w:line="360" w:lineRule="auto"/>
        <w:ind w:firstLine="709"/>
        <w:jc w:val="both"/>
        <w:rPr>
          <w:rFonts w:ascii="Times New Roman" w:hAnsi="Times New Roman" w:cs="Times New Roman"/>
          <w:b/>
          <w:sz w:val="24"/>
          <w:szCs w:val="24"/>
        </w:rPr>
      </w:pPr>
      <w:r w:rsidRPr="006F2291">
        <w:rPr>
          <w:rFonts w:ascii="Times New Roman" w:hAnsi="Times New Roman" w:cs="Times New Roman"/>
          <w:b/>
          <w:sz w:val="24"/>
          <w:szCs w:val="24"/>
        </w:rPr>
        <w:t>2.1</w:t>
      </w:r>
      <w:r w:rsidR="00DB2BA5" w:rsidRPr="006F2291">
        <w:rPr>
          <w:rFonts w:ascii="Arial" w:hAnsi="Arial" w:cs="Arial"/>
          <w:b/>
          <w:iCs/>
        </w:rPr>
        <w:t xml:space="preserve"> </w:t>
      </w:r>
      <w:r w:rsidR="000616B9" w:rsidRPr="006F2291">
        <w:rPr>
          <w:rFonts w:ascii="Times New Roman" w:hAnsi="Times New Roman" w:cs="Times New Roman"/>
          <w:b/>
          <w:bCs/>
          <w:sz w:val="24"/>
          <w:szCs w:val="24"/>
        </w:rPr>
        <w:t xml:space="preserve">Технологический регламент на производство </w:t>
      </w:r>
      <w:r w:rsidR="000616B9" w:rsidRPr="006F2291">
        <w:rPr>
          <w:rFonts w:ascii="Times New Roman" w:hAnsi="Times New Roman" w:cs="Times New Roman"/>
          <w:b/>
          <w:sz w:val="24"/>
          <w:szCs w:val="24"/>
        </w:rPr>
        <w:t>стеновых</w:t>
      </w:r>
      <w:r w:rsidR="000616B9" w:rsidRPr="006F2291">
        <w:rPr>
          <w:b/>
        </w:rPr>
        <w:t xml:space="preserve"> </w:t>
      </w:r>
      <w:r w:rsidR="000616B9" w:rsidRPr="006F2291">
        <w:rPr>
          <w:rFonts w:ascii="Times New Roman" w:hAnsi="Times New Roman" w:cs="Times New Roman"/>
          <w:b/>
          <w:bCs/>
          <w:sz w:val="24"/>
          <w:szCs w:val="24"/>
        </w:rPr>
        <w:t>керамических изделий из глин Ленгерского местрождения ЮКО</w:t>
      </w:r>
      <w:r w:rsidR="00702DA3" w:rsidRPr="006F2291">
        <w:rPr>
          <w:rFonts w:ascii="Times New Roman" w:hAnsi="Times New Roman" w:cs="Times New Roman"/>
          <w:b/>
          <w:bCs/>
          <w:sz w:val="24"/>
          <w:szCs w:val="24"/>
        </w:rPr>
        <w:t xml:space="preserve"> </w:t>
      </w:r>
      <w:r w:rsidR="00702DA3" w:rsidRPr="006F2291">
        <w:rPr>
          <w:rFonts w:ascii="Times New Roman" w:hAnsi="Times New Roman" w:cs="Times New Roman"/>
          <w:b/>
          <w:sz w:val="24"/>
          <w:szCs w:val="24"/>
        </w:rPr>
        <w:t xml:space="preserve">(Приложение </w:t>
      </w:r>
      <w:r w:rsidR="00355D35" w:rsidRPr="006F2291">
        <w:rPr>
          <w:rFonts w:ascii="Times New Roman" w:hAnsi="Times New Roman" w:cs="Times New Roman"/>
          <w:b/>
          <w:sz w:val="24"/>
          <w:szCs w:val="24"/>
        </w:rPr>
        <w:t>Д</w:t>
      </w:r>
      <w:r w:rsidR="00702DA3" w:rsidRPr="006F2291">
        <w:rPr>
          <w:rFonts w:ascii="Times New Roman" w:hAnsi="Times New Roman" w:cs="Times New Roman"/>
          <w:b/>
          <w:sz w:val="24"/>
          <w:szCs w:val="24"/>
        </w:rPr>
        <w:t>).</w:t>
      </w:r>
    </w:p>
    <w:p w:rsidR="00CB6FBB" w:rsidRPr="000616B9" w:rsidRDefault="00CB6FBB" w:rsidP="000616B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Разработан</w:t>
      </w:r>
      <w:r w:rsidR="00B35555">
        <w:rPr>
          <w:rFonts w:ascii="Times New Roman" w:hAnsi="Times New Roman" w:cs="Times New Roman"/>
          <w:sz w:val="24"/>
          <w:szCs w:val="24"/>
        </w:rPr>
        <w:t>ный</w:t>
      </w:r>
      <w:r>
        <w:rPr>
          <w:rFonts w:ascii="Times New Roman" w:hAnsi="Times New Roman" w:cs="Times New Roman"/>
          <w:sz w:val="24"/>
          <w:szCs w:val="24"/>
        </w:rPr>
        <w:t xml:space="preserve"> технологический регламент</w:t>
      </w:r>
      <w:r w:rsidR="00B35555">
        <w:rPr>
          <w:rFonts w:ascii="Times New Roman" w:hAnsi="Times New Roman" w:cs="Times New Roman"/>
          <w:sz w:val="24"/>
          <w:szCs w:val="24"/>
        </w:rPr>
        <w:t xml:space="preserve"> включает</w:t>
      </w:r>
      <w:r>
        <w:rPr>
          <w:rFonts w:ascii="Times New Roman" w:hAnsi="Times New Roman" w:cs="Times New Roman"/>
          <w:sz w:val="24"/>
          <w:szCs w:val="24"/>
        </w:rPr>
        <w:t>:</w:t>
      </w:r>
    </w:p>
    <w:p w:rsidR="00C242CF" w:rsidRDefault="00CB6FBB" w:rsidP="00C242CF">
      <w:pPr>
        <w:pStyle w:val="a6"/>
        <w:spacing w:line="360" w:lineRule="auto"/>
        <w:ind w:left="0" w:firstLine="709"/>
        <w:jc w:val="both"/>
      </w:pPr>
      <w:r>
        <w:t xml:space="preserve">- </w:t>
      </w:r>
      <w:r w:rsidR="00DB2BA5">
        <w:t>Технологический процесс</w:t>
      </w:r>
    </w:p>
    <w:p w:rsidR="00DB2BA5" w:rsidRPr="00DB2BA5" w:rsidRDefault="00CB6FBB" w:rsidP="00967F1B">
      <w:pPr>
        <w:pStyle w:val="T2"/>
      </w:pPr>
      <w:r>
        <w:t xml:space="preserve">- </w:t>
      </w:r>
      <w:r w:rsidR="00DB2BA5" w:rsidRPr="00DB2BA5">
        <w:t>Подача и подготовка сырья</w:t>
      </w:r>
    </w:p>
    <w:p w:rsidR="00DB2BA5" w:rsidRPr="00DB2BA5" w:rsidRDefault="00CB6FBB" w:rsidP="00967F1B">
      <w:pPr>
        <w:pStyle w:val="T2"/>
      </w:pPr>
      <w:r>
        <w:t xml:space="preserve">- </w:t>
      </w:r>
      <w:r w:rsidR="00DB2BA5" w:rsidRPr="00DB2BA5">
        <w:t>Шихтозапасник</w:t>
      </w:r>
    </w:p>
    <w:p w:rsidR="00DB2BA5" w:rsidRPr="00DB2BA5" w:rsidRDefault="00CB6FBB" w:rsidP="00967F1B">
      <w:pPr>
        <w:pStyle w:val="T2"/>
      </w:pPr>
      <w:r>
        <w:t xml:space="preserve">- </w:t>
      </w:r>
      <w:r w:rsidR="00DB2BA5" w:rsidRPr="00DB2BA5">
        <w:t>Формование</w:t>
      </w:r>
    </w:p>
    <w:p w:rsidR="00DB2BA5" w:rsidRPr="00DB2BA5" w:rsidRDefault="00CB6FBB" w:rsidP="00967F1B">
      <w:pPr>
        <w:pStyle w:val="T2"/>
      </w:pPr>
      <w:r>
        <w:t xml:space="preserve">- </w:t>
      </w:r>
      <w:r w:rsidR="00DB2BA5" w:rsidRPr="00DB2BA5">
        <w:t>Механизмы резки, загрузки и разгрузки</w:t>
      </w:r>
    </w:p>
    <w:p w:rsidR="00D64A7E" w:rsidRPr="00D64A7E" w:rsidRDefault="00B35555" w:rsidP="00967F1B">
      <w:pPr>
        <w:pStyle w:val="T2"/>
      </w:pPr>
      <w:r>
        <w:t xml:space="preserve">- </w:t>
      </w:r>
      <w:r w:rsidR="00D64A7E" w:rsidRPr="00D64A7E">
        <w:t xml:space="preserve">Перемещение сушильных тележек. </w:t>
      </w:r>
    </w:p>
    <w:p w:rsidR="00D64A7E" w:rsidRPr="00D64A7E" w:rsidRDefault="00B35555" w:rsidP="00967F1B">
      <w:pPr>
        <w:pStyle w:val="T2"/>
      </w:pPr>
      <w:r>
        <w:t xml:space="preserve"> - </w:t>
      </w:r>
      <w:r w:rsidR="00D64A7E" w:rsidRPr="00D64A7E">
        <w:t>Процесс сушки</w:t>
      </w:r>
    </w:p>
    <w:p w:rsidR="00D64A7E" w:rsidRPr="00D64A7E" w:rsidRDefault="00B35555" w:rsidP="00967F1B">
      <w:pPr>
        <w:pStyle w:val="T2"/>
      </w:pPr>
      <w:r>
        <w:t xml:space="preserve">- </w:t>
      </w:r>
      <w:r w:rsidR="00D64A7E">
        <w:t>Садка изделий на вагонетки</w:t>
      </w:r>
    </w:p>
    <w:p w:rsidR="00D64A7E" w:rsidRPr="00D64A7E" w:rsidRDefault="00B35555" w:rsidP="00967F1B">
      <w:pPr>
        <w:pStyle w:val="T2"/>
      </w:pPr>
      <w:r>
        <w:t xml:space="preserve">- </w:t>
      </w:r>
      <w:r w:rsidR="00D64A7E">
        <w:t>Перемещение вагонеток</w:t>
      </w:r>
    </w:p>
    <w:p w:rsidR="00D64A7E" w:rsidRPr="00D64A7E" w:rsidRDefault="00B35555" w:rsidP="00D64A7E">
      <w:pPr>
        <w:spacing w:after="0" w:line="360" w:lineRule="auto"/>
        <w:ind w:firstLine="709"/>
        <w:contextualSpacing/>
        <w:jc w:val="both"/>
        <w:rPr>
          <w:rFonts w:ascii="Times New Roman" w:hAnsi="Times New Roman" w:cs="Times New Roman"/>
          <w:sz w:val="24"/>
          <w:szCs w:val="24"/>
          <w:lang w:eastAsia="es-ES"/>
        </w:rPr>
      </w:pPr>
      <w:r>
        <w:rPr>
          <w:rFonts w:ascii="Times New Roman" w:hAnsi="Times New Roman" w:cs="Times New Roman"/>
          <w:sz w:val="24"/>
          <w:szCs w:val="24"/>
          <w:lang w:eastAsia="es-ES"/>
        </w:rPr>
        <w:t xml:space="preserve">- </w:t>
      </w:r>
      <w:r w:rsidR="00D64A7E" w:rsidRPr="00D64A7E">
        <w:rPr>
          <w:rFonts w:ascii="Times New Roman" w:hAnsi="Times New Roman" w:cs="Times New Roman"/>
          <w:sz w:val="24"/>
          <w:szCs w:val="24"/>
          <w:lang w:eastAsia="es-ES"/>
        </w:rPr>
        <w:t>Оборудов</w:t>
      </w:r>
      <w:r>
        <w:rPr>
          <w:rFonts w:ascii="Times New Roman" w:hAnsi="Times New Roman" w:cs="Times New Roman"/>
          <w:sz w:val="24"/>
          <w:szCs w:val="24"/>
          <w:lang w:eastAsia="es-ES"/>
        </w:rPr>
        <w:t>ание пути загрузки и разгрузки </w:t>
      </w:r>
    </w:p>
    <w:p w:rsidR="00D64A7E" w:rsidRPr="00D64A7E" w:rsidRDefault="00B35555" w:rsidP="00967F1B">
      <w:pPr>
        <w:pStyle w:val="T2"/>
      </w:pPr>
      <w:r>
        <w:t xml:space="preserve"> -</w:t>
      </w:r>
      <w:r w:rsidR="00D64A7E">
        <w:t>Предпечь</w:t>
      </w:r>
    </w:p>
    <w:p w:rsidR="00D64A7E" w:rsidRDefault="00B35555" w:rsidP="00967F1B">
      <w:pPr>
        <w:pStyle w:val="T2"/>
      </w:pPr>
      <w:r>
        <w:t xml:space="preserve"> - </w:t>
      </w:r>
      <w:r w:rsidR="00D64A7E">
        <w:t>Печь</w:t>
      </w:r>
    </w:p>
    <w:p w:rsidR="003407DA" w:rsidRPr="00D64A7E" w:rsidRDefault="003407DA" w:rsidP="00967F1B">
      <w:pPr>
        <w:pStyle w:val="T2"/>
      </w:pPr>
      <w:r>
        <w:t xml:space="preserve">- обжиг </w:t>
      </w:r>
    </w:p>
    <w:p w:rsidR="00D64A7E" w:rsidRDefault="00B35555" w:rsidP="00D64A7E">
      <w:pPr>
        <w:pStyle w:val="Parrafo1"/>
        <w:spacing w:line="360" w:lineRule="auto"/>
        <w:ind w:left="0" w:firstLine="709"/>
        <w:rPr>
          <w:rFonts w:ascii="Times New Roman" w:hAnsi="Times New Roman"/>
          <w:lang w:val="ru-RU"/>
        </w:rPr>
      </w:pPr>
      <w:r>
        <w:rPr>
          <w:rFonts w:ascii="Times New Roman" w:hAnsi="Times New Roman"/>
          <w:szCs w:val="24"/>
          <w:lang w:val="ru-RU"/>
        </w:rPr>
        <w:t xml:space="preserve"> - </w:t>
      </w:r>
      <w:r w:rsidR="00315EF5">
        <w:rPr>
          <w:rFonts w:ascii="Times New Roman" w:hAnsi="Times New Roman"/>
          <w:lang w:val="ru-RU"/>
        </w:rPr>
        <w:t>Ва</w:t>
      </w:r>
      <w:r w:rsidR="0005363F">
        <w:rPr>
          <w:rFonts w:ascii="Times New Roman" w:hAnsi="Times New Roman"/>
          <w:lang w:val="ru-RU"/>
        </w:rPr>
        <w:t>гонетки</w:t>
      </w:r>
    </w:p>
    <w:p w:rsidR="00C00BB4" w:rsidRDefault="00B35555" w:rsidP="00D64A7E">
      <w:pPr>
        <w:pStyle w:val="Parrafo1"/>
        <w:spacing w:line="360" w:lineRule="auto"/>
        <w:ind w:left="0" w:firstLine="709"/>
        <w:rPr>
          <w:rFonts w:ascii="Times New Roman" w:hAnsi="Times New Roman"/>
          <w:lang w:val="ru-RU"/>
        </w:rPr>
      </w:pPr>
      <w:r>
        <w:rPr>
          <w:rFonts w:ascii="Times New Roman" w:hAnsi="Times New Roman"/>
          <w:lang w:val="ru-RU"/>
        </w:rPr>
        <w:t xml:space="preserve">- </w:t>
      </w:r>
      <w:r w:rsidR="00C00BB4">
        <w:rPr>
          <w:rFonts w:ascii="Times New Roman" w:hAnsi="Times New Roman"/>
          <w:lang w:val="ru-RU"/>
        </w:rPr>
        <w:t xml:space="preserve">Разгрузка вагонеток и укладки на поддоны </w:t>
      </w:r>
    </w:p>
    <w:p w:rsidR="00B35555" w:rsidRDefault="00B35555" w:rsidP="006F2291">
      <w:pPr>
        <w:pStyle w:val="a6"/>
        <w:tabs>
          <w:tab w:val="left" w:pos="1134"/>
        </w:tabs>
        <w:ind w:left="0" w:firstLine="709"/>
        <w:jc w:val="both"/>
      </w:pPr>
    </w:p>
    <w:p w:rsidR="000616B9" w:rsidRPr="006F2291" w:rsidRDefault="000616B9" w:rsidP="00702DA3">
      <w:pPr>
        <w:pStyle w:val="a6"/>
        <w:tabs>
          <w:tab w:val="left" w:pos="1134"/>
        </w:tabs>
        <w:spacing w:line="360" w:lineRule="auto"/>
        <w:ind w:left="0" w:firstLine="709"/>
        <w:jc w:val="both"/>
        <w:rPr>
          <w:b/>
        </w:rPr>
      </w:pPr>
      <w:r w:rsidRPr="006F2291">
        <w:rPr>
          <w:b/>
        </w:rPr>
        <w:t>2.2 Стандарт организации на производство стеновых керамических изделий</w:t>
      </w:r>
      <w:r w:rsidR="00702DA3" w:rsidRPr="006F2291">
        <w:rPr>
          <w:b/>
        </w:rPr>
        <w:t xml:space="preserve"> </w:t>
      </w:r>
      <w:r w:rsidR="00355D35" w:rsidRPr="006F2291">
        <w:rPr>
          <w:b/>
        </w:rPr>
        <w:t>(Приложение Е</w:t>
      </w:r>
      <w:r w:rsidR="00B35555" w:rsidRPr="006F2291">
        <w:rPr>
          <w:b/>
        </w:rPr>
        <w:t xml:space="preserve"> ).</w:t>
      </w:r>
    </w:p>
    <w:p w:rsidR="00B35555" w:rsidRDefault="00B35555" w:rsidP="00702DA3">
      <w:pPr>
        <w:pStyle w:val="a6"/>
        <w:tabs>
          <w:tab w:val="left" w:pos="1134"/>
        </w:tabs>
        <w:spacing w:line="360" w:lineRule="auto"/>
        <w:ind w:left="0" w:firstLine="709"/>
        <w:jc w:val="both"/>
      </w:pPr>
      <w:r>
        <w:t xml:space="preserve">Разработанный стандарт организации включает: </w:t>
      </w:r>
    </w:p>
    <w:p w:rsidR="001E0397" w:rsidRPr="00995E62" w:rsidRDefault="00B35555"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 xml:space="preserve">- </w:t>
      </w:r>
      <w:r w:rsidR="001E0397" w:rsidRPr="00995E62">
        <w:rPr>
          <w:rFonts w:ascii="Times New Roman" w:eastAsia="Calibri" w:hAnsi="Times New Roman" w:cs="Times New Roman"/>
          <w:bCs/>
          <w:sz w:val="24"/>
          <w:szCs w:val="24"/>
        </w:rPr>
        <w:t>Исходное сырье и состав шихты</w:t>
      </w:r>
      <w:r w:rsidR="00FB443F">
        <w:rPr>
          <w:rFonts w:ascii="Times New Roman" w:eastAsia="Calibri" w:hAnsi="Times New Roman" w:cs="Times New Roman"/>
          <w:bCs/>
          <w:sz w:val="24"/>
          <w:szCs w:val="24"/>
        </w:rPr>
        <w:t xml:space="preserve">  </w:t>
      </w:r>
    </w:p>
    <w:p w:rsidR="001E0397" w:rsidRPr="00684B8D" w:rsidRDefault="00B35555" w:rsidP="00684B8D">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 xml:space="preserve">- </w:t>
      </w:r>
      <w:r w:rsidR="001E0397" w:rsidRPr="00684B8D">
        <w:rPr>
          <w:rFonts w:ascii="Times New Roman" w:eastAsia="Calibri" w:hAnsi="Times New Roman" w:cs="Times New Roman"/>
          <w:bCs/>
          <w:sz w:val="24"/>
          <w:szCs w:val="24"/>
        </w:rPr>
        <w:t>Вид изделий</w:t>
      </w:r>
    </w:p>
    <w:p w:rsidR="001E0397" w:rsidRPr="00995E62" w:rsidRDefault="00B35555" w:rsidP="00684B8D">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 xml:space="preserve">- </w:t>
      </w:r>
      <w:r w:rsidR="001E0397" w:rsidRPr="00684B8D">
        <w:rPr>
          <w:rFonts w:ascii="Times New Roman" w:eastAsia="Calibri" w:hAnsi="Times New Roman" w:cs="Times New Roman"/>
          <w:bCs/>
          <w:sz w:val="24"/>
          <w:szCs w:val="24"/>
        </w:rPr>
        <w:t>Глинопереработка и формование</w:t>
      </w:r>
    </w:p>
    <w:p w:rsidR="001E0397" w:rsidRPr="00995E62" w:rsidRDefault="00B35555" w:rsidP="00684B8D">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w:t>
      </w:r>
      <w:r w:rsidR="001E0397" w:rsidRPr="00995E62">
        <w:rPr>
          <w:rFonts w:ascii="Times New Roman" w:eastAsia="Calibri" w:hAnsi="Times New Roman" w:cs="Times New Roman"/>
          <w:sz w:val="24"/>
          <w:szCs w:val="24"/>
        </w:rPr>
        <w:t>Основные этапы глинопереработки:</w:t>
      </w:r>
    </w:p>
    <w:p w:rsidR="001E0397" w:rsidRPr="00200366" w:rsidRDefault="00B35555" w:rsidP="00B35555">
      <w:pPr>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 xml:space="preserve">- </w:t>
      </w:r>
      <w:r w:rsidR="00496B35">
        <w:rPr>
          <w:rFonts w:ascii="Times New Roman" w:eastAsia="Calibri" w:hAnsi="Times New Roman" w:cs="Times New Roman"/>
          <w:sz w:val="24"/>
          <w:szCs w:val="24"/>
        </w:rPr>
        <w:t>Формование на вакуум</w:t>
      </w:r>
      <w:r w:rsidR="001E0397" w:rsidRPr="00200366">
        <w:rPr>
          <w:rFonts w:ascii="Times New Roman" w:eastAsia="Calibri" w:hAnsi="Times New Roman" w:cs="Times New Roman"/>
          <w:sz w:val="24"/>
          <w:szCs w:val="24"/>
        </w:rPr>
        <w:t xml:space="preserve">ном экструдере. </w:t>
      </w:r>
    </w:p>
    <w:p w:rsidR="001E0397" w:rsidRPr="00302128" w:rsidRDefault="00B35555"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 xml:space="preserve">- </w:t>
      </w:r>
      <w:r w:rsidR="001E0397" w:rsidRPr="00302128">
        <w:rPr>
          <w:rFonts w:ascii="Times New Roman" w:eastAsia="Calibri" w:hAnsi="Times New Roman" w:cs="Times New Roman"/>
          <w:bCs/>
          <w:sz w:val="24"/>
          <w:szCs w:val="24"/>
        </w:rPr>
        <w:t>Шихтозапасник</w:t>
      </w:r>
    </w:p>
    <w:p w:rsidR="001E0397" w:rsidRPr="00302128" w:rsidRDefault="00B35555"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 xml:space="preserve"> -</w:t>
      </w:r>
      <w:r w:rsidR="00302128">
        <w:rPr>
          <w:rFonts w:ascii="Times New Roman" w:eastAsia="Calibri" w:hAnsi="Times New Roman" w:cs="Times New Roman"/>
          <w:bCs/>
          <w:sz w:val="24"/>
          <w:szCs w:val="24"/>
        </w:rPr>
        <w:t>Ф</w:t>
      </w:r>
      <w:r w:rsidR="001E0397" w:rsidRPr="00302128">
        <w:rPr>
          <w:rFonts w:ascii="Times New Roman" w:eastAsia="Calibri" w:hAnsi="Times New Roman" w:cs="Times New Roman"/>
          <w:bCs/>
          <w:sz w:val="24"/>
          <w:szCs w:val="24"/>
        </w:rPr>
        <w:t>ормование</w:t>
      </w:r>
    </w:p>
    <w:p w:rsidR="001E0397" w:rsidRPr="00302128" w:rsidRDefault="00B35555"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 xml:space="preserve">- </w:t>
      </w:r>
      <w:r w:rsidR="001E0397" w:rsidRPr="00302128">
        <w:rPr>
          <w:rFonts w:ascii="Times New Roman" w:eastAsia="Calibri" w:hAnsi="Times New Roman" w:cs="Times New Roman"/>
          <w:bCs/>
          <w:sz w:val="24"/>
          <w:szCs w:val="24"/>
        </w:rPr>
        <w:t>Резка блоков</w:t>
      </w:r>
    </w:p>
    <w:p w:rsidR="001E0397" w:rsidRPr="00200366" w:rsidRDefault="00B35555"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w:t>
      </w:r>
      <w:r w:rsidR="001E0397" w:rsidRPr="00200366">
        <w:rPr>
          <w:rFonts w:ascii="Times New Roman" w:eastAsia="Calibri" w:hAnsi="Times New Roman" w:cs="Times New Roman"/>
          <w:sz w:val="24"/>
          <w:szCs w:val="24"/>
        </w:rPr>
        <w:t>Механизмы резки, загрузки и разгрузки</w:t>
      </w:r>
    </w:p>
    <w:p w:rsidR="001E0397" w:rsidRPr="00200366" w:rsidRDefault="00B35555" w:rsidP="00200366">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302128">
        <w:rPr>
          <w:rFonts w:ascii="Times New Roman" w:eastAsia="Calibri" w:hAnsi="Times New Roman" w:cs="Times New Roman"/>
          <w:sz w:val="24"/>
          <w:szCs w:val="24"/>
        </w:rPr>
        <w:t>Перемещение сушильны</w:t>
      </w:r>
      <w:r w:rsidR="001E0397" w:rsidRPr="00200366">
        <w:rPr>
          <w:rFonts w:ascii="Times New Roman" w:eastAsia="Calibri" w:hAnsi="Times New Roman" w:cs="Times New Roman"/>
          <w:sz w:val="24"/>
          <w:szCs w:val="24"/>
        </w:rPr>
        <w:t>х тележек</w:t>
      </w:r>
    </w:p>
    <w:p w:rsidR="001E0397" w:rsidRPr="007E5326" w:rsidRDefault="00B35555"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lastRenderedPageBreak/>
        <w:t>-</w:t>
      </w:r>
      <w:r w:rsidR="001E0397" w:rsidRPr="007E5326">
        <w:rPr>
          <w:rFonts w:ascii="Times New Roman" w:eastAsia="Calibri" w:hAnsi="Times New Roman" w:cs="Times New Roman"/>
          <w:bCs/>
          <w:sz w:val="24"/>
          <w:szCs w:val="24"/>
        </w:rPr>
        <w:t>Сушка</w:t>
      </w:r>
    </w:p>
    <w:p w:rsidR="001E0397" w:rsidRPr="00200366" w:rsidRDefault="003407DA"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w:t>
      </w:r>
      <w:r w:rsidR="00187D0E">
        <w:rPr>
          <w:rFonts w:ascii="Times New Roman" w:eastAsia="Calibri" w:hAnsi="Times New Roman" w:cs="Times New Roman"/>
          <w:sz w:val="24"/>
          <w:szCs w:val="24"/>
        </w:rPr>
        <w:t>П</w:t>
      </w:r>
      <w:r w:rsidR="001E0397" w:rsidRPr="00200366">
        <w:rPr>
          <w:rFonts w:ascii="Times New Roman" w:eastAsia="Calibri" w:hAnsi="Times New Roman" w:cs="Times New Roman"/>
          <w:sz w:val="24"/>
          <w:szCs w:val="24"/>
        </w:rPr>
        <w:t>роцесс сушки</w:t>
      </w:r>
    </w:p>
    <w:p w:rsidR="001E0397" w:rsidRPr="00200366" w:rsidRDefault="003407DA"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w:t>
      </w:r>
      <w:r w:rsidR="001E0397" w:rsidRPr="00200366">
        <w:rPr>
          <w:rFonts w:ascii="Times New Roman" w:eastAsia="Calibri" w:hAnsi="Times New Roman" w:cs="Times New Roman"/>
          <w:sz w:val="24"/>
          <w:szCs w:val="24"/>
        </w:rPr>
        <w:t>Садка издели</w:t>
      </w:r>
      <w:r w:rsidR="007E5326">
        <w:rPr>
          <w:rFonts w:ascii="Times New Roman" w:eastAsia="Calibri" w:hAnsi="Times New Roman" w:cs="Times New Roman"/>
          <w:sz w:val="24"/>
          <w:szCs w:val="24"/>
        </w:rPr>
        <w:t>й на вагон</w:t>
      </w:r>
      <w:r w:rsidR="001E0397" w:rsidRPr="00200366">
        <w:rPr>
          <w:rFonts w:ascii="Times New Roman" w:eastAsia="Calibri" w:hAnsi="Times New Roman" w:cs="Times New Roman"/>
          <w:sz w:val="24"/>
          <w:szCs w:val="24"/>
        </w:rPr>
        <w:t>етки</w:t>
      </w:r>
    </w:p>
    <w:p w:rsidR="001E0397" w:rsidRPr="00200366" w:rsidRDefault="003407DA"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w:t>
      </w:r>
      <w:r w:rsidR="007E5326">
        <w:rPr>
          <w:rFonts w:ascii="Times New Roman" w:eastAsia="Calibri" w:hAnsi="Times New Roman" w:cs="Times New Roman"/>
          <w:sz w:val="24"/>
          <w:szCs w:val="24"/>
        </w:rPr>
        <w:t>П</w:t>
      </w:r>
      <w:r w:rsidR="001E0397" w:rsidRPr="00200366">
        <w:rPr>
          <w:rFonts w:ascii="Times New Roman" w:eastAsia="Calibri" w:hAnsi="Times New Roman" w:cs="Times New Roman"/>
          <w:sz w:val="24"/>
          <w:szCs w:val="24"/>
        </w:rPr>
        <w:t>еремещение вагонеток</w:t>
      </w:r>
    </w:p>
    <w:p w:rsidR="001E0397" w:rsidRPr="007E5326" w:rsidRDefault="003407DA" w:rsidP="005148FA">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w:t>
      </w:r>
      <w:r w:rsidR="007E5326">
        <w:rPr>
          <w:rFonts w:ascii="Times New Roman" w:eastAsia="Calibri" w:hAnsi="Times New Roman" w:cs="Times New Roman"/>
          <w:bCs/>
          <w:sz w:val="24"/>
          <w:szCs w:val="24"/>
        </w:rPr>
        <w:t>Оборудование пути загр</w:t>
      </w:r>
      <w:r w:rsidR="001E0397" w:rsidRPr="007E5326">
        <w:rPr>
          <w:rFonts w:ascii="Times New Roman" w:eastAsia="Calibri" w:hAnsi="Times New Roman" w:cs="Times New Roman"/>
          <w:bCs/>
          <w:sz w:val="24"/>
          <w:szCs w:val="24"/>
        </w:rPr>
        <w:t>узки и разгрузки</w:t>
      </w:r>
    </w:p>
    <w:p w:rsidR="003407DA" w:rsidRDefault="003407DA" w:rsidP="00200366">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предпечь </w:t>
      </w:r>
      <w:r w:rsidR="001E0397" w:rsidRPr="00200366">
        <w:rPr>
          <w:rFonts w:ascii="Times New Roman" w:eastAsia="Calibri" w:hAnsi="Times New Roman" w:cs="Times New Roman"/>
          <w:sz w:val="24"/>
          <w:szCs w:val="24"/>
        </w:rPr>
        <w:t xml:space="preserve"> </w:t>
      </w:r>
    </w:p>
    <w:p w:rsidR="001E0397" w:rsidRPr="00200366" w:rsidRDefault="003407DA" w:rsidP="003407DA">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 xml:space="preserve"> - </w:t>
      </w:r>
      <w:r w:rsidR="005148FA">
        <w:rPr>
          <w:rFonts w:ascii="Times New Roman" w:eastAsia="Calibri" w:hAnsi="Times New Roman" w:cs="Times New Roman"/>
          <w:sz w:val="24"/>
          <w:szCs w:val="24"/>
        </w:rPr>
        <w:t>печ</w:t>
      </w:r>
      <w:r>
        <w:rPr>
          <w:rFonts w:ascii="Times New Roman" w:eastAsia="Calibri" w:hAnsi="Times New Roman" w:cs="Times New Roman"/>
          <w:sz w:val="24"/>
          <w:szCs w:val="24"/>
        </w:rPr>
        <w:t>ь</w:t>
      </w:r>
      <w:r w:rsidR="005148FA">
        <w:rPr>
          <w:rFonts w:ascii="Times New Roman" w:eastAsia="Calibri" w:hAnsi="Times New Roman" w:cs="Times New Roman"/>
          <w:sz w:val="24"/>
          <w:szCs w:val="24"/>
        </w:rPr>
        <w:t xml:space="preserve"> </w:t>
      </w:r>
    </w:p>
    <w:p w:rsidR="001E0397" w:rsidRPr="005148FA" w:rsidRDefault="003407DA"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 xml:space="preserve">- </w:t>
      </w:r>
      <w:r w:rsidR="001E0397" w:rsidRPr="005148FA">
        <w:rPr>
          <w:rFonts w:ascii="Times New Roman" w:eastAsia="Calibri" w:hAnsi="Times New Roman" w:cs="Times New Roman"/>
          <w:bCs/>
          <w:sz w:val="24"/>
          <w:szCs w:val="24"/>
        </w:rPr>
        <w:t>Обжиг</w:t>
      </w:r>
    </w:p>
    <w:p w:rsidR="001E0397" w:rsidRPr="005148FA" w:rsidRDefault="003407DA"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 xml:space="preserve">- </w:t>
      </w:r>
      <w:r w:rsidR="005148FA">
        <w:rPr>
          <w:rFonts w:ascii="Times New Roman" w:eastAsia="Calibri" w:hAnsi="Times New Roman" w:cs="Times New Roman"/>
          <w:bCs/>
          <w:sz w:val="24"/>
          <w:szCs w:val="24"/>
        </w:rPr>
        <w:t>В</w:t>
      </w:r>
      <w:r w:rsidR="001E0397" w:rsidRPr="005148FA">
        <w:rPr>
          <w:rFonts w:ascii="Times New Roman" w:eastAsia="Calibri" w:hAnsi="Times New Roman" w:cs="Times New Roman"/>
          <w:bCs/>
          <w:sz w:val="24"/>
          <w:szCs w:val="24"/>
        </w:rPr>
        <w:t>агонетки</w:t>
      </w:r>
    </w:p>
    <w:p w:rsidR="001E0397" w:rsidRPr="004D242F" w:rsidRDefault="004D242F"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 xml:space="preserve"> </w:t>
      </w:r>
      <w:r w:rsidR="001E0397" w:rsidRPr="004D242F">
        <w:rPr>
          <w:rFonts w:ascii="Times New Roman" w:eastAsia="Calibri" w:hAnsi="Times New Roman" w:cs="Times New Roman"/>
          <w:bCs/>
          <w:sz w:val="24"/>
          <w:szCs w:val="24"/>
        </w:rPr>
        <w:t xml:space="preserve"> </w:t>
      </w:r>
      <w:r w:rsidR="003407DA">
        <w:rPr>
          <w:rFonts w:ascii="Times New Roman" w:eastAsia="Calibri" w:hAnsi="Times New Roman" w:cs="Times New Roman"/>
          <w:bCs/>
          <w:sz w:val="24"/>
          <w:szCs w:val="24"/>
        </w:rPr>
        <w:t xml:space="preserve">- </w:t>
      </w:r>
      <w:r w:rsidR="001E0397" w:rsidRPr="004D242F">
        <w:rPr>
          <w:rFonts w:ascii="Times New Roman" w:eastAsia="Calibri" w:hAnsi="Times New Roman" w:cs="Times New Roman"/>
          <w:bCs/>
          <w:sz w:val="24"/>
          <w:szCs w:val="24"/>
        </w:rPr>
        <w:t>Разгрузка вагонеток и укладка на палеты</w:t>
      </w:r>
    </w:p>
    <w:p w:rsidR="001E0397" w:rsidRPr="004D242F" w:rsidRDefault="003407DA" w:rsidP="00200366">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 xml:space="preserve">- </w:t>
      </w:r>
      <w:r w:rsidR="004D242F">
        <w:rPr>
          <w:rFonts w:ascii="Times New Roman" w:eastAsia="Calibri" w:hAnsi="Times New Roman" w:cs="Times New Roman"/>
          <w:bCs/>
          <w:sz w:val="24"/>
          <w:szCs w:val="24"/>
        </w:rPr>
        <w:t>Свойства готовой проду</w:t>
      </w:r>
      <w:r w:rsidR="00AD2027">
        <w:rPr>
          <w:rFonts w:ascii="Times New Roman" w:eastAsia="Calibri" w:hAnsi="Times New Roman" w:cs="Times New Roman"/>
          <w:bCs/>
          <w:sz w:val="24"/>
          <w:szCs w:val="24"/>
        </w:rPr>
        <w:t>кции</w:t>
      </w:r>
    </w:p>
    <w:p w:rsidR="003407DA" w:rsidRPr="000B1F10" w:rsidRDefault="003407DA" w:rsidP="006F2291">
      <w:pPr>
        <w:pStyle w:val="a6"/>
        <w:ind w:left="0" w:firstLine="709"/>
        <w:jc w:val="both"/>
      </w:pPr>
    </w:p>
    <w:p w:rsidR="00DB2BA5" w:rsidRPr="000B1F10" w:rsidRDefault="00F70D53" w:rsidP="00200366">
      <w:pPr>
        <w:pStyle w:val="a6"/>
        <w:spacing w:line="360" w:lineRule="auto"/>
        <w:ind w:left="0" w:firstLine="709"/>
        <w:jc w:val="both"/>
      </w:pPr>
      <w:r w:rsidRPr="000B1F10">
        <w:t xml:space="preserve">Выводы по 2 разделу </w:t>
      </w:r>
    </w:p>
    <w:p w:rsidR="00F70D53" w:rsidRDefault="00F70D53" w:rsidP="00200366">
      <w:pPr>
        <w:pStyle w:val="a6"/>
        <w:spacing w:line="360" w:lineRule="auto"/>
        <w:ind w:left="0" w:firstLine="709"/>
        <w:jc w:val="both"/>
      </w:pPr>
      <w:r>
        <w:t xml:space="preserve">Разработано технологический регламент и стандарт организации на </w:t>
      </w:r>
      <w:r w:rsidRPr="00A84C2C">
        <w:rPr>
          <w:rFonts w:eastAsia="Calibri"/>
          <w:bCs/>
        </w:rPr>
        <w:t xml:space="preserve">производства  </w:t>
      </w:r>
      <w:r>
        <w:rPr>
          <w:rFonts w:eastAsia="Calibri"/>
        </w:rPr>
        <w:t>крупноформатных блоков.</w:t>
      </w:r>
    </w:p>
    <w:p w:rsidR="00F70D53" w:rsidRPr="00A84C2C" w:rsidRDefault="00F70D53" w:rsidP="00F70D53">
      <w:pPr>
        <w:pStyle w:val="a6"/>
        <w:spacing w:line="360" w:lineRule="auto"/>
        <w:ind w:left="0" w:firstLine="709"/>
        <w:jc w:val="both"/>
      </w:pPr>
      <w:r>
        <w:t xml:space="preserve">Разработано технологический регламент и стандарт организации на </w:t>
      </w:r>
      <w:r w:rsidRPr="00A84C2C">
        <w:rPr>
          <w:rFonts w:eastAsia="Calibri"/>
          <w:bCs/>
        </w:rPr>
        <w:t>производства  лицевого и   клинкерного кирпича</w:t>
      </w:r>
      <w:r>
        <w:rPr>
          <w:rFonts w:eastAsia="Calibri"/>
          <w:bCs/>
        </w:rPr>
        <w:t>.</w:t>
      </w:r>
    </w:p>
    <w:p w:rsidR="00F70D53" w:rsidRPr="00200366" w:rsidRDefault="00F70D53" w:rsidP="00200366">
      <w:pPr>
        <w:pStyle w:val="a6"/>
        <w:spacing w:line="360" w:lineRule="auto"/>
        <w:ind w:left="0" w:firstLine="709"/>
        <w:jc w:val="both"/>
      </w:pPr>
    </w:p>
    <w:p w:rsidR="00DC6639" w:rsidRPr="00C242CF" w:rsidRDefault="00DC6639" w:rsidP="00C242CF">
      <w:pPr>
        <w:pStyle w:val="a6"/>
        <w:spacing w:line="360" w:lineRule="auto"/>
        <w:ind w:left="0" w:firstLine="709"/>
        <w:jc w:val="both"/>
      </w:pPr>
    </w:p>
    <w:p w:rsidR="00C242CF" w:rsidRPr="00C242CF" w:rsidRDefault="00C242CF" w:rsidP="00C242CF">
      <w:pPr>
        <w:pStyle w:val="a6"/>
        <w:spacing w:line="360" w:lineRule="auto"/>
        <w:ind w:left="0" w:firstLine="709"/>
        <w:jc w:val="both"/>
      </w:pPr>
    </w:p>
    <w:p w:rsidR="00C242CF" w:rsidRDefault="00C242CF" w:rsidP="00C242CF">
      <w:pPr>
        <w:pStyle w:val="a6"/>
        <w:spacing w:line="360" w:lineRule="auto"/>
        <w:ind w:left="0" w:firstLine="709"/>
        <w:jc w:val="both"/>
      </w:pPr>
    </w:p>
    <w:p w:rsidR="0012656A" w:rsidRDefault="0012656A" w:rsidP="00C242CF">
      <w:pPr>
        <w:pStyle w:val="a6"/>
        <w:spacing w:line="360" w:lineRule="auto"/>
        <w:ind w:left="0" w:firstLine="709"/>
        <w:jc w:val="both"/>
      </w:pPr>
    </w:p>
    <w:p w:rsidR="0012656A" w:rsidRDefault="0012656A" w:rsidP="00C242CF">
      <w:pPr>
        <w:pStyle w:val="a6"/>
        <w:spacing w:line="360" w:lineRule="auto"/>
        <w:ind w:left="0" w:firstLine="709"/>
        <w:jc w:val="both"/>
      </w:pPr>
    </w:p>
    <w:p w:rsidR="0012656A" w:rsidRDefault="0012656A" w:rsidP="00C242CF">
      <w:pPr>
        <w:pStyle w:val="a6"/>
        <w:spacing w:line="360" w:lineRule="auto"/>
        <w:ind w:left="0" w:firstLine="709"/>
        <w:jc w:val="both"/>
      </w:pPr>
    </w:p>
    <w:p w:rsidR="0012656A" w:rsidRDefault="0012656A" w:rsidP="00C242CF">
      <w:pPr>
        <w:pStyle w:val="a6"/>
        <w:spacing w:line="360" w:lineRule="auto"/>
        <w:ind w:left="0" w:firstLine="709"/>
        <w:jc w:val="both"/>
      </w:pPr>
    </w:p>
    <w:p w:rsidR="0012656A" w:rsidRDefault="0012656A" w:rsidP="00C242CF">
      <w:pPr>
        <w:pStyle w:val="a6"/>
        <w:spacing w:line="360" w:lineRule="auto"/>
        <w:ind w:left="0" w:firstLine="709"/>
        <w:jc w:val="both"/>
      </w:pPr>
    </w:p>
    <w:p w:rsidR="0012656A" w:rsidRDefault="0012656A" w:rsidP="00C242CF">
      <w:pPr>
        <w:pStyle w:val="a6"/>
        <w:spacing w:line="360" w:lineRule="auto"/>
        <w:ind w:left="0" w:firstLine="709"/>
        <w:jc w:val="both"/>
      </w:pPr>
    </w:p>
    <w:p w:rsidR="0012656A" w:rsidRDefault="0012656A" w:rsidP="00C242CF">
      <w:pPr>
        <w:pStyle w:val="a6"/>
        <w:spacing w:line="360" w:lineRule="auto"/>
        <w:ind w:left="0" w:firstLine="709"/>
        <w:jc w:val="both"/>
      </w:pPr>
    </w:p>
    <w:p w:rsidR="0012656A" w:rsidRDefault="0012656A" w:rsidP="00C242CF">
      <w:pPr>
        <w:pStyle w:val="a6"/>
        <w:spacing w:line="360" w:lineRule="auto"/>
        <w:ind w:left="0" w:firstLine="709"/>
        <w:jc w:val="both"/>
      </w:pPr>
    </w:p>
    <w:p w:rsidR="0012656A" w:rsidRPr="00C242CF" w:rsidRDefault="0012656A" w:rsidP="00C242CF">
      <w:pPr>
        <w:pStyle w:val="a6"/>
        <w:spacing w:line="360" w:lineRule="auto"/>
        <w:ind w:left="0" w:firstLine="709"/>
        <w:jc w:val="both"/>
      </w:pPr>
    </w:p>
    <w:p w:rsidR="00C242CF" w:rsidRDefault="00C242CF" w:rsidP="00C242CF">
      <w:pPr>
        <w:spacing w:line="360" w:lineRule="auto"/>
        <w:ind w:firstLine="709"/>
        <w:jc w:val="both"/>
        <w:rPr>
          <w:rStyle w:val="ilfuvd"/>
        </w:rPr>
      </w:pPr>
    </w:p>
    <w:p w:rsidR="000B1F10" w:rsidRDefault="000B1F10" w:rsidP="00C242CF">
      <w:pPr>
        <w:spacing w:line="360" w:lineRule="auto"/>
        <w:ind w:firstLine="709"/>
        <w:jc w:val="both"/>
        <w:rPr>
          <w:rStyle w:val="ilfuvd"/>
        </w:rPr>
      </w:pPr>
    </w:p>
    <w:p w:rsidR="00631B7B" w:rsidRPr="00014BA0" w:rsidRDefault="00631B7B" w:rsidP="00C242CF">
      <w:pPr>
        <w:spacing w:line="360" w:lineRule="auto"/>
        <w:ind w:firstLine="709"/>
        <w:jc w:val="both"/>
        <w:rPr>
          <w:rStyle w:val="ilfuvd"/>
        </w:rPr>
      </w:pPr>
    </w:p>
    <w:p w:rsidR="0012656A" w:rsidRPr="006F2291" w:rsidRDefault="0012656A" w:rsidP="0012656A">
      <w:pPr>
        <w:pStyle w:val="a6"/>
        <w:tabs>
          <w:tab w:val="left" w:pos="1134"/>
        </w:tabs>
        <w:suppressAutoHyphens w:val="0"/>
        <w:spacing w:line="360" w:lineRule="auto"/>
        <w:ind w:left="0" w:firstLine="709"/>
        <w:jc w:val="both"/>
        <w:rPr>
          <w:b/>
        </w:rPr>
      </w:pPr>
      <w:r w:rsidRPr="006F2291">
        <w:rPr>
          <w:rStyle w:val="s0"/>
          <w:b/>
          <w:sz w:val="24"/>
          <w:szCs w:val="24"/>
        </w:rPr>
        <w:lastRenderedPageBreak/>
        <w:t>3 В</w:t>
      </w:r>
      <w:r w:rsidR="000B1F10" w:rsidRPr="006F2291">
        <w:rPr>
          <w:rStyle w:val="s0"/>
          <w:b/>
          <w:sz w:val="24"/>
          <w:szCs w:val="24"/>
        </w:rPr>
        <w:t xml:space="preserve">ыбор технологической линии и оборудования  </w:t>
      </w:r>
      <w:r w:rsidR="000B1F10" w:rsidRPr="006F2291">
        <w:rPr>
          <w:b/>
        </w:rPr>
        <w:t xml:space="preserve">для производства стеновых </w:t>
      </w:r>
      <w:r w:rsidR="00281A62" w:rsidRPr="006F2291">
        <w:rPr>
          <w:b/>
        </w:rPr>
        <w:t xml:space="preserve"> </w:t>
      </w:r>
      <w:r w:rsidR="000B1F10" w:rsidRPr="006F2291">
        <w:rPr>
          <w:b/>
        </w:rPr>
        <w:t>керамических изделий</w:t>
      </w:r>
    </w:p>
    <w:p w:rsidR="0012656A" w:rsidRPr="006F2291" w:rsidRDefault="0012656A" w:rsidP="006F2291">
      <w:pPr>
        <w:pStyle w:val="a6"/>
        <w:ind w:left="0"/>
        <w:jc w:val="both"/>
        <w:rPr>
          <w:b/>
        </w:rPr>
      </w:pPr>
    </w:p>
    <w:p w:rsidR="0012656A" w:rsidRDefault="0012656A" w:rsidP="0012656A">
      <w:pPr>
        <w:widowControl w:val="0"/>
        <w:tabs>
          <w:tab w:val="left" w:pos="622"/>
        </w:tabs>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 xml:space="preserve">Технологический процесс производства стеновых керамических изделий состоит из следующих операций: </w:t>
      </w:r>
    </w:p>
    <w:p w:rsidR="0012656A" w:rsidRDefault="0012656A" w:rsidP="0012656A">
      <w:pPr>
        <w:widowControl w:val="0"/>
        <w:tabs>
          <w:tab w:val="left" w:pos="622"/>
        </w:tabs>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lang w:bidi="ru-RU"/>
        </w:rPr>
        <w:t xml:space="preserve"> </w:t>
      </w:r>
      <w:r w:rsidRPr="00E42D87">
        <w:rPr>
          <w:rFonts w:ascii="Times New Roman" w:hAnsi="Times New Roman" w:cs="Times New Roman"/>
          <w:color w:val="000000"/>
          <w:sz w:val="24"/>
          <w:szCs w:val="24"/>
          <w:lang w:bidi="ru-RU"/>
        </w:rPr>
        <w:t>Подача и подготовка сырьевых материалов в глинозапаснике</w:t>
      </w:r>
      <w:r>
        <w:rPr>
          <w:rFonts w:ascii="Times New Roman" w:hAnsi="Times New Roman" w:cs="Times New Roman"/>
          <w:color w:val="000000"/>
          <w:sz w:val="24"/>
          <w:szCs w:val="24"/>
          <w:lang w:bidi="ru-RU"/>
        </w:rPr>
        <w:t>.</w:t>
      </w:r>
      <w:r>
        <w:rPr>
          <w:rFonts w:ascii="Times New Roman" w:hAnsi="Times New Roman" w:cs="Times New Roman"/>
          <w:sz w:val="24"/>
          <w:szCs w:val="24"/>
        </w:rPr>
        <w:t xml:space="preserve"> </w:t>
      </w:r>
    </w:p>
    <w:p w:rsidR="0012656A" w:rsidRDefault="0012656A" w:rsidP="0012656A">
      <w:pPr>
        <w:widowControl w:val="0"/>
        <w:tabs>
          <w:tab w:val="left" w:pos="622"/>
        </w:tabs>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lang w:bidi="ru-RU"/>
        </w:rPr>
        <w:t xml:space="preserve">Подготовленная смесь </w:t>
      </w:r>
      <w:r w:rsidRPr="00E42D87">
        <w:rPr>
          <w:rFonts w:ascii="Times New Roman" w:hAnsi="Times New Roman" w:cs="Times New Roman"/>
          <w:color w:val="000000"/>
          <w:sz w:val="24"/>
          <w:szCs w:val="24"/>
          <w:lang w:bidi="ru-RU"/>
        </w:rPr>
        <w:t>складируется в шихтозапасник</w:t>
      </w:r>
      <w:r>
        <w:rPr>
          <w:rFonts w:ascii="Times New Roman" w:hAnsi="Times New Roman" w:cs="Times New Roman"/>
          <w:color w:val="000000"/>
          <w:sz w:val="24"/>
          <w:szCs w:val="24"/>
          <w:lang w:bidi="ru-RU"/>
        </w:rPr>
        <w:t>.</w:t>
      </w:r>
      <w:r>
        <w:rPr>
          <w:rFonts w:ascii="Times New Roman" w:hAnsi="Times New Roman" w:cs="Times New Roman"/>
          <w:sz w:val="24"/>
          <w:szCs w:val="24"/>
        </w:rPr>
        <w:t xml:space="preserve"> </w:t>
      </w:r>
    </w:p>
    <w:p w:rsidR="0012656A" w:rsidRPr="00E42D87" w:rsidRDefault="0012656A" w:rsidP="0012656A">
      <w:pPr>
        <w:widowControl w:val="0"/>
        <w:tabs>
          <w:tab w:val="left" w:pos="622"/>
        </w:tabs>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Подготовленная глина поступает для формование</w:t>
      </w:r>
      <w:r>
        <w:rPr>
          <w:rFonts w:ascii="Times New Roman" w:hAnsi="Times New Roman" w:cs="Times New Roman"/>
          <w:color w:val="000000"/>
          <w:sz w:val="24"/>
          <w:szCs w:val="24"/>
          <w:lang w:bidi="ru-RU"/>
        </w:rPr>
        <w:t>.</w:t>
      </w:r>
    </w:p>
    <w:p w:rsidR="0012656A" w:rsidRPr="00E42D87" w:rsidRDefault="0012656A" w:rsidP="0012656A">
      <w:pPr>
        <w:widowControl w:val="0"/>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Формованный глиняный образец на выходе из экструдера разрезается автоматическим резком.</w:t>
      </w:r>
    </w:p>
    <w:p w:rsidR="0012656A" w:rsidRPr="00E42D87" w:rsidRDefault="0012656A" w:rsidP="0012656A">
      <w:pPr>
        <w:widowControl w:val="0"/>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После резчика материал поступает на стол смены направления движения изделий, где они выравниваются, раздвигаются и группируются для дальнейшей загрузки на поддоны при помощи робота.</w:t>
      </w:r>
    </w:p>
    <w:p w:rsidR="0012656A" w:rsidRPr="00E42D87" w:rsidRDefault="0012656A" w:rsidP="0012656A">
      <w:pPr>
        <w:widowControl w:val="0"/>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На участке разгрузки цепной стол, оснащенный подъемным механизмом, принимает поддоны с высушенным материалом и кладывает их в зоне разгрузки.</w:t>
      </w:r>
    </w:p>
    <w:p w:rsidR="0012656A" w:rsidRPr="00E42D87" w:rsidRDefault="0012656A" w:rsidP="0012656A">
      <w:pPr>
        <w:widowControl w:val="0"/>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При помощи толкателей и троссово-волочильных механизмов тележки перемещаются в зону разгрузки. Возврат пустых тележек с разгрузчика на укладчик существляется при помощи других толкателей и троссово- волочильных механизмов.</w:t>
      </w:r>
    </w:p>
    <w:p w:rsidR="0012656A" w:rsidRPr="00E42D87" w:rsidRDefault="0012656A" w:rsidP="0012656A">
      <w:pPr>
        <w:widowControl w:val="0"/>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При помощи цепного толкателя загруженная тележка заталкивается на трансбордер на входе в сушилку, который распределяет тележки по разным колеям сушильного туннеля. Одновременно в противоположном конце туннеля другой трансбордер подхватывает тележки с высушенным материалом и перемещает их в зону разгрузки-загрузки.</w:t>
      </w:r>
    </w:p>
    <w:p w:rsidR="0012656A" w:rsidRPr="00E42D87" w:rsidRDefault="0012656A" w:rsidP="0012656A">
      <w:pPr>
        <w:widowControl w:val="0"/>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Процесс сушки сырца происходит в сушилке непрерывного действия, состоящей из туннеля с несколькими колеями, по которым перемещаются сушильные тележки. Сушилка контролируется автоматически программируемым автоматом-контролером, оборудованным компьютером и принтером для ввода и вывода данных.</w:t>
      </w:r>
    </w:p>
    <w:p w:rsidR="0012656A" w:rsidRPr="00E42D87" w:rsidRDefault="0012656A" w:rsidP="0012656A">
      <w:pPr>
        <w:widowControl w:val="0"/>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Начиная со стола смены направления материала ряды сухого изделия перемещаются по цепным столам, где при контакте с упорами программируются для формирования слоев пакета для обжига. При помощи робота сформированные слои переносятся на печную вагонетку, образуя пакет для обжига.</w:t>
      </w:r>
    </w:p>
    <w:p w:rsidR="0012656A" w:rsidRPr="00E42D87" w:rsidRDefault="0012656A" w:rsidP="0012656A">
      <w:pPr>
        <w:widowControl w:val="0"/>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Перемещение вагонеток по разным путям происходит при помощи трансбордеров, расположенных на концах контура.</w:t>
      </w:r>
    </w:p>
    <w:p w:rsidR="0012656A" w:rsidRPr="00E42D87" w:rsidRDefault="0012656A" w:rsidP="0012656A">
      <w:pPr>
        <w:widowControl w:val="0"/>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 xml:space="preserve">Обжиг изделий происходит в туннельной печи традиционного типа с внешней каменной кладкой и тремя дверьми: две двери на входе образуют предкамеру, где </w:t>
      </w:r>
      <w:r w:rsidRPr="00E42D87">
        <w:rPr>
          <w:rFonts w:ascii="Times New Roman" w:hAnsi="Times New Roman" w:cs="Times New Roman"/>
          <w:color w:val="000000"/>
          <w:sz w:val="24"/>
          <w:szCs w:val="24"/>
          <w:lang w:bidi="ru-RU"/>
        </w:rPr>
        <w:lastRenderedPageBreak/>
        <w:t>находится гидравлический толкатель.</w:t>
      </w:r>
    </w:p>
    <w:p w:rsidR="0012656A" w:rsidRPr="00E42D87" w:rsidRDefault="0012656A" w:rsidP="0012656A">
      <w:pPr>
        <w:widowControl w:val="0"/>
        <w:spacing w:after="0" w:line="360" w:lineRule="auto"/>
        <w:ind w:firstLine="709"/>
        <w:jc w:val="both"/>
        <w:rPr>
          <w:rFonts w:ascii="Times New Roman" w:hAnsi="Times New Roman" w:cs="Times New Roman"/>
          <w:color w:val="000000"/>
          <w:sz w:val="24"/>
          <w:szCs w:val="24"/>
          <w:lang w:bidi="ru-RU"/>
        </w:rPr>
      </w:pPr>
      <w:r w:rsidRPr="00E42D87">
        <w:rPr>
          <w:rFonts w:ascii="Times New Roman" w:hAnsi="Times New Roman" w:cs="Times New Roman"/>
          <w:color w:val="000000"/>
          <w:sz w:val="24"/>
          <w:szCs w:val="24"/>
          <w:lang w:bidi="ru-RU"/>
        </w:rPr>
        <w:t xml:space="preserve">Данная печь отвечает концепции </w:t>
      </w:r>
      <w:r w:rsidRPr="00CB43CB">
        <w:rPr>
          <w:rStyle w:val="0pt2"/>
          <w:rFonts w:eastAsiaTheme="minorEastAsia"/>
          <w:b w:val="0"/>
          <w:sz w:val="24"/>
          <w:szCs w:val="24"/>
        </w:rPr>
        <w:t>«функционирования печи без оператора</w:t>
      </w:r>
      <w:r w:rsidRPr="00E42D87">
        <w:rPr>
          <w:rStyle w:val="0pt2"/>
          <w:rFonts w:eastAsiaTheme="minorEastAsia"/>
          <w:sz w:val="24"/>
          <w:szCs w:val="24"/>
        </w:rPr>
        <w:t xml:space="preserve">» </w:t>
      </w:r>
      <w:r w:rsidRPr="00E42D87">
        <w:rPr>
          <w:rFonts w:ascii="Times New Roman" w:hAnsi="Times New Roman" w:cs="Times New Roman"/>
          <w:color w:val="000000"/>
          <w:sz w:val="24"/>
          <w:szCs w:val="24"/>
          <w:lang w:bidi="ru-RU"/>
        </w:rPr>
        <w:t xml:space="preserve">(она контролируется начальником смены или рабочим, которому   </w:t>
      </w:r>
      <w:r w:rsidRPr="00E42D87">
        <w:rPr>
          <w:rStyle w:val="0pt0"/>
          <w:rFonts w:eastAsiaTheme="minorEastAsia"/>
          <w:sz w:val="24"/>
          <w:szCs w:val="24"/>
        </w:rPr>
        <w:t>он делегирует данные полномочия). Данная система увеличивает уровень автоматизации и надежности оборудования.</w:t>
      </w:r>
    </w:p>
    <w:p w:rsidR="0012656A" w:rsidRPr="00E42D87" w:rsidRDefault="0012656A" w:rsidP="0012656A">
      <w:pPr>
        <w:widowControl w:val="0"/>
        <w:spacing w:after="0" w:line="360" w:lineRule="auto"/>
        <w:ind w:firstLine="709"/>
        <w:jc w:val="both"/>
        <w:rPr>
          <w:rFonts w:ascii="Times New Roman" w:hAnsi="Times New Roman" w:cs="Times New Roman"/>
          <w:sz w:val="24"/>
          <w:szCs w:val="24"/>
        </w:rPr>
      </w:pPr>
      <w:r w:rsidRPr="00E42D87">
        <w:rPr>
          <w:rStyle w:val="0pt0"/>
          <w:rFonts w:eastAsiaTheme="minorEastAsia"/>
          <w:sz w:val="24"/>
          <w:szCs w:val="24"/>
        </w:rPr>
        <w:t>Партия обожженного материала в количестве, соответствующем ширине пакета, поступает на стол программирования слоев пакета. При необходимости на этом столе возможно провести вручную сортировку изделий.</w:t>
      </w:r>
    </w:p>
    <w:p w:rsidR="0012656A" w:rsidRDefault="0012656A" w:rsidP="0012656A">
      <w:pPr>
        <w:widowControl w:val="0"/>
        <w:spacing w:after="0" w:line="360" w:lineRule="auto"/>
        <w:ind w:firstLine="709"/>
        <w:jc w:val="both"/>
        <w:rPr>
          <w:rStyle w:val="0pt0"/>
          <w:rFonts w:eastAsiaTheme="minorEastAsia"/>
          <w:sz w:val="24"/>
          <w:szCs w:val="24"/>
        </w:rPr>
      </w:pPr>
      <w:r w:rsidRPr="00E42D87">
        <w:rPr>
          <w:rStyle w:val="0pt0"/>
          <w:rFonts w:eastAsiaTheme="minorEastAsia"/>
          <w:sz w:val="24"/>
          <w:szCs w:val="24"/>
        </w:rPr>
        <w:t>Робот забирает сформированные слои и укладывает их на палет. Тот же робот обеспечивает подачу палет в зону пакетирования. При помощи транспортера перемещаются в зону обвязки пластиковой лентой и пленкой и затем на транспортер накопления готовых пакетов, откуда при помощи вилочных погрузчиков поступают на склад готового материала или непосредственно загружаются в грузовой автотранспорт.</w:t>
      </w:r>
      <w:r>
        <w:rPr>
          <w:rStyle w:val="0pt0"/>
          <w:rFonts w:eastAsiaTheme="minorEastAsia"/>
          <w:sz w:val="24"/>
          <w:szCs w:val="24"/>
        </w:rPr>
        <w:t xml:space="preserve"> Схема завода</w:t>
      </w:r>
      <w:r w:rsidR="00CA738B">
        <w:rPr>
          <w:rStyle w:val="0pt0"/>
          <w:rFonts w:eastAsiaTheme="minorEastAsia"/>
          <w:sz w:val="24"/>
          <w:szCs w:val="24"/>
        </w:rPr>
        <w:t xml:space="preserve"> рисунок </w:t>
      </w:r>
      <w:r w:rsidR="00631B7B">
        <w:rPr>
          <w:rStyle w:val="0pt0"/>
          <w:rFonts w:eastAsiaTheme="minorEastAsia"/>
          <w:sz w:val="24"/>
          <w:szCs w:val="24"/>
        </w:rPr>
        <w:t xml:space="preserve"> Б </w:t>
      </w:r>
      <w:r w:rsidR="00CA738B">
        <w:rPr>
          <w:rStyle w:val="0pt0"/>
          <w:rFonts w:eastAsiaTheme="minorEastAsia"/>
          <w:sz w:val="24"/>
          <w:szCs w:val="24"/>
        </w:rPr>
        <w:t>3.1</w:t>
      </w:r>
      <w:r w:rsidRPr="00E42D87">
        <w:rPr>
          <w:rStyle w:val="0pt0"/>
          <w:rFonts w:eastAsiaTheme="minorEastAsia"/>
          <w:sz w:val="24"/>
          <w:szCs w:val="24"/>
        </w:rPr>
        <w:t>.</w:t>
      </w:r>
    </w:p>
    <w:p w:rsidR="0012656A" w:rsidRPr="00B93FB3" w:rsidRDefault="0012656A" w:rsidP="00B25301">
      <w:pPr>
        <w:widowControl w:val="0"/>
        <w:spacing w:after="0" w:line="240" w:lineRule="auto"/>
        <w:ind w:firstLine="709"/>
        <w:jc w:val="both"/>
        <w:rPr>
          <w:rFonts w:ascii="Times New Roman" w:hAnsi="Times New Roman" w:cs="Times New Roman"/>
          <w:color w:val="000000"/>
          <w:spacing w:val="-1"/>
          <w:sz w:val="24"/>
          <w:szCs w:val="24"/>
          <w:lang w:bidi="ru-RU"/>
        </w:rPr>
      </w:pPr>
    </w:p>
    <w:p w:rsidR="0012656A" w:rsidRPr="00B25301" w:rsidRDefault="00CB43CB" w:rsidP="00B25301">
      <w:pPr>
        <w:tabs>
          <w:tab w:val="left" w:pos="1134"/>
        </w:tabs>
        <w:spacing w:after="0" w:line="360" w:lineRule="auto"/>
        <w:ind w:firstLine="709"/>
        <w:jc w:val="both"/>
        <w:rPr>
          <w:rFonts w:ascii="Times New Roman" w:hAnsi="Times New Roman" w:cs="Times New Roman"/>
          <w:b/>
          <w:sz w:val="24"/>
          <w:szCs w:val="24"/>
        </w:rPr>
      </w:pPr>
      <w:r w:rsidRPr="00B25301">
        <w:rPr>
          <w:rStyle w:val="s0"/>
          <w:rFonts w:eastAsia="Times New Roman"/>
          <w:b/>
          <w:sz w:val="24"/>
          <w:szCs w:val="24"/>
        </w:rPr>
        <w:t xml:space="preserve">3.1 </w:t>
      </w:r>
      <w:r w:rsidR="0012656A" w:rsidRPr="00B25301">
        <w:rPr>
          <w:rStyle w:val="s0"/>
          <w:rFonts w:eastAsia="Times New Roman"/>
          <w:b/>
          <w:sz w:val="24"/>
          <w:szCs w:val="24"/>
        </w:rPr>
        <w:t xml:space="preserve">Выбор технологической линии и оборудования  </w:t>
      </w:r>
      <w:r w:rsidR="0012656A" w:rsidRPr="00B25301">
        <w:rPr>
          <w:rFonts w:ascii="Times New Roman" w:eastAsia="Times New Roman" w:hAnsi="Times New Roman" w:cs="Times New Roman"/>
          <w:b/>
          <w:sz w:val="24"/>
          <w:szCs w:val="24"/>
        </w:rPr>
        <w:t>для производства стеновых керамических изделий</w:t>
      </w:r>
      <w:r w:rsidR="004F6E51" w:rsidRPr="00B25301">
        <w:rPr>
          <w:rFonts w:ascii="Times New Roman" w:eastAsia="Times New Roman" w:hAnsi="Times New Roman" w:cs="Times New Roman"/>
          <w:b/>
          <w:sz w:val="24"/>
          <w:szCs w:val="24"/>
        </w:rPr>
        <w:t xml:space="preserve"> </w:t>
      </w:r>
      <w:r w:rsidR="00FB00FD" w:rsidRPr="00B25301">
        <w:rPr>
          <w:rFonts w:ascii="Times New Roman" w:eastAsia="Times New Roman" w:hAnsi="Times New Roman" w:cs="Times New Roman"/>
          <w:b/>
          <w:sz w:val="24"/>
          <w:szCs w:val="24"/>
        </w:rPr>
        <w:t xml:space="preserve"> </w:t>
      </w:r>
    </w:p>
    <w:p w:rsidR="0012656A" w:rsidRPr="00BD47A2" w:rsidRDefault="0012656A" w:rsidP="0012656A">
      <w:pPr>
        <w:spacing w:after="0" w:line="360" w:lineRule="auto"/>
        <w:ind w:firstLine="709"/>
        <w:contextualSpacing/>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t>В связи с невысокой карьерной влажностью местных глин, а также возможным присутствием карбонатных включений, принято решение осуществлять измельчение шихты на первом этапе по сухому способу в молотковой дробилке. Это позволит, как эффективно перерабатывать шихту, измельчать до безопасного размера включения карбонатов кальция и магния, так и обеспечить высокую степень усреднения смеси. Измельчение карбонатов и хорошая переработка очень важны в случае производства высококачественного лицевого и лицевого клинкерного кирпича</w:t>
      </w:r>
      <w:r w:rsidR="00FB00FD">
        <w:rPr>
          <w:rFonts w:ascii="Times New Roman" w:hAnsi="Times New Roman" w:cs="Times New Roman"/>
          <w:sz w:val="24"/>
          <w:szCs w:val="24"/>
          <w:lang w:eastAsia="es-ES"/>
        </w:rPr>
        <w:t xml:space="preserve">  </w:t>
      </w:r>
    </w:p>
    <w:p w:rsidR="0012656A" w:rsidRPr="00BD47A2" w:rsidRDefault="0012656A" w:rsidP="0012656A">
      <w:pPr>
        <w:spacing w:after="0" w:line="360" w:lineRule="auto"/>
        <w:ind w:firstLine="709"/>
        <w:contextualSpacing/>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t>Рез кирпича спроектирован с учетом всех видов изделий, которые может производить завод. Предусмотрено 2 независимые линии резки – одна для кирпича, вторая для крупноформатных блоков.</w:t>
      </w:r>
    </w:p>
    <w:p w:rsidR="0012656A" w:rsidRPr="00BD47A2" w:rsidRDefault="0012656A" w:rsidP="0012656A">
      <w:pPr>
        <w:spacing w:after="0" w:line="360" w:lineRule="auto"/>
        <w:ind w:firstLine="709"/>
        <w:contextualSpacing/>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t>Сушилка имеет большой запас по производительности для реализации мягких режимов и длительных сроков сушки, что позволит избежать сушильных трещин.</w:t>
      </w:r>
    </w:p>
    <w:p w:rsidR="0012656A" w:rsidRPr="00BD47A2" w:rsidRDefault="0012656A" w:rsidP="0012656A">
      <w:pPr>
        <w:spacing w:after="0" w:line="360" w:lineRule="auto"/>
        <w:ind w:firstLine="709"/>
        <w:contextualSpacing/>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t xml:space="preserve">Печь специально подготовлена для обжига изделий при высоких температурах и позволяет обеспечить равномерное температурное поле по объему обжиговых пакетов и, как следствие, высокое качество продукции. </w:t>
      </w:r>
    </w:p>
    <w:p w:rsidR="0012656A" w:rsidRDefault="0012656A" w:rsidP="0012656A">
      <w:pPr>
        <w:spacing w:after="0" w:line="360" w:lineRule="auto"/>
        <w:ind w:firstLine="709"/>
        <w:contextualSpacing/>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t>Все манипуляции с кирпичом и блоками осуществляются автоматически без необходимости ручных работ.</w:t>
      </w:r>
    </w:p>
    <w:p w:rsidR="00B25301" w:rsidRPr="00B25301" w:rsidRDefault="00FB00FD" w:rsidP="00B25301">
      <w:pPr>
        <w:tabs>
          <w:tab w:val="left" w:pos="1134"/>
        </w:tabs>
        <w:spacing w:line="360" w:lineRule="auto"/>
        <w:ind w:firstLine="709"/>
        <w:jc w:val="both"/>
        <w:rPr>
          <w:rFonts w:ascii="Times New Roman" w:hAnsi="Times New Roman" w:cs="Times New Roman"/>
          <w:color w:val="000000"/>
          <w:spacing w:val="1"/>
          <w:sz w:val="24"/>
          <w:szCs w:val="24"/>
          <w:shd w:val="clear" w:color="auto" w:fill="FFFFFF"/>
        </w:rPr>
      </w:pPr>
      <w:r w:rsidRPr="00CB43CB">
        <w:rPr>
          <w:rStyle w:val="s0"/>
          <w:rFonts w:eastAsia="Times New Roman"/>
          <w:sz w:val="24"/>
          <w:szCs w:val="24"/>
        </w:rPr>
        <w:lastRenderedPageBreak/>
        <w:t xml:space="preserve">Выбор технологической линии и оборудования  </w:t>
      </w:r>
      <w:r w:rsidRPr="00CB43CB">
        <w:rPr>
          <w:rFonts w:ascii="Times New Roman" w:eastAsia="Times New Roman" w:hAnsi="Times New Roman" w:cs="Times New Roman"/>
          <w:sz w:val="24"/>
          <w:szCs w:val="24"/>
        </w:rPr>
        <w:t>для производства стеновых керамических изделий</w:t>
      </w:r>
      <w:r>
        <w:rPr>
          <w:rFonts w:ascii="Times New Roman" w:eastAsia="Times New Roman" w:hAnsi="Times New Roman" w:cs="Times New Roman"/>
          <w:sz w:val="24"/>
          <w:szCs w:val="24"/>
        </w:rPr>
        <w:t xml:space="preserve">  переведены   рисунки </w:t>
      </w:r>
      <w:r w:rsidR="00631B7B">
        <w:rPr>
          <w:rStyle w:val="0pt0"/>
          <w:rFonts w:eastAsiaTheme="minorEastAsia"/>
          <w:sz w:val="24"/>
          <w:szCs w:val="24"/>
        </w:rPr>
        <w:t>Б</w:t>
      </w:r>
      <w:r>
        <w:rPr>
          <w:rFonts w:ascii="Times New Roman" w:eastAsia="Times New Roman" w:hAnsi="Times New Roman" w:cs="Times New Roman"/>
          <w:sz w:val="24"/>
          <w:szCs w:val="24"/>
        </w:rPr>
        <w:t xml:space="preserve"> 3.2, 3.3, 3.4, 3.5, 3.6,3.7,3.8, 3.9, 3.10,3.11 </w:t>
      </w:r>
      <w:r w:rsidRPr="00FB00FD">
        <w:rPr>
          <w:rStyle w:val="0pt0"/>
          <w:rFonts w:eastAsiaTheme="minorEastAsia"/>
          <w:sz w:val="24"/>
          <w:szCs w:val="24"/>
        </w:rPr>
        <w:t>.</w:t>
      </w:r>
    </w:p>
    <w:p w:rsidR="0012656A" w:rsidRPr="000B1F10" w:rsidRDefault="00CB43CB" w:rsidP="00B25301">
      <w:pPr>
        <w:spacing w:after="0" w:line="360" w:lineRule="auto"/>
        <w:ind w:firstLine="709"/>
        <w:rPr>
          <w:rFonts w:ascii="Times New Roman" w:hAnsi="Times New Roman" w:cs="Times New Roman"/>
          <w:sz w:val="24"/>
          <w:szCs w:val="24"/>
        </w:rPr>
      </w:pPr>
      <w:r w:rsidRPr="000B1F10">
        <w:rPr>
          <w:rFonts w:ascii="Times New Roman" w:hAnsi="Times New Roman" w:cs="Times New Roman"/>
          <w:sz w:val="24"/>
          <w:szCs w:val="24"/>
          <w:lang w:val="kk-KZ"/>
        </w:rPr>
        <w:t>Выводы по 3</w:t>
      </w:r>
      <w:r w:rsidR="0012656A" w:rsidRPr="000B1F10">
        <w:rPr>
          <w:rFonts w:ascii="Times New Roman" w:hAnsi="Times New Roman" w:cs="Times New Roman"/>
          <w:sz w:val="24"/>
          <w:szCs w:val="24"/>
          <w:lang w:val="kk-KZ"/>
        </w:rPr>
        <w:t xml:space="preserve"> разделу </w:t>
      </w:r>
    </w:p>
    <w:p w:rsidR="0012656A" w:rsidRPr="00056087" w:rsidRDefault="0012656A" w:rsidP="0012656A">
      <w:pPr>
        <w:tabs>
          <w:tab w:val="left" w:pos="1134"/>
        </w:tabs>
        <w:spacing w:after="0" w:line="360" w:lineRule="auto"/>
        <w:ind w:firstLine="709"/>
        <w:jc w:val="both"/>
        <w:rPr>
          <w:rStyle w:val="s0"/>
          <w:rFonts w:eastAsia="Times New Roman"/>
          <w:sz w:val="24"/>
          <w:szCs w:val="24"/>
        </w:rPr>
      </w:pPr>
      <w:r w:rsidRPr="00056087">
        <w:rPr>
          <w:rStyle w:val="s0"/>
          <w:rFonts w:eastAsia="Times New Roman"/>
          <w:sz w:val="24"/>
          <w:szCs w:val="24"/>
        </w:rPr>
        <w:t xml:space="preserve">Разработано технологическая линия </w:t>
      </w:r>
      <w:r w:rsidRPr="00056087">
        <w:rPr>
          <w:rFonts w:ascii="Times New Roman" w:eastAsia="Times New Roman" w:hAnsi="Times New Roman"/>
          <w:sz w:val="24"/>
          <w:szCs w:val="24"/>
        </w:rPr>
        <w:t xml:space="preserve">для производства стеновых керамических изделий в </w:t>
      </w:r>
      <w:r w:rsidRPr="00056087">
        <w:rPr>
          <w:rStyle w:val="s0"/>
          <w:rFonts w:eastAsia="Times New Roman"/>
          <w:sz w:val="24"/>
          <w:szCs w:val="24"/>
        </w:rPr>
        <w:t>зависимости от   технологических параметров сушки, обжига, производительности цеха.</w:t>
      </w:r>
    </w:p>
    <w:p w:rsidR="0012656A" w:rsidRPr="00056087" w:rsidRDefault="0012656A" w:rsidP="0012656A">
      <w:pPr>
        <w:tabs>
          <w:tab w:val="left" w:pos="1134"/>
        </w:tabs>
        <w:spacing w:after="0" w:line="360" w:lineRule="auto"/>
        <w:ind w:firstLine="709"/>
        <w:jc w:val="both"/>
        <w:rPr>
          <w:rFonts w:ascii="Times New Roman" w:eastAsia="Times New Roman" w:hAnsi="Times New Roman"/>
          <w:sz w:val="24"/>
          <w:szCs w:val="24"/>
        </w:rPr>
      </w:pPr>
      <w:r w:rsidRPr="00056087">
        <w:rPr>
          <w:rStyle w:val="s0"/>
          <w:rFonts w:eastAsia="Times New Roman"/>
          <w:sz w:val="24"/>
          <w:szCs w:val="24"/>
        </w:rPr>
        <w:t xml:space="preserve">Выбрано оборудования для технологической линии  </w:t>
      </w:r>
      <w:r w:rsidRPr="00056087">
        <w:rPr>
          <w:rFonts w:ascii="Times New Roman" w:eastAsia="Times New Roman" w:hAnsi="Times New Roman"/>
          <w:sz w:val="24"/>
          <w:szCs w:val="24"/>
        </w:rPr>
        <w:t xml:space="preserve">для производства клинкерного кирпича и крупноформатных блоков в зависимости технических и технологических характеристики используемых оборудовании.  </w:t>
      </w:r>
    </w:p>
    <w:p w:rsidR="0012656A" w:rsidRPr="00056087" w:rsidRDefault="0012656A" w:rsidP="0012656A">
      <w:pPr>
        <w:tabs>
          <w:tab w:val="left" w:pos="1134"/>
        </w:tabs>
        <w:spacing w:after="0" w:line="360" w:lineRule="auto"/>
        <w:ind w:firstLine="709"/>
        <w:jc w:val="both"/>
        <w:rPr>
          <w:rFonts w:ascii="Times New Roman" w:eastAsia="Times New Roman" w:hAnsi="Times New Roman" w:cs="Times New Roman"/>
          <w:color w:val="000000"/>
          <w:sz w:val="24"/>
          <w:szCs w:val="24"/>
        </w:rPr>
      </w:pPr>
    </w:p>
    <w:p w:rsidR="0012656A" w:rsidRPr="00B93FB3" w:rsidRDefault="0012656A" w:rsidP="0012656A">
      <w:pPr>
        <w:rPr>
          <w:rFonts w:ascii="Times New Roman" w:hAnsi="Times New Roman" w:cs="Times New Roman"/>
        </w:rPr>
      </w:pPr>
    </w:p>
    <w:p w:rsidR="0012656A" w:rsidRPr="007E44F2" w:rsidRDefault="0012656A" w:rsidP="0012656A">
      <w:pPr>
        <w:rPr>
          <w:rFonts w:ascii="Times New Roman" w:hAnsi="Times New Roman" w:cs="Times New Roman"/>
        </w:rPr>
      </w:pPr>
    </w:p>
    <w:p w:rsidR="0012656A" w:rsidRPr="007E44F2" w:rsidRDefault="0012656A" w:rsidP="0012656A">
      <w:pPr>
        <w:rPr>
          <w:rFonts w:ascii="Times New Roman" w:hAnsi="Times New Roman" w:cs="Times New Roman"/>
        </w:rPr>
      </w:pPr>
    </w:p>
    <w:p w:rsidR="0012656A" w:rsidRPr="007E44F2" w:rsidRDefault="0012656A" w:rsidP="0012656A">
      <w:pPr>
        <w:rPr>
          <w:rFonts w:ascii="Times New Roman" w:hAnsi="Times New Roman" w:cs="Times New Roman"/>
        </w:rPr>
      </w:pPr>
    </w:p>
    <w:p w:rsidR="0012656A" w:rsidRDefault="0012656A" w:rsidP="0012656A">
      <w:pPr>
        <w:rPr>
          <w:rFonts w:ascii="Times New Roman" w:hAnsi="Times New Roman" w:cs="Times New Roman"/>
        </w:rPr>
      </w:pPr>
    </w:p>
    <w:p w:rsidR="0012656A" w:rsidRDefault="0012656A" w:rsidP="0012656A">
      <w:pPr>
        <w:rPr>
          <w:rFonts w:ascii="Times New Roman" w:hAnsi="Times New Roman" w:cs="Times New Roman"/>
        </w:rPr>
      </w:pPr>
    </w:p>
    <w:p w:rsidR="0012656A" w:rsidRDefault="0012656A" w:rsidP="0012656A">
      <w:pPr>
        <w:rPr>
          <w:rFonts w:ascii="Times New Roman" w:hAnsi="Times New Roman" w:cs="Times New Roman"/>
        </w:rPr>
      </w:pPr>
    </w:p>
    <w:p w:rsidR="004F6E51" w:rsidRDefault="004F6E51" w:rsidP="0012656A">
      <w:pPr>
        <w:rPr>
          <w:rFonts w:ascii="Times New Roman" w:hAnsi="Times New Roman" w:cs="Times New Roman"/>
        </w:rPr>
      </w:pPr>
    </w:p>
    <w:p w:rsidR="004F6E51" w:rsidRDefault="004F6E51" w:rsidP="0012656A">
      <w:pPr>
        <w:rPr>
          <w:rFonts w:ascii="Times New Roman" w:hAnsi="Times New Roman" w:cs="Times New Roman"/>
        </w:rPr>
      </w:pPr>
    </w:p>
    <w:p w:rsidR="004F6E51" w:rsidRDefault="004F6E51" w:rsidP="0012656A">
      <w:pPr>
        <w:rPr>
          <w:rFonts w:ascii="Times New Roman" w:hAnsi="Times New Roman" w:cs="Times New Roman"/>
        </w:rPr>
      </w:pPr>
    </w:p>
    <w:p w:rsidR="004F6E51" w:rsidRDefault="004F6E51" w:rsidP="0012656A">
      <w:pPr>
        <w:rPr>
          <w:rFonts w:ascii="Times New Roman" w:hAnsi="Times New Roman" w:cs="Times New Roman"/>
        </w:rPr>
      </w:pPr>
    </w:p>
    <w:p w:rsidR="004F6E51" w:rsidRDefault="004F6E51" w:rsidP="0012656A">
      <w:pPr>
        <w:rPr>
          <w:rFonts w:ascii="Times New Roman" w:hAnsi="Times New Roman" w:cs="Times New Roman"/>
        </w:rPr>
      </w:pPr>
    </w:p>
    <w:p w:rsidR="004F6E51" w:rsidRDefault="004F6E51" w:rsidP="0012656A">
      <w:pPr>
        <w:rPr>
          <w:rFonts w:ascii="Times New Roman" w:hAnsi="Times New Roman" w:cs="Times New Roman"/>
        </w:rPr>
      </w:pPr>
    </w:p>
    <w:p w:rsidR="004F6E51" w:rsidRDefault="004F6E51" w:rsidP="0012656A">
      <w:pPr>
        <w:rPr>
          <w:rFonts w:ascii="Times New Roman" w:hAnsi="Times New Roman" w:cs="Times New Roman"/>
        </w:rPr>
      </w:pPr>
    </w:p>
    <w:p w:rsidR="004F6E51" w:rsidRDefault="004F6E51" w:rsidP="0012656A">
      <w:pPr>
        <w:rPr>
          <w:rFonts w:ascii="Times New Roman" w:hAnsi="Times New Roman" w:cs="Times New Roman"/>
        </w:rPr>
      </w:pPr>
    </w:p>
    <w:p w:rsidR="004F6E51" w:rsidRDefault="004F6E51" w:rsidP="0012656A">
      <w:pPr>
        <w:rPr>
          <w:rFonts w:ascii="Times New Roman" w:hAnsi="Times New Roman" w:cs="Times New Roman"/>
        </w:rPr>
      </w:pPr>
    </w:p>
    <w:p w:rsidR="004F6E51" w:rsidRDefault="004F6E51" w:rsidP="0012656A">
      <w:pPr>
        <w:rPr>
          <w:rFonts w:ascii="Times New Roman" w:hAnsi="Times New Roman" w:cs="Times New Roman"/>
        </w:rPr>
      </w:pPr>
    </w:p>
    <w:p w:rsidR="00631B7B" w:rsidRDefault="00631B7B" w:rsidP="0012656A">
      <w:pPr>
        <w:rPr>
          <w:rFonts w:ascii="Times New Roman" w:hAnsi="Times New Roman" w:cs="Times New Roman"/>
        </w:rPr>
      </w:pPr>
    </w:p>
    <w:p w:rsidR="00631B7B" w:rsidRDefault="00631B7B" w:rsidP="0012656A">
      <w:pPr>
        <w:rPr>
          <w:rFonts w:ascii="Times New Roman" w:hAnsi="Times New Roman" w:cs="Times New Roman"/>
        </w:rPr>
      </w:pPr>
    </w:p>
    <w:p w:rsidR="00631B7B" w:rsidRDefault="00631B7B" w:rsidP="0012656A">
      <w:pPr>
        <w:rPr>
          <w:rFonts w:ascii="Times New Roman" w:hAnsi="Times New Roman" w:cs="Times New Roman"/>
        </w:rPr>
      </w:pPr>
    </w:p>
    <w:p w:rsidR="0012656A" w:rsidRPr="00B25301" w:rsidRDefault="00CB43CB" w:rsidP="0012656A">
      <w:pPr>
        <w:spacing w:after="0" w:line="360" w:lineRule="auto"/>
        <w:ind w:firstLine="709"/>
        <w:jc w:val="both"/>
        <w:rPr>
          <w:rFonts w:ascii="Times New Roman" w:eastAsia="Times New Roman" w:hAnsi="Times New Roman" w:cs="Times New Roman"/>
          <w:b/>
          <w:sz w:val="24"/>
          <w:szCs w:val="24"/>
          <w:lang w:val="kk-KZ"/>
        </w:rPr>
      </w:pPr>
      <w:r w:rsidRPr="00B25301">
        <w:rPr>
          <w:rStyle w:val="s0"/>
          <w:b/>
          <w:sz w:val="24"/>
          <w:szCs w:val="24"/>
          <w:lang w:val="kk-KZ"/>
        </w:rPr>
        <w:lastRenderedPageBreak/>
        <w:t>4</w:t>
      </w:r>
      <w:r w:rsidR="0012656A" w:rsidRPr="00B25301">
        <w:rPr>
          <w:rStyle w:val="s0"/>
          <w:b/>
          <w:sz w:val="24"/>
          <w:szCs w:val="24"/>
        </w:rPr>
        <w:t xml:space="preserve"> </w:t>
      </w:r>
      <w:r w:rsidR="0012656A" w:rsidRPr="00B25301">
        <w:rPr>
          <w:rStyle w:val="s0"/>
          <w:rFonts w:eastAsia="Times New Roman"/>
          <w:b/>
          <w:sz w:val="24"/>
          <w:szCs w:val="24"/>
        </w:rPr>
        <w:t>О</w:t>
      </w:r>
      <w:r w:rsidR="000B1F10" w:rsidRPr="00B25301">
        <w:rPr>
          <w:rStyle w:val="s0"/>
          <w:rFonts w:eastAsia="Times New Roman"/>
          <w:b/>
          <w:sz w:val="24"/>
          <w:szCs w:val="24"/>
        </w:rPr>
        <w:t>пределения качества, количества и  месторождения сырьевых материалов (</w:t>
      </w:r>
      <w:r w:rsidR="000B1F10" w:rsidRPr="00B25301">
        <w:rPr>
          <w:rFonts w:ascii="Times New Roman" w:eastAsia="Times New Roman" w:hAnsi="Times New Roman" w:cs="Times New Roman"/>
          <w:b/>
          <w:sz w:val="24"/>
          <w:szCs w:val="24"/>
        </w:rPr>
        <w:t>тугоплавких  и олигоценовых глин,  суглинков, кварцевых песков)</w:t>
      </w:r>
    </w:p>
    <w:p w:rsidR="0012656A" w:rsidRPr="0091589F" w:rsidRDefault="0012656A" w:rsidP="0012656A">
      <w:pPr>
        <w:spacing w:after="0" w:line="360" w:lineRule="auto"/>
        <w:ind w:firstLine="709"/>
        <w:jc w:val="both"/>
        <w:rPr>
          <w:rFonts w:ascii="Times New Roman" w:hAnsi="Times New Roman" w:cs="Times New Roman"/>
        </w:rPr>
      </w:pPr>
      <w:r w:rsidRPr="0091589F">
        <w:rPr>
          <w:rFonts w:ascii="Times New Roman" w:hAnsi="Times New Roman" w:cs="Times New Roman"/>
          <w:color w:val="000000"/>
          <w:sz w:val="24"/>
          <w:szCs w:val="24"/>
          <w:lang w:bidi="ru-RU"/>
        </w:rPr>
        <w:t>Для проведения исследования была доставлена представительная лабораторно</w:t>
      </w:r>
      <w:r w:rsidRPr="0091589F">
        <w:rPr>
          <w:rFonts w:ascii="Times New Roman" w:hAnsi="Times New Roman" w:cs="Times New Roman"/>
          <w:color w:val="000000"/>
          <w:sz w:val="24"/>
          <w:szCs w:val="24"/>
          <w:lang w:bidi="ru-RU"/>
        </w:rPr>
        <w:softHyphen/>
        <w:t>технологическая проба сырья, которое было изучено в соответствии с требованиями ГОСТов, а также с примен</w:t>
      </w:r>
      <w:r>
        <w:rPr>
          <w:rFonts w:ascii="Times New Roman" w:hAnsi="Times New Roman" w:cs="Times New Roman"/>
          <w:color w:val="000000"/>
          <w:sz w:val="24"/>
          <w:szCs w:val="24"/>
          <w:lang w:bidi="ru-RU"/>
        </w:rPr>
        <w:t>ением комплекса современных физико</w:t>
      </w:r>
      <w:r w:rsidRPr="0091589F">
        <w:rPr>
          <w:rFonts w:ascii="Times New Roman" w:hAnsi="Times New Roman" w:cs="Times New Roman"/>
          <w:color w:val="000000"/>
          <w:sz w:val="24"/>
          <w:szCs w:val="24"/>
          <w:lang w:bidi="ru-RU"/>
        </w:rPr>
        <w:t>-хим</w:t>
      </w:r>
      <w:r>
        <w:rPr>
          <w:rFonts w:ascii="Times New Roman" w:hAnsi="Times New Roman" w:cs="Times New Roman"/>
          <w:color w:val="000000"/>
          <w:sz w:val="24"/>
          <w:szCs w:val="24"/>
          <w:lang w:bidi="ru-RU"/>
        </w:rPr>
        <w:t>ических</w:t>
      </w:r>
      <w:r w:rsidRPr="0091589F">
        <w:rPr>
          <w:rFonts w:ascii="Times New Roman" w:hAnsi="Times New Roman" w:cs="Times New Roman"/>
          <w:color w:val="000000"/>
          <w:sz w:val="24"/>
          <w:szCs w:val="24"/>
          <w:lang w:bidi="ru-RU"/>
        </w:rPr>
        <w:t xml:space="preserve"> методов анализа. Классификация с</w:t>
      </w:r>
      <w:r>
        <w:rPr>
          <w:rFonts w:ascii="Times New Roman" w:hAnsi="Times New Roman" w:cs="Times New Roman"/>
          <w:color w:val="000000"/>
          <w:sz w:val="24"/>
          <w:szCs w:val="24"/>
          <w:lang w:bidi="ru-RU"/>
        </w:rPr>
        <w:t>ырья проведена по ГОСТ 9169-75 «</w:t>
      </w:r>
      <w:r w:rsidRPr="0091589F">
        <w:rPr>
          <w:rFonts w:ascii="Times New Roman" w:hAnsi="Times New Roman" w:cs="Times New Roman"/>
          <w:color w:val="000000"/>
          <w:sz w:val="24"/>
          <w:szCs w:val="24"/>
          <w:lang w:bidi="ru-RU"/>
        </w:rPr>
        <w:t xml:space="preserve">Сырье глинистое </w:t>
      </w:r>
      <w:r>
        <w:rPr>
          <w:rFonts w:ascii="Times New Roman" w:hAnsi="Times New Roman" w:cs="Times New Roman"/>
          <w:color w:val="000000"/>
          <w:sz w:val="24"/>
          <w:szCs w:val="24"/>
          <w:lang w:bidi="ru-RU"/>
        </w:rPr>
        <w:t>для керамической промышленности»</w:t>
      </w:r>
      <w:r w:rsidRPr="0091589F">
        <w:rPr>
          <w:rFonts w:ascii="Times New Roman" w:hAnsi="Times New Roman" w:cs="Times New Roman"/>
          <w:color w:val="000000"/>
          <w:sz w:val="24"/>
          <w:szCs w:val="24"/>
          <w:lang w:bidi="ru-RU"/>
        </w:rPr>
        <w:t>.</w:t>
      </w:r>
    </w:p>
    <w:p w:rsidR="0012656A" w:rsidRPr="0091589F" w:rsidRDefault="0012656A" w:rsidP="0012656A">
      <w:pPr>
        <w:spacing w:after="0" w:line="360" w:lineRule="auto"/>
        <w:ind w:firstLine="709"/>
        <w:jc w:val="both"/>
        <w:rPr>
          <w:rFonts w:ascii="Times New Roman" w:hAnsi="Times New Roman" w:cs="Times New Roman"/>
        </w:rPr>
      </w:pPr>
      <w:r w:rsidRPr="0091589F">
        <w:rPr>
          <w:rFonts w:ascii="Times New Roman" w:hAnsi="Times New Roman" w:cs="Times New Roman"/>
          <w:color w:val="000000"/>
          <w:sz w:val="24"/>
          <w:szCs w:val="24"/>
          <w:lang w:bidi="ru-RU"/>
        </w:rPr>
        <w:t>Минеральный состав сырья изучался с помощью рентгенофазового, термического и петрографического методов.</w:t>
      </w:r>
    </w:p>
    <w:p w:rsidR="0012656A" w:rsidRPr="0091589F" w:rsidRDefault="0012656A" w:rsidP="0012656A">
      <w:pPr>
        <w:spacing w:after="0" w:line="360" w:lineRule="auto"/>
        <w:ind w:firstLine="709"/>
        <w:jc w:val="both"/>
        <w:rPr>
          <w:rFonts w:ascii="Times New Roman" w:hAnsi="Times New Roman" w:cs="Times New Roman"/>
        </w:rPr>
      </w:pPr>
      <w:r w:rsidRPr="0091589F">
        <w:rPr>
          <w:rFonts w:ascii="Times New Roman" w:hAnsi="Times New Roman" w:cs="Times New Roman"/>
          <w:color w:val="000000"/>
          <w:sz w:val="24"/>
          <w:szCs w:val="24"/>
          <w:lang w:bidi="ru-RU"/>
        </w:rPr>
        <w:t>Порода в сухом виде представлена обломками различной формы и величины. Основная масса обломков угловатой неправильной формы и имеют тонкодисперсную структуру и раковистый излом. Окраска породы неравномерная, пятнистая с преобладающим светло-фиолетовым цветом, обусловленным присутствием тонкодисперсных оксидов и гидроокислов железа.</w:t>
      </w:r>
    </w:p>
    <w:p w:rsidR="0012656A" w:rsidRDefault="0012656A" w:rsidP="0012656A">
      <w:pPr>
        <w:spacing w:after="0" w:line="360" w:lineRule="auto"/>
        <w:ind w:firstLine="709"/>
        <w:jc w:val="both"/>
        <w:rPr>
          <w:rFonts w:ascii="Times New Roman" w:hAnsi="Times New Roman" w:cs="Times New Roman"/>
          <w:color w:val="000000"/>
          <w:sz w:val="24"/>
          <w:szCs w:val="24"/>
          <w:lang w:bidi="ru-RU"/>
        </w:rPr>
      </w:pPr>
      <w:r w:rsidRPr="0091589F">
        <w:rPr>
          <w:rFonts w:ascii="Times New Roman" w:hAnsi="Times New Roman" w:cs="Times New Roman"/>
          <w:color w:val="000000"/>
          <w:sz w:val="24"/>
          <w:szCs w:val="24"/>
          <w:lang w:bidi="ru-RU"/>
        </w:rPr>
        <w:t>Пятнистый характер породы проявляется в неравномерном распределении красящих оксидов.</w:t>
      </w:r>
    </w:p>
    <w:p w:rsidR="0012656A" w:rsidRPr="0091589F" w:rsidRDefault="0012656A" w:rsidP="0012656A">
      <w:pPr>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 xml:space="preserve">В воде порода распадается на тонкодисперсный материал, образуя под водой сглаженный на вершине слабо разбухший конус. При высыхании тонкой фракции (до </w:t>
      </w:r>
      <w:r w:rsidRPr="0091589F">
        <w:rPr>
          <w:rStyle w:val="13pt0pt"/>
          <w:rFonts w:eastAsiaTheme="minorEastAsia"/>
          <w:sz w:val="24"/>
          <w:szCs w:val="24"/>
        </w:rPr>
        <w:t>0</w:t>
      </w:r>
      <w:r w:rsidRPr="0091589F">
        <w:rPr>
          <w:rFonts w:ascii="Times New Roman" w:hAnsi="Times New Roman" w:cs="Times New Roman"/>
          <w:color w:val="000000"/>
          <w:sz w:val="24"/>
          <w:szCs w:val="24"/>
          <w:lang w:bidi="ru-RU"/>
        </w:rPr>
        <w:t>.</w:t>
      </w:r>
      <w:r w:rsidRPr="0091589F">
        <w:rPr>
          <w:rStyle w:val="13pt0pt"/>
          <w:rFonts w:eastAsiaTheme="minorEastAsia"/>
          <w:sz w:val="24"/>
          <w:szCs w:val="24"/>
        </w:rPr>
        <w:t>001</w:t>
      </w:r>
      <w:r w:rsidRPr="0091589F">
        <w:rPr>
          <w:rFonts w:ascii="Times New Roman" w:hAnsi="Times New Roman" w:cs="Times New Roman"/>
          <w:color w:val="000000"/>
          <w:sz w:val="24"/>
          <w:szCs w:val="24"/>
          <w:lang w:bidi="ru-RU"/>
        </w:rPr>
        <w:t>мм) образуется гладкая блестящая поверхность без трещин.</w:t>
      </w:r>
    </w:p>
    <w:p w:rsidR="0012656A" w:rsidRPr="0091589F" w:rsidRDefault="0012656A" w:rsidP="0012656A">
      <w:pPr>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Структура породы мегапелитовая и обусловлена присутствием в породе частиц размером 0.01-0.001мм более 50% и частиц размером менее 0.001мм более 25%. Текстура породы микропятнистая.</w:t>
      </w:r>
    </w:p>
    <w:p w:rsidR="0012656A" w:rsidRPr="0091589F" w:rsidRDefault="0012656A" w:rsidP="0012656A">
      <w:pPr>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Микроскопическое изучение тонкой пелитовой фракции показывает, что глинистые частицы и агрегатные скопления окрашены в желтоватый цвет. Агрегатные скопления частиц большей частью изометрической формы, реже удлиненной с неровными краями. Глинистые частицы имеют вид иголок, волокон, нитей, пластинок и находятся в тесном срастании, образуя структуру переплетения. Основная масса имеет низкое двупреломление (-0.008</w:t>
      </w:r>
      <w:r>
        <w:rPr>
          <w:rFonts w:ascii="Times New Roman" w:hAnsi="Times New Roman" w:cs="Times New Roman"/>
          <w:color w:val="000000"/>
          <w:sz w:val="24"/>
          <w:szCs w:val="24"/>
          <w:lang w:bidi="ru-RU"/>
        </w:rPr>
        <w:t xml:space="preserve">) и показатель преломления п - </w:t>
      </w:r>
      <w:r w:rsidRPr="0091589F">
        <w:rPr>
          <w:rFonts w:ascii="Times New Roman" w:hAnsi="Times New Roman" w:cs="Times New Roman"/>
          <w:color w:val="000000"/>
          <w:sz w:val="24"/>
          <w:szCs w:val="24"/>
          <w:lang w:bidi="ru-RU"/>
        </w:rPr>
        <w:t>1.57. Такие частицы идентифицируются как каолинит. Подчиненное значение занимают частицы гидрослюды, выделяющиеся по своей форме- в виде иголок и тонких пластинок с повышенным двупреломлением (красный цвет интерференционной окраск</w:t>
      </w:r>
      <w:r>
        <w:rPr>
          <w:rFonts w:ascii="Times New Roman" w:hAnsi="Times New Roman" w:cs="Times New Roman"/>
          <w:color w:val="000000"/>
          <w:sz w:val="24"/>
          <w:szCs w:val="24"/>
          <w:lang w:bidi="ru-RU"/>
        </w:rPr>
        <w:t>и) и показателем преломления п -</w:t>
      </w:r>
      <w:r w:rsidRPr="0091589F">
        <w:rPr>
          <w:rFonts w:ascii="Times New Roman" w:hAnsi="Times New Roman" w:cs="Times New Roman"/>
          <w:color w:val="000000"/>
          <w:sz w:val="24"/>
          <w:szCs w:val="24"/>
          <w:lang w:bidi="ru-RU"/>
        </w:rPr>
        <w:t xml:space="preserve">1.56. В виде примесного минерала отмечаются частицы монтмориллонита с пониженной величиной показателя </w:t>
      </w:r>
      <w:r>
        <w:rPr>
          <w:rFonts w:ascii="Times New Roman" w:hAnsi="Times New Roman" w:cs="Times New Roman"/>
          <w:color w:val="000000"/>
          <w:sz w:val="24"/>
          <w:szCs w:val="24"/>
          <w:lang w:bidi="ru-RU"/>
        </w:rPr>
        <w:t xml:space="preserve">преломления п </w:t>
      </w:r>
      <w:r>
        <w:rPr>
          <w:rFonts w:ascii="Times New Roman" w:hAnsi="Times New Roman" w:cs="Times New Roman"/>
          <w:color w:val="000000"/>
          <w:sz w:val="24"/>
          <w:szCs w:val="24"/>
          <w:lang w:val="kk-KZ" w:bidi="ru-RU"/>
        </w:rPr>
        <w:t>-</w:t>
      </w:r>
      <w:r w:rsidRPr="0091589F">
        <w:rPr>
          <w:rFonts w:ascii="Times New Roman" w:hAnsi="Times New Roman" w:cs="Times New Roman"/>
          <w:color w:val="000000"/>
          <w:sz w:val="24"/>
          <w:szCs w:val="24"/>
          <w:lang w:bidi="ru-RU"/>
        </w:rPr>
        <w:t>1.53. По минеральному составу глинистой составляющей порода относится к каолинитовой группе.</w:t>
      </w:r>
    </w:p>
    <w:p w:rsidR="0012656A" w:rsidRPr="0091589F" w:rsidRDefault="0012656A" w:rsidP="0012656A">
      <w:pPr>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lastRenderedPageBreak/>
        <w:t>В крупной пелитовой фракции, наряду с глинистыми минералами, отмечаются частицы кварца, полевого шпата, зерна оксидов железа.</w:t>
      </w:r>
    </w:p>
    <w:p w:rsidR="0012656A" w:rsidRPr="0091589F" w:rsidRDefault="0012656A" w:rsidP="0012656A">
      <w:pPr>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Основная масса зерен кварца присутствует в пелитовой фракции и около 4% в песчано-алевритовой. Общее содержание кварца в породе составляет -34%. Кварц представлен хорошо отсортированными зернами, водяно-прозрачными, молочно- белыми и желтоватого цвета. Примесные минералы представлены в тонкорассеянном виде и в форме мелких зерен.</w:t>
      </w:r>
    </w:p>
    <w:p w:rsidR="0012656A" w:rsidRPr="0091589F" w:rsidRDefault="0012656A" w:rsidP="0012656A">
      <w:pPr>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Растительные остатки присутствуют в виде редкого обугленного детрита. В песчано-алевритовой фракции отмечаются листочки слюды, обломки кварцитов.</w:t>
      </w:r>
    </w:p>
    <w:p w:rsidR="0012656A" w:rsidRPr="0091589F" w:rsidRDefault="0012656A" w:rsidP="0012656A">
      <w:pPr>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По данным рентгенофазового анализа на дифрактограмме отмечаются линии каолинита, гидрослюды, монтмориллонита, кварца, полевого шпата.</w:t>
      </w:r>
    </w:p>
    <w:p w:rsidR="0012656A" w:rsidRPr="0091589F" w:rsidRDefault="0012656A" w:rsidP="0012656A">
      <w:pPr>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По данным термического исследования на дериватограмме на кривой ДТА отмечается эндотермический эффект при 160°С, связанный с потерей межслоевой молекулярной воды монтмориллонита и гидрослюды.</w:t>
      </w:r>
    </w:p>
    <w:p w:rsidR="0012656A" w:rsidRPr="0091589F" w:rsidRDefault="0012656A" w:rsidP="0012656A">
      <w:pPr>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С потерей воды связана потеря массы, фиксируемая на кривых ТС и ДТС. Выгорание органики и присутствие небольшого количества двухвалентного железа фиксируется по небольшому экзотермическому эффекту при 370°С. Глубокий эндотермический эффект при 600°С связан с потерей гидроксильной воды каолинита. На кривой ДТА при 1000°С фиксируется экзотермический эффект кристаллизации новых фаз.</w:t>
      </w:r>
    </w:p>
    <w:p w:rsidR="0012656A" w:rsidRPr="0091589F" w:rsidRDefault="0012656A" w:rsidP="0012656A">
      <w:pPr>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По данным гр</w:t>
      </w:r>
      <w:r>
        <w:rPr>
          <w:rFonts w:ascii="Times New Roman" w:hAnsi="Times New Roman" w:cs="Times New Roman"/>
          <w:color w:val="000000"/>
          <w:sz w:val="24"/>
          <w:szCs w:val="24"/>
          <w:lang w:bidi="ru-RU"/>
        </w:rPr>
        <w:t>анулометрического анализа глины</w:t>
      </w:r>
      <w:r w:rsidRPr="0091589F">
        <w:rPr>
          <w:rFonts w:ascii="Times New Roman" w:hAnsi="Times New Roman" w:cs="Times New Roman"/>
          <w:color w:val="000000"/>
          <w:sz w:val="24"/>
          <w:szCs w:val="24"/>
          <w:lang w:bidi="ru-RU"/>
        </w:rPr>
        <w:t xml:space="preserve"> Ленгерского месторождения можно отнести к крупнопелитовой глин</w:t>
      </w:r>
      <w:r>
        <w:rPr>
          <w:rFonts w:ascii="Times New Roman" w:hAnsi="Times New Roman" w:cs="Times New Roman"/>
          <w:color w:val="000000"/>
          <w:sz w:val="24"/>
          <w:szCs w:val="24"/>
          <w:lang w:bidi="ru-RU"/>
        </w:rPr>
        <w:t>е. Состав глины</w:t>
      </w:r>
      <w:r w:rsidRPr="0091589F">
        <w:rPr>
          <w:rFonts w:ascii="Times New Roman" w:hAnsi="Times New Roman" w:cs="Times New Roman"/>
          <w:color w:val="000000"/>
          <w:sz w:val="24"/>
          <w:szCs w:val="24"/>
          <w:lang w:bidi="ru-RU"/>
        </w:rPr>
        <w:t>: каолинит - 40-45%. гидрослюда - -10%, монтмориллонит - -5%, кварц - -34%. Примеси - полевой шпат, оксиды железа, органическое вещество, обломки кварцита.</w:t>
      </w:r>
    </w:p>
    <w:p w:rsidR="0012656A" w:rsidRDefault="0012656A" w:rsidP="0012656A">
      <w:pPr>
        <w:spacing w:after="0" w:line="360" w:lineRule="auto"/>
        <w:ind w:firstLine="709"/>
        <w:jc w:val="both"/>
        <w:rPr>
          <w:rFonts w:ascii="Times New Roman" w:hAnsi="Times New Roman" w:cs="Times New Roman"/>
          <w:color w:val="000000"/>
          <w:sz w:val="24"/>
          <w:szCs w:val="24"/>
          <w:lang w:val="kk-KZ" w:bidi="ru-RU"/>
        </w:rPr>
      </w:pPr>
      <w:r w:rsidRPr="00211807">
        <w:rPr>
          <w:rFonts w:ascii="Times New Roman" w:hAnsi="Times New Roman" w:cs="Times New Roman"/>
          <w:color w:val="000000"/>
          <w:sz w:val="24"/>
          <w:szCs w:val="24"/>
          <w:lang w:bidi="ru-RU"/>
        </w:rPr>
        <w:t>Ниже приводим качественные характеристики описываемых глин.</w:t>
      </w:r>
    </w:p>
    <w:p w:rsidR="0012656A" w:rsidRDefault="0012656A" w:rsidP="0012656A">
      <w:pPr>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Пластичность сырья. Пределы пластичности, %: Нижняя граница текучести- 34,1; граница раскатывания-24,4. Число пластичности -9,7.</w:t>
      </w:r>
    </w:p>
    <w:p w:rsidR="0012656A" w:rsidRDefault="0012656A" w:rsidP="0012656A">
      <w:pPr>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Чувствительность сырья к сушке. Кожффицент чувствительности по Чижевскому – более 180 сек. Группа глинистого сырья по</w:t>
      </w:r>
      <w:r w:rsidRPr="00036B17">
        <w:rPr>
          <w:rFonts w:ascii="Times New Roman" w:hAnsi="Times New Roman" w:cs="Times New Roman"/>
          <w:color w:val="000000"/>
          <w:sz w:val="24"/>
          <w:szCs w:val="24"/>
          <w:lang w:bidi="ru-RU"/>
        </w:rPr>
        <w:t xml:space="preserve"> </w:t>
      </w:r>
      <w:r>
        <w:rPr>
          <w:rFonts w:ascii="Times New Roman" w:hAnsi="Times New Roman" w:cs="Times New Roman"/>
          <w:color w:val="000000"/>
          <w:sz w:val="24"/>
          <w:szCs w:val="24"/>
          <w:lang w:bidi="ru-RU"/>
        </w:rPr>
        <w:t>чувствительность к сушке –малочувствительное.</w:t>
      </w:r>
    </w:p>
    <w:p w:rsidR="0012656A" w:rsidRDefault="0012656A" w:rsidP="0012656A">
      <w:pPr>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 xml:space="preserve">Огнеупорность сырья. Показатель огнеупорности, </w:t>
      </w:r>
      <w:r>
        <w:rPr>
          <w:rFonts w:ascii="Times New Roman" w:hAnsi="Times New Roman" w:cs="Times New Roman"/>
          <w:color w:val="000000"/>
          <w:sz w:val="24"/>
          <w:szCs w:val="24"/>
          <w:vertAlign w:val="superscript"/>
          <w:lang w:bidi="ru-RU"/>
        </w:rPr>
        <w:t>0</w:t>
      </w:r>
      <w:r>
        <w:rPr>
          <w:rFonts w:ascii="Times New Roman" w:hAnsi="Times New Roman" w:cs="Times New Roman"/>
          <w:color w:val="000000"/>
          <w:sz w:val="24"/>
          <w:szCs w:val="24"/>
          <w:lang w:bidi="ru-RU"/>
        </w:rPr>
        <w:t>С -1530. Группа огнеупорности –тугоплавкое.</w:t>
      </w:r>
    </w:p>
    <w:p w:rsidR="0012656A" w:rsidRPr="00E65DC2" w:rsidRDefault="0012656A" w:rsidP="0012656A">
      <w:pPr>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 xml:space="preserve">Спекаемость сырья. Температура обжига, </w:t>
      </w:r>
      <w:r>
        <w:rPr>
          <w:rFonts w:ascii="Times New Roman" w:hAnsi="Times New Roman" w:cs="Times New Roman"/>
          <w:color w:val="000000"/>
          <w:sz w:val="24"/>
          <w:szCs w:val="24"/>
          <w:vertAlign w:val="superscript"/>
          <w:lang w:bidi="ru-RU"/>
        </w:rPr>
        <w:t>0</w:t>
      </w:r>
      <w:r>
        <w:rPr>
          <w:rFonts w:ascii="Times New Roman" w:hAnsi="Times New Roman" w:cs="Times New Roman"/>
          <w:color w:val="000000"/>
          <w:sz w:val="24"/>
          <w:szCs w:val="24"/>
          <w:lang w:bidi="ru-RU"/>
        </w:rPr>
        <w:t xml:space="preserve">С: 950;1000;1050;1100;1150;1200;1250. Соответственно водопоглощение при этих температурах , % : 19,4;18,9;15,7; 10,0; 9,8; 4,5; </w:t>
      </w:r>
      <w:r>
        <w:rPr>
          <w:rFonts w:ascii="Times New Roman" w:hAnsi="Times New Roman" w:cs="Times New Roman"/>
          <w:color w:val="000000"/>
          <w:sz w:val="24"/>
          <w:szCs w:val="24"/>
          <w:lang w:bidi="ru-RU"/>
        </w:rPr>
        <w:lastRenderedPageBreak/>
        <w:t xml:space="preserve">0,3 и средняя плотность, </w:t>
      </w:r>
      <w:r>
        <w:rPr>
          <w:rFonts w:ascii="Times New Roman" w:hAnsi="Times New Roman" w:cs="Times New Roman"/>
          <w:color w:val="000000"/>
          <w:sz w:val="24"/>
          <w:szCs w:val="24"/>
          <w:lang w:val="en-US" w:bidi="ru-RU"/>
        </w:rPr>
        <w:t>r</w:t>
      </w:r>
      <w:r w:rsidRPr="00E65DC2">
        <w:rPr>
          <w:rFonts w:ascii="Times New Roman" w:hAnsi="Times New Roman" w:cs="Times New Roman"/>
          <w:color w:val="000000"/>
          <w:sz w:val="24"/>
          <w:szCs w:val="24"/>
          <w:lang w:bidi="ru-RU"/>
        </w:rPr>
        <w:t>/</w:t>
      </w:r>
      <w:r>
        <w:rPr>
          <w:rFonts w:ascii="Times New Roman" w:hAnsi="Times New Roman" w:cs="Times New Roman"/>
          <w:color w:val="000000"/>
          <w:sz w:val="24"/>
          <w:szCs w:val="24"/>
          <w:lang w:bidi="ru-RU"/>
        </w:rPr>
        <w:t>см</w:t>
      </w:r>
      <w:r w:rsidRPr="00E65DC2">
        <w:rPr>
          <w:rFonts w:ascii="Times New Roman" w:hAnsi="Times New Roman" w:cs="Times New Roman"/>
          <w:color w:val="000000"/>
          <w:sz w:val="24"/>
          <w:szCs w:val="24"/>
          <w:vertAlign w:val="superscript"/>
          <w:lang w:bidi="ru-RU"/>
        </w:rPr>
        <w:t>3</w:t>
      </w:r>
      <w:r>
        <w:rPr>
          <w:rFonts w:ascii="Times New Roman" w:hAnsi="Times New Roman" w:cs="Times New Roman"/>
          <w:color w:val="000000"/>
          <w:sz w:val="24"/>
          <w:szCs w:val="24"/>
          <w:lang w:bidi="ru-RU"/>
        </w:rPr>
        <w:t xml:space="preserve"> : 1,69;1,71; 1,87; 2,08; 2,10;2,30;2,42. Группа глинистого сырья по спекаемости – среднеспекающееся.</w:t>
      </w:r>
    </w:p>
    <w:p w:rsidR="0012656A" w:rsidRPr="005D3E1F" w:rsidRDefault="0012656A" w:rsidP="0012656A">
      <w:pPr>
        <w:spacing w:after="0" w:line="360" w:lineRule="auto"/>
        <w:ind w:firstLine="709"/>
        <w:jc w:val="both"/>
        <w:rPr>
          <w:rFonts w:ascii="Times New Roman" w:hAnsi="Times New Roman" w:cs="Times New Roman"/>
          <w:sz w:val="24"/>
          <w:szCs w:val="24"/>
          <w:lang w:val="kk-KZ"/>
        </w:rPr>
      </w:pPr>
      <w:r w:rsidRPr="005D3E1F">
        <w:rPr>
          <w:rFonts w:ascii="Times New Roman" w:hAnsi="Times New Roman" w:cs="Times New Roman"/>
          <w:sz w:val="24"/>
          <w:szCs w:val="24"/>
          <w:lang w:val="kk-KZ"/>
        </w:rPr>
        <w:t>Для производства керамических изделий нами в исследований использованы следующие сырьевые материалы: тугоплавкая и олигоценовая глина, суглинок</w:t>
      </w:r>
      <w:r w:rsidRPr="005D3E1F">
        <w:rPr>
          <w:rFonts w:ascii="Times New Roman" w:hAnsi="Times New Roman" w:cs="Times New Roman"/>
          <w:sz w:val="24"/>
          <w:szCs w:val="24"/>
        </w:rPr>
        <w:t>, кварцевая пески</w:t>
      </w:r>
      <w:r>
        <w:rPr>
          <w:rFonts w:ascii="Times New Roman" w:hAnsi="Times New Roman" w:cs="Times New Roman"/>
          <w:sz w:val="24"/>
          <w:szCs w:val="24"/>
        </w:rPr>
        <w:t>, сланец</w:t>
      </w:r>
      <w:r w:rsidRPr="005D3E1F">
        <w:rPr>
          <w:rFonts w:ascii="Times New Roman" w:hAnsi="Times New Roman" w:cs="Times New Roman"/>
          <w:sz w:val="24"/>
          <w:szCs w:val="24"/>
          <w:lang w:val="kk-KZ"/>
        </w:rPr>
        <w:t>.</w:t>
      </w:r>
    </w:p>
    <w:p w:rsidR="0012656A" w:rsidRPr="005D3E1F" w:rsidRDefault="0012656A" w:rsidP="0012656A">
      <w:pPr>
        <w:spacing w:after="0" w:line="360" w:lineRule="auto"/>
        <w:ind w:firstLine="709"/>
        <w:jc w:val="both"/>
        <w:rPr>
          <w:rFonts w:ascii="Times New Roman" w:hAnsi="Times New Roman"/>
          <w:sz w:val="24"/>
          <w:szCs w:val="28"/>
        </w:rPr>
      </w:pPr>
      <w:r w:rsidRPr="005D3E1F">
        <w:rPr>
          <w:rFonts w:ascii="Times New Roman" w:hAnsi="Times New Roman"/>
          <w:sz w:val="24"/>
          <w:szCs w:val="28"/>
        </w:rPr>
        <w:t>В керамической промышленности многие рабочие процессы связаны с этим свойством глины. Обычно чем выше пластичность глинистых материалов, тем больше их водозатворение. Для получения массы с нормальной рабочей влажностью из таких глин требуется повышенное количество воды. При сушке высокопластичные глинистые материалы труднее отдают влагу, что приводит к увеличению сроков сушки. Кроме того, усадка пластичных керамических масс при сушке выше малопластичных. Связность и связующая способность, а также механическая прочность в высушенном состоянии высокопластичных глин имеют более высокие значения, чем малопластичных.</w:t>
      </w:r>
    </w:p>
    <w:p w:rsidR="0012656A" w:rsidRPr="005D3E1F" w:rsidRDefault="0012656A" w:rsidP="0012656A">
      <w:pPr>
        <w:spacing w:after="0" w:line="360" w:lineRule="auto"/>
        <w:ind w:firstLine="709"/>
        <w:jc w:val="both"/>
        <w:rPr>
          <w:rFonts w:ascii="Times New Roman" w:hAnsi="Times New Roman"/>
          <w:sz w:val="24"/>
          <w:szCs w:val="28"/>
        </w:rPr>
      </w:pPr>
      <w:r w:rsidRPr="005D3E1F">
        <w:rPr>
          <w:rFonts w:ascii="Times New Roman" w:hAnsi="Times New Roman"/>
          <w:sz w:val="24"/>
          <w:szCs w:val="28"/>
        </w:rPr>
        <w:t>В соответствии со стандартной методикой ГОСТ 212116.1-81 границу текучести (верхний предел пластического состояния) определяют на приборе А.М. Васильева или балансируемого конуса в соответствии с ГОСТ 5183-77. Определение осуществляют на 2-х параллельных опытах.</w:t>
      </w:r>
    </w:p>
    <w:p w:rsidR="0012656A" w:rsidRPr="00A835A6" w:rsidRDefault="0012656A" w:rsidP="0012656A">
      <w:pPr>
        <w:spacing w:after="0" w:line="360" w:lineRule="auto"/>
        <w:ind w:firstLine="709"/>
        <w:jc w:val="both"/>
        <w:rPr>
          <w:rFonts w:ascii="Times New Roman" w:hAnsi="Times New Roman"/>
          <w:b/>
          <w:sz w:val="24"/>
          <w:szCs w:val="28"/>
        </w:rPr>
      </w:pPr>
      <w:r w:rsidRPr="005D3E1F">
        <w:rPr>
          <w:rFonts w:ascii="Times New Roman" w:hAnsi="Times New Roman"/>
          <w:sz w:val="24"/>
          <w:szCs w:val="28"/>
        </w:rPr>
        <w:t xml:space="preserve">Тугоплавкие глины Ленгерского месторождения относятся к </w:t>
      </w:r>
      <w:r w:rsidRPr="005D3E1F">
        <w:rPr>
          <w:rFonts w:ascii="Times New Roman" w:hAnsi="Times New Roman"/>
          <w:sz w:val="24"/>
          <w:szCs w:val="28"/>
          <w:lang w:val="kk-KZ"/>
        </w:rPr>
        <w:t>Т</w:t>
      </w:r>
      <w:r w:rsidRPr="005D3E1F">
        <w:rPr>
          <w:rFonts w:ascii="Times New Roman" w:hAnsi="Times New Roman"/>
          <w:sz w:val="24"/>
          <w:szCs w:val="28"/>
        </w:rPr>
        <w:t>огузской свите надугольного горизонта буроугольного месторождения, представлена слабосцементированными мелкозернистыми кварцевыми песчаниками и пестроцветными, преимущественно серых оттенков плотными глинами, которые перекрываются четвертичными суглинками, местами супесями</w:t>
      </w:r>
      <w:r w:rsidRPr="005D3E1F">
        <w:rPr>
          <w:rFonts w:ascii="Times New Roman" w:hAnsi="Times New Roman"/>
          <w:b/>
          <w:sz w:val="24"/>
          <w:szCs w:val="28"/>
        </w:rPr>
        <w:t xml:space="preserve"> </w:t>
      </w:r>
      <w:r w:rsidRPr="005D3E1F">
        <w:rPr>
          <w:rFonts w:ascii="Times New Roman" w:hAnsi="Times New Roman"/>
          <w:sz w:val="24"/>
          <w:szCs w:val="28"/>
        </w:rPr>
        <w:t>и песками (рисунок</w:t>
      </w:r>
      <w:r w:rsidR="00631B7B">
        <w:rPr>
          <w:rFonts w:ascii="Times New Roman" w:hAnsi="Times New Roman"/>
          <w:sz w:val="24"/>
          <w:szCs w:val="28"/>
        </w:rPr>
        <w:t xml:space="preserve"> </w:t>
      </w:r>
      <w:r w:rsidR="00631B7B">
        <w:rPr>
          <w:rStyle w:val="0pt0"/>
          <w:rFonts w:eastAsiaTheme="minorEastAsia"/>
          <w:sz w:val="24"/>
          <w:szCs w:val="24"/>
        </w:rPr>
        <w:t>Б</w:t>
      </w:r>
      <w:r w:rsidRPr="005D3E1F">
        <w:rPr>
          <w:rFonts w:ascii="Times New Roman" w:hAnsi="Times New Roman"/>
          <w:sz w:val="24"/>
          <w:szCs w:val="28"/>
        </w:rPr>
        <w:t xml:space="preserve"> </w:t>
      </w:r>
      <w:r w:rsidR="00FB00FD">
        <w:rPr>
          <w:rFonts w:ascii="Times New Roman" w:hAnsi="Times New Roman"/>
          <w:sz w:val="24"/>
          <w:szCs w:val="28"/>
        </w:rPr>
        <w:t>4.1</w:t>
      </w:r>
      <w:r w:rsidRPr="005D3E1F">
        <w:rPr>
          <w:rFonts w:ascii="Times New Roman" w:hAnsi="Times New Roman"/>
          <w:sz w:val="24"/>
          <w:szCs w:val="28"/>
        </w:rPr>
        <w:t>)</w:t>
      </w:r>
      <w:r w:rsidRPr="005D3E1F">
        <w:rPr>
          <w:rFonts w:ascii="Times New Roman" w:hAnsi="Times New Roman"/>
          <w:b/>
          <w:sz w:val="24"/>
          <w:szCs w:val="28"/>
        </w:rPr>
        <w:t>.</w:t>
      </w:r>
      <w:r>
        <w:rPr>
          <w:rFonts w:ascii="Times New Roman" w:hAnsi="Times New Roman"/>
          <w:b/>
          <w:sz w:val="24"/>
          <w:szCs w:val="28"/>
        </w:rPr>
        <w:t xml:space="preserve"> </w:t>
      </w:r>
    </w:p>
    <w:p w:rsidR="0012656A" w:rsidRDefault="0012656A" w:rsidP="0012656A">
      <w:pPr>
        <w:spacing w:after="0" w:line="360" w:lineRule="auto"/>
        <w:ind w:firstLine="567"/>
        <w:jc w:val="both"/>
        <w:rPr>
          <w:rFonts w:ascii="Times New Roman" w:hAnsi="Times New Roman"/>
          <w:sz w:val="24"/>
          <w:szCs w:val="24"/>
        </w:rPr>
      </w:pPr>
      <w:r>
        <w:rPr>
          <w:rFonts w:ascii="Times New Roman" w:hAnsi="Times New Roman"/>
          <w:sz w:val="24"/>
          <w:szCs w:val="28"/>
        </w:rPr>
        <w:tab/>
        <w:t xml:space="preserve">Валовый химический состав тугоплавкой глины в основном представлен оксидами </w:t>
      </w:r>
      <w:r w:rsidRPr="00884A7C">
        <w:rPr>
          <w:rFonts w:ascii="Times New Roman" w:eastAsia="Times New Roman" w:hAnsi="Times New Roman"/>
          <w:sz w:val="24"/>
          <w:szCs w:val="24"/>
        </w:rPr>
        <w:t>А</w:t>
      </w:r>
      <w:r w:rsidRPr="00884A7C">
        <w:rPr>
          <w:rFonts w:ascii="Times New Roman" w:eastAsia="Times New Roman" w:hAnsi="Times New Roman"/>
          <w:sz w:val="24"/>
          <w:szCs w:val="24"/>
          <w:lang w:val="en-US"/>
        </w:rPr>
        <w:t>l</w:t>
      </w:r>
      <w:r w:rsidRPr="0052728A">
        <w:rPr>
          <w:rFonts w:ascii="Times New Roman" w:eastAsia="Times New Roman" w:hAnsi="Times New Roman"/>
          <w:sz w:val="24"/>
          <w:szCs w:val="24"/>
          <w:vertAlign w:val="subscript"/>
        </w:rPr>
        <w:t>2</w:t>
      </w:r>
      <w:r w:rsidRPr="00884A7C">
        <w:rPr>
          <w:rFonts w:ascii="Times New Roman" w:eastAsia="Times New Roman" w:hAnsi="Times New Roman"/>
          <w:sz w:val="24"/>
          <w:szCs w:val="24"/>
        </w:rPr>
        <w:t>Оз</w:t>
      </w:r>
      <w:r>
        <w:rPr>
          <w:rFonts w:ascii="Times New Roman" w:eastAsia="Times New Roman" w:hAnsi="Times New Roman"/>
          <w:sz w:val="24"/>
          <w:szCs w:val="24"/>
        </w:rPr>
        <w:t>,</w:t>
      </w:r>
      <w:r w:rsidRPr="0052728A">
        <w:rPr>
          <w:rFonts w:ascii="Times New Roman" w:hAnsi="Times New Roman"/>
          <w:sz w:val="24"/>
          <w:szCs w:val="24"/>
        </w:rPr>
        <w:t xml:space="preserve"> </w:t>
      </w:r>
      <w:r w:rsidRPr="00884A7C">
        <w:rPr>
          <w:rFonts w:ascii="Times New Roman" w:hAnsi="Times New Roman"/>
          <w:sz w:val="24"/>
          <w:szCs w:val="24"/>
          <w:lang w:val="en-US"/>
        </w:rPr>
        <w:t>Si</w:t>
      </w:r>
      <w:r w:rsidRPr="0052728A">
        <w:rPr>
          <w:rFonts w:ascii="Times New Roman" w:hAnsi="Times New Roman"/>
          <w:sz w:val="24"/>
          <w:szCs w:val="24"/>
        </w:rPr>
        <w:t>0</w:t>
      </w:r>
      <w:r w:rsidRPr="0052728A">
        <w:rPr>
          <w:rFonts w:ascii="Times New Roman" w:hAnsi="Times New Roman"/>
          <w:sz w:val="24"/>
          <w:szCs w:val="24"/>
          <w:vertAlign w:val="subscript"/>
        </w:rPr>
        <w:t>2</w:t>
      </w:r>
      <w:r>
        <w:rPr>
          <w:rFonts w:ascii="Times New Roman" w:hAnsi="Times New Roman"/>
          <w:sz w:val="24"/>
          <w:szCs w:val="24"/>
          <w:vertAlign w:val="subscript"/>
        </w:rPr>
        <w:t>,</w:t>
      </w:r>
      <w:r w:rsidRPr="0052728A">
        <w:rPr>
          <w:rFonts w:ascii="Times New Roman" w:hAnsi="Times New Roman"/>
          <w:sz w:val="24"/>
          <w:szCs w:val="24"/>
        </w:rPr>
        <w:t xml:space="preserve"> </w:t>
      </w:r>
      <w:r w:rsidRPr="00884A7C">
        <w:rPr>
          <w:rFonts w:ascii="Times New Roman" w:hAnsi="Times New Roman"/>
          <w:sz w:val="24"/>
          <w:szCs w:val="24"/>
          <w:lang w:val="en-US"/>
        </w:rPr>
        <w:t>Fe</w:t>
      </w:r>
      <w:r w:rsidRPr="0052728A">
        <w:rPr>
          <w:rFonts w:ascii="Times New Roman" w:hAnsi="Times New Roman"/>
          <w:sz w:val="24"/>
          <w:szCs w:val="24"/>
          <w:vertAlign w:val="subscript"/>
        </w:rPr>
        <w:t>2</w:t>
      </w:r>
      <w:r w:rsidRPr="0052728A">
        <w:rPr>
          <w:rFonts w:ascii="Times New Roman" w:hAnsi="Times New Roman"/>
          <w:sz w:val="24"/>
          <w:szCs w:val="24"/>
        </w:rPr>
        <w:t>0</w:t>
      </w:r>
      <w:r w:rsidRPr="0052728A">
        <w:rPr>
          <w:rFonts w:ascii="Times New Roman" w:hAnsi="Times New Roman"/>
          <w:sz w:val="24"/>
          <w:szCs w:val="24"/>
          <w:vertAlign w:val="subscript"/>
        </w:rPr>
        <w:t>3</w:t>
      </w:r>
      <w:r>
        <w:rPr>
          <w:rFonts w:ascii="Times New Roman" w:hAnsi="Times New Roman"/>
          <w:sz w:val="24"/>
          <w:szCs w:val="24"/>
        </w:rPr>
        <w:t xml:space="preserve"> это указывает на основные породообразующие минералы каолинит, гидрослюды (таблица</w:t>
      </w:r>
      <w:r w:rsidR="00631B7B">
        <w:rPr>
          <w:rFonts w:ascii="Times New Roman" w:hAnsi="Times New Roman"/>
          <w:sz w:val="24"/>
          <w:szCs w:val="24"/>
        </w:rPr>
        <w:t xml:space="preserve"> </w:t>
      </w:r>
      <w:r w:rsidR="00631B7B">
        <w:rPr>
          <w:rStyle w:val="0pt0"/>
          <w:rFonts w:eastAsiaTheme="minorEastAsia"/>
          <w:sz w:val="24"/>
          <w:szCs w:val="24"/>
        </w:rPr>
        <w:t>Б</w:t>
      </w:r>
      <w:r>
        <w:rPr>
          <w:rFonts w:ascii="Times New Roman" w:hAnsi="Times New Roman"/>
          <w:sz w:val="24"/>
          <w:szCs w:val="24"/>
        </w:rPr>
        <w:t xml:space="preserve"> </w:t>
      </w:r>
      <w:r w:rsidR="00FB00FD" w:rsidRPr="00FB00FD">
        <w:rPr>
          <w:rFonts w:ascii="Times New Roman" w:hAnsi="Times New Roman"/>
          <w:sz w:val="24"/>
          <w:szCs w:val="24"/>
        </w:rPr>
        <w:t>4</w:t>
      </w:r>
      <w:r w:rsidR="00FB00FD">
        <w:rPr>
          <w:rFonts w:ascii="Times New Roman" w:hAnsi="Times New Roman"/>
          <w:sz w:val="24"/>
          <w:szCs w:val="24"/>
        </w:rPr>
        <w:t>.1</w:t>
      </w:r>
      <w:r>
        <w:rPr>
          <w:rFonts w:ascii="Times New Roman" w:hAnsi="Times New Roman"/>
          <w:sz w:val="24"/>
          <w:szCs w:val="24"/>
        </w:rPr>
        <w:t>).</w:t>
      </w:r>
    </w:p>
    <w:p w:rsidR="0012656A" w:rsidRPr="0052728A" w:rsidRDefault="0012656A" w:rsidP="0012656A">
      <w:pPr>
        <w:spacing w:after="0" w:line="360" w:lineRule="auto"/>
        <w:ind w:firstLine="709"/>
        <w:jc w:val="both"/>
        <w:rPr>
          <w:rFonts w:ascii="Times New Roman" w:hAnsi="Times New Roman"/>
          <w:sz w:val="24"/>
          <w:szCs w:val="28"/>
        </w:rPr>
      </w:pPr>
      <w:r w:rsidRPr="0052728A">
        <w:rPr>
          <w:rFonts w:ascii="Times New Roman" w:hAnsi="Times New Roman"/>
          <w:sz w:val="24"/>
          <w:szCs w:val="28"/>
        </w:rPr>
        <w:t>На термограмме тугоплавкой глины имеются два эндотермических эффекта – 120-150</w:t>
      </w:r>
      <w:r w:rsidRPr="00EF61B7">
        <w:rPr>
          <w:rFonts w:ascii="Times New Roman" w:hAnsi="Times New Roman"/>
          <w:sz w:val="24"/>
          <w:szCs w:val="28"/>
          <w:vertAlign w:val="superscript"/>
        </w:rPr>
        <w:t xml:space="preserve">0 </w:t>
      </w:r>
      <w:r w:rsidRPr="0052728A">
        <w:rPr>
          <w:rFonts w:ascii="Times New Roman" w:hAnsi="Times New Roman"/>
          <w:sz w:val="24"/>
          <w:szCs w:val="28"/>
        </w:rPr>
        <w:t>удаление физической влаги и глубокий 560-600</w:t>
      </w:r>
      <w:r w:rsidRPr="0052728A">
        <w:rPr>
          <w:rFonts w:ascii="Times New Roman" w:hAnsi="Times New Roman"/>
          <w:sz w:val="24"/>
          <w:szCs w:val="28"/>
          <w:vertAlign w:val="superscript"/>
        </w:rPr>
        <w:t>0</w:t>
      </w:r>
      <w:r w:rsidRPr="0052728A">
        <w:rPr>
          <w:rFonts w:ascii="Times New Roman" w:hAnsi="Times New Roman"/>
          <w:sz w:val="24"/>
          <w:szCs w:val="28"/>
        </w:rPr>
        <w:t>С  эффект характеризующий переход каолинита в метокаолинит (т.е. обезвоживание) и один экзотермический эффект в области 900-950</w:t>
      </w:r>
      <w:r w:rsidRPr="00016B9B">
        <w:rPr>
          <w:rFonts w:ascii="Times New Roman" w:hAnsi="Times New Roman"/>
          <w:sz w:val="24"/>
          <w:szCs w:val="28"/>
          <w:vertAlign w:val="superscript"/>
        </w:rPr>
        <w:t>0</w:t>
      </w:r>
      <w:r w:rsidRPr="0052728A">
        <w:rPr>
          <w:rFonts w:ascii="Times New Roman" w:hAnsi="Times New Roman"/>
          <w:sz w:val="24"/>
          <w:szCs w:val="28"/>
        </w:rPr>
        <w:t>С относящийся к модификационному превращению глинозема.</w:t>
      </w:r>
    </w:p>
    <w:p w:rsidR="0012656A" w:rsidRDefault="0012656A" w:rsidP="0012656A">
      <w:pPr>
        <w:spacing w:after="0" w:line="360" w:lineRule="auto"/>
        <w:ind w:firstLine="709"/>
        <w:jc w:val="both"/>
        <w:rPr>
          <w:rFonts w:ascii="Times New Roman" w:hAnsi="Times New Roman"/>
          <w:sz w:val="24"/>
          <w:szCs w:val="28"/>
        </w:rPr>
      </w:pPr>
      <w:r w:rsidRPr="00884A7C">
        <w:rPr>
          <w:rFonts w:ascii="Times New Roman" w:hAnsi="Times New Roman"/>
          <w:sz w:val="24"/>
          <w:szCs w:val="28"/>
        </w:rPr>
        <w:t>По минералогическому составу  исследуемые глины относятся к каолинито-гидрослюдистым с примесью кварца и хлорита. Глина по огнеупорности относится к тугоплавким (огнеупорность 1360</w:t>
      </w:r>
      <w:r w:rsidRPr="00884A7C">
        <w:rPr>
          <w:rFonts w:ascii="Times New Roman" w:hAnsi="Times New Roman"/>
          <w:sz w:val="24"/>
          <w:szCs w:val="28"/>
        </w:rPr>
        <w:sym w:font="Symbol" w:char="F0B8"/>
      </w:r>
      <w:r w:rsidRPr="00884A7C">
        <w:rPr>
          <w:rFonts w:ascii="Times New Roman" w:hAnsi="Times New Roman"/>
          <w:sz w:val="24"/>
          <w:szCs w:val="28"/>
        </w:rPr>
        <w:t>1580</w:t>
      </w:r>
      <w:r w:rsidRPr="00884A7C">
        <w:rPr>
          <w:rFonts w:ascii="Times New Roman" w:hAnsi="Times New Roman"/>
          <w:sz w:val="24"/>
          <w:szCs w:val="28"/>
          <w:vertAlign w:val="superscript"/>
        </w:rPr>
        <w:t>0</w:t>
      </w:r>
      <w:r w:rsidRPr="00884A7C">
        <w:rPr>
          <w:rFonts w:ascii="Times New Roman" w:hAnsi="Times New Roman"/>
          <w:sz w:val="24"/>
          <w:szCs w:val="28"/>
        </w:rPr>
        <w:t>С) с достаточно низкой температурой спекания (1050-1100</w:t>
      </w:r>
      <w:r w:rsidRPr="00884A7C">
        <w:rPr>
          <w:rFonts w:ascii="Times New Roman" w:hAnsi="Times New Roman"/>
          <w:sz w:val="24"/>
          <w:szCs w:val="28"/>
          <w:vertAlign w:val="superscript"/>
        </w:rPr>
        <w:t>0</w:t>
      </w:r>
      <w:r w:rsidRPr="00884A7C">
        <w:rPr>
          <w:rFonts w:ascii="Times New Roman" w:hAnsi="Times New Roman"/>
          <w:sz w:val="24"/>
          <w:szCs w:val="28"/>
        </w:rPr>
        <w:t>С). Образцы спекаются равномерно по всему объему без деформации, оплавления и других дефектов. По технологическим свойствам глина относится к умереннопластичным (числом пластичности 7,3</w:t>
      </w:r>
      <w:r w:rsidRPr="00884A7C">
        <w:rPr>
          <w:rFonts w:ascii="Times New Roman" w:hAnsi="Times New Roman"/>
          <w:sz w:val="24"/>
          <w:szCs w:val="28"/>
        </w:rPr>
        <w:sym w:font="Symbol" w:char="F0B8"/>
      </w:r>
      <w:r w:rsidRPr="00884A7C">
        <w:rPr>
          <w:rFonts w:ascii="Times New Roman" w:hAnsi="Times New Roman"/>
          <w:sz w:val="24"/>
          <w:szCs w:val="28"/>
        </w:rPr>
        <w:t>13,8). Глина м</w:t>
      </w:r>
      <w:r w:rsidRPr="00884A7C">
        <w:rPr>
          <w:rFonts w:ascii="Times New Roman" w:hAnsi="Times New Roman"/>
          <w:sz w:val="24"/>
          <w:szCs w:val="28"/>
          <w:lang w:val="kk-KZ"/>
        </w:rPr>
        <w:t>а</w:t>
      </w:r>
      <w:r w:rsidRPr="00884A7C">
        <w:rPr>
          <w:rFonts w:ascii="Times New Roman" w:hAnsi="Times New Roman"/>
          <w:sz w:val="24"/>
          <w:szCs w:val="28"/>
        </w:rPr>
        <w:t xml:space="preserve">ло чувствительна к сушке </w:t>
      </w:r>
      <w:r w:rsidRPr="00884A7C">
        <w:rPr>
          <w:rFonts w:ascii="Times New Roman" w:hAnsi="Times New Roman"/>
          <w:sz w:val="24"/>
          <w:szCs w:val="28"/>
        </w:rPr>
        <w:lastRenderedPageBreak/>
        <w:t>– 0,8, отмечается высокая прочность на сжатие высушенных образцов (17,2</w:t>
      </w:r>
      <w:r w:rsidRPr="00884A7C">
        <w:rPr>
          <w:rFonts w:ascii="Times New Roman" w:hAnsi="Times New Roman"/>
          <w:sz w:val="24"/>
          <w:szCs w:val="28"/>
        </w:rPr>
        <w:sym w:font="Symbol" w:char="F0B8"/>
      </w:r>
      <w:r w:rsidRPr="00884A7C">
        <w:rPr>
          <w:rFonts w:ascii="Times New Roman" w:hAnsi="Times New Roman"/>
          <w:sz w:val="24"/>
          <w:szCs w:val="28"/>
        </w:rPr>
        <w:t>54 кг/см</w:t>
      </w:r>
      <w:r w:rsidRPr="00884A7C">
        <w:rPr>
          <w:rFonts w:ascii="Times New Roman" w:hAnsi="Times New Roman"/>
          <w:sz w:val="24"/>
          <w:szCs w:val="28"/>
          <w:vertAlign w:val="superscript"/>
        </w:rPr>
        <w:t>2</w:t>
      </w:r>
      <w:r w:rsidRPr="00884A7C">
        <w:rPr>
          <w:rFonts w:ascii="Times New Roman" w:hAnsi="Times New Roman"/>
          <w:sz w:val="24"/>
          <w:szCs w:val="28"/>
        </w:rPr>
        <w:t>). Образцы из указанного глинистого сырья спекаются уже при температуре 950</w:t>
      </w:r>
      <w:r w:rsidRPr="00884A7C">
        <w:rPr>
          <w:rFonts w:ascii="Times New Roman" w:hAnsi="Times New Roman"/>
          <w:sz w:val="24"/>
          <w:szCs w:val="28"/>
          <w:vertAlign w:val="superscript"/>
        </w:rPr>
        <w:t>0</w:t>
      </w:r>
      <w:r w:rsidRPr="00884A7C">
        <w:rPr>
          <w:rFonts w:ascii="Times New Roman" w:hAnsi="Times New Roman"/>
          <w:sz w:val="24"/>
          <w:szCs w:val="28"/>
        </w:rPr>
        <w:t>С</w:t>
      </w:r>
      <w:r>
        <w:rPr>
          <w:rFonts w:ascii="Times New Roman" w:hAnsi="Times New Roman"/>
          <w:sz w:val="24"/>
          <w:szCs w:val="28"/>
        </w:rPr>
        <w:t>,</w:t>
      </w:r>
      <w:r w:rsidRPr="00884A7C">
        <w:rPr>
          <w:rFonts w:ascii="Times New Roman" w:hAnsi="Times New Roman"/>
          <w:sz w:val="24"/>
          <w:szCs w:val="28"/>
        </w:rPr>
        <w:t xml:space="preserve"> водопоглощение составляет от 9-15%, а при 1050</w:t>
      </w:r>
      <w:r w:rsidRPr="00884A7C">
        <w:rPr>
          <w:rFonts w:ascii="Times New Roman" w:hAnsi="Times New Roman"/>
          <w:sz w:val="24"/>
          <w:szCs w:val="28"/>
          <w:vertAlign w:val="superscript"/>
        </w:rPr>
        <w:t>0</w:t>
      </w:r>
      <w:r w:rsidRPr="00884A7C">
        <w:rPr>
          <w:rFonts w:ascii="Times New Roman" w:hAnsi="Times New Roman"/>
          <w:sz w:val="24"/>
          <w:szCs w:val="28"/>
        </w:rPr>
        <w:t>С – 4,7%, что отвечает требованиям, предъявляемым к облицовочным материалам. Как положительный момент следует отметить невысокую воздушную и огневую усадку от 5 до 9 % соответственно.</w:t>
      </w:r>
      <w:r w:rsidRPr="00BC2657">
        <w:rPr>
          <w:rFonts w:ascii="Times New Roman" w:hAnsi="Times New Roman"/>
          <w:sz w:val="24"/>
          <w:szCs w:val="28"/>
        </w:rPr>
        <w:t xml:space="preserve"> </w:t>
      </w:r>
    </w:p>
    <w:p w:rsidR="0012656A" w:rsidRPr="00884A7C" w:rsidRDefault="0012656A" w:rsidP="0012656A">
      <w:pPr>
        <w:spacing w:after="0" w:line="360" w:lineRule="auto"/>
        <w:ind w:firstLine="709"/>
        <w:jc w:val="both"/>
        <w:rPr>
          <w:rFonts w:ascii="Times New Roman" w:hAnsi="Times New Roman"/>
          <w:sz w:val="24"/>
          <w:szCs w:val="28"/>
        </w:rPr>
      </w:pPr>
      <w:r w:rsidRPr="00884A7C">
        <w:rPr>
          <w:rFonts w:ascii="Times New Roman" w:hAnsi="Times New Roman"/>
          <w:sz w:val="24"/>
          <w:szCs w:val="28"/>
        </w:rPr>
        <w:t xml:space="preserve">Характерным для месторождения </w:t>
      </w:r>
      <w:r>
        <w:rPr>
          <w:rFonts w:ascii="Times New Roman" w:hAnsi="Times New Roman"/>
          <w:sz w:val="24"/>
          <w:szCs w:val="28"/>
        </w:rPr>
        <w:t xml:space="preserve">являются </w:t>
      </w:r>
      <w:r w:rsidRPr="00884A7C">
        <w:rPr>
          <w:rFonts w:ascii="Times New Roman" w:hAnsi="Times New Roman"/>
          <w:sz w:val="24"/>
          <w:szCs w:val="28"/>
        </w:rPr>
        <w:t>колебания содержания оксидов железа в достаточно широких пределах от 1,5</w:t>
      </w:r>
      <w:r w:rsidRPr="00884A7C">
        <w:rPr>
          <w:rFonts w:ascii="Times New Roman" w:hAnsi="Times New Roman"/>
          <w:sz w:val="24"/>
          <w:szCs w:val="28"/>
        </w:rPr>
        <w:sym w:font="Symbol" w:char="F0B8"/>
      </w:r>
      <w:r w:rsidRPr="00884A7C">
        <w:rPr>
          <w:rFonts w:ascii="Times New Roman" w:hAnsi="Times New Roman"/>
          <w:sz w:val="24"/>
          <w:szCs w:val="28"/>
        </w:rPr>
        <w:t>17%.</w:t>
      </w:r>
    </w:p>
    <w:p w:rsidR="0012656A" w:rsidRDefault="0012656A" w:rsidP="0012656A">
      <w:pPr>
        <w:spacing w:after="0" w:line="360" w:lineRule="auto"/>
        <w:ind w:firstLine="709"/>
        <w:jc w:val="both"/>
        <w:rPr>
          <w:rFonts w:ascii="Times New Roman" w:hAnsi="Times New Roman"/>
          <w:sz w:val="24"/>
          <w:szCs w:val="28"/>
        </w:rPr>
      </w:pPr>
      <w:r w:rsidRPr="00884A7C">
        <w:rPr>
          <w:rFonts w:ascii="Times New Roman" w:hAnsi="Times New Roman"/>
          <w:sz w:val="24"/>
          <w:szCs w:val="28"/>
        </w:rPr>
        <w:t>По содержанию глинистых частиц (70</w:t>
      </w:r>
      <w:r w:rsidRPr="00884A7C">
        <w:rPr>
          <w:rFonts w:ascii="Times New Roman" w:hAnsi="Times New Roman"/>
          <w:sz w:val="24"/>
          <w:szCs w:val="28"/>
        </w:rPr>
        <w:sym w:font="Symbol" w:char="F0B8"/>
      </w:r>
      <w:r w:rsidRPr="00884A7C">
        <w:rPr>
          <w:rFonts w:ascii="Times New Roman" w:hAnsi="Times New Roman"/>
          <w:sz w:val="24"/>
          <w:szCs w:val="28"/>
        </w:rPr>
        <w:t>80%) глина относится к дисперсному и тонкодисперсному сырью. Однако в основном грансоставе</w:t>
      </w:r>
      <w:r>
        <w:rPr>
          <w:rFonts w:ascii="Times New Roman" w:hAnsi="Times New Roman"/>
          <w:sz w:val="24"/>
          <w:szCs w:val="28"/>
        </w:rPr>
        <w:t xml:space="preserve"> </w:t>
      </w:r>
      <w:r w:rsidRPr="00884A7C">
        <w:rPr>
          <w:rFonts w:ascii="Times New Roman" w:hAnsi="Times New Roman"/>
          <w:sz w:val="24"/>
          <w:szCs w:val="28"/>
        </w:rPr>
        <w:t>в прослойках наблюда</w:t>
      </w:r>
      <w:r>
        <w:rPr>
          <w:rFonts w:ascii="Times New Roman" w:hAnsi="Times New Roman"/>
          <w:sz w:val="24"/>
          <w:szCs w:val="28"/>
        </w:rPr>
        <w:t>ю</w:t>
      </w:r>
      <w:r w:rsidRPr="00884A7C">
        <w:rPr>
          <w:rFonts w:ascii="Times New Roman" w:hAnsi="Times New Roman"/>
          <w:sz w:val="24"/>
          <w:szCs w:val="28"/>
        </w:rPr>
        <w:t>тся включения кварца, гипса, гематита углистых образований. Содержание таких включений колеблется от</w:t>
      </w:r>
      <w:r>
        <w:rPr>
          <w:rFonts w:ascii="Times New Roman" w:hAnsi="Times New Roman"/>
          <w:sz w:val="24"/>
          <w:szCs w:val="28"/>
        </w:rPr>
        <w:t xml:space="preserve"> </w:t>
      </w:r>
      <w:r w:rsidRPr="00884A7C">
        <w:rPr>
          <w:rFonts w:ascii="Times New Roman" w:hAnsi="Times New Roman"/>
          <w:sz w:val="24"/>
          <w:szCs w:val="28"/>
        </w:rPr>
        <w:t>0,1</w:t>
      </w:r>
      <w:r w:rsidRPr="00884A7C">
        <w:rPr>
          <w:rFonts w:ascii="Times New Roman" w:hAnsi="Times New Roman"/>
          <w:sz w:val="24"/>
          <w:szCs w:val="28"/>
        </w:rPr>
        <w:sym w:font="Symbol" w:char="F0B8"/>
      </w:r>
      <w:r w:rsidRPr="00884A7C">
        <w:rPr>
          <w:rFonts w:ascii="Times New Roman" w:hAnsi="Times New Roman"/>
          <w:sz w:val="24"/>
          <w:szCs w:val="28"/>
        </w:rPr>
        <w:t>1,15%.</w:t>
      </w:r>
    </w:p>
    <w:p w:rsidR="0012656A" w:rsidRPr="00884A7C" w:rsidRDefault="0012656A" w:rsidP="0012656A">
      <w:pPr>
        <w:spacing w:after="0" w:line="360" w:lineRule="auto"/>
        <w:ind w:firstLine="709"/>
        <w:jc w:val="both"/>
        <w:rPr>
          <w:rFonts w:ascii="Times New Roman" w:hAnsi="Times New Roman"/>
          <w:sz w:val="24"/>
          <w:szCs w:val="28"/>
        </w:rPr>
      </w:pPr>
      <w:r w:rsidRPr="00884A7C">
        <w:rPr>
          <w:rFonts w:ascii="Times New Roman" w:hAnsi="Times New Roman"/>
          <w:sz w:val="24"/>
          <w:szCs w:val="28"/>
        </w:rPr>
        <w:t>Механическая прочность образцов обожженных на 1100</w:t>
      </w:r>
      <w:r w:rsidRPr="00884A7C">
        <w:rPr>
          <w:rFonts w:ascii="Times New Roman" w:hAnsi="Times New Roman"/>
          <w:sz w:val="24"/>
          <w:szCs w:val="28"/>
          <w:vertAlign w:val="superscript"/>
        </w:rPr>
        <w:t>0</w:t>
      </w:r>
      <w:r w:rsidRPr="00884A7C">
        <w:rPr>
          <w:rFonts w:ascii="Times New Roman" w:hAnsi="Times New Roman"/>
          <w:sz w:val="24"/>
          <w:szCs w:val="28"/>
        </w:rPr>
        <w:t>С достигает 70</w:t>
      </w:r>
      <w:r w:rsidRPr="00884A7C">
        <w:rPr>
          <w:rFonts w:ascii="Times New Roman" w:hAnsi="Times New Roman"/>
          <w:sz w:val="24"/>
          <w:szCs w:val="28"/>
        </w:rPr>
        <w:sym w:font="Symbol" w:char="F0B8"/>
      </w:r>
      <w:r w:rsidRPr="00884A7C">
        <w:rPr>
          <w:rFonts w:ascii="Times New Roman" w:hAnsi="Times New Roman"/>
          <w:sz w:val="24"/>
          <w:szCs w:val="28"/>
        </w:rPr>
        <w:t>100 МПа.</w:t>
      </w:r>
    </w:p>
    <w:p w:rsidR="0012656A" w:rsidRPr="0012656A" w:rsidRDefault="0012656A" w:rsidP="0012656A">
      <w:pPr>
        <w:spacing w:after="0" w:line="360" w:lineRule="auto"/>
        <w:ind w:firstLine="709"/>
        <w:jc w:val="both"/>
        <w:rPr>
          <w:rFonts w:ascii="Times New Roman" w:hAnsi="Times New Roman"/>
          <w:sz w:val="24"/>
          <w:szCs w:val="28"/>
        </w:rPr>
      </w:pPr>
      <w:r w:rsidRPr="00884A7C">
        <w:rPr>
          <w:rFonts w:ascii="Times New Roman" w:hAnsi="Times New Roman"/>
          <w:sz w:val="24"/>
          <w:szCs w:val="28"/>
        </w:rPr>
        <w:t>Запасы тугоплавких глин утвержденное ГКЗ СССР протокол № 67 72 от 15,12,1972г. Составляют по категориям А+В+С 9,3 млн.т.</w:t>
      </w:r>
    </w:p>
    <w:p w:rsidR="0012656A" w:rsidRDefault="0012656A" w:rsidP="0012656A">
      <w:pPr>
        <w:spacing w:after="0" w:line="360" w:lineRule="auto"/>
        <w:ind w:firstLine="709"/>
        <w:jc w:val="both"/>
        <w:rPr>
          <w:rFonts w:ascii="Times New Roman" w:hAnsi="Times New Roman"/>
          <w:sz w:val="24"/>
          <w:szCs w:val="28"/>
        </w:rPr>
      </w:pPr>
      <w:r w:rsidRPr="0080159E">
        <w:rPr>
          <w:rFonts w:ascii="Times New Roman" w:hAnsi="Times New Roman"/>
          <w:sz w:val="24"/>
          <w:szCs w:val="28"/>
        </w:rPr>
        <w:t xml:space="preserve">Сланцы - </w:t>
      </w:r>
      <w:r w:rsidRPr="00C621E0">
        <w:rPr>
          <w:rFonts w:ascii="Times New Roman" w:hAnsi="Times New Roman"/>
          <w:sz w:val="24"/>
          <w:szCs w:val="28"/>
        </w:rPr>
        <w:t xml:space="preserve">метаморфические горные породы со сланцевой текстурой, обусловленной параллельным </w:t>
      </w:r>
      <w:r>
        <w:rPr>
          <w:rFonts w:ascii="Times New Roman" w:hAnsi="Times New Roman"/>
          <w:sz w:val="24"/>
          <w:szCs w:val="28"/>
        </w:rPr>
        <w:t>расположением чешуйчатых и табле</w:t>
      </w:r>
      <w:r w:rsidRPr="00C621E0">
        <w:rPr>
          <w:rFonts w:ascii="Times New Roman" w:hAnsi="Times New Roman"/>
          <w:sz w:val="24"/>
          <w:szCs w:val="28"/>
        </w:rPr>
        <w:t xml:space="preserve">тчатых минералов. По происхождению различают </w:t>
      </w:r>
      <w:r w:rsidRPr="0080159E">
        <w:rPr>
          <w:rFonts w:ascii="Times New Roman" w:hAnsi="Times New Roman"/>
          <w:sz w:val="24"/>
          <w:szCs w:val="28"/>
        </w:rPr>
        <w:t>парасланцы (образуются при метаморфизме осадочных пород) и ортосланцы</w:t>
      </w:r>
      <w:r w:rsidRPr="00C621E0">
        <w:rPr>
          <w:rFonts w:ascii="Times New Roman" w:hAnsi="Times New Roman"/>
          <w:sz w:val="24"/>
          <w:szCs w:val="28"/>
        </w:rPr>
        <w:t xml:space="preserve"> (образуются при мет</w:t>
      </w:r>
      <w:r>
        <w:rPr>
          <w:rFonts w:ascii="Times New Roman" w:hAnsi="Times New Roman"/>
          <w:sz w:val="24"/>
          <w:szCs w:val="28"/>
        </w:rPr>
        <w:t>амор</w:t>
      </w:r>
      <w:r>
        <w:rPr>
          <w:rFonts w:ascii="Times New Roman" w:hAnsi="Times New Roman"/>
          <w:sz w:val="24"/>
          <w:szCs w:val="28"/>
        </w:rPr>
        <w:softHyphen/>
        <w:t>физме магматических пород)</w:t>
      </w:r>
      <w:r w:rsidRPr="00C621E0">
        <w:rPr>
          <w:rFonts w:ascii="Times New Roman" w:hAnsi="Times New Roman"/>
          <w:sz w:val="24"/>
          <w:szCs w:val="28"/>
        </w:rPr>
        <w:t xml:space="preserve"> </w:t>
      </w:r>
      <w:r w:rsidR="00FB00FD">
        <w:rPr>
          <w:rFonts w:ascii="Times New Roman" w:hAnsi="Times New Roman"/>
          <w:sz w:val="24"/>
          <w:szCs w:val="28"/>
        </w:rPr>
        <w:t>(рисунок</w:t>
      </w:r>
      <w:r w:rsidR="00631B7B">
        <w:rPr>
          <w:rFonts w:ascii="Times New Roman" w:hAnsi="Times New Roman"/>
          <w:sz w:val="24"/>
          <w:szCs w:val="28"/>
        </w:rPr>
        <w:t xml:space="preserve"> </w:t>
      </w:r>
      <w:r w:rsidR="00631B7B">
        <w:rPr>
          <w:rStyle w:val="0pt0"/>
          <w:rFonts w:eastAsiaTheme="minorEastAsia"/>
          <w:sz w:val="24"/>
          <w:szCs w:val="24"/>
        </w:rPr>
        <w:t>Б</w:t>
      </w:r>
      <w:r w:rsidR="00FB00FD">
        <w:rPr>
          <w:rFonts w:ascii="Times New Roman" w:hAnsi="Times New Roman"/>
          <w:sz w:val="24"/>
          <w:szCs w:val="28"/>
        </w:rPr>
        <w:t xml:space="preserve"> 4.2</w:t>
      </w:r>
      <w:r>
        <w:rPr>
          <w:rFonts w:ascii="Times New Roman" w:hAnsi="Times New Roman"/>
          <w:sz w:val="24"/>
          <w:szCs w:val="28"/>
        </w:rPr>
        <w:t>)</w:t>
      </w:r>
      <w:r w:rsidR="00631B7B">
        <w:rPr>
          <w:rFonts w:ascii="Times New Roman" w:hAnsi="Times New Roman"/>
          <w:sz w:val="24"/>
          <w:szCs w:val="28"/>
        </w:rPr>
        <w:t>.</w:t>
      </w:r>
    </w:p>
    <w:p w:rsidR="0012656A" w:rsidRDefault="0012656A" w:rsidP="0012656A">
      <w:pPr>
        <w:spacing w:after="0" w:line="360" w:lineRule="auto"/>
        <w:ind w:firstLine="709"/>
        <w:jc w:val="both"/>
        <w:rPr>
          <w:rFonts w:ascii="Times New Roman" w:hAnsi="Times New Roman"/>
          <w:sz w:val="24"/>
          <w:szCs w:val="28"/>
        </w:rPr>
      </w:pPr>
      <w:r w:rsidRPr="00C621E0">
        <w:rPr>
          <w:rFonts w:ascii="Times New Roman" w:hAnsi="Times New Roman"/>
          <w:sz w:val="24"/>
          <w:szCs w:val="28"/>
        </w:rPr>
        <w:t>По степени метаморфизма сланцы подразделяют на метаморфические (продукты низких степеней метаморфизма) и кристаллические (продукты средних и высоких степеней метаморфизма). По минеральному составу выделяют сланцы глинистые, кремнистые и другие.</w:t>
      </w:r>
    </w:p>
    <w:p w:rsidR="0012656A" w:rsidRDefault="0012656A" w:rsidP="0012656A">
      <w:pPr>
        <w:spacing w:after="0" w:line="360" w:lineRule="auto"/>
        <w:ind w:firstLine="709"/>
        <w:jc w:val="both"/>
        <w:rPr>
          <w:rFonts w:ascii="Times New Roman" w:hAnsi="Times New Roman"/>
          <w:sz w:val="24"/>
          <w:szCs w:val="28"/>
        </w:rPr>
      </w:pPr>
      <w:r w:rsidRPr="0080159E">
        <w:rPr>
          <w:rFonts w:ascii="Times New Roman" w:hAnsi="Times New Roman"/>
          <w:sz w:val="24"/>
          <w:szCs w:val="28"/>
        </w:rPr>
        <w:t>Глинистые сланцы</w:t>
      </w:r>
      <w:r>
        <w:rPr>
          <w:rFonts w:ascii="Times New Roman" w:eastAsia="Times New Roman" w:hAnsi="Times New Roman"/>
          <w:b/>
          <w:bCs/>
          <w:sz w:val="28"/>
          <w:szCs w:val="28"/>
        </w:rPr>
        <w:t xml:space="preserve"> </w:t>
      </w:r>
      <w:r w:rsidRPr="00C621E0">
        <w:rPr>
          <w:rFonts w:ascii="Times New Roman" w:hAnsi="Times New Roman"/>
          <w:sz w:val="24"/>
          <w:szCs w:val="28"/>
        </w:rPr>
        <w:t xml:space="preserve">состоят из глинистых минералов (гидрослюд, монтмориллонита, каолинита и др.), хлорита, серицита, кварца, полевых </w:t>
      </w:r>
      <w:r>
        <w:rPr>
          <w:rFonts w:ascii="Times New Roman" w:hAnsi="Times New Roman"/>
          <w:sz w:val="24"/>
          <w:szCs w:val="28"/>
        </w:rPr>
        <w:t xml:space="preserve">шпатов. С </w:t>
      </w:r>
      <w:r w:rsidRPr="00C621E0">
        <w:rPr>
          <w:rFonts w:ascii="Times New Roman" w:hAnsi="Times New Roman"/>
          <w:sz w:val="24"/>
          <w:szCs w:val="28"/>
        </w:rPr>
        <w:t>повышением степени метаморфизма глинистые сланцы переходят в аспидные сланцы, филлиты и филлитовидные сланцы, различающиеся между собой степенью преобразования исходного глинистого вещества в серицит, кварцит, хлорит, мусковит и биотит.</w:t>
      </w:r>
    </w:p>
    <w:p w:rsidR="0012656A" w:rsidRDefault="0012656A" w:rsidP="0012656A">
      <w:pPr>
        <w:spacing w:after="0" w:line="360" w:lineRule="auto"/>
        <w:ind w:firstLine="709"/>
        <w:jc w:val="both"/>
        <w:rPr>
          <w:rFonts w:ascii="Times New Roman" w:hAnsi="Times New Roman"/>
          <w:sz w:val="24"/>
          <w:szCs w:val="28"/>
        </w:rPr>
      </w:pPr>
      <w:r w:rsidRPr="0080159E">
        <w:rPr>
          <w:rFonts w:ascii="Times New Roman" w:hAnsi="Times New Roman"/>
          <w:sz w:val="24"/>
          <w:szCs w:val="28"/>
        </w:rPr>
        <w:t>Кремнистые сланцы</w:t>
      </w:r>
      <w:r>
        <w:rPr>
          <w:rFonts w:ascii="Times New Roman" w:eastAsia="Times New Roman" w:hAnsi="Times New Roman"/>
          <w:b/>
          <w:bCs/>
          <w:spacing w:val="-1"/>
          <w:sz w:val="28"/>
          <w:szCs w:val="28"/>
        </w:rPr>
        <w:t xml:space="preserve"> </w:t>
      </w:r>
      <w:r w:rsidRPr="00C621E0">
        <w:rPr>
          <w:rFonts w:ascii="Times New Roman" w:hAnsi="Times New Roman"/>
          <w:sz w:val="24"/>
          <w:szCs w:val="28"/>
        </w:rPr>
        <w:t>состоят из опала, халцедона и мелкозернистого кварца, часто с примесью глинистого минерала.</w:t>
      </w:r>
      <w:r>
        <w:rPr>
          <w:rFonts w:ascii="Times New Roman" w:hAnsi="Times New Roman"/>
          <w:sz w:val="24"/>
          <w:szCs w:val="28"/>
        </w:rPr>
        <w:t xml:space="preserve"> С повышением степени метоморфизма глинистые сланцы переходят в аспидные сланцы, филлиты и филлитовидные сланцы, различающиеся между собой степенью преобразования  исходного глинистого вещества в серицит, кварцит, хлорит, мусковит и биотит.</w:t>
      </w:r>
      <w:r w:rsidRPr="00C621E0">
        <w:rPr>
          <w:rFonts w:ascii="Times New Roman" w:hAnsi="Times New Roman"/>
          <w:sz w:val="24"/>
          <w:szCs w:val="28"/>
        </w:rPr>
        <w:t xml:space="preserve"> На средних ступенях метаморфизма эти породы сменяются слюдяными сланцами, часто содержащими гранат, ставролит, дистен, андалузит, а на </w:t>
      </w:r>
      <w:r w:rsidRPr="00C621E0">
        <w:rPr>
          <w:rFonts w:ascii="Times New Roman" w:hAnsi="Times New Roman"/>
          <w:sz w:val="24"/>
          <w:szCs w:val="28"/>
        </w:rPr>
        <w:lastRenderedPageBreak/>
        <w:t>высоких ступенях - гнейсами и кристаллическими сланцами с гранатом, силлиманитом, кардиеритом, андалузитом и другими минералами.</w:t>
      </w:r>
    </w:p>
    <w:p w:rsidR="0012656A" w:rsidRDefault="0012656A" w:rsidP="0012656A">
      <w:pPr>
        <w:spacing w:after="0" w:line="360" w:lineRule="auto"/>
        <w:ind w:firstLine="709"/>
        <w:jc w:val="both"/>
        <w:rPr>
          <w:rFonts w:ascii="Times New Roman" w:hAnsi="Times New Roman"/>
          <w:sz w:val="24"/>
          <w:szCs w:val="28"/>
        </w:rPr>
      </w:pPr>
      <w:r w:rsidRPr="00C621E0">
        <w:rPr>
          <w:rFonts w:ascii="Times New Roman" w:hAnsi="Times New Roman"/>
          <w:sz w:val="24"/>
          <w:szCs w:val="28"/>
        </w:rPr>
        <w:t>Продуктами гидротермально-метаморфического преобразования глинистых и туфогенных отложений</w:t>
      </w:r>
      <w:r>
        <w:rPr>
          <w:rFonts w:ascii="Times New Roman" w:hAnsi="Times New Roman"/>
          <w:sz w:val="24"/>
          <w:szCs w:val="28"/>
        </w:rPr>
        <w:t xml:space="preserve"> являются пирофиллитовые сланцы. </w:t>
      </w:r>
    </w:p>
    <w:p w:rsidR="0012656A" w:rsidRDefault="0012656A" w:rsidP="0012656A">
      <w:pPr>
        <w:spacing w:after="0" w:line="360" w:lineRule="auto"/>
        <w:ind w:firstLine="709"/>
        <w:jc w:val="both"/>
        <w:rPr>
          <w:rFonts w:ascii="Times New Roman" w:hAnsi="Times New Roman"/>
          <w:sz w:val="24"/>
          <w:szCs w:val="28"/>
        </w:rPr>
      </w:pPr>
      <w:r w:rsidRPr="00C621E0">
        <w:rPr>
          <w:rFonts w:ascii="Times New Roman" w:hAnsi="Times New Roman"/>
          <w:sz w:val="24"/>
          <w:szCs w:val="28"/>
        </w:rPr>
        <w:t>Метаморфизм кремнистых сланцев приводит к образованию кварцитови</w:t>
      </w:r>
      <w:r>
        <w:rPr>
          <w:rFonts w:ascii="Times New Roman" w:hAnsi="Times New Roman"/>
          <w:sz w:val="24"/>
          <w:szCs w:val="28"/>
        </w:rPr>
        <w:t>дных сланцев, а затем кварцитов, горючие сланцы преобразуются в шунгитовые и графитовые сланцы; кислые вулканогенные породы и их туфы переходят в кварцево-сирицитовые; по вулканитам основного состава образуются зеленые сланцы, состоящие из хлорита, эпидота, актинолита, по ультраосновным породам – тальковые, хлоритовые и амфиболовые сланцы.</w:t>
      </w:r>
    </w:p>
    <w:p w:rsidR="0012656A" w:rsidRDefault="0012656A" w:rsidP="0012656A">
      <w:pPr>
        <w:spacing w:after="0" w:line="360" w:lineRule="auto"/>
        <w:ind w:firstLine="709"/>
        <w:jc w:val="both"/>
        <w:rPr>
          <w:rFonts w:ascii="Times New Roman" w:hAnsi="Times New Roman"/>
          <w:sz w:val="24"/>
          <w:szCs w:val="28"/>
        </w:rPr>
      </w:pPr>
      <w:r w:rsidRPr="00C621E0">
        <w:rPr>
          <w:rFonts w:ascii="Times New Roman" w:hAnsi="Times New Roman"/>
          <w:sz w:val="24"/>
          <w:szCs w:val="28"/>
        </w:rPr>
        <w:t>Пирофиллитовые сланцы идут на изготовление термостойких керамических изделий. Разновидности сланцев способные раскалываться на тонкие (2,5-</w:t>
      </w:r>
      <w:smartTag w:uri="urn:schemas-microsoft-com:office:smarttags" w:element="metricconverter">
        <w:smartTagPr>
          <w:attr w:name="ProductID" w:val="6 мм"/>
        </w:smartTagPr>
        <w:r w:rsidRPr="00C621E0">
          <w:rPr>
            <w:rFonts w:ascii="Times New Roman" w:hAnsi="Times New Roman"/>
            <w:sz w:val="24"/>
            <w:szCs w:val="28"/>
          </w:rPr>
          <w:t>6 мм</w:t>
        </w:r>
      </w:smartTag>
      <w:r w:rsidRPr="00C621E0">
        <w:rPr>
          <w:rFonts w:ascii="Times New Roman" w:hAnsi="Times New Roman"/>
          <w:sz w:val="24"/>
          <w:szCs w:val="28"/>
        </w:rPr>
        <w:t>) ровные плитки (кровельные или шиферные сланцы), употребляют для покрытия и облицовки зданий, изготовления распределительных щитов, оснований для реостатов, санитарно-технических изделий.</w:t>
      </w:r>
    </w:p>
    <w:p w:rsidR="0012656A" w:rsidRDefault="0012656A" w:rsidP="0012656A">
      <w:pPr>
        <w:spacing w:after="0" w:line="360" w:lineRule="auto"/>
        <w:ind w:firstLine="709"/>
        <w:jc w:val="both"/>
        <w:rPr>
          <w:rFonts w:ascii="Times New Roman" w:hAnsi="Times New Roman"/>
          <w:sz w:val="24"/>
          <w:szCs w:val="28"/>
        </w:rPr>
      </w:pPr>
      <w:r w:rsidRPr="00C621E0">
        <w:rPr>
          <w:rFonts w:ascii="Times New Roman" w:hAnsi="Times New Roman"/>
          <w:sz w:val="24"/>
          <w:szCs w:val="28"/>
        </w:rPr>
        <w:t xml:space="preserve"> Вспучивающиеся при обжиге кровельные и аспидные сланцы применяют как теплоизоляционный и звукоизоляционный материал. Из аспидных сланцев получают керамзит. Тальковые сланцы с примесью карбонатов, хлоритов используют как огнеупорный материал.</w:t>
      </w:r>
    </w:p>
    <w:p w:rsidR="0012656A" w:rsidRDefault="0012656A" w:rsidP="0012656A">
      <w:pPr>
        <w:spacing w:after="0" w:line="360" w:lineRule="auto"/>
        <w:ind w:firstLine="709"/>
        <w:jc w:val="both"/>
        <w:rPr>
          <w:rFonts w:ascii="Times New Roman" w:hAnsi="Times New Roman"/>
          <w:sz w:val="24"/>
          <w:szCs w:val="28"/>
        </w:rPr>
      </w:pPr>
      <w:r>
        <w:rPr>
          <w:rFonts w:ascii="Times New Roman" w:hAnsi="Times New Roman"/>
          <w:sz w:val="24"/>
          <w:szCs w:val="28"/>
        </w:rPr>
        <w:t xml:space="preserve">Валовый химический состав рыхлого сланца (таблица </w:t>
      </w:r>
      <w:r w:rsidR="00631B7B">
        <w:rPr>
          <w:rStyle w:val="0pt0"/>
          <w:rFonts w:eastAsiaTheme="minorEastAsia"/>
          <w:sz w:val="24"/>
          <w:szCs w:val="24"/>
        </w:rPr>
        <w:t>Б</w:t>
      </w:r>
      <w:r w:rsidR="00631B7B">
        <w:rPr>
          <w:rFonts w:ascii="Times New Roman" w:hAnsi="Times New Roman"/>
          <w:sz w:val="24"/>
          <w:szCs w:val="28"/>
        </w:rPr>
        <w:t xml:space="preserve"> </w:t>
      </w:r>
      <w:r w:rsidR="00FB00FD">
        <w:rPr>
          <w:rFonts w:ascii="Times New Roman" w:hAnsi="Times New Roman"/>
          <w:sz w:val="24"/>
          <w:szCs w:val="28"/>
        </w:rPr>
        <w:t>4.</w:t>
      </w:r>
      <w:r>
        <w:rPr>
          <w:rFonts w:ascii="Times New Roman" w:hAnsi="Times New Roman"/>
          <w:sz w:val="24"/>
          <w:szCs w:val="28"/>
        </w:rPr>
        <w:t>2)</w:t>
      </w:r>
      <w:r w:rsidR="00631B7B">
        <w:rPr>
          <w:rFonts w:ascii="Times New Roman" w:hAnsi="Times New Roman"/>
          <w:sz w:val="24"/>
          <w:szCs w:val="28"/>
        </w:rPr>
        <w:t>.</w:t>
      </w:r>
    </w:p>
    <w:p w:rsidR="0012656A" w:rsidRDefault="0012656A" w:rsidP="0012656A">
      <w:pPr>
        <w:shd w:val="clear" w:color="auto" w:fill="FFFFFF"/>
        <w:spacing w:after="0" w:line="360" w:lineRule="auto"/>
        <w:ind w:firstLine="709"/>
        <w:jc w:val="both"/>
        <w:rPr>
          <w:rFonts w:ascii="Times New Roman" w:hAnsi="Times New Roman"/>
          <w:sz w:val="24"/>
          <w:szCs w:val="28"/>
        </w:rPr>
      </w:pPr>
      <w:r w:rsidRPr="00915A03">
        <w:rPr>
          <w:rFonts w:ascii="Times New Roman" w:hAnsi="Times New Roman"/>
          <w:sz w:val="24"/>
          <w:szCs w:val="28"/>
        </w:rPr>
        <w:t>Иссле</w:t>
      </w:r>
      <w:r>
        <w:rPr>
          <w:rFonts w:ascii="Times New Roman" w:hAnsi="Times New Roman"/>
          <w:sz w:val="24"/>
          <w:szCs w:val="28"/>
        </w:rPr>
        <w:t>дуемые сла</w:t>
      </w:r>
      <w:r w:rsidRPr="00F576F4">
        <w:rPr>
          <w:rFonts w:ascii="Times New Roman" w:hAnsi="Times New Roman"/>
          <w:sz w:val="24"/>
          <w:szCs w:val="28"/>
        </w:rPr>
        <w:t>нцы</w:t>
      </w:r>
      <w:r>
        <w:rPr>
          <w:rFonts w:ascii="Times New Roman" w:hAnsi="Times New Roman"/>
          <w:sz w:val="24"/>
          <w:szCs w:val="28"/>
        </w:rPr>
        <w:t xml:space="preserve"> (таблица</w:t>
      </w:r>
      <w:r w:rsidR="00631B7B">
        <w:rPr>
          <w:rFonts w:ascii="Times New Roman" w:hAnsi="Times New Roman"/>
          <w:sz w:val="24"/>
          <w:szCs w:val="28"/>
        </w:rPr>
        <w:t xml:space="preserve"> </w:t>
      </w:r>
      <w:r w:rsidR="00631B7B">
        <w:rPr>
          <w:rStyle w:val="0pt0"/>
          <w:rFonts w:eastAsiaTheme="minorEastAsia"/>
          <w:sz w:val="24"/>
          <w:szCs w:val="24"/>
        </w:rPr>
        <w:t xml:space="preserve">Б </w:t>
      </w:r>
      <w:r w:rsidR="00FB00FD">
        <w:rPr>
          <w:rFonts w:ascii="Times New Roman" w:hAnsi="Times New Roman"/>
          <w:sz w:val="24"/>
          <w:szCs w:val="28"/>
        </w:rPr>
        <w:t>4.</w:t>
      </w:r>
      <w:r>
        <w:rPr>
          <w:rFonts w:ascii="Times New Roman" w:hAnsi="Times New Roman"/>
          <w:sz w:val="24"/>
          <w:szCs w:val="28"/>
        </w:rPr>
        <w:t>3)</w:t>
      </w:r>
      <w:r w:rsidRPr="00F576F4">
        <w:rPr>
          <w:rFonts w:ascii="Times New Roman" w:hAnsi="Times New Roman"/>
          <w:sz w:val="24"/>
          <w:szCs w:val="28"/>
        </w:rPr>
        <w:t xml:space="preserve"> характеризуются достаточно высоким содержанием оксида кремния в пределах 57-58 % и оксида алюминия 13-15 %. Как в рыхлом</w:t>
      </w:r>
      <w:r w:rsidR="00FB00FD">
        <w:rPr>
          <w:rFonts w:ascii="Times New Roman" w:hAnsi="Times New Roman"/>
          <w:sz w:val="24"/>
          <w:szCs w:val="28"/>
        </w:rPr>
        <w:t xml:space="preserve"> (рисунок </w:t>
      </w:r>
      <w:r w:rsidR="00631B7B">
        <w:rPr>
          <w:rStyle w:val="0pt0"/>
          <w:rFonts w:eastAsiaTheme="minorEastAsia"/>
          <w:sz w:val="24"/>
          <w:szCs w:val="24"/>
        </w:rPr>
        <w:t>Б</w:t>
      </w:r>
      <w:r w:rsidR="00631B7B">
        <w:rPr>
          <w:rFonts w:ascii="Times New Roman" w:hAnsi="Times New Roman"/>
          <w:sz w:val="24"/>
          <w:szCs w:val="28"/>
        </w:rPr>
        <w:t xml:space="preserve"> </w:t>
      </w:r>
      <w:r w:rsidR="00FB00FD">
        <w:rPr>
          <w:rFonts w:ascii="Times New Roman" w:hAnsi="Times New Roman"/>
          <w:sz w:val="24"/>
          <w:szCs w:val="28"/>
        </w:rPr>
        <w:t>4.2</w:t>
      </w:r>
      <w:r>
        <w:rPr>
          <w:rFonts w:ascii="Times New Roman" w:hAnsi="Times New Roman"/>
          <w:sz w:val="24"/>
          <w:szCs w:val="28"/>
        </w:rPr>
        <w:t>)</w:t>
      </w:r>
      <w:r w:rsidRPr="00F576F4">
        <w:rPr>
          <w:rFonts w:ascii="Times New Roman" w:hAnsi="Times New Roman"/>
          <w:sz w:val="24"/>
          <w:szCs w:val="28"/>
        </w:rPr>
        <w:t xml:space="preserve">, так и в плотном сланце </w:t>
      </w:r>
      <w:r w:rsidR="00FB00FD">
        <w:rPr>
          <w:rFonts w:ascii="Times New Roman" w:hAnsi="Times New Roman"/>
          <w:sz w:val="24"/>
          <w:szCs w:val="28"/>
        </w:rPr>
        <w:t xml:space="preserve">(рисунок </w:t>
      </w:r>
      <w:r w:rsidR="00631B7B">
        <w:rPr>
          <w:rStyle w:val="0pt0"/>
          <w:rFonts w:eastAsiaTheme="minorEastAsia"/>
          <w:sz w:val="24"/>
          <w:szCs w:val="24"/>
        </w:rPr>
        <w:t>Б</w:t>
      </w:r>
      <w:r w:rsidR="00631B7B">
        <w:rPr>
          <w:rFonts w:ascii="Times New Roman" w:hAnsi="Times New Roman"/>
          <w:sz w:val="24"/>
          <w:szCs w:val="28"/>
        </w:rPr>
        <w:t xml:space="preserve"> </w:t>
      </w:r>
      <w:r w:rsidR="00FB00FD">
        <w:rPr>
          <w:rFonts w:ascii="Times New Roman" w:hAnsi="Times New Roman"/>
          <w:sz w:val="24"/>
          <w:szCs w:val="28"/>
        </w:rPr>
        <w:t>4.3</w:t>
      </w:r>
      <w:r>
        <w:rPr>
          <w:rFonts w:ascii="Times New Roman" w:hAnsi="Times New Roman"/>
          <w:sz w:val="24"/>
          <w:szCs w:val="28"/>
        </w:rPr>
        <w:t xml:space="preserve">) </w:t>
      </w:r>
      <w:r w:rsidRPr="00F576F4">
        <w:rPr>
          <w:rFonts w:ascii="Times New Roman" w:hAnsi="Times New Roman"/>
          <w:sz w:val="24"/>
          <w:szCs w:val="28"/>
        </w:rPr>
        <w:t xml:space="preserve">содержание оксида железа (~ 11,5 %), оксида магния (~ 3,30 %), оксида титана (~ 0,82 %),оксида калия (~ 2,5 %) и оксида натрия (~ 1,0 %) одинаковое. </w:t>
      </w:r>
    </w:p>
    <w:p w:rsidR="0012656A" w:rsidRDefault="0012656A" w:rsidP="0012656A">
      <w:pPr>
        <w:shd w:val="clear" w:color="auto" w:fill="FFFFFF"/>
        <w:spacing w:after="0" w:line="360" w:lineRule="auto"/>
        <w:ind w:firstLine="709"/>
        <w:jc w:val="both"/>
        <w:rPr>
          <w:rFonts w:ascii="Times New Roman" w:hAnsi="Times New Roman"/>
          <w:sz w:val="24"/>
          <w:szCs w:val="28"/>
        </w:rPr>
      </w:pPr>
      <w:r w:rsidRPr="00F576F4">
        <w:rPr>
          <w:rFonts w:ascii="Times New Roman" w:hAnsi="Times New Roman"/>
          <w:sz w:val="24"/>
          <w:szCs w:val="28"/>
        </w:rPr>
        <w:t xml:space="preserve">Однако в рыхлом сланце, по сравнению с плотным сланцем, несколько большее содержание оксида кальция (4,90 %) и потерь при прокаливании при 1000 °С (6,54 %), что может свидетельствовать о большем содержании карбонатных пород. </w:t>
      </w:r>
    </w:p>
    <w:p w:rsidR="0012656A" w:rsidRDefault="0012656A" w:rsidP="0012656A">
      <w:pPr>
        <w:shd w:val="clear" w:color="auto" w:fill="FFFFFF"/>
        <w:spacing w:after="0" w:line="360" w:lineRule="auto"/>
        <w:ind w:firstLine="709"/>
        <w:jc w:val="both"/>
        <w:rPr>
          <w:rFonts w:ascii="Times New Roman" w:hAnsi="Times New Roman"/>
          <w:sz w:val="24"/>
          <w:szCs w:val="28"/>
        </w:rPr>
      </w:pPr>
      <w:r w:rsidRPr="00F576F4">
        <w:rPr>
          <w:rFonts w:ascii="Times New Roman" w:hAnsi="Times New Roman"/>
          <w:sz w:val="24"/>
          <w:szCs w:val="28"/>
        </w:rPr>
        <w:t>В рыхлом сланце содержится также несколько больше органических веществ ( ППП при 700 °С, 3,11 %).</w:t>
      </w:r>
    </w:p>
    <w:p w:rsidR="0012656A" w:rsidRDefault="0012656A" w:rsidP="0012656A">
      <w:pPr>
        <w:shd w:val="clear" w:color="auto" w:fill="FFFFFF"/>
        <w:spacing w:after="0" w:line="360" w:lineRule="auto"/>
        <w:ind w:firstLine="709"/>
        <w:jc w:val="both"/>
        <w:rPr>
          <w:rFonts w:ascii="Times New Roman" w:hAnsi="Times New Roman"/>
          <w:sz w:val="24"/>
          <w:szCs w:val="28"/>
        </w:rPr>
      </w:pPr>
      <w:r>
        <w:rPr>
          <w:rFonts w:ascii="Times New Roman" w:hAnsi="Times New Roman"/>
          <w:sz w:val="24"/>
          <w:szCs w:val="28"/>
        </w:rPr>
        <w:t xml:space="preserve">Валовый химический состав плотного сланца (таблица </w:t>
      </w:r>
      <w:r w:rsidR="00631B7B">
        <w:rPr>
          <w:rStyle w:val="0pt0"/>
          <w:rFonts w:eastAsiaTheme="minorEastAsia"/>
          <w:sz w:val="24"/>
          <w:szCs w:val="24"/>
        </w:rPr>
        <w:t>Б</w:t>
      </w:r>
      <w:r w:rsidR="00631B7B">
        <w:rPr>
          <w:rFonts w:ascii="Times New Roman" w:hAnsi="Times New Roman"/>
          <w:sz w:val="24"/>
          <w:szCs w:val="28"/>
        </w:rPr>
        <w:t xml:space="preserve"> </w:t>
      </w:r>
      <w:r w:rsidR="00FB00FD">
        <w:rPr>
          <w:rFonts w:ascii="Times New Roman" w:hAnsi="Times New Roman"/>
          <w:sz w:val="24"/>
          <w:szCs w:val="28"/>
        </w:rPr>
        <w:t>4.</w:t>
      </w:r>
      <w:r>
        <w:rPr>
          <w:rFonts w:ascii="Times New Roman" w:hAnsi="Times New Roman"/>
          <w:sz w:val="24"/>
          <w:szCs w:val="28"/>
        </w:rPr>
        <w:t>3)</w:t>
      </w:r>
      <w:r w:rsidR="00631B7B">
        <w:rPr>
          <w:rFonts w:ascii="Times New Roman" w:hAnsi="Times New Roman"/>
          <w:sz w:val="24"/>
          <w:szCs w:val="28"/>
        </w:rPr>
        <w:t>.</w:t>
      </w:r>
    </w:p>
    <w:p w:rsidR="0012656A" w:rsidRDefault="0012656A" w:rsidP="0012656A">
      <w:pPr>
        <w:spacing w:after="0" w:line="360" w:lineRule="auto"/>
        <w:ind w:firstLine="709"/>
        <w:jc w:val="both"/>
        <w:rPr>
          <w:rFonts w:ascii="Times New Roman" w:hAnsi="Times New Roman"/>
          <w:sz w:val="24"/>
          <w:szCs w:val="28"/>
        </w:rPr>
      </w:pPr>
      <w:r>
        <w:rPr>
          <w:rFonts w:ascii="Times New Roman" w:hAnsi="Times New Roman"/>
          <w:sz w:val="24"/>
          <w:szCs w:val="28"/>
        </w:rPr>
        <w:t xml:space="preserve">При резком обжиге сланцы обеих разновидностей проявляют склонность к вспучиванию, это может быть объяснено наличием достаточно высокого содержания щелочей </w:t>
      </w:r>
      <w:r w:rsidRPr="001C70CC">
        <w:rPr>
          <w:rFonts w:ascii="Times New Roman" w:hAnsi="Times New Roman"/>
          <w:sz w:val="24"/>
          <w:szCs w:val="28"/>
        </w:rPr>
        <w:t>Na</w:t>
      </w:r>
      <w:r w:rsidRPr="001C70CC">
        <w:rPr>
          <w:rFonts w:ascii="Times New Roman" w:hAnsi="Times New Roman"/>
          <w:sz w:val="24"/>
          <w:szCs w:val="28"/>
          <w:vertAlign w:val="subscript"/>
        </w:rPr>
        <w:t>2</w:t>
      </w:r>
      <w:r w:rsidRPr="001C70CC">
        <w:rPr>
          <w:rFonts w:ascii="Times New Roman" w:hAnsi="Times New Roman"/>
          <w:sz w:val="24"/>
          <w:szCs w:val="28"/>
        </w:rPr>
        <w:t>0, Ка</w:t>
      </w:r>
      <w:r w:rsidRPr="001C70CC">
        <w:rPr>
          <w:rFonts w:ascii="Times New Roman" w:hAnsi="Times New Roman"/>
          <w:sz w:val="24"/>
          <w:szCs w:val="28"/>
          <w:vertAlign w:val="subscript"/>
        </w:rPr>
        <w:t>2</w:t>
      </w:r>
      <w:r w:rsidRPr="001C70CC">
        <w:rPr>
          <w:rFonts w:ascii="Times New Roman" w:hAnsi="Times New Roman"/>
          <w:sz w:val="24"/>
          <w:szCs w:val="28"/>
        </w:rPr>
        <w:t>0</w:t>
      </w:r>
      <w:r>
        <w:rPr>
          <w:rFonts w:ascii="Times New Roman" w:hAnsi="Times New Roman"/>
          <w:sz w:val="24"/>
          <w:szCs w:val="28"/>
        </w:rPr>
        <w:t xml:space="preserve">. </w:t>
      </w:r>
    </w:p>
    <w:p w:rsidR="0012656A" w:rsidRPr="00EF0D65" w:rsidRDefault="0012656A" w:rsidP="0012656A">
      <w:pPr>
        <w:spacing w:after="0" w:line="360" w:lineRule="auto"/>
        <w:ind w:firstLine="709"/>
        <w:jc w:val="both"/>
        <w:rPr>
          <w:rFonts w:ascii="Times New Roman" w:hAnsi="Times New Roman"/>
          <w:sz w:val="24"/>
          <w:szCs w:val="28"/>
        </w:rPr>
      </w:pPr>
      <w:r>
        <w:rPr>
          <w:rFonts w:ascii="Times New Roman" w:hAnsi="Times New Roman"/>
          <w:sz w:val="24"/>
          <w:szCs w:val="28"/>
        </w:rPr>
        <w:lastRenderedPageBreak/>
        <w:t>Обе разновидности сланца детально изучались с помощью эл</w:t>
      </w:r>
      <w:r w:rsidR="00FB00FD">
        <w:rPr>
          <w:rFonts w:ascii="Times New Roman" w:hAnsi="Times New Roman"/>
          <w:sz w:val="24"/>
          <w:szCs w:val="28"/>
        </w:rPr>
        <w:t xml:space="preserve">ектронной микроскопии рисунки </w:t>
      </w:r>
      <w:r w:rsidR="00631B7B">
        <w:rPr>
          <w:rStyle w:val="0pt0"/>
          <w:rFonts w:eastAsiaTheme="minorEastAsia"/>
          <w:sz w:val="24"/>
          <w:szCs w:val="24"/>
        </w:rPr>
        <w:t>Б</w:t>
      </w:r>
      <w:r w:rsidR="00631B7B">
        <w:rPr>
          <w:rFonts w:ascii="Times New Roman" w:hAnsi="Times New Roman"/>
          <w:sz w:val="24"/>
          <w:szCs w:val="28"/>
        </w:rPr>
        <w:t xml:space="preserve"> </w:t>
      </w:r>
      <w:r w:rsidR="00FB00FD">
        <w:rPr>
          <w:rFonts w:ascii="Times New Roman" w:hAnsi="Times New Roman"/>
          <w:sz w:val="24"/>
          <w:szCs w:val="28"/>
        </w:rPr>
        <w:t xml:space="preserve">4.4; 4.5; 4.6; 4.7; 4.8; 4.9; 4.10рыхлого сланца, рисунки </w:t>
      </w:r>
      <w:r w:rsidR="00631B7B">
        <w:rPr>
          <w:rStyle w:val="0pt0"/>
          <w:rFonts w:eastAsiaTheme="minorEastAsia"/>
          <w:sz w:val="24"/>
          <w:szCs w:val="24"/>
        </w:rPr>
        <w:t>Б</w:t>
      </w:r>
      <w:r w:rsidR="00631B7B">
        <w:rPr>
          <w:rFonts w:ascii="Times New Roman" w:hAnsi="Times New Roman"/>
          <w:sz w:val="24"/>
          <w:szCs w:val="28"/>
        </w:rPr>
        <w:t xml:space="preserve"> </w:t>
      </w:r>
      <w:r w:rsidR="00FB00FD">
        <w:rPr>
          <w:rFonts w:ascii="Times New Roman" w:hAnsi="Times New Roman"/>
          <w:sz w:val="24"/>
          <w:szCs w:val="28"/>
        </w:rPr>
        <w:t>4.11</w:t>
      </w:r>
      <w:r>
        <w:rPr>
          <w:rFonts w:ascii="Times New Roman" w:hAnsi="Times New Roman"/>
          <w:sz w:val="24"/>
          <w:szCs w:val="28"/>
        </w:rPr>
        <w:t xml:space="preserve">; </w:t>
      </w:r>
      <w:r w:rsidR="0094090A">
        <w:rPr>
          <w:rFonts w:ascii="Times New Roman" w:hAnsi="Times New Roman"/>
          <w:sz w:val="24"/>
          <w:szCs w:val="28"/>
        </w:rPr>
        <w:t>4.12</w:t>
      </w:r>
      <w:r>
        <w:rPr>
          <w:rFonts w:ascii="Times New Roman" w:hAnsi="Times New Roman"/>
          <w:sz w:val="24"/>
          <w:szCs w:val="28"/>
        </w:rPr>
        <w:t xml:space="preserve">; </w:t>
      </w:r>
      <w:r w:rsidR="0094090A">
        <w:rPr>
          <w:rFonts w:ascii="Times New Roman" w:hAnsi="Times New Roman"/>
          <w:sz w:val="24"/>
          <w:szCs w:val="28"/>
        </w:rPr>
        <w:t>4.13</w:t>
      </w:r>
      <w:r>
        <w:rPr>
          <w:rFonts w:ascii="Times New Roman" w:hAnsi="Times New Roman"/>
          <w:sz w:val="24"/>
          <w:szCs w:val="28"/>
        </w:rPr>
        <w:t xml:space="preserve">; </w:t>
      </w:r>
      <w:r w:rsidR="0094090A">
        <w:rPr>
          <w:rFonts w:ascii="Times New Roman" w:hAnsi="Times New Roman"/>
          <w:sz w:val="24"/>
          <w:szCs w:val="28"/>
        </w:rPr>
        <w:t>4.14</w:t>
      </w:r>
      <w:r>
        <w:rPr>
          <w:rFonts w:ascii="Times New Roman" w:hAnsi="Times New Roman"/>
          <w:sz w:val="24"/>
          <w:szCs w:val="28"/>
        </w:rPr>
        <w:t xml:space="preserve">; </w:t>
      </w:r>
      <w:r w:rsidR="0094090A">
        <w:rPr>
          <w:rFonts w:ascii="Times New Roman" w:hAnsi="Times New Roman"/>
          <w:sz w:val="24"/>
          <w:szCs w:val="28"/>
        </w:rPr>
        <w:t>4.15</w:t>
      </w:r>
      <w:r>
        <w:rPr>
          <w:rFonts w:ascii="Times New Roman" w:hAnsi="Times New Roman"/>
          <w:sz w:val="24"/>
          <w:szCs w:val="28"/>
        </w:rPr>
        <w:t xml:space="preserve">; </w:t>
      </w:r>
      <w:r w:rsidR="0094090A">
        <w:rPr>
          <w:rFonts w:ascii="Times New Roman" w:hAnsi="Times New Roman"/>
          <w:sz w:val="24"/>
          <w:szCs w:val="28"/>
        </w:rPr>
        <w:t>4.16</w:t>
      </w:r>
      <w:r>
        <w:rPr>
          <w:rFonts w:ascii="Times New Roman" w:hAnsi="Times New Roman"/>
          <w:sz w:val="24"/>
          <w:szCs w:val="28"/>
        </w:rPr>
        <w:t xml:space="preserve">; </w:t>
      </w:r>
      <w:r w:rsidR="0094090A">
        <w:rPr>
          <w:rFonts w:ascii="Times New Roman" w:hAnsi="Times New Roman"/>
          <w:sz w:val="24"/>
          <w:szCs w:val="28"/>
        </w:rPr>
        <w:t>4.17</w:t>
      </w:r>
      <w:r>
        <w:rPr>
          <w:rFonts w:ascii="Times New Roman" w:hAnsi="Times New Roman"/>
          <w:sz w:val="24"/>
          <w:szCs w:val="28"/>
        </w:rPr>
        <w:t xml:space="preserve">; </w:t>
      </w:r>
      <w:r w:rsidR="0094090A">
        <w:rPr>
          <w:rFonts w:ascii="Times New Roman" w:hAnsi="Times New Roman"/>
          <w:sz w:val="24"/>
          <w:szCs w:val="28"/>
        </w:rPr>
        <w:t xml:space="preserve">4.18 </w:t>
      </w:r>
      <w:r>
        <w:rPr>
          <w:rFonts w:ascii="Times New Roman" w:hAnsi="Times New Roman"/>
          <w:sz w:val="24"/>
          <w:szCs w:val="28"/>
        </w:rPr>
        <w:t>плотного сланца.</w:t>
      </w:r>
    </w:p>
    <w:p w:rsidR="0012656A" w:rsidRDefault="0012656A" w:rsidP="0012656A">
      <w:pPr>
        <w:spacing w:after="0" w:line="360" w:lineRule="auto"/>
        <w:ind w:firstLine="709"/>
        <w:jc w:val="both"/>
        <w:rPr>
          <w:rFonts w:ascii="Times New Roman" w:hAnsi="Times New Roman"/>
          <w:sz w:val="24"/>
          <w:szCs w:val="28"/>
        </w:rPr>
      </w:pPr>
      <w:r w:rsidRPr="00B7192E">
        <w:rPr>
          <w:rFonts w:ascii="Times New Roman" w:hAnsi="Times New Roman"/>
          <w:sz w:val="24"/>
          <w:szCs w:val="28"/>
        </w:rPr>
        <w:t>Сланцы,</w:t>
      </w:r>
      <w:r>
        <w:rPr>
          <w:rFonts w:ascii="Times New Roman" w:hAnsi="Times New Roman"/>
          <w:sz w:val="24"/>
          <w:szCs w:val="28"/>
        </w:rPr>
        <w:t xml:space="preserve"> имеющие различное строение по структуре и плотности, залегающие практически на одном массиве различаются по структуре излома. Плотные сланцы в изломе имеют структуру более грубую, валовый химический состав имеют больше свободного кремнезема, а в целом содержание оксидов, представлены в таблице </w:t>
      </w:r>
      <w:r w:rsidR="00631B7B">
        <w:rPr>
          <w:rStyle w:val="0pt0"/>
          <w:rFonts w:eastAsiaTheme="minorEastAsia"/>
          <w:sz w:val="24"/>
          <w:szCs w:val="24"/>
        </w:rPr>
        <w:t>Б</w:t>
      </w:r>
      <w:r w:rsidR="00631B7B">
        <w:rPr>
          <w:rFonts w:ascii="Times New Roman" w:hAnsi="Times New Roman"/>
          <w:sz w:val="24"/>
          <w:szCs w:val="28"/>
        </w:rPr>
        <w:t xml:space="preserve"> </w:t>
      </w:r>
      <w:r w:rsidR="0094090A">
        <w:rPr>
          <w:rFonts w:ascii="Times New Roman" w:hAnsi="Times New Roman"/>
          <w:sz w:val="24"/>
          <w:szCs w:val="28"/>
        </w:rPr>
        <w:t>4.</w:t>
      </w:r>
      <w:r>
        <w:rPr>
          <w:rFonts w:ascii="Times New Roman" w:hAnsi="Times New Roman"/>
          <w:sz w:val="24"/>
          <w:szCs w:val="28"/>
        </w:rPr>
        <w:t>3</w:t>
      </w:r>
      <w:r w:rsidRPr="00832C20">
        <w:rPr>
          <w:rFonts w:ascii="Times New Roman" w:hAnsi="Times New Roman"/>
          <w:sz w:val="24"/>
          <w:szCs w:val="28"/>
        </w:rPr>
        <w:t xml:space="preserve"> </w:t>
      </w:r>
      <w:r>
        <w:rPr>
          <w:rFonts w:ascii="Times New Roman" w:hAnsi="Times New Roman"/>
          <w:sz w:val="24"/>
          <w:szCs w:val="28"/>
        </w:rPr>
        <w:t xml:space="preserve">мало, чем отличаются от состава рыхлого сланца. (таблица </w:t>
      </w:r>
      <w:r w:rsidR="00631B7B">
        <w:rPr>
          <w:rStyle w:val="0pt0"/>
          <w:rFonts w:eastAsiaTheme="minorEastAsia"/>
          <w:sz w:val="24"/>
          <w:szCs w:val="24"/>
        </w:rPr>
        <w:t>Б</w:t>
      </w:r>
      <w:r w:rsidR="00631B7B">
        <w:rPr>
          <w:rFonts w:ascii="Times New Roman" w:hAnsi="Times New Roman"/>
          <w:sz w:val="24"/>
          <w:szCs w:val="28"/>
        </w:rPr>
        <w:t xml:space="preserve"> </w:t>
      </w:r>
      <w:r w:rsidR="0094090A">
        <w:rPr>
          <w:rFonts w:ascii="Times New Roman" w:hAnsi="Times New Roman"/>
          <w:sz w:val="24"/>
          <w:szCs w:val="28"/>
        </w:rPr>
        <w:t>4.</w:t>
      </w:r>
      <w:r>
        <w:rPr>
          <w:rFonts w:ascii="Times New Roman" w:hAnsi="Times New Roman"/>
          <w:sz w:val="24"/>
          <w:szCs w:val="28"/>
        </w:rPr>
        <w:t>2)</w:t>
      </w:r>
      <w:r w:rsidR="0094090A">
        <w:rPr>
          <w:rFonts w:ascii="Times New Roman" w:hAnsi="Times New Roman"/>
          <w:sz w:val="24"/>
          <w:szCs w:val="28"/>
        </w:rPr>
        <w:t>.</w:t>
      </w:r>
    </w:p>
    <w:p w:rsidR="0012656A" w:rsidRDefault="0012656A" w:rsidP="0012656A">
      <w:pPr>
        <w:spacing w:after="0" w:line="360" w:lineRule="auto"/>
        <w:ind w:firstLine="709"/>
        <w:jc w:val="both"/>
        <w:rPr>
          <w:rFonts w:ascii="Times New Roman" w:hAnsi="Times New Roman"/>
          <w:sz w:val="24"/>
          <w:szCs w:val="28"/>
        </w:rPr>
      </w:pPr>
      <w:r>
        <w:rPr>
          <w:rFonts w:ascii="Times New Roman" w:hAnsi="Times New Roman"/>
          <w:sz w:val="24"/>
          <w:szCs w:val="28"/>
        </w:rPr>
        <w:t>Представленные разновидности сланца во многом похожи, так водопоглощение рыхлого 0,4%,  плотного 0,2%  при резком обжиге обе разновидности сланцев склонны к вспучиванию.</w:t>
      </w:r>
    </w:p>
    <w:p w:rsidR="0012656A" w:rsidRDefault="0012656A" w:rsidP="0012656A">
      <w:pPr>
        <w:spacing w:after="0" w:line="360" w:lineRule="auto"/>
        <w:ind w:firstLine="709"/>
        <w:jc w:val="both"/>
        <w:rPr>
          <w:rFonts w:ascii="Times New Roman" w:hAnsi="Times New Roman"/>
          <w:sz w:val="24"/>
          <w:szCs w:val="28"/>
        </w:rPr>
      </w:pPr>
      <w:r>
        <w:rPr>
          <w:rFonts w:ascii="Times New Roman" w:hAnsi="Times New Roman"/>
          <w:sz w:val="24"/>
          <w:szCs w:val="28"/>
        </w:rPr>
        <w:t xml:space="preserve">При более детальном изучении разновидностей сланца были выделены фазы, причем в плотном сланце шесть фаз, в рыхлом выделены 4 фазы. Элементный состав выделенных фаз представлены в таблицах </w:t>
      </w:r>
      <w:r w:rsidR="00631B7B">
        <w:rPr>
          <w:rStyle w:val="0pt0"/>
          <w:rFonts w:eastAsiaTheme="minorEastAsia"/>
          <w:sz w:val="24"/>
          <w:szCs w:val="24"/>
        </w:rPr>
        <w:t>Б</w:t>
      </w:r>
      <w:r w:rsidR="00631B7B">
        <w:rPr>
          <w:rFonts w:ascii="Times New Roman" w:hAnsi="Times New Roman"/>
          <w:sz w:val="24"/>
          <w:szCs w:val="28"/>
        </w:rPr>
        <w:t xml:space="preserve"> </w:t>
      </w:r>
      <w:r w:rsidR="0094090A">
        <w:rPr>
          <w:rFonts w:ascii="Times New Roman" w:hAnsi="Times New Roman"/>
          <w:sz w:val="24"/>
          <w:szCs w:val="28"/>
        </w:rPr>
        <w:t>4.</w:t>
      </w:r>
      <w:r>
        <w:rPr>
          <w:rFonts w:ascii="Times New Roman" w:hAnsi="Times New Roman"/>
          <w:sz w:val="24"/>
          <w:szCs w:val="28"/>
        </w:rPr>
        <w:t xml:space="preserve">4; </w:t>
      </w:r>
      <w:r w:rsidR="0094090A">
        <w:rPr>
          <w:rFonts w:ascii="Times New Roman" w:hAnsi="Times New Roman"/>
          <w:sz w:val="24"/>
          <w:szCs w:val="28"/>
        </w:rPr>
        <w:t xml:space="preserve">4.5  </w:t>
      </w:r>
      <w:r>
        <w:rPr>
          <w:rFonts w:ascii="Times New Roman" w:hAnsi="Times New Roman"/>
          <w:sz w:val="24"/>
          <w:szCs w:val="28"/>
        </w:rPr>
        <w:t xml:space="preserve">и рисунках </w:t>
      </w:r>
      <w:r w:rsidR="00631B7B">
        <w:rPr>
          <w:rStyle w:val="0pt0"/>
          <w:rFonts w:eastAsiaTheme="minorEastAsia"/>
          <w:sz w:val="24"/>
          <w:szCs w:val="24"/>
        </w:rPr>
        <w:t>Б</w:t>
      </w:r>
      <w:r w:rsidR="00631B7B">
        <w:rPr>
          <w:rFonts w:ascii="Times New Roman" w:hAnsi="Times New Roman"/>
          <w:sz w:val="24"/>
          <w:szCs w:val="28"/>
        </w:rPr>
        <w:t xml:space="preserve">  </w:t>
      </w:r>
      <w:r w:rsidR="0094090A">
        <w:rPr>
          <w:rFonts w:ascii="Times New Roman" w:hAnsi="Times New Roman"/>
          <w:sz w:val="24"/>
          <w:szCs w:val="28"/>
        </w:rPr>
        <w:t>4.4; 4.5; 4.6; 4.7; 4.8; 4.9; 4.10; 4.11; 4.12; 4.13; 4.14; 4.15; 4.16; 4.17; 4.18</w:t>
      </w:r>
      <w:r w:rsidR="00631B7B">
        <w:rPr>
          <w:rFonts w:ascii="Times New Roman" w:hAnsi="Times New Roman"/>
          <w:sz w:val="24"/>
          <w:szCs w:val="28"/>
        </w:rPr>
        <w:t>.</w:t>
      </w:r>
      <w:r w:rsidR="0094090A">
        <w:rPr>
          <w:rFonts w:ascii="Times New Roman" w:hAnsi="Times New Roman"/>
          <w:sz w:val="24"/>
          <w:szCs w:val="28"/>
        </w:rPr>
        <w:t xml:space="preserve"> </w:t>
      </w:r>
      <w:r>
        <w:rPr>
          <w:rFonts w:ascii="Times New Roman" w:hAnsi="Times New Roman"/>
          <w:sz w:val="24"/>
          <w:szCs w:val="28"/>
        </w:rPr>
        <w:t xml:space="preserve"> </w:t>
      </w:r>
    </w:p>
    <w:p w:rsidR="0012656A" w:rsidRDefault="0012656A" w:rsidP="0012656A">
      <w:pPr>
        <w:spacing w:after="0" w:line="360" w:lineRule="auto"/>
        <w:ind w:firstLine="709"/>
        <w:jc w:val="both"/>
        <w:rPr>
          <w:rFonts w:ascii="Times New Roman" w:hAnsi="Times New Roman"/>
          <w:sz w:val="24"/>
          <w:szCs w:val="28"/>
        </w:rPr>
      </w:pPr>
      <w:r w:rsidRPr="00B7192E">
        <w:rPr>
          <w:rFonts w:ascii="Times New Roman" w:hAnsi="Times New Roman"/>
          <w:sz w:val="24"/>
          <w:szCs w:val="28"/>
        </w:rPr>
        <w:t>Сланцы,</w:t>
      </w:r>
      <w:r>
        <w:rPr>
          <w:rFonts w:ascii="Times New Roman" w:hAnsi="Times New Roman"/>
          <w:sz w:val="24"/>
          <w:szCs w:val="28"/>
        </w:rPr>
        <w:t xml:space="preserve"> имеющие различное строение по структуре и плоскости, залегающие практически на одном массиве, различаются по структуре излома. Плотные сланцы в изломе имеют структуру грубодисперсную представленную зернами кварца валовых химический состав представлен в  таблице </w:t>
      </w:r>
      <w:r w:rsidR="00631B7B">
        <w:rPr>
          <w:rStyle w:val="0pt0"/>
          <w:rFonts w:eastAsiaTheme="minorEastAsia"/>
          <w:sz w:val="24"/>
          <w:szCs w:val="24"/>
        </w:rPr>
        <w:t>Б</w:t>
      </w:r>
      <w:r w:rsidR="00631B7B">
        <w:rPr>
          <w:rFonts w:ascii="Times New Roman" w:hAnsi="Times New Roman"/>
          <w:sz w:val="24"/>
          <w:szCs w:val="28"/>
        </w:rPr>
        <w:t xml:space="preserve"> </w:t>
      </w:r>
      <w:r w:rsidR="0094090A">
        <w:rPr>
          <w:rFonts w:ascii="Times New Roman" w:hAnsi="Times New Roman"/>
          <w:sz w:val="24"/>
          <w:szCs w:val="28"/>
        </w:rPr>
        <w:t>4.3</w:t>
      </w:r>
      <w:r w:rsidR="00631B7B">
        <w:rPr>
          <w:rFonts w:ascii="Times New Roman" w:hAnsi="Times New Roman"/>
          <w:sz w:val="24"/>
          <w:szCs w:val="28"/>
        </w:rPr>
        <w:t xml:space="preserve"> </w:t>
      </w:r>
      <w:r>
        <w:rPr>
          <w:rFonts w:ascii="Times New Roman" w:hAnsi="Times New Roman"/>
          <w:sz w:val="24"/>
          <w:szCs w:val="28"/>
        </w:rPr>
        <w:t xml:space="preserve">мало, чем отличается от состава рыхлого сланца таблица </w:t>
      </w:r>
      <w:r w:rsidR="00631B7B">
        <w:rPr>
          <w:rStyle w:val="0pt0"/>
          <w:rFonts w:eastAsiaTheme="minorEastAsia"/>
          <w:sz w:val="24"/>
          <w:szCs w:val="24"/>
        </w:rPr>
        <w:t>Б</w:t>
      </w:r>
      <w:r w:rsidR="00631B7B">
        <w:rPr>
          <w:rFonts w:ascii="Times New Roman" w:hAnsi="Times New Roman"/>
          <w:sz w:val="24"/>
          <w:szCs w:val="28"/>
        </w:rPr>
        <w:t xml:space="preserve"> </w:t>
      </w:r>
      <w:r w:rsidR="0094090A">
        <w:rPr>
          <w:rFonts w:ascii="Times New Roman" w:hAnsi="Times New Roman"/>
          <w:sz w:val="24"/>
          <w:szCs w:val="28"/>
        </w:rPr>
        <w:t xml:space="preserve">4.2 </w:t>
      </w:r>
      <w:r w:rsidR="00631B7B">
        <w:rPr>
          <w:rFonts w:ascii="Times New Roman" w:hAnsi="Times New Roman"/>
          <w:sz w:val="24"/>
          <w:szCs w:val="28"/>
        </w:rPr>
        <w:t>.</w:t>
      </w:r>
    </w:p>
    <w:p w:rsidR="0012656A" w:rsidRDefault="0012656A" w:rsidP="0012656A">
      <w:pPr>
        <w:spacing w:after="0" w:line="360" w:lineRule="auto"/>
        <w:ind w:firstLine="709"/>
        <w:jc w:val="both"/>
        <w:rPr>
          <w:rFonts w:ascii="Times New Roman" w:hAnsi="Times New Roman"/>
          <w:sz w:val="24"/>
          <w:szCs w:val="28"/>
        </w:rPr>
      </w:pPr>
      <w:r>
        <w:rPr>
          <w:rFonts w:ascii="Times New Roman" w:hAnsi="Times New Roman"/>
          <w:sz w:val="24"/>
          <w:szCs w:val="28"/>
        </w:rPr>
        <w:t>Представленные разновидности сланца во многом похожи, так водопоглощение р</w:t>
      </w:r>
      <w:r w:rsidR="0094090A">
        <w:rPr>
          <w:rFonts w:ascii="Times New Roman" w:hAnsi="Times New Roman"/>
          <w:sz w:val="24"/>
          <w:szCs w:val="28"/>
        </w:rPr>
        <w:t xml:space="preserve">ыхлого (рисунок </w:t>
      </w:r>
      <w:r w:rsidR="00631B7B">
        <w:rPr>
          <w:rStyle w:val="0pt0"/>
          <w:rFonts w:eastAsiaTheme="minorEastAsia"/>
          <w:sz w:val="24"/>
          <w:szCs w:val="24"/>
        </w:rPr>
        <w:t>Б</w:t>
      </w:r>
      <w:r w:rsidR="00631B7B">
        <w:rPr>
          <w:rFonts w:ascii="Times New Roman" w:hAnsi="Times New Roman"/>
          <w:sz w:val="24"/>
          <w:szCs w:val="28"/>
        </w:rPr>
        <w:t xml:space="preserve"> 4.2</w:t>
      </w:r>
      <w:r>
        <w:rPr>
          <w:rFonts w:ascii="Times New Roman" w:hAnsi="Times New Roman"/>
          <w:sz w:val="24"/>
          <w:szCs w:val="28"/>
        </w:rPr>
        <w:t xml:space="preserve">) и плотного (рисунок </w:t>
      </w:r>
      <w:r w:rsidR="00631B7B">
        <w:rPr>
          <w:rStyle w:val="0pt0"/>
          <w:rFonts w:eastAsiaTheme="minorEastAsia"/>
          <w:sz w:val="24"/>
          <w:szCs w:val="24"/>
        </w:rPr>
        <w:t>Б</w:t>
      </w:r>
      <w:r w:rsidR="00631B7B">
        <w:rPr>
          <w:rFonts w:ascii="Times New Roman" w:hAnsi="Times New Roman"/>
          <w:sz w:val="24"/>
          <w:szCs w:val="28"/>
        </w:rPr>
        <w:t xml:space="preserve"> </w:t>
      </w:r>
      <w:r w:rsidR="0094090A">
        <w:rPr>
          <w:rFonts w:ascii="Times New Roman" w:hAnsi="Times New Roman"/>
          <w:sz w:val="24"/>
          <w:szCs w:val="28"/>
        </w:rPr>
        <w:t>4.3</w:t>
      </w:r>
      <w:r>
        <w:rPr>
          <w:rFonts w:ascii="Times New Roman" w:hAnsi="Times New Roman"/>
          <w:sz w:val="24"/>
          <w:szCs w:val="28"/>
        </w:rPr>
        <w:t>) при резком обжиге обе разновидности сланцев склонны к вспучиванию.</w:t>
      </w:r>
    </w:p>
    <w:p w:rsidR="0012656A" w:rsidRDefault="0012656A" w:rsidP="0012656A">
      <w:pPr>
        <w:spacing w:after="0" w:line="360" w:lineRule="auto"/>
        <w:ind w:firstLine="709"/>
        <w:jc w:val="both"/>
        <w:rPr>
          <w:rFonts w:ascii="Times New Roman" w:hAnsi="Times New Roman"/>
          <w:sz w:val="24"/>
          <w:szCs w:val="28"/>
        </w:rPr>
      </w:pPr>
      <w:r>
        <w:rPr>
          <w:rFonts w:ascii="Times New Roman" w:hAnsi="Times New Roman"/>
          <w:sz w:val="24"/>
          <w:szCs w:val="28"/>
        </w:rPr>
        <w:t xml:space="preserve">При более детальном изучении разновидностей сланца были выделены фазы, причем в плотном сланце шесть фаз, в рыхлом выделены 4 фазы. Элементный состав выделенных фаз представлен в таблице </w:t>
      </w:r>
      <w:r w:rsidR="00631B7B">
        <w:rPr>
          <w:rStyle w:val="0pt0"/>
          <w:rFonts w:eastAsiaTheme="minorEastAsia"/>
          <w:sz w:val="24"/>
          <w:szCs w:val="24"/>
        </w:rPr>
        <w:t>Б</w:t>
      </w:r>
      <w:r w:rsidR="00631B7B">
        <w:rPr>
          <w:rFonts w:ascii="Times New Roman" w:hAnsi="Times New Roman"/>
          <w:sz w:val="24"/>
          <w:szCs w:val="28"/>
        </w:rPr>
        <w:t xml:space="preserve"> </w:t>
      </w:r>
      <w:r w:rsidR="0094090A">
        <w:rPr>
          <w:rFonts w:ascii="Times New Roman" w:hAnsi="Times New Roman"/>
          <w:sz w:val="24"/>
          <w:szCs w:val="28"/>
        </w:rPr>
        <w:t>4.6</w:t>
      </w:r>
      <w:r>
        <w:rPr>
          <w:rFonts w:ascii="Times New Roman" w:hAnsi="Times New Roman"/>
          <w:sz w:val="24"/>
          <w:szCs w:val="28"/>
        </w:rPr>
        <w:t>.</w:t>
      </w:r>
    </w:p>
    <w:p w:rsidR="0012656A" w:rsidRDefault="0012656A" w:rsidP="0012656A">
      <w:pPr>
        <w:spacing w:after="0" w:line="360" w:lineRule="auto"/>
        <w:ind w:firstLine="709"/>
        <w:jc w:val="both"/>
        <w:rPr>
          <w:rFonts w:ascii="Times New Roman" w:hAnsi="Times New Roman"/>
          <w:sz w:val="24"/>
          <w:szCs w:val="28"/>
        </w:rPr>
      </w:pPr>
      <w:r>
        <w:rPr>
          <w:rFonts w:ascii="Times New Roman" w:hAnsi="Times New Roman"/>
          <w:sz w:val="24"/>
          <w:szCs w:val="28"/>
        </w:rPr>
        <w:t>Электронные снимки сланцев, выполненные с различным увеличением, и полученные результаты указывают на сходство последних с монтмориллонитовыми глинистыми породами с небольшим колебанием значений отдельных элементов.</w:t>
      </w:r>
    </w:p>
    <w:p w:rsidR="0012656A" w:rsidRDefault="0012656A" w:rsidP="0012656A">
      <w:pPr>
        <w:spacing w:after="0" w:line="360" w:lineRule="auto"/>
        <w:ind w:firstLine="709"/>
        <w:jc w:val="both"/>
        <w:rPr>
          <w:rFonts w:ascii="Times New Roman" w:hAnsi="Times New Roman"/>
          <w:sz w:val="24"/>
          <w:szCs w:val="28"/>
        </w:rPr>
      </w:pPr>
      <w:r>
        <w:rPr>
          <w:rFonts w:ascii="Times New Roman" w:hAnsi="Times New Roman"/>
          <w:sz w:val="24"/>
          <w:szCs w:val="28"/>
        </w:rPr>
        <w:t xml:space="preserve">Основу алюмосиликатного сланца составляют элементы </w:t>
      </w:r>
      <w:r>
        <w:rPr>
          <w:rFonts w:ascii="Times New Roman" w:hAnsi="Times New Roman"/>
          <w:sz w:val="24"/>
          <w:szCs w:val="28"/>
          <w:lang w:val="en-US"/>
        </w:rPr>
        <w:t>Al</w:t>
      </w:r>
      <w:r>
        <w:rPr>
          <w:rFonts w:ascii="Times New Roman" w:hAnsi="Times New Roman"/>
          <w:sz w:val="24"/>
          <w:szCs w:val="28"/>
        </w:rPr>
        <w:t xml:space="preserve">, </w:t>
      </w:r>
      <w:r>
        <w:rPr>
          <w:rFonts w:ascii="Times New Roman" w:hAnsi="Times New Roman"/>
          <w:sz w:val="24"/>
          <w:szCs w:val="28"/>
          <w:lang w:val="en-US"/>
        </w:rPr>
        <w:t>Si</w:t>
      </w:r>
      <w:r>
        <w:rPr>
          <w:rFonts w:ascii="Times New Roman" w:hAnsi="Times New Roman"/>
          <w:sz w:val="24"/>
          <w:szCs w:val="28"/>
        </w:rPr>
        <w:t xml:space="preserve">, </w:t>
      </w:r>
      <w:r>
        <w:rPr>
          <w:rFonts w:ascii="Times New Roman" w:hAnsi="Times New Roman"/>
          <w:sz w:val="24"/>
          <w:szCs w:val="28"/>
          <w:lang w:val="en-US"/>
        </w:rPr>
        <w:t>Mg</w:t>
      </w:r>
      <w:r>
        <w:rPr>
          <w:rFonts w:ascii="Times New Roman" w:hAnsi="Times New Roman"/>
          <w:sz w:val="24"/>
          <w:szCs w:val="28"/>
        </w:rPr>
        <w:t xml:space="preserve">, </w:t>
      </w:r>
      <w:r>
        <w:rPr>
          <w:rFonts w:ascii="Times New Roman" w:hAnsi="Times New Roman"/>
          <w:sz w:val="24"/>
          <w:szCs w:val="28"/>
          <w:lang w:val="en-US"/>
        </w:rPr>
        <w:t>Fe</w:t>
      </w:r>
      <w:r>
        <w:rPr>
          <w:rFonts w:ascii="Times New Roman" w:hAnsi="Times New Roman"/>
          <w:sz w:val="24"/>
          <w:szCs w:val="28"/>
        </w:rPr>
        <w:t xml:space="preserve">, а также </w:t>
      </w:r>
      <w:r>
        <w:rPr>
          <w:rFonts w:ascii="Times New Roman" w:hAnsi="Times New Roman"/>
          <w:sz w:val="24"/>
          <w:szCs w:val="28"/>
          <w:lang w:val="en-US"/>
        </w:rPr>
        <w:t>Na</w:t>
      </w:r>
      <w:r>
        <w:rPr>
          <w:rFonts w:ascii="Times New Roman" w:hAnsi="Times New Roman"/>
          <w:sz w:val="24"/>
          <w:szCs w:val="28"/>
        </w:rPr>
        <w:t xml:space="preserve"> и К</w:t>
      </w:r>
      <w:r>
        <w:rPr>
          <w:rFonts w:ascii="Times New Roman" w:hAnsi="Times New Roman"/>
          <w:sz w:val="24"/>
          <w:szCs w:val="28"/>
          <w:lang w:val="en-US"/>
        </w:rPr>
        <w:t>a</w:t>
      </w:r>
      <w:r>
        <w:rPr>
          <w:rFonts w:ascii="Times New Roman" w:hAnsi="Times New Roman"/>
          <w:sz w:val="24"/>
          <w:szCs w:val="28"/>
        </w:rPr>
        <w:t xml:space="preserve">. Отличительной особенностью этих пород является первоначальное физическое состояние. Сланец плотный, а монтмориллонитовые глины гигроскопичны и при затворении водой активно впитывают последнюю, и достаточно прочно удерживают ее, обладая при этом высокой пластичностью. Сланцы же при измельчении до песчанистой фракции 0,5 - 0,14 проявляют пластические свойства, а увеличение тонкости помола </w:t>
      </w:r>
      <w:r>
        <w:rPr>
          <w:rFonts w:ascii="Times New Roman" w:hAnsi="Times New Roman"/>
          <w:sz w:val="24"/>
          <w:szCs w:val="28"/>
        </w:rPr>
        <w:lastRenderedPageBreak/>
        <w:t xml:space="preserve">увеличивает число пластичности до 5,5, приобретая способность формоваться даже без использования пластификатора. Ниже эта способность проанализирована путем определения числа пластичности по стандартной методике (согласно ГОСТ 9169-75). При измельчении сланца до прохождения через сито </w:t>
      </w:r>
      <w:smartTag w:uri="urn:schemas-microsoft-com:office:smarttags" w:element="metricconverter">
        <w:smartTagPr>
          <w:attr w:name="ProductID" w:val="0,08 мм"/>
        </w:smartTagPr>
        <w:r>
          <w:rPr>
            <w:rFonts w:ascii="Times New Roman" w:hAnsi="Times New Roman"/>
            <w:sz w:val="24"/>
            <w:szCs w:val="28"/>
          </w:rPr>
          <w:t>0,08 мм</w:t>
        </w:r>
      </w:smartTag>
      <w:r>
        <w:rPr>
          <w:rFonts w:ascii="Times New Roman" w:hAnsi="Times New Roman"/>
          <w:sz w:val="24"/>
          <w:szCs w:val="28"/>
        </w:rPr>
        <w:t xml:space="preserve"> число пластичности увеличивается до 5,4-5,5.</w:t>
      </w:r>
    </w:p>
    <w:p w:rsidR="0012656A" w:rsidRPr="005D3E1F" w:rsidRDefault="0012656A" w:rsidP="0012656A">
      <w:pPr>
        <w:spacing w:after="0" w:line="360" w:lineRule="auto"/>
        <w:ind w:firstLine="709"/>
        <w:jc w:val="both"/>
        <w:rPr>
          <w:rFonts w:ascii="Times New Roman" w:hAnsi="Times New Roman"/>
          <w:sz w:val="24"/>
          <w:szCs w:val="28"/>
        </w:rPr>
      </w:pPr>
      <w:r>
        <w:rPr>
          <w:rFonts w:ascii="Times New Roman" w:hAnsi="Times New Roman"/>
          <w:sz w:val="24"/>
          <w:szCs w:val="28"/>
        </w:rPr>
        <w:t xml:space="preserve">Электронные снимки с большим увеличением явно указывают на наличие промежуточной фазы, обеспечивающей склеивание отдельных кристаллических фаз в единое монолитное тело. При измельчении сланца промежуточная фаза, основу которой составляет </w:t>
      </w:r>
      <w:r w:rsidRPr="00BE348A">
        <w:rPr>
          <w:rFonts w:ascii="Times New Roman" w:hAnsi="Times New Roman"/>
          <w:sz w:val="24"/>
          <w:szCs w:val="28"/>
        </w:rPr>
        <w:t>Si0</w:t>
      </w:r>
      <w:r w:rsidRPr="00BE348A">
        <w:rPr>
          <w:rFonts w:ascii="Times New Roman" w:hAnsi="Times New Roman"/>
          <w:sz w:val="24"/>
          <w:szCs w:val="28"/>
          <w:vertAlign w:val="subscript"/>
        </w:rPr>
        <w:t>2</w:t>
      </w:r>
      <w:r w:rsidRPr="00BE348A">
        <w:rPr>
          <w:rFonts w:ascii="Times New Roman" w:hAnsi="Times New Roman"/>
          <w:sz w:val="24"/>
          <w:szCs w:val="28"/>
        </w:rPr>
        <w:t>, Na</w:t>
      </w:r>
      <w:r w:rsidRPr="00BE348A">
        <w:rPr>
          <w:rFonts w:ascii="Times New Roman" w:hAnsi="Times New Roman"/>
          <w:sz w:val="24"/>
          <w:szCs w:val="28"/>
          <w:vertAlign w:val="subscript"/>
        </w:rPr>
        <w:t>2</w:t>
      </w:r>
      <w:r w:rsidRPr="00BE348A">
        <w:rPr>
          <w:rFonts w:ascii="Times New Roman" w:hAnsi="Times New Roman"/>
          <w:sz w:val="24"/>
          <w:szCs w:val="28"/>
        </w:rPr>
        <w:t>0, К</w:t>
      </w:r>
      <w:r>
        <w:rPr>
          <w:rFonts w:ascii="Times New Roman" w:hAnsi="Times New Roman"/>
          <w:sz w:val="24"/>
          <w:szCs w:val="28"/>
        </w:rPr>
        <w:t>а</w:t>
      </w:r>
      <w:r w:rsidRPr="00BE348A">
        <w:rPr>
          <w:rFonts w:ascii="Times New Roman" w:hAnsi="Times New Roman"/>
          <w:sz w:val="24"/>
          <w:szCs w:val="28"/>
          <w:vertAlign w:val="subscript"/>
        </w:rPr>
        <w:t>2</w:t>
      </w:r>
      <w:r w:rsidRPr="00BE348A">
        <w:rPr>
          <w:rFonts w:ascii="Times New Roman" w:hAnsi="Times New Roman"/>
          <w:sz w:val="24"/>
          <w:szCs w:val="28"/>
        </w:rPr>
        <w:t>0, MgO и Аl</w:t>
      </w:r>
      <w:r w:rsidRPr="00BE348A">
        <w:rPr>
          <w:rFonts w:ascii="Times New Roman" w:hAnsi="Times New Roman"/>
          <w:sz w:val="24"/>
          <w:szCs w:val="28"/>
          <w:vertAlign w:val="subscript"/>
        </w:rPr>
        <w:t>2</w:t>
      </w:r>
      <w:r>
        <w:rPr>
          <w:rFonts w:ascii="Times New Roman" w:hAnsi="Times New Roman"/>
          <w:sz w:val="24"/>
          <w:szCs w:val="28"/>
        </w:rPr>
        <w:t>О</w:t>
      </w:r>
      <w:r w:rsidRPr="00BE348A">
        <w:rPr>
          <w:rFonts w:ascii="Times New Roman" w:hAnsi="Times New Roman"/>
          <w:sz w:val="24"/>
          <w:szCs w:val="28"/>
          <w:vertAlign w:val="subscript"/>
        </w:rPr>
        <w:t>3</w:t>
      </w:r>
      <w:r>
        <w:rPr>
          <w:rFonts w:ascii="Times New Roman" w:hAnsi="Times New Roman"/>
          <w:sz w:val="24"/>
          <w:szCs w:val="28"/>
        </w:rPr>
        <w:t xml:space="preserve"> способствует спеканию при сравнительно низких температурах обжига 1000</w:t>
      </w:r>
      <w:r w:rsidRPr="00BE348A">
        <w:rPr>
          <w:rFonts w:ascii="Times New Roman" w:hAnsi="Times New Roman"/>
          <w:sz w:val="24"/>
          <w:szCs w:val="28"/>
          <w:vertAlign w:val="superscript"/>
        </w:rPr>
        <w:t>0</w:t>
      </w:r>
      <w:r>
        <w:rPr>
          <w:rFonts w:ascii="Times New Roman" w:hAnsi="Times New Roman"/>
          <w:sz w:val="24"/>
          <w:szCs w:val="28"/>
        </w:rPr>
        <w:t>-1050</w:t>
      </w:r>
      <w:r w:rsidRPr="00BE348A">
        <w:rPr>
          <w:rFonts w:ascii="Times New Roman" w:hAnsi="Times New Roman"/>
          <w:sz w:val="24"/>
          <w:szCs w:val="28"/>
          <w:vertAlign w:val="superscript"/>
        </w:rPr>
        <w:t>0</w:t>
      </w:r>
      <w:r>
        <w:rPr>
          <w:rFonts w:ascii="Times New Roman" w:hAnsi="Times New Roman"/>
          <w:sz w:val="24"/>
          <w:szCs w:val="28"/>
        </w:rPr>
        <w:t>С. Таким образом, алюмосиликатные сланцы могут использоваться в производстве керамических лицевых изделий, расширяя сырьевую базу для получения качественных керамических материалов.</w:t>
      </w:r>
    </w:p>
    <w:p w:rsidR="0012656A" w:rsidRPr="00B25301" w:rsidRDefault="0012656A" w:rsidP="00B25301">
      <w:pPr>
        <w:spacing w:after="0" w:line="240" w:lineRule="auto"/>
        <w:jc w:val="both"/>
        <w:rPr>
          <w:rFonts w:ascii="Times New Roman" w:hAnsi="Times New Roman" w:cs="Times New Roman"/>
          <w:b/>
          <w:sz w:val="24"/>
          <w:szCs w:val="24"/>
          <w:lang w:val="kk-KZ"/>
        </w:rPr>
      </w:pPr>
    </w:p>
    <w:p w:rsidR="0012656A" w:rsidRPr="00B25301" w:rsidRDefault="00CB43CB" w:rsidP="0012656A">
      <w:pPr>
        <w:spacing w:after="0" w:line="360" w:lineRule="auto"/>
        <w:ind w:firstLine="709"/>
        <w:jc w:val="both"/>
        <w:rPr>
          <w:rFonts w:ascii="Times New Roman" w:eastAsia="Times New Roman" w:hAnsi="Times New Roman" w:cs="Times New Roman"/>
          <w:b/>
          <w:sz w:val="24"/>
          <w:szCs w:val="24"/>
        </w:rPr>
      </w:pPr>
      <w:r w:rsidRPr="00B25301">
        <w:rPr>
          <w:rFonts w:ascii="Times New Roman" w:hAnsi="Times New Roman" w:cs="Times New Roman"/>
          <w:b/>
          <w:sz w:val="24"/>
          <w:szCs w:val="24"/>
          <w:lang w:val="kk-KZ"/>
        </w:rPr>
        <w:t>4</w:t>
      </w:r>
      <w:r w:rsidR="0012656A" w:rsidRPr="00B25301">
        <w:rPr>
          <w:rFonts w:ascii="Times New Roman" w:hAnsi="Times New Roman" w:cs="Times New Roman"/>
          <w:b/>
          <w:sz w:val="24"/>
          <w:szCs w:val="24"/>
        </w:rPr>
        <w:t xml:space="preserve">.1 </w:t>
      </w:r>
      <w:r w:rsidR="0012656A" w:rsidRPr="00B25301">
        <w:rPr>
          <w:rStyle w:val="s0"/>
          <w:rFonts w:eastAsia="Times New Roman"/>
          <w:b/>
          <w:sz w:val="24"/>
          <w:szCs w:val="24"/>
        </w:rPr>
        <w:t>Определения качества, количества и  месторождения сырьевых материалов (</w:t>
      </w:r>
      <w:r w:rsidR="0012656A" w:rsidRPr="00B25301">
        <w:rPr>
          <w:rFonts w:ascii="Times New Roman" w:eastAsia="Times New Roman" w:hAnsi="Times New Roman" w:cs="Times New Roman"/>
          <w:b/>
          <w:sz w:val="24"/>
          <w:szCs w:val="24"/>
        </w:rPr>
        <w:t>тугоплавких  и олигоценовых глин,  суглинков, кварцевых песков)</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 xml:space="preserve">ТОО «Оникс-Р» по заданию </w:t>
      </w:r>
      <w:r>
        <w:rPr>
          <w:rFonts w:ascii="Times New Roman" w:eastAsia="Times New Roman" w:hAnsi="Times New Roman" w:cs="Times New Roman"/>
          <w:sz w:val="24"/>
          <w:szCs w:val="24"/>
        </w:rPr>
        <w:t>ТОО «</w:t>
      </w:r>
      <w:r>
        <w:rPr>
          <w:rFonts w:ascii="Times New Roman" w:eastAsia="Times New Roman" w:hAnsi="Times New Roman" w:cs="Times New Roman"/>
          <w:sz w:val="24"/>
          <w:szCs w:val="24"/>
          <w:lang w:val="kk-KZ"/>
        </w:rPr>
        <w:t xml:space="preserve">ЮКНПТО </w:t>
      </w:r>
      <w:r>
        <w:rPr>
          <w:rFonts w:ascii="Times New Roman" w:eastAsia="Times New Roman" w:hAnsi="Times New Roman" w:cs="Times New Roman"/>
          <w:sz w:val="24"/>
          <w:szCs w:val="24"/>
        </w:rPr>
        <w:t>Нурлы шапа</w:t>
      </w:r>
      <w:r>
        <w:rPr>
          <w:rFonts w:ascii="Times New Roman" w:eastAsia="Times New Roman" w:hAnsi="Times New Roman" w:cs="Times New Roman"/>
          <w:sz w:val="24"/>
          <w:szCs w:val="24"/>
          <w:lang w:val="kk-KZ"/>
        </w:rPr>
        <w:t>ғат</w:t>
      </w:r>
      <w:r>
        <w:rPr>
          <w:rFonts w:ascii="Times New Roman" w:eastAsia="Times New Roman" w:hAnsi="Times New Roman" w:cs="Times New Roman"/>
          <w:sz w:val="24"/>
          <w:szCs w:val="24"/>
        </w:rPr>
        <w:t>»</w:t>
      </w:r>
      <w:r w:rsidRPr="005751EE">
        <w:rPr>
          <w:rFonts w:ascii="Times New Roman" w:eastAsia="Times New Roman" w:hAnsi="Times New Roman" w:cs="Times New Roman"/>
          <w:sz w:val="24"/>
          <w:szCs w:val="24"/>
        </w:rPr>
        <w:t xml:space="preserve"> </w:t>
      </w:r>
      <w:r w:rsidRPr="005751EE">
        <w:rPr>
          <w:rStyle w:val="105pt0pt"/>
          <w:rFonts w:eastAsiaTheme="minorEastAsia"/>
          <w:sz w:val="24"/>
          <w:szCs w:val="24"/>
        </w:rPr>
        <w:t xml:space="preserve">произвело </w:t>
      </w:r>
      <w:r w:rsidRPr="005751EE">
        <w:rPr>
          <w:rFonts w:ascii="Times New Roman" w:eastAsia="Times New Roman" w:hAnsi="Times New Roman" w:cs="Times New Roman"/>
          <w:sz w:val="24"/>
          <w:szCs w:val="24"/>
        </w:rPr>
        <w:t>работы по отбору проб</w:t>
      </w:r>
      <w:r>
        <w:rPr>
          <w:rFonts w:ascii="Times New Roman" w:eastAsia="Times New Roman" w:hAnsi="Times New Roman" w:cs="Times New Roman"/>
          <w:sz w:val="24"/>
          <w:szCs w:val="24"/>
        </w:rPr>
        <w:t xml:space="preserve"> (таблицы </w:t>
      </w:r>
      <w:r w:rsidR="00631B7B">
        <w:rPr>
          <w:rStyle w:val="0pt0"/>
          <w:rFonts w:eastAsiaTheme="minorEastAsia"/>
          <w:sz w:val="24"/>
          <w:szCs w:val="24"/>
        </w:rPr>
        <w:t>Б</w:t>
      </w:r>
      <w:r w:rsidR="00631B7B">
        <w:rPr>
          <w:rFonts w:ascii="Times New Roman" w:eastAsia="Times New Roman" w:hAnsi="Times New Roman" w:cs="Times New Roman"/>
          <w:sz w:val="24"/>
          <w:szCs w:val="24"/>
        </w:rPr>
        <w:t xml:space="preserve"> </w:t>
      </w:r>
      <w:r w:rsidR="00365BC3">
        <w:rPr>
          <w:rFonts w:ascii="Times New Roman" w:eastAsia="Times New Roman" w:hAnsi="Times New Roman" w:cs="Times New Roman"/>
          <w:sz w:val="24"/>
          <w:szCs w:val="24"/>
        </w:rPr>
        <w:t xml:space="preserve">4. 7; 4.8 </w:t>
      </w:r>
      <w:r>
        <w:rPr>
          <w:rFonts w:ascii="Times New Roman" w:eastAsia="Times New Roman" w:hAnsi="Times New Roman" w:cs="Times New Roman"/>
          <w:sz w:val="24"/>
          <w:szCs w:val="24"/>
        </w:rPr>
        <w:t>)</w:t>
      </w:r>
      <w:r w:rsidRPr="005751EE">
        <w:rPr>
          <w:rFonts w:ascii="Times New Roman" w:eastAsia="Times New Roman" w:hAnsi="Times New Roman" w:cs="Times New Roman"/>
          <w:sz w:val="24"/>
          <w:szCs w:val="24"/>
        </w:rPr>
        <w:t>:</w:t>
      </w:r>
    </w:p>
    <w:p w:rsidR="0012656A" w:rsidRPr="005751EE" w:rsidRDefault="0012656A" w:rsidP="0012656A">
      <w:pPr>
        <w:widowControl w:val="0"/>
        <w:numPr>
          <w:ilvl w:val="0"/>
          <w:numId w:val="19"/>
        </w:numPr>
        <w:tabs>
          <w:tab w:val="left" w:pos="851"/>
        </w:tabs>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 xml:space="preserve"> тугоплавких глин Ленгерского месторождения отобрано три бороздовых </w:t>
      </w:r>
      <w:r w:rsidRPr="005751EE">
        <w:rPr>
          <w:rStyle w:val="105pt0pt"/>
          <w:rFonts w:eastAsiaTheme="minorEastAsia"/>
          <w:sz w:val="24"/>
          <w:szCs w:val="24"/>
        </w:rPr>
        <w:t xml:space="preserve">пробы по </w:t>
      </w:r>
      <w:r w:rsidRPr="005751EE">
        <w:rPr>
          <w:rFonts w:ascii="Times New Roman" w:eastAsia="Times New Roman" w:hAnsi="Times New Roman" w:cs="Times New Roman"/>
          <w:sz w:val="24"/>
          <w:szCs w:val="24"/>
        </w:rPr>
        <w:t>всей видимой мощности полезной толщи, из этих проб путем усреднения и квартования составлена проба - 25 кг</w:t>
      </w:r>
    </w:p>
    <w:p w:rsidR="0012656A" w:rsidRPr="005751EE" w:rsidRDefault="0012656A" w:rsidP="0012656A">
      <w:pPr>
        <w:widowControl w:val="0"/>
        <w:numPr>
          <w:ilvl w:val="0"/>
          <w:numId w:val="19"/>
        </w:numPr>
        <w:tabs>
          <w:tab w:val="left" w:pos="851"/>
        </w:tabs>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 xml:space="preserve"> отбор пробы суглинков в районе свободной экономической зоны </w:t>
      </w:r>
      <w:r w:rsidRPr="005751EE">
        <w:rPr>
          <w:rStyle w:val="105pt0pt"/>
          <w:rFonts w:eastAsiaTheme="minorEastAsia"/>
          <w:sz w:val="24"/>
          <w:szCs w:val="24"/>
        </w:rPr>
        <w:t xml:space="preserve">Толебийского </w:t>
      </w:r>
      <w:r w:rsidRPr="005751EE">
        <w:rPr>
          <w:rFonts w:ascii="Times New Roman" w:eastAsia="Times New Roman" w:hAnsi="Times New Roman" w:cs="Times New Roman"/>
          <w:sz w:val="24"/>
          <w:szCs w:val="24"/>
        </w:rPr>
        <w:t xml:space="preserve">района. Пробурена скважина глубиной 18м. Опробование </w:t>
      </w:r>
      <w:r w:rsidRPr="005751EE">
        <w:rPr>
          <w:rStyle w:val="105pt0pt"/>
          <w:rFonts w:eastAsiaTheme="minorEastAsia"/>
          <w:sz w:val="24"/>
          <w:szCs w:val="24"/>
        </w:rPr>
        <w:t xml:space="preserve">производилось </w:t>
      </w:r>
      <w:r w:rsidRPr="005751EE">
        <w:rPr>
          <w:rFonts w:ascii="Times New Roman" w:eastAsia="Times New Roman" w:hAnsi="Times New Roman" w:cs="Times New Roman"/>
          <w:sz w:val="24"/>
          <w:szCs w:val="24"/>
        </w:rPr>
        <w:t xml:space="preserve">метровыми интервалами - отобрано 18 </w:t>
      </w:r>
      <w:r w:rsidRPr="005751EE">
        <w:rPr>
          <w:rStyle w:val="105pt0pt"/>
          <w:rFonts w:eastAsiaTheme="minorEastAsia"/>
          <w:sz w:val="24"/>
          <w:szCs w:val="24"/>
        </w:rPr>
        <w:t xml:space="preserve">рядовых проб. Из полученного материала </w:t>
      </w:r>
      <w:r w:rsidRPr="005751EE">
        <w:rPr>
          <w:rFonts w:ascii="Times New Roman" w:eastAsia="Times New Roman" w:hAnsi="Times New Roman" w:cs="Times New Roman"/>
          <w:sz w:val="24"/>
          <w:szCs w:val="24"/>
        </w:rPr>
        <w:t>сформирована групповая проба - 25 кг.</w:t>
      </w:r>
    </w:p>
    <w:p w:rsidR="0012656A" w:rsidRPr="008A2A8C" w:rsidRDefault="0012656A" w:rsidP="0012656A">
      <w:pPr>
        <w:widowControl w:val="0"/>
        <w:numPr>
          <w:ilvl w:val="0"/>
          <w:numId w:val="19"/>
        </w:numPr>
        <w:tabs>
          <w:tab w:val="left" w:pos="851"/>
        </w:tabs>
        <w:spacing w:after="0" w:line="360" w:lineRule="auto"/>
        <w:ind w:firstLine="709"/>
        <w:jc w:val="both"/>
        <w:rPr>
          <w:rFonts w:ascii="Times New Roman" w:hAnsi="Times New Roman" w:cs="Times New Roman"/>
          <w:sz w:val="24"/>
          <w:szCs w:val="24"/>
        </w:rPr>
      </w:pPr>
      <w:r w:rsidRPr="005751EE">
        <w:rPr>
          <w:rFonts w:ascii="Times New Roman" w:eastAsia="Times New Roman" w:hAnsi="Times New Roman" w:cs="Times New Roman"/>
          <w:sz w:val="24"/>
          <w:szCs w:val="24"/>
        </w:rPr>
        <w:t xml:space="preserve"> отбор пробы олигоценовых глин в районе свободной </w:t>
      </w:r>
      <w:r w:rsidRPr="005751EE">
        <w:rPr>
          <w:rStyle w:val="105pt0pt"/>
          <w:rFonts w:eastAsiaTheme="minorEastAsia"/>
          <w:sz w:val="24"/>
          <w:szCs w:val="24"/>
        </w:rPr>
        <w:t xml:space="preserve">экономической зоны </w:t>
      </w:r>
      <w:r w:rsidRPr="005751EE">
        <w:rPr>
          <w:rFonts w:ascii="Times New Roman" w:eastAsia="Times New Roman" w:hAnsi="Times New Roman" w:cs="Times New Roman"/>
          <w:sz w:val="24"/>
          <w:szCs w:val="24"/>
        </w:rPr>
        <w:t xml:space="preserve">Толебийского района. Пробурена скважина глубиной 15м. </w:t>
      </w:r>
      <w:r w:rsidRPr="005751EE">
        <w:rPr>
          <w:rStyle w:val="105pt0pt"/>
          <w:rFonts w:eastAsiaTheme="minorEastAsia"/>
          <w:sz w:val="24"/>
          <w:szCs w:val="24"/>
        </w:rPr>
        <w:t xml:space="preserve">Опробование </w:t>
      </w:r>
      <w:r w:rsidRPr="005751EE">
        <w:rPr>
          <w:rFonts w:ascii="Times New Roman" w:eastAsia="Times New Roman" w:hAnsi="Times New Roman" w:cs="Times New Roman"/>
          <w:sz w:val="24"/>
          <w:szCs w:val="24"/>
        </w:rPr>
        <w:t xml:space="preserve">производилось метровыми интервалами - </w:t>
      </w:r>
      <w:r w:rsidRPr="005751EE">
        <w:rPr>
          <w:rStyle w:val="105pt0pt"/>
          <w:rFonts w:eastAsiaTheme="minorEastAsia"/>
          <w:sz w:val="24"/>
          <w:szCs w:val="24"/>
        </w:rPr>
        <w:t xml:space="preserve">отобрано </w:t>
      </w:r>
      <w:r w:rsidRPr="005751EE">
        <w:rPr>
          <w:rFonts w:ascii="Times New Roman" w:eastAsia="Times New Roman" w:hAnsi="Times New Roman" w:cs="Times New Roman"/>
          <w:sz w:val="24"/>
          <w:szCs w:val="24"/>
        </w:rPr>
        <w:t xml:space="preserve">15 рядовых </w:t>
      </w:r>
      <w:r w:rsidRPr="005751EE">
        <w:rPr>
          <w:rStyle w:val="105pt0pt"/>
          <w:rFonts w:eastAsiaTheme="minorEastAsia"/>
          <w:sz w:val="24"/>
          <w:szCs w:val="24"/>
        </w:rPr>
        <w:t xml:space="preserve">проб. Из </w:t>
      </w:r>
      <w:r w:rsidRPr="005751EE">
        <w:rPr>
          <w:rFonts w:ascii="Times New Roman" w:eastAsia="Times New Roman" w:hAnsi="Times New Roman" w:cs="Times New Roman"/>
          <w:sz w:val="24"/>
          <w:szCs w:val="24"/>
        </w:rPr>
        <w:t xml:space="preserve">полученного материала сформирована проба — 25 </w:t>
      </w:r>
      <w:r w:rsidRPr="005751EE">
        <w:rPr>
          <w:rStyle w:val="105pt0pt"/>
          <w:rFonts w:eastAsiaTheme="minorEastAsia"/>
          <w:sz w:val="24"/>
          <w:szCs w:val="24"/>
        </w:rPr>
        <w:t>кг.</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 xml:space="preserve">Согласно техническому заданию </w:t>
      </w:r>
      <w:r>
        <w:rPr>
          <w:rFonts w:ascii="Times New Roman" w:eastAsia="Times New Roman" w:hAnsi="Times New Roman" w:cs="Times New Roman"/>
          <w:sz w:val="24"/>
          <w:szCs w:val="24"/>
        </w:rPr>
        <w:t>ТОО «</w:t>
      </w:r>
      <w:r>
        <w:rPr>
          <w:rFonts w:ascii="Times New Roman" w:eastAsia="Times New Roman" w:hAnsi="Times New Roman" w:cs="Times New Roman"/>
          <w:sz w:val="24"/>
          <w:szCs w:val="24"/>
          <w:lang w:val="kk-KZ"/>
        </w:rPr>
        <w:t xml:space="preserve">ЮКНПТО </w:t>
      </w:r>
      <w:r>
        <w:rPr>
          <w:rFonts w:ascii="Times New Roman" w:eastAsia="Times New Roman" w:hAnsi="Times New Roman" w:cs="Times New Roman"/>
          <w:sz w:val="24"/>
          <w:szCs w:val="24"/>
        </w:rPr>
        <w:t>Нурлы шапа</w:t>
      </w:r>
      <w:r>
        <w:rPr>
          <w:rFonts w:ascii="Times New Roman" w:eastAsia="Times New Roman" w:hAnsi="Times New Roman" w:cs="Times New Roman"/>
          <w:sz w:val="24"/>
          <w:szCs w:val="24"/>
          <w:lang w:val="kk-KZ"/>
        </w:rPr>
        <w:t>ғат</w:t>
      </w:r>
      <w:r>
        <w:rPr>
          <w:rFonts w:ascii="Times New Roman" w:eastAsia="Times New Roman" w:hAnsi="Times New Roman" w:cs="Times New Roman"/>
          <w:sz w:val="24"/>
          <w:szCs w:val="24"/>
        </w:rPr>
        <w:t>»</w:t>
      </w:r>
      <w:r w:rsidRPr="005751EE">
        <w:rPr>
          <w:rFonts w:ascii="Times New Roman" w:eastAsia="Times New Roman" w:hAnsi="Times New Roman" w:cs="Times New Roman"/>
          <w:sz w:val="24"/>
          <w:szCs w:val="24"/>
        </w:rPr>
        <w:t xml:space="preserve"> к договору №06/16 от 15 июня 2016г. ТОО «Оникс-Р» выполнило работы по отбору проб:</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Пробу</w:t>
      </w:r>
      <w:r>
        <w:rPr>
          <w:rFonts w:ascii="Times New Roman" w:eastAsia="Times New Roman" w:hAnsi="Times New Roman" w:cs="Times New Roman"/>
          <w:sz w:val="24"/>
          <w:szCs w:val="24"/>
        </w:rPr>
        <w:t xml:space="preserve">рено 2 скважины общим объемом 33 </w:t>
      </w:r>
      <w:r w:rsidRPr="005751EE">
        <w:rPr>
          <w:rFonts w:ascii="Times New Roman" w:eastAsia="Times New Roman" w:hAnsi="Times New Roman" w:cs="Times New Roman"/>
          <w:sz w:val="24"/>
          <w:szCs w:val="24"/>
        </w:rPr>
        <w:t>пог.</w:t>
      </w:r>
      <w:r>
        <w:rPr>
          <w:rFonts w:ascii="Times New Roman" w:eastAsia="Times New Roman" w:hAnsi="Times New Roman" w:cs="Times New Roman"/>
          <w:sz w:val="24"/>
          <w:szCs w:val="24"/>
        </w:rPr>
        <w:t xml:space="preserve"> </w:t>
      </w:r>
      <w:r w:rsidRPr="005751EE">
        <w:rPr>
          <w:rFonts w:ascii="Times New Roman" w:eastAsia="Times New Roman" w:hAnsi="Times New Roman" w:cs="Times New Roman"/>
          <w:sz w:val="24"/>
          <w:szCs w:val="24"/>
        </w:rPr>
        <w:t>м. с отбором кернового материала.</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 xml:space="preserve">Из кернового материала скважин отобраны рядовые пробы интервалами опробования 1,0м. Далее из рядовых проб отобраны групповые пробы интервалами по 3,0м., которые направлены в лабораторию на изучение химического состава и физико-механических свойств пород. Так же из рядовых проб отобраны групповые пробы по </w:t>
      </w:r>
      <w:r w:rsidRPr="005751EE">
        <w:rPr>
          <w:rFonts w:ascii="Times New Roman" w:eastAsia="Times New Roman" w:hAnsi="Times New Roman" w:cs="Times New Roman"/>
          <w:sz w:val="24"/>
          <w:szCs w:val="24"/>
        </w:rPr>
        <w:lastRenderedPageBreak/>
        <w:t>всему интервалу полезной толщи общей массой 25,0кг. для дальнейших исследований «Заказчиком».</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4F6E51">
        <w:rPr>
          <w:rStyle w:val="0pt1"/>
          <w:rFonts w:eastAsiaTheme="minorEastAsia"/>
          <w:b w:val="0"/>
          <w:i w:val="0"/>
          <w:sz w:val="24"/>
          <w:szCs w:val="24"/>
        </w:rPr>
        <w:t>Скважина №1</w:t>
      </w:r>
      <w:r w:rsidRPr="005751EE">
        <w:rPr>
          <w:rFonts w:ascii="Times New Roman" w:eastAsia="Times New Roman" w:hAnsi="Times New Roman" w:cs="Times New Roman"/>
          <w:sz w:val="24"/>
          <w:szCs w:val="24"/>
        </w:rPr>
        <w:t xml:space="preserve"> пробурена на коренном выходе глин красно-бурового цвета мелового воз</w:t>
      </w:r>
      <w:r>
        <w:rPr>
          <w:rFonts w:ascii="Times New Roman" w:eastAsia="Times New Roman" w:hAnsi="Times New Roman" w:cs="Times New Roman"/>
          <w:sz w:val="24"/>
          <w:szCs w:val="24"/>
        </w:rPr>
        <w:t>раста в 3 км на юго-запад от с. Жы</w:t>
      </w:r>
      <w:r w:rsidRPr="005751EE">
        <w:rPr>
          <w:rFonts w:ascii="Times New Roman" w:eastAsia="Times New Roman" w:hAnsi="Times New Roman" w:cs="Times New Roman"/>
          <w:sz w:val="24"/>
          <w:szCs w:val="24"/>
        </w:rPr>
        <w:t>ланбузган, Толебийского района ЮКО. Глубина скважины составила 15,1м. на забое светлый серо</w:t>
      </w:r>
      <w:r>
        <w:rPr>
          <w:rFonts w:ascii="Times New Roman" w:eastAsia="Times New Roman" w:hAnsi="Times New Roman" w:cs="Times New Roman"/>
          <w:sz w:val="24"/>
          <w:szCs w:val="24"/>
        </w:rPr>
        <w:t>-</w:t>
      </w:r>
      <w:r w:rsidRPr="005751EE">
        <w:rPr>
          <w:rFonts w:ascii="Times New Roman" w:eastAsia="Times New Roman" w:hAnsi="Times New Roman" w:cs="Times New Roman"/>
          <w:sz w:val="24"/>
          <w:szCs w:val="24"/>
        </w:rPr>
        <w:softHyphen/>
        <w:t>розовый песчаник полевошпатового состава. Отобрано 15 рядовых проб, 5груповых и 1 проба 25,0кг.</w:t>
      </w:r>
    </w:p>
    <w:p w:rsidR="0012656A" w:rsidRDefault="0012656A" w:rsidP="0012656A">
      <w:pPr>
        <w:pStyle w:val="afff3"/>
        <w:shd w:val="clear" w:color="auto" w:fill="auto"/>
        <w:tabs>
          <w:tab w:val="right" w:pos="6617"/>
        </w:tabs>
        <w:spacing w:line="360" w:lineRule="auto"/>
        <w:ind w:firstLine="709"/>
        <w:jc w:val="both"/>
        <w:rPr>
          <w:sz w:val="24"/>
          <w:szCs w:val="24"/>
        </w:rPr>
      </w:pPr>
      <w:r w:rsidRPr="005751EE">
        <w:rPr>
          <w:sz w:val="24"/>
          <w:szCs w:val="24"/>
        </w:rPr>
        <w:t xml:space="preserve">Глина характеризуются следующими значениями физических свойств: </w:t>
      </w:r>
    </w:p>
    <w:p w:rsidR="0012656A" w:rsidRPr="005751EE" w:rsidRDefault="0012656A" w:rsidP="0012656A">
      <w:pPr>
        <w:pStyle w:val="afff3"/>
        <w:shd w:val="clear" w:color="auto" w:fill="auto"/>
        <w:tabs>
          <w:tab w:val="right" w:pos="6617"/>
        </w:tabs>
        <w:spacing w:line="360" w:lineRule="auto"/>
        <w:ind w:firstLine="709"/>
        <w:jc w:val="both"/>
        <w:rPr>
          <w:sz w:val="24"/>
          <w:szCs w:val="24"/>
        </w:rPr>
      </w:pPr>
      <w:r w:rsidRPr="005751EE">
        <w:rPr>
          <w:sz w:val="24"/>
          <w:szCs w:val="24"/>
        </w:rPr>
        <w:t>Природная влажность, %</w:t>
      </w:r>
      <w:r w:rsidRPr="005751EE">
        <w:rPr>
          <w:sz w:val="24"/>
          <w:szCs w:val="24"/>
        </w:rPr>
        <w:tab/>
        <w:t>18</w:t>
      </w:r>
    </w:p>
    <w:p w:rsidR="0012656A" w:rsidRPr="005751EE" w:rsidRDefault="0012656A" w:rsidP="0012656A">
      <w:pPr>
        <w:pStyle w:val="afff3"/>
        <w:shd w:val="clear" w:color="auto" w:fill="auto"/>
        <w:tabs>
          <w:tab w:val="center" w:pos="5065"/>
          <w:tab w:val="right" w:pos="6617"/>
        </w:tabs>
        <w:spacing w:line="360" w:lineRule="auto"/>
        <w:ind w:firstLine="709"/>
        <w:jc w:val="both"/>
        <w:rPr>
          <w:sz w:val="24"/>
          <w:szCs w:val="24"/>
        </w:rPr>
      </w:pPr>
      <w:r w:rsidRPr="005751EE">
        <w:rPr>
          <w:sz w:val="24"/>
          <w:szCs w:val="24"/>
        </w:rPr>
        <w:t>Влажность на пределе текучести,</w:t>
      </w:r>
      <w:r w:rsidRPr="005751EE">
        <w:rPr>
          <w:sz w:val="24"/>
          <w:szCs w:val="24"/>
        </w:rPr>
        <w:tab/>
        <w:t>%</w:t>
      </w:r>
      <w:r w:rsidRPr="005751EE">
        <w:rPr>
          <w:sz w:val="24"/>
          <w:szCs w:val="24"/>
        </w:rPr>
        <w:tab/>
        <w:t>41</w:t>
      </w:r>
    </w:p>
    <w:p w:rsidR="0012656A" w:rsidRPr="005751EE" w:rsidRDefault="0012656A" w:rsidP="0012656A">
      <w:pPr>
        <w:pStyle w:val="afff3"/>
        <w:shd w:val="clear" w:color="auto" w:fill="auto"/>
        <w:tabs>
          <w:tab w:val="left" w:pos="6382"/>
        </w:tabs>
        <w:spacing w:line="360" w:lineRule="auto"/>
        <w:ind w:firstLine="709"/>
        <w:jc w:val="both"/>
        <w:rPr>
          <w:sz w:val="24"/>
          <w:szCs w:val="24"/>
        </w:rPr>
      </w:pPr>
      <w:r w:rsidRPr="005751EE">
        <w:rPr>
          <w:sz w:val="24"/>
          <w:szCs w:val="24"/>
        </w:rPr>
        <w:t>Влажность на пределе раскатывания, %</w:t>
      </w:r>
      <w:r w:rsidRPr="005751EE">
        <w:rPr>
          <w:sz w:val="24"/>
          <w:szCs w:val="24"/>
        </w:rPr>
        <w:tab/>
        <w:t>20</w:t>
      </w:r>
    </w:p>
    <w:p w:rsidR="0012656A" w:rsidRPr="005751EE" w:rsidRDefault="0012656A" w:rsidP="0012656A">
      <w:pPr>
        <w:pStyle w:val="afff3"/>
        <w:shd w:val="clear" w:color="auto" w:fill="auto"/>
        <w:tabs>
          <w:tab w:val="right" w:pos="6617"/>
        </w:tabs>
        <w:spacing w:line="360" w:lineRule="auto"/>
        <w:ind w:firstLine="709"/>
        <w:jc w:val="both"/>
        <w:rPr>
          <w:sz w:val="24"/>
          <w:szCs w:val="24"/>
        </w:rPr>
      </w:pPr>
      <w:r w:rsidRPr="005751EE">
        <w:rPr>
          <w:sz w:val="24"/>
          <w:szCs w:val="24"/>
        </w:rPr>
        <w:t>Число пластичности</w:t>
      </w:r>
      <w:r w:rsidRPr="005751EE">
        <w:rPr>
          <w:sz w:val="24"/>
          <w:szCs w:val="24"/>
        </w:rPr>
        <w:tab/>
        <w:t>21</w:t>
      </w:r>
    </w:p>
    <w:p w:rsidR="0012656A" w:rsidRPr="005751EE" w:rsidRDefault="0012656A" w:rsidP="0012656A">
      <w:pPr>
        <w:pStyle w:val="afff3"/>
        <w:shd w:val="clear" w:color="auto" w:fill="auto"/>
        <w:tabs>
          <w:tab w:val="right" w:pos="6848"/>
        </w:tabs>
        <w:spacing w:line="360" w:lineRule="auto"/>
        <w:ind w:firstLine="709"/>
        <w:jc w:val="both"/>
        <w:rPr>
          <w:sz w:val="24"/>
          <w:szCs w:val="24"/>
        </w:rPr>
      </w:pPr>
      <w:r w:rsidRPr="005751EE">
        <w:rPr>
          <w:sz w:val="24"/>
          <w:szCs w:val="24"/>
        </w:rPr>
        <w:t>Плотность грунта, г/смЗ</w:t>
      </w:r>
      <w:r w:rsidRPr="005751EE">
        <w:rPr>
          <w:sz w:val="24"/>
          <w:szCs w:val="24"/>
        </w:rPr>
        <w:tab/>
        <w:t>1.98</w:t>
      </w:r>
    </w:p>
    <w:p w:rsidR="0012656A" w:rsidRPr="005751EE" w:rsidRDefault="0012656A" w:rsidP="0012656A">
      <w:pPr>
        <w:pStyle w:val="afff3"/>
        <w:shd w:val="clear" w:color="auto" w:fill="auto"/>
        <w:tabs>
          <w:tab w:val="right" w:pos="6848"/>
        </w:tabs>
        <w:spacing w:line="360" w:lineRule="auto"/>
        <w:ind w:firstLine="709"/>
        <w:jc w:val="both"/>
        <w:rPr>
          <w:sz w:val="24"/>
          <w:szCs w:val="24"/>
        </w:rPr>
      </w:pPr>
      <w:r w:rsidRPr="005751EE">
        <w:rPr>
          <w:sz w:val="24"/>
          <w:szCs w:val="24"/>
        </w:rPr>
        <w:t>Плотность сухого грунта, г/смЗ</w:t>
      </w:r>
      <w:r w:rsidRPr="005751EE">
        <w:rPr>
          <w:sz w:val="24"/>
          <w:szCs w:val="24"/>
        </w:rPr>
        <w:tab/>
        <w:t>1.65</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4F6E51">
        <w:rPr>
          <w:rStyle w:val="0pt1"/>
          <w:rFonts w:eastAsiaTheme="minorEastAsia"/>
          <w:b w:val="0"/>
          <w:i w:val="0"/>
          <w:sz w:val="24"/>
          <w:szCs w:val="24"/>
        </w:rPr>
        <w:t>Скважина №2</w:t>
      </w:r>
      <w:r>
        <w:rPr>
          <w:rStyle w:val="0pt1"/>
          <w:rFonts w:eastAsiaTheme="minorEastAsia"/>
        </w:rPr>
        <w:t xml:space="preserve"> </w:t>
      </w:r>
      <w:r w:rsidRPr="005751EE">
        <w:rPr>
          <w:rFonts w:ascii="Times New Roman" w:eastAsia="Times New Roman" w:hAnsi="Times New Roman" w:cs="Times New Roman"/>
          <w:sz w:val="24"/>
          <w:szCs w:val="24"/>
        </w:rPr>
        <w:t>пробурена по сугли</w:t>
      </w:r>
      <w:r>
        <w:rPr>
          <w:rFonts w:ascii="Times New Roman" w:eastAsia="Times New Roman" w:hAnsi="Times New Roman" w:cs="Times New Roman"/>
          <w:sz w:val="24"/>
          <w:szCs w:val="24"/>
        </w:rPr>
        <w:t xml:space="preserve">нкам четвертичного возраста, в 3 </w:t>
      </w:r>
      <w:r w:rsidRPr="005751EE">
        <w:rPr>
          <w:rFonts w:ascii="Times New Roman" w:eastAsia="Times New Roman" w:hAnsi="Times New Roman" w:cs="Times New Roman"/>
          <w:sz w:val="24"/>
          <w:szCs w:val="24"/>
        </w:rPr>
        <w:t>км на юго-запад от с.</w:t>
      </w:r>
      <w:r>
        <w:rPr>
          <w:rFonts w:ascii="Times New Roman" w:eastAsia="Times New Roman" w:hAnsi="Times New Roman" w:cs="Times New Roman"/>
          <w:sz w:val="24"/>
          <w:szCs w:val="24"/>
        </w:rPr>
        <w:t xml:space="preserve"> Жы</w:t>
      </w:r>
      <w:r w:rsidRPr="005751EE">
        <w:rPr>
          <w:rFonts w:ascii="Times New Roman" w:eastAsia="Times New Roman" w:hAnsi="Times New Roman" w:cs="Times New Roman"/>
          <w:sz w:val="24"/>
          <w:szCs w:val="24"/>
        </w:rPr>
        <w:t>ланбузган и 400м на юго-восток от скважины №1, Толебийского района ЮКО. Глубина скважины составила 18,0м. на забое интенсивно обводненная. Отобрано 18 рядовых проб, 6 групповых и 1 проба 25,0кг.</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Физико-механические свойства суглинков характеризуются следующими значениями физико-механических свойств:</w:t>
      </w:r>
    </w:p>
    <w:p w:rsidR="0012656A" w:rsidRPr="005751EE" w:rsidRDefault="0012656A" w:rsidP="0012656A">
      <w:pPr>
        <w:pStyle w:val="afff3"/>
        <w:shd w:val="clear" w:color="auto" w:fill="auto"/>
        <w:tabs>
          <w:tab w:val="left" w:pos="6341"/>
        </w:tabs>
        <w:spacing w:line="360" w:lineRule="auto"/>
        <w:ind w:firstLine="709"/>
        <w:jc w:val="both"/>
        <w:rPr>
          <w:sz w:val="24"/>
          <w:szCs w:val="24"/>
        </w:rPr>
      </w:pPr>
      <w:r w:rsidRPr="005751EE">
        <w:rPr>
          <w:sz w:val="24"/>
          <w:szCs w:val="24"/>
        </w:rPr>
        <w:t>Природная влажность, %</w:t>
      </w:r>
      <w:r w:rsidRPr="005751EE">
        <w:rPr>
          <w:sz w:val="24"/>
          <w:szCs w:val="24"/>
        </w:rPr>
        <w:tab/>
        <w:t>6-24</w:t>
      </w:r>
    </w:p>
    <w:p w:rsidR="0012656A" w:rsidRPr="005751EE" w:rsidRDefault="0012656A" w:rsidP="0012656A">
      <w:pPr>
        <w:pStyle w:val="afff3"/>
        <w:shd w:val="clear" w:color="auto" w:fill="auto"/>
        <w:tabs>
          <w:tab w:val="left" w:pos="6341"/>
        </w:tabs>
        <w:spacing w:line="360" w:lineRule="auto"/>
        <w:ind w:firstLine="709"/>
        <w:jc w:val="both"/>
        <w:rPr>
          <w:sz w:val="24"/>
          <w:szCs w:val="24"/>
        </w:rPr>
      </w:pPr>
      <w:r w:rsidRPr="005751EE">
        <w:rPr>
          <w:sz w:val="24"/>
          <w:szCs w:val="24"/>
        </w:rPr>
        <w:t>Влажность на пределе текучести, %</w:t>
      </w:r>
      <w:r w:rsidRPr="005751EE">
        <w:rPr>
          <w:sz w:val="24"/>
          <w:szCs w:val="24"/>
        </w:rPr>
        <w:tab/>
        <w:t>29</w:t>
      </w:r>
    </w:p>
    <w:p w:rsidR="0012656A" w:rsidRPr="005751EE" w:rsidRDefault="0012656A" w:rsidP="0012656A">
      <w:pPr>
        <w:pStyle w:val="afff3"/>
        <w:shd w:val="clear" w:color="auto" w:fill="auto"/>
        <w:tabs>
          <w:tab w:val="left" w:pos="6341"/>
        </w:tabs>
        <w:spacing w:line="360" w:lineRule="auto"/>
        <w:ind w:firstLine="709"/>
        <w:jc w:val="both"/>
        <w:rPr>
          <w:sz w:val="24"/>
          <w:szCs w:val="24"/>
        </w:rPr>
      </w:pPr>
      <w:r w:rsidRPr="005751EE">
        <w:rPr>
          <w:sz w:val="24"/>
          <w:szCs w:val="24"/>
        </w:rPr>
        <w:t>Влажность на пределе раскатывания, %</w:t>
      </w:r>
      <w:r w:rsidRPr="005751EE">
        <w:rPr>
          <w:sz w:val="24"/>
          <w:szCs w:val="24"/>
        </w:rPr>
        <w:tab/>
        <w:t>18</w:t>
      </w:r>
    </w:p>
    <w:p w:rsidR="0012656A" w:rsidRPr="005751EE" w:rsidRDefault="0012656A" w:rsidP="0012656A">
      <w:pPr>
        <w:pStyle w:val="afff3"/>
        <w:shd w:val="clear" w:color="auto" w:fill="auto"/>
        <w:tabs>
          <w:tab w:val="left" w:pos="6341"/>
        </w:tabs>
        <w:spacing w:line="360" w:lineRule="auto"/>
        <w:ind w:firstLine="709"/>
        <w:jc w:val="both"/>
        <w:rPr>
          <w:sz w:val="24"/>
          <w:szCs w:val="24"/>
        </w:rPr>
      </w:pPr>
      <w:r w:rsidRPr="005751EE">
        <w:rPr>
          <w:sz w:val="24"/>
          <w:szCs w:val="24"/>
        </w:rPr>
        <w:t>Число пластичности</w:t>
      </w:r>
      <w:r w:rsidRPr="005751EE">
        <w:rPr>
          <w:sz w:val="24"/>
          <w:szCs w:val="24"/>
        </w:rPr>
        <w:tab/>
        <w:t>11</w:t>
      </w:r>
    </w:p>
    <w:p w:rsidR="0012656A" w:rsidRPr="005751EE" w:rsidRDefault="0012656A" w:rsidP="0012656A">
      <w:pPr>
        <w:pStyle w:val="afff3"/>
        <w:shd w:val="clear" w:color="auto" w:fill="auto"/>
        <w:tabs>
          <w:tab w:val="left" w:pos="6341"/>
        </w:tabs>
        <w:spacing w:line="360" w:lineRule="auto"/>
        <w:ind w:firstLine="709"/>
        <w:jc w:val="both"/>
        <w:rPr>
          <w:sz w:val="24"/>
          <w:szCs w:val="24"/>
        </w:rPr>
      </w:pPr>
      <w:r w:rsidRPr="005751EE">
        <w:rPr>
          <w:sz w:val="24"/>
          <w:szCs w:val="24"/>
        </w:rPr>
        <w:t>Плотность грунта, г/смЗ</w:t>
      </w:r>
      <w:r w:rsidRPr="005751EE">
        <w:rPr>
          <w:sz w:val="24"/>
          <w:szCs w:val="24"/>
        </w:rPr>
        <w:tab/>
        <w:t>1,73</w:t>
      </w:r>
    </w:p>
    <w:p w:rsidR="0012656A" w:rsidRPr="005751EE" w:rsidRDefault="0012656A" w:rsidP="0012656A">
      <w:pPr>
        <w:pStyle w:val="afff3"/>
        <w:shd w:val="clear" w:color="auto" w:fill="auto"/>
        <w:tabs>
          <w:tab w:val="left" w:pos="6341"/>
        </w:tabs>
        <w:spacing w:line="360" w:lineRule="auto"/>
        <w:ind w:firstLine="709"/>
        <w:jc w:val="both"/>
        <w:rPr>
          <w:sz w:val="24"/>
          <w:szCs w:val="24"/>
        </w:rPr>
      </w:pPr>
      <w:r w:rsidRPr="005751EE">
        <w:rPr>
          <w:sz w:val="24"/>
          <w:szCs w:val="24"/>
        </w:rPr>
        <w:t>Плотность сухого грунта, г/смЗ</w:t>
      </w:r>
      <w:r w:rsidRPr="005751EE">
        <w:rPr>
          <w:sz w:val="24"/>
          <w:szCs w:val="24"/>
        </w:rPr>
        <w:tab/>
        <w:t>1,47</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4F6E51">
        <w:rPr>
          <w:rStyle w:val="0pt1"/>
          <w:rFonts w:eastAsiaTheme="minorEastAsia"/>
          <w:b w:val="0"/>
          <w:i w:val="0"/>
          <w:sz w:val="24"/>
          <w:szCs w:val="24"/>
        </w:rPr>
        <w:t>Глины Ленгерского месторождения</w:t>
      </w:r>
      <w:r w:rsidRPr="005751EE">
        <w:rPr>
          <w:rFonts w:ascii="Times New Roman" w:eastAsia="Times New Roman" w:hAnsi="Times New Roman" w:cs="Times New Roman"/>
          <w:sz w:val="24"/>
          <w:szCs w:val="24"/>
        </w:rPr>
        <w:t xml:space="preserve"> характеризуются следующими параметрами:</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Число пластичности - 12,2</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Коэффициент чувствительности к сушке - 12,2</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Формовочная влажность - 29,2%</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Воздушная усадка-8,8%</w:t>
      </w:r>
    </w:p>
    <w:p w:rsidR="0012656A" w:rsidRPr="005751EE" w:rsidRDefault="0012656A" w:rsidP="0012656A">
      <w:pPr>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Общая усадка (в зависимости от температуры обжига) - 9,6-13,8% Пробы на Ленгерском месторождении отобраны бороздовым способом по стенке действующего карьера. Отобрана 1 групповая проба 25,0кг.</w:t>
      </w:r>
    </w:p>
    <w:p w:rsidR="0012656A" w:rsidRPr="005751EE" w:rsidRDefault="0012656A" w:rsidP="0012656A">
      <w:pPr>
        <w:pStyle w:val="52"/>
        <w:shd w:val="clear" w:color="auto" w:fill="auto"/>
        <w:spacing w:after="0" w:line="360" w:lineRule="auto"/>
        <w:ind w:firstLine="709"/>
        <w:jc w:val="both"/>
        <w:rPr>
          <w:sz w:val="24"/>
          <w:szCs w:val="24"/>
        </w:rPr>
      </w:pPr>
      <w:r w:rsidRPr="005751EE">
        <w:rPr>
          <w:sz w:val="24"/>
          <w:szCs w:val="24"/>
        </w:rPr>
        <w:t>суглинков и глин на определение:</w:t>
      </w:r>
      <w:r>
        <w:rPr>
          <w:sz w:val="24"/>
          <w:szCs w:val="24"/>
        </w:rPr>
        <w:t xml:space="preserve"> </w:t>
      </w:r>
      <w:r w:rsidRPr="005751EE">
        <w:rPr>
          <w:sz w:val="24"/>
          <w:szCs w:val="24"/>
        </w:rPr>
        <w:t xml:space="preserve">- рентгеноспектральный анализ - </w:t>
      </w:r>
      <w:r>
        <w:rPr>
          <w:sz w:val="24"/>
          <w:szCs w:val="24"/>
          <w:lang w:val="en-US"/>
        </w:rPr>
        <w:t>SiO</w:t>
      </w:r>
      <w:r w:rsidRPr="007F3AAB">
        <w:rPr>
          <w:sz w:val="24"/>
          <w:szCs w:val="24"/>
          <w:vertAlign w:val="subscript"/>
        </w:rPr>
        <w:t>2</w:t>
      </w:r>
      <w:r w:rsidRPr="005751EE">
        <w:rPr>
          <w:sz w:val="24"/>
          <w:szCs w:val="24"/>
        </w:rPr>
        <w:t>, А1</w:t>
      </w:r>
      <w:r w:rsidRPr="005751EE">
        <w:rPr>
          <w:sz w:val="24"/>
          <w:szCs w:val="24"/>
          <w:vertAlign w:val="subscript"/>
        </w:rPr>
        <w:t>2</w:t>
      </w:r>
      <w:r>
        <w:rPr>
          <w:sz w:val="24"/>
          <w:szCs w:val="24"/>
          <w:lang w:val="en-US"/>
        </w:rPr>
        <w:t>O</w:t>
      </w:r>
      <w:r w:rsidRPr="005751EE">
        <w:rPr>
          <w:sz w:val="24"/>
          <w:szCs w:val="24"/>
          <w:vertAlign w:val="subscript"/>
        </w:rPr>
        <w:t>3</w:t>
      </w:r>
      <w:r>
        <w:rPr>
          <w:sz w:val="24"/>
          <w:szCs w:val="24"/>
        </w:rPr>
        <w:t>, СаО, М</w:t>
      </w:r>
      <w:r>
        <w:rPr>
          <w:sz w:val="24"/>
          <w:szCs w:val="24"/>
          <w:lang w:val="en-US"/>
        </w:rPr>
        <w:t>gO</w:t>
      </w:r>
      <w:r w:rsidRPr="005751EE">
        <w:rPr>
          <w:sz w:val="24"/>
          <w:szCs w:val="24"/>
        </w:rPr>
        <w:t xml:space="preserve">, </w:t>
      </w:r>
      <w:r>
        <w:rPr>
          <w:sz w:val="24"/>
          <w:szCs w:val="24"/>
          <w:lang w:val="en-US"/>
        </w:rPr>
        <w:t>N</w:t>
      </w:r>
      <w:r w:rsidRPr="005751EE">
        <w:rPr>
          <w:sz w:val="24"/>
          <w:szCs w:val="24"/>
        </w:rPr>
        <w:t>а</w:t>
      </w:r>
      <w:r w:rsidRPr="005751EE">
        <w:rPr>
          <w:sz w:val="24"/>
          <w:szCs w:val="24"/>
          <w:vertAlign w:val="subscript"/>
        </w:rPr>
        <w:t>2</w:t>
      </w:r>
      <w:r>
        <w:rPr>
          <w:sz w:val="24"/>
          <w:szCs w:val="24"/>
          <w:lang w:val="en-US"/>
        </w:rPr>
        <w:t>O</w:t>
      </w:r>
      <w:r w:rsidRPr="005751EE">
        <w:rPr>
          <w:sz w:val="24"/>
          <w:szCs w:val="24"/>
        </w:rPr>
        <w:t>, К</w:t>
      </w:r>
      <w:r w:rsidRPr="005751EE">
        <w:rPr>
          <w:rStyle w:val="565pt0pt"/>
          <w:sz w:val="24"/>
          <w:szCs w:val="24"/>
        </w:rPr>
        <w:t>2</w:t>
      </w:r>
      <w:r w:rsidRPr="005751EE">
        <w:rPr>
          <w:sz w:val="24"/>
          <w:szCs w:val="24"/>
        </w:rPr>
        <w:t>О, Т</w:t>
      </w:r>
      <w:r>
        <w:rPr>
          <w:rStyle w:val="565pt0pt"/>
          <w:sz w:val="24"/>
          <w:szCs w:val="24"/>
          <w:lang w:val="en-US"/>
        </w:rPr>
        <w:t>i</w:t>
      </w:r>
      <w:r w:rsidRPr="005751EE">
        <w:rPr>
          <w:sz w:val="24"/>
          <w:szCs w:val="24"/>
        </w:rPr>
        <w:t>О</w:t>
      </w:r>
      <w:r w:rsidRPr="007F3AAB">
        <w:rPr>
          <w:rStyle w:val="565pt0pt"/>
          <w:sz w:val="24"/>
          <w:szCs w:val="24"/>
          <w:vertAlign w:val="subscript"/>
        </w:rPr>
        <w:t>2</w:t>
      </w:r>
      <w:r w:rsidRPr="005751EE">
        <w:rPr>
          <w:sz w:val="24"/>
          <w:szCs w:val="24"/>
        </w:rPr>
        <w:t>, МпО, п.п.п., Р</w:t>
      </w:r>
      <w:r w:rsidRPr="007F3AAB">
        <w:rPr>
          <w:rStyle w:val="565pt0pt"/>
          <w:sz w:val="24"/>
          <w:szCs w:val="24"/>
          <w:vertAlign w:val="subscript"/>
        </w:rPr>
        <w:t>2</w:t>
      </w:r>
      <w:r w:rsidRPr="005751EE">
        <w:rPr>
          <w:sz w:val="24"/>
          <w:szCs w:val="24"/>
        </w:rPr>
        <w:t>О</w:t>
      </w:r>
      <w:r w:rsidRPr="007F3AAB">
        <w:rPr>
          <w:rStyle w:val="565pt0pt"/>
          <w:sz w:val="24"/>
          <w:szCs w:val="24"/>
          <w:vertAlign w:val="subscript"/>
        </w:rPr>
        <w:t>5</w:t>
      </w:r>
      <w:r>
        <w:rPr>
          <w:sz w:val="24"/>
          <w:szCs w:val="24"/>
        </w:rPr>
        <w:t xml:space="preserve"> и </w:t>
      </w:r>
      <w:r w:rsidRPr="007F3AAB">
        <w:rPr>
          <w:sz w:val="24"/>
          <w:szCs w:val="24"/>
          <w:lang w:val="en-US"/>
        </w:rPr>
        <w:t>Fe</w:t>
      </w:r>
      <w:r w:rsidRPr="007F3AAB">
        <w:rPr>
          <w:sz w:val="24"/>
          <w:szCs w:val="24"/>
          <w:vertAlign w:val="subscript"/>
        </w:rPr>
        <w:t>2</w:t>
      </w:r>
      <w:r w:rsidRPr="007F3AAB">
        <w:rPr>
          <w:sz w:val="24"/>
          <w:szCs w:val="24"/>
        </w:rPr>
        <w:t>Оз</w:t>
      </w:r>
      <w:r>
        <w:rPr>
          <w:sz w:val="24"/>
          <w:szCs w:val="24"/>
        </w:rPr>
        <w:t xml:space="preserve"> </w:t>
      </w:r>
    </w:p>
    <w:p w:rsidR="0012656A" w:rsidRPr="009500EC" w:rsidRDefault="0012656A" w:rsidP="0012656A">
      <w:pPr>
        <w:pStyle w:val="52"/>
        <w:shd w:val="clear" w:color="auto" w:fill="auto"/>
        <w:spacing w:after="0" w:line="360" w:lineRule="auto"/>
        <w:ind w:firstLine="709"/>
        <w:jc w:val="both"/>
        <w:rPr>
          <w:sz w:val="24"/>
          <w:szCs w:val="24"/>
          <w:lang w:val="kk-KZ"/>
        </w:rPr>
      </w:pPr>
      <w:r w:rsidRPr="005751EE">
        <w:rPr>
          <w:sz w:val="24"/>
          <w:szCs w:val="24"/>
        </w:rPr>
        <w:lastRenderedPageBreak/>
        <w:t>- механализ - &gt;10, 10-5, 5-2, 2-1, 1-0,5, 05-0,063, 0,063-0,01, 0,01-0,005, 0,005-0,001, &lt;0,001, влажность (верхний предел, нижний предел), число пластичности, классификация по ГОСТ 9169-75</w:t>
      </w:r>
      <w:r>
        <w:rPr>
          <w:sz w:val="24"/>
          <w:szCs w:val="24"/>
        </w:rPr>
        <w:t>.</w:t>
      </w:r>
      <w:r>
        <w:rPr>
          <w:sz w:val="24"/>
          <w:szCs w:val="24"/>
          <w:lang w:val="kk-KZ"/>
        </w:rPr>
        <w:t xml:space="preserve"> </w:t>
      </w:r>
      <w:r w:rsidRPr="009500EC">
        <w:rPr>
          <w:sz w:val="24"/>
          <w:szCs w:val="24"/>
        </w:rPr>
        <w:t>Всего 3 (три) пробы на технологические испытания отобраны в Толебийском районе Южно-Казахстанской области</w:t>
      </w:r>
      <w:r>
        <w:rPr>
          <w:sz w:val="24"/>
          <w:szCs w:val="24"/>
        </w:rPr>
        <w:t>.</w:t>
      </w:r>
    </w:p>
    <w:p w:rsidR="0012656A" w:rsidRDefault="0012656A" w:rsidP="00B25301">
      <w:pPr>
        <w:pStyle w:val="52"/>
        <w:shd w:val="clear" w:color="auto" w:fill="auto"/>
        <w:spacing w:after="0" w:line="240" w:lineRule="auto"/>
        <w:ind w:firstLine="709"/>
        <w:jc w:val="both"/>
        <w:rPr>
          <w:sz w:val="24"/>
          <w:szCs w:val="24"/>
        </w:rPr>
      </w:pPr>
    </w:p>
    <w:p w:rsidR="0012656A" w:rsidRPr="000B1F10" w:rsidRDefault="00281A62" w:rsidP="0012656A">
      <w:pPr>
        <w:pStyle w:val="52"/>
        <w:shd w:val="clear" w:color="auto" w:fill="auto"/>
        <w:spacing w:after="0" w:line="360" w:lineRule="auto"/>
        <w:ind w:firstLine="709"/>
        <w:jc w:val="both"/>
        <w:rPr>
          <w:sz w:val="24"/>
          <w:szCs w:val="24"/>
        </w:rPr>
      </w:pPr>
      <w:r w:rsidRPr="000B1F10">
        <w:rPr>
          <w:sz w:val="24"/>
          <w:szCs w:val="24"/>
        </w:rPr>
        <w:t>Выводы по 4</w:t>
      </w:r>
      <w:r w:rsidR="0012656A" w:rsidRPr="000B1F10">
        <w:rPr>
          <w:sz w:val="24"/>
          <w:szCs w:val="24"/>
        </w:rPr>
        <w:t xml:space="preserve"> разделу </w:t>
      </w:r>
    </w:p>
    <w:p w:rsidR="0012656A" w:rsidRPr="0091589F" w:rsidRDefault="0012656A" w:rsidP="0012656A">
      <w:pPr>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lang w:bidi="ru-RU"/>
        </w:rPr>
        <w:t xml:space="preserve">Установлено, что </w:t>
      </w:r>
      <w:r w:rsidRPr="0091589F">
        <w:rPr>
          <w:rFonts w:ascii="Times New Roman" w:hAnsi="Times New Roman" w:cs="Times New Roman"/>
          <w:color w:val="000000"/>
          <w:sz w:val="24"/>
          <w:szCs w:val="24"/>
          <w:lang w:bidi="ru-RU"/>
        </w:rPr>
        <w:t>гр</w:t>
      </w:r>
      <w:r>
        <w:rPr>
          <w:rFonts w:ascii="Times New Roman" w:hAnsi="Times New Roman" w:cs="Times New Roman"/>
          <w:color w:val="000000"/>
          <w:sz w:val="24"/>
          <w:szCs w:val="24"/>
          <w:lang w:bidi="ru-RU"/>
        </w:rPr>
        <w:t xml:space="preserve">анулометрического состав глины </w:t>
      </w:r>
      <w:r w:rsidRPr="0091589F">
        <w:rPr>
          <w:rFonts w:ascii="Times New Roman" w:hAnsi="Times New Roman" w:cs="Times New Roman"/>
          <w:color w:val="000000"/>
          <w:sz w:val="24"/>
          <w:szCs w:val="24"/>
          <w:lang w:bidi="ru-RU"/>
        </w:rPr>
        <w:t>Ленгерского месторождения можно отнести к крупнопелитовой глин</w:t>
      </w:r>
      <w:r>
        <w:rPr>
          <w:rFonts w:ascii="Times New Roman" w:hAnsi="Times New Roman" w:cs="Times New Roman"/>
          <w:color w:val="000000"/>
          <w:sz w:val="24"/>
          <w:szCs w:val="24"/>
          <w:lang w:bidi="ru-RU"/>
        </w:rPr>
        <w:t xml:space="preserve">е. Состав глины состоит из </w:t>
      </w:r>
      <w:r w:rsidRPr="0091589F">
        <w:rPr>
          <w:rFonts w:ascii="Times New Roman" w:hAnsi="Times New Roman" w:cs="Times New Roman"/>
          <w:color w:val="000000"/>
          <w:sz w:val="24"/>
          <w:szCs w:val="24"/>
          <w:lang w:bidi="ru-RU"/>
        </w:rPr>
        <w:t xml:space="preserve"> каолинит</w:t>
      </w:r>
      <w:r>
        <w:rPr>
          <w:rFonts w:ascii="Times New Roman" w:hAnsi="Times New Roman" w:cs="Times New Roman"/>
          <w:color w:val="000000"/>
          <w:sz w:val="24"/>
          <w:szCs w:val="24"/>
          <w:lang w:bidi="ru-RU"/>
        </w:rPr>
        <w:t>а</w:t>
      </w:r>
      <w:r w:rsidRPr="0091589F">
        <w:rPr>
          <w:rFonts w:ascii="Times New Roman" w:hAnsi="Times New Roman" w:cs="Times New Roman"/>
          <w:color w:val="000000"/>
          <w:sz w:val="24"/>
          <w:szCs w:val="24"/>
          <w:lang w:bidi="ru-RU"/>
        </w:rPr>
        <w:t xml:space="preserve"> - 40-45%. гидрослюда - -10%, монтмориллонит</w:t>
      </w:r>
      <w:r>
        <w:rPr>
          <w:rFonts w:ascii="Times New Roman" w:hAnsi="Times New Roman" w:cs="Times New Roman"/>
          <w:color w:val="000000"/>
          <w:sz w:val="24"/>
          <w:szCs w:val="24"/>
          <w:lang w:bidi="ru-RU"/>
        </w:rPr>
        <w:t>а - -5% , кварц - -34% и п</w:t>
      </w:r>
      <w:r w:rsidRPr="0091589F">
        <w:rPr>
          <w:rFonts w:ascii="Times New Roman" w:hAnsi="Times New Roman" w:cs="Times New Roman"/>
          <w:color w:val="000000"/>
          <w:sz w:val="24"/>
          <w:szCs w:val="24"/>
          <w:lang w:bidi="ru-RU"/>
        </w:rPr>
        <w:t>римеси - полево</w:t>
      </w:r>
      <w:r>
        <w:rPr>
          <w:rFonts w:ascii="Times New Roman" w:hAnsi="Times New Roman" w:cs="Times New Roman"/>
          <w:color w:val="000000"/>
          <w:sz w:val="24"/>
          <w:szCs w:val="24"/>
          <w:lang w:bidi="ru-RU"/>
        </w:rPr>
        <w:t>го</w:t>
      </w:r>
      <w:r w:rsidRPr="0091589F">
        <w:rPr>
          <w:rFonts w:ascii="Times New Roman" w:hAnsi="Times New Roman" w:cs="Times New Roman"/>
          <w:color w:val="000000"/>
          <w:sz w:val="24"/>
          <w:szCs w:val="24"/>
          <w:lang w:bidi="ru-RU"/>
        </w:rPr>
        <w:t xml:space="preserve"> шпат</w:t>
      </w:r>
      <w:r>
        <w:rPr>
          <w:rFonts w:ascii="Times New Roman" w:hAnsi="Times New Roman" w:cs="Times New Roman"/>
          <w:color w:val="000000"/>
          <w:sz w:val="24"/>
          <w:szCs w:val="24"/>
          <w:lang w:bidi="ru-RU"/>
        </w:rPr>
        <w:t>а</w:t>
      </w:r>
      <w:r w:rsidRPr="0091589F">
        <w:rPr>
          <w:rFonts w:ascii="Times New Roman" w:hAnsi="Times New Roman" w:cs="Times New Roman"/>
          <w:color w:val="000000"/>
          <w:sz w:val="24"/>
          <w:szCs w:val="24"/>
          <w:lang w:bidi="ru-RU"/>
        </w:rPr>
        <w:t>, оксиды железа, органическое вещество, обломки кварцита.</w:t>
      </w:r>
    </w:p>
    <w:p w:rsidR="0012656A" w:rsidRPr="0052728A" w:rsidRDefault="0012656A" w:rsidP="0012656A">
      <w:pPr>
        <w:spacing w:after="0" w:line="360" w:lineRule="auto"/>
        <w:ind w:firstLine="567"/>
        <w:jc w:val="both"/>
        <w:rPr>
          <w:rFonts w:ascii="Times New Roman" w:hAnsi="Times New Roman"/>
          <w:sz w:val="24"/>
          <w:szCs w:val="28"/>
        </w:rPr>
      </w:pPr>
      <w:r>
        <w:rPr>
          <w:rFonts w:ascii="Times New Roman" w:hAnsi="Times New Roman"/>
          <w:sz w:val="24"/>
          <w:szCs w:val="28"/>
        </w:rPr>
        <w:t xml:space="preserve">  Выявлено, что  химический состав тугоплавкой глины в основном представлен оксидами </w:t>
      </w:r>
      <w:r w:rsidRPr="00884A7C">
        <w:rPr>
          <w:rFonts w:ascii="Times New Roman" w:eastAsia="Times New Roman" w:hAnsi="Times New Roman"/>
          <w:sz w:val="24"/>
          <w:szCs w:val="24"/>
        </w:rPr>
        <w:t>А</w:t>
      </w:r>
      <w:r w:rsidRPr="00884A7C">
        <w:rPr>
          <w:rFonts w:ascii="Times New Roman" w:eastAsia="Times New Roman" w:hAnsi="Times New Roman"/>
          <w:sz w:val="24"/>
          <w:szCs w:val="24"/>
          <w:lang w:val="en-US"/>
        </w:rPr>
        <w:t>l</w:t>
      </w:r>
      <w:r w:rsidRPr="0052728A">
        <w:rPr>
          <w:rFonts w:ascii="Times New Roman" w:eastAsia="Times New Roman" w:hAnsi="Times New Roman"/>
          <w:sz w:val="24"/>
          <w:szCs w:val="24"/>
          <w:vertAlign w:val="subscript"/>
        </w:rPr>
        <w:t>2</w:t>
      </w:r>
      <w:r w:rsidRPr="00884A7C">
        <w:rPr>
          <w:rFonts w:ascii="Times New Roman" w:eastAsia="Times New Roman" w:hAnsi="Times New Roman"/>
          <w:sz w:val="24"/>
          <w:szCs w:val="24"/>
        </w:rPr>
        <w:t>Оз</w:t>
      </w:r>
      <w:r w:rsidRPr="0052728A">
        <w:rPr>
          <w:rFonts w:ascii="Times New Roman" w:hAnsi="Times New Roman"/>
          <w:sz w:val="24"/>
          <w:szCs w:val="28"/>
        </w:rPr>
        <w:t xml:space="preserve">, </w:t>
      </w:r>
      <w:r w:rsidRPr="0052728A">
        <w:rPr>
          <w:rFonts w:ascii="Times New Roman" w:hAnsi="Times New Roman"/>
          <w:sz w:val="24"/>
          <w:szCs w:val="24"/>
        </w:rPr>
        <w:t xml:space="preserve"> </w:t>
      </w:r>
      <w:r w:rsidRPr="00884A7C">
        <w:rPr>
          <w:rFonts w:ascii="Times New Roman" w:hAnsi="Times New Roman"/>
          <w:sz w:val="24"/>
          <w:szCs w:val="24"/>
          <w:lang w:val="en-US"/>
        </w:rPr>
        <w:t>Si</w:t>
      </w:r>
      <w:r w:rsidRPr="0052728A">
        <w:rPr>
          <w:rFonts w:ascii="Times New Roman" w:hAnsi="Times New Roman"/>
          <w:sz w:val="24"/>
          <w:szCs w:val="24"/>
        </w:rPr>
        <w:t>0</w:t>
      </w:r>
      <w:r w:rsidRPr="0052728A">
        <w:rPr>
          <w:rFonts w:ascii="Times New Roman" w:hAnsi="Times New Roman"/>
          <w:sz w:val="24"/>
          <w:szCs w:val="24"/>
          <w:vertAlign w:val="subscript"/>
        </w:rPr>
        <w:t>2</w:t>
      </w:r>
      <w:r>
        <w:rPr>
          <w:rFonts w:ascii="Times New Roman" w:hAnsi="Times New Roman"/>
          <w:sz w:val="24"/>
          <w:szCs w:val="24"/>
          <w:vertAlign w:val="subscript"/>
        </w:rPr>
        <w:t xml:space="preserve">, </w:t>
      </w:r>
      <w:r w:rsidRPr="0052728A">
        <w:rPr>
          <w:rFonts w:ascii="Times New Roman" w:hAnsi="Times New Roman"/>
          <w:sz w:val="24"/>
          <w:szCs w:val="24"/>
        </w:rPr>
        <w:t xml:space="preserve"> </w:t>
      </w:r>
      <w:r w:rsidRPr="00884A7C">
        <w:rPr>
          <w:rFonts w:ascii="Times New Roman" w:hAnsi="Times New Roman"/>
          <w:sz w:val="24"/>
          <w:szCs w:val="24"/>
          <w:lang w:val="en-US"/>
        </w:rPr>
        <w:t>Fe</w:t>
      </w:r>
      <w:r w:rsidRPr="0052728A">
        <w:rPr>
          <w:rFonts w:ascii="Times New Roman" w:hAnsi="Times New Roman"/>
          <w:sz w:val="24"/>
          <w:szCs w:val="24"/>
          <w:vertAlign w:val="subscript"/>
        </w:rPr>
        <w:t>2</w:t>
      </w:r>
      <w:r w:rsidRPr="0052728A">
        <w:rPr>
          <w:rFonts w:ascii="Times New Roman" w:hAnsi="Times New Roman"/>
          <w:sz w:val="24"/>
          <w:szCs w:val="24"/>
        </w:rPr>
        <w:t>0</w:t>
      </w:r>
      <w:r w:rsidRPr="0052728A">
        <w:rPr>
          <w:rFonts w:ascii="Times New Roman" w:hAnsi="Times New Roman"/>
          <w:sz w:val="24"/>
          <w:szCs w:val="24"/>
          <w:vertAlign w:val="subscript"/>
        </w:rPr>
        <w:t>3</w:t>
      </w:r>
      <w:r>
        <w:rPr>
          <w:rFonts w:ascii="Times New Roman" w:hAnsi="Times New Roman"/>
          <w:sz w:val="24"/>
          <w:szCs w:val="24"/>
        </w:rPr>
        <w:t xml:space="preserve"> это указывает на основные породообразующие минералы каолинит, гидрослюды. </w:t>
      </w:r>
      <w:r w:rsidRPr="0052728A">
        <w:rPr>
          <w:rFonts w:ascii="Times New Roman" w:hAnsi="Times New Roman"/>
          <w:sz w:val="24"/>
          <w:szCs w:val="28"/>
        </w:rPr>
        <w:t>Содержание Аl</w:t>
      </w:r>
      <w:r w:rsidRPr="00320FF3">
        <w:rPr>
          <w:rFonts w:ascii="Times New Roman" w:hAnsi="Times New Roman"/>
          <w:sz w:val="24"/>
          <w:szCs w:val="28"/>
          <w:vertAlign w:val="subscript"/>
        </w:rPr>
        <w:t>2</w:t>
      </w:r>
      <w:r w:rsidRPr="0052728A">
        <w:rPr>
          <w:rFonts w:ascii="Times New Roman" w:hAnsi="Times New Roman"/>
          <w:sz w:val="24"/>
          <w:szCs w:val="28"/>
        </w:rPr>
        <w:t>Оз превышает 24%, Fe</w:t>
      </w:r>
      <w:r w:rsidRPr="001B1A06">
        <w:rPr>
          <w:rFonts w:ascii="Times New Roman" w:hAnsi="Times New Roman"/>
          <w:sz w:val="24"/>
          <w:szCs w:val="28"/>
          <w:vertAlign w:val="subscript"/>
        </w:rPr>
        <w:t>2</w:t>
      </w:r>
      <w:r w:rsidRPr="0052728A">
        <w:rPr>
          <w:rFonts w:ascii="Times New Roman" w:hAnsi="Times New Roman"/>
          <w:sz w:val="24"/>
          <w:szCs w:val="28"/>
        </w:rPr>
        <w:t>0</w:t>
      </w:r>
      <w:r w:rsidRPr="001B1A06">
        <w:rPr>
          <w:rFonts w:ascii="Times New Roman" w:hAnsi="Times New Roman"/>
          <w:sz w:val="24"/>
          <w:szCs w:val="28"/>
          <w:vertAlign w:val="subscript"/>
        </w:rPr>
        <w:t>3</w:t>
      </w:r>
      <w:r>
        <w:rPr>
          <w:rFonts w:ascii="Times New Roman" w:hAnsi="Times New Roman"/>
          <w:sz w:val="24"/>
          <w:szCs w:val="28"/>
        </w:rPr>
        <w:t xml:space="preserve"> – 4,18%. п.п.п. при 700  </w:t>
      </w:r>
      <w:r>
        <w:rPr>
          <w:rFonts w:ascii="Times New Roman" w:hAnsi="Times New Roman"/>
          <w:sz w:val="24"/>
          <w:szCs w:val="28"/>
          <w:vertAlign w:val="superscript"/>
        </w:rPr>
        <w:t>0</w:t>
      </w:r>
      <w:r w:rsidRPr="0052728A">
        <w:rPr>
          <w:rFonts w:ascii="Times New Roman" w:hAnsi="Times New Roman"/>
          <w:sz w:val="24"/>
          <w:szCs w:val="28"/>
        </w:rPr>
        <w:t>С – 6,55, при 1000</w:t>
      </w:r>
      <w:r>
        <w:rPr>
          <w:rFonts w:ascii="Times New Roman" w:hAnsi="Times New Roman"/>
          <w:sz w:val="24"/>
          <w:szCs w:val="28"/>
        </w:rPr>
        <w:t xml:space="preserve"> </w:t>
      </w:r>
      <w:r w:rsidRPr="00004E00">
        <w:rPr>
          <w:rFonts w:ascii="Times New Roman" w:hAnsi="Times New Roman"/>
          <w:sz w:val="24"/>
          <w:szCs w:val="28"/>
          <w:vertAlign w:val="superscript"/>
        </w:rPr>
        <w:t>0</w:t>
      </w:r>
      <w:r w:rsidRPr="0052728A">
        <w:rPr>
          <w:rFonts w:ascii="Times New Roman" w:hAnsi="Times New Roman"/>
          <w:sz w:val="24"/>
          <w:szCs w:val="28"/>
        </w:rPr>
        <w:t>С- 8,2.</w:t>
      </w:r>
    </w:p>
    <w:p w:rsidR="0012656A" w:rsidRDefault="0012656A" w:rsidP="0012656A">
      <w:pPr>
        <w:shd w:val="clear" w:color="auto" w:fill="FFFFFF"/>
        <w:spacing w:after="0" w:line="360" w:lineRule="auto"/>
        <w:ind w:firstLine="709"/>
        <w:jc w:val="both"/>
        <w:rPr>
          <w:rFonts w:ascii="Times New Roman" w:hAnsi="Times New Roman"/>
          <w:sz w:val="24"/>
          <w:szCs w:val="28"/>
        </w:rPr>
      </w:pPr>
      <w:r>
        <w:rPr>
          <w:rFonts w:ascii="Times New Roman" w:hAnsi="Times New Roman"/>
          <w:sz w:val="24"/>
          <w:szCs w:val="28"/>
        </w:rPr>
        <w:t xml:space="preserve"> Установлено, что  сла</w:t>
      </w:r>
      <w:r w:rsidRPr="00F576F4">
        <w:rPr>
          <w:rFonts w:ascii="Times New Roman" w:hAnsi="Times New Roman"/>
          <w:sz w:val="24"/>
          <w:szCs w:val="28"/>
        </w:rPr>
        <w:t>нцы</w:t>
      </w:r>
      <w:r>
        <w:rPr>
          <w:rFonts w:ascii="Times New Roman" w:hAnsi="Times New Roman"/>
          <w:sz w:val="24"/>
          <w:szCs w:val="28"/>
        </w:rPr>
        <w:t xml:space="preserve"> </w:t>
      </w:r>
      <w:r w:rsidRPr="00F576F4">
        <w:rPr>
          <w:rFonts w:ascii="Times New Roman" w:hAnsi="Times New Roman"/>
          <w:sz w:val="24"/>
          <w:szCs w:val="28"/>
        </w:rPr>
        <w:t>характеризуются достаточно высоким содержанием оксида кремния в пределах 57-58 % и оксида алюминия 13-15 %. Как в рыхлом</w:t>
      </w:r>
      <w:r>
        <w:rPr>
          <w:rFonts w:ascii="Times New Roman" w:hAnsi="Times New Roman"/>
          <w:sz w:val="24"/>
          <w:szCs w:val="28"/>
        </w:rPr>
        <w:t xml:space="preserve">, </w:t>
      </w:r>
      <w:r w:rsidRPr="00F576F4">
        <w:rPr>
          <w:rFonts w:ascii="Times New Roman" w:hAnsi="Times New Roman"/>
          <w:sz w:val="24"/>
          <w:szCs w:val="28"/>
        </w:rPr>
        <w:t xml:space="preserve">так и в плотном сланце </w:t>
      </w:r>
      <w:r>
        <w:rPr>
          <w:rFonts w:ascii="Times New Roman" w:hAnsi="Times New Roman"/>
          <w:sz w:val="24"/>
          <w:szCs w:val="28"/>
        </w:rPr>
        <w:t xml:space="preserve"> </w:t>
      </w:r>
      <w:r w:rsidRPr="00F576F4">
        <w:rPr>
          <w:rFonts w:ascii="Times New Roman" w:hAnsi="Times New Roman"/>
          <w:sz w:val="24"/>
          <w:szCs w:val="28"/>
        </w:rPr>
        <w:t xml:space="preserve">содержание оксида железа (~ 11,5 %), оксида магния (~ 3,30 %), оксида титана (~ 0,82 %),оксида калия (~ 2,5 %) и оксида натрия (~ 1,0 %) одинаковое. </w:t>
      </w:r>
    </w:p>
    <w:p w:rsidR="0012656A" w:rsidRPr="003A05B8" w:rsidRDefault="0012656A" w:rsidP="0012656A">
      <w:pPr>
        <w:pStyle w:val="a6"/>
        <w:spacing w:line="360" w:lineRule="auto"/>
        <w:ind w:left="0" w:firstLine="709"/>
        <w:jc w:val="both"/>
      </w:pPr>
      <w:r>
        <w:t>Подобрано следующий состав  смеси для б</w:t>
      </w:r>
      <w:r w:rsidRPr="003A05B8">
        <w:t xml:space="preserve">локов: </w:t>
      </w:r>
      <w:r>
        <w:t>10 % -т</w:t>
      </w:r>
      <w:r w:rsidRPr="003A05B8">
        <w:t xml:space="preserve">угоплавкой глины и  90 % </w:t>
      </w:r>
      <w:r>
        <w:t>-б</w:t>
      </w:r>
      <w:r w:rsidRPr="003A05B8">
        <w:t xml:space="preserve">урой глины, было добавлено 3 % </w:t>
      </w:r>
      <w:r>
        <w:t>-</w:t>
      </w:r>
      <w:r w:rsidRPr="003A05B8">
        <w:t xml:space="preserve">опилок, что способствовало получению </w:t>
      </w:r>
      <w:r>
        <w:t>положительных результатов. П</w:t>
      </w:r>
      <w:r w:rsidRPr="003A05B8">
        <w:t>роцент формовочной влажности, сушильной усадки, показатель чувствительности по Носовой, механическая прочность на изгиб сухого материала, остаточная формовочная влажность, потеря прочности на изгиб после водопоглощения из окружающей среды дают результаты в пределах нормы.</w:t>
      </w:r>
    </w:p>
    <w:p w:rsidR="005E4BB1" w:rsidRDefault="005E4BB1" w:rsidP="00CB43CB">
      <w:pPr>
        <w:autoSpaceDE w:val="0"/>
        <w:autoSpaceDN w:val="0"/>
        <w:adjustRightInd w:val="0"/>
        <w:spacing w:after="0" w:line="360" w:lineRule="auto"/>
        <w:ind w:firstLine="709"/>
        <w:jc w:val="both"/>
        <w:rPr>
          <w:rFonts w:ascii="Times New Roman" w:hAnsi="Times New Roman" w:cs="Times New Roman"/>
          <w:sz w:val="24"/>
          <w:szCs w:val="24"/>
        </w:rPr>
      </w:pPr>
    </w:p>
    <w:p w:rsidR="004F6E51" w:rsidRDefault="004F6E51" w:rsidP="00CB43CB">
      <w:pPr>
        <w:autoSpaceDE w:val="0"/>
        <w:autoSpaceDN w:val="0"/>
        <w:adjustRightInd w:val="0"/>
        <w:spacing w:after="0" w:line="360" w:lineRule="auto"/>
        <w:ind w:firstLine="709"/>
        <w:jc w:val="both"/>
        <w:rPr>
          <w:rFonts w:ascii="Times New Roman" w:hAnsi="Times New Roman" w:cs="Times New Roman"/>
          <w:sz w:val="24"/>
          <w:szCs w:val="24"/>
        </w:rPr>
      </w:pPr>
    </w:p>
    <w:p w:rsidR="00631B7B" w:rsidRDefault="00631B7B" w:rsidP="00CB43CB">
      <w:pPr>
        <w:autoSpaceDE w:val="0"/>
        <w:autoSpaceDN w:val="0"/>
        <w:adjustRightInd w:val="0"/>
        <w:spacing w:after="0" w:line="360" w:lineRule="auto"/>
        <w:ind w:firstLine="709"/>
        <w:jc w:val="both"/>
        <w:rPr>
          <w:rFonts w:ascii="Times New Roman" w:hAnsi="Times New Roman" w:cs="Times New Roman"/>
          <w:sz w:val="24"/>
          <w:szCs w:val="24"/>
        </w:rPr>
      </w:pPr>
    </w:p>
    <w:p w:rsidR="00631B7B" w:rsidRDefault="00631B7B" w:rsidP="00CB43CB">
      <w:pPr>
        <w:autoSpaceDE w:val="0"/>
        <w:autoSpaceDN w:val="0"/>
        <w:adjustRightInd w:val="0"/>
        <w:spacing w:after="0" w:line="360" w:lineRule="auto"/>
        <w:ind w:firstLine="709"/>
        <w:jc w:val="both"/>
        <w:rPr>
          <w:rFonts w:ascii="Times New Roman" w:hAnsi="Times New Roman" w:cs="Times New Roman"/>
          <w:sz w:val="24"/>
          <w:szCs w:val="24"/>
        </w:rPr>
      </w:pPr>
    </w:p>
    <w:p w:rsidR="00631B7B" w:rsidRDefault="00631B7B" w:rsidP="00CB43CB">
      <w:pPr>
        <w:autoSpaceDE w:val="0"/>
        <w:autoSpaceDN w:val="0"/>
        <w:adjustRightInd w:val="0"/>
        <w:spacing w:after="0" w:line="360" w:lineRule="auto"/>
        <w:ind w:firstLine="709"/>
        <w:jc w:val="both"/>
        <w:rPr>
          <w:rFonts w:ascii="Times New Roman" w:hAnsi="Times New Roman" w:cs="Times New Roman"/>
          <w:sz w:val="24"/>
          <w:szCs w:val="24"/>
        </w:rPr>
      </w:pPr>
    </w:p>
    <w:p w:rsidR="00631B7B" w:rsidRDefault="00631B7B" w:rsidP="00CB43CB">
      <w:pPr>
        <w:autoSpaceDE w:val="0"/>
        <w:autoSpaceDN w:val="0"/>
        <w:adjustRightInd w:val="0"/>
        <w:spacing w:after="0" w:line="360" w:lineRule="auto"/>
        <w:ind w:firstLine="709"/>
        <w:jc w:val="both"/>
        <w:rPr>
          <w:rFonts w:ascii="Times New Roman" w:hAnsi="Times New Roman" w:cs="Times New Roman"/>
          <w:sz w:val="24"/>
          <w:szCs w:val="24"/>
        </w:rPr>
      </w:pPr>
    </w:p>
    <w:p w:rsidR="00631B7B" w:rsidRDefault="00631B7B" w:rsidP="00CB43CB">
      <w:pPr>
        <w:autoSpaceDE w:val="0"/>
        <w:autoSpaceDN w:val="0"/>
        <w:adjustRightInd w:val="0"/>
        <w:spacing w:after="0" w:line="360" w:lineRule="auto"/>
        <w:ind w:firstLine="709"/>
        <w:jc w:val="both"/>
        <w:rPr>
          <w:rFonts w:ascii="Times New Roman" w:hAnsi="Times New Roman" w:cs="Times New Roman"/>
          <w:sz w:val="24"/>
          <w:szCs w:val="24"/>
        </w:rPr>
      </w:pPr>
    </w:p>
    <w:p w:rsidR="00631B7B" w:rsidRDefault="00631B7B" w:rsidP="00CB43CB">
      <w:pPr>
        <w:autoSpaceDE w:val="0"/>
        <w:autoSpaceDN w:val="0"/>
        <w:adjustRightInd w:val="0"/>
        <w:spacing w:after="0" w:line="360" w:lineRule="auto"/>
        <w:ind w:firstLine="709"/>
        <w:jc w:val="both"/>
        <w:rPr>
          <w:rFonts w:ascii="Times New Roman" w:hAnsi="Times New Roman" w:cs="Times New Roman"/>
          <w:sz w:val="24"/>
          <w:szCs w:val="24"/>
        </w:rPr>
      </w:pPr>
    </w:p>
    <w:p w:rsidR="00631B7B" w:rsidRDefault="00631B7B" w:rsidP="00CB43CB">
      <w:pPr>
        <w:autoSpaceDE w:val="0"/>
        <w:autoSpaceDN w:val="0"/>
        <w:adjustRightInd w:val="0"/>
        <w:spacing w:after="0" w:line="360" w:lineRule="auto"/>
        <w:ind w:firstLine="709"/>
        <w:jc w:val="both"/>
        <w:rPr>
          <w:rFonts w:ascii="Times New Roman" w:hAnsi="Times New Roman" w:cs="Times New Roman"/>
          <w:sz w:val="24"/>
          <w:szCs w:val="24"/>
        </w:rPr>
      </w:pPr>
    </w:p>
    <w:p w:rsidR="00631B7B" w:rsidRDefault="00631B7B" w:rsidP="00CB43CB">
      <w:pPr>
        <w:autoSpaceDE w:val="0"/>
        <w:autoSpaceDN w:val="0"/>
        <w:adjustRightInd w:val="0"/>
        <w:spacing w:after="0" w:line="360" w:lineRule="auto"/>
        <w:ind w:firstLine="709"/>
        <w:jc w:val="both"/>
        <w:rPr>
          <w:rFonts w:ascii="Times New Roman" w:hAnsi="Times New Roman" w:cs="Times New Roman"/>
          <w:sz w:val="24"/>
          <w:szCs w:val="24"/>
        </w:rPr>
      </w:pPr>
    </w:p>
    <w:p w:rsidR="0012656A" w:rsidRPr="00B25301" w:rsidRDefault="00CB43CB" w:rsidP="00B25301">
      <w:pPr>
        <w:autoSpaceDE w:val="0"/>
        <w:autoSpaceDN w:val="0"/>
        <w:adjustRightInd w:val="0"/>
        <w:spacing w:after="0" w:line="360" w:lineRule="auto"/>
        <w:ind w:firstLine="709"/>
        <w:jc w:val="both"/>
        <w:rPr>
          <w:rFonts w:ascii="Times New Roman" w:hAnsi="Times New Roman" w:cs="Times New Roman"/>
          <w:b/>
          <w:sz w:val="24"/>
          <w:szCs w:val="24"/>
        </w:rPr>
      </w:pPr>
      <w:r w:rsidRPr="00B25301">
        <w:rPr>
          <w:rFonts w:ascii="Times New Roman" w:hAnsi="Times New Roman" w:cs="Times New Roman"/>
          <w:b/>
          <w:sz w:val="24"/>
          <w:szCs w:val="24"/>
        </w:rPr>
        <w:lastRenderedPageBreak/>
        <w:t>5 П</w:t>
      </w:r>
      <w:r w:rsidR="000B1F10" w:rsidRPr="00B25301">
        <w:rPr>
          <w:rFonts w:ascii="Times New Roman" w:hAnsi="Times New Roman" w:cs="Times New Roman"/>
          <w:b/>
          <w:sz w:val="24"/>
          <w:szCs w:val="24"/>
        </w:rPr>
        <w:t xml:space="preserve">олучение промышленного образца стеновых  керамических  изделий из глин южного региона </w:t>
      </w:r>
      <w:r w:rsidRPr="00B25301">
        <w:rPr>
          <w:rFonts w:ascii="Times New Roman" w:hAnsi="Times New Roman" w:cs="Times New Roman"/>
          <w:b/>
          <w:sz w:val="24"/>
          <w:szCs w:val="24"/>
        </w:rPr>
        <w:t>(Р</w:t>
      </w:r>
      <w:r w:rsidR="000B1F10" w:rsidRPr="00B25301">
        <w:rPr>
          <w:rFonts w:ascii="Times New Roman" w:hAnsi="Times New Roman" w:cs="Times New Roman"/>
          <w:b/>
          <w:sz w:val="24"/>
          <w:szCs w:val="24"/>
        </w:rPr>
        <w:t>еспублика</w:t>
      </w:r>
      <w:r w:rsidRPr="00B25301">
        <w:rPr>
          <w:rFonts w:ascii="Times New Roman" w:hAnsi="Times New Roman" w:cs="Times New Roman"/>
          <w:b/>
          <w:sz w:val="24"/>
          <w:szCs w:val="24"/>
        </w:rPr>
        <w:t xml:space="preserve"> К</w:t>
      </w:r>
      <w:r w:rsidR="000B1F10" w:rsidRPr="00B25301">
        <w:rPr>
          <w:rFonts w:ascii="Times New Roman" w:hAnsi="Times New Roman" w:cs="Times New Roman"/>
          <w:b/>
          <w:sz w:val="24"/>
          <w:szCs w:val="24"/>
        </w:rPr>
        <w:t>азахстан</w:t>
      </w:r>
      <w:r w:rsidRPr="00B25301">
        <w:rPr>
          <w:rFonts w:ascii="Times New Roman" w:hAnsi="Times New Roman" w:cs="Times New Roman"/>
          <w:b/>
          <w:sz w:val="24"/>
          <w:szCs w:val="24"/>
        </w:rPr>
        <w:t>)</w:t>
      </w:r>
    </w:p>
    <w:p w:rsidR="00D51030" w:rsidRDefault="00D51030" w:rsidP="00B25301">
      <w:pPr>
        <w:spacing w:after="0" w:line="240" w:lineRule="auto"/>
        <w:jc w:val="both"/>
        <w:rPr>
          <w:rFonts w:ascii="Times New Roman" w:hAnsi="Times New Roman" w:cs="Times New Roman"/>
          <w:sz w:val="24"/>
          <w:szCs w:val="24"/>
        </w:rPr>
      </w:pPr>
    </w:p>
    <w:p w:rsidR="00CB43CB" w:rsidRPr="00B25301" w:rsidRDefault="00CB43CB" w:rsidP="00067E1F">
      <w:pPr>
        <w:autoSpaceDE w:val="0"/>
        <w:autoSpaceDN w:val="0"/>
        <w:adjustRightInd w:val="0"/>
        <w:spacing w:after="0" w:line="360" w:lineRule="auto"/>
        <w:ind w:firstLine="709"/>
        <w:jc w:val="both"/>
        <w:rPr>
          <w:rFonts w:ascii="Times New Roman" w:hAnsi="Times New Roman" w:cs="Times New Roman"/>
          <w:b/>
          <w:sz w:val="24"/>
          <w:szCs w:val="24"/>
        </w:rPr>
      </w:pPr>
      <w:r w:rsidRPr="00B25301">
        <w:rPr>
          <w:rFonts w:ascii="Times New Roman" w:hAnsi="Times New Roman" w:cs="Times New Roman"/>
          <w:b/>
          <w:sz w:val="24"/>
          <w:szCs w:val="24"/>
        </w:rPr>
        <w:t>5.1  Получение промышленного образца стеновых  керамических  изделий из глин южного региона (Республика Казахстан)</w:t>
      </w:r>
    </w:p>
    <w:p w:rsidR="00067E1F" w:rsidRPr="00067E1F" w:rsidRDefault="00067E1F" w:rsidP="00067E1F">
      <w:pPr>
        <w:shd w:val="clear" w:color="auto" w:fill="FFFFFF"/>
        <w:spacing w:after="0" w:line="360" w:lineRule="auto"/>
        <w:ind w:firstLine="709"/>
        <w:jc w:val="both"/>
        <w:rPr>
          <w:rFonts w:ascii="Times New Roman" w:hAnsi="Times New Roman" w:cs="Times New Roman"/>
          <w:spacing w:val="2"/>
          <w:sz w:val="24"/>
          <w:szCs w:val="24"/>
        </w:rPr>
      </w:pPr>
      <w:r w:rsidRPr="00067E1F">
        <w:rPr>
          <w:rFonts w:ascii="Times New Roman" w:hAnsi="Times New Roman" w:cs="Times New Roman"/>
          <w:color w:val="212121"/>
          <w:sz w:val="24"/>
          <w:szCs w:val="24"/>
        </w:rPr>
        <w:t xml:space="preserve">07 сентября по </w:t>
      </w:r>
      <w:r w:rsidRPr="00067E1F">
        <w:rPr>
          <w:rFonts w:ascii="Times New Roman" w:hAnsi="Times New Roman" w:cs="Times New Roman"/>
          <w:sz w:val="24"/>
          <w:szCs w:val="24"/>
        </w:rPr>
        <w:t>14</w:t>
      </w:r>
      <w:r w:rsidRPr="00067E1F">
        <w:rPr>
          <w:rFonts w:ascii="Times New Roman" w:hAnsi="Times New Roman" w:cs="Times New Roman"/>
          <w:color w:val="212121"/>
          <w:sz w:val="24"/>
          <w:szCs w:val="24"/>
        </w:rPr>
        <w:t xml:space="preserve"> сентября 2020 года</w:t>
      </w:r>
      <w:r w:rsidRPr="00067E1F">
        <w:rPr>
          <w:rFonts w:ascii="Times New Roman" w:hAnsi="Times New Roman" w:cs="Times New Roman"/>
          <w:sz w:val="24"/>
          <w:szCs w:val="24"/>
        </w:rPr>
        <w:t xml:space="preserve"> на базе </w:t>
      </w:r>
      <w:r w:rsidRPr="00067E1F">
        <w:rPr>
          <w:rFonts w:ascii="Times New Roman" w:hAnsi="Times New Roman" w:cs="Times New Roman"/>
          <w:color w:val="212121"/>
          <w:spacing w:val="4"/>
          <w:sz w:val="24"/>
          <w:szCs w:val="24"/>
        </w:rPr>
        <w:t xml:space="preserve">ТОО «ИННОТЕХПРОЕКТ» </w:t>
      </w:r>
      <w:r>
        <w:rPr>
          <w:rFonts w:ascii="Times New Roman" w:hAnsi="Times New Roman" w:cs="Times New Roman"/>
          <w:color w:val="212121"/>
          <w:spacing w:val="4"/>
          <w:sz w:val="24"/>
          <w:szCs w:val="24"/>
        </w:rPr>
        <w:t xml:space="preserve"> в г. Уральск </w:t>
      </w:r>
      <w:r w:rsidRPr="00067E1F">
        <w:rPr>
          <w:rFonts w:ascii="Times New Roman" w:hAnsi="Times New Roman" w:cs="Times New Roman"/>
          <w:color w:val="212121"/>
          <w:spacing w:val="4"/>
          <w:sz w:val="24"/>
          <w:szCs w:val="24"/>
        </w:rPr>
        <w:t xml:space="preserve">проведены </w:t>
      </w:r>
      <w:r>
        <w:rPr>
          <w:rFonts w:ascii="Times New Roman" w:hAnsi="Times New Roman" w:cs="Times New Roman"/>
          <w:color w:val="212121"/>
          <w:spacing w:val="4"/>
          <w:sz w:val="24"/>
          <w:szCs w:val="24"/>
        </w:rPr>
        <w:t xml:space="preserve">научно-исследовательская работа по </w:t>
      </w:r>
      <w:r>
        <w:rPr>
          <w:rFonts w:ascii="Times New Roman" w:hAnsi="Times New Roman" w:cs="Times New Roman"/>
          <w:sz w:val="24"/>
          <w:szCs w:val="24"/>
        </w:rPr>
        <w:t>получению</w:t>
      </w:r>
      <w:r w:rsidRPr="00CB43CB">
        <w:rPr>
          <w:rFonts w:ascii="Times New Roman" w:hAnsi="Times New Roman" w:cs="Times New Roman"/>
          <w:sz w:val="24"/>
          <w:szCs w:val="24"/>
        </w:rPr>
        <w:t xml:space="preserve"> промышленного</w:t>
      </w:r>
      <w:r>
        <w:rPr>
          <w:rFonts w:ascii="Times New Roman" w:hAnsi="Times New Roman" w:cs="Times New Roman"/>
          <w:sz w:val="24"/>
          <w:szCs w:val="24"/>
        </w:rPr>
        <w:t xml:space="preserve"> </w:t>
      </w:r>
      <w:r w:rsidRPr="00CB43CB">
        <w:rPr>
          <w:rFonts w:ascii="Times New Roman" w:hAnsi="Times New Roman" w:cs="Times New Roman"/>
          <w:sz w:val="24"/>
          <w:szCs w:val="24"/>
        </w:rPr>
        <w:t>образца стеновых</w:t>
      </w:r>
      <w:r>
        <w:rPr>
          <w:rFonts w:ascii="Times New Roman" w:hAnsi="Times New Roman" w:cs="Times New Roman"/>
          <w:sz w:val="24"/>
          <w:szCs w:val="24"/>
        </w:rPr>
        <w:t xml:space="preserve">  </w:t>
      </w:r>
      <w:r w:rsidRPr="00CB43CB">
        <w:rPr>
          <w:rFonts w:ascii="Times New Roman" w:hAnsi="Times New Roman" w:cs="Times New Roman"/>
          <w:sz w:val="24"/>
          <w:szCs w:val="24"/>
        </w:rPr>
        <w:t xml:space="preserve">керамических </w:t>
      </w:r>
      <w:r>
        <w:rPr>
          <w:rFonts w:ascii="Times New Roman" w:hAnsi="Times New Roman" w:cs="Times New Roman"/>
          <w:sz w:val="24"/>
          <w:szCs w:val="24"/>
        </w:rPr>
        <w:t xml:space="preserve"> </w:t>
      </w:r>
      <w:r w:rsidRPr="00CB43CB">
        <w:rPr>
          <w:rFonts w:ascii="Times New Roman" w:hAnsi="Times New Roman" w:cs="Times New Roman"/>
          <w:sz w:val="24"/>
          <w:szCs w:val="24"/>
        </w:rPr>
        <w:t>изделий из</w:t>
      </w:r>
      <w:r>
        <w:rPr>
          <w:rFonts w:ascii="Times New Roman" w:hAnsi="Times New Roman" w:cs="Times New Roman"/>
          <w:sz w:val="24"/>
          <w:szCs w:val="24"/>
        </w:rPr>
        <w:t xml:space="preserve"> </w:t>
      </w:r>
      <w:r w:rsidRPr="00CB43CB">
        <w:rPr>
          <w:rFonts w:ascii="Times New Roman" w:hAnsi="Times New Roman" w:cs="Times New Roman"/>
          <w:sz w:val="24"/>
          <w:szCs w:val="24"/>
        </w:rPr>
        <w:t xml:space="preserve">глин </w:t>
      </w:r>
      <w:r>
        <w:rPr>
          <w:rFonts w:ascii="Times New Roman" w:hAnsi="Times New Roman" w:cs="Times New Roman"/>
          <w:sz w:val="24"/>
          <w:szCs w:val="24"/>
        </w:rPr>
        <w:t xml:space="preserve">и </w:t>
      </w:r>
      <w:r w:rsidRPr="00067E1F">
        <w:rPr>
          <w:rFonts w:ascii="Times New Roman" w:hAnsi="Times New Roman" w:cs="Times New Roman"/>
          <w:color w:val="212121"/>
          <w:spacing w:val="4"/>
          <w:sz w:val="24"/>
          <w:szCs w:val="24"/>
        </w:rPr>
        <w:t>опытно-промышленные испытания для внедрения в производство  технологии составов</w:t>
      </w:r>
      <w:r w:rsidRPr="00067E1F">
        <w:rPr>
          <w:rFonts w:ascii="Times New Roman" w:hAnsi="Times New Roman" w:cs="Times New Roman"/>
          <w:sz w:val="24"/>
          <w:szCs w:val="24"/>
        </w:rPr>
        <w:t xml:space="preserve"> </w:t>
      </w:r>
      <w:r w:rsidRPr="00067E1F">
        <w:rPr>
          <w:rFonts w:ascii="Times New Roman" w:hAnsi="Times New Roman" w:cs="Times New Roman"/>
          <w:color w:val="212121"/>
          <w:spacing w:val="4"/>
          <w:sz w:val="24"/>
          <w:szCs w:val="24"/>
        </w:rPr>
        <w:t>и</w:t>
      </w:r>
      <w:r w:rsidRPr="00067E1F">
        <w:rPr>
          <w:rFonts w:ascii="Times New Roman" w:hAnsi="Times New Roman" w:cs="Times New Roman"/>
          <w:color w:val="212121"/>
          <w:sz w:val="24"/>
          <w:szCs w:val="24"/>
        </w:rPr>
        <w:t xml:space="preserve"> сырьевых смесей</w:t>
      </w:r>
      <w:r>
        <w:rPr>
          <w:rFonts w:ascii="Times New Roman" w:hAnsi="Times New Roman" w:cs="Times New Roman"/>
          <w:color w:val="212121"/>
          <w:sz w:val="24"/>
          <w:szCs w:val="24"/>
        </w:rPr>
        <w:t xml:space="preserve"> </w:t>
      </w:r>
      <w:r w:rsidRPr="00067E1F">
        <w:rPr>
          <w:rFonts w:ascii="Times New Roman" w:hAnsi="Times New Roman" w:cs="Times New Roman"/>
          <w:color w:val="212121"/>
          <w:sz w:val="24"/>
          <w:szCs w:val="24"/>
        </w:rPr>
        <w:t xml:space="preserve">, разработанных учеными </w:t>
      </w:r>
      <w:r w:rsidRPr="00067E1F">
        <w:rPr>
          <w:rFonts w:ascii="Times New Roman" w:hAnsi="Times New Roman" w:cs="Times New Roman"/>
          <w:spacing w:val="2"/>
          <w:sz w:val="24"/>
          <w:szCs w:val="24"/>
        </w:rPr>
        <w:t>ТОО «ЮКНПТО</w:t>
      </w:r>
      <w:r w:rsidRPr="00067E1F">
        <w:rPr>
          <w:rFonts w:ascii="Times New Roman" w:hAnsi="Times New Roman" w:cs="Times New Roman"/>
          <w:i/>
          <w:spacing w:val="2"/>
          <w:sz w:val="24"/>
          <w:szCs w:val="24"/>
        </w:rPr>
        <w:t xml:space="preserve"> </w:t>
      </w:r>
      <w:r w:rsidRPr="00067E1F">
        <w:rPr>
          <w:rFonts w:ascii="Times New Roman" w:hAnsi="Times New Roman" w:cs="Times New Roman"/>
          <w:spacing w:val="2"/>
          <w:sz w:val="24"/>
          <w:szCs w:val="24"/>
        </w:rPr>
        <w:t>«Н</w:t>
      </w:r>
      <w:r w:rsidRPr="00067E1F">
        <w:rPr>
          <w:rFonts w:ascii="Times New Roman" w:hAnsi="Times New Roman" w:cs="Times New Roman"/>
          <w:spacing w:val="2"/>
          <w:sz w:val="24"/>
          <w:szCs w:val="24"/>
          <w:lang w:val="kk-KZ"/>
        </w:rPr>
        <w:t>ұрлы шапағат</w:t>
      </w:r>
      <w:r w:rsidR="0055166A">
        <w:rPr>
          <w:rFonts w:ascii="Times New Roman" w:hAnsi="Times New Roman" w:cs="Times New Roman"/>
          <w:spacing w:val="2"/>
          <w:sz w:val="24"/>
          <w:szCs w:val="24"/>
        </w:rPr>
        <w:t xml:space="preserve">» </w:t>
      </w:r>
      <w:r w:rsidR="0055166A" w:rsidRPr="001C6438">
        <w:rPr>
          <w:rFonts w:ascii="Times New Roman" w:hAnsi="Times New Roman" w:cs="Times New Roman"/>
          <w:spacing w:val="2"/>
          <w:sz w:val="24"/>
          <w:szCs w:val="24"/>
        </w:rPr>
        <w:t>(Приложение</w:t>
      </w:r>
      <w:r w:rsidR="00355D35">
        <w:rPr>
          <w:rFonts w:ascii="Times New Roman" w:hAnsi="Times New Roman" w:cs="Times New Roman"/>
          <w:spacing w:val="2"/>
          <w:sz w:val="24"/>
          <w:szCs w:val="24"/>
        </w:rPr>
        <w:t xml:space="preserve"> Г</w:t>
      </w:r>
      <w:r w:rsidR="0055166A" w:rsidRPr="001C6438">
        <w:rPr>
          <w:rFonts w:ascii="Times New Roman" w:hAnsi="Times New Roman" w:cs="Times New Roman"/>
          <w:spacing w:val="2"/>
          <w:sz w:val="24"/>
          <w:szCs w:val="24"/>
        </w:rPr>
        <w:t xml:space="preserve"> )</w:t>
      </w:r>
    </w:p>
    <w:p w:rsidR="00067E1F" w:rsidRPr="00067E1F" w:rsidRDefault="00067E1F" w:rsidP="00067E1F">
      <w:pPr>
        <w:shd w:val="clear" w:color="auto" w:fill="FFFFFF"/>
        <w:spacing w:after="0" w:line="360" w:lineRule="auto"/>
        <w:ind w:firstLine="709"/>
        <w:jc w:val="both"/>
        <w:rPr>
          <w:rFonts w:ascii="Times New Roman" w:hAnsi="Times New Roman" w:cs="Times New Roman"/>
          <w:color w:val="212121"/>
          <w:spacing w:val="1"/>
          <w:sz w:val="24"/>
          <w:szCs w:val="24"/>
        </w:rPr>
      </w:pPr>
      <w:r w:rsidRPr="00067E1F">
        <w:rPr>
          <w:rFonts w:ascii="Times New Roman" w:hAnsi="Times New Roman" w:cs="Times New Roman"/>
          <w:color w:val="212121"/>
          <w:spacing w:val="1"/>
          <w:sz w:val="24"/>
          <w:szCs w:val="24"/>
        </w:rPr>
        <w:t xml:space="preserve">В качестве основного сырьевого материала было использована тугоплавкая глина Ленгерского месторождения Южно-Казахстанской области. В качестве модифицирующих добавок использовались </w:t>
      </w:r>
      <w:r w:rsidRPr="00067E1F">
        <w:rPr>
          <w:rFonts w:ascii="Times New Roman" w:hAnsi="Times New Roman" w:cs="Times New Roman"/>
          <w:color w:val="212121"/>
          <w:spacing w:val="1"/>
          <w:sz w:val="24"/>
          <w:szCs w:val="24"/>
          <w:lang w:val="en-US"/>
        </w:rPr>
        <w:t>BaCO</w:t>
      </w:r>
      <w:r w:rsidRPr="00067E1F">
        <w:rPr>
          <w:rFonts w:ascii="Times New Roman" w:hAnsi="Times New Roman" w:cs="Times New Roman"/>
          <w:color w:val="212121"/>
          <w:spacing w:val="1"/>
          <w:sz w:val="24"/>
          <w:szCs w:val="24"/>
          <w:vertAlign w:val="subscript"/>
        </w:rPr>
        <w:t xml:space="preserve">3, </w:t>
      </w:r>
      <w:r w:rsidRPr="00067E1F">
        <w:rPr>
          <w:rFonts w:ascii="Times New Roman" w:hAnsi="Times New Roman" w:cs="Times New Roman"/>
          <w:sz w:val="24"/>
          <w:szCs w:val="24"/>
        </w:rPr>
        <w:t xml:space="preserve">древесные опилки и шамот. </w:t>
      </w:r>
    </w:p>
    <w:p w:rsidR="00067E1F" w:rsidRPr="00067E1F" w:rsidRDefault="00067E1F" w:rsidP="00067E1F">
      <w:pPr>
        <w:shd w:val="clear" w:color="auto" w:fill="FFFFFF"/>
        <w:spacing w:after="0" w:line="360" w:lineRule="auto"/>
        <w:ind w:firstLine="709"/>
        <w:jc w:val="both"/>
        <w:rPr>
          <w:rFonts w:ascii="Times New Roman" w:hAnsi="Times New Roman" w:cs="Times New Roman"/>
          <w:color w:val="212121"/>
          <w:spacing w:val="1"/>
          <w:sz w:val="24"/>
          <w:szCs w:val="24"/>
        </w:rPr>
      </w:pPr>
      <w:r w:rsidRPr="00067E1F">
        <w:rPr>
          <w:rFonts w:ascii="Times New Roman" w:hAnsi="Times New Roman" w:cs="Times New Roman"/>
          <w:color w:val="212121"/>
          <w:spacing w:val="1"/>
          <w:sz w:val="24"/>
          <w:szCs w:val="24"/>
        </w:rPr>
        <w:t xml:space="preserve">Шихтовой состав сырьевых смесей представлены в таблице </w:t>
      </w:r>
      <w:r w:rsidR="00631B7B">
        <w:rPr>
          <w:rFonts w:ascii="Times New Roman" w:hAnsi="Times New Roman" w:cs="Times New Roman"/>
          <w:color w:val="212121"/>
          <w:spacing w:val="1"/>
          <w:sz w:val="24"/>
          <w:szCs w:val="24"/>
        </w:rPr>
        <w:t xml:space="preserve">Г </w:t>
      </w:r>
      <w:r w:rsidRPr="00067E1F">
        <w:rPr>
          <w:rFonts w:ascii="Times New Roman" w:hAnsi="Times New Roman" w:cs="Times New Roman"/>
          <w:color w:val="212121"/>
          <w:spacing w:val="1"/>
          <w:sz w:val="24"/>
          <w:szCs w:val="24"/>
        </w:rPr>
        <w:t>1.</w:t>
      </w:r>
    </w:p>
    <w:p w:rsidR="00067E1F" w:rsidRPr="0055166A" w:rsidRDefault="00067E1F" w:rsidP="0055166A">
      <w:pPr>
        <w:shd w:val="clear" w:color="auto" w:fill="FFFFFF"/>
        <w:spacing w:after="0" w:line="360" w:lineRule="auto"/>
        <w:ind w:firstLine="709"/>
        <w:jc w:val="both"/>
        <w:rPr>
          <w:rFonts w:ascii="Times New Roman" w:hAnsi="Times New Roman" w:cs="Times New Roman"/>
          <w:color w:val="212121"/>
          <w:spacing w:val="-1"/>
          <w:sz w:val="24"/>
          <w:szCs w:val="24"/>
        </w:rPr>
      </w:pPr>
      <w:r w:rsidRPr="0055166A">
        <w:rPr>
          <w:rFonts w:ascii="Times New Roman" w:hAnsi="Times New Roman" w:cs="Times New Roman"/>
          <w:color w:val="212121"/>
          <w:spacing w:val="-1"/>
          <w:sz w:val="24"/>
          <w:szCs w:val="24"/>
        </w:rPr>
        <w:t xml:space="preserve">На стадии подготовки сырьевых материалов тугоплавкая глина Ленгерского месторождения размалывался в лабораторной шаровой мельнице до полного прохождения через сито 1,0 мм. </w:t>
      </w:r>
    </w:p>
    <w:p w:rsidR="00067E1F" w:rsidRPr="0055166A" w:rsidRDefault="00067E1F" w:rsidP="0055166A">
      <w:pPr>
        <w:shd w:val="clear" w:color="auto" w:fill="FFFFFF"/>
        <w:spacing w:after="0" w:line="360" w:lineRule="auto"/>
        <w:ind w:firstLine="709"/>
        <w:jc w:val="both"/>
        <w:rPr>
          <w:rFonts w:ascii="Times New Roman" w:hAnsi="Times New Roman" w:cs="Times New Roman"/>
          <w:color w:val="212121"/>
          <w:spacing w:val="3"/>
          <w:sz w:val="24"/>
          <w:szCs w:val="24"/>
        </w:rPr>
      </w:pPr>
      <w:r w:rsidRPr="0055166A">
        <w:rPr>
          <w:rFonts w:ascii="Times New Roman" w:hAnsi="Times New Roman" w:cs="Times New Roman"/>
          <w:color w:val="212121"/>
          <w:spacing w:val="-1"/>
          <w:sz w:val="24"/>
          <w:szCs w:val="24"/>
        </w:rPr>
        <w:t xml:space="preserve">Добавки в виде </w:t>
      </w:r>
      <w:r w:rsidRPr="0055166A">
        <w:rPr>
          <w:rFonts w:ascii="Times New Roman" w:hAnsi="Times New Roman" w:cs="Times New Roman"/>
          <w:sz w:val="24"/>
          <w:szCs w:val="24"/>
          <w:lang w:val="en-US"/>
        </w:rPr>
        <w:t>BaCO</w:t>
      </w:r>
      <w:r w:rsidRPr="0055166A">
        <w:rPr>
          <w:rFonts w:ascii="Times New Roman" w:hAnsi="Times New Roman" w:cs="Times New Roman"/>
          <w:sz w:val="24"/>
          <w:szCs w:val="24"/>
          <w:vertAlign w:val="subscript"/>
        </w:rPr>
        <w:t xml:space="preserve">3, </w:t>
      </w:r>
      <w:r w:rsidRPr="0055166A">
        <w:rPr>
          <w:rFonts w:ascii="Times New Roman" w:hAnsi="Times New Roman" w:cs="Times New Roman"/>
          <w:color w:val="212121"/>
          <w:spacing w:val="-1"/>
          <w:sz w:val="24"/>
          <w:szCs w:val="24"/>
        </w:rPr>
        <w:t xml:space="preserve">шамота и древесной опилки производились вручную непосредственно над ленточным конвейером.  </w:t>
      </w:r>
    </w:p>
    <w:p w:rsidR="00067E1F" w:rsidRPr="0055166A" w:rsidRDefault="00067E1F" w:rsidP="0055166A">
      <w:pPr>
        <w:shd w:val="clear" w:color="auto" w:fill="FFFFFF"/>
        <w:spacing w:after="0" w:line="360" w:lineRule="auto"/>
        <w:ind w:firstLine="709"/>
        <w:rPr>
          <w:rFonts w:ascii="Times New Roman" w:hAnsi="Times New Roman" w:cs="Times New Roman"/>
          <w:sz w:val="24"/>
          <w:szCs w:val="24"/>
        </w:rPr>
      </w:pPr>
      <w:r w:rsidRPr="0055166A">
        <w:rPr>
          <w:rFonts w:ascii="Times New Roman" w:hAnsi="Times New Roman" w:cs="Times New Roman"/>
          <w:color w:val="313131"/>
          <w:spacing w:val="1"/>
          <w:sz w:val="24"/>
          <w:szCs w:val="24"/>
        </w:rPr>
        <w:t xml:space="preserve">Сырьевая смесь подавалась ленточными транспортерами в двух вальный </w:t>
      </w:r>
      <w:r w:rsidRPr="0055166A">
        <w:rPr>
          <w:rFonts w:ascii="Times New Roman" w:hAnsi="Times New Roman" w:cs="Times New Roman"/>
          <w:color w:val="313131"/>
          <w:sz w:val="24"/>
          <w:szCs w:val="24"/>
        </w:rPr>
        <w:t xml:space="preserve">смеситель для совместного перемешивания. </w:t>
      </w:r>
    </w:p>
    <w:p w:rsidR="00067E1F" w:rsidRPr="0055166A" w:rsidRDefault="00067E1F" w:rsidP="0055166A">
      <w:pPr>
        <w:shd w:val="clear" w:color="auto" w:fill="FFFFFF"/>
        <w:spacing w:after="0" w:line="360" w:lineRule="auto"/>
        <w:ind w:firstLine="709"/>
        <w:jc w:val="both"/>
        <w:rPr>
          <w:rFonts w:ascii="Times New Roman" w:hAnsi="Times New Roman" w:cs="Times New Roman"/>
          <w:color w:val="313131"/>
          <w:sz w:val="24"/>
          <w:szCs w:val="24"/>
        </w:rPr>
      </w:pPr>
      <w:r w:rsidRPr="0055166A">
        <w:rPr>
          <w:rFonts w:ascii="Times New Roman" w:hAnsi="Times New Roman" w:cs="Times New Roman"/>
          <w:color w:val="313131"/>
          <w:sz w:val="24"/>
          <w:szCs w:val="24"/>
        </w:rPr>
        <w:t>Прессование образцов осуществлялось  на вибропрессе методом пластического формования. Отформованные кирпичи сырцы сушились в естественных условиях на территории ТОО «ИННОТЕХПРОЕКТ».</w:t>
      </w:r>
    </w:p>
    <w:p w:rsidR="00067E1F" w:rsidRPr="0055166A" w:rsidRDefault="00067E1F" w:rsidP="0055166A">
      <w:pPr>
        <w:shd w:val="clear" w:color="auto" w:fill="FFFFFF"/>
        <w:spacing w:after="0" w:line="360" w:lineRule="auto"/>
        <w:ind w:firstLine="709"/>
        <w:jc w:val="both"/>
        <w:rPr>
          <w:rFonts w:ascii="Times New Roman" w:hAnsi="Times New Roman" w:cs="Times New Roman"/>
          <w:color w:val="212121"/>
          <w:sz w:val="24"/>
          <w:szCs w:val="24"/>
        </w:rPr>
      </w:pPr>
      <w:r w:rsidRPr="0055166A">
        <w:rPr>
          <w:rFonts w:ascii="Times New Roman" w:hAnsi="Times New Roman" w:cs="Times New Roman"/>
          <w:color w:val="212121"/>
          <w:spacing w:val="1"/>
          <w:sz w:val="24"/>
          <w:szCs w:val="24"/>
        </w:rPr>
        <w:t xml:space="preserve">После сушки кирпичи сырцы обжигались в камерной печи марки П-2000x3000x1500, t-1150 согласно разработанному </w:t>
      </w:r>
      <w:r w:rsidRPr="0055166A">
        <w:rPr>
          <w:rFonts w:ascii="Times New Roman" w:hAnsi="Times New Roman" w:cs="Times New Roman"/>
          <w:color w:val="212121"/>
          <w:sz w:val="24"/>
          <w:szCs w:val="24"/>
        </w:rPr>
        <w:t xml:space="preserve">режиму авторов при температуре </w:t>
      </w:r>
      <w:r w:rsidRPr="0055166A">
        <w:rPr>
          <w:rFonts w:ascii="Times New Roman" w:hAnsi="Times New Roman" w:cs="Times New Roman"/>
          <w:color w:val="212121"/>
          <w:spacing w:val="1"/>
          <w:sz w:val="24"/>
          <w:szCs w:val="24"/>
        </w:rPr>
        <w:t>950-1000°С</w:t>
      </w:r>
      <w:r w:rsidR="0055166A">
        <w:rPr>
          <w:rFonts w:ascii="Times New Roman" w:hAnsi="Times New Roman" w:cs="Times New Roman"/>
          <w:color w:val="212121"/>
          <w:sz w:val="24"/>
          <w:szCs w:val="24"/>
        </w:rPr>
        <w:t xml:space="preserve"> (рисунок </w:t>
      </w:r>
      <w:r w:rsidR="00631B7B">
        <w:rPr>
          <w:rFonts w:ascii="Times New Roman" w:hAnsi="Times New Roman" w:cs="Times New Roman"/>
          <w:color w:val="212121"/>
          <w:sz w:val="24"/>
          <w:szCs w:val="24"/>
        </w:rPr>
        <w:t xml:space="preserve">Г </w:t>
      </w:r>
      <w:r w:rsidR="0055166A">
        <w:rPr>
          <w:rFonts w:ascii="Times New Roman" w:hAnsi="Times New Roman" w:cs="Times New Roman"/>
          <w:color w:val="212121"/>
          <w:sz w:val="24"/>
          <w:szCs w:val="24"/>
        </w:rPr>
        <w:t>1) .</w:t>
      </w:r>
    </w:p>
    <w:p w:rsidR="00067E1F" w:rsidRPr="0055166A" w:rsidRDefault="00067E1F" w:rsidP="0055166A">
      <w:pPr>
        <w:shd w:val="clear" w:color="auto" w:fill="FFFFFF"/>
        <w:spacing w:after="0" w:line="360" w:lineRule="auto"/>
        <w:ind w:firstLine="562"/>
        <w:jc w:val="both"/>
        <w:rPr>
          <w:rFonts w:ascii="Times New Roman" w:hAnsi="Times New Roman" w:cs="Times New Roman"/>
          <w:sz w:val="24"/>
          <w:szCs w:val="24"/>
        </w:rPr>
        <w:sectPr w:rsidR="00067E1F" w:rsidRPr="0055166A" w:rsidSect="000F3D8E">
          <w:footerReference w:type="default" r:id="rId16"/>
          <w:pgSz w:w="11909" w:h="16834"/>
          <w:pgMar w:top="1134" w:right="851" w:bottom="1134" w:left="1701" w:header="720" w:footer="720" w:gutter="0"/>
          <w:cols w:space="720"/>
        </w:sectPr>
      </w:pPr>
      <w:r w:rsidRPr="0055166A">
        <w:rPr>
          <w:rFonts w:ascii="Times New Roman" w:hAnsi="Times New Roman" w:cs="Times New Roman"/>
          <w:color w:val="212121"/>
          <w:spacing w:val="1"/>
          <w:sz w:val="24"/>
          <w:szCs w:val="24"/>
        </w:rPr>
        <w:t>Общая продолжитель</w:t>
      </w:r>
      <w:r w:rsidRPr="0055166A">
        <w:rPr>
          <w:rFonts w:ascii="Times New Roman" w:hAnsi="Times New Roman" w:cs="Times New Roman"/>
          <w:color w:val="212121"/>
          <w:spacing w:val="1"/>
          <w:sz w:val="24"/>
          <w:szCs w:val="24"/>
        </w:rPr>
        <w:softHyphen/>
      </w:r>
      <w:r w:rsidRPr="0055166A">
        <w:rPr>
          <w:rFonts w:ascii="Times New Roman" w:hAnsi="Times New Roman" w:cs="Times New Roman"/>
          <w:color w:val="212121"/>
          <w:sz w:val="24"/>
          <w:szCs w:val="24"/>
        </w:rPr>
        <w:t>ность обжига для разработанных составов</w:t>
      </w:r>
      <w:r w:rsidR="0055166A">
        <w:rPr>
          <w:rFonts w:ascii="Times New Roman" w:hAnsi="Times New Roman" w:cs="Times New Roman"/>
          <w:color w:val="212121"/>
          <w:sz w:val="24"/>
          <w:szCs w:val="24"/>
        </w:rPr>
        <w:t xml:space="preserve"> составило: 46 – 47ч.</w:t>
      </w:r>
    </w:p>
    <w:p w:rsidR="00067E1F" w:rsidRPr="0055166A" w:rsidRDefault="00067E1F" w:rsidP="0055166A">
      <w:pPr>
        <w:shd w:val="clear" w:color="auto" w:fill="FFFFFF"/>
        <w:spacing w:after="0" w:line="360" w:lineRule="auto"/>
        <w:ind w:firstLine="562"/>
        <w:jc w:val="both"/>
        <w:rPr>
          <w:rFonts w:ascii="Times New Roman" w:hAnsi="Times New Roman" w:cs="Times New Roman"/>
          <w:color w:val="2A2A2A"/>
          <w:sz w:val="24"/>
          <w:szCs w:val="24"/>
        </w:rPr>
      </w:pPr>
      <w:r w:rsidRPr="0055166A">
        <w:rPr>
          <w:rFonts w:ascii="Times New Roman" w:hAnsi="Times New Roman" w:cs="Times New Roman"/>
          <w:color w:val="2A2A2A"/>
          <w:sz w:val="24"/>
          <w:szCs w:val="24"/>
        </w:rPr>
        <w:lastRenderedPageBreak/>
        <w:t>Выпущены опытно-промышленные партии кирпичей в количестве 100 штук по каждому составу.</w:t>
      </w:r>
    </w:p>
    <w:p w:rsidR="0055166A" w:rsidRDefault="00067E1F" w:rsidP="0055166A">
      <w:pPr>
        <w:shd w:val="clear" w:color="auto" w:fill="FFFFFF"/>
        <w:spacing w:after="0" w:line="360" w:lineRule="auto"/>
        <w:ind w:firstLine="571"/>
        <w:jc w:val="both"/>
        <w:rPr>
          <w:rFonts w:ascii="Times New Roman" w:hAnsi="Times New Roman" w:cs="Times New Roman"/>
          <w:color w:val="212121"/>
          <w:sz w:val="24"/>
          <w:szCs w:val="24"/>
        </w:rPr>
      </w:pPr>
      <w:r w:rsidRPr="0055166A">
        <w:rPr>
          <w:rFonts w:ascii="Times New Roman" w:hAnsi="Times New Roman" w:cs="Times New Roman"/>
          <w:color w:val="2A2A2A"/>
          <w:spacing w:val="1"/>
          <w:sz w:val="24"/>
          <w:szCs w:val="24"/>
        </w:rPr>
        <w:t>Обожженные кирпичи имели четкие грани, гладкую поверхность и обладали соответствующей цветовой гаммой</w:t>
      </w:r>
      <w:r w:rsidR="0055166A">
        <w:rPr>
          <w:rFonts w:ascii="Times New Roman" w:hAnsi="Times New Roman" w:cs="Times New Roman"/>
          <w:color w:val="2A2A2A"/>
          <w:spacing w:val="1"/>
          <w:sz w:val="24"/>
          <w:szCs w:val="24"/>
        </w:rPr>
        <w:t xml:space="preserve"> </w:t>
      </w:r>
      <w:r w:rsidR="0055166A">
        <w:rPr>
          <w:rFonts w:ascii="Times New Roman" w:hAnsi="Times New Roman" w:cs="Times New Roman"/>
          <w:color w:val="212121"/>
          <w:sz w:val="24"/>
          <w:szCs w:val="24"/>
        </w:rPr>
        <w:t>(рисунок</w:t>
      </w:r>
      <w:r w:rsidR="00631B7B">
        <w:rPr>
          <w:rFonts w:ascii="Times New Roman" w:hAnsi="Times New Roman" w:cs="Times New Roman"/>
          <w:color w:val="212121"/>
          <w:sz w:val="24"/>
          <w:szCs w:val="24"/>
        </w:rPr>
        <w:t xml:space="preserve">  Г</w:t>
      </w:r>
      <w:r w:rsidR="0055166A">
        <w:rPr>
          <w:rFonts w:ascii="Times New Roman" w:hAnsi="Times New Roman" w:cs="Times New Roman"/>
          <w:color w:val="212121"/>
          <w:sz w:val="24"/>
          <w:szCs w:val="24"/>
        </w:rPr>
        <w:t xml:space="preserve"> 2).</w:t>
      </w:r>
    </w:p>
    <w:p w:rsidR="00067E1F" w:rsidRPr="0055166A" w:rsidRDefault="00067E1F" w:rsidP="0055166A">
      <w:pPr>
        <w:shd w:val="clear" w:color="auto" w:fill="FFFFFF"/>
        <w:spacing w:after="0" w:line="360" w:lineRule="auto"/>
        <w:ind w:firstLine="709"/>
        <w:jc w:val="both"/>
        <w:rPr>
          <w:rFonts w:ascii="Times New Roman" w:hAnsi="Times New Roman" w:cs="Times New Roman"/>
          <w:color w:val="2A2A2A"/>
          <w:spacing w:val="1"/>
          <w:sz w:val="24"/>
          <w:szCs w:val="24"/>
        </w:rPr>
      </w:pPr>
      <w:r w:rsidRPr="0055166A">
        <w:rPr>
          <w:rFonts w:ascii="Times New Roman" w:hAnsi="Times New Roman" w:cs="Times New Roman"/>
          <w:color w:val="2A2A2A"/>
          <w:sz w:val="24"/>
          <w:szCs w:val="24"/>
        </w:rPr>
        <w:t>Физико-механические свойства полученных керамических кирпичей в полупромышленных условиях представле</w:t>
      </w:r>
      <w:r w:rsidRPr="0055166A">
        <w:rPr>
          <w:rFonts w:ascii="Times New Roman" w:hAnsi="Times New Roman" w:cs="Times New Roman"/>
          <w:color w:val="2A2A2A"/>
          <w:sz w:val="24"/>
          <w:szCs w:val="24"/>
        </w:rPr>
        <w:softHyphen/>
        <w:t xml:space="preserve">ны в таблице </w:t>
      </w:r>
      <w:r w:rsidR="00631B7B">
        <w:rPr>
          <w:rFonts w:ascii="Times New Roman" w:hAnsi="Times New Roman" w:cs="Times New Roman"/>
          <w:color w:val="2A2A2A"/>
          <w:sz w:val="24"/>
          <w:szCs w:val="24"/>
        </w:rPr>
        <w:t xml:space="preserve">Г </w:t>
      </w:r>
      <w:r w:rsidRPr="0055166A">
        <w:rPr>
          <w:rFonts w:ascii="Times New Roman" w:hAnsi="Times New Roman" w:cs="Times New Roman"/>
          <w:color w:val="2A2A2A"/>
          <w:sz w:val="24"/>
          <w:szCs w:val="24"/>
        </w:rPr>
        <w:t xml:space="preserve">2. </w:t>
      </w:r>
    </w:p>
    <w:p w:rsidR="00067E1F" w:rsidRDefault="00067E1F" w:rsidP="00067E1F">
      <w:pPr>
        <w:shd w:val="clear" w:color="auto" w:fill="FFFFFF"/>
        <w:spacing w:line="300" w:lineRule="auto"/>
        <w:ind w:left="709" w:right="171" w:firstLine="567"/>
        <w:jc w:val="center"/>
        <w:sectPr w:rsidR="00067E1F" w:rsidSect="0055166A">
          <w:type w:val="continuous"/>
          <w:pgSz w:w="11909" w:h="16834"/>
          <w:pgMar w:top="1279" w:right="948" w:bottom="1258" w:left="1560" w:header="720" w:footer="720" w:gutter="0"/>
          <w:cols w:space="720"/>
        </w:sectPr>
      </w:pPr>
    </w:p>
    <w:p w:rsidR="00067E1F" w:rsidRDefault="00067E1F" w:rsidP="00067E1F">
      <w:pPr>
        <w:sectPr w:rsidR="00067E1F">
          <w:type w:val="continuous"/>
          <w:pgSz w:w="11909" w:h="16834"/>
          <w:pgMar w:top="1279" w:right="1039" w:bottom="360" w:left="300" w:header="720" w:footer="720" w:gutter="0"/>
          <w:cols w:num="2" w:space="720" w:equalWidth="0">
            <w:col w:w="720" w:space="451"/>
            <w:col w:w="9398"/>
          </w:cols>
        </w:sectPr>
      </w:pPr>
    </w:p>
    <w:p w:rsidR="0055166A" w:rsidRPr="000B1F10" w:rsidRDefault="0055166A" w:rsidP="0055166A">
      <w:pPr>
        <w:pStyle w:val="a6"/>
        <w:widowControl w:val="0"/>
        <w:shd w:val="clear" w:color="auto" w:fill="FFFFFF"/>
        <w:suppressAutoHyphens w:val="0"/>
        <w:autoSpaceDE w:val="0"/>
        <w:autoSpaceDN w:val="0"/>
        <w:adjustRightInd w:val="0"/>
        <w:spacing w:line="360" w:lineRule="auto"/>
        <w:ind w:left="0" w:firstLine="709"/>
        <w:jc w:val="both"/>
      </w:pPr>
      <w:r w:rsidRPr="000B1F10">
        <w:lastRenderedPageBreak/>
        <w:t>Выводы по 5  разделу</w:t>
      </w:r>
    </w:p>
    <w:p w:rsidR="00067E1F" w:rsidRPr="0055166A" w:rsidRDefault="00067E1F" w:rsidP="0055166A">
      <w:pPr>
        <w:pStyle w:val="a6"/>
        <w:widowControl w:val="0"/>
        <w:shd w:val="clear" w:color="auto" w:fill="FFFFFF"/>
        <w:suppressAutoHyphens w:val="0"/>
        <w:autoSpaceDE w:val="0"/>
        <w:autoSpaceDN w:val="0"/>
        <w:adjustRightInd w:val="0"/>
        <w:spacing w:line="360" w:lineRule="auto"/>
        <w:ind w:left="0" w:firstLine="709"/>
        <w:jc w:val="both"/>
      </w:pPr>
      <w:r w:rsidRPr="0055166A">
        <w:t xml:space="preserve">Согласно ГОСТ 530-2012 "Кирпич </w:t>
      </w:r>
      <w:r w:rsidRPr="0055166A">
        <w:rPr>
          <w:color w:val="2A2A2A"/>
        </w:rPr>
        <w:t>и камень керамические" изделия состав №1 соответст</w:t>
      </w:r>
      <w:r w:rsidRPr="0055166A">
        <w:rPr>
          <w:color w:val="2A2A2A"/>
        </w:rPr>
        <w:softHyphen/>
        <w:t>вует марке М100, состав №2 соответствует марке  М250.</w:t>
      </w:r>
      <w:r w:rsidRPr="0055166A">
        <w:t xml:space="preserve"> Разработанная технология и составы керамических композиций с использованием тугоплавкой глины Ленгерского месторождения приняты к внедрению, так как они позволяют улучшить технологические свойства керамической массы, а также повысить прочность кирпича и  морозостойкость изделий.</w:t>
      </w:r>
    </w:p>
    <w:p w:rsidR="00CB43CB" w:rsidRPr="0055166A" w:rsidRDefault="00CB43CB" w:rsidP="0055166A">
      <w:pPr>
        <w:pStyle w:val="52"/>
        <w:shd w:val="clear" w:color="auto" w:fill="auto"/>
        <w:spacing w:after="0" w:line="360" w:lineRule="auto"/>
        <w:ind w:firstLine="709"/>
        <w:jc w:val="both"/>
        <w:rPr>
          <w:sz w:val="24"/>
          <w:szCs w:val="24"/>
        </w:rPr>
      </w:pPr>
    </w:p>
    <w:p w:rsidR="00CB43CB" w:rsidRPr="009500EC" w:rsidRDefault="00CB43CB" w:rsidP="00CB43CB">
      <w:pPr>
        <w:pStyle w:val="52"/>
        <w:shd w:val="clear" w:color="auto" w:fill="auto"/>
        <w:spacing w:after="0" w:line="360" w:lineRule="auto"/>
        <w:ind w:firstLine="709"/>
        <w:jc w:val="both"/>
        <w:rPr>
          <w:sz w:val="24"/>
          <w:szCs w:val="24"/>
        </w:rPr>
      </w:pPr>
    </w:p>
    <w:p w:rsidR="00CB43CB" w:rsidRPr="00CB43CB" w:rsidRDefault="00CB43CB" w:rsidP="00E75785">
      <w:pPr>
        <w:spacing w:after="0" w:line="360" w:lineRule="auto"/>
        <w:jc w:val="both"/>
        <w:rPr>
          <w:rFonts w:ascii="Times New Roman" w:hAnsi="Times New Roman" w:cs="Times New Roman"/>
          <w:sz w:val="24"/>
          <w:szCs w:val="24"/>
        </w:rPr>
      </w:pPr>
    </w:p>
    <w:p w:rsidR="00D51030" w:rsidRDefault="00D51030"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55166A" w:rsidRDefault="0055166A" w:rsidP="00E75785">
      <w:pPr>
        <w:spacing w:after="0" w:line="360" w:lineRule="auto"/>
        <w:jc w:val="both"/>
        <w:rPr>
          <w:rFonts w:ascii="Times New Roman" w:hAnsi="Times New Roman" w:cs="Times New Roman"/>
          <w:sz w:val="24"/>
          <w:szCs w:val="24"/>
        </w:rPr>
      </w:pPr>
    </w:p>
    <w:p w:rsidR="00D51030" w:rsidRPr="00B25301" w:rsidRDefault="00CB43CB" w:rsidP="00CB43CB">
      <w:pPr>
        <w:autoSpaceDE w:val="0"/>
        <w:autoSpaceDN w:val="0"/>
        <w:adjustRightInd w:val="0"/>
        <w:spacing w:after="0" w:line="360" w:lineRule="auto"/>
        <w:ind w:firstLine="709"/>
        <w:jc w:val="both"/>
        <w:rPr>
          <w:rFonts w:ascii="Times New Roman" w:hAnsi="Times New Roman" w:cs="Times New Roman"/>
          <w:b/>
          <w:sz w:val="24"/>
          <w:szCs w:val="24"/>
        </w:rPr>
      </w:pPr>
      <w:r w:rsidRPr="00B25301">
        <w:rPr>
          <w:rFonts w:ascii="Times New Roman" w:hAnsi="Times New Roman" w:cs="Times New Roman"/>
          <w:b/>
          <w:sz w:val="24"/>
          <w:szCs w:val="24"/>
        </w:rPr>
        <w:lastRenderedPageBreak/>
        <w:t>6. П</w:t>
      </w:r>
      <w:r w:rsidR="000B1F10" w:rsidRPr="00B25301">
        <w:rPr>
          <w:rFonts w:ascii="Times New Roman" w:hAnsi="Times New Roman" w:cs="Times New Roman"/>
          <w:b/>
          <w:sz w:val="24"/>
          <w:szCs w:val="24"/>
        </w:rPr>
        <w:t xml:space="preserve">олучение разрешительной документации на производства стеновых керамических изделий в соответствии с законодательством     </w:t>
      </w:r>
      <w:r w:rsidRPr="00B25301">
        <w:rPr>
          <w:rFonts w:ascii="Times New Roman" w:hAnsi="Times New Roman" w:cs="Times New Roman"/>
          <w:b/>
          <w:sz w:val="24"/>
          <w:szCs w:val="24"/>
        </w:rPr>
        <w:t>Р</w:t>
      </w:r>
      <w:r w:rsidR="000B1F10" w:rsidRPr="00B25301">
        <w:rPr>
          <w:rFonts w:ascii="Times New Roman" w:hAnsi="Times New Roman" w:cs="Times New Roman"/>
          <w:b/>
          <w:sz w:val="24"/>
          <w:szCs w:val="24"/>
        </w:rPr>
        <w:t>еспублики</w:t>
      </w:r>
      <w:r w:rsidRPr="00B25301">
        <w:rPr>
          <w:rFonts w:ascii="Times New Roman" w:hAnsi="Times New Roman" w:cs="Times New Roman"/>
          <w:b/>
          <w:sz w:val="24"/>
          <w:szCs w:val="24"/>
        </w:rPr>
        <w:t xml:space="preserve">  К</w:t>
      </w:r>
      <w:r w:rsidR="000B1F10" w:rsidRPr="00B25301">
        <w:rPr>
          <w:rFonts w:ascii="Times New Roman" w:hAnsi="Times New Roman" w:cs="Times New Roman"/>
          <w:b/>
          <w:sz w:val="24"/>
          <w:szCs w:val="24"/>
        </w:rPr>
        <w:t>азахстан</w:t>
      </w:r>
    </w:p>
    <w:p w:rsidR="00D51030" w:rsidRDefault="00D51030" w:rsidP="00B25301">
      <w:pPr>
        <w:spacing w:after="0" w:line="240" w:lineRule="auto"/>
        <w:jc w:val="both"/>
        <w:rPr>
          <w:rFonts w:ascii="Times New Roman" w:hAnsi="Times New Roman" w:cs="Times New Roman"/>
          <w:sz w:val="24"/>
          <w:szCs w:val="24"/>
        </w:rPr>
      </w:pPr>
    </w:p>
    <w:p w:rsidR="00D908F4" w:rsidRPr="00B25301" w:rsidRDefault="00D908F4" w:rsidP="00D908F4">
      <w:pPr>
        <w:autoSpaceDE w:val="0"/>
        <w:autoSpaceDN w:val="0"/>
        <w:adjustRightInd w:val="0"/>
        <w:spacing w:after="0" w:line="360" w:lineRule="auto"/>
        <w:ind w:firstLine="709"/>
        <w:jc w:val="both"/>
        <w:rPr>
          <w:rFonts w:ascii="Times New Roman" w:hAnsi="Times New Roman" w:cs="Times New Roman"/>
          <w:b/>
          <w:sz w:val="24"/>
          <w:szCs w:val="24"/>
        </w:rPr>
      </w:pPr>
      <w:r w:rsidRPr="00B25301">
        <w:rPr>
          <w:rFonts w:ascii="Times New Roman" w:hAnsi="Times New Roman" w:cs="Times New Roman"/>
          <w:b/>
          <w:sz w:val="24"/>
          <w:szCs w:val="24"/>
        </w:rPr>
        <w:t>6.1 Получение разрешительной документации на производства стеновых керамических изделий в соответствии с законодательством     Республики  Казахстан</w:t>
      </w:r>
    </w:p>
    <w:p w:rsidR="00D84F72" w:rsidRDefault="00D84F72" w:rsidP="00D84F72">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Для п</w:t>
      </w:r>
      <w:r w:rsidRPr="00CB43CB">
        <w:rPr>
          <w:rFonts w:ascii="Times New Roman" w:hAnsi="Times New Roman" w:cs="Times New Roman"/>
          <w:sz w:val="24"/>
          <w:szCs w:val="24"/>
        </w:rPr>
        <w:t>олучение</w:t>
      </w:r>
      <w:r>
        <w:rPr>
          <w:rFonts w:ascii="Times New Roman" w:hAnsi="Times New Roman" w:cs="Times New Roman"/>
          <w:sz w:val="24"/>
          <w:szCs w:val="24"/>
        </w:rPr>
        <w:t xml:space="preserve"> </w:t>
      </w:r>
      <w:r w:rsidRPr="00CB43CB">
        <w:rPr>
          <w:rFonts w:ascii="Times New Roman" w:hAnsi="Times New Roman" w:cs="Times New Roman"/>
          <w:sz w:val="24"/>
          <w:szCs w:val="24"/>
        </w:rPr>
        <w:t xml:space="preserve"> разрешительной</w:t>
      </w:r>
      <w:r>
        <w:rPr>
          <w:rFonts w:ascii="Times New Roman" w:hAnsi="Times New Roman" w:cs="Times New Roman"/>
          <w:sz w:val="24"/>
          <w:szCs w:val="24"/>
        </w:rPr>
        <w:t xml:space="preserve"> </w:t>
      </w:r>
      <w:r w:rsidRPr="00CB43CB">
        <w:rPr>
          <w:rFonts w:ascii="Times New Roman" w:hAnsi="Times New Roman" w:cs="Times New Roman"/>
          <w:sz w:val="24"/>
          <w:szCs w:val="24"/>
        </w:rPr>
        <w:t>документации</w:t>
      </w:r>
      <w:r>
        <w:rPr>
          <w:rFonts w:ascii="Times New Roman" w:hAnsi="Times New Roman" w:cs="Times New Roman"/>
          <w:sz w:val="24"/>
          <w:szCs w:val="24"/>
        </w:rPr>
        <w:t xml:space="preserve"> </w:t>
      </w:r>
      <w:r w:rsidRPr="00CB43CB">
        <w:rPr>
          <w:rFonts w:ascii="Times New Roman" w:hAnsi="Times New Roman" w:cs="Times New Roman"/>
          <w:sz w:val="24"/>
          <w:szCs w:val="24"/>
        </w:rPr>
        <w:t xml:space="preserve"> на</w:t>
      </w:r>
      <w:r>
        <w:rPr>
          <w:rFonts w:ascii="Times New Roman" w:hAnsi="Times New Roman" w:cs="Times New Roman"/>
          <w:sz w:val="24"/>
          <w:szCs w:val="24"/>
        </w:rPr>
        <w:t xml:space="preserve"> </w:t>
      </w:r>
      <w:r w:rsidRPr="00CB43CB">
        <w:rPr>
          <w:rFonts w:ascii="Times New Roman" w:hAnsi="Times New Roman" w:cs="Times New Roman"/>
          <w:sz w:val="24"/>
          <w:szCs w:val="24"/>
        </w:rPr>
        <w:t>производства стеновых</w:t>
      </w:r>
      <w:r>
        <w:rPr>
          <w:rFonts w:ascii="Times New Roman" w:hAnsi="Times New Roman" w:cs="Times New Roman"/>
          <w:sz w:val="24"/>
          <w:szCs w:val="24"/>
        </w:rPr>
        <w:t xml:space="preserve"> </w:t>
      </w:r>
      <w:r w:rsidRPr="00CB43CB">
        <w:rPr>
          <w:rFonts w:ascii="Times New Roman" w:hAnsi="Times New Roman" w:cs="Times New Roman"/>
          <w:sz w:val="24"/>
          <w:szCs w:val="24"/>
        </w:rPr>
        <w:t xml:space="preserve">керамических изделий </w:t>
      </w:r>
      <w:r>
        <w:rPr>
          <w:rFonts w:ascii="Times New Roman" w:hAnsi="Times New Roman" w:cs="Times New Roman"/>
          <w:sz w:val="24"/>
          <w:szCs w:val="24"/>
        </w:rPr>
        <w:t xml:space="preserve"> нами разработаны следующие нормативно-технические документации:</w:t>
      </w:r>
    </w:p>
    <w:p w:rsidR="00D84F72" w:rsidRPr="00442BEE" w:rsidRDefault="00D84F72" w:rsidP="00D84F72">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442BEE">
        <w:rPr>
          <w:rFonts w:ascii="Times New Roman" w:hAnsi="Times New Roman" w:cs="Times New Roman"/>
          <w:sz w:val="24"/>
          <w:szCs w:val="24"/>
        </w:rPr>
        <w:t>технологический регламент на производства стеновых керамических изделий</w:t>
      </w:r>
      <w:r w:rsidR="00355D35" w:rsidRPr="00442BEE">
        <w:rPr>
          <w:rFonts w:ascii="Times New Roman" w:hAnsi="Times New Roman" w:cs="Times New Roman"/>
          <w:sz w:val="24"/>
          <w:szCs w:val="24"/>
        </w:rPr>
        <w:t xml:space="preserve"> </w:t>
      </w:r>
      <w:r w:rsidR="00355D35" w:rsidRPr="00442BEE">
        <w:rPr>
          <w:rFonts w:ascii="Times New Roman" w:hAnsi="Times New Roman" w:cs="Times New Roman"/>
          <w:spacing w:val="2"/>
          <w:sz w:val="24"/>
          <w:szCs w:val="24"/>
        </w:rPr>
        <w:t>(Приложение Д )</w:t>
      </w:r>
      <w:r w:rsidRPr="00442BEE">
        <w:rPr>
          <w:rFonts w:ascii="Times New Roman" w:hAnsi="Times New Roman" w:cs="Times New Roman"/>
          <w:sz w:val="24"/>
          <w:szCs w:val="24"/>
        </w:rPr>
        <w:t xml:space="preserve"> ;</w:t>
      </w:r>
    </w:p>
    <w:p w:rsidR="00D84F72" w:rsidRPr="00442BEE" w:rsidRDefault="00D84F72" w:rsidP="00442BEE">
      <w:pPr>
        <w:tabs>
          <w:tab w:val="left" w:pos="851"/>
        </w:tabs>
        <w:autoSpaceDE w:val="0"/>
        <w:autoSpaceDN w:val="0"/>
        <w:adjustRightInd w:val="0"/>
        <w:spacing w:after="0" w:line="360" w:lineRule="auto"/>
        <w:ind w:firstLine="709"/>
        <w:jc w:val="both"/>
        <w:rPr>
          <w:rFonts w:ascii="Times New Roman" w:hAnsi="Times New Roman" w:cs="Times New Roman"/>
          <w:sz w:val="24"/>
          <w:szCs w:val="24"/>
        </w:rPr>
      </w:pPr>
      <w:r w:rsidRPr="00442BEE">
        <w:rPr>
          <w:rFonts w:ascii="Times New Roman" w:hAnsi="Times New Roman" w:cs="Times New Roman"/>
          <w:sz w:val="24"/>
          <w:szCs w:val="24"/>
        </w:rPr>
        <w:t>- стандарт организации на производства стеновых керамических изделий</w:t>
      </w:r>
      <w:r w:rsidR="00631B7B">
        <w:rPr>
          <w:rFonts w:ascii="Times New Roman" w:hAnsi="Times New Roman" w:cs="Times New Roman"/>
          <w:sz w:val="24"/>
          <w:szCs w:val="24"/>
        </w:rPr>
        <w:t xml:space="preserve"> </w:t>
      </w:r>
      <w:r w:rsidR="00355D35" w:rsidRPr="00442BEE">
        <w:rPr>
          <w:rFonts w:ascii="Times New Roman" w:hAnsi="Times New Roman" w:cs="Times New Roman"/>
          <w:spacing w:val="2"/>
          <w:sz w:val="24"/>
          <w:szCs w:val="24"/>
        </w:rPr>
        <w:t>(Приложение Е )</w:t>
      </w:r>
      <w:r w:rsidRPr="00442BEE">
        <w:rPr>
          <w:rFonts w:ascii="Times New Roman" w:hAnsi="Times New Roman" w:cs="Times New Roman"/>
          <w:sz w:val="24"/>
          <w:szCs w:val="24"/>
        </w:rPr>
        <w:t>;</w:t>
      </w:r>
    </w:p>
    <w:p w:rsidR="00D84F72" w:rsidRPr="00442BEE" w:rsidRDefault="00D84F72" w:rsidP="00D84F72">
      <w:pPr>
        <w:autoSpaceDE w:val="0"/>
        <w:autoSpaceDN w:val="0"/>
        <w:adjustRightInd w:val="0"/>
        <w:spacing w:after="0" w:line="360" w:lineRule="auto"/>
        <w:ind w:firstLine="709"/>
        <w:jc w:val="both"/>
        <w:rPr>
          <w:rFonts w:ascii="Times New Roman" w:hAnsi="Times New Roman" w:cs="Times New Roman"/>
          <w:sz w:val="24"/>
          <w:szCs w:val="24"/>
        </w:rPr>
      </w:pPr>
      <w:r w:rsidRPr="00442BEE">
        <w:rPr>
          <w:rFonts w:ascii="Times New Roman" w:hAnsi="Times New Roman" w:cs="Times New Roman"/>
          <w:sz w:val="24"/>
          <w:szCs w:val="24"/>
        </w:rPr>
        <w:t xml:space="preserve">- технологический схема </w:t>
      </w:r>
      <w:r w:rsidR="00ED22D2" w:rsidRPr="00442BEE">
        <w:rPr>
          <w:rFonts w:ascii="Times New Roman" w:hAnsi="Times New Roman" w:cs="Times New Roman"/>
          <w:sz w:val="24"/>
          <w:szCs w:val="24"/>
        </w:rPr>
        <w:t xml:space="preserve">линий </w:t>
      </w:r>
      <w:r w:rsidRPr="00442BEE">
        <w:rPr>
          <w:rFonts w:ascii="Times New Roman" w:hAnsi="Times New Roman" w:cs="Times New Roman"/>
          <w:sz w:val="24"/>
          <w:szCs w:val="24"/>
        </w:rPr>
        <w:t>на производства стеновых керамических изделий</w:t>
      </w:r>
      <w:r w:rsidR="00355D35" w:rsidRPr="00442BEE">
        <w:rPr>
          <w:rFonts w:ascii="Times New Roman" w:hAnsi="Times New Roman" w:cs="Times New Roman"/>
          <w:sz w:val="24"/>
          <w:szCs w:val="24"/>
        </w:rPr>
        <w:t xml:space="preserve"> </w:t>
      </w:r>
      <w:r w:rsidR="00355D35" w:rsidRPr="00442BEE">
        <w:rPr>
          <w:rFonts w:ascii="Times New Roman" w:hAnsi="Times New Roman" w:cs="Times New Roman"/>
          <w:spacing w:val="2"/>
          <w:sz w:val="24"/>
          <w:szCs w:val="24"/>
        </w:rPr>
        <w:t>(Приложение Б )</w:t>
      </w:r>
      <w:r w:rsidRPr="00442BEE">
        <w:rPr>
          <w:rFonts w:ascii="Times New Roman" w:hAnsi="Times New Roman" w:cs="Times New Roman"/>
          <w:sz w:val="24"/>
          <w:szCs w:val="24"/>
        </w:rPr>
        <w:t>;</w:t>
      </w:r>
    </w:p>
    <w:p w:rsidR="00D84F72" w:rsidRPr="00442BEE" w:rsidRDefault="00D84F72" w:rsidP="00D84F72">
      <w:pPr>
        <w:autoSpaceDE w:val="0"/>
        <w:autoSpaceDN w:val="0"/>
        <w:adjustRightInd w:val="0"/>
        <w:spacing w:after="0" w:line="360" w:lineRule="auto"/>
        <w:ind w:firstLine="709"/>
        <w:jc w:val="both"/>
        <w:rPr>
          <w:rFonts w:ascii="Times New Roman" w:hAnsi="Times New Roman" w:cs="Times New Roman"/>
          <w:sz w:val="24"/>
          <w:szCs w:val="24"/>
        </w:rPr>
      </w:pPr>
      <w:r w:rsidRPr="00442BEE">
        <w:rPr>
          <w:rFonts w:ascii="Times New Roman" w:hAnsi="Times New Roman" w:cs="Times New Roman"/>
          <w:sz w:val="24"/>
          <w:szCs w:val="24"/>
        </w:rPr>
        <w:t>- произведено выбор оборудования на производства стеновых керамических изделий;</w:t>
      </w:r>
    </w:p>
    <w:p w:rsidR="00D84F72" w:rsidRPr="00442BEE" w:rsidRDefault="00D84F72" w:rsidP="00D84F72">
      <w:pPr>
        <w:autoSpaceDE w:val="0"/>
        <w:autoSpaceDN w:val="0"/>
        <w:adjustRightInd w:val="0"/>
        <w:spacing w:after="0" w:line="360" w:lineRule="auto"/>
        <w:ind w:firstLine="709"/>
        <w:jc w:val="both"/>
        <w:rPr>
          <w:rFonts w:ascii="Times New Roman" w:hAnsi="Times New Roman" w:cs="Times New Roman"/>
          <w:color w:val="212121"/>
          <w:spacing w:val="2"/>
          <w:sz w:val="24"/>
          <w:szCs w:val="24"/>
        </w:rPr>
      </w:pPr>
      <w:r w:rsidRPr="00442BEE">
        <w:rPr>
          <w:rFonts w:ascii="Times New Roman" w:hAnsi="Times New Roman" w:cs="Times New Roman"/>
          <w:sz w:val="24"/>
          <w:szCs w:val="24"/>
        </w:rPr>
        <w:t xml:space="preserve">- проведено опытно-промышленная </w:t>
      </w:r>
      <w:r w:rsidRPr="00442BEE">
        <w:rPr>
          <w:rFonts w:ascii="Times New Roman" w:hAnsi="Times New Roman" w:cs="Times New Roman"/>
          <w:color w:val="212121"/>
          <w:spacing w:val="4"/>
          <w:sz w:val="24"/>
          <w:szCs w:val="24"/>
        </w:rPr>
        <w:t xml:space="preserve">испытания технологии и состава сырьевых </w:t>
      </w:r>
      <w:r w:rsidRPr="00442BEE">
        <w:rPr>
          <w:rFonts w:ascii="Times New Roman" w:hAnsi="Times New Roman" w:cs="Times New Roman"/>
          <w:color w:val="212121"/>
          <w:spacing w:val="2"/>
          <w:sz w:val="24"/>
          <w:szCs w:val="24"/>
        </w:rPr>
        <w:t>смесей для получения строительного керамического кирпича</w:t>
      </w:r>
      <w:r w:rsidR="00355D35" w:rsidRPr="00442BEE">
        <w:rPr>
          <w:rFonts w:ascii="Times New Roman" w:hAnsi="Times New Roman" w:cs="Times New Roman"/>
          <w:color w:val="212121"/>
          <w:spacing w:val="2"/>
          <w:sz w:val="24"/>
          <w:szCs w:val="24"/>
        </w:rPr>
        <w:t xml:space="preserve"> </w:t>
      </w:r>
      <w:r w:rsidR="00355D35" w:rsidRPr="00442BEE">
        <w:rPr>
          <w:rFonts w:ascii="Times New Roman" w:hAnsi="Times New Roman" w:cs="Times New Roman"/>
          <w:spacing w:val="2"/>
          <w:sz w:val="24"/>
          <w:szCs w:val="24"/>
        </w:rPr>
        <w:t>(Приложение Г )</w:t>
      </w:r>
      <w:r w:rsidRPr="00442BEE">
        <w:rPr>
          <w:rFonts w:ascii="Times New Roman" w:hAnsi="Times New Roman" w:cs="Times New Roman"/>
          <w:color w:val="212121"/>
          <w:spacing w:val="2"/>
          <w:sz w:val="24"/>
          <w:szCs w:val="24"/>
        </w:rPr>
        <w:t xml:space="preserve">. </w:t>
      </w:r>
    </w:p>
    <w:p w:rsidR="00D84F72" w:rsidRDefault="009B47EA" w:rsidP="00D84F72">
      <w:pPr>
        <w:autoSpaceDE w:val="0"/>
        <w:autoSpaceDN w:val="0"/>
        <w:adjustRightInd w:val="0"/>
        <w:spacing w:after="0" w:line="360" w:lineRule="auto"/>
        <w:ind w:firstLine="709"/>
        <w:jc w:val="both"/>
        <w:rPr>
          <w:rFonts w:ascii="Times New Roman" w:hAnsi="Times New Roman" w:cs="Times New Roman"/>
          <w:sz w:val="24"/>
          <w:szCs w:val="24"/>
          <w:lang w:val="kk-KZ"/>
        </w:rPr>
      </w:pPr>
      <w:r w:rsidRPr="00442BEE">
        <w:rPr>
          <w:rFonts w:ascii="Times New Roman" w:hAnsi="Times New Roman" w:cs="Times New Roman"/>
          <w:color w:val="212121"/>
          <w:spacing w:val="2"/>
          <w:sz w:val="24"/>
          <w:szCs w:val="24"/>
        </w:rPr>
        <w:t>Получены</w:t>
      </w:r>
      <w:r w:rsidR="00D84F72" w:rsidRPr="00442BEE">
        <w:rPr>
          <w:rFonts w:ascii="Times New Roman" w:hAnsi="Times New Roman" w:cs="Times New Roman"/>
          <w:color w:val="212121"/>
          <w:spacing w:val="2"/>
          <w:sz w:val="24"/>
          <w:szCs w:val="24"/>
        </w:rPr>
        <w:t xml:space="preserve"> патент</w:t>
      </w:r>
      <w:r w:rsidR="00446EC1">
        <w:rPr>
          <w:rFonts w:ascii="Times New Roman" w:hAnsi="Times New Roman" w:cs="Times New Roman"/>
          <w:color w:val="212121"/>
          <w:spacing w:val="2"/>
          <w:sz w:val="24"/>
          <w:szCs w:val="24"/>
        </w:rPr>
        <w:t>ы</w:t>
      </w:r>
      <w:r w:rsidR="00D84F72" w:rsidRPr="00442BEE">
        <w:rPr>
          <w:rFonts w:ascii="Times New Roman" w:hAnsi="Times New Roman" w:cs="Times New Roman"/>
          <w:color w:val="212121"/>
          <w:spacing w:val="2"/>
          <w:sz w:val="24"/>
          <w:szCs w:val="24"/>
        </w:rPr>
        <w:t xml:space="preserve"> на полезную модель </w:t>
      </w:r>
      <w:r w:rsidR="00ED22D2" w:rsidRPr="00442BEE">
        <w:rPr>
          <w:rFonts w:ascii="Times New Roman" w:hAnsi="Times New Roman" w:cs="Times New Roman"/>
          <w:sz w:val="24"/>
          <w:szCs w:val="24"/>
          <w:lang w:val="kk-KZ"/>
        </w:rPr>
        <w:t>№3754 от 04.03.2019 г.  «Сырьевая смесь для керамических  строительных изделий»</w:t>
      </w:r>
      <w:r w:rsidR="00446EC1">
        <w:rPr>
          <w:rFonts w:ascii="Times New Roman" w:hAnsi="Times New Roman" w:cs="Times New Roman"/>
          <w:sz w:val="24"/>
          <w:szCs w:val="24"/>
          <w:lang w:val="kk-KZ"/>
        </w:rPr>
        <w:t xml:space="preserve"> и №</w:t>
      </w:r>
      <w:r w:rsidR="00446EC1" w:rsidRPr="00442BEE">
        <w:rPr>
          <w:rFonts w:ascii="Times New Roman" w:hAnsi="Times New Roman" w:cs="Times New Roman"/>
          <w:sz w:val="24"/>
          <w:szCs w:val="24"/>
          <w:lang w:val="kk-KZ"/>
        </w:rPr>
        <w:t>5</w:t>
      </w:r>
      <w:r w:rsidR="00446EC1">
        <w:rPr>
          <w:rFonts w:ascii="Times New Roman" w:hAnsi="Times New Roman" w:cs="Times New Roman"/>
          <w:sz w:val="24"/>
          <w:szCs w:val="24"/>
          <w:lang w:val="kk-KZ"/>
        </w:rPr>
        <w:t>490 от 28.05.2020</w:t>
      </w:r>
      <w:r w:rsidR="00446EC1" w:rsidRPr="00442BEE">
        <w:rPr>
          <w:rFonts w:ascii="Times New Roman" w:hAnsi="Times New Roman" w:cs="Times New Roman"/>
          <w:sz w:val="24"/>
          <w:szCs w:val="24"/>
          <w:lang w:val="kk-KZ"/>
        </w:rPr>
        <w:t xml:space="preserve"> г. «</w:t>
      </w:r>
      <w:r w:rsidR="00446EC1" w:rsidRPr="009B47EA">
        <w:rPr>
          <w:rFonts w:ascii="Times New Roman" w:hAnsi="Times New Roman"/>
          <w:color w:val="000000"/>
          <w:sz w:val="24"/>
          <w:szCs w:val="24"/>
        </w:rPr>
        <w:t>Шихта для производства клинкерного кирпича</w:t>
      </w:r>
      <w:r w:rsidR="00446EC1" w:rsidRPr="00442BEE">
        <w:rPr>
          <w:rFonts w:ascii="Times New Roman" w:hAnsi="Times New Roman" w:cs="Times New Roman"/>
          <w:sz w:val="24"/>
          <w:szCs w:val="24"/>
          <w:lang w:val="kk-KZ"/>
        </w:rPr>
        <w:t>»</w:t>
      </w:r>
      <w:r w:rsidRPr="00442BEE">
        <w:rPr>
          <w:rFonts w:ascii="Times New Roman" w:hAnsi="Times New Roman" w:cs="Times New Roman"/>
          <w:sz w:val="24"/>
          <w:szCs w:val="24"/>
          <w:lang w:val="kk-KZ"/>
        </w:rPr>
        <w:t xml:space="preserve"> </w:t>
      </w:r>
      <w:r w:rsidR="00355D35" w:rsidRPr="00442BEE">
        <w:rPr>
          <w:rFonts w:ascii="Times New Roman" w:hAnsi="Times New Roman" w:cs="Times New Roman"/>
          <w:spacing w:val="2"/>
          <w:sz w:val="24"/>
          <w:szCs w:val="24"/>
        </w:rPr>
        <w:t>(Приложение Ж )</w:t>
      </w:r>
      <w:r w:rsidRPr="00442BEE">
        <w:rPr>
          <w:rFonts w:ascii="Times New Roman" w:hAnsi="Times New Roman" w:cs="Times New Roman"/>
          <w:sz w:val="24"/>
          <w:szCs w:val="24"/>
          <w:lang w:val="kk-KZ"/>
        </w:rPr>
        <w:t>.</w:t>
      </w:r>
    </w:p>
    <w:p w:rsidR="009B47EA" w:rsidRPr="00960B4A" w:rsidRDefault="009B47EA" w:rsidP="009B47EA">
      <w:pPr>
        <w:spacing w:after="0" w:line="360" w:lineRule="auto"/>
        <w:ind w:firstLine="709"/>
        <w:jc w:val="both"/>
        <w:rPr>
          <w:rFonts w:ascii="Times New Roman" w:hAnsi="Times New Roman"/>
          <w:sz w:val="24"/>
          <w:szCs w:val="24"/>
        </w:rPr>
      </w:pPr>
      <w:r w:rsidRPr="00815E03">
        <w:rPr>
          <w:rFonts w:ascii="Times New Roman" w:hAnsi="Times New Roman"/>
          <w:sz w:val="24"/>
          <w:szCs w:val="24"/>
        </w:rPr>
        <w:t xml:space="preserve">Сырьевая смесь для керамических строительных изделий, содержащая глину и выгорающую добавку, в качестве которой использовали древесные опилки, отличающаяся тем, что в качестве глины содержит смесь бурой и тугоплавкой глин Ленгерского месторождения ЮКО и дополнительно </w:t>
      </w:r>
      <w:r w:rsidRPr="00960B4A">
        <w:rPr>
          <w:rFonts w:ascii="Times New Roman" w:hAnsi="Times New Roman"/>
          <w:sz w:val="24"/>
          <w:szCs w:val="24"/>
          <w:lang w:val="en-US"/>
        </w:rPr>
        <w:t>BaCO</w:t>
      </w:r>
      <w:r w:rsidRPr="00960B4A">
        <w:rPr>
          <w:rFonts w:ascii="Times New Roman" w:hAnsi="Times New Roman"/>
          <w:sz w:val="24"/>
          <w:szCs w:val="24"/>
          <w:vertAlign w:val="subscript"/>
        </w:rPr>
        <w:t xml:space="preserve">3 </w:t>
      </w:r>
      <w:r w:rsidRPr="00960B4A">
        <w:rPr>
          <w:rFonts w:ascii="Times New Roman" w:hAnsi="Times New Roman"/>
          <w:sz w:val="24"/>
          <w:szCs w:val="24"/>
        </w:rPr>
        <w:t>от общей массы компонентов,</w:t>
      </w:r>
      <w:r w:rsidRPr="00960B4A">
        <w:rPr>
          <w:rFonts w:ascii="Times New Roman" w:hAnsi="Times New Roman"/>
          <w:sz w:val="24"/>
          <w:szCs w:val="24"/>
          <w:vertAlign w:val="subscript"/>
        </w:rPr>
        <w:t xml:space="preserve"> </w:t>
      </w:r>
      <w:r w:rsidRPr="00960B4A">
        <w:rPr>
          <w:rFonts w:ascii="Times New Roman" w:hAnsi="Times New Roman"/>
          <w:sz w:val="24"/>
          <w:szCs w:val="24"/>
        </w:rPr>
        <w:t xml:space="preserve"> при следующем соотношения компонентов, масс.%:</w:t>
      </w:r>
    </w:p>
    <w:p w:rsidR="009B47EA" w:rsidRPr="00960B4A" w:rsidRDefault="009B47EA" w:rsidP="009B47EA">
      <w:pPr>
        <w:spacing w:after="0" w:line="360" w:lineRule="auto"/>
        <w:ind w:firstLine="709"/>
        <w:jc w:val="both"/>
        <w:rPr>
          <w:rFonts w:ascii="Times New Roman" w:hAnsi="Times New Roman"/>
          <w:sz w:val="24"/>
          <w:szCs w:val="24"/>
        </w:rPr>
      </w:pPr>
      <w:r w:rsidRPr="00960B4A">
        <w:rPr>
          <w:rFonts w:ascii="Times New Roman" w:hAnsi="Times New Roman"/>
          <w:sz w:val="24"/>
          <w:szCs w:val="24"/>
        </w:rPr>
        <w:t xml:space="preserve">- (90% бурая +10% тугоплавкая глина) - 96-97; </w:t>
      </w:r>
    </w:p>
    <w:p w:rsidR="009B47EA" w:rsidRPr="00960B4A" w:rsidRDefault="009B47EA" w:rsidP="009B47EA">
      <w:pPr>
        <w:spacing w:after="0" w:line="360" w:lineRule="auto"/>
        <w:ind w:firstLine="709"/>
        <w:jc w:val="both"/>
        <w:rPr>
          <w:rFonts w:ascii="Times New Roman" w:hAnsi="Times New Roman"/>
          <w:sz w:val="24"/>
          <w:szCs w:val="24"/>
        </w:rPr>
      </w:pPr>
      <w:r w:rsidRPr="00960B4A">
        <w:rPr>
          <w:rFonts w:ascii="Times New Roman" w:hAnsi="Times New Roman"/>
          <w:sz w:val="24"/>
          <w:szCs w:val="24"/>
        </w:rPr>
        <w:t>- древесные опилки, сито 0,5 мм- 3-4%;</w:t>
      </w:r>
    </w:p>
    <w:p w:rsidR="009B47EA" w:rsidRPr="00960B4A" w:rsidRDefault="009B47EA" w:rsidP="009B47EA">
      <w:pPr>
        <w:spacing w:after="0" w:line="360" w:lineRule="auto"/>
        <w:ind w:firstLine="709"/>
        <w:jc w:val="both"/>
        <w:rPr>
          <w:rFonts w:ascii="Times New Roman" w:hAnsi="Times New Roman"/>
          <w:sz w:val="24"/>
          <w:szCs w:val="24"/>
        </w:rPr>
      </w:pPr>
      <w:r w:rsidRPr="00960B4A">
        <w:rPr>
          <w:rFonts w:ascii="Times New Roman" w:hAnsi="Times New Roman"/>
          <w:sz w:val="24"/>
          <w:szCs w:val="24"/>
        </w:rPr>
        <w:t xml:space="preserve">- </w:t>
      </w:r>
      <w:r w:rsidRPr="00960B4A">
        <w:rPr>
          <w:rFonts w:ascii="Times New Roman" w:hAnsi="Times New Roman"/>
          <w:sz w:val="24"/>
          <w:szCs w:val="24"/>
          <w:lang w:val="en-US"/>
        </w:rPr>
        <w:t>BaCO</w:t>
      </w:r>
      <w:r w:rsidRPr="00960B4A">
        <w:rPr>
          <w:rFonts w:ascii="Times New Roman" w:hAnsi="Times New Roman"/>
          <w:sz w:val="24"/>
          <w:szCs w:val="24"/>
          <w:vertAlign w:val="subscript"/>
        </w:rPr>
        <w:t xml:space="preserve">3 </w:t>
      </w:r>
      <w:r w:rsidRPr="00960B4A">
        <w:rPr>
          <w:rFonts w:ascii="Times New Roman" w:hAnsi="Times New Roman"/>
          <w:sz w:val="24"/>
          <w:szCs w:val="24"/>
        </w:rPr>
        <w:t>(об. %)-0,5.</w:t>
      </w:r>
    </w:p>
    <w:p w:rsidR="009B47EA" w:rsidRPr="00960B4A" w:rsidRDefault="009B47EA" w:rsidP="009B47EA">
      <w:pPr>
        <w:spacing w:after="0" w:line="360" w:lineRule="auto"/>
        <w:ind w:firstLine="709"/>
        <w:jc w:val="both"/>
        <w:rPr>
          <w:rFonts w:ascii="Times New Roman" w:hAnsi="Times New Roman"/>
          <w:sz w:val="24"/>
          <w:szCs w:val="24"/>
        </w:rPr>
      </w:pPr>
      <w:r w:rsidRPr="00960B4A">
        <w:rPr>
          <w:rFonts w:ascii="Times New Roman" w:hAnsi="Times New Roman"/>
          <w:sz w:val="24"/>
          <w:szCs w:val="24"/>
        </w:rPr>
        <w:t>В глинах для изготовления кирпичей процент влажности формования колеблется от 15÷25%, а усадки при сушке 4÷7%, показатель чувствительности по Носовой 0,67.</w:t>
      </w:r>
    </w:p>
    <w:p w:rsidR="009B47EA" w:rsidRPr="00960B4A" w:rsidRDefault="009B47EA" w:rsidP="009B47EA">
      <w:pPr>
        <w:spacing w:after="0" w:line="360" w:lineRule="auto"/>
        <w:ind w:firstLine="709"/>
        <w:jc w:val="both"/>
        <w:rPr>
          <w:rFonts w:ascii="Times New Roman" w:hAnsi="Times New Roman"/>
          <w:sz w:val="24"/>
          <w:szCs w:val="24"/>
        </w:rPr>
      </w:pPr>
      <w:r w:rsidRPr="00960B4A">
        <w:rPr>
          <w:rFonts w:ascii="Times New Roman" w:hAnsi="Times New Roman"/>
          <w:sz w:val="24"/>
          <w:szCs w:val="24"/>
        </w:rPr>
        <w:t xml:space="preserve">Данная смесь предназначена для изготовления керамических стеновых изделий высокой пористостью низкой плотностью и достаточной механической прочностью для их использования  в жилых помещениях и перегородках. </w:t>
      </w:r>
    </w:p>
    <w:p w:rsidR="009B47EA" w:rsidRPr="009B47EA" w:rsidRDefault="009B47EA" w:rsidP="009B47EA">
      <w:pPr>
        <w:spacing w:after="0" w:line="360" w:lineRule="auto"/>
        <w:ind w:firstLine="709"/>
        <w:contextualSpacing/>
        <w:jc w:val="both"/>
        <w:rPr>
          <w:rFonts w:ascii="Times New Roman" w:hAnsi="Times New Roman"/>
          <w:color w:val="000000"/>
          <w:sz w:val="24"/>
          <w:szCs w:val="24"/>
        </w:rPr>
      </w:pPr>
      <w:r w:rsidRPr="009B47EA">
        <w:rPr>
          <w:rFonts w:ascii="Times New Roman" w:hAnsi="Times New Roman"/>
          <w:color w:val="000000"/>
          <w:sz w:val="24"/>
          <w:szCs w:val="24"/>
        </w:rPr>
        <w:lastRenderedPageBreak/>
        <w:t xml:space="preserve">Шихта для производства клинкерного кирпича, включающая глинистую компонент и шамот, отличающаяся тем, что в качестве глинистого компонента содержит тугоплавкую глину </w:t>
      </w:r>
      <w:r w:rsidRPr="00892C59">
        <w:rPr>
          <w:rFonts w:ascii="Times New Roman" w:hAnsi="Times New Roman"/>
          <w:color w:val="000000"/>
          <w:sz w:val="24"/>
          <w:szCs w:val="24"/>
        </w:rPr>
        <w:t xml:space="preserve"> </w:t>
      </w:r>
      <w:r w:rsidRPr="00892C59">
        <w:rPr>
          <w:rStyle w:val="aff6"/>
          <w:rFonts w:ascii="Times New Roman" w:hAnsi="Times New Roman"/>
          <w:b w:val="0"/>
          <w:sz w:val="24"/>
          <w:szCs w:val="24"/>
          <w:shd w:val="clear" w:color="auto" w:fill="FFFFFF"/>
        </w:rPr>
        <w:t>Ленгерского</w:t>
      </w:r>
      <w:r w:rsidRPr="009B47EA">
        <w:rPr>
          <w:rFonts w:ascii="Times New Roman" w:hAnsi="Times New Roman"/>
          <w:color w:val="000000"/>
          <w:sz w:val="24"/>
          <w:szCs w:val="24"/>
        </w:rPr>
        <w:t xml:space="preserve">  месторождения ЮКО и дополнительно </w:t>
      </w:r>
      <w:r w:rsidRPr="009B47EA">
        <w:rPr>
          <w:rFonts w:ascii="Times New Roman" w:hAnsi="Times New Roman"/>
          <w:color w:val="000000"/>
          <w:sz w:val="24"/>
          <w:szCs w:val="24"/>
          <w:lang w:val="en-US"/>
        </w:rPr>
        <w:t>BaCO</w:t>
      </w:r>
      <w:r w:rsidRPr="009B47EA">
        <w:rPr>
          <w:rFonts w:ascii="Times New Roman" w:hAnsi="Times New Roman"/>
          <w:color w:val="000000"/>
          <w:sz w:val="24"/>
          <w:szCs w:val="24"/>
          <w:vertAlign w:val="subscript"/>
        </w:rPr>
        <w:t>3</w:t>
      </w:r>
      <w:r w:rsidRPr="009B47EA">
        <w:rPr>
          <w:rFonts w:ascii="Times New Roman" w:hAnsi="Times New Roman"/>
          <w:sz w:val="24"/>
          <w:szCs w:val="24"/>
        </w:rPr>
        <w:t xml:space="preserve"> от общей массы компонентов,</w:t>
      </w:r>
      <w:r w:rsidRPr="009B47EA">
        <w:rPr>
          <w:rFonts w:ascii="Times New Roman" w:hAnsi="Times New Roman"/>
          <w:sz w:val="24"/>
          <w:szCs w:val="24"/>
          <w:vertAlign w:val="subscript"/>
        </w:rPr>
        <w:t xml:space="preserve"> </w:t>
      </w:r>
      <w:r w:rsidRPr="009B47EA">
        <w:rPr>
          <w:rFonts w:ascii="Times New Roman" w:hAnsi="Times New Roman"/>
          <w:sz w:val="24"/>
          <w:szCs w:val="24"/>
        </w:rPr>
        <w:t xml:space="preserve"> </w:t>
      </w:r>
      <w:r w:rsidRPr="009B47EA">
        <w:rPr>
          <w:rFonts w:ascii="Times New Roman" w:hAnsi="Times New Roman"/>
          <w:color w:val="000000"/>
          <w:sz w:val="24"/>
          <w:szCs w:val="24"/>
        </w:rPr>
        <w:t>при следующем соотношении компонентов, масс.%:</w:t>
      </w:r>
    </w:p>
    <w:p w:rsidR="009B47EA" w:rsidRPr="009B47EA" w:rsidRDefault="009B47EA" w:rsidP="009B47EA">
      <w:pPr>
        <w:spacing w:after="0" w:line="360" w:lineRule="auto"/>
        <w:ind w:firstLine="709"/>
        <w:jc w:val="both"/>
        <w:rPr>
          <w:rFonts w:ascii="Times New Roman" w:hAnsi="Times New Roman"/>
          <w:color w:val="000000"/>
          <w:sz w:val="24"/>
          <w:szCs w:val="24"/>
        </w:rPr>
      </w:pPr>
      <w:r w:rsidRPr="009B47EA">
        <w:rPr>
          <w:rFonts w:ascii="Times New Roman" w:hAnsi="Times New Roman"/>
          <w:color w:val="000000"/>
          <w:sz w:val="24"/>
          <w:szCs w:val="24"/>
        </w:rPr>
        <w:t>- Тугоплавкая глина - 70-80;</w:t>
      </w:r>
    </w:p>
    <w:p w:rsidR="009B47EA" w:rsidRPr="009B47EA" w:rsidRDefault="009B47EA" w:rsidP="009B47EA">
      <w:pPr>
        <w:spacing w:after="0" w:line="360" w:lineRule="auto"/>
        <w:ind w:firstLine="709"/>
        <w:jc w:val="both"/>
        <w:rPr>
          <w:rFonts w:ascii="Times New Roman" w:hAnsi="Times New Roman"/>
          <w:color w:val="000000"/>
          <w:sz w:val="24"/>
          <w:szCs w:val="24"/>
        </w:rPr>
      </w:pPr>
      <w:r w:rsidRPr="009B47EA">
        <w:rPr>
          <w:rFonts w:ascii="Times New Roman" w:hAnsi="Times New Roman"/>
          <w:color w:val="000000"/>
          <w:sz w:val="24"/>
          <w:szCs w:val="24"/>
        </w:rPr>
        <w:t>- Шамот -20-30;</w:t>
      </w:r>
    </w:p>
    <w:p w:rsidR="009B47EA" w:rsidRPr="009B47EA" w:rsidRDefault="009B47EA" w:rsidP="009B47EA">
      <w:pPr>
        <w:spacing w:after="0" w:line="360" w:lineRule="auto"/>
        <w:ind w:firstLine="709"/>
        <w:jc w:val="both"/>
        <w:rPr>
          <w:rFonts w:ascii="Times New Roman" w:hAnsi="Times New Roman"/>
          <w:color w:val="000000"/>
          <w:sz w:val="24"/>
          <w:szCs w:val="24"/>
        </w:rPr>
      </w:pPr>
      <w:r w:rsidRPr="009B47EA">
        <w:rPr>
          <w:rFonts w:ascii="Times New Roman" w:hAnsi="Times New Roman"/>
          <w:color w:val="000000"/>
          <w:sz w:val="24"/>
          <w:szCs w:val="24"/>
        </w:rPr>
        <w:t xml:space="preserve">-  </w:t>
      </w:r>
      <w:r w:rsidRPr="009B47EA">
        <w:rPr>
          <w:rFonts w:ascii="Times New Roman" w:hAnsi="Times New Roman"/>
          <w:color w:val="000000"/>
          <w:sz w:val="24"/>
          <w:szCs w:val="24"/>
          <w:lang w:val="en-US"/>
        </w:rPr>
        <w:t>BaCO</w:t>
      </w:r>
      <w:r w:rsidRPr="009B47EA">
        <w:rPr>
          <w:rFonts w:ascii="Times New Roman" w:hAnsi="Times New Roman"/>
          <w:color w:val="000000"/>
          <w:sz w:val="24"/>
          <w:szCs w:val="24"/>
          <w:vertAlign w:val="subscript"/>
        </w:rPr>
        <w:t xml:space="preserve">3 </w:t>
      </w:r>
      <w:r w:rsidRPr="009B47EA">
        <w:rPr>
          <w:rFonts w:ascii="Times New Roman" w:hAnsi="Times New Roman"/>
          <w:color w:val="000000"/>
          <w:sz w:val="24"/>
          <w:szCs w:val="24"/>
        </w:rPr>
        <w:t>- 0,5.</w:t>
      </w:r>
      <w:bookmarkStart w:id="0" w:name="_GoBack"/>
      <w:bookmarkEnd w:id="0"/>
    </w:p>
    <w:p w:rsidR="009B47EA" w:rsidRPr="009B47EA" w:rsidRDefault="009B47EA" w:rsidP="009B47EA">
      <w:pPr>
        <w:spacing w:after="0" w:line="360" w:lineRule="auto"/>
        <w:ind w:firstLine="709"/>
        <w:jc w:val="both"/>
        <w:rPr>
          <w:rFonts w:ascii="Times New Roman" w:hAnsi="Times New Roman"/>
          <w:sz w:val="24"/>
          <w:szCs w:val="24"/>
        </w:rPr>
      </w:pPr>
      <w:r w:rsidRPr="009B47EA">
        <w:rPr>
          <w:rFonts w:ascii="Times New Roman" w:hAnsi="Times New Roman"/>
          <w:sz w:val="24"/>
          <w:szCs w:val="24"/>
        </w:rPr>
        <w:t xml:space="preserve">Установлено, что составы смеси для клинкерных изделий следующие:  75 % тугоплавкая глина + 24,5 % шамот + 0,5% </w:t>
      </w:r>
      <w:r w:rsidRPr="009B47EA">
        <w:rPr>
          <w:rFonts w:ascii="Times New Roman" w:hAnsi="Times New Roman"/>
          <w:color w:val="000000"/>
          <w:sz w:val="24"/>
          <w:szCs w:val="24"/>
          <w:lang w:val="en-US"/>
        </w:rPr>
        <w:t>BaCO</w:t>
      </w:r>
      <w:r w:rsidRPr="009B47EA">
        <w:rPr>
          <w:rFonts w:ascii="Times New Roman" w:hAnsi="Times New Roman"/>
          <w:color w:val="000000"/>
          <w:sz w:val="24"/>
          <w:szCs w:val="24"/>
          <w:vertAlign w:val="subscript"/>
        </w:rPr>
        <w:t>3</w:t>
      </w:r>
      <w:r w:rsidRPr="009B47EA">
        <w:rPr>
          <w:rFonts w:ascii="Times New Roman" w:hAnsi="Times New Roman"/>
          <w:color w:val="000000"/>
          <w:sz w:val="24"/>
          <w:szCs w:val="24"/>
        </w:rPr>
        <w:t xml:space="preserve"> </w:t>
      </w:r>
      <w:r w:rsidRPr="009B47EA">
        <w:rPr>
          <w:rFonts w:ascii="Times New Roman" w:hAnsi="Times New Roman"/>
          <w:sz w:val="24"/>
          <w:szCs w:val="24"/>
        </w:rPr>
        <w:t xml:space="preserve">или 74,5 % тугоплавкая глина + 25 % шамот + 0,5% </w:t>
      </w:r>
      <w:r w:rsidRPr="009B47EA">
        <w:rPr>
          <w:rFonts w:ascii="Times New Roman" w:hAnsi="Times New Roman"/>
          <w:color w:val="000000"/>
          <w:sz w:val="24"/>
          <w:szCs w:val="24"/>
          <w:lang w:val="en-US"/>
        </w:rPr>
        <w:t>BaCO</w:t>
      </w:r>
      <w:r w:rsidRPr="009B47EA">
        <w:rPr>
          <w:rFonts w:ascii="Times New Roman" w:hAnsi="Times New Roman"/>
          <w:color w:val="000000"/>
          <w:sz w:val="24"/>
          <w:szCs w:val="24"/>
          <w:vertAlign w:val="subscript"/>
        </w:rPr>
        <w:t xml:space="preserve">3,  </w:t>
      </w:r>
      <w:r w:rsidRPr="009B47EA">
        <w:rPr>
          <w:rFonts w:ascii="Times New Roman" w:hAnsi="Times New Roman"/>
          <w:color w:val="000000"/>
          <w:sz w:val="24"/>
          <w:szCs w:val="24"/>
        </w:rPr>
        <w:t>который</w:t>
      </w:r>
      <w:r w:rsidRPr="009B47EA">
        <w:rPr>
          <w:rFonts w:ascii="Times New Roman" w:hAnsi="Times New Roman"/>
          <w:color w:val="000000"/>
          <w:sz w:val="24"/>
          <w:szCs w:val="24"/>
          <w:vertAlign w:val="subscript"/>
        </w:rPr>
        <w:t xml:space="preserve"> </w:t>
      </w:r>
      <w:r w:rsidRPr="009B47EA">
        <w:rPr>
          <w:rFonts w:ascii="Times New Roman" w:hAnsi="Times New Roman"/>
          <w:sz w:val="24"/>
          <w:szCs w:val="24"/>
        </w:rPr>
        <w:t>способствуют сокращению в тугоплавкой глине процента формовочной, капиллярной и усадочной влажности, а также сушильной усадки и показателя чувствительности по Носовой,  является низким в пределах нормы: 0.67. Показано, что механическая прочность при изгибе в пределах 100 - 150 кг/см</w:t>
      </w:r>
      <w:r w:rsidRPr="009B47EA">
        <w:rPr>
          <w:rFonts w:ascii="Times New Roman" w:hAnsi="Times New Roman"/>
          <w:sz w:val="24"/>
          <w:szCs w:val="24"/>
          <w:vertAlign w:val="superscript"/>
        </w:rPr>
        <w:t>2</w:t>
      </w:r>
      <w:r w:rsidRPr="009B47EA">
        <w:rPr>
          <w:rFonts w:ascii="Times New Roman" w:hAnsi="Times New Roman"/>
          <w:sz w:val="24"/>
          <w:szCs w:val="24"/>
        </w:rPr>
        <w:t>, плотность в пределах 1.75 г/см3 - 1.95 г/см</w:t>
      </w:r>
      <w:r w:rsidRPr="009B47EA">
        <w:rPr>
          <w:rFonts w:ascii="Times New Roman" w:hAnsi="Times New Roman"/>
          <w:sz w:val="24"/>
          <w:szCs w:val="24"/>
          <w:vertAlign w:val="superscript"/>
        </w:rPr>
        <w:t>3</w:t>
      </w:r>
      <w:r w:rsidRPr="009B47EA">
        <w:rPr>
          <w:rFonts w:ascii="Times New Roman" w:hAnsi="Times New Roman"/>
          <w:sz w:val="24"/>
          <w:szCs w:val="24"/>
        </w:rPr>
        <w:t xml:space="preserve"> и водопоглощения в пределах 12 - 18 % находятся в пределах нормы.</w:t>
      </w:r>
    </w:p>
    <w:p w:rsidR="00726F4C" w:rsidRDefault="009B47EA" w:rsidP="009B47EA">
      <w:pPr>
        <w:spacing w:after="0" w:line="360" w:lineRule="auto"/>
        <w:ind w:firstLine="709"/>
        <w:jc w:val="both"/>
        <w:rPr>
          <w:rFonts w:ascii="Times New Roman" w:hAnsi="Times New Roman"/>
          <w:sz w:val="24"/>
          <w:szCs w:val="24"/>
        </w:rPr>
      </w:pPr>
      <w:r w:rsidRPr="009B47EA">
        <w:rPr>
          <w:rFonts w:ascii="Times New Roman" w:hAnsi="Times New Roman"/>
          <w:sz w:val="24"/>
          <w:szCs w:val="24"/>
        </w:rPr>
        <w:t xml:space="preserve">Полученные показатели при испытаниях тугоплавкой глины </w:t>
      </w:r>
      <w:r w:rsidRPr="009B47EA">
        <w:rPr>
          <w:rStyle w:val="aff6"/>
          <w:rFonts w:ascii="Times New Roman" w:hAnsi="Times New Roman"/>
          <w:b w:val="0"/>
          <w:sz w:val="24"/>
          <w:szCs w:val="24"/>
          <w:shd w:val="clear" w:color="auto" w:fill="FFFFFF"/>
        </w:rPr>
        <w:t>Ленгерского</w:t>
      </w:r>
      <w:r w:rsidRPr="009B47EA">
        <w:rPr>
          <w:rFonts w:ascii="Times New Roman" w:hAnsi="Times New Roman"/>
          <w:b/>
          <w:sz w:val="24"/>
          <w:szCs w:val="24"/>
        </w:rPr>
        <w:t xml:space="preserve"> </w:t>
      </w:r>
      <w:r w:rsidRPr="009B47EA">
        <w:rPr>
          <w:rFonts w:ascii="Times New Roman" w:hAnsi="Times New Roman"/>
          <w:sz w:val="24"/>
          <w:szCs w:val="24"/>
        </w:rPr>
        <w:t>месторождения ЮКО РК,  соответствуют материалу, который используется для изготовления клинкерного кирпича, а именно для лицевого кирпича, брусчатки, керамической плитки и черепицы высокой плотности, низкой водопоглощаемости и высокой прочности при сжатии: &gt; 500 кг/cм</w:t>
      </w:r>
      <w:r w:rsidRPr="009B47EA">
        <w:rPr>
          <w:rFonts w:ascii="Times New Roman" w:hAnsi="Times New Roman"/>
          <w:sz w:val="24"/>
          <w:szCs w:val="24"/>
          <w:vertAlign w:val="superscript"/>
        </w:rPr>
        <w:t>2</w:t>
      </w:r>
      <w:r w:rsidRPr="009B47EA">
        <w:rPr>
          <w:rFonts w:ascii="Times New Roman" w:hAnsi="Times New Roman"/>
          <w:sz w:val="24"/>
          <w:szCs w:val="24"/>
        </w:rPr>
        <w:t>.</w:t>
      </w:r>
    </w:p>
    <w:p w:rsidR="00726F4C" w:rsidRPr="00726F4C" w:rsidRDefault="00726F4C" w:rsidP="00726F4C">
      <w:pPr>
        <w:spacing w:after="0" w:line="360" w:lineRule="auto"/>
        <w:ind w:firstLine="709"/>
        <w:jc w:val="both"/>
        <w:rPr>
          <w:rFonts w:ascii="Times New Roman" w:eastAsia="Times New Roman" w:hAnsi="Times New Roman" w:cs="Times New Roman"/>
          <w:sz w:val="24"/>
          <w:szCs w:val="24"/>
        </w:rPr>
      </w:pPr>
      <w:r w:rsidRPr="00726F4C">
        <w:rPr>
          <w:rFonts w:ascii="Times New Roman" w:eastAsia="Times New Roman" w:hAnsi="Times New Roman" w:cs="Times New Roman"/>
          <w:sz w:val="24"/>
          <w:szCs w:val="24"/>
        </w:rPr>
        <w:t>В настоящее время инициатор проекта ТОО</w:t>
      </w:r>
      <w:r w:rsidRPr="00726F4C">
        <w:rPr>
          <w:rFonts w:ascii="Times New Roman" w:eastAsia="Times New Roman" w:hAnsi="Times New Roman" w:cs="Times New Roman"/>
          <w:b/>
          <w:sz w:val="24"/>
          <w:szCs w:val="24"/>
        </w:rPr>
        <w:t xml:space="preserve"> «</w:t>
      </w:r>
      <w:r w:rsidRPr="00726F4C">
        <w:rPr>
          <w:rFonts w:ascii="Times New Roman" w:eastAsia="Times New Roman" w:hAnsi="Times New Roman" w:cs="Times New Roman"/>
          <w:sz w:val="24"/>
          <w:szCs w:val="24"/>
        </w:rPr>
        <w:t xml:space="preserve">Южно-Казахстанское научно-производственное технологическое объединение» «Нурлы Шапагат» совместно с холдингом «Строймаш Вибропресс» (Россия) и с компанией «Equip Сeramic» (Испания) составлены технико-экономическое обоснование по строительству заводов. </w:t>
      </w:r>
    </w:p>
    <w:p w:rsidR="00726F4C" w:rsidRPr="00726F4C" w:rsidRDefault="00726F4C" w:rsidP="00726F4C">
      <w:pPr>
        <w:spacing w:after="0" w:line="360" w:lineRule="auto"/>
        <w:ind w:firstLine="709"/>
        <w:jc w:val="both"/>
        <w:rPr>
          <w:rFonts w:ascii="Times New Roman" w:eastAsia="Times New Roman" w:hAnsi="Times New Roman" w:cs="Times New Roman"/>
          <w:sz w:val="24"/>
          <w:szCs w:val="24"/>
        </w:rPr>
      </w:pPr>
      <w:r w:rsidRPr="00726F4C">
        <w:rPr>
          <w:rFonts w:ascii="Times New Roman" w:eastAsia="Times New Roman" w:hAnsi="Times New Roman" w:cs="Times New Roman"/>
          <w:sz w:val="24"/>
          <w:szCs w:val="24"/>
          <w:lang w:val="kk-KZ"/>
        </w:rPr>
        <w:t xml:space="preserve">С холдингом </w:t>
      </w:r>
      <w:r w:rsidRPr="00726F4C">
        <w:rPr>
          <w:rFonts w:ascii="Times New Roman" w:eastAsia="Times New Roman" w:hAnsi="Times New Roman" w:cs="Times New Roman"/>
          <w:sz w:val="24"/>
          <w:szCs w:val="24"/>
        </w:rPr>
        <w:t xml:space="preserve">«Строймаш Вибропресс» и совместно с компанией «Equip ceramic», в полном соответствии  исследованы физико-химические составы керамических и бетонных изделий, строительно-технические характеристики, сроки службы по евро-стандарту, разработаны предварительные технологические регламенты.  </w:t>
      </w:r>
    </w:p>
    <w:p w:rsidR="00726F4C" w:rsidRPr="00726F4C" w:rsidRDefault="00726F4C" w:rsidP="00726F4C">
      <w:pPr>
        <w:spacing w:after="0" w:line="360" w:lineRule="auto"/>
        <w:ind w:firstLine="709"/>
        <w:jc w:val="both"/>
        <w:rPr>
          <w:rFonts w:ascii="Times New Roman" w:eastAsia="Times New Roman" w:hAnsi="Times New Roman" w:cs="Times New Roman"/>
          <w:sz w:val="24"/>
          <w:szCs w:val="24"/>
        </w:rPr>
      </w:pPr>
      <w:r w:rsidRPr="00726F4C">
        <w:rPr>
          <w:rFonts w:ascii="Times New Roman" w:eastAsia="Times New Roman" w:hAnsi="Times New Roman" w:cs="Times New Roman"/>
          <w:sz w:val="24"/>
          <w:szCs w:val="24"/>
        </w:rPr>
        <w:t>В ходе исследования потребителей Российской Федерации производство ООО «Строй Керамика» (Новосибирск), АЧР «Стройсервис» (Казань, РФ), ассоциация по производству Керамических материалов (Москва, РФ), выяснилось 40-50 млн. в год клинкерные отделочные кирпичи необходимо по цене 25-30 рублей за штуку.</w:t>
      </w:r>
    </w:p>
    <w:p w:rsidR="00726F4C" w:rsidRPr="00726F4C" w:rsidRDefault="00726F4C" w:rsidP="00726F4C">
      <w:pPr>
        <w:spacing w:after="0" w:line="360" w:lineRule="auto"/>
        <w:ind w:firstLine="709"/>
        <w:jc w:val="both"/>
        <w:rPr>
          <w:rFonts w:ascii="Times New Roman" w:eastAsia="Times New Roman" w:hAnsi="Times New Roman" w:cs="Times New Roman"/>
          <w:sz w:val="24"/>
          <w:szCs w:val="24"/>
        </w:rPr>
      </w:pPr>
      <w:r w:rsidRPr="00726F4C">
        <w:rPr>
          <w:rFonts w:ascii="Times New Roman" w:eastAsia="Times New Roman" w:hAnsi="Times New Roman" w:cs="Times New Roman"/>
          <w:sz w:val="24"/>
          <w:szCs w:val="24"/>
        </w:rPr>
        <w:t>По постановлению акимата ЮКО 26 июля 2016 года в №216 по программе «Государственной индустриально-инновационного развития» вышло решение о внедрении строительство комбината по производству 40 тыс. м</w:t>
      </w:r>
      <w:r w:rsidRPr="00726F4C">
        <w:rPr>
          <w:rFonts w:ascii="Times New Roman" w:eastAsia="Times New Roman" w:hAnsi="Times New Roman" w:cs="Times New Roman"/>
          <w:sz w:val="24"/>
          <w:szCs w:val="24"/>
          <w:vertAlign w:val="superscript"/>
        </w:rPr>
        <w:t>3</w:t>
      </w:r>
      <w:r w:rsidRPr="00726F4C">
        <w:rPr>
          <w:rFonts w:ascii="Times New Roman" w:eastAsia="Times New Roman" w:hAnsi="Times New Roman" w:cs="Times New Roman"/>
          <w:sz w:val="24"/>
          <w:szCs w:val="24"/>
        </w:rPr>
        <w:t xml:space="preserve"> железобетонных изделий </w:t>
      </w:r>
      <w:r w:rsidRPr="00726F4C">
        <w:rPr>
          <w:rFonts w:ascii="Times New Roman" w:eastAsia="Times New Roman" w:hAnsi="Times New Roman" w:cs="Times New Roman"/>
          <w:sz w:val="24"/>
          <w:szCs w:val="24"/>
        </w:rPr>
        <w:lastRenderedPageBreak/>
        <w:t xml:space="preserve">и  60 млн. штук в год керамического кирпича в индустриальной зоне Толебийского района в ЮКО. </w:t>
      </w:r>
    </w:p>
    <w:p w:rsidR="00726F4C" w:rsidRPr="00726F4C" w:rsidRDefault="00726F4C" w:rsidP="00726F4C">
      <w:pPr>
        <w:spacing w:after="0" w:line="360" w:lineRule="auto"/>
        <w:ind w:firstLine="709"/>
        <w:jc w:val="both"/>
        <w:rPr>
          <w:rFonts w:ascii="Times New Roman" w:hAnsi="Times New Roman"/>
          <w:sz w:val="24"/>
          <w:szCs w:val="24"/>
        </w:rPr>
      </w:pPr>
      <w:r w:rsidRPr="00726F4C">
        <w:rPr>
          <w:rFonts w:ascii="Times New Roman" w:eastAsia="Times New Roman" w:hAnsi="Times New Roman" w:cs="Times New Roman"/>
          <w:sz w:val="24"/>
          <w:szCs w:val="24"/>
        </w:rPr>
        <w:t>Совместно с администрацией индустриальной зоны Толебийского района ЮКО готовятся документы, необходимые для строительства и проведения отвода земельного участка 40 га.</w:t>
      </w:r>
    </w:p>
    <w:p w:rsidR="00726F4C" w:rsidRPr="00726F4C" w:rsidRDefault="00726F4C" w:rsidP="00726F4C">
      <w:pPr>
        <w:spacing w:after="0" w:line="360" w:lineRule="auto"/>
        <w:ind w:firstLine="709"/>
        <w:jc w:val="both"/>
        <w:rPr>
          <w:rFonts w:ascii="Times New Roman" w:eastAsia="Times New Roman" w:hAnsi="Times New Roman" w:cs="Times New Roman"/>
          <w:sz w:val="24"/>
          <w:szCs w:val="24"/>
          <w:lang w:val="kk-KZ"/>
        </w:rPr>
      </w:pPr>
      <w:r w:rsidRPr="00726F4C">
        <w:rPr>
          <w:rFonts w:ascii="Times New Roman" w:eastAsia="Times New Roman" w:hAnsi="Times New Roman" w:cs="Times New Roman"/>
          <w:sz w:val="24"/>
          <w:szCs w:val="24"/>
          <w:lang w:val="kk-KZ"/>
        </w:rPr>
        <w:t xml:space="preserve">По </w:t>
      </w:r>
      <w:r w:rsidRPr="00726F4C">
        <w:rPr>
          <w:rFonts w:ascii="Times New Roman" w:eastAsia="Times New Roman" w:hAnsi="Times New Roman" w:cs="Times New Roman"/>
          <w:sz w:val="24"/>
          <w:szCs w:val="24"/>
        </w:rPr>
        <w:t xml:space="preserve">выполненным мероприятиям </w:t>
      </w:r>
      <w:r w:rsidRPr="00726F4C">
        <w:rPr>
          <w:rFonts w:ascii="Times New Roman" w:eastAsia="Times New Roman" w:hAnsi="Times New Roman" w:cs="Times New Roman"/>
          <w:sz w:val="24"/>
          <w:szCs w:val="24"/>
          <w:lang w:val="kk-KZ"/>
        </w:rPr>
        <w:t xml:space="preserve">были сданы </w:t>
      </w:r>
      <w:r w:rsidRPr="00726F4C">
        <w:rPr>
          <w:rFonts w:ascii="Times New Roman" w:eastAsia="Times New Roman" w:hAnsi="Times New Roman" w:cs="Times New Roman"/>
          <w:sz w:val="24"/>
          <w:szCs w:val="24"/>
        </w:rPr>
        <w:t xml:space="preserve">необходимые документы акимам районов и управление «Природных ресурсов и регулирования природопользования» о получение права недропользования по следующим объектам указанных в таблице </w:t>
      </w:r>
      <w:r w:rsidR="00640F82">
        <w:rPr>
          <w:rFonts w:ascii="Times New Roman" w:eastAsia="Times New Roman" w:hAnsi="Times New Roman" w:cs="Times New Roman"/>
          <w:sz w:val="24"/>
          <w:szCs w:val="24"/>
        </w:rPr>
        <w:t>Б.6</w:t>
      </w:r>
      <w:r w:rsidR="001C6438">
        <w:rPr>
          <w:rFonts w:ascii="Times New Roman" w:eastAsia="Times New Roman" w:hAnsi="Times New Roman" w:cs="Times New Roman"/>
          <w:sz w:val="24"/>
          <w:szCs w:val="24"/>
        </w:rPr>
        <w:t>.</w:t>
      </w:r>
      <w:r w:rsidRPr="00726F4C">
        <w:rPr>
          <w:rFonts w:ascii="Times New Roman" w:eastAsia="Times New Roman" w:hAnsi="Times New Roman" w:cs="Times New Roman"/>
          <w:sz w:val="24"/>
          <w:szCs w:val="24"/>
        </w:rPr>
        <w:t>1.</w:t>
      </w:r>
    </w:p>
    <w:p w:rsidR="00726F4C" w:rsidRPr="00726F4C" w:rsidRDefault="00726F4C" w:rsidP="006B7688">
      <w:pPr>
        <w:spacing w:after="0" w:line="360" w:lineRule="auto"/>
        <w:ind w:firstLine="709"/>
        <w:jc w:val="both"/>
        <w:rPr>
          <w:rFonts w:ascii="Times New Roman" w:eastAsia="Times New Roman" w:hAnsi="Times New Roman" w:cs="Times New Roman"/>
          <w:sz w:val="24"/>
          <w:szCs w:val="24"/>
        </w:rPr>
      </w:pPr>
      <w:r w:rsidRPr="00726F4C">
        <w:rPr>
          <w:rFonts w:ascii="Times New Roman" w:eastAsia="Times New Roman" w:hAnsi="Times New Roman" w:cs="Times New Roman"/>
          <w:sz w:val="24"/>
          <w:szCs w:val="24"/>
        </w:rPr>
        <w:t xml:space="preserve">В настоящее время в связи с результатами вышеуказанных работ и составление проектных документов, и полное оформление документов для начала строительства завода по производству сырья на земельные участки </w:t>
      </w:r>
      <w:r w:rsidRPr="00726F4C">
        <w:rPr>
          <w:rFonts w:ascii="Times New Roman" w:hAnsi="Times New Roman"/>
          <w:sz w:val="24"/>
          <w:szCs w:val="24"/>
        </w:rPr>
        <w:t xml:space="preserve">ведется работа для заключения договоров. </w:t>
      </w:r>
    </w:p>
    <w:p w:rsidR="00726F4C" w:rsidRDefault="00726F4C" w:rsidP="00726F4C">
      <w:pPr>
        <w:spacing w:after="0"/>
        <w:jc w:val="both"/>
        <w:rPr>
          <w:rFonts w:ascii="Times New Roman" w:eastAsia="Times New Roman" w:hAnsi="Times New Roman" w:cs="Times New Roman"/>
          <w:sz w:val="28"/>
          <w:szCs w:val="28"/>
        </w:rPr>
      </w:pPr>
      <w:r w:rsidRPr="007A6EE8">
        <w:rPr>
          <w:rFonts w:ascii="Times New Roman" w:eastAsia="Times New Roman" w:hAnsi="Times New Roman" w:cs="Times New Roman"/>
          <w:sz w:val="28"/>
          <w:szCs w:val="28"/>
        </w:rPr>
        <w:tab/>
        <w:t xml:space="preserve"> </w:t>
      </w:r>
    </w:p>
    <w:p w:rsidR="00726F4C" w:rsidRDefault="00726F4C" w:rsidP="009B47EA">
      <w:pPr>
        <w:spacing w:after="0" w:line="360" w:lineRule="auto"/>
        <w:ind w:firstLine="709"/>
        <w:jc w:val="both"/>
        <w:rPr>
          <w:rFonts w:ascii="Times New Roman" w:hAnsi="Times New Roman"/>
          <w:sz w:val="24"/>
          <w:szCs w:val="24"/>
        </w:rPr>
      </w:pPr>
    </w:p>
    <w:p w:rsidR="00726F4C" w:rsidRPr="009B47EA" w:rsidRDefault="00726F4C" w:rsidP="009B47EA">
      <w:pPr>
        <w:spacing w:after="0" w:line="360" w:lineRule="auto"/>
        <w:ind w:firstLine="709"/>
        <w:jc w:val="both"/>
        <w:rPr>
          <w:rFonts w:ascii="Times New Roman" w:hAnsi="Times New Roman"/>
          <w:sz w:val="24"/>
          <w:szCs w:val="24"/>
        </w:rPr>
      </w:pPr>
    </w:p>
    <w:p w:rsidR="009B47EA" w:rsidRPr="009B47EA" w:rsidRDefault="009B47EA" w:rsidP="009B47EA">
      <w:pPr>
        <w:autoSpaceDE w:val="0"/>
        <w:autoSpaceDN w:val="0"/>
        <w:adjustRightInd w:val="0"/>
        <w:spacing w:after="0" w:line="360" w:lineRule="auto"/>
        <w:ind w:firstLine="709"/>
        <w:jc w:val="both"/>
        <w:rPr>
          <w:rFonts w:ascii="Times New Roman" w:hAnsi="Times New Roman" w:cs="Times New Roman"/>
          <w:color w:val="212121"/>
          <w:spacing w:val="2"/>
          <w:sz w:val="24"/>
          <w:szCs w:val="24"/>
        </w:rPr>
      </w:pPr>
    </w:p>
    <w:p w:rsidR="00D51030" w:rsidRDefault="00D51030" w:rsidP="00E75785">
      <w:pPr>
        <w:spacing w:after="0" w:line="360" w:lineRule="auto"/>
        <w:jc w:val="both"/>
        <w:rPr>
          <w:rFonts w:ascii="Times New Roman" w:hAnsi="Times New Roman" w:cs="Times New Roman"/>
          <w:sz w:val="24"/>
          <w:szCs w:val="24"/>
        </w:rPr>
      </w:pPr>
    </w:p>
    <w:p w:rsidR="00D51030" w:rsidRDefault="00D51030" w:rsidP="00E75785">
      <w:pPr>
        <w:spacing w:after="0" w:line="360" w:lineRule="auto"/>
        <w:jc w:val="both"/>
        <w:rPr>
          <w:rFonts w:ascii="Times New Roman" w:hAnsi="Times New Roman" w:cs="Times New Roman"/>
          <w:sz w:val="24"/>
          <w:szCs w:val="24"/>
        </w:rPr>
      </w:pPr>
    </w:p>
    <w:p w:rsidR="00D51030" w:rsidRDefault="00D51030"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4F6E51" w:rsidRDefault="004F6E51" w:rsidP="00E75785">
      <w:pPr>
        <w:spacing w:after="0" w:line="360" w:lineRule="auto"/>
        <w:jc w:val="both"/>
        <w:rPr>
          <w:rFonts w:ascii="Times New Roman" w:hAnsi="Times New Roman" w:cs="Times New Roman"/>
          <w:sz w:val="24"/>
          <w:szCs w:val="24"/>
        </w:rPr>
      </w:pPr>
    </w:p>
    <w:p w:rsidR="003A0616" w:rsidRDefault="003A0616" w:rsidP="00E75785">
      <w:pPr>
        <w:spacing w:after="0" w:line="360" w:lineRule="auto"/>
        <w:jc w:val="both"/>
        <w:rPr>
          <w:rFonts w:ascii="Times New Roman" w:hAnsi="Times New Roman" w:cs="Times New Roman"/>
          <w:sz w:val="24"/>
          <w:szCs w:val="24"/>
        </w:rPr>
      </w:pPr>
    </w:p>
    <w:p w:rsidR="00D51030" w:rsidRPr="00B25301" w:rsidRDefault="00D51030" w:rsidP="00B25301">
      <w:pPr>
        <w:shd w:val="clear" w:color="auto" w:fill="FFFFFF"/>
        <w:spacing w:after="0" w:line="240" w:lineRule="auto"/>
        <w:jc w:val="center"/>
        <w:rPr>
          <w:rFonts w:ascii="Times New Roman" w:eastAsia="Times New Roman" w:hAnsi="Times New Roman" w:cs="Times New Roman"/>
          <w:b/>
          <w:sz w:val="24"/>
          <w:szCs w:val="24"/>
          <w:lang w:val="kk-KZ"/>
        </w:rPr>
      </w:pPr>
      <w:r w:rsidRPr="00B25301">
        <w:rPr>
          <w:rFonts w:ascii="Times New Roman" w:eastAsia="Times New Roman" w:hAnsi="Times New Roman" w:cs="Times New Roman"/>
          <w:b/>
          <w:sz w:val="24"/>
          <w:szCs w:val="24"/>
          <w:lang w:val="kk-KZ"/>
        </w:rPr>
        <w:lastRenderedPageBreak/>
        <w:t>ЗАКЛЮЧЕНИЕ</w:t>
      </w:r>
    </w:p>
    <w:p w:rsidR="000A0C2C" w:rsidRDefault="000A0C2C" w:rsidP="00B25301">
      <w:pPr>
        <w:shd w:val="clear" w:color="auto" w:fill="FFFFFF"/>
        <w:spacing w:after="0" w:line="240" w:lineRule="auto"/>
        <w:jc w:val="center"/>
        <w:rPr>
          <w:rFonts w:ascii="Times New Roman" w:eastAsia="Times New Roman" w:hAnsi="Times New Roman" w:cs="Times New Roman"/>
          <w:sz w:val="24"/>
          <w:szCs w:val="24"/>
          <w:lang w:val="kk-KZ"/>
        </w:rPr>
      </w:pPr>
    </w:p>
    <w:p w:rsidR="00D51030" w:rsidRPr="00F70D53" w:rsidRDefault="002F0B21" w:rsidP="000A0C2C">
      <w:pPr>
        <w:pStyle w:val="a6"/>
        <w:spacing w:line="360" w:lineRule="auto"/>
        <w:ind w:left="0" w:firstLine="709"/>
        <w:jc w:val="both"/>
      </w:pPr>
      <w:r>
        <w:t>Установлено, что тугоплавких глин н</w:t>
      </w:r>
      <w:r w:rsidR="00D51030" w:rsidRPr="00F70D53">
        <w:t>осовой показатель 0,67, который указывает на соотношение объема исчезнувших капилляров при сушке и объема оставшихся капилляров в сухом материале, находится в пределах нормы: 0.67 %. Показатель чувствительности по Носовой ниже 0,5 является низким и характерным для глины с крупной гранулометрией и высокой пористостью сухого продукта, в то время, как тот же показатель выше 1, указывает на глину с мелкой гранулометрией, повышенной удельной поверхностью и суженной капиллярной системой, что осложняет процесс выхода влажности из материала во время сушки. Показатель 0.67 % чувствительности по Носовой тугоплавкой глины указывает на хорошую пористость сухого изделия.</w:t>
      </w:r>
    </w:p>
    <w:p w:rsidR="00D51030" w:rsidRPr="00F70D53" w:rsidRDefault="002F0B21" w:rsidP="00D51030">
      <w:pPr>
        <w:pStyle w:val="a6"/>
        <w:spacing w:line="360" w:lineRule="auto"/>
        <w:ind w:left="0" w:firstLine="709"/>
        <w:jc w:val="both"/>
      </w:pPr>
      <w:r>
        <w:t>Выявлено,</w:t>
      </w:r>
      <w:r w:rsidR="00D51030" w:rsidRPr="00F70D53">
        <w:t xml:space="preserve"> несмотря на мелкую гранулометрию тугоплавкая глина имеют высокий процент формовочной влажности и сушильной усадки, процесс сушки будет протекать равномерно и без осложнений по всей поверхности изделия благодаря повышенной пористости материала.</w:t>
      </w:r>
    </w:p>
    <w:p w:rsidR="00D51030" w:rsidRPr="00F70D53" w:rsidRDefault="002F0B21" w:rsidP="00D51030">
      <w:pPr>
        <w:pStyle w:val="a6"/>
        <w:spacing w:line="360" w:lineRule="auto"/>
        <w:ind w:left="0" w:firstLine="709"/>
        <w:jc w:val="both"/>
      </w:pPr>
      <w:r>
        <w:t>Показано</w:t>
      </w:r>
      <w:r w:rsidR="00D51030" w:rsidRPr="00F70D53">
        <w:t>,</w:t>
      </w:r>
      <w:r>
        <w:t xml:space="preserve"> что</w:t>
      </w:r>
      <w:r w:rsidR="00D51030" w:rsidRPr="00F70D53">
        <w:t xml:space="preserve"> концентрация глинистых мин</w:t>
      </w:r>
      <w:r>
        <w:t>ералов является более низкой в бурой глине, чем в т</w:t>
      </w:r>
      <w:r w:rsidR="00D51030" w:rsidRPr="00F70D53">
        <w:t xml:space="preserve">угоплавкой, а концентрация кварца (песка) значительно более высокой. Гранулометрия кварца является более крупной, чем гранулометрия глинистых минералов, что указывает на то, что удельная поверхность бурой глины будет меньше, чем у тугоплавкой глины. </w:t>
      </w:r>
    </w:p>
    <w:p w:rsidR="00D51030" w:rsidRPr="00F70D53" w:rsidRDefault="00D51030" w:rsidP="00D51030">
      <w:pPr>
        <w:pStyle w:val="a6"/>
        <w:spacing w:line="360" w:lineRule="auto"/>
        <w:ind w:left="0" w:firstLine="709"/>
        <w:jc w:val="both"/>
      </w:pPr>
      <w:r w:rsidRPr="00F70D53">
        <w:t>В результате исследования установлено, что меньшая удельная поверхность бурой глины обеспечивает более низкий процент формовочной влажности: 27.76 % в тугоплавкой глине и 19% в бурой глине. При снижении формовочной влажности также снизился процент сушильной усадки: с 7.41% в тугоплавкой глине до 6.40% в бурой глине. Процент остаточной формовочной влажности бурой глины после завершения процесса сушки составляет 0.64 %, а тугоплавкой - 2.94 %.</w:t>
      </w:r>
    </w:p>
    <w:p w:rsidR="00D51030" w:rsidRPr="00F70D53" w:rsidRDefault="00D51030" w:rsidP="00D51030">
      <w:pPr>
        <w:pStyle w:val="a6"/>
        <w:spacing w:line="360" w:lineRule="auto"/>
        <w:ind w:left="0" w:firstLine="709"/>
        <w:jc w:val="both"/>
      </w:pPr>
      <w:r w:rsidRPr="00F70D53">
        <w:t>Выявлено,  более низкая пластичность и содержание глинистых минералов в бурой глине, указывают на то, что в  начальный период сушки сопротивление напряжению, создаваемому в материале, также будет более низким. Ускоренная сушка, которая проходила при высокой температуре в 75 ºC с самого начала процесса ,  при низкой относительной влажности: 0.5 % и скорости потока воздуха в 6м/сек., дало место образованию небольших трещин в бурой глине, в то время. как изделия из тугоплавкой глины выдержали испытание успешно благодаря более высокой пластичности и компактности материала.</w:t>
      </w:r>
    </w:p>
    <w:p w:rsidR="00D51030" w:rsidRPr="00F70D53" w:rsidRDefault="00D51030" w:rsidP="00D51030">
      <w:pPr>
        <w:pStyle w:val="a6"/>
        <w:spacing w:line="360" w:lineRule="auto"/>
        <w:ind w:left="0" w:firstLine="709"/>
        <w:jc w:val="both"/>
      </w:pPr>
      <w:r w:rsidRPr="00F70D53">
        <w:lastRenderedPageBreak/>
        <w:t>Показано, что чувствительности по Носовой бурой глины составляет 0.80 и является более высоким, чем у тугоплавкой глины, что указывает на меньший объем пор в бурой глине, несмотря на то, что их диаметр больше, чем в тугоплавкой глине.</w:t>
      </w:r>
    </w:p>
    <w:p w:rsidR="00D51030" w:rsidRPr="00F70D53" w:rsidRDefault="00D51030" w:rsidP="00D51030">
      <w:pPr>
        <w:pStyle w:val="a6"/>
        <w:spacing w:line="360" w:lineRule="auto"/>
        <w:ind w:left="0" w:firstLine="709"/>
        <w:jc w:val="both"/>
      </w:pPr>
      <w:r w:rsidRPr="00F70D53">
        <w:t>При испытании суглинистого материала едва наблюдается замедление дифференциальной дилатометрической кривой, которое отмечается на кривой Тугоплавкой глины в промежутке 87.7 ºC и 143.7 ºC и кривой Бурой глины в промежутке 77.5 ºC и 115.1 ºC. (См. стр. 8 и 14 ) по причине потери гигроскопической влажности, полученной из окружающей среды глинистым компонентом мелкой гранулометрии и высокой пластичности, которым обладают оба вида глин.</w:t>
      </w:r>
    </w:p>
    <w:p w:rsidR="00D51030" w:rsidRPr="00F70D53" w:rsidRDefault="00D51030" w:rsidP="00D51030">
      <w:pPr>
        <w:pStyle w:val="a6"/>
        <w:spacing w:line="360" w:lineRule="auto"/>
        <w:ind w:left="0" w:firstLine="709"/>
        <w:jc w:val="both"/>
      </w:pPr>
      <w:r w:rsidRPr="00F70D53">
        <w:t>Выявлено, суглинок имеет более высокий процент капиллярной влажности: 14.20 %, чем другие глины, а также самый высокий показатель соотношения капиллярной и усадочной влажности. Показатель чувствительности по Носовой является самым низким и составляет: 0.44, т.е. ниже нормы, так как речь идет о материале с очень большой пористостью в сухом виде.</w:t>
      </w:r>
    </w:p>
    <w:p w:rsidR="00BE1FFC" w:rsidRDefault="00BE1FFC" w:rsidP="00BE1FFC">
      <w:pPr>
        <w:pStyle w:val="a6"/>
        <w:spacing w:line="360" w:lineRule="auto"/>
        <w:ind w:left="0" w:firstLine="709"/>
        <w:jc w:val="both"/>
        <w:rPr>
          <w:rFonts w:eastAsia="Calibri"/>
          <w:bCs/>
        </w:rPr>
      </w:pPr>
      <w:r>
        <w:t xml:space="preserve">Разработано технологический регламент, стандарт организации и </w:t>
      </w:r>
      <w:r w:rsidRPr="004C2DB0">
        <w:t xml:space="preserve">технических условий, </w:t>
      </w:r>
      <w:r>
        <w:t xml:space="preserve">технологической схемы на </w:t>
      </w:r>
      <w:r w:rsidRPr="00A84C2C">
        <w:rPr>
          <w:rFonts w:eastAsia="Calibri"/>
          <w:bCs/>
        </w:rPr>
        <w:t xml:space="preserve">производства </w:t>
      </w:r>
      <w:r>
        <w:rPr>
          <w:rFonts w:eastAsia="Calibri"/>
          <w:bCs/>
        </w:rPr>
        <w:t xml:space="preserve">стеновых  керамических изделий  (крупноформатные блоки, </w:t>
      </w:r>
      <w:r w:rsidRPr="00A84C2C">
        <w:rPr>
          <w:rFonts w:eastAsia="Calibri"/>
          <w:bCs/>
        </w:rPr>
        <w:t>лицево</w:t>
      </w:r>
      <w:r>
        <w:rPr>
          <w:rFonts w:eastAsia="Calibri"/>
          <w:bCs/>
        </w:rPr>
        <w:t>й и   клинкерный</w:t>
      </w:r>
      <w:r w:rsidRPr="00A84C2C">
        <w:rPr>
          <w:rFonts w:eastAsia="Calibri"/>
          <w:bCs/>
        </w:rPr>
        <w:t xml:space="preserve"> кирпич</w:t>
      </w:r>
      <w:r>
        <w:rPr>
          <w:rFonts w:eastAsia="Calibri"/>
          <w:bCs/>
        </w:rPr>
        <w:t>).</w:t>
      </w:r>
    </w:p>
    <w:p w:rsidR="00BE1FFC" w:rsidRPr="00D51030" w:rsidRDefault="00BE1FFC" w:rsidP="00BE1FFC">
      <w:pPr>
        <w:shd w:val="clear" w:color="auto" w:fill="FFFFFF"/>
        <w:spacing w:after="0" w:line="360" w:lineRule="auto"/>
        <w:ind w:firstLine="709"/>
        <w:jc w:val="both"/>
        <w:rPr>
          <w:rFonts w:ascii="Times New Roman" w:eastAsia="Times New Roman" w:hAnsi="Times New Roman" w:cs="Times New Roman"/>
          <w:sz w:val="24"/>
          <w:szCs w:val="24"/>
        </w:rPr>
      </w:pPr>
      <w:r>
        <w:rPr>
          <w:rFonts w:ascii="Times New Roman" w:hAnsi="Times New Roman" w:cs="Times New Roman"/>
          <w:sz w:val="24"/>
          <w:szCs w:val="24"/>
        </w:rPr>
        <w:t>П</w:t>
      </w:r>
      <w:r w:rsidRPr="007F118A">
        <w:rPr>
          <w:rFonts w:ascii="Times New Roman" w:hAnsi="Times New Roman" w:cs="Times New Roman"/>
          <w:sz w:val="24"/>
          <w:szCs w:val="24"/>
        </w:rPr>
        <w:t xml:space="preserve">роведено опытно-промышленная </w:t>
      </w:r>
      <w:r w:rsidRPr="007F118A">
        <w:rPr>
          <w:rFonts w:ascii="Times New Roman" w:hAnsi="Times New Roman" w:cs="Times New Roman"/>
          <w:color w:val="212121"/>
          <w:spacing w:val="4"/>
          <w:sz w:val="24"/>
          <w:szCs w:val="24"/>
        </w:rPr>
        <w:t xml:space="preserve">испытания технологии и состава сырьевых </w:t>
      </w:r>
      <w:r w:rsidRPr="007F118A">
        <w:rPr>
          <w:rFonts w:ascii="Times New Roman" w:hAnsi="Times New Roman" w:cs="Times New Roman"/>
          <w:color w:val="212121"/>
          <w:spacing w:val="2"/>
          <w:sz w:val="24"/>
          <w:szCs w:val="24"/>
        </w:rPr>
        <w:t>смесей для получения строительного керамического кирпича</w:t>
      </w:r>
      <w:r>
        <w:rPr>
          <w:rFonts w:ascii="Times New Roman" w:hAnsi="Times New Roman" w:cs="Times New Roman"/>
          <w:color w:val="212121"/>
          <w:spacing w:val="2"/>
          <w:sz w:val="24"/>
          <w:szCs w:val="24"/>
        </w:rPr>
        <w:t>.</w:t>
      </w:r>
    </w:p>
    <w:p w:rsidR="00D51030" w:rsidRPr="00D51030" w:rsidRDefault="00D06DF6" w:rsidP="00BE1FFC">
      <w:pPr>
        <w:shd w:val="clear" w:color="auto" w:fill="FFFFFF"/>
        <w:spacing w:after="0" w:line="360" w:lineRule="auto"/>
        <w:ind w:firstLine="709"/>
        <w:jc w:val="both"/>
        <w:rPr>
          <w:rFonts w:ascii="Times New Roman" w:eastAsia="Times New Roman" w:hAnsi="Times New Roman" w:cs="Times New Roman"/>
          <w:sz w:val="24"/>
          <w:szCs w:val="24"/>
        </w:rPr>
      </w:pPr>
      <w:r>
        <w:rPr>
          <w:rFonts w:ascii="Times New Roman" w:hAnsi="Times New Roman" w:cs="Times New Roman"/>
          <w:color w:val="212121"/>
          <w:spacing w:val="2"/>
          <w:sz w:val="24"/>
          <w:szCs w:val="24"/>
        </w:rPr>
        <w:t>Получено</w:t>
      </w:r>
      <w:r w:rsidR="00BE1FFC" w:rsidRPr="00BE1FFC">
        <w:rPr>
          <w:rFonts w:ascii="Times New Roman" w:hAnsi="Times New Roman" w:cs="Times New Roman"/>
          <w:color w:val="212121"/>
          <w:spacing w:val="2"/>
          <w:sz w:val="24"/>
          <w:szCs w:val="24"/>
        </w:rPr>
        <w:t xml:space="preserve"> патент на полезную модель </w:t>
      </w:r>
      <w:r w:rsidR="00BE1FFC" w:rsidRPr="00BE1FFC">
        <w:rPr>
          <w:rFonts w:ascii="Times New Roman" w:hAnsi="Times New Roman" w:cs="Times New Roman"/>
          <w:sz w:val="24"/>
          <w:szCs w:val="24"/>
          <w:lang w:val="kk-KZ"/>
        </w:rPr>
        <w:t>№3754 от 04.03.2019 г.  «Сырьевая смесь для керамических  строительных изделий»</w:t>
      </w:r>
      <w:r w:rsidR="00BE1FFC">
        <w:rPr>
          <w:rFonts w:ascii="Times New Roman" w:hAnsi="Times New Roman" w:cs="Times New Roman"/>
          <w:sz w:val="24"/>
          <w:szCs w:val="24"/>
          <w:lang w:val="kk-KZ"/>
        </w:rPr>
        <w:t>.</w:t>
      </w:r>
    </w:p>
    <w:p w:rsidR="00D975B8" w:rsidRDefault="00D975B8" w:rsidP="00D51030">
      <w:pPr>
        <w:spacing w:after="0"/>
        <w:jc w:val="center"/>
        <w:rPr>
          <w:rFonts w:ascii="Times New Roman" w:hAnsi="Times New Roman" w:cs="Times New Roman"/>
          <w:sz w:val="24"/>
          <w:szCs w:val="24"/>
        </w:rPr>
      </w:pPr>
    </w:p>
    <w:p w:rsidR="00D975B8" w:rsidRDefault="00D975B8" w:rsidP="00D975B8">
      <w:pPr>
        <w:spacing w:after="0"/>
        <w:rPr>
          <w:rFonts w:ascii="Times New Roman" w:hAnsi="Times New Roman" w:cs="Times New Roman"/>
          <w:sz w:val="24"/>
          <w:szCs w:val="24"/>
        </w:rPr>
      </w:pPr>
    </w:p>
    <w:p w:rsidR="00D975B8" w:rsidRDefault="00D975B8" w:rsidP="00D975B8">
      <w:pPr>
        <w:spacing w:after="0"/>
        <w:rPr>
          <w:rFonts w:ascii="Times New Roman" w:hAnsi="Times New Roman" w:cs="Times New Roman"/>
          <w:sz w:val="24"/>
          <w:szCs w:val="24"/>
        </w:rPr>
      </w:pPr>
    </w:p>
    <w:p w:rsidR="00D975B8" w:rsidRPr="00D975B8" w:rsidRDefault="00D975B8" w:rsidP="00D975B8">
      <w:pPr>
        <w:spacing w:after="0" w:line="360" w:lineRule="auto"/>
        <w:jc w:val="both"/>
        <w:rPr>
          <w:rFonts w:ascii="Times New Roman" w:hAnsi="Times New Roman" w:cs="Times New Roman"/>
          <w:sz w:val="24"/>
          <w:szCs w:val="24"/>
        </w:rPr>
      </w:pPr>
    </w:p>
    <w:p w:rsidR="00934014" w:rsidRPr="00D975B8" w:rsidRDefault="00934014" w:rsidP="00D975B8">
      <w:pPr>
        <w:spacing w:after="0" w:line="360" w:lineRule="auto"/>
        <w:ind w:firstLine="709"/>
        <w:jc w:val="both"/>
        <w:rPr>
          <w:rFonts w:ascii="Times New Roman" w:hAnsi="Times New Roman" w:cs="Times New Roman"/>
          <w:sz w:val="24"/>
          <w:szCs w:val="24"/>
        </w:rPr>
      </w:pPr>
      <w:r w:rsidRPr="00D975B8">
        <w:rPr>
          <w:rFonts w:ascii="Times New Roman" w:hAnsi="Times New Roman" w:cs="Times New Roman"/>
          <w:sz w:val="24"/>
          <w:szCs w:val="24"/>
          <w:lang w:val="kk-KZ"/>
        </w:rPr>
        <w:t xml:space="preserve">                                                                                                       </w:t>
      </w:r>
    </w:p>
    <w:p w:rsidR="00934014" w:rsidRPr="00934014" w:rsidRDefault="00934014" w:rsidP="00D975B8">
      <w:pPr>
        <w:spacing w:after="0"/>
        <w:ind w:firstLine="567"/>
        <w:jc w:val="both"/>
        <w:rPr>
          <w:rFonts w:ascii="Times New Roman" w:hAnsi="Times New Roman" w:cs="Times New Roman"/>
          <w:sz w:val="24"/>
          <w:szCs w:val="24"/>
          <w:lang w:val="kk-KZ"/>
        </w:rPr>
      </w:pPr>
      <w:r w:rsidRPr="00934014">
        <w:rPr>
          <w:rFonts w:ascii="Times New Roman" w:hAnsi="Times New Roman" w:cs="Times New Roman"/>
          <w:sz w:val="24"/>
          <w:szCs w:val="24"/>
          <w:lang w:val="kk-KZ"/>
        </w:rPr>
        <w:t xml:space="preserve">                                         </w:t>
      </w:r>
    </w:p>
    <w:p w:rsidR="009921E0" w:rsidRPr="008C0AA7" w:rsidRDefault="00934014" w:rsidP="008C0AA7">
      <w:pPr>
        <w:pStyle w:val="a6"/>
        <w:ind w:left="0" w:firstLine="709"/>
        <w:rPr>
          <w:rStyle w:val="s0"/>
          <w:color w:val="auto"/>
          <w:sz w:val="24"/>
          <w:szCs w:val="24"/>
        </w:rPr>
      </w:pPr>
      <w:r w:rsidRPr="00934014">
        <w:rPr>
          <w:lang w:val="kk-KZ"/>
        </w:rPr>
        <w:t xml:space="preserve">                                                              </w:t>
      </w:r>
      <w:r>
        <w:rPr>
          <w:lang w:val="kk-KZ"/>
        </w:rPr>
        <w:t xml:space="preserve">                   </w:t>
      </w:r>
    </w:p>
    <w:p w:rsidR="001F4FAA" w:rsidRDefault="001F4FAA" w:rsidP="00160943">
      <w:pPr>
        <w:pStyle w:val="a6"/>
        <w:widowControl w:val="0"/>
        <w:tabs>
          <w:tab w:val="left" w:pos="1134"/>
        </w:tabs>
        <w:spacing w:line="360" w:lineRule="auto"/>
        <w:ind w:left="0" w:firstLine="709"/>
        <w:jc w:val="both"/>
        <w:rPr>
          <w:rStyle w:val="s0"/>
          <w:sz w:val="24"/>
          <w:szCs w:val="24"/>
        </w:rPr>
      </w:pPr>
    </w:p>
    <w:p w:rsidR="001F4FAA" w:rsidRDefault="001F4FAA" w:rsidP="00370FAD">
      <w:pPr>
        <w:widowControl w:val="0"/>
        <w:tabs>
          <w:tab w:val="left" w:pos="1134"/>
        </w:tabs>
        <w:spacing w:line="360" w:lineRule="auto"/>
        <w:jc w:val="both"/>
        <w:rPr>
          <w:rStyle w:val="s0"/>
          <w:sz w:val="24"/>
          <w:szCs w:val="24"/>
        </w:rPr>
      </w:pPr>
    </w:p>
    <w:p w:rsidR="00D51030" w:rsidRDefault="00D51030" w:rsidP="00370FAD">
      <w:pPr>
        <w:widowControl w:val="0"/>
        <w:tabs>
          <w:tab w:val="left" w:pos="1134"/>
        </w:tabs>
        <w:spacing w:line="360" w:lineRule="auto"/>
        <w:jc w:val="both"/>
        <w:rPr>
          <w:rStyle w:val="s0"/>
          <w:sz w:val="24"/>
          <w:szCs w:val="24"/>
        </w:rPr>
      </w:pPr>
    </w:p>
    <w:p w:rsidR="00D51030" w:rsidRDefault="00D51030" w:rsidP="00370FAD">
      <w:pPr>
        <w:widowControl w:val="0"/>
        <w:tabs>
          <w:tab w:val="left" w:pos="1134"/>
        </w:tabs>
        <w:spacing w:line="360" w:lineRule="auto"/>
        <w:jc w:val="both"/>
        <w:rPr>
          <w:rStyle w:val="s0"/>
          <w:sz w:val="24"/>
          <w:szCs w:val="24"/>
        </w:rPr>
      </w:pPr>
    </w:p>
    <w:p w:rsidR="00D51030" w:rsidRDefault="00D51030" w:rsidP="00370FAD">
      <w:pPr>
        <w:widowControl w:val="0"/>
        <w:tabs>
          <w:tab w:val="left" w:pos="1134"/>
        </w:tabs>
        <w:spacing w:line="360" w:lineRule="auto"/>
        <w:jc w:val="both"/>
        <w:rPr>
          <w:rStyle w:val="s0"/>
          <w:sz w:val="24"/>
          <w:szCs w:val="24"/>
        </w:rPr>
      </w:pPr>
    </w:p>
    <w:p w:rsidR="006B7688" w:rsidRDefault="006B7688" w:rsidP="00370FAD">
      <w:pPr>
        <w:widowControl w:val="0"/>
        <w:tabs>
          <w:tab w:val="left" w:pos="1134"/>
        </w:tabs>
        <w:spacing w:line="360" w:lineRule="auto"/>
        <w:jc w:val="both"/>
        <w:rPr>
          <w:rStyle w:val="s0"/>
          <w:sz w:val="24"/>
          <w:szCs w:val="24"/>
        </w:rPr>
      </w:pPr>
    </w:p>
    <w:p w:rsidR="00D51030" w:rsidRPr="00B25301" w:rsidRDefault="00D51030" w:rsidP="00B25301">
      <w:pPr>
        <w:shd w:val="clear" w:color="auto" w:fill="FFFFFF"/>
        <w:spacing w:after="0" w:line="240" w:lineRule="auto"/>
        <w:jc w:val="center"/>
        <w:rPr>
          <w:rFonts w:ascii="Times New Roman" w:eastAsia="Times New Roman" w:hAnsi="Times New Roman" w:cs="Times New Roman"/>
          <w:b/>
          <w:spacing w:val="4"/>
          <w:sz w:val="24"/>
          <w:szCs w:val="24"/>
        </w:rPr>
      </w:pPr>
      <w:r w:rsidRPr="00B25301">
        <w:rPr>
          <w:rFonts w:ascii="Times New Roman" w:eastAsia="Times New Roman" w:hAnsi="Times New Roman" w:cs="Times New Roman"/>
          <w:b/>
          <w:spacing w:val="4"/>
          <w:sz w:val="24"/>
          <w:szCs w:val="24"/>
        </w:rPr>
        <w:lastRenderedPageBreak/>
        <w:t>СПИСОК ИСПОЛЬЗОВАННЫХ ИСТОЧНИКОВ</w:t>
      </w:r>
    </w:p>
    <w:p w:rsidR="009371A9" w:rsidRPr="00B25301" w:rsidRDefault="009371A9" w:rsidP="00B25301">
      <w:pPr>
        <w:shd w:val="clear" w:color="auto" w:fill="FFFFFF"/>
        <w:spacing w:after="0" w:line="240" w:lineRule="auto"/>
        <w:jc w:val="center"/>
        <w:rPr>
          <w:rFonts w:ascii="Times New Roman" w:eastAsia="Times New Roman" w:hAnsi="Times New Roman" w:cs="Times New Roman"/>
          <w:b/>
          <w:spacing w:val="4"/>
          <w:sz w:val="24"/>
          <w:szCs w:val="24"/>
        </w:rPr>
      </w:pPr>
    </w:p>
    <w:p w:rsidR="00345D45" w:rsidRPr="00345D45" w:rsidRDefault="00345D45" w:rsidP="00AD2027">
      <w:pPr>
        <w:pStyle w:val="a6"/>
        <w:numPr>
          <w:ilvl w:val="0"/>
          <w:numId w:val="14"/>
        </w:numPr>
        <w:tabs>
          <w:tab w:val="left" w:pos="851"/>
        </w:tabs>
        <w:spacing w:line="360" w:lineRule="auto"/>
        <w:ind w:left="0" w:firstLine="709"/>
        <w:contextualSpacing w:val="0"/>
        <w:jc w:val="both"/>
      </w:pPr>
      <w:r w:rsidRPr="00345D45">
        <w:t xml:space="preserve">Ашмарин Г.Д., Курносов В.В., Ласточкин В.Г. Энерго- и ресурсосберегающая технология керамических стеновых материалов // Строительные материалы. </w:t>
      </w:r>
      <w:r w:rsidR="00E258E5" w:rsidRPr="00E258E5">
        <w:t>-</w:t>
      </w:r>
      <w:r w:rsidRPr="00345D45">
        <w:t xml:space="preserve">2010. </w:t>
      </w:r>
      <w:r w:rsidR="00E258E5" w:rsidRPr="00E258E5">
        <w:t>-</w:t>
      </w:r>
      <w:r w:rsidRPr="00345D45">
        <w:t xml:space="preserve">№ 4. </w:t>
      </w:r>
      <w:r w:rsidR="00E258E5" w:rsidRPr="00E258E5">
        <w:t>-</w:t>
      </w:r>
      <w:r w:rsidRPr="00345D45">
        <w:t xml:space="preserve">С. 24–27. </w:t>
      </w:r>
    </w:p>
    <w:p w:rsidR="00345D45" w:rsidRPr="00345D45" w:rsidRDefault="00345D45" w:rsidP="00AD2027">
      <w:pPr>
        <w:pStyle w:val="a6"/>
        <w:numPr>
          <w:ilvl w:val="0"/>
          <w:numId w:val="14"/>
        </w:numPr>
        <w:tabs>
          <w:tab w:val="left" w:pos="851"/>
        </w:tabs>
        <w:spacing w:line="360" w:lineRule="auto"/>
        <w:ind w:left="0" w:firstLine="709"/>
        <w:contextualSpacing w:val="0"/>
        <w:jc w:val="both"/>
        <w:rPr>
          <w:lang w:val="kk-KZ"/>
        </w:rPr>
      </w:pPr>
      <w:r w:rsidRPr="00345D45">
        <w:t xml:space="preserve"> Кондратенко В.А., Пешков В.Н. Проблемы кирпичного производства и способы их решения // Строительные материалы. </w:t>
      </w:r>
      <w:r w:rsidR="00E258E5" w:rsidRPr="00E258E5">
        <w:t>-</w:t>
      </w:r>
      <w:r w:rsidRPr="00345D45">
        <w:t xml:space="preserve">2002. </w:t>
      </w:r>
      <w:r w:rsidR="00E258E5" w:rsidRPr="00E258E5">
        <w:t>-</w:t>
      </w:r>
      <w:r w:rsidRPr="00345D45">
        <w:t xml:space="preserve">№ 3. </w:t>
      </w:r>
      <w:r w:rsidR="00E258E5" w:rsidRPr="00E258E5">
        <w:t>-</w:t>
      </w:r>
      <w:r w:rsidRPr="00345D45">
        <w:t>С. 19–21.</w:t>
      </w:r>
    </w:p>
    <w:p w:rsidR="00345D45" w:rsidRPr="00345D45" w:rsidRDefault="00345D45" w:rsidP="00AD2027">
      <w:pPr>
        <w:pStyle w:val="a6"/>
        <w:numPr>
          <w:ilvl w:val="0"/>
          <w:numId w:val="14"/>
        </w:numPr>
        <w:tabs>
          <w:tab w:val="left" w:pos="993"/>
        </w:tabs>
        <w:spacing w:line="360" w:lineRule="auto"/>
        <w:ind w:left="0" w:firstLine="709"/>
        <w:contextualSpacing w:val="0"/>
        <w:jc w:val="both"/>
      </w:pPr>
      <w:r w:rsidRPr="00345D45">
        <w:t xml:space="preserve">Шлегель И.Ф., Шаевич Г.Я., Носков А.В. и др. Новое поколение глиноперерабатывающих установок «Каскад» // Строительные материалы. </w:t>
      </w:r>
      <w:r w:rsidR="00E258E5" w:rsidRPr="00E258E5">
        <w:t>-</w:t>
      </w:r>
      <w:r w:rsidRPr="00345D45">
        <w:t>2008.</w:t>
      </w:r>
      <w:r w:rsidR="00E258E5" w:rsidRPr="00E258E5">
        <w:t>-</w:t>
      </w:r>
      <w:r w:rsidRPr="00345D45">
        <w:t xml:space="preserve"> № 4.</w:t>
      </w:r>
      <w:r w:rsidR="00E258E5">
        <w:rPr>
          <w:lang w:val="en-US"/>
        </w:rPr>
        <w:t>-</w:t>
      </w:r>
      <w:r w:rsidRPr="00345D45">
        <w:t xml:space="preserve"> С. 34</w:t>
      </w:r>
      <w:r w:rsidR="00E258E5">
        <w:rPr>
          <w:lang w:val="en-US"/>
        </w:rPr>
        <w:t>.</w:t>
      </w:r>
    </w:p>
    <w:p w:rsidR="008946DA" w:rsidRDefault="00E258E5" w:rsidP="008946DA">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Алъперович</w:t>
      </w:r>
      <w:r w:rsidRPr="00E258E5">
        <w:rPr>
          <w:rFonts w:ascii="Times New Roman" w:hAnsi="Times New Roman" w:cs="Times New Roman"/>
          <w:sz w:val="24"/>
          <w:szCs w:val="24"/>
        </w:rPr>
        <w:t xml:space="preserve"> </w:t>
      </w:r>
      <w:r w:rsidRPr="00345D45">
        <w:rPr>
          <w:rFonts w:ascii="Times New Roman" w:hAnsi="Times New Roman" w:cs="Times New Roman"/>
          <w:sz w:val="24"/>
          <w:szCs w:val="24"/>
        </w:rPr>
        <w:t>И.А., Божьева</w:t>
      </w:r>
      <w:r w:rsidRPr="00E258E5">
        <w:rPr>
          <w:rFonts w:ascii="Times New Roman" w:hAnsi="Times New Roman" w:cs="Times New Roman"/>
          <w:sz w:val="24"/>
          <w:szCs w:val="24"/>
        </w:rPr>
        <w:t xml:space="preserve"> </w:t>
      </w:r>
      <w:r w:rsidRPr="00345D45">
        <w:rPr>
          <w:rFonts w:ascii="Times New Roman" w:hAnsi="Times New Roman" w:cs="Times New Roman"/>
          <w:sz w:val="24"/>
          <w:szCs w:val="24"/>
        </w:rPr>
        <w:t>Г.И., Крюков</w:t>
      </w:r>
      <w:r w:rsidRPr="00E258E5">
        <w:rPr>
          <w:rFonts w:ascii="Times New Roman" w:hAnsi="Times New Roman" w:cs="Times New Roman"/>
          <w:sz w:val="24"/>
          <w:szCs w:val="24"/>
        </w:rPr>
        <w:t xml:space="preserve"> </w:t>
      </w:r>
      <w:r w:rsidRPr="00345D45">
        <w:rPr>
          <w:rFonts w:ascii="Times New Roman" w:hAnsi="Times New Roman" w:cs="Times New Roman"/>
          <w:sz w:val="24"/>
          <w:szCs w:val="24"/>
        </w:rPr>
        <w:t xml:space="preserve">В.А.  </w:t>
      </w:r>
      <w:r w:rsidR="00345D45" w:rsidRPr="00345D45">
        <w:rPr>
          <w:rFonts w:ascii="Times New Roman" w:hAnsi="Times New Roman" w:cs="Times New Roman"/>
          <w:sz w:val="24"/>
          <w:szCs w:val="24"/>
        </w:rPr>
        <w:t>Внедрение технологии производства лицевого</w:t>
      </w:r>
      <w:r>
        <w:rPr>
          <w:rFonts w:ascii="Times New Roman" w:hAnsi="Times New Roman" w:cs="Times New Roman"/>
          <w:sz w:val="24"/>
          <w:szCs w:val="24"/>
        </w:rPr>
        <w:t xml:space="preserve"> кирпича объемного окрашивания//</w:t>
      </w:r>
      <w:r w:rsidR="00345D45" w:rsidRPr="00345D45">
        <w:rPr>
          <w:rFonts w:ascii="Times New Roman" w:hAnsi="Times New Roman" w:cs="Times New Roman"/>
          <w:sz w:val="24"/>
          <w:szCs w:val="24"/>
        </w:rPr>
        <w:t>Строительные материалы. – 1993. -№1.-С.2-8.</w:t>
      </w:r>
      <w:r w:rsidR="008946DA" w:rsidRPr="008946DA">
        <w:rPr>
          <w:rFonts w:ascii="Times New Roman" w:hAnsi="Times New Roman" w:cs="Times New Roman"/>
          <w:sz w:val="24"/>
          <w:szCs w:val="24"/>
        </w:rPr>
        <w:t xml:space="preserve"> </w:t>
      </w:r>
    </w:p>
    <w:p w:rsidR="00345D45" w:rsidRPr="008946DA" w:rsidRDefault="00E258E5" w:rsidP="008946DA">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Pr>
          <w:rFonts w:ascii="Times New Roman" w:hAnsi="Times New Roman" w:cs="Times New Roman"/>
          <w:sz w:val="24"/>
          <w:szCs w:val="24"/>
        </w:rPr>
        <w:t>Алъперович И.А.</w:t>
      </w:r>
      <w:r w:rsidRPr="00345D45">
        <w:rPr>
          <w:rFonts w:ascii="Times New Roman" w:hAnsi="Times New Roman" w:cs="Times New Roman"/>
          <w:sz w:val="24"/>
          <w:szCs w:val="24"/>
        </w:rPr>
        <w:t xml:space="preserve">, Перадзе Н.Г. </w:t>
      </w:r>
      <w:r w:rsidR="008946DA" w:rsidRPr="00345D45">
        <w:rPr>
          <w:rFonts w:ascii="Times New Roman" w:hAnsi="Times New Roman" w:cs="Times New Roman"/>
          <w:sz w:val="24"/>
          <w:szCs w:val="24"/>
        </w:rPr>
        <w:t>Лицевой кирпич объемного окрашивания на основе карбонатной глины / // Пр-сть кермических стеновых материалов и пористых заполнителей. Сер. 4: экспресс обзор. – М.: ВНИИЭСМ, 1990.- Вып.2.- С.20-23.</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Золотухин Н.В.</w:t>
      </w:r>
      <w:r w:rsidR="00E258E5" w:rsidRPr="00E258E5">
        <w:rPr>
          <w:rFonts w:ascii="Times New Roman" w:hAnsi="Times New Roman" w:cs="Times New Roman"/>
          <w:sz w:val="24"/>
          <w:szCs w:val="24"/>
        </w:rPr>
        <w:t>,</w:t>
      </w:r>
      <w:r w:rsidR="00E258E5" w:rsidRPr="00345D45">
        <w:rPr>
          <w:rFonts w:ascii="Times New Roman" w:hAnsi="Times New Roman" w:cs="Times New Roman"/>
          <w:sz w:val="24"/>
          <w:szCs w:val="24"/>
        </w:rPr>
        <w:t xml:space="preserve"> Гайко</w:t>
      </w:r>
      <w:r w:rsidRPr="00345D45">
        <w:rPr>
          <w:rFonts w:ascii="Times New Roman" w:hAnsi="Times New Roman" w:cs="Times New Roman"/>
          <w:sz w:val="24"/>
          <w:szCs w:val="24"/>
        </w:rPr>
        <w:t xml:space="preserve"> </w:t>
      </w:r>
      <w:r w:rsidR="00E258E5">
        <w:rPr>
          <w:rFonts w:ascii="Times New Roman" w:hAnsi="Times New Roman" w:cs="Times New Roman"/>
          <w:sz w:val="24"/>
          <w:szCs w:val="24"/>
        </w:rPr>
        <w:t>Е.М.</w:t>
      </w:r>
      <w:r w:rsidR="00E258E5" w:rsidRPr="00345D45">
        <w:rPr>
          <w:rFonts w:ascii="Times New Roman" w:hAnsi="Times New Roman" w:cs="Times New Roman"/>
          <w:sz w:val="24"/>
          <w:szCs w:val="24"/>
        </w:rPr>
        <w:t xml:space="preserve"> </w:t>
      </w:r>
      <w:r w:rsidRPr="00345D45">
        <w:rPr>
          <w:rFonts w:ascii="Times New Roman" w:hAnsi="Times New Roman" w:cs="Times New Roman"/>
          <w:sz w:val="24"/>
          <w:szCs w:val="24"/>
        </w:rPr>
        <w:t>Использование отходов сахарного произво</w:t>
      </w:r>
      <w:r w:rsidR="00E258E5">
        <w:rPr>
          <w:rFonts w:ascii="Times New Roman" w:hAnsi="Times New Roman" w:cs="Times New Roman"/>
          <w:sz w:val="24"/>
          <w:szCs w:val="24"/>
        </w:rPr>
        <w:t>дства для изготовления кирпича</w:t>
      </w:r>
      <w:r w:rsidRPr="00345D45">
        <w:rPr>
          <w:rFonts w:ascii="Times New Roman" w:hAnsi="Times New Roman" w:cs="Times New Roman"/>
          <w:sz w:val="24"/>
          <w:szCs w:val="24"/>
        </w:rPr>
        <w:t>//</w:t>
      </w:r>
      <w:r w:rsidR="00E258E5" w:rsidRPr="00E258E5">
        <w:rPr>
          <w:rFonts w:ascii="Times New Roman" w:hAnsi="Times New Roman" w:cs="Times New Roman"/>
          <w:sz w:val="24"/>
          <w:szCs w:val="24"/>
        </w:rPr>
        <w:t xml:space="preserve"> </w:t>
      </w:r>
      <w:r w:rsidRPr="00345D45">
        <w:rPr>
          <w:rFonts w:ascii="Times New Roman" w:hAnsi="Times New Roman" w:cs="Times New Roman"/>
          <w:sz w:val="24"/>
          <w:szCs w:val="24"/>
        </w:rPr>
        <w:t>Пр-сть строит.материалов. Сер.11. Использование отходов, попутных продуктов в производстве строительных материалов и изделий. Охрана окружающей среды: инф.сб. –М.: ВНИИЭСМ, 1989.-Вып.1.-С.3-4.</w:t>
      </w:r>
    </w:p>
    <w:p w:rsidR="00345D45" w:rsidRPr="00345D45" w:rsidRDefault="00345D45" w:rsidP="00345D45">
      <w:pPr>
        <w:pStyle w:val="a6"/>
        <w:numPr>
          <w:ilvl w:val="0"/>
          <w:numId w:val="14"/>
        </w:numPr>
        <w:tabs>
          <w:tab w:val="left" w:pos="0"/>
          <w:tab w:val="left" w:pos="900"/>
          <w:tab w:val="left" w:pos="1134"/>
        </w:tabs>
        <w:overflowPunct w:val="0"/>
        <w:autoSpaceDE w:val="0"/>
        <w:spacing w:line="360" w:lineRule="auto"/>
        <w:ind w:left="0" w:firstLine="709"/>
        <w:contextualSpacing w:val="0"/>
        <w:jc w:val="both"/>
        <w:textAlignment w:val="baseline"/>
        <w:rPr>
          <w:rFonts w:eastAsia="Calibri"/>
          <w:bCs/>
        </w:rPr>
      </w:pPr>
      <w:r w:rsidRPr="00345D45">
        <w:rPr>
          <w:bCs/>
        </w:rPr>
        <w:t xml:space="preserve"> Монтаев С.А., Алмагамбетоова М.Ж., Адилова Н.Б., Адырова Г.М.</w:t>
      </w:r>
      <w:r w:rsidRPr="00345D45">
        <w:rPr>
          <w:rStyle w:val="edition"/>
          <w:shd w:val="clear" w:color="auto" w:fill="FFFFFF"/>
        </w:rPr>
        <w:t xml:space="preserve"> </w:t>
      </w:r>
      <w:r w:rsidRPr="00345D45">
        <w:rPr>
          <w:rStyle w:val="aff6"/>
          <w:b w:val="0"/>
          <w:shd w:val="clear" w:color="auto" w:fill="FFFFFF"/>
        </w:rPr>
        <w:t xml:space="preserve">Учебник «Технология стеновой керамики» // </w:t>
      </w:r>
      <w:r w:rsidRPr="00345D45">
        <w:rPr>
          <w:rFonts w:eastAsia="Calibri"/>
          <w:bCs/>
        </w:rPr>
        <w:t xml:space="preserve">Западно-Казахстанский аграрно-технический университет имени Жангир хана, </w:t>
      </w:r>
      <w:r w:rsidRPr="00345D45">
        <w:rPr>
          <w:rFonts w:eastAsia="Calibri"/>
          <w:bCs/>
          <w:lang w:val="en-US"/>
        </w:rPr>
        <w:t>ISBN</w:t>
      </w:r>
      <w:r w:rsidRPr="00345D45">
        <w:rPr>
          <w:rFonts w:eastAsia="Calibri"/>
          <w:bCs/>
        </w:rPr>
        <w:t xml:space="preserve"> 978-601-319-003-7 Учебник рекомендован к изданию РУМС МОН РК</w:t>
      </w:r>
      <w:r w:rsidR="00E258E5">
        <w:rPr>
          <w:rFonts w:eastAsia="Calibri"/>
          <w:bCs/>
          <w:lang w:val="en-US"/>
        </w:rPr>
        <w:t>. -</w:t>
      </w:r>
      <w:r w:rsidRPr="00345D45">
        <w:rPr>
          <w:rFonts w:eastAsia="Calibri"/>
          <w:bCs/>
        </w:rPr>
        <w:t>2016</w:t>
      </w:r>
      <w:r w:rsidR="00E258E5">
        <w:rPr>
          <w:rFonts w:eastAsia="Calibri"/>
          <w:bCs/>
          <w:lang w:val="en-US"/>
        </w:rPr>
        <w:t>.</w:t>
      </w:r>
      <w:r w:rsidRPr="00345D45">
        <w:rPr>
          <w:rFonts w:eastAsia="Calibri"/>
          <w:bCs/>
        </w:rPr>
        <w:t>-280с</w:t>
      </w:r>
      <w:r w:rsidR="00E258E5">
        <w:rPr>
          <w:rFonts w:eastAsia="Calibri"/>
          <w:bCs/>
          <w:lang w:val="en-US"/>
        </w:rPr>
        <w:t xml:space="preserve">. </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Попильский Р. Я., Пивинский Ю. Е. Прессование порошковых керамических масс. -М.: Металлургия, 1983. -175 с.</w:t>
      </w:r>
    </w:p>
    <w:p w:rsidR="00345D45" w:rsidRPr="00345D45" w:rsidRDefault="00345D45" w:rsidP="00345D45">
      <w:pPr>
        <w:pStyle w:val="a6"/>
        <w:numPr>
          <w:ilvl w:val="0"/>
          <w:numId w:val="14"/>
        </w:numPr>
        <w:tabs>
          <w:tab w:val="left" w:pos="0"/>
          <w:tab w:val="left" w:pos="900"/>
          <w:tab w:val="left" w:pos="1134"/>
        </w:tabs>
        <w:overflowPunct w:val="0"/>
        <w:autoSpaceDE w:val="0"/>
        <w:spacing w:line="360" w:lineRule="auto"/>
        <w:ind w:left="0" w:firstLine="709"/>
        <w:contextualSpacing w:val="0"/>
        <w:jc w:val="both"/>
        <w:textAlignment w:val="baseline"/>
      </w:pPr>
      <w:r w:rsidRPr="00345D45">
        <w:t>Кингери У. Дж. Процессы керамического производства. -М.: Иностранная литература, 1960. -214 с.</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Сайбулатов С. Ж., Сулейменов С. Т., Ралко А. В. Золокерамические стеновые материалы. -Алма-Ата: Наука, 1982. -291 с.</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 xml:space="preserve"> Никитина Л. М. Термодинамические параметры и коэффициент масса переноса во влажных материалах. -М.-Л.: Госэнергоиздат, 1963. -500 с.</w:t>
      </w:r>
    </w:p>
    <w:p w:rsidR="00345D45" w:rsidRPr="00345D45" w:rsidRDefault="00E258E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Pr>
          <w:rFonts w:ascii="Times New Roman" w:hAnsi="Times New Roman" w:cs="Times New Roman"/>
          <w:sz w:val="24"/>
          <w:szCs w:val="24"/>
        </w:rPr>
        <w:t xml:space="preserve">Тимербаев Н. Ф. </w:t>
      </w:r>
      <w:r w:rsidR="00345D45" w:rsidRPr="00345D45">
        <w:rPr>
          <w:rFonts w:ascii="Times New Roman" w:hAnsi="Times New Roman" w:cs="Times New Roman"/>
          <w:bCs/>
          <w:sz w:val="24"/>
          <w:szCs w:val="24"/>
        </w:rPr>
        <w:t xml:space="preserve">Моделирование тепломассопереноса в древесных материалах и продуктах переработки </w:t>
      </w:r>
      <w:r w:rsidR="00345D45" w:rsidRPr="00345D45">
        <w:rPr>
          <w:rFonts w:ascii="Times New Roman" w:hAnsi="Times New Roman" w:cs="Times New Roman"/>
          <w:bCs/>
          <w:caps/>
          <w:sz w:val="24"/>
          <w:szCs w:val="24"/>
        </w:rPr>
        <w:t>/</w:t>
      </w:r>
      <w:r w:rsidRPr="00E258E5">
        <w:rPr>
          <w:rFonts w:ascii="Times New Roman" w:hAnsi="Times New Roman" w:cs="Times New Roman"/>
          <w:bCs/>
          <w:caps/>
          <w:sz w:val="24"/>
          <w:szCs w:val="24"/>
        </w:rPr>
        <w:t>/</w:t>
      </w:r>
      <w:r w:rsidR="00345D45" w:rsidRPr="00345D45">
        <w:rPr>
          <w:rFonts w:ascii="Times New Roman" w:hAnsi="Times New Roman" w:cs="Times New Roman"/>
          <w:bCs/>
          <w:caps/>
          <w:sz w:val="24"/>
          <w:szCs w:val="24"/>
        </w:rPr>
        <w:t xml:space="preserve"> </w:t>
      </w:r>
      <w:hyperlink r:id="rId17" w:history="1">
        <w:r w:rsidR="00345D45" w:rsidRPr="00345D45">
          <w:rPr>
            <w:rStyle w:val="a8"/>
            <w:rFonts w:ascii="Times New Roman" w:hAnsi="Times New Roman" w:cs="Times New Roman"/>
            <w:sz w:val="24"/>
            <w:szCs w:val="24"/>
          </w:rPr>
          <w:t>Вестник Казанского технологического университета</w:t>
        </w:r>
      </w:hyperlink>
      <w:r>
        <w:rPr>
          <w:rFonts w:ascii="Times New Roman" w:hAnsi="Times New Roman" w:cs="Times New Roman"/>
          <w:sz w:val="24"/>
          <w:szCs w:val="24"/>
        </w:rPr>
        <w:t>. Вып</w:t>
      </w:r>
      <w:r w:rsidRPr="00E258E5">
        <w:rPr>
          <w:rFonts w:ascii="Times New Roman" w:hAnsi="Times New Roman" w:cs="Times New Roman"/>
          <w:sz w:val="24"/>
          <w:szCs w:val="24"/>
        </w:rPr>
        <w:t>.</w:t>
      </w:r>
      <w:r w:rsidR="00345D45" w:rsidRPr="00345D45">
        <w:rPr>
          <w:rFonts w:ascii="Times New Roman" w:hAnsi="Times New Roman" w:cs="Times New Roman"/>
          <w:sz w:val="24"/>
          <w:szCs w:val="24"/>
        </w:rPr>
        <w:t xml:space="preserve"> №4</w:t>
      </w:r>
      <w:r w:rsidR="00AC7FB3">
        <w:rPr>
          <w:rFonts w:ascii="Times New Roman" w:hAnsi="Times New Roman" w:cs="Times New Roman"/>
          <w:sz w:val="24"/>
          <w:szCs w:val="24"/>
        </w:rPr>
        <w:t>.</w:t>
      </w:r>
      <w:r w:rsidR="00345D45" w:rsidRPr="00345D45">
        <w:rPr>
          <w:rFonts w:ascii="Times New Roman" w:hAnsi="Times New Roman" w:cs="Times New Roman"/>
          <w:sz w:val="24"/>
          <w:szCs w:val="24"/>
        </w:rPr>
        <w:t xml:space="preserve"> 2011</w:t>
      </w:r>
      <w:r w:rsidR="00AC7FB3">
        <w:rPr>
          <w:rFonts w:ascii="Times New Roman" w:hAnsi="Times New Roman" w:cs="Times New Roman"/>
          <w:sz w:val="24"/>
          <w:szCs w:val="24"/>
        </w:rPr>
        <w:t>.</w:t>
      </w:r>
      <w:r w:rsidRPr="00E258E5">
        <w:rPr>
          <w:rFonts w:ascii="Times New Roman" w:hAnsi="Times New Roman" w:cs="Times New Roman"/>
          <w:sz w:val="24"/>
          <w:szCs w:val="24"/>
        </w:rPr>
        <w:t>-320</w:t>
      </w:r>
      <w:r>
        <w:rPr>
          <w:rFonts w:ascii="Times New Roman" w:hAnsi="Times New Roman" w:cs="Times New Roman"/>
          <w:sz w:val="24"/>
          <w:szCs w:val="24"/>
          <w:lang w:val="en-US"/>
        </w:rPr>
        <w:t>c.</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lastRenderedPageBreak/>
        <w:t>Лыков А. В. О термодиффузии влаги. // Журнал прикладной химии. -1935. -Т.8. -С. 19.</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Цимерманис Л. Б. Термодинамические и переносные свойства капиллярно-пористых тел. –Челябинск: Южно-Уральское книжное издательство, 1971. -202 с.</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Лыков А. В. Явление переноса в капиллярно-пористых телах. -М.: Гостехиздат, 1954. - 206 с.</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Носова З. А. Чувствительность глин к сушке. -М.: Гидрометеоиздат, 1946. С. 49.</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Нохратян К. А. Сушка керамических изделий. -М.: Профиздат, 1958. - 240 с.</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Остриков М. С., Дибров Г. Д., Петров Г. Т. Деформирующие действия осмотически обезвоживающих жидких сред // Коллоидный журнал. -1965. -№ 1. -82 с.</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Роговой М. И. Технология искусственных пористых заполнителей и керамики. -М.: Стройиздат, 1974. -320 с.</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Терцаги К. Теория механики грунтов. -М.: Госстройиздат, 1961.  -507 с.</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Чижский А. Ф. Чувствительность глин к сушке // Стекло и керамика -1954. -№ 4. -11с.</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Пазылова С.Б. Об Стеновая керамика на основе лессовидных суглинков в композиции с тальковыми породами  // Диссертация на соискание ученой степени кандидата технич</w:t>
      </w:r>
      <w:r w:rsidR="00E258E5">
        <w:rPr>
          <w:rFonts w:ascii="Times New Roman" w:hAnsi="Times New Roman" w:cs="Times New Roman"/>
          <w:sz w:val="24"/>
          <w:szCs w:val="24"/>
        </w:rPr>
        <w:t>еских наук, Кызылорда</w:t>
      </w:r>
      <w:r w:rsidR="00E258E5" w:rsidRPr="00E258E5">
        <w:rPr>
          <w:rFonts w:ascii="Times New Roman" w:hAnsi="Times New Roman" w:cs="Times New Roman"/>
          <w:sz w:val="24"/>
          <w:szCs w:val="24"/>
        </w:rPr>
        <w:t>. -</w:t>
      </w:r>
      <w:r w:rsidR="00E258E5">
        <w:rPr>
          <w:rFonts w:ascii="Times New Roman" w:hAnsi="Times New Roman" w:cs="Times New Roman"/>
          <w:sz w:val="24"/>
          <w:szCs w:val="24"/>
        </w:rPr>
        <w:t xml:space="preserve"> 2010. </w:t>
      </w:r>
      <w:r w:rsidR="00E258E5" w:rsidRPr="00E258E5">
        <w:rPr>
          <w:rFonts w:ascii="Times New Roman" w:hAnsi="Times New Roman" w:cs="Times New Roman"/>
          <w:sz w:val="24"/>
          <w:szCs w:val="24"/>
        </w:rPr>
        <w:t>-</w:t>
      </w:r>
      <w:r w:rsidR="00E258E5">
        <w:rPr>
          <w:rFonts w:ascii="Times New Roman" w:hAnsi="Times New Roman" w:cs="Times New Roman"/>
          <w:sz w:val="24"/>
          <w:szCs w:val="24"/>
        </w:rPr>
        <w:t>С</w:t>
      </w:r>
      <w:r w:rsidR="00E258E5" w:rsidRPr="00E258E5">
        <w:rPr>
          <w:rFonts w:ascii="Times New Roman" w:hAnsi="Times New Roman" w:cs="Times New Roman"/>
          <w:sz w:val="24"/>
          <w:szCs w:val="24"/>
        </w:rPr>
        <w:t>.</w:t>
      </w:r>
      <w:r w:rsidRPr="00345D45">
        <w:rPr>
          <w:rFonts w:ascii="Times New Roman" w:hAnsi="Times New Roman" w:cs="Times New Roman"/>
          <w:sz w:val="24"/>
          <w:szCs w:val="24"/>
        </w:rPr>
        <w:t xml:space="preserve"> 13. </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Беркман А. С., Мельникова И. Г. Структура и морозостойкость стеновых материалов // Строительные материалы. -1954. -№4, -С. 11.</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Белопольский М. С. Механизм и критерий трещинообразования керамических изделий пластического формования при сушке // Труды НИИ стройкерамики. -1961. -Вып. 18. -С. 3.</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Лепилкина Л. А. Причины растрескивания керамических масс в процессе сушки // Стекло и керамика. -1959. -№ 8. -С. 319.</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Жуков Д. В.  Скоростная сушка кирпича- сырца. -М.: Госстройиздат, 1958. -С. 155.</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Белопольский М. С. Расчет рационального режима сушки керамических изделий пластического формования // Труды НИИстройкерамики. -1964. Вып. 24. -С. 70.</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Роговой М. И. Увлажнение глины паром в производстве кирпича. -М.: Стройиздат, 1944. -С. 63.</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Емеяко Д.Д. Скоростная сушка кирпича-сырца // Строительные материалы. -1965. -№ 11. -С. 5.</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lastRenderedPageBreak/>
        <w:t>Роговой М. И. Пороки глиняного кирпича и меры борьбы с ними.   -В кн.: Улучшение качества глиняного строительного кирпи</w:t>
      </w:r>
      <w:r w:rsidR="00B25301">
        <w:rPr>
          <w:rFonts w:ascii="Times New Roman" w:hAnsi="Times New Roman" w:cs="Times New Roman"/>
          <w:sz w:val="24"/>
          <w:szCs w:val="24"/>
        </w:rPr>
        <w:t>ча. -М.: Легкая индустрия,</w:t>
      </w:r>
      <w:r w:rsidRPr="00345D45">
        <w:rPr>
          <w:rFonts w:ascii="Times New Roman" w:hAnsi="Times New Roman" w:cs="Times New Roman"/>
          <w:sz w:val="24"/>
          <w:szCs w:val="24"/>
        </w:rPr>
        <w:t>1964. -С. 3.</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Лундина М. Г. Сокращение сроков сушки кирпича // Стекло и керамика. -1959. -№ 7. -С. 15.</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Красильникова З. С., Дущенко В. П., Дринь А. П. Влияние добавки золы ТЭС на влагопроводные свойства глиномасс // Строительные материалы. -1975. -№ 2. -С. 22.</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Хигерович М.И. Улучшение сушки кирпича влагозадерживающими пленками на боковых гранях. -М.: Издательство МИСИ, 1957. -116с.</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Эстрович В. С. Производство лицевой офактуренной керамики на ленточном прессе // Сб. по обмену опытом в промышленности стро</w:t>
      </w:r>
      <w:r w:rsidR="00E258E5">
        <w:rPr>
          <w:rFonts w:ascii="Times New Roman" w:hAnsi="Times New Roman" w:cs="Times New Roman"/>
          <w:sz w:val="24"/>
          <w:szCs w:val="24"/>
        </w:rPr>
        <w:t>ительной керамики. -1956. -№ 4.</w:t>
      </w:r>
      <w:r w:rsidR="00E258E5" w:rsidRPr="00E258E5">
        <w:rPr>
          <w:rFonts w:ascii="Times New Roman" w:hAnsi="Times New Roman" w:cs="Times New Roman"/>
          <w:sz w:val="24"/>
          <w:szCs w:val="24"/>
        </w:rPr>
        <w:t>-</w:t>
      </w:r>
      <w:r w:rsidR="00E258E5">
        <w:rPr>
          <w:rFonts w:ascii="Times New Roman" w:hAnsi="Times New Roman" w:cs="Times New Roman"/>
          <w:sz w:val="24"/>
          <w:szCs w:val="24"/>
          <w:lang w:val="en-US"/>
        </w:rPr>
        <w:t>C</w:t>
      </w:r>
      <w:r w:rsidR="00E258E5" w:rsidRPr="00E258E5">
        <w:rPr>
          <w:rFonts w:ascii="Times New Roman" w:hAnsi="Times New Roman" w:cs="Times New Roman"/>
          <w:sz w:val="24"/>
          <w:szCs w:val="24"/>
        </w:rPr>
        <w:t>.15-17.</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Лундина М. Г., Рысь Н. Ф. Добавки для улучшения качества кирпича и керамических камней // Техническая информация. Серия “Промышленность стеновых материалов, извести, гипса и др.” -М.: ЦНИИТЭстром, 1966. -Вып. 12. -С. 12.</w:t>
      </w:r>
    </w:p>
    <w:p w:rsidR="00345D45" w:rsidRPr="00345D45" w:rsidRDefault="00345D45" w:rsidP="00345D45">
      <w:pPr>
        <w:numPr>
          <w:ilvl w:val="0"/>
          <w:numId w:val="14"/>
        </w:numPr>
        <w:tabs>
          <w:tab w:val="left" w:pos="0"/>
          <w:tab w:val="left" w:pos="900"/>
          <w:tab w:val="left" w:pos="1134"/>
        </w:tabs>
        <w:suppressAutoHyphens/>
        <w:overflowPunct w:val="0"/>
        <w:autoSpaceDE w:val="0"/>
        <w:spacing w:after="0" w:line="360" w:lineRule="auto"/>
        <w:ind w:left="0" w:firstLine="709"/>
        <w:jc w:val="both"/>
        <w:textAlignment w:val="baseline"/>
        <w:rPr>
          <w:rFonts w:ascii="Times New Roman" w:hAnsi="Times New Roman" w:cs="Times New Roman"/>
          <w:sz w:val="24"/>
          <w:szCs w:val="24"/>
        </w:rPr>
      </w:pPr>
      <w:r w:rsidRPr="00345D45">
        <w:rPr>
          <w:rFonts w:ascii="Times New Roman" w:hAnsi="Times New Roman" w:cs="Times New Roman"/>
          <w:sz w:val="24"/>
          <w:szCs w:val="24"/>
        </w:rPr>
        <w:t>Кремнев С. А.,Боровский В. Р., Пиевский И. М., Шенманов В. А.  Пародепрессионный метод сушки материалов высокотемпературным теплоносителем. В кн.: Теплофизика и теплотехника. -Киев, 1964. -321 с.</w:t>
      </w:r>
    </w:p>
    <w:p w:rsidR="00D51030" w:rsidRDefault="00D51030" w:rsidP="00370FAD">
      <w:pPr>
        <w:widowControl w:val="0"/>
        <w:tabs>
          <w:tab w:val="left" w:pos="1134"/>
        </w:tabs>
        <w:spacing w:line="360" w:lineRule="auto"/>
        <w:jc w:val="both"/>
        <w:rPr>
          <w:rStyle w:val="s0"/>
          <w:sz w:val="24"/>
          <w:szCs w:val="24"/>
        </w:rPr>
      </w:pPr>
    </w:p>
    <w:p w:rsidR="00D51030" w:rsidRDefault="00D51030" w:rsidP="00370FAD">
      <w:pPr>
        <w:widowControl w:val="0"/>
        <w:tabs>
          <w:tab w:val="left" w:pos="1134"/>
        </w:tabs>
        <w:spacing w:line="360" w:lineRule="auto"/>
        <w:jc w:val="both"/>
        <w:rPr>
          <w:rStyle w:val="s0"/>
          <w:sz w:val="24"/>
          <w:szCs w:val="24"/>
        </w:rPr>
      </w:pPr>
    </w:p>
    <w:p w:rsidR="00D51030" w:rsidRDefault="00D51030" w:rsidP="00370FAD">
      <w:pPr>
        <w:widowControl w:val="0"/>
        <w:tabs>
          <w:tab w:val="left" w:pos="1134"/>
        </w:tabs>
        <w:spacing w:line="360" w:lineRule="auto"/>
        <w:jc w:val="both"/>
        <w:rPr>
          <w:rStyle w:val="s0"/>
          <w:sz w:val="24"/>
          <w:szCs w:val="24"/>
        </w:rPr>
      </w:pPr>
    </w:p>
    <w:p w:rsidR="00D51030" w:rsidRDefault="00D51030" w:rsidP="00370FAD">
      <w:pPr>
        <w:widowControl w:val="0"/>
        <w:tabs>
          <w:tab w:val="left" w:pos="1134"/>
        </w:tabs>
        <w:spacing w:line="360" w:lineRule="auto"/>
        <w:jc w:val="both"/>
        <w:rPr>
          <w:rStyle w:val="s0"/>
          <w:sz w:val="24"/>
          <w:szCs w:val="24"/>
        </w:rPr>
      </w:pPr>
    </w:p>
    <w:p w:rsidR="00D51030" w:rsidRDefault="00D51030" w:rsidP="00370FAD">
      <w:pPr>
        <w:widowControl w:val="0"/>
        <w:tabs>
          <w:tab w:val="left" w:pos="1134"/>
        </w:tabs>
        <w:spacing w:line="360" w:lineRule="auto"/>
        <w:jc w:val="both"/>
        <w:rPr>
          <w:rStyle w:val="s0"/>
          <w:sz w:val="24"/>
          <w:szCs w:val="24"/>
        </w:rPr>
      </w:pPr>
    </w:p>
    <w:p w:rsidR="009371A9" w:rsidRDefault="009371A9" w:rsidP="00370FAD">
      <w:pPr>
        <w:widowControl w:val="0"/>
        <w:tabs>
          <w:tab w:val="left" w:pos="1134"/>
        </w:tabs>
        <w:spacing w:line="360" w:lineRule="auto"/>
        <w:jc w:val="both"/>
        <w:rPr>
          <w:rStyle w:val="s0"/>
          <w:sz w:val="24"/>
          <w:szCs w:val="24"/>
        </w:rPr>
      </w:pPr>
    </w:p>
    <w:p w:rsidR="008946DA" w:rsidRDefault="008946DA" w:rsidP="00370FAD">
      <w:pPr>
        <w:widowControl w:val="0"/>
        <w:tabs>
          <w:tab w:val="left" w:pos="1134"/>
        </w:tabs>
        <w:spacing w:line="360" w:lineRule="auto"/>
        <w:jc w:val="both"/>
        <w:rPr>
          <w:rStyle w:val="s0"/>
          <w:sz w:val="24"/>
          <w:szCs w:val="24"/>
        </w:rPr>
      </w:pPr>
    </w:p>
    <w:p w:rsidR="008946DA" w:rsidRDefault="008946DA" w:rsidP="00370FAD">
      <w:pPr>
        <w:widowControl w:val="0"/>
        <w:tabs>
          <w:tab w:val="left" w:pos="1134"/>
        </w:tabs>
        <w:spacing w:line="360" w:lineRule="auto"/>
        <w:jc w:val="both"/>
        <w:rPr>
          <w:rStyle w:val="s0"/>
          <w:sz w:val="24"/>
          <w:szCs w:val="24"/>
        </w:rPr>
      </w:pPr>
    </w:p>
    <w:p w:rsidR="008946DA" w:rsidRDefault="008946DA" w:rsidP="00370FAD">
      <w:pPr>
        <w:widowControl w:val="0"/>
        <w:tabs>
          <w:tab w:val="left" w:pos="1134"/>
        </w:tabs>
        <w:spacing w:line="360" w:lineRule="auto"/>
        <w:jc w:val="both"/>
        <w:rPr>
          <w:rStyle w:val="s0"/>
          <w:sz w:val="24"/>
          <w:szCs w:val="24"/>
        </w:rPr>
      </w:pPr>
    </w:p>
    <w:p w:rsidR="008946DA" w:rsidRDefault="008946DA" w:rsidP="00370FAD">
      <w:pPr>
        <w:widowControl w:val="0"/>
        <w:tabs>
          <w:tab w:val="left" w:pos="1134"/>
        </w:tabs>
        <w:spacing w:line="360" w:lineRule="auto"/>
        <w:jc w:val="both"/>
        <w:rPr>
          <w:rStyle w:val="s0"/>
          <w:sz w:val="24"/>
          <w:szCs w:val="24"/>
          <w:lang w:val="en-US"/>
        </w:rPr>
      </w:pPr>
    </w:p>
    <w:p w:rsidR="006D100D" w:rsidRPr="006D100D" w:rsidRDefault="006D100D" w:rsidP="00370FAD">
      <w:pPr>
        <w:widowControl w:val="0"/>
        <w:tabs>
          <w:tab w:val="left" w:pos="1134"/>
        </w:tabs>
        <w:spacing w:line="360" w:lineRule="auto"/>
        <w:jc w:val="both"/>
        <w:rPr>
          <w:rStyle w:val="s0"/>
          <w:sz w:val="24"/>
          <w:szCs w:val="24"/>
          <w:lang w:val="en-US"/>
        </w:rPr>
      </w:pPr>
    </w:p>
    <w:p w:rsidR="008946DA" w:rsidRDefault="008946DA" w:rsidP="00370FAD">
      <w:pPr>
        <w:widowControl w:val="0"/>
        <w:tabs>
          <w:tab w:val="left" w:pos="1134"/>
        </w:tabs>
        <w:spacing w:line="360" w:lineRule="auto"/>
        <w:jc w:val="both"/>
        <w:rPr>
          <w:rStyle w:val="s0"/>
          <w:sz w:val="24"/>
          <w:szCs w:val="24"/>
        </w:rPr>
      </w:pPr>
    </w:p>
    <w:p w:rsidR="00D51030" w:rsidRDefault="00B25301" w:rsidP="00B25301">
      <w:pPr>
        <w:widowControl w:val="0"/>
        <w:tabs>
          <w:tab w:val="left" w:pos="1134"/>
        </w:tabs>
        <w:spacing w:after="0" w:line="240" w:lineRule="auto"/>
        <w:jc w:val="center"/>
        <w:rPr>
          <w:rStyle w:val="s0"/>
          <w:b/>
          <w:sz w:val="24"/>
          <w:szCs w:val="24"/>
        </w:rPr>
      </w:pPr>
      <w:r w:rsidRPr="00B25301">
        <w:rPr>
          <w:rStyle w:val="s0"/>
          <w:b/>
          <w:sz w:val="24"/>
          <w:szCs w:val="24"/>
        </w:rPr>
        <w:lastRenderedPageBreak/>
        <w:t>ПРИЛОЖЕНИЕ А</w:t>
      </w:r>
    </w:p>
    <w:p w:rsidR="00B25301" w:rsidRPr="00B25301" w:rsidRDefault="00B25301" w:rsidP="00B25301">
      <w:pPr>
        <w:widowControl w:val="0"/>
        <w:tabs>
          <w:tab w:val="left" w:pos="1134"/>
        </w:tabs>
        <w:spacing w:after="0" w:line="240" w:lineRule="auto"/>
        <w:jc w:val="center"/>
        <w:rPr>
          <w:rStyle w:val="s0"/>
          <w:b/>
          <w:sz w:val="24"/>
          <w:szCs w:val="24"/>
        </w:rPr>
      </w:pPr>
      <w:r w:rsidRPr="00B25301">
        <w:rPr>
          <w:rFonts w:ascii="Times New Roman" w:hAnsi="Times New Roman" w:cs="Times New Roman"/>
          <w:b/>
          <w:color w:val="000000" w:themeColor="text1"/>
          <w:sz w:val="24"/>
          <w:szCs w:val="24"/>
        </w:rPr>
        <w:t>Техническая спецификация и календарный план работ</w:t>
      </w:r>
    </w:p>
    <w:p w:rsidR="00225416" w:rsidRDefault="00205B6F" w:rsidP="00225416">
      <w:pPr>
        <w:widowControl w:val="0"/>
        <w:tabs>
          <w:tab w:val="left" w:pos="1134"/>
        </w:tabs>
        <w:spacing w:line="360" w:lineRule="auto"/>
        <w:jc w:val="center"/>
        <w:rPr>
          <w:rStyle w:val="s0"/>
          <w:sz w:val="24"/>
          <w:szCs w:val="24"/>
        </w:rPr>
      </w:pPr>
      <w:r>
        <w:rPr>
          <w:rFonts w:ascii="Times New Roman" w:hAnsi="Times New Roman" w:cs="Times New Roman"/>
          <w:noProof/>
          <w:color w:val="000000"/>
          <w:sz w:val="24"/>
          <w:szCs w:val="24"/>
        </w:rPr>
        <w:drawing>
          <wp:inline distT="0" distB="0" distL="0" distR="0">
            <wp:extent cx="6120130" cy="860607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srcRect/>
                    <a:stretch>
                      <a:fillRect/>
                    </a:stretch>
                  </pic:blipFill>
                  <pic:spPr bwMode="auto">
                    <a:xfrm>
                      <a:off x="0" y="0"/>
                      <a:ext cx="6120130" cy="8606077"/>
                    </a:xfrm>
                    <a:prstGeom prst="rect">
                      <a:avLst/>
                    </a:prstGeom>
                    <a:noFill/>
                    <a:ln w="9525">
                      <a:noFill/>
                      <a:miter lim="800000"/>
                      <a:headEnd/>
                      <a:tailEnd/>
                    </a:ln>
                  </pic:spPr>
                </pic:pic>
              </a:graphicData>
            </a:graphic>
          </wp:inline>
        </w:drawing>
      </w:r>
    </w:p>
    <w:p w:rsidR="00D51030" w:rsidRDefault="00205B6F" w:rsidP="00370FAD">
      <w:pPr>
        <w:widowControl w:val="0"/>
        <w:tabs>
          <w:tab w:val="left" w:pos="1134"/>
        </w:tabs>
        <w:spacing w:line="360" w:lineRule="auto"/>
        <w:jc w:val="both"/>
        <w:rPr>
          <w:rStyle w:val="s0"/>
          <w:sz w:val="24"/>
          <w:szCs w:val="24"/>
        </w:rPr>
      </w:pPr>
      <w:r>
        <w:rPr>
          <w:rFonts w:ascii="Times New Roman" w:hAnsi="Times New Roman" w:cs="Times New Roman"/>
          <w:noProof/>
          <w:color w:val="000000"/>
          <w:sz w:val="24"/>
          <w:szCs w:val="24"/>
        </w:rPr>
        <w:lastRenderedPageBreak/>
        <w:drawing>
          <wp:inline distT="0" distB="0" distL="0" distR="0">
            <wp:extent cx="6120130" cy="8654254"/>
            <wp:effectExtent l="19050" t="0" r="0" b="0"/>
            <wp:docPr id="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srcRect/>
                    <a:stretch>
                      <a:fillRect/>
                    </a:stretch>
                  </pic:blipFill>
                  <pic:spPr bwMode="auto">
                    <a:xfrm>
                      <a:off x="0" y="0"/>
                      <a:ext cx="6120130" cy="8654254"/>
                    </a:xfrm>
                    <a:prstGeom prst="rect">
                      <a:avLst/>
                    </a:prstGeom>
                    <a:noFill/>
                    <a:ln w="9525">
                      <a:noFill/>
                      <a:miter lim="800000"/>
                      <a:headEnd/>
                      <a:tailEnd/>
                    </a:ln>
                  </pic:spPr>
                </pic:pic>
              </a:graphicData>
            </a:graphic>
          </wp:inline>
        </w:drawing>
      </w:r>
    </w:p>
    <w:p w:rsidR="00205B6F" w:rsidRDefault="00205B6F" w:rsidP="00370FAD">
      <w:pPr>
        <w:widowControl w:val="0"/>
        <w:tabs>
          <w:tab w:val="left" w:pos="1134"/>
        </w:tabs>
        <w:spacing w:line="360" w:lineRule="auto"/>
        <w:jc w:val="both"/>
        <w:rPr>
          <w:rStyle w:val="s0"/>
          <w:sz w:val="24"/>
          <w:szCs w:val="24"/>
        </w:rPr>
      </w:pPr>
    </w:p>
    <w:p w:rsidR="00205B6F" w:rsidRDefault="00205B6F" w:rsidP="00370FAD">
      <w:pPr>
        <w:widowControl w:val="0"/>
        <w:tabs>
          <w:tab w:val="left" w:pos="1134"/>
        </w:tabs>
        <w:spacing w:line="360" w:lineRule="auto"/>
        <w:jc w:val="both"/>
        <w:rPr>
          <w:rStyle w:val="s0"/>
          <w:sz w:val="24"/>
          <w:szCs w:val="24"/>
        </w:rPr>
      </w:pPr>
      <w:r>
        <w:rPr>
          <w:rFonts w:ascii="Times New Roman" w:hAnsi="Times New Roman" w:cs="Times New Roman"/>
          <w:noProof/>
          <w:color w:val="000000"/>
          <w:sz w:val="24"/>
          <w:szCs w:val="24"/>
        </w:rPr>
        <w:lastRenderedPageBreak/>
        <w:drawing>
          <wp:inline distT="0" distB="0" distL="0" distR="0">
            <wp:extent cx="6120130" cy="8570634"/>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a:stretch>
                      <a:fillRect/>
                    </a:stretch>
                  </pic:blipFill>
                  <pic:spPr bwMode="auto">
                    <a:xfrm>
                      <a:off x="0" y="0"/>
                      <a:ext cx="6120130" cy="8570634"/>
                    </a:xfrm>
                    <a:prstGeom prst="rect">
                      <a:avLst/>
                    </a:prstGeom>
                    <a:noFill/>
                    <a:ln w="9525">
                      <a:noFill/>
                      <a:miter lim="800000"/>
                      <a:headEnd/>
                      <a:tailEnd/>
                    </a:ln>
                  </pic:spPr>
                </pic:pic>
              </a:graphicData>
            </a:graphic>
          </wp:inline>
        </w:drawing>
      </w:r>
    </w:p>
    <w:p w:rsidR="00205B6F" w:rsidRDefault="00205B6F" w:rsidP="00370FAD">
      <w:pPr>
        <w:widowControl w:val="0"/>
        <w:tabs>
          <w:tab w:val="left" w:pos="1134"/>
        </w:tabs>
        <w:spacing w:line="360" w:lineRule="auto"/>
        <w:jc w:val="both"/>
        <w:rPr>
          <w:rStyle w:val="s0"/>
          <w:sz w:val="24"/>
          <w:szCs w:val="24"/>
        </w:rPr>
      </w:pPr>
    </w:p>
    <w:p w:rsidR="00205B6F" w:rsidRDefault="00205B6F" w:rsidP="00370FAD">
      <w:pPr>
        <w:widowControl w:val="0"/>
        <w:tabs>
          <w:tab w:val="left" w:pos="1134"/>
        </w:tabs>
        <w:spacing w:line="360" w:lineRule="auto"/>
        <w:jc w:val="both"/>
        <w:rPr>
          <w:rStyle w:val="s0"/>
          <w:sz w:val="24"/>
          <w:szCs w:val="24"/>
        </w:rPr>
      </w:pPr>
      <w:r>
        <w:rPr>
          <w:rFonts w:ascii="Times New Roman" w:hAnsi="Times New Roman" w:cs="Times New Roman"/>
          <w:noProof/>
          <w:color w:val="000000"/>
          <w:sz w:val="24"/>
          <w:szCs w:val="24"/>
        </w:rPr>
        <w:lastRenderedPageBreak/>
        <w:drawing>
          <wp:inline distT="0" distB="0" distL="0" distR="0">
            <wp:extent cx="6120130" cy="8654254"/>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srcRect/>
                    <a:stretch>
                      <a:fillRect/>
                    </a:stretch>
                  </pic:blipFill>
                  <pic:spPr bwMode="auto">
                    <a:xfrm>
                      <a:off x="0" y="0"/>
                      <a:ext cx="6120130" cy="8654254"/>
                    </a:xfrm>
                    <a:prstGeom prst="rect">
                      <a:avLst/>
                    </a:prstGeom>
                    <a:noFill/>
                    <a:ln w="9525">
                      <a:noFill/>
                      <a:miter lim="800000"/>
                      <a:headEnd/>
                      <a:tailEnd/>
                    </a:ln>
                  </pic:spPr>
                </pic:pic>
              </a:graphicData>
            </a:graphic>
          </wp:inline>
        </w:drawing>
      </w:r>
    </w:p>
    <w:p w:rsidR="00AD2027" w:rsidRDefault="00AD2027" w:rsidP="00370FAD">
      <w:pPr>
        <w:widowControl w:val="0"/>
        <w:tabs>
          <w:tab w:val="left" w:pos="1134"/>
        </w:tabs>
        <w:spacing w:line="360" w:lineRule="auto"/>
        <w:jc w:val="both"/>
        <w:rPr>
          <w:rStyle w:val="s0"/>
          <w:sz w:val="24"/>
          <w:szCs w:val="24"/>
        </w:rPr>
      </w:pPr>
    </w:p>
    <w:p w:rsidR="00AD2027" w:rsidRPr="00B25301" w:rsidRDefault="00B25301" w:rsidP="00B25301">
      <w:pPr>
        <w:widowControl w:val="0"/>
        <w:tabs>
          <w:tab w:val="left" w:pos="1134"/>
        </w:tabs>
        <w:spacing w:after="0" w:line="240" w:lineRule="auto"/>
        <w:jc w:val="center"/>
        <w:rPr>
          <w:rStyle w:val="s0"/>
          <w:b/>
          <w:sz w:val="24"/>
          <w:szCs w:val="24"/>
        </w:rPr>
      </w:pPr>
      <w:r w:rsidRPr="00B25301">
        <w:rPr>
          <w:rStyle w:val="s0"/>
          <w:b/>
          <w:sz w:val="24"/>
          <w:szCs w:val="24"/>
        </w:rPr>
        <w:lastRenderedPageBreak/>
        <w:t>ПРИЛОЖЕНИЕ Б</w:t>
      </w:r>
    </w:p>
    <w:p w:rsidR="00B25301" w:rsidRPr="00B25301" w:rsidRDefault="00B25301" w:rsidP="00B25301">
      <w:pPr>
        <w:widowControl w:val="0"/>
        <w:tabs>
          <w:tab w:val="left" w:pos="1134"/>
        </w:tabs>
        <w:spacing w:after="0" w:line="240" w:lineRule="auto"/>
        <w:jc w:val="center"/>
        <w:rPr>
          <w:rStyle w:val="s0"/>
          <w:b/>
          <w:sz w:val="24"/>
          <w:szCs w:val="24"/>
        </w:rPr>
      </w:pPr>
      <w:r>
        <w:rPr>
          <w:rFonts w:ascii="Times New Roman" w:hAnsi="Times New Roman" w:cs="Times New Roman"/>
          <w:b/>
          <w:color w:val="000000" w:themeColor="text1"/>
          <w:sz w:val="24"/>
          <w:szCs w:val="24"/>
        </w:rPr>
        <w:t>Таблицы и рисунки разделов 1</w:t>
      </w:r>
      <w:r w:rsidRPr="00B25301">
        <w:rPr>
          <w:rFonts w:ascii="Times New Roman" w:hAnsi="Times New Roman" w:cs="Times New Roman"/>
          <w:b/>
          <w:color w:val="000000" w:themeColor="text1"/>
          <w:sz w:val="24"/>
          <w:szCs w:val="24"/>
        </w:rPr>
        <w:t>, 3,</w:t>
      </w:r>
      <w:r>
        <w:rPr>
          <w:rFonts w:ascii="Times New Roman" w:hAnsi="Times New Roman" w:cs="Times New Roman"/>
          <w:b/>
          <w:color w:val="000000" w:themeColor="text1"/>
          <w:sz w:val="24"/>
          <w:szCs w:val="24"/>
        </w:rPr>
        <w:t xml:space="preserve"> </w:t>
      </w:r>
      <w:r w:rsidRPr="00B25301">
        <w:rPr>
          <w:rFonts w:ascii="Times New Roman" w:hAnsi="Times New Roman" w:cs="Times New Roman"/>
          <w:b/>
          <w:color w:val="000000" w:themeColor="text1"/>
          <w:sz w:val="24"/>
          <w:szCs w:val="24"/>
        </w:rPr>
        <w:t>4</w:t>
      </w:r>
      <w:r w:rsidR="00AC7FB3">
        <w:rPr>
          <w:rFonts w:ascii="Times New Roman" w:hAnsi="Times New Roman" w:cs="Times New Roman"/>
          <w:b/>
          <w:color w:val="000000" w:themeColor="text1"/>
          <w:sz w:val="24"/>
          <w:szCs w:val="24"/>
        </w:rPr>
        <w:t>,</w:t>
      </w:r>
      <w:r w:rsidR="00640F82">
        <w:rPr>
          <w:rFonts w:ascii="Times New Roman" w:hAnsi="Times New Roman" w:cs="Times New Roman"/>
          <w:b/>
          <w:color w:val="000000" w:themeColor="text1"/>
          <w:sz w:val="24"/>
          <w:szCs w:val="24"/>
        </w:rPr>
        <w:t>6</w:t>
      </w:r>
    </w:p>
    <w:p w:rsidR="00AD2027" w:rsidRDefault="00AD2027" w:rsidP="00AD2027">
      <w:pPr>
        <w:pStyle w:val="a6"/>
        <w:widowControl w:val="0"/>
        <w:tabs>
          <w:tab w:val="left" w:pos="1134"/>
        </w:tabs>
        <w:spacing w:line="360" w:lineRule="auto"/>
        <w:ind w:left="0"/>
        <w:jc w:val="both"/>
        <w:rPr>
          <w:rStyle w:val="s0"/>
        </w:rPr>
      </w:pPr>
      <w:r w:rsidRPr="00BC20D8">
        <w:rPr>
          <w:rStyle w:val="s0"/>
          <w:noProof/>
          <w:lang w:eastAsia="ru-RU"/>
        </w:rPr>
        <w:drawing>
          <wp:inline distT="0" distB="0" distL="0" distR="0">
            <wp:extent cx="5385792" cy="8237989"/>
            <wp:effectExtent l="0" t="0" r="5358" b="0"/>
            <wp:docPr id="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l="353" t="4396"/>
                    <a:stretch>
                      <a:fillRect/>
                    </a:stretch>
                  </pic:blipFill>
                  <pic:spPr bwMode="auto">
                    <a:xfrm>
                      <a:off x="0" y="0"/>
                      <a:ext cx="5384099" cy="8235399"/>
                    </a:xfrm>
                    <a:prstGeom prst="rect">
                      <a:avLst/>
                    </a:prstGeom>
                    <a:noFill/>
                    <a:ln w="9525">
                      <a:noFill/>
                      <a:miter lim="800000"/>
                      <a:headEnd/>
                      <a:tailEnd/>
                    </a:ln>
                  </pic:spPr>
                </pic:pic>
              </a:graphicData>
            </a:graphic>
          </wp:inline>
        </w:drawing>
      </w:r>
    </w:p>
    <w:p w:rsidR="00AD2027" w:rsidRDefault="00AD2027" w:rsidP="00AD2027">
      <w:pPr>
        <w:pStyle w:val="a6"/>
        <w:widowControl w:val="0"/>
        <w:tabs>
          <w:tab w:val="left" w:pos="1134"/>
        </w:tabs>
        <w:spacing w:line="360" w:lineRule="auto"/>
        <w:ind w:left="0"/>
        <w:jc w:val="center"/>
        <w:rPr>
          <w:rStyle w:val="s0"/>
        </w:rPr>
      </w:pPr>
      <w:r>
        <w:rPr>
          <w:lang w:bidi="ru-RU"/>
        </w:rPr>
        <w:t xml:space="preserve">Рисунок </w:t>
      </w:r>
      <w:r w:rsidR="00B25301">
        <w:rPr>
          <w:lang w:bidi="ru-RU"/>
        </w:rPr>
        <w:t>Б.</w:t>
      </w:r>
      <w:r w:rsidR="00611B13">
        <w:rPr>
          <w:lang w:bidi="ru-RU"/>
        </w:rPr>
        <w:t>1.</w:t>
      </w:r>
      <w:r>
        <w:rPr>
          <w:lang w:bidi="ru-RU"/>
        </w:rPr>
        <w:t>1 - О</w:t>
      </w:r>
      <w:r w:rsidRPr="00794C97">
        <w:rPr>
          <w:lang w:bidi="ru-RU"/>
        </w:rPr>
        <w:t>пределение</w:t>
      </w:r>
      <w:r w:rsidR="00E50D0E">
        <w:rPr>
          <w:lang w:bidi="ru-RU"/>
        </w:rPr>
        <w:t xml:space="preserve">  прочности</w:t>
      </w:r>
      <w:r>
        <w:rPr>
          <w:lang w:bidi="ru-RU"/>
        </w:rPr>
        <w:t xml:space="preserve"> и </w:t>
      </w:r>
      <w:r w:rsidRPr="00794C97">
        <w:rPr>
          <w:lang w:bidi="ru-RU"/>
        </w:rPr>
        <w:t xml:space="preserve"> усадки</w:t>
      </w:r>
      <w:r>
        <w:rPr>
          <w:lang w:bidi="ru-RU"/>
        </w:rPr>
        <w:t xml:space="preserve"> </w:t>
      </w:r>
      <w:r>
        <w:t>тугоплавких</w:t>
      </w:r>
      <w:r w:rsidRPr="00D25AAC">
        <w:t xml:space="preserve"> глин</w:t>
      </w:r>
    </w:p>
    <w:p w:rsidR="00AD2027" w:rsidRPr="00D25AAC" w:rsidRDefault="00AD2027" w:rsidP="00AD2027">
      <w:pPr>
        <w:spacing w:after="0" w:line="360" w:lineRule="auto"/>
        <w:jc w:val="center"/>
        <w:rPr>
          <w:rFonts w:ascii="Arial" w:hAnsi="Arial" w:cs="Arial"/>
          <w:sz w:val="28"/>
        </w:rPr>
      </w:pPr>
      <w:r>
        <w:rPr>
          <w:rFonts w:ascii="Arial" w:hAnsi="Arial" w:cs="Arial"/>
          <w:noProof/>
          <w:sz w:val="28"/>
        </w:rPr>
        <w:lastRenderedPageBreak/>
        <w:drawing>
          <wp:anchor distT="0" distB="0" distL="0" distR="0" simplePos="0" relativeHeight="251659264" behindDoc="0" locked="0" layoutInCell="1" allowOverlap="1">
            <wp:simplePos x="0" y="0"/>
            <wp:positionH relativeFrom="column">
              <wp:posOffset>-266065</wp:posOffset>
            </wp:positionH>
            <wp:positionV relativeFrom="paragraph">
              <wp:posOffset>-98425</wp:posOffset>
            </wp:positionV>
            <wp:extent cx="6116320" cy="3328035"/>
            <wp:effectExtent l="19050" t="0" r="0" b="0"/>
            <wp:wrapTopAndBottom/>
            <wp:docPr id="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6116320" cy="3328035"/>
                    </a:xfrm>
                    <a:prstGeom prst="rect">
                      <a:avLst/>
                    </a:prstGeom>
                    <a:solidFill>
                      <a:srgbClr val="FFFFFF"/>
                    </a:solidFill>
                    <a:ln w="9525">
                      <a:noFill/>
                      <a:miter lim="800000"/>
                      <a:headEnd/>
                      <a:tailEnd/>
                    </a:ln>
                  </pic:spPr>
                </pic:pic>
              </a:graphicData>
            </a:graphic>
          </wp:anchor>
        </w:drawing>
      </w:r>
      <w:r>
        <w:rPr>
          <w:rFonts w:ascii="Arial" w:hAnsi="Arial" w:cs="Arial"/>
          <w:sz w:val="28"/>
        </w:rPr>
        <w:t xml:space="preserve">                                                                                                                                                  </w:t>
      </w:r>
      <w:r>
        <w:rPr>
          <w:rFonts w:ascii="Times New Roman" w:hAnsi="Times New Roman" w:cs="Times New Roman"/>
          <w:sz w:val="28"/>
        </w:rPr>
        <w:t xml:space="preserve">                                                                                                            </w:t>
      </w:r>
    </w:p>
    <w:p w:rsidR="00AD2027" w:rsidRPr="00D25AAC" w:rsidRDefault="00AD2027" w:rsidP="00AD2027">
      <w:pPr>
        <w:spacing w:after="0" w:line="360" w:lineRule="auto"/>
        <w:jc w:val="center"/>
        <w:rPr>
          <w:rFonts w:ascii="Arial" w:hAnsi="Arial" w:cs="Arial"/>
          <w:sz w:val="28"/>
          <w:szCs w:val="28"/>
        </w:rPr>
      </w:pPr>
      <w:r w:rsidRPr="00BC20D8">
        <w:rPr>
          <w:rFonts w:ascii="Times New Roman" w:hAnsi="Times New Roman" w:cs="Times New Roman"/>
          <w:sz w:val="24"/>
          <w:szCs w:val="24"/>
          <w:lang w:bidi="ru-RU"/>
        </w:rPr>
        <w:t xml:space="preserve">Рисунок </w:t>
      </w:r>
      <w:r w:rsidR="00B25301">
        <w:rPr>
          <w:rFonts w:ascii="Times New Roman" w:hAnsi="Times New Roman" w:cs="Times New Roman"/>
          <w:sz w:val="24"/>
          <w:szCs w:val="24"/>
          <w:lang w:bidi="ru-RU"/>
        </w:rPr>
        <w:t>Б.</w:t>
      </w:r>
      <w:r w:rsidR="00611B13">
        <w:rPr>
          <w:rFonts w:ascii="Times New Roman" w:hAnsi="Times New Roman" w:cs="Times New Roman"/>
          <w:sz w:val="24"/>
          <w:szCs w:val="24"/>
          <w:lang w:bidi="ru-RU"/>
        </w:rPr>
        <w:t>1.</w:t>
      </w:r>
      <w:r>
        <w:rPr>
          <w:rFonts w:ascii="Times New Roman" w:hAnsi="Times New Roman" w:cs="Times New Roman"/>
          <w:sz w:val="24"/>
          <w:szCs w:val="24"/>
          <w:lang w:bidi="ru-RU"/>
        </w:rPr>
        <w:t>2</w:t>
      </w:r>
      <w:r w:rsidRPr="00BC20D8">
        <w:rPr>
          <w:rFonts w:ascii="Times New Roman" w:hAnsi="Times New Roman" w:cs="Times New Roman"/>
          <w:sz w:val="24"/>
          <w:szCs w:val="24"/>
          <w:lang w:bidi="ru-RU"/>
        </w:rPr>
        <w:t xml:space="preserve"> -</w:t>
      </w:r>
      <w:r>
        <w:rPr>
          <w:lang w:bidi="ru-RU"/>
        </w:rPr>
        <w:t xml:space="preserve"> </w:t>
      </w:r>
      <w:r w:rsidRPr="00D25AAC">
        <w:rPr>
          <w:rFonts w:ascii="Times New Roman" w:hAnsi="Times New Roman" w:cs="Times New Roman"/>
          <w:sz w:val="24"/>
          <w:szCs w:val="24"/>
        </w:rPr>
        <w:t xml:space="preserve">Дилатометрическая аккумулятивная кривая % расширение/температура </w:t>
      </w:r>
      <w:r>
        <w:rPr>
          <w:rFonts w:ascii="Times New Roman" w:hAnsi="Times New Roman" w:cs="Times New Roman"/>
          <w:sz w:val="24"/>
          <w:szCs w:val="24"/>
        </w:rPr>
        <w:t xml:space="preserve"> тугоплавких</w:t>
      </w:r>
      <w:r w:rsidRPr="00D25AAC">
        <w:rPr>
          <w:rFonts w:ascii="Times New Roman" w:hAnsi="Times New Roman" w:cs="Times New Roman"/>
          <w:sz w:val="24"/>
          <w:szCs w:val="24"/>
        </w:rPr>
        <w:t xml:space="preserve"> глин</w:t>
      </w:r>
      <w:r w:rsidRPr="00D25AAC">
        <w:rPr>
          <w:rFonts w:ascii="Arial" w:hAnsi="Arial" w:cs="Arial"/>
          <w:sz w:val="28"/>
          <w:szCs w:val="28"/>
        </w:rPr>
        <w:t xml:space="preserve"> </w:t>
      </w:r>
      <w:r>
        <w:rPr>
          <w:rFonts w:ascii="Arial" w:hAnsi="Arial" w:cs="Arial"/>
          <w:sz w:val="28"/>
          <w:szCs w:val="28"/>
        </w:rPr>
        <w:t xml:space="preserve"> </w:t>
      </w:r>
    </w:p>
    <w:p w:rsidR="00AD2027" w:rsidRPr="00D64B10" w:rsidRDefault="00AD2027" w:rsidP="00AD2027">
      <w:pPr>
        <w:rPr>
          <w:rFonts w:ascii="Arial" w:hAnsi="Arial" w:cs="Arial"/>
          <w:sz w:val="28"/>
          <w:szCs w:val="28"/>
        </w:rPr>
      </w:pPr>
      <w:r>
        <w:rPr>
          <w:rFonts w:ascii="Arial" w:hAnsi="Arial" w:cs="Arial"/>
          <w:sz w:val="28"/>
          <w:szCs w:val="28"/>
        </w:rPr>
        <w:t xml:space="preserve">                                                                                                                                                                                                                              </w:t>
      </w:r>
      <w:r w:rsidRPr="00D64B10">
        <w:rPr>
          <w:rFonts w:ascii="Arial" w:hAnsi="Arial" w:cs="Arial"/>
          <w:noProof/>
          <w:sz w:val="28"/>
          <w:szCs w:val="28"/>
        </w:rPr>
        <w:drawing>
          <wp:anchor distT="0" distB="0" distL="0" distR="0" simplePos="0" relativeHeight="251660288" behindDoc="0" locked="0" layoutInCell="1" allowOverlap="1">
            <wp:simplePos x="0" y="0"/>
            <wp:positionH relativeFrom="column">
              <wp:posOffset>-384810</wp:posOffset>
            </wp:positionH>
            <wp:positionV relativeFrom="paragraph">
              <wp:posOffset>95250</wp:posOffset>
            </wp:positionV>
            <wp:extent cx="6115050" cy="3600450"/>
            <wp:effectExtent l="19050" t="0" r="0" b="0"/>
            <wp:wrapTopAndBottom/>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6115050" cy="3600450"/>
                    </a:xfrm>
                    <a:prstGeom prst="rect">
                      <a:avLst/>
                    </a:prstGeom>
                    <a:solidFill>
                      <a:srgbClr val="FFFFFF"/>
                    </a:solidFill>
                    <a:ln w="9525">
                      <a:noFill/>
                      <a:miter lim="800000"/>
                      <a:headEnd/>
                      <a:tailEnd/>
                    </a:ln>
                  </pic:spPr>
                </pic:pic>
              </a:graphicData>
            </a:graphic>
          </wp:anchor>
        </w:drawing>
      </w:r>
    </w:p>
    <w:p w:rsidR="00AD2027" w:rsidRPr="00D25AAC" w:rsidRDefault="00AD2027" w:rsidP="00AD2027">
      <w:pPr>
        <w:spacing w:after="0" w:line="360" w:lineRule="auto"/>
        <w:jc w:val="center"/>
        <w:rPr>
          <w:rFonts w:ascii="Times New Roman" w:hAnsi="Times New Roman" w:cs="Times New Roman"/>
          <w:sz w:val="24"/>
          <w:szCs w:val="24"/>
        </w:rPr>
      </w:pPr>
      <w:r w:rsidRPr="00BC20D8">
        <w:rPr>
          <w:rFonts w:ascii="Times New Roman" w:hAnsi="Times New Roman" w:cs="Times New Roman"/>
          <w:sz w:val="24"/>
          <w:szCs w:val="24"/>
          <w:lang w:bidi="ru-RU"/>
        </w:rPr>
        <w:t xml:space="preserve">Рисунок </w:t>
      </w:r>
      <w:r w:rsidR="00B25301">
        <w:rPr>
          <w:rFonts w:ascii="Times New Roman" w:hAnsi="Times New Roman" w:cs="Times New Roman"/>
          <w:sz w:val="24"/>
          <w:szCs w:val="24"/>
          <w:lang w:bidi="ru-RU"/>
        </w:rPr>
        <w:t>Б.</w:t>
      </w:r>
      <w:r w:rsidR="00611B13">
        <w:rPr>
          <w:rFonts w:ascii="Times New Roman" w:hAnsi="Times New Roman" w:cs="Times New Roman"/>
          <w:sz w:val="24"/>
          <w:szCs w:val="24"/>
          <w:lang w:bidi="ru-RU"/>
        </w:rPr>
        <w:t>1.</w:t>
      </w:r>
      <w:r>
        <w:rPr>
          <w:rFonts w:ascii="Times New Roman" w:hAnsi="Times New Roman" w:cs="Times New Roman"/>
          <w:sz w:val="24"/>
          <w:szCs w:val="24"/>
          <w:lang w:bidi="ru-RU"/>
        </w:rPr>
        <w:t>3</w:t>
      </w:r>
      <w:r w:rsidRPr="00BC20D8">
        <w:rPr>
          <w:rFonts w:ascii="Times New Roman" w:hAnsi="Times New Roman" w:cs="Times New Roman"/>
          <w:sz w:val="24"/>
          <w:szCs w:val="24"/>
          <w:lang w:bidi="ru-RU"/>
        </w:rPr>
        <w:t xml:space="preserve"> -</w:t>
      </w:r>
      <w:r>
        <w:rPr>
          <w:lang w:bidi="ru-RU"/>
        </w:rPr>
        <w:t xml:space="preserve"> </w:t>
      </w:r>
      <w:r w:rsidRPr="00D25AAC">
        <w:rPr>
          <w:rFonts w:ascii="Times New Roman" w:hAnsi="Times New Roman" w:cs="Times New Roman"/>
          <w:sz w:val="24"/>
          <w:szCs w:val="24"/>
        </w:rPr>
        <w:t>Дифференциальная дилатометрическая кривая: %  скорость расширения по минутам/ tºобжига тугоплавких глин</w:t>
      </w:r>
    </w:p>
    <w:p w:rsidR="00AD2027" w:rsidRDefault="00AD2027" w:rsidP="00AD2027">
      <w:pPr>
        <w:widowControl w:val="0"/>
        <w:tabs>
          <w:tab w:val="left" w:pos="1134"/>
        </w:tabs>
        <w:spacing w:line="360" w:lineRule="auto"/>
        <w:jc w:val="both"/>
        <w:rPr>
          <w:rStyle w:val="s0"/>
          <w:rFonts w:eastAsia="Times New Roman"/>
          <w:sz w:val="24"/>
          <w:szCs w:val="24"/>
          <w:lang w:eastAsia="zh-CN"/>
        </w:rPr>
      </w:pPr>
    </w:p>
    <w:p w:rsidR="00AD2027" w:rsidRDefault="006B7688" w:rsidP="00AD2027">
      <w:pPr>
        <w:widowControl w:val="0"/>
        <w:tabs>
          <w:tab w:val="left" w:pos="1134"/>
        </w:tabs>
        <w:spacing w:line="360" w:lineRule="auto"/>
        <w:jc w:val="both"/>
        <w:rPr>
          <w:rStyle w:val="s0"/>
          <w:sz w:val="24"/>
          <w:szCs w:val="24"/>
        </w:rPr>
      </w:pPr>
      <w:r>
        <w:rPr>
          <w:rFonts w:ascii="Times New Roman" w:hAnsi="Times New Roman" w:cs="Times New Roman"/>
          <w:noProof/>
          <w:color w:val="000000"/>
          <w:sz w:val="24"/>
          <w:szCs w:val="24"/>
        </w:rPr>
        <w:lastRenderedPageBreak/>
        <w:drawing>
          <wp:inline distT="0" distB="0" distL="0" distR="0">
            <wp:extent cx="5840730" cy="7833995"/>
            <wp:effectExtent l="19050" t="0" r="7620" b="0"/>
            <wp:docPr id="9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
                    <a:srcRect/>
                    <a:stretch>
                      <a:fillRect/>
                    </a:stretch>
                  </pic:blipFill>
                  <pic:spPr bwMode="auto">
                    <a:xfrm>
                      <a:off x="0" y="0"/>
                      <a:ext cx="5840730" cy="7833995"/>
                    </a:xfrm>
                    <a:prstGeom prst="rect">
                      <a:avLst/>
                    </a:prstGeom>
                    <a:noFill/>
                    <a:ln w="9525">
                      <a:noFill/>
                      <a:miter lim="800000"/>
                      <a:headEnd/>
                      <a:tailEnd/>
                    </a:ln>
                  </pic:spPr>
                </pic:pic>
              </a:graphicData>
            </a:graphic>
          </wp:inline>
        </w:drawing>
      </w:r>
    </w:p>
    <w:p w:rsidR="00AD2027" w:rsidRDefault="00AD2027" w:rsidP="00AD2027">
      <w:pPr>
        <w:tabs>
          <w:tab w:val="left" w:pos="0"/>
        </w:tabs>
        <w:spacing w:after="0" w:line="360" w:lineRule="auto"/>
        <w:jc w:val="center"/>
        <w:rPr>
          <w:rFonts w:ascii="Times New Roman" w:hAnsi="Times New Roman" w:cs="Times New Roman"/>
          <w:sz w:val="24"/>
          <w:szCs w:val="24"/>
          <w:lang w:bidi="ru-RU"/>
        </w:rPr>
      </w:pPr>
      <w:r w:rsidRPr="00BC20D8">
        <w:rPr>
          <w:rFonts w:ascii="Times New Roman" w:hAnsi="Times New Roman" w:cs="Times New Roman"/>
          <w:sz w:val="24"/>
          <w:szCs w:val="24"/>
          <w:lang w:bidi="ru-RU"/>
        </w:rPr>
        <w:t xml:space="preserve">Рисунок </w:t>
      </w:r>
      <w:r w:rsidR="00B25301">
        <w:rPr>
          <w:rFonts w:ascii="Times New Roman" w:hAnsi="Times New Roman" w:cs="Times New Roman"/>
          <w:sz w:val="24"/>
          <w:szCs w:val="24"/>
          <w:lang w:bidi="ru-RU"/>
        </w:rPr>
        <w:t>Б.</w:t>
      </w:r>
      <w:r w:rsidR="00611B13">
        <w:rPr>
          <w:rFonts w:ascii="Times New Roman" w:hAnsi="Times New Roman" w:cs="Times New Roman"/>
          <w:sz w:val="24"/>
          <w:szCs w:val="24"/>
          <w:lang w:bidi="ru-RU"/>
        </w:rPr>
        <w:t>1.</w:t>
      </w:r>
      <w:r w:rsidRPr="00BC20D8">
        <w:rPr>
          <w:rFonts w:ascii="Times New Roman" w:hAnsi="Times New Roman" w:cs="Times New Roman"/>
          <w:sz w:val="24"/>
          <w:szCs w:val="24"/>
          <w:lang w:bidi="ru-RU"/>
        </w:rPr>
        <w:t xml:space="preserve">4 </w:t>
      </w:r>
      <w:r>
        <w:rPr>
          <w:rFonts w:ascii="Times New Roman" w:hAnsi="Times New Roman" w:cs="Times New Roman"/>
          <w:sz w:val="24"/>
          <w:szCs w:val="24"/>
          <w:lang w:bidi="ru-RU"/>
        </w:rPr>
        <w:t xml:space="preserve">–Варьирование водопоглощения, усадки и прочности в зависимости от температуры </w:t>
      </w:r>
      <w:r w:rsidRPr="00D25AAC">
        <w:rPr>
          <w:rFonts w:ascii="Times New Roman" w:hAnsi="Times New Roman" w:cs="Times New Roman"/>
          <w:sz w:val="24"/>
          <w:szCs w:val="24"/>
        </w:rPr>
        <w:t>тугоплавких глин</w:t>
      </w:r>
    </w:p>
    <w:p w:rsidR="00AD2027" w:rsidRDefault="00AD2027" w:rsidP="00AD2027">
      <w:pPr>
        <w:tabs>
          <w:tab w:val="left" w:pos="0"/>
        </w:tabs>
        <w:spacing w:after="0" w:line="360" w:lineRule="auto"/>
        <w:jc w:val="center"/>
        <w:rPr>
          <w:rFonts w:ascii="Times New Roman" w:hAnsi="Times New Roman" w:cs="Times New Roman"/>
          <w:sz w:val="24"/>
          <w:szCs w:val="24"/>
        </w:rPr>
      </w:pPr>
      <w:r w:rsidRPr="00BC20D8">
        <w:rPr>
          <w:rFonts w:ascii="Times New Roman" w:hAnsi="Times New Roman" w:cs="Times New Roman"/>
          <w:noProof/>
          <w:sz w:val="24"/>
          <w:szCs w:val="24"/>
        </w:rPr>
        <w:lastRenderedPageBreak/>
        <w:drawing>
          <wp:inline distT="0" distB="0" distL="0" distR="0">
            <wp:extent cx="5394960" cy="8001000"/>
            <wp:effectExtent l="0" t="0" r="0" b="0"/>
            <wp:docPr id="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srcRect t="4902"/>
                    <a:stretch>
                      <a:fillRect/>
                    </a:stretch>
                  </pic:blipFill>
                  <pic:spPr bwMode="auto">
                    <a:xfrm>
                      <a:off x="0" y="0"/>
                      <a:ext cx="5400675" cy="8009476"/>
                    </a:xfrm>
                    <a:prstGeom prst="rect">
                      <a:avLst/>
                    </a:prstGeom>
                    <a:noFill/>
                    <a:ln w="9525">
                      <a:noFill/>
                      <a:miter lim="800000"/>
                      <a:headEnd/>
                      <a:tailEnd/>
                    </a:ln>
                  </pic:spPr>
                </pic:pic>
              </a:graphicData>
            </a:graphic>
          </wp:inline>
        </w:drawing>
      </w:r>
    </w:p>
    <w:p w:rsidR="00AD2027" w:rsidRDefault="00AD2027" w:rsidP="00AD2027">
      <w:pPr>
        <w:pStyle w:val="a6"/>
        <w:widowControl w:val="0"/>
        <w:tabs>
          <w:tab w:val="left" w:pos="1134"/>
        </w:tabs>
        <w:spacing w:line="360" w:lineRule="auto"/>
        <w:ind w:left="0"/>
        <w:jc w:val="center"/>
        <w:rPr>
          <w:rStyle w:val="s0"/>
        </w:rPr>
      </w:pPr>
      <w:r>
        <w:rPr>
          <w:lang w:bidi="ru-RU"/>
        </w:rPr>
        <w:t>Рисунок</w:t>
      </w:r>
      <w:r w:rsidR="00B25301">
        <w:rPr>
          <w:lang w:bidi="ru-RU"/>
        </w:rPr>
        <w:t xml:space="preserve"> Б.</w:t>
      </w:r>
      <w:r>
        <w:rPr>
          <w:lang w:bidi="ru-RU"/>
        </w:rPr>
        <w:t xml:space="preserve"> </w:t>
      </w:r>
      <w:r w:rsidR="00611B13">
        <w:rPr>
          <w:lang w:bidi="ru-RU"/>
        </w:rPr>
        <w:t>1.</w:t>
      </w:r>
      <w:r>
        <w:rPr>
          <w:lang w:bidi="ru-RU"/>
        </w:rPr>
        <w:t>5 - О</w:t>
      </w:r>
      <w:r w:rsidRPr="00794C97">
        <w:rPr>
          <w:lang w:bidi="ru-RU"/>
        </w:rPr>
        <w:t>пределение</w:t>
      </w:r>
      <w:r w:rsidR="00E50D0E">
        <w:rPr>
          <w:lang w:bidi="ru-RU"/>
        </w:rPr>
        <w:t xml:space="preserve">  прочности</w:t>
      </w:r>
      <w:r>
        <w:rPr>
          <w:lang w:bidi="ru-RU"/>
        </w:rPr>
        <w:t xml:space="preserve"> и </w:t>
      </w:r>
      <w:r w:rsidRPr="00794C97">
        <w:rPr>
          <w:lang w:bidi="ru-RU"/>
        </w:rPr>
        <w:t xml:space="preserve"> усадки</w:t>
      </w:r>
      <w:r>
        <w:rPr>
          <w:lang w:bidi="ru-RU"/>
        </w:rPr>
        <w:t xml:space="preserve"> </w:t>
      </w:r>
      <w:r>
        <w:t>бурая</w:t>
      </w:r>
      <w:r w:rsidRPr="00D25AAC">
        <w:t xml:space="preserve"> глин</w:t>
      </w:r>
    </w:p>
    <w:p w:rsidR="00AD2027" w:rsidRDefault="00AD2027" w:rsidP="00AD2027">
      <w:pPr>
        <w:tabs>
          <w:tab w:val="left" w:pos="0"/>
        </w:tabs>
        <w:spacing w:after="0" w:line="360" w:lineRule="auto"/>
        <w:rPr>
          <w:rFonts w:ascii="Times New Roman" w:hAnsi="Times New Roman" w:cs="Times New Roman"/>
          <w:sz w:val="24"/>
          <w:szCs w:val="24"/>
        </w:rPr>
      </w:pPr>
    </w:p>
    <w:p w:rsidR="00AD2027" w:rsidRPr="00D25AAC" w:rsidRDefault="00AD2027" w:rsidP="00AD2027">
      <w:pPr>
        <w:spacing w:after="0" w:line="360" w:lineRule="auto"/>
        <w:jc w:val="center"/>
        <w:rPr>
          <w:rFonts w:ascii="Arial" w:hAnsi="Arial" w:cs="Arial"/>
          <w:sz w:val="28"/>
          <w:szCs w:val="28"/>
        </w:rPr>
      </w:pPr>
      <w:r w:rsidRPr="0099160D">
        <w:rPr>
          <w:rFonts w:ascii="Times New Roman" w:hAnsi="Times New Roman" w:cs="Times New Roman"/>
          <w:noProof/>
          <w:sz w:val="24"/>
          <w:szCs w:val="24"/>
        </w:rPr>
        <w:lastRenderedPageBreak/>
        <w:drawing>
          <wp:anchor distT="0" distB="0" distL="0" distR="0" simplePos="0" relativeHeight="251661312" behindDoc="0" locked="0" layoutInCell="1" allowOverlap="1">
            <wp:simplePos x="0" y="0"/>
            <wp:positionH relativeFrom="column">
              <wp:posOffset>-403225</wp:posOffset>
            </wp:positionH>
            <wp:positionV relativeFrom="paragraph">
              <wp:posOffset>47625</wp:posOffset>
            </wp:positionV>
            <wp:extent cx="6116320" cy="3602355"/>
            <wp:effectExtent l="19050" t="0" r="0" b="0"/>
            <wp:wrapTopAndBottom/>
            <wp:docPr id="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6116320" cy="3602355"/>
                    </a:xfrm>
                    <a:prstGeom prst="rect">
                      <a:avLst/>
                    </a:prstGeom>
                    <a:solidFill>
                      <a:srgbClr val="FFFFFF"/>
                    </a:solidFill>
                    <a:ln w="9525">
                      <a:noFill/>
                      <a:miter lim="800000"/>
                      <a:headEnd/>
                      <a:tailEnd/>
                    </a:ln>
                  </pic:spPr>
                </pic:pic>
              </a:graphicData>
            </a:graphic>
          </wp:anchor>
        </w:drawing>
      </w:r>
      <w:r>
        <w:rPr>
          <w:rFonts w:ascii="Times New Roman" w:hAnsi="Times New Roman" w:cs="Times New Roman"/>
          <w:sz w:val="24"/>
          <w:szCs w:val="24"/>
        </w:rPr>
        <w:t xml:space="preserve">                                                                                                                                                       </w:t>
      </w:r>
      <w:r w:rsidRPr="00BC20D8">
        <w:rPr>
          <w:rFonts w:ascii="Times New Roman" w:hAnsi="Times New Roman" w:cs="Times New Roman"/>
          <w:sz w:val="24"/>
          <w:szCs w:val="24"/>
          <w:lang w:bidi="ru-RU"/>
        </w:rPr>
        <w:t xml:space="preserve">Рисунок </w:t>
      </w:r>
      <w:r w:rsidR="00B25301">
        <w:rPr>
          <w:rFonts w:ascii="Times New Roman" w:hAnsi="Times New Roman" w:cs="Times New Roman"/>
          <w:sz w:val="24"/>
          <w:szCs w:val="24"/>
          <w:lang w:bidi="ru-RU"/>
        </w:rPr>
        <w:t>Б.</w:t>
      </w:r>
      <w:r w:rsidR="00611B13">
        <w:rPr>
          <w:rFonts w:ascii="Times New Roman" w:hAnsi="Times New Roman" w:cs="Times New Roman"/>
          <w:sz w:val="24"/>
          <w:szCs w:val="24"/>
          <w:lang w:bidi="ru-RU"/>
        </w:rPr>
        <w:t>1.</w:t>
      </w:r>
      <w:r>
        <w:rPr>
          <w:rFonts w:ascii="Times New Roman" w:hAnsi="Times New Roman" w:cs="Times New Roman"/>
          <w:sz w:val="24"/>
          <w:szCs w:val="24"/>
          <w:lang w:bidi="ru-RU"/>
        </w:rPr>
        <w:t>6</w:t>
      </w:r>
      <w:r w:rsidRPr="00BC20D8">
        <w:rPr>
          <w:rFonts w:ascii="Times New Roman" w:hAnsi="Times New Roman" w:cs="Times New Roman"/>
          <w:sz w:val="24"/>
          <w:szCs w:val="24"/>
          <w:lang w:bidi="ru-RU"/>
        </w:rPr>
        <w:t xml:space="preserve"> -</w:t>
      </w:r>
      <w:r>
        <w:rPr>
          <w:lang w:bidi="ru-RU"/>
        </w:rPr>
        <w:t xml:space="preserve"> </w:t>
      </w:r>
      <w:r w:rsidRPr="00D25AAC">
        <w:rPr>
          <w:rFonts w:ascii="Times New Roman" w:hAnsi="Times New Roman" w:cs="Times New Roman"/>
          <w:sz w:val="24"/>
          <w:szCs w:val="24"/>
        </w:rPr>
        <w:t xml:space="preserve">Дилатометрическая аккумулятивная кривая % расширение/температура </w:t>
      </w:r>
      <w:r>
        <w:rPr>
          <w:rFonts w:ascii="Times New Roman" w:hAnsi="Times New Roman" w:cs="Times New Roman"/>
          <w:sz w:val="24"/>
          <w:szCs w:val="24"/>
        </w:rPr>
        <w:t xml:space="preserve">            бурая</w:t>
      </w:r>
      <w:r w:rsidRPr="00D25AAC">
        <w:rPr>
          <w:rFonts w:ascii="Times New Roman" w:hAnsi="Times New Roman" w:cs="Times New Roman"/>
          <w:sz w:val="24"/>
          <w:szCs w:val="24"/>
        </w:rPr>
        <w:t xml:space="preserve"> глин</w:t>
      </w:r>
      <w:r w:rsidRPr="00D25AAC">
        <w:rPr>
          <w:rFonts w:ascii="Arial" w:hAnsi="Arial" w:cs="Arial"/>
          <w:sz w:val="28"/>
          <w:szCs w:val="28"/>
        </w:rPr>
        <w:t xml:space="preserve"> </w:t>
      </w:r>
      <w:r>
        <w:rPr>
          <w:rFonts w:ascii="Arial" w:hAnsi="Arial" w:cs="Arial"/>
          <w:sz w:val="28"/>
          <w:szCs w:val="28"/>
        </w:rPr>
        <w:t xml:space="preserve"> </w:t>
      </w:r>
    </w:p>
    <w:p w:rsidR="00AD2027" w:rsidRDefault="00AD2027" w:rsidP="004B7FE4">
      <w:pPr>
        <w:tabs>
          <w:tab w:val="left" w:pos="0"/>
        </w:tabs>
        <w:spacing w:after="0"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0" distR="0" simplePos="0" relativeHeight="251662336" behindDoc="0" locked="0" layoutInCell="1" allowOverlap="1">
            <wp:simplePos x="0" y="0"/>
            <wp:positionH relativeFrom="column">
              <wp:posOffset>-9525</wp:posOffset>
            </wp:positionH>
            <wp:positionV relativeFrom="paragraph">
              <wp:posOffset>89535</wp:posOffset>
            </wp:positionV>
            <wp:extent cx="6116320" cy="3602355"/>
            <wp:effectExtent l="19050" t="0" r="0" b="0"/>
            <wp:wrapTopAndBottom/>
            <wp:docPr id="7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6116320" cy="3602355"/>
                    </a:xfrm>
                    <a:prstGeom prst="rect">
                      <a:avLst/>
                    </a:prstGeom>
                    <a:solidFill>
                      <a:srgbClr val="FFFFFF"/>
                    </a:solidFill>
                    <a:ln w="9525">
                      <a:noFill/>
                      <a:miter lim="800000"/>
                      <a:headEnd/>
                      <a:tailEnd/>
                    </a:ln>
                  </pic:spPr>
                </pic:pic>
              </a:graphicData>
            </a:graphic>
          </wp:anchor>
        </w:drawing>
      </w:r>
      <w:r>
        <w:rPr>
          <w:rFonts w:ascii="Times New Roman" w:hAnsi="Times New Roman" w:cs="Times New Roman"/>
          <w:sz w:val="24"/>
          <w:szCs w:val="24"/>
        </w:rPr>
        <w:t xml:space="preserve">                                                                                                                                                                                                                                                   </w:t>
      </w:r>
    </w:p>
    <w:p w:rsidR="00AD2027" w:rsidRPr="00D25AAC" w:rsidRDefault="00AD2027" w:rsidP="00AD202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Pr="00BC20D8">
        <w:rPr>
          <w:rFonts w:ascii="Times New Roman" w:hAnsi="Times New Roman" w:cs="Times New Roman"/>
          <w:sz w:val="24"/>
          <w:szCs w:val="24"/>
          <w:lang w:bidi="ru-RU"/>
        </w:rPr>
        <w:t>Рисунок</w:t>
      </w:r>
      <w:r w:rsidR="00B25301">
        <w:rPr>
          <w:rFonts w:ascii="Times New Roman" w:hAnsi="Times New Roman" w:cs="Times New Roman"/>
          <w:sz w:val="24"/>
          <w:szCs w:val="24"/>
          <w:lang w:bidi="ru-RU"/>
        </w:rPr>
        <w:t xml:space="preserve"> Б.</w:t>
      </w:r>
      <w:r w:rsidR="00611B13">
        <w:rPr>
          <w:rFonts w:ascii="Times New Roman" w:hAnsi="Times New Roman" w:cs="Times New Roman"/>
          <w:sz w:val="24"/>
          <w:szCs w:val="24"/>
          <w:lang w:bidi="ru-RU"/>
        </w:rPr>
        <w:t>1.</w:t>
      </w:r>
      <w:r>
        <w:rPr>
          <w:rFonts w:ascii="Times New Roman" w:hAnsi="Times New Roman" w:cs="Times New Roman"/>
          <w:sz w:val="24"/>
          <w:szCs w:val="24"/>
          <w:lang w:bidi="ru-RU"/>
        </w:rPr>
        <w:t>7</w:t>
      </w:r>
      <w:r w:rsidRPr="00BC20D8">
        <w:rPr>
          <w:rFonts w:ascii="Times New Roman" w:hAnsi="Times New Roman" w:cs="Times New Roman"/>
          <w:sz w:val="24"/>
          <w:szCs w:val="24"/>
          <w:lang w:bidi="ru-RU"/>
        </w:rPr>
        <w:t xml:space="preserve"> -</w:t>
      </w:r>
      <w:r>
        <w:rPr>
          <w:lang w:bidi="ru-RU"/>
        </w:rPr>
        <w:t xml:space="preserve"> </w:t>
      </w:r>
      <w:r w:rsidRPr="00D25AAC">
        <w:rPr>
          <w:rFonts w:ascii="Times New Roman" w:hAnsi="Times New Roman" w:cs="Times New Roman"/>
          <w:sz w:val="24"/>
          <w:szCs w:val="24"/>
        </w:rPr>
        <w:t xml:space="preserve">Дифференциальная дилатометрическая кривая: %  скорость расширения по минутам/ tºобжига </w:t>
      </w:r>
      <w:r>
        <w:rPr>
          <w:rFonts w:ascii="Times New Roman" w:hAnsi="Times New Roman" w:cs="Times New Roman"/>
          <w:sz w:val="24"/>
          <w:szCs w:val="24"/>
        </w:rPr>
        <w:t>бурая</w:t>
      </w:r>
      <w:r w:rsidRPr="00D25AAC">
        <w:rPr>
          <w:rFonts w:ascii="Times New Roman" w:hAnsi="Times New Roman" w:cs="Times New Roman"/>
          <w:sz w:val="24"/>
          <w:szCs w:val="24"/>
        </w:rPr>
        <w:t xml:space="preserve"> глин</w:t>
      </w:r>
      <w:r w:rsidRPr="00D25AAC">
        <w:rPr>
          <w:rFonts w:ascii="Arial" w:hAnsi="Arial" w:cs="Arial"/>
          <w:sz w:val="28"/>
          <w:szCs w:val="28"/>
        </w:rPr>
        <w:t xml:space="preserve"> </w:t>
      </w:r>
      <w:r>
        <w:rPr>
          <w:rFonts w:ascii="Arial" w:hAnsi="Arial" w:cs="Arial"/>
          <w:sz w:val="28"/>
          <w:szCs w:val="28"/>
        </w:rPr>
        <w:t xml:space="preserve"> </w:t>
      </w:r>
    </w:p>
    <w:p w:rsidR="00AD2027" w:rsidRDefault="00AD2027" w:rsidP="00AD2027">
      <w:pPr>
        <w:tabs>
          <w:tab w:val="left" w:pos="0"/>
        </w:tabs>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B7688">
        <w:rPr>
          <w:rFonts w:ascii="Times New Roman" w:hAnsi="Times New Roman" w:cs="Times New Roman"/>
          <w:noProof/>
          <w:sz w:val="24"/>
          <w:szCs w:val="24"/>
        </w:rPr>
        <w:drawing>
          <wp:inline distT="0" distB="0" distL="0" distR="0">
            <wp:extent cx="5494655" cy="7628255"/>
            <wp:effectExtent l="19050" t="0" r="0" b="0"/>
            <wp:docPr id="98"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a:srcRect/>
                    <a:stretch>
                      <a:fillRect/>
                    </a:stretch>
                  </pic:blipFill>
                  <pic:spPr bwMode="auto">
                    <a:xfrm>
                      <a:off x="0" y="0"/>
                      <a:ext cx="5494655" cy="762825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AD2027" w:rsidRDefault="00AD2027" w:rsidP="00AD2027">
      <w:pPr>
        <w:tabs>
          <w:tab w:val="left" w:pos="0"/>
        </w:tabs>
        <w:spacing w:after="0" w:line="360" w:lineRule="auto"/>
        <w:jc w:val="center"/>
        <w:rPr>
          <w:rFonts w:ascii="Times New Roman" w:hAnsi="Times New Roman" w:cs="Times New Roman"/>
          <w:sz w:val="24"/>
          <w:szCs w:val="24"/>
          <w:lang w:bidi="ru-RU"/>
        </w:rPr>
      </w:pPr>
      <w:r w:rsidRPr="00BC20D8">
        <w:rPr>
          <w:rFonts w:ascii="Times New Roman" w:hAnsi="Times New Roman" w:cs="Times New Roman"/>
          <w:sz w:val="24"/>
          <w:szCs w:val="24"/>
          <w:lang w:bidi="ru-RU"/>
        </w:rPr>
        <w:t xml:space="preserve">Рисунок </w:t>
      </w:r>
      <w:r w:rsidR="00B25301">
        <w:rPr>
          <w:rFonts w:ascii="Times New Roman" w:hAnsi="Times New Roman" w:cs="Times New Roman"/>
          <w:sz w:val="24"/>
          <w:szCs w:val="24"/>
          <w:lang w:bidi="ru-RU"/>
        </w:rPr>
        <w:t>Б,</w:t>
      </w:r>
      <w:r w:rsidR="00611B13">
        <w:rPr>
          <w:rFonts w:ascii="Times New Roman" w:hAnsi="Times New Roman" w:cs="Times New Roman"/>
          <w:sz w:val="24"/>
          <w:szCs w:val="24"/>
          <w:lang w:bidi="ru-RU"/>
        </w:rPr>
        <w:t>1.</w:t>
      </w:r>
      <w:r>
        <w:rPr>
          <w:rFonts w:ascii="Times New Roman" w:hAnsi="Times New Roman" w:cs="Times New Roman"/>
          <w:sz w:val="24"/>
          <w:szCs w:val="24"/>
          <w:lang w:bidi="ru-RU"/>
        </w:rPr>
        <w:t>8</w:t>
      </w:r>
      <w:r w:rsidRPr="00BC20D8">
        <w:rPr>
          <w:rFonts w:ascii="Times New Roman" w:hAnsi="Times New Roman" w:cs="Times New Roman"/>
          <w:sz w:val="24"/>
          <w:szCs w:val="24"/>
          <w:lang w:bidi="ru-RU"/>
        </w:rPr>
        <w:t xml:space="preserve"> </w:t>
      </w:r>
      <w:r>
        <w:rPr>
          <w:rFonts w:ascii="Times New Roman" w:hAnsi="Times New Roman" w:cs="Times New Roman"/>
          <w:sz w:val="24"/>
          <w:szCs w:val="24"/>
          <w:lang w:bidi="ru-RU"/>
        </w:rPr>
        <w:t>–Варьирование водопоглощения, усадки и прочности в зависимости от температуры бурая глин</w:t>
      </w:r>
    </w:p>
    <w:p w:rsidR="006B7688" w:rsidRDefault="006B7688" w:rsidP="00AD2027">
      <w:pPr>
        <w:tabs>
          <w:tab w:val="left" w:pos="0"/>
        </w:tabs>
        <w:spacing w:after="0" w:line="360" w:lineRule="auto"/>
        <w:jc w:val="center"/>
        <w:rPr>
          <w:rFonts w:ascii="Times New Roman" w:hAnsi="Times New Roman" w:cs="Times New Roman"/>
          <w:sz w:val="24"/>
          <w:szCs w:val="24"/>
          <w:lang w:bidi="ru-RU"/>
        </w:rPr>
      </w:pPr>
    </w:p>
    <w:p w:rsidR="006B7688" w:rsidRDefault="006B7688" w:rsidP="00AD2027">
      <w:pPr>
        <w:tabs>
          <w:tab w:val="left" w:pos="0"/>
        </w:tabs>
        <w:spacing w:after="0" w:line="360" w:lineRule="auto"/>
        <w:jc w:val="center"/>
        <w:rPr>
          <w:rFonts w:ascii="Times New Roman" w:hAnsi="Times New Roman" w:cs="Times New Roman"/>
          <w:sz w:val="24"/>
          <w:szCs w:val="24"/>
          <w:lang w:bidi="ru-RU"/>
        </w:rPr>
      </w:pPr>
    </w:p>
    <w:p w:rsidR="00AD2027" w:rsidRDefault="00AD2027" w:rsidP="00AD2027">
      <w:pPr>
        <w:tabs>
          <w:tab w:val="left" w:pos="0"/>
        </w:tabs>
        <w:spacing w:after="0" w:line="360" w:lineRule="auto"/>
        <w:rPr>
          <w:rFonts w:ascii="Times New Roman" w:hAnsi="Times New Roman" w:cs="Times New Roman"/>
          <w:sz w:val="24"/>
          <w:szCs w:val="24"/>
          <w:lang w:bidi="ru-RU"/>
        </w:rPr>
      </w:pPr>
      <w:r w:rsidRPr="006C1BFF">
        <w:rPr>
          <w:rFonts w:ascii="Times New Roman" w:hAnsi="Times New Roman" w:cs="Times New Roman"/>
          <w:noProof/>
          <w:sz w:val="24"/>
          <w:szCs w:val="24"/>
        </w:rPr>
        <w:lastRenderedPageBreak/>
        <w:drawing>
          <wp:anchor distT="0" distB="0" distL="114300" distR="114300" simplePos="0" relativeHeight="251663360" behindDoc="1" locked="0" layoutInCell="1" allowOverlap="1">
            <wp:simplePos x="0" y="0"/>
            <wp:positionH relativeFrom="column">
              <wp:posOffset>23690</wp:posOffset>
            </wp:positionH>
            <wp:positionV relativeFrom="paragraph">
              <wp:posOffset>84582</wp:posOffset>
            </wp:positionV>
            <wp:extent cx="5402961" cy="7388352"/>
            <wp:effectExtent l="19050" t="0" r="7239" b="0"/>
            <wp:wrapNone/>
            <wp:docPr id="10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t="5018"/>
                    <a:stretch>
                      <a:fillRect/>
                    </a:stretch>
                  </pic:blipFill>
                  <pic:spPr bwMode="auto">
                    <a:xfrm>
                      <a:off x="0" y="0"/>
                      <a:ext cx="5402961" cy="7388352"/>
                    </a:xfrm>
                    <a:prstGeom prst="rect">
                      <a:avLst/>
                    </a:prstGeom>
                    <a:noFill/>
                    <a:ln w="9525">
                      <a:noFill/>
                      <a:miter lim="800000"/>
                      <a:headEnd/>
                      <a:tailEnd/>
                    </a:ln>
                  </pic:spPr>
                </pic:pic>
              </a:graphicData>
            </a:graphic>
          </wp:anchor>
        </w:drawing>
      </w: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Pr="006C1BFF" w:rsidRDefault="00AD2027" w:rsidP="00AD2027">
      <w:pPr>
        <w:rPr>
          <w:rFonts w:ascii="Times New Roman" w:hAnsi="Times New Roman" w:cs="Times New Roman"/>
          <w:sz w:val="24"/>
          <w:szCs w:val="24"/>
          <w:lang w:bidi="ru-RU"/>
        </w:rPr>
      </w:pPr>
    </w:p>
    <w:p w:rsidR="00AD2027" w:rsidRDefault="00AD2027" w:rsidP="00AD2027">
      <w:pPr>
        <w:rPr>
          <w:rFonts w:ascii="Times New Roman" w:hAnsi="Times New Roman" w:cs="Times New Roman"/>
          <w:sz w:val="24"/>
          <w:szCs w:val="24"/>
          <w:lang w:bidi="ru-RU"/>
        </w:rPr>
      </w:pPr>
    </w:p>
    <w:p w:rsidR="00AD2027" w:rsidRDefault="00AD2027" w:rsidP="00AD2027">
      <w:pPr>
        <w:tabs>
          <w:tab w:val="left" w:pos="6696"/>
        </w:tabs>
        <w:rPr>
          <w:rFonts w:ascii="Times New Roman" w:hAnsi="Times New Roman" w:cs="Times New Roman"/>
          <w:sz w:val="24"/>
          <w:szCs w:val="24"/>
          <w:lang w:bidi="ru-RU"/>
        </w:rPr>
      </w:pPr>
      <w:r>
        <w:rPr>
          <w:rFonts w:ascii="Times New Roman" w:hAnsi="Times New Roman" w:cs="Times New Roman"/>
          <w:sz w:val="24"/>
          <w:szCs w:val="24"/>
          <w:lang w:bidi="ru-RU"/>
        </w:rPr>
        <w:tab/>
      </w:r>
    </w:p>
    <w:p w:rsidR="00AD2027" w:rsidRDefault="00AD2027" w:rsidP="00AD2027">
      <w:pPr>
        <w:pStyle w:val="a6"/>
        <w:widowControl w:val="0"/>
        <w:tabs>
          <w:tab w:val="left" w:pos="1134"/>
        </w:tabs>
        <w:spacing w:line="360" w:lineRule="auto"/>
        <w:ind w:left="0"/>
        <w:jc w:val="center"/>
        <w:rPr>
          <w:rStyle w:val="s0"/>
        </w:rPr>
      </w:pPr>
      <w:r>
        <w:rPr>
          <w:lang w:bidi="ru-RU"/>
        </w:rPr>
        <w:t xml:space="preserve">Рисунок </w:t>
      </w:r>
      <w:r w:rsidR="00B25301">
        <w:rPr>
          <w:lang w:bidi="ru-RU"/>
        </w:rPr>
        <w:t>Б.</w:t>
      </w:r>
      <w:r w:rsidR="00611B13">
        <w:rPr>
          <w:lang w:bidi="ru-RU"/>
        </w:rPr>
        <w:t>1.</w:t>
      </w:r>
      <w:r>
        <w:rPr>
          <w:lang w:bidi="ru-RU"/>
        </w:rPr>
        <w:t>9 - О</w:t>
      </w:r>
      <w:r w:rsidRPr="00794C97">
        <w:rPr>
          <w:lang w:bidi="ru-RU"/>
        </w:rPr>
        <w:t>пределение</w:t>
      </w:r>
      <w:r w:rsidR="00E50D0E">
        <w:rPr>
          <w:lang w:bidi="ru-RU"/>
        </w:rPr>
        <w:t xml:space="preserve">  прочности</w:t>
      </w:r>
      <w:r>
        <w:rPr>
          <w:lang w:bidi="ru-RU"/>
        </w:rPr>
        <w:t xml:space="preserve"> и </w:t>
      </w:r>
      <w:r w:rsidRPr="00794C97">
        <w:rPr>
          <w:lang w:bidi="ru-RU"/>
        </w:rPr>
        <w:t xml:space="preserve"> усадки</w:t>
      </w:r>
      <w:r>
        <w:rPr>
          <w:lang w:bidi="ru-RU"/>
        </w:rPr>
        <w:t xml:space="preserve"> </w:t>
      </w:r>
      <w:r>
        <w:t>суглинок</w:t>
      </w:r>
    </w:p>
    <w:p w:rsidR="00AD2027" w:rsidRDefault="00AD2027" w:rsidP="00AD2027">
      <w:pPr>
        <w:tabs>
          <w:tab w:val="left" w:pos="6696"/>
        </w:tabs>
        <w:rPr>
          <w:rFonts w:ascii="Times New Roman" w:hAnsi="Times New Roman" w:cs="Times New Roman"/>
          <w:sz w:val="24"/>
          <w:szCs w:val="24"/>
          <w:lang w:bidi="ru-RU"/>
        </w:rPr>
      </w:pPr>
    </w:p>
    <w:p w:rsidR="00AD2027" w:rsidRDefault="00AD2027" w:rsidP="00AD2027">
      <w:pPr>
        <w:tabs>
          <w:tab w:val="left" w:pos="6696"/>
        </w:tabs>
        <w:rPr>
          <w:rFonts w:ascii="Times New Roman" w:hAnsi="Times New Roman" w:cs="Times New Roman"/>
          <w:sz w:val="24"/>
          <w:szCs w:val="24"/>
          <w:lang w:bidi="ru-RU"/>
        </w:rPr>
      </w:pPr>
    </w:p>
    <w:p w:rsidR="00AD2027" w:rsidRDefault="00AD2027" w:rsidP="00AD2027">
      <w:pPr>
        <w:tabs>
          <w:tab w:val="left" w:pos="6696"/>
        </w:tabs>
        <w:rPr>
          <w:rFonts w:ascii="Times New Roman" w:hAnsi="Times New Roman" w:cs="Times New Roman"/>
          <w:sz w:val="24"/>
          <w:szCs w:val="24"/>
          <w:lang w:bidi="ru-RU"/>
        </w:rPr>
      </w:pPr>
    </w:p>
    <w:p w:rsidR="00AD2027" w:rsidRDefault="00AD2027" w:rsidP="00AD2027">
      <w:pPr>
        <w:tabs>
          <w:tab w:val="left" w:pos="6696"/>
        </w:tabs>
        <w:rPr>
          <w:rFonts w:ascii="Times New Roman" w:hAnsi="Times New Roman" w:cs="Times New Roman"/>
          <w:sz w:val="24"/>
          <w:szCs w:val="24"/>
          <w:lang w:bidi="ru-RU"/>
        </w:rPr>
      </w:pPr>
      <w:r w:rsidRPr="006C1BFF">
        <w:rPr>
          <w:rFonts w:ascii="Times New Roman" w:hAnsi="Times New Roman" w:cs="Times New Roman"/>
          <w:noProof/>
          <w:sz w:val="24"/>
          <w:szCs w:val="24"/>
        </w:rPr>
        <w:lastRenderedPageBreak/>
        <w:drawing>
          <wp:anchor distT="0" distB="0" distL="0" distR="0" simplePos="0" relativeHeight="251664384" behindDoc="0" locked="0" layoutInCell="1" allowOverlap="1">
            <wp:simplePos x="0" y="0"/>
            <wp:positionH relativeFrom="column">
              <wp:posOffset>-100965</wp:posOffset>
            </wp:positionH>
            <wp:positionV relativeFrom="paragraph">
              <wp:posOffset>-217170</wp:posOffset>
            </wp:positionV>
            <wp:extent cx="6116320" cy="3602355"/>
            <wp:effectExtent l="19050" t="0" r="0" b="0"/>
            <wp:wrapTopAndBottom/>
            <wp:docPr id="8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srcRect/>
                    <a:stretch>
                      <a:fillRect/>
                    </a:stretch>
                  </pic:blipFill>
                  <pic:spPr bwMode="auto">
                    <a:xfrm>
                      <a:off x="0" y="0"/>
                      <a:ext cx="6116320" cy="3602355"/>
                    </a:xfrm>
                    <a:prstGeom prst="rect">
                      <a:avLst/>
                    </a:prstGeom>
                    <a:solidFill>
                      <a:srgbClr val="FFFFFF"/>
                    </a:solidFill>
                    <a:ln w="9525">
                      <a:noFill/>
                      <a:miter lim="800000"/>
                      <a:headEnd/>
                      <a:tailEnd/>
                    </a:ln>
                  </pic:spPr>
                </pic:pic>
              </a:graphicData>
            </a:graphic>
          </wp:anchor>
        </w:drawing>
      </w:r>
      <w:r>
        <w:rPr>
          <w:rFonts w:ascii="Times New Roman" w:hAnsi="Times New Roman" w:cs="Times New Roman"/>
          <w:sz w:val="24"/>
          <w:szCs w:val="24"/>
          <w:lang w:bidi="ru-RU"/>
        </w:rPr>
        <w:t xml:space="preserve">                                                                                                      </w:t>
      </w:r>
    </w:p>
    <w:p w:rsidR="00AD2027" w:rsidRPr="00D25AAC" w:rsidRDefault="00AD2027" w:rsidP="00AD2027">
      <w:pPr>
        <w:spacing w:after="0" w:line="360" w:lineRule="auto"/>
        <w:jc w:val="center"/>
        <w:rPr>
          <w:rFonts w:ascii="Arial" w:hAnsi="Arial" w:cs="Arial"/>
          <w:sz w:val="28"/>
          <w:szCs w:val="28"/>
        </w:rPr>
      </w:pPr>
      <w:r>
        <w:rPr>
          <w:rFonts w:ascii="Times New Roman" w:hAnsi="Times New Roman" w:cs="Times New Roman"/>
          <w:sz w:val="24"/>
          <w:szCs w:val="24"/>
          <w:lang w:bidi="ru-RU"/>
        </w:rPr>
        <w:t xml:space="preserve">               </w:t>
      </w:r>
      <w:r w:rsidRPr="00BC20D8">
        <w:rPr>
          <w:rFonts w:ascii="Times New Roman" w:hAnsi="Times New Roman" w:cs="Times New Roman"/>
          <w:sz w:val="24"/>
          <w:szCs w:val="24"/>
          <w:lang w:bidi="ru-RU"/>
        </w:rPr>
        <w:t xml:space="preserve">Рисунок </w:t>
      </w:r>
      <w:r w:rsidR="00B25301">
        <w:rPr>
          <w:rFonts w:ascii="Times New Roman" w:hAnsi="Times New Roman" w:cs="Times New Roman"/>
          <w:sz w:val="24"/>
          <w:szCs w:val="24"/>
          <w:lang w:bidi="ru-RU"/>
        </w:rPr>
        <w:t>Б.</w:t>
      </w:r>
      <w:r w:rsidR="00611B13">
        <w:rPr>
          <w:rFonts w:ascii="Times New Roman" w:hAnsi="Times New Roman" w:cs="Times New Roman"/>
          <w:sz w:val="24"/>
          <w:szCs w:val="24"/>
          <w:lang w:bidi="ru-RU"/>
        </w:rPr>
        <w:t>1.</w:t>
      </w:r>
      <w:r>
        <w:rPr>
          <w:rFonts w:ascii="Times New Roman" w:hAnsi="Times New Roman" w:cs="Times New Roman"/>
          <w:sz w:val="24"/>
          <w:szCs w:val="24"/>
          <w:lang w:bidi="ru-RU"/>
        </w:rPr>
        <w:t>10</w:t>
      </w:r>
      <w:r w:rsidRPr="00BC20D8">
        <w:rPr>
          <w:rFonts w:ascii="Times New Roman" w:hAnsi="Times New Roman" w:cs="Times New Roman"/>
          <w:sz w:val="24"/>
          <w:szCs w:val="24"/>
          <w:lang w:bidi="ru-RU"/>
        </w:rPr>
        <w:t xml:space="preserve"> -</w:t>
      </w:r>
      <w:r>
        <w:rPr>
          <w:lang w:bidi="ru-RU"/>
        </w:rPr>
        <w:t xml:space="preserve"> </w:t>
      </w:r>
      <w:r w:rsidRPr="00D25AAC">
        <w:rPr>
          <w:rFonts w:ascii="Times New Roman" w:hAnsi="Times New Roman" w:cs="Times New Roman"/>
          <w:sz w:val="24"/>
          <w:szCs w:val="24"/>
        </w:rPr>
        <w:t xml:space="preserve">Дилатометрическая аккумулятивная кривая % расширение/температура </w:t>
      </w:r>
      <w:r>
        <w:rPr>
          <w:rFonts w:ascii="Times New Roman" w:hAnsi="Times New Roman" w:cs="Times New Roman"/>
          <w:sz w:val="24"/>
          <w:szCs w:val="24"/>
        </w:rPr>
        <w:t xml:space="preserve"> </w:t>
      </w:r>
      <w:r w:rsidRPr="006C1BFF">
        <w:rPr>
          <w:rFonts w:ascii="Times New Roman" w:hAnsi="Times New Roman" w:cs="Times New Roman"/>
          <w:sz w:val="24"/>
          <w:szCs w:val="24"/>
        </w:rPr>
        <w:t>суглинок</w:t>
      </w:r>
    </w:p>
    <w:p w:rsidR="00AD2027" w:rsidRDefault="00AD2027" w:rsidP="00AD2027">
      <w:pPr>
        <w:tabs>
          <w:tab w:val="left" w:pos="6696"/>
        </w:tabs>
        <w:rPr>
          <w:rFonts w:ascii="Times New Roman" w:hAnsi="Times New Roman" w:cs="Times New Roman"/>
          <w:sz w:val="24"/>
          <w:szCs w:val="24"/>
          <w:lang w:bidi="ru-RU"/>
        </w:rPr>
      </w:pPr>
      <w:r>
        <w:rPr>
          <w:rFonts w:ascii="Times New Roman" w:hAnsi="Times New Roman" w:cs="Times New Roman"/>
          <w:noProof/>
          <w:sz w:val="24"/>
          <w:szCs w:val="24"/>
        </w:rPr>
        <w:drawing>
          <wp:anchor distT="0" distB="0" distL="0" distR="0" simplePos="0" relativeHeight="251665408" behindDoc="0" locked="0" layoutInCell="1" allowOverlap="1">
            <wp:simplePos x="0" y="0"/>
            <wp:positionH relativeFrom="column">
              <wp:posOffset>-46355</wp:posOffset>
            </wp:positionH>
            <wp:positionV relativeFrom="paragraph">
              <wp:posOffset>78740</wp:posOffset>
            </wp:positionV>
            <wp:extent cx="6116320" cy="3602355"/>
            <wp:effectExtent l="19050" t="0" r="0" b="0"/>
            <wp:wrapTopAndBottom/>
            <wp:docPr id="9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6116320" cy="3602355"/>
                    </a:xfrm>
                    <a:prstGeom prst="rect">
                      <a:avLst/>
                    </a:prstGeom>
                    <a:solidFill>
                      <a:srgbClr val="FFFFFF"/>
                    </a:solidFill>
                    <a:ln w="9525">
                      <a:noFill/>
                      <a:miter lim="800000"/>
                      <a:headEnd/>
                      <a:tailEnd/>
                    </a:ln>
                  </pic:spPr>
                </pic:pic>
              </a:graphicData>
            </a:graphic>
          </wp:anchor>
        </w:drawing>
      </w:r>
      <w:r>
        <w:rPr>
          <w:rFonts w:ascii="Times New Roman" w:hAnsi="Times New Roman" w:cs="Times New Roman"/>
          <w:sz w:val="24"/>
          <w:szCs w:val="24"/>
          <w:lang w:bidi="ru-RU"/>
        </w:rPr>
        <w:t xml:space="preserve">                                                                                                                                                                                          </w:t>
      </w:r>
    </w:p>
    <w:p w:rsidR="00AD2027" w:rsidRPr="00D25AAC" w:rsidRDefault="00AD2027" w:rsidP="00AD2027">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bidi="ru-RU"/>
        </w:rPr>
        <w:t xml:space="preserve">            </w:t>
      </w:r>
      <w:r w:rsidRPr="00BC20D8">
        <w:rPr>
          <w:rFonts w:ascii="Times New Roman" w:hAnsi="Times New Roman" w:cs="Times New Roman"/>
          <w:sz w:val="24"/>
          <w:szCs w:val="24"/>
          <w:lang w:bidi="ru-RU"/>
        </w:rPr>
        <w:t>Рисунок</w:t>
      </w:r>
      <w:r w:rsidR="00B25301">
        <w:rPr>
          <w:rFonts w:ascii="Times New Roman" w:hAnsi="Times New Roman" w:cs="Times New Roman"/>
          <w:sz w:val="24"/>
          <w:szCs w:val="24"/>
          <w:lang w:bidi="ru-RU"/>
        </w:rPr>
        <w:t xml:space="preserve"> Б.</w:t>
      </w:r>
      <w:r w:rsidRPr="00BC20D8">
        <w:rPr>
          <w:rFonts w:ascii="Times New Roman" w:hAnsi="Times New Roman" w:cs="Times New Roman"/>
          <w:sz w:val="24"/>
          <w:szCs w:val="24"/>
          <w:lang w:bidi="ru-RU"/>
        </w:rPr>
        <w:t xml:space="preserve"> </w:t>
      </w:r>
      <w:r w:rsidR="00611B13">
        <w:rPr>
          <w:rFonts w:ascii="Times New Roman" w:hAnsi="Times New Roman" w:cs="Times New Roman"/>
          <w:sz w:val="24"/>
          <w:szCs w:val="24"/>
          <w:lang w:bidi="ru-RU"/>
        </w:rPr>
        <w:t>1.</w:t>
      </w:r>
      <w:r>
        <w:rPr>
          <w:rFonts w:ascii="Times New Roman" w:hAnsi="Times New Roman" w:cs="Times New Roman"/>
          <w:sz w:val="24"/>
          <w:szCs w:val="24"/>
          <w:lang w:bidi="ru-RU"/>
        </w:rPr>
        <w:t>11</w:t>
      </w:r>
      <w:r w:rsidRPr="00BC20D8">
        <w:rPr>
          <w:rFonts w:ascii="Times New Roman" w:hAnsi="Times New Roman" w:cs="Times New Roman"/>
          <w:sz w:val="24"/>
          <w:szCs w:val="24"/>
          <w:lang w:bidi="ru-RU"/>
        </w:rPr>
        <w:t xml:space="preserve"> -</w:t>
      </w:r>
      <w:r>
        <w:rPr>
          <w:lang w:bidi="ru-RU"/>
        </w:rPr>
        <w:t xml:space="preserve"> </w:t>
      </w:r>
      <w:r w:rsidRPr="00D25AAC">
        <w:rPr>
          <w:rFonts w:ascii="Times New Roman" w:hAnsi="Times New Roman" w:cs="Times New Roman"/>
          <w:sz w:val="24"/>
          <w:szCs w:val="24"/>
        </w:rPr>
        <w:t xml:space="preserve">Дифференциальная дилатометрическая кривая: %  скорость расширения по минутам/ tºобжига </w:t>
      </w:r>
      <w:r w:rsidRPr="006C1BFF">
        <w:rPr>
          <w:rFonts w:ascii="Times New Roman" w:hAnsi="Times New Roman" w:cs="Times New Roman"/>
          <w:sz w:val="24"/>
          <w:szCs w:val="24"/>
        </w:rPr>
        <w:t>суглинок</w:t>
      </w:r>
    </w:p>
    <w:p w:rsidR="00AD2027" w:rsidRDefault="00AD2027" w:rsidP="00AD2027">
      <w:pPr>
        <w:tabs>
          <w:tab w:val="left" w:pos="6696"/>
        </w:tabs>
        <w:rPr>
          <w:rFonts w:ascii="Times New Roman" w:hAnsi="Times New Roman" w:cs="Times New Roman"/>
          <w:sz w:val="24"/>
          <w:szCs w:val="24"/>
          <w:lang w:bidi="ru-RU"/>
        </w:rPr>
      </w:pPr>
      <w:r>
        <w:rPr>
          <w:rFonts w:ascii="Times New Roman" w:hAnsi="Times New Roman" w:cs="Times New Roman"/>
          <w:sz w:val="24"/>
          <w:szCs w:val="24"/>
          <w:lang w:bidi="ru-RU"/>
        </w:rPr>
        <w:t xml:space="preserve">                                                                                                                          </w:t>
      </w:r>
    </w:p>
    <w:p w:rsidR="00AD2027" w:rsidRDefault="00AD2027" w:rsidP="00AD2027">
      <w:pPr>
        <w:tabs>
          <w:tab w:val="left" w:pos="6696"/>
        </w:tabs>
        <w:rPr>
          <w:rFonts w:ascii="Times New Roman" w:hAnsi="Times New Roman" w:cs="Times New Roman"/>
          <w:sz w:val="24"/>
          <w:szCs w:val="24"/>
          <w:lang w:bidi="ru-RU"/>
        </w:rPr>
      </w:pPr>
      <w:r>
        <w:rPr>
          <w:rFonts w:ascii="Times New Roman" w:hAnsi="Times New Roman" w:cs="Times New Roman"/>
          <w:sz w:val="24"/>
          <w:szCs w:val="24"/>
          <w:lang w:bidi="ru-RU"/>
        </w:rPr>
        <w:lastRenderedPageBreak/>
        <w:t xml:space="preserve">          </w:t>
      </w:r>
      <w:r w:rsidR="006B7688">
        <w:rPr>
          <w:rFonts w:ascii="Times New Roman" w:hAnsi="Times New Roman" w:cs="Times New Roman"/>
          <w:noProof/>
          <w:sz w:val="24"/>
          <w:szCs w:val="24"/>
        </w:rPr>
        <w:drawing>
          <wp:inline distT="0" distB="0" distL="0" distR="0">
            <wp:extent cx="5264150" cy="7537450"/>
            <wp:effectExtent l="19050" t="0" r="0" b="0"/>
            <wp:docPr id="9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
                    <a:srcRect/>
                    <a:stretch>
                      <a:fillRect/>
                    </a:stretch>
                  </pic:blipFill>
                  <pic:spPr bwMode="auto">
                    <a:xfrm>
                      <a:off x="0" y="0"/>
                      <a:ext cx="5264150" cy="7537450"/>
                    </a:xfrm>
                    <a:prstGeom prst="rect">
                      <a:avLst/>
                    </a:prstGeom>
                    <a:noFill/>
                    <a:ln w="9525">
                      <a:noFill/>
                      <a:miter lim="800000"/>
                      <a:headEnd/>
                      <a:tailEnd/>
                    </a:ln>
                  </pic:spPr>
                </pic:pic>
              </a:graphicData>
            </a:graphic>
          </wp:inline>
        </w:drawing>
      </w:r>
      <w:r>
        <w:rPr>
          <w:rFonts w:ascii="Times New Roman" w:hAnsi="Times New Roman" w:cs="Times New Roman"/>
          <w:sz w:val="24"/>
          <w:szCs w:val="24"/>
          <w:lang w:bidi="ru-RU"/>
        </w:rPr>
        <w:t xml:space="preserve">                                                                                                                 </w:t>
      </w:r>
    </w:p>
    <w:p w:rsidR="00AD2027" w:rsidRDefault="00AD2027" w:rsidP="00AD2027">
      <w:pPr>
        <w:tabs>
          <w:tab w:val="left" w:pos="0"/>
        </w:tabs>
        <w:spacing w:after="0" w:line="360" w:lineRule="auto"/>
        <w:jc w:val="center"/>
        <w:rPr>
          <w:rFonts w:ascii="Times New Roman" w:hAnsi="Times New Roman" w:cs="Times New Roman"/>
          <w:sz w:val="24"/>
          <w:szCs w:val="24"/>
        </w:rPr>
      </w:pPr>
      <w:r>
        <w:rPr>
          <w:rFonts w:ascii="Times New Roman" w:hAnsi="Times New Roman" w:cs="Times New Roman"/>
          <w:sz w:val="24"/>
          <w:szCs w:val="24"/>
          <w:lang w:bidi="ru-RU"/>
        </w:rPr>
        <w:tab/>
      </w:r>
      <w:r w:rsidRPr="00BC20D8">
        <w:rPr>
          <w:rFonts w:ascii="Times New Roman" w:hAnsi="Times New Roman" w:cs="Times New Roman"/>
          <w:sz w:val="24"/>
          <w:szCs w:val="24"/>
          <w:lang w:bidi="ru-RU"/>
        </w:rPr>
        <w:t xml:space="preserve">Рисунок </w:t>
      </w:r>
      <w:r w:rsidR="00B25301">
        <w:rPr>
          <w:rFonts w:ascii="Times New Roman" w:hAnsi="Times New Roman" w:cs="Times New Roman"/>
          <w:sz w:val="24"/>
          <w:szCs w:val="24"/>
          <w:lang w:bidi="ru-RU"/>
        </w:rPr>
        <w:t>Б.1.</w:t>
      </w:r>
      <w:r>
        <w:rPr>
          <w:rFonts w:ascii="Times New Roman" w:hAnsi="Times New Roman" w:cs="Times New Roman"/>
          <w:sz w:val="24"/>
          <w:szCs w:val="24"/>
          <w:lang w:bidi="ru-RU"/>
        </w:rPr>
        <w:t>12</w:t>
      </w:r>
      <w:r w:rsidRPr="00BC20D8">
        <w:rPr>
          <w:rFonts w:ascii="Times New Roman" w:hAnsi="Times New Roman" w:cs="Times New Roman"/>
          <w:sz w:val="24"/>
          <w:szCs w:val="24"/>
          <w:lang w:bidi="ru-RU"/>
        </w:rPr>
        <w:t xml:space="preserve"> </w:t>
      </w:r>
      <w:r>
        <w:rPr>
          <w:rFonts w:ascii="Times New Roman" w:hAnsi="Times New Roman" w:cs="Times New Roman"/>
          <w:sz w:val="24"/>
          <w:szCs w:val="24"/>
          <w:lang w:bidi="ru-RU"/>
        </w:rPr>
        <w:t>–Варьирование водопоглощения, усадки и прочности в зависимости от температуры (</w:t>
      </w:r>
      <w:r w:rsidRPr="006C1BFF">
        <w:rPr>
          <w:rFonts w:ascii="Times New Roman" w:hAnsi="Times New Roman" w:cs="Times New Roman"/>
          <w:sz w:val="24"/>
          <w:szCs w:val="24"/>
        </w:rPr>
        <w:t>суглинок</w:t>
      </w:r>
      <w:r>
        <w:rPr>
          <w:rFonts w:ascii="Times New Roman" w:hAnsi="Times New Roman" w:cs="Times New Roman"/>
          <w:sz w:val="24"/>
          <w:szCs w:val="24"/>
        </w:rPr>
        <w:t>)</w:t>
      </w:r>
    </w:p>
    <w:p w:rsidR="00AD2027" w:rsidRDefault="00AD2027" w:rsidP="00AD2027">
      <w:pPr>
        <w:tabs>
          <w:tab w:val="left" w:pos="0"/>
        </w:tabs>
        <w:spacing w:after="0" w:line="360" w:lineRule="auto"/>
        <w:jc w:val="center"/>
        <w:rPr>
          <w:rFonts w:ascii="Times New Roman" w:hAnsi="Times New Roman" w:cs="Times New Roman"/>
          <w:sz w:val="24"/>
          <w:szCs w:val="24"/>
          <w:lang w:bidi="ru-RU"/>
        </w:rPr>
      </w:pPr>
    </w:p>
    <w:p w:rsidR="002B4E12" w:rsidRDefault="002B4E12" w:rsidP="00175D1E">
      <w:pPr>
        <w:spacing w:after="0" w:line="240" w:lineRule="auto"/>
        <w:jc w:val="both"/>
        <w:rPr>
          <w:rFonts w:ascii="Times New Roman" w:eastAsia="Calibri" w:hAnsi="Times New Roman" w:cs="Times New Roman"/>
          <w:sz w:val="24"/>
          <w:szCs w:val="24"/>
        </w:rPr>
        <w:sectPr w:rsidR="002B4E12" w:rsidSect="003A0616">
          <w:footerReference w:type="default" r:id="rId34"/>
          <w:pgSz w:w="11906" w:h="16838" w:code="9"/>
          <w:pgMar w:top="1134" w:right="851" w:bottom="1134" w:left="1701" w:header="709" w:footer="709" w:gutter="0"/>
          <w:cols w:space="708"/>
          <w:docGrid w:linePitch="360"/>
        </w:sectPr>
      </w:pPr>
    </w:p>
    <w:p w:rsidR="002B4E12" w:rsidRDefault="00CA738B" w:rsidP="00175D1E">
      <w:pPr>
        <w:spacing w:after="0" w:line="240" w:lineRule="auto"/>
        <w:jc w:val="both"/>
        <w:rPr>
          <w:rFonts w:ascii="Times New Roman" w:eastAsia="Calibri" w:hAnsi="Times New Roman" w:cs="Times New Roman"/>
          <w:sz w:val="24"/>
          <w:szCs w:val="24"/>
        </w:rPr>
      </w:pPr>
      <w:r w:rsidRPr="00CA738B">
        <w:rPr>
          <w:rFonts w:ascii="Times New Roman" w:eastAsia="Calibri" w:hAnsi="Times New Roman" w:cs="Times New Roman"/>
          <w:noProof/>
          <w:sz w:val="24"/>
          <w:szCs w:val="24"/>
        </w:rPr>
        <w:lastRenderedPageBreak/>
        <w:drawing>
          <wp:inline distT="0" distB="0" distL="0" distR="0">
            <wp:extent cx="5875674" cy="8328454"/>
            <wp:effectExtent l="19050" t="0" r="0" b="0"/>
            <wp:docPr id="1" name="Рисунок 2" descr="C:\Users\Admin\Pictures\2019-09-17 12\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019-09-17 12\12 001.jpg"/>
                    <pic:cNvPicPr>
                      <a:picLocks noChangeAspect="1" noChangeArrowheads="1"/>
                    </pic:cNvPicPr>
                  </pic:nvPicPr>
                  <pic:blipFill>
                    <a:blip r:embed="rId35" cstate="print"/>
                    <a:srcRect/>
                    <a:stretch>
                      <a:fillRect/>
                    </a:stretch>
                  </pic:blipFill>
                  <pic:spPr bwMode="auto">
                    <a:xfrm flipV="1">
                      <a:off x="0" y="0"/>
                      <a:ext cx="5877748" cy="8331393"/>
                    </a:xfrm>
                    <a:prstGeom prst="rect">
                      <a:avLst/>
                    </a:prstGeom>
                    <a:noFill/>
                    <a:ln w="9525">
                      <a:noFill/>
                      <a:miter lim="800000"/>
                      <a:headEnd/>
                      <a:tailEnd/>
                    </a:ln>
                  </pic:spPr>
                </pic:pic>
              </a:graphicData>
            </a:graphic>
          </wp:inline>
        </w:drawing>
      </w:r>
    </w:p>
    <w:p w:rsidR="00B12951" w:rsidRDefault="00B12951" w:rsidP="00175D1E">
      <w:pPr>
        <w:spacing w:after="0" w:line="240" w:lineRule="auto"/>
        <w:jc w:val="both"/>
        <w:rPr>
          <w:rFonts w:ascii="Times New Roman" w:eastAsia="Calibri" w:hAnsi="Times New Roman" w:cs="Times New Roman"/>
          <w:sz w:val="24"/>
          <w:szCs w:val="24"/>
        </w:rPr>
      </w:pPr>
    </w:p>
    <w:p w:rsidR="00B12951" w:rsidRDefault="00B12951" w:rsidP="00175D1E">
      <w:pPr>
        <w:spacing w:after="0" w:line="240" w:lineRule="auto"/>
        <w:jc w:val="both"/>
        <w:rPr>
          <w:rFonts w:ascii="Times New Roman" w:eastAsia="Calibri" w:hAnsi="Times New Roman" w:cs="Times New Roman"/>
          <w:sz w:val="24"/>
          <w:szCs w:val="24"/>
        </w:rPr>
      </w:pPr>
    </w:p>
    <w:p w:rsidR="00B12951" w:rsidRDefault="00B12951" w:rsidP="00B12951">
      <w:pPr>
        <w:jc w:val="center"/>
        <w:rPr>
          <w:rFonts w:ascii="Times New Roman" w:hAnsi="Times New Roman" w:cs="Times New Roman"/>
          <w:sz w:val="24"/>
          <w:szCs w:val="24"/>
        </w:rPr>
      </w:pPr>
      <w:r>
        <w:rPr>
          <w:rFonts w:ascii="Times New Roman" w:hAnsi="Times New Roman" w:cs="Times New Roman"/>
          <w:sz w:val="24"/>
          <w:szCs w:val="24"/>
        </w:rPr>
        <w:t>Рисунок Б.3.1 – Схема завода по производству керамических изделий</w:t>
      </w:r>
    </w:p>
    <w:p w:rsidR="00B12951" w:rsidRDefault="00B12951" w:rsidP="00175D1E">
      <w:pPr>
        <w:spacing w:after="0" w:line="240" w:lineRule="auto"/>
        <w:jc w:val="both"/>
        <w:rPr>
          <w:rFonts w:ascii="Times New Roman" w:eastAsia="Calibri" w:hAnsi="Times New Roman" w:cs="Times New Roman"/>
          <w:sz w:val="24"/>
          <w:szCs w:val="24"/>
        </w:rPr>
        <w:sectPr w:rsidR="00B12951" w:rsidSect="00B12951">
          <w:pgSz w:w="11906" w:h="16838" w:code="9"/>
          <w:pgMar w:top="1134" w:right="851" w:bottom="1134" w:left="1701" w:header="709" w:footer="709" w:gutter="0"/>
          <w:cols w:space="708"/>
          <w:docGrid w:linePitch="360"/>
        </w:sectPr>
      </w:pPr>
    </w:p>
    <w:p w:rsidR="00CA738B" w:rsidRDefault="00CA738B" w:rsidP="00175D1E">
      <w:pPr>
        <w:spacing w:after="0" w:line="240" w:lineRule="auto"/>
        <w:jc w:val="both"/>
        <w:rPr>
          <w:rFonts w:ascii="Times New Roman" w:eastAsia="Calibri" w:hAnsi="Times New Roman" w:cs="Times New Roman"/>
          <w:sz w:val="24"/>
          <w:szCs w:val="24"/>
        </w:rPr>
      </w:pPr>
    </w:p>
    <w:tbl>
      <w:tblPr>
        <w:tblStyle w:val="afa"/>
        <w:tblW w:w="957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6"/>
      </w:tblGrid>
      <w:tr w:rsidR="00721253" w:rsidTr="00B12951">
        <w:tc>
          <w:tcPr>
            <w:tcW w:w="9576" w:type="dxa"/>
          </w:tcPr>
          <w:p w:rsidR="00721253" w:rsidRDefault="00721253" w:rsidP="001C6438">
            <w:pPr>
              <w:jc w:val="both"/>
              <w:rPr>
                <w:sz w:val="24"/>
                <w:szCs w:val="24"/>
              </w:rPr>
            </w:pPr>
            <w:r w:rsidRPr="005674D5">
              <w:rPr>
                <w:noProof/>
                <w:sz w:val="24"/>
                <w:szCs w:val="24"/>
              </w:rPr>
              <w:drawing>
                <wp:inline distT="0" distB="0" distL="0" distR="0">
                  <wp:extent cx="5715828" cy="3835854"/>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a:stretch>
                            <a:fillRect/>
                          </a:stretch>
                        </pic:blipFill>
                        <pic:spPr bwMode="auto">
                          <a:xfrm>
                            <a:off x="0" y="0"/>
                            <a:ext cx="5716108" cy="3836042"/>
                          </a:xfrm>
                          <a:prstGeom prst="rect">
                            <a:avLst/>
                          </a:prstGeom>
                          <a:noFill/>
                          <a:ln w="9525">
                            <a:noFill/>
                            <a:miter lim="800000"/>
                            <a:headEnd/>
                            <a:tailEnd/>
                          </a:ln>
                        </pic:spPr>
                      </pic:pic>
                    </a:graphicData>
                  </a:graphic>
                </wp:inline>
              </w:drawing>
            </w:r>
          </w:p>
        </w:tc>
      </w:tr>
      <w:tr w:rsidR="00721253" w:rsidTr="00B12951">
        <w:tc>
          <w:tcPr>
            <w:tcW w:w="9576" w:type="dxa"/>
          </w:tcPr>
          <w:p w:rsidR="00721253" w:rsidRDefault="00721253" w:rsidP="001C6438">
            <w:pPr>
              <w:jc w:val="center"/>
              <w:rPr>
                <w:sz w:val="24"/>
                <w:szCs w:val="24"/>
              </w:rPr>
            </w:pPr>
            <w:r>
              <w:rPr>
                <w:sz w:val="24"/>
                <w:szCs w:val="24"/>
              </w:rPr>
              <w:t xml:space="preserve">Рисунок </w:t>
            </w:r>
            <w:r w:rsidR="00B25301">
              <w:rPr>
                <w:sz w:val="24"/>
                <w:szCs w:val="24"/>
              </w:rPr>
              <w:t>Б.</w:t>
            </w:r>
            <w:r>
              <w:rPr>
                <w:sz w:val="24"/>
                <w:szCs w:val="24"/>
              </w:rPr>
              <w:t xml:space="preserve">3.2 - Дезинтегратор </w:t>
            </w:r>
          </w:p>
          <w:p w:rsidR="00721253" w:rsidRDefault="00721253" w:rsidP="001C6438">
            <w:pPr>
              <w:jc w:val="center"/>
              <w:rPr>
                <w:sz w:val="24"/>
                <w:szCs w:val="24"/>
              </w:rPr>
            </w:pPr>
          </w:p>
        </w:tc>
      </w:tr>
      <w:tr w:rsidR="00721253" w:rsidTr="00B12951">
        <w:tc>
          <w:tcPr>
            <w:tcW w:w="9576" w:type="dxa"/>
          </w:tcPr>
          <w:p w:rsidR="00721253" w:rsidRDefault="00721253" w:rsidP="001C6438">
            <w:pPr>
              <w:jc w:val="both"/>
              <w:rPr>
                <w:sz w:val="24"/>
                <w:szCs w:val="24"/>
              </w:rPr>
            </w:pPr>
            <w:r w:rsidRPr="00254769">
              <w:rPr>
                <w:noProof/>
                <w:sz w:val="24"/>
                <w:szCs w:val="24"/>
              </w:rPr>
              <w:drawing>
                <wp:anchor distT="0" distB="0" distL="114300" distR="114300" simplePos="0" relativeHeight="251669504" behindDoc="1" locked="0" layoutInCell="1" allowOverlap="1">
                  <wp:simplePos x="0" y="0"/>
                  <wp:positionH relativeFrom="column">
                    <wp:posOffset>22860</wp:posOffset>
                  </wp:positionH>
                  <wp:positionV relativeFrom="paragraph">
                    <wp:posOffset>6350</wp:posOffset>
                  </wp:positionV>
                  <wp:extent cx="5798185" cy="3865880"/>
                  <wp:effectExtent l="19050" t="0" r="0" b="0"/>
                  <wp:wrapTight wrapText="bothSides">
                    <wp:wrapPolygon edited="0">
                      <wp:start x="-71" y="0"/>
                      <wp:lineTo x="-71" y="21501"/>
                      <wp:lineTo x="21574" y="21501"/>
                      <wp:lineTo x="21574" y="0"/>
                      <wp:lineTo x="-71" y="0"/>
                    </wp:wrapPolygon>
                  </wp:wrapTight>
                  <wp:docPr id="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7"/>
                          <a:srcRect/>
                          <a:stretch>
                            <a:fillRect/>
                          </a:stretch>
                        </pic:blipFill>
                        <pic:spPr bwMode="auto">
                          <a:xfrm>
                            <a:off x="0" y="0"/>
                            <a:ext cx="5798185" cy="3865880"/>
                          </a:xfrm>
                          <a:prstGeom prst="rect">
                            <a:avLst/>
                          </a:prstGeom>
                          <a:noFill/>
                        </pic:spPr>
                      </pic:pic>
                    </a:graphicData>
                  </a:graphic>
                </wp:anchor>
              </w:drawing>
            </w:r>
          </w:p>
        </w:tc>
      </w:tr>
      <w:tr w:rsidR="00721253" w:rsidTr="00B12951">
        <w:tc>
          <w:tcPr>
            <w:tcW w:w="9576" w:type="dxa"/>
          </w:tcPr>
          <w:p w:rsidR="00721253" w:rsidRDefault="00721253" w:rsidP="001C6438">
            <w:pPr>
              <w:jc w:val="center"/>
              <w:rPr>
                <w:sz w:val="24"/>
                <w:szCs w:val="24"/>
              </w:rPr>
            </w:pPr>
            <w:r>
              <w:rPr>
                <w:sz w:val="24"/>
                <w:szCs w:val="24"/>
              </w:rPr>
              <w:t xml:space="preserve">Рисунок </w:t>
            </w:r>
            <w:r w:rsidR="00B25301">
              <w:rPr>
                <w:sz w:val="24"/>
                <w:szCs w:val="24"/>
              </w:rPr>
              <w:t>Б.</w:t>
            </w:r>
            <w:r>
              <w:rPr>
                <w:sz w:val="24"/>
                <w:szCs w:val="24"/>
              </w:rPr>
              <w:t xml:space="preserve">3.3- Шихтозапасник  </w:t>
            </w:r>
          </w:p>
        </w:tc>
      </w:tr>
    </w:tbl>
    <w:p w:rsidR="00721253" w:rsidRDefault="00721253" w:rsidP="00721253">
      <w:pPr>
        <w:jc w:val="both"/>
        <w:rPr>
          <w:rFonts w:ascii="Times New Roman" w:hAnsi="Times New Roman" w:cs="Times New Roman"/>
          <w:sz w:val="24"/>
          <w:szCs w:val="24"/>
        </w:rPr>
      </w:pPr>
    </w:p>
    <w:tbl>
      <w:tblPr>
        <w:tblStyle w:val="afa"/>
        <w:tblW w:w="939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87"/>
      </w:tblGrid>
      <w:tr w:rsidR="00721253" w:rsidTr="00B12951">
        <w:trPr>
          <w:trHeight w:val="5659"/>
        </w:trPr>
        <w:tc>
          <w:tcPr>
            <w:tcW w:w="9396" w:type="dxa"/>
          </w:tcPr>
          <w:p w:rsidR="00721253" w:rsidRDefault="00721253" w:rsidP="001C6438">
            <w:pPr>
              <w:jc w:val="both"/>
              <w:rPr>
                <w:sz w:val="24"/>
                <w:szCs w:val="24"/>
              </w:rPr>
            </w:pPr>
            <w:r w:rsidRPr="00254769">
              <w:rPr>
                <w:noProof/>
                <w:sz w:val="24"/>
                <w:szCs w:val="24"/>
              </w:rPr>
              <w:lastRenderedPageBreak/>
              <w:drawing>
                <wp:anchor distT="0" distB="0" distL="114300" distR="114300" simplePos="0" relativeHeight="251670528" behindDoc="1" locked="0" layoutInCell="1" allowOverlap="1">
                  <wp:simplePos x="0" y="0"/>
                  <wp:positionH relativeFrom="column">
                    <wp:posOffset>22860</wp:posOffset>
                  </wp:positionH>
                  <wp:positionV relativeFrom="paragraph">
                    <wp:posOffset>-5080</wp:posOffset>
                  </wp:positionV>
                  <wp:extent cx="5800090" cy="3508375"/>
                  <wp:effectExtent l="19050" t="0" r="0" b="0"/>
                  <wp:wrapTight wrapText="bothSides">
                    <wp:wrapPolygon edited="0">
                      <wp:start x="-71" y="0"/>
                      <wp:lineTo x="-71" y="21463"/>
                      <wp:lineTo x="21567" y="21463"/>
                      <wp:lineTo x="21567" y="0"/>
                      <wp:lineTo x="-71" y="0"/>
                    </wp:wrapPolygon>
                  </wp:wrapTight>
                  <wp:docPr id="13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
                          <a:srcRect/>
                          <a:stretch>
                            <a:fillRect/>
                          </a:stretch>
                        </pic:blipFill>
                        <pic:spPr bwMode="auto">
                          <a:xfrm>
                            <a:off x="0" y="0"/>
                            <a:ext cx="5800090" cy="3508375"/>
                          </a:xfrm>
                          <a:prstGeom prst="rect">
                            <a:avLst/>
                          </a:prstGeom>
                          <a:noFill/>
                        </pic:spPr>
                      </pic:pic>
                    </a:graphicData>
                  </a:graphic>
                </wp:anchor>
              </w:drawing>
            </w:r>
          </w:p>
        </w:tc>
      </w:tr>
      <w:tr w:rsidR="00721253" w:rsidTr="00B12951">
        <w:tc>
          <w:tcPr>
            <w:tcW w:w="9396" w:type="dxa"/>
          </w:tcPr>
          <w:p w:rsidR="00721253" w:rsidRDefault="00721253" w:rsidP="001C6438">
            <w:pPr>
              <w:jc w:val="center"/>
              <w:rPr>
                <w:sz w:val="24"/>
                <w:szCs w:val="24"/>
              </w:rPr>
            </w:pPr>
            <w:r>
              <w:rPr>
                <w:sz w:val="24"/>
                <w:szCs w:val="24"/>
              </w:rPr>
              <w:t xml:space="preserve">Рисунок </w:t>
            </w:r>
            <w:r w:rsidR="00B25301">
              <w:rPr>
                <w:sz w:val="24"/>
                <w:szCs w:val="24"/>
              </w:rPr>
              <w:t>Б.</w:t>
            </w:r>
            <w:r>
              <w:rPr>
                <w:sz w:val="24"/>
                <w:szCs w:val="24"/>
              </w:rPr>
              <w:t>3.4 – Смесительный агрегат</w:t>
            </w:r>
          </w:p>
          <w:p w:rsidR="00B12951" w:rsidRDefault="00B12951" w:rsidP="001C6438">
            <w:pPr>
              <w:jc w:val="center"/>
              <w:rPr>
                <w:sz w:val="24"/>
                <w:szCs w:val="24"/>
              </w:rPr>
            </w:pPr>
          </w:p>
        </w:tc>
      </w:tr>
      <w:tr w:rsidR="00721253" w:rsidTr="00B12951">
        <w:tc>
          <w:tcPr>
            <w:tcW w:w="9396" w:type="dxa"/>
          </w:tcPr>
          <w:p w:rsidR="00721253" w:rsidRDefault="00721253" w:rsidP="001C6438">
            <w:pPr>
              <w:jc w:val="center"/>
              <w:rPr>
                <w:sz w:val="24"/>
                <w:szCs w:val="24"/>
              </w:rPr>
            </w:pPr>
            <w:r>
              <w:rPr>
                <w:noProof/>
                <w:sz w:val="24"/>
                <w:szCs w:val="24"/>
              </w:rPr>
              <w:drawing>
                <wp:anchor distT="0" distB="0" distL="114300" distR="114300" simplePos="0" relativeHeight="251671552" behindDoc="1" locked="0" layoutInCell="1" allowOverlap="1">
                  <wp:simplePos x="0" y="0"/>
                  <wp:positionH relativeFrom="column">
                    <wp:posOffset>-36830</wp:posOffset>
                  </wp:positionH>
                  <wp:positionV relativeFrom="paragraph">
                    <wp:posOffset>145415</wp:posOffset>
                  </wp:positionV>
                  <wp:extent cx="5784850" cy="3995420"/>
                  <wp:effectExtent l="19050" t="0" r="6350" b="0"/>
                  <wp:wrapTight wrapText="bothSides">
                    <wp:wrapPolygon edited="0">
                      <wp:start x="-71" y="0"/>
                      <wp:lineTo x="-71" y="21524"/>
                      <wp:lineTo x="21624" y="21524"/>
                      <wp:lineTo x="21624" y="0"/>
                      <wp:lineTo x="-71" y="0"/>
                    </wp:wrapPolygon>
                  </wp:wrapTight>
                  <wp:docPr id="130" name="Рисунок 81" descr="Cortador-bisel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rtador-biselador"/>
                          <pic:cNvPicPr>
                            <a:picLocks noChangeAspect="1" noChangeArrowheads="1"/>
                          </pic:cNvPicPr>
                        </pic:nvPicPr>
                        <pic:blipFill>
                          <a:blip r:embed="rId39" cstate="print"/>
                          <a:srcRect/>
                          <a:stretch>
                            <a:fillRect/>
                          </a:stretch>
                        </pic:blipFill>
                        <pic:spPr bwMode="auto">
                          <a:xfrm>
                            <a:off x="0" y="0"/>
                            <a:ext cx="5784850" cy="3995420"/>
                          </a:xfrm>
                          <a:prstGeom prst="rect">
                            <a:avLst/>
                          </a:prstGeom>
                          <a:noFill/>
                        </pic:spPr>
                      </pic:pic>
                    </a:graphicData>
                  </a:graphic>
                </wp:anchor>
              </w:drawing>
            </w:r>
            <w:r>
              <w:rPr>
                <w:sz w:val="24"/>
                <w:szCs w:val="24"/>
              </w:rPr>
              <w:t xml:space="preserve">Рисунок </w:t>
            </w:r>
            <w:r w:rsidR="00B25301">
              <w:rPr>
                <w:sz w:val="24"/>
                <w:szCs w:val="24"/>
              </w:rPr>
              <w:t>Б.</w:t>
            </w:r>
            <w:r>
              <w:rPr>
                <w:sz w:val="24"/>
                <w:szCs w:val="24"/>
              </w:rPr>
              <w:t xml:space="preserve">3.5 – Оборудования для резки  </w:t>
            </w:r>
          </w:p>
        </w:tc>
      </w:tr>
      <w:tr w:rsidR="00721253" w:rsidTr="00B12951">
        <w:tc>
          <w:tcPr>
            <w:tcW w:w="9396" w:type="dxa"/>
          </w:tcPr>
          <w:p w:rsidR="00721253" w:rsidRDefault="00721253" w:rsidP="001C6438">
            <w:pPr>
              <w:jc w:val="both"/>
              <w:rPr>
                <w:sz w:val="24"/>
                <w:szCs w:val="24"/>
              </w:rPr>
            </w:pPr>
            <w:r w:rsidRPr="00254769">
              <w:rPr>
                <w:noProof/>
                <w:sz w:val="24"/>
                <w:szCs w:val="24"/>
              </w:rPr>
              <w:lastRenderedPageBreak/>
              <w:drawing>
                <wp:inline distT="0" distB="0" distL="0" distR="0">
                  <wp:extent cx="5805281" cy="3456547"/>
                  <wp:effectExtent l="19050" t="0" r="4969" b="0"/>
                  <wp:docPr id="9" name="Рисунок 7" descr="Robots api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bots apilado"/>
                          <pic:cNvPicPr>
                            <a:picLocks noChangeAspect="1" noChangeArrowheads="1"/>
                          </pic:cNvPicPr>
                        </pic:nvPicPr>
                        <pic:blipFill>
                          <a:blip r:embed="rId40" cstate="print"/>
                          <a:srcRect/>
                          <a:stretch>
                            <a:fillRect/>
                          </a:stretch>
                        </pic:blipFill>
                        <pic:spPr bwMode="auto">
                          <a:xfrm>
                            <a:off x="0" y="0"/>
                            <a:ext cx="5813899" cy="3461678"/>
                          </a:xfrm>
                          <a:prstGeom prst="rect">
                            <a:avLst/>
                          </a:prstGeom>
                          <a:noFill/>
                          <a:ln w="9525">
                            <a:noFill/>
                            <a:miter lim="800000"/>
                            <a:headEnd/>
                            <a:tailEnd/>
                          </a:ln>
                        </pic:spPr>
                      </pic:pic>
                    </a:graphicData>
                  </a:graphic>
                </wp:inline>
              </w:drawing>
            </w:r>
          </w:p>
        </w:tc>
      </w:tr>
      <w:tr w:rsidR="00721253" w:rsidTr="00B12951">
        <w:tc>
          <w:tcPr>
            <w:tcW w:w="9396" w:type="dxa"/>
          </w:tcPr>
          <w:p w:rsidR="00721253" w:rsidRDefault="00721253" w:rsidP="001C6438">
            <w:pPr>
              <w:jc w:val="center"/>
              <w:rPr>
                <w:sz w:val="24"/>
                <w:szCs w:val="24"/>
              </w:rPr>
            </w:pPr>
            <w:r>
              <w:rPr>
                <w:sz w:val="24"/>
                <w:szCs w:val="24"/>
              </w:rPr>
              <w:t xml:space="preserve">Рисунок </w:t>
            </w:r>
            <w:r w:rsidR="00B25301">
              <w:rPr>
                <w:sz w:val="24"/>
                <w:szCs w:val="24"/>
              </w:rPr>
              <w:t>Б.</w:t>
            </w:r>
            <w:r>
              <w:rPr>
                <w:sz w:val="24"/>
                <w:szCs w:val="24"/>
              </w:rPr>
              <w:t xml:space="preserve">3.6- Роботы для погрузки </w:t>
            </w:r>
          </w:p>
          <w:p w:rsidR="00B12951" w:rsidRPr="00EE529E" w:rsidRDefault="00B12951" w:rsidP="001C6438">
            <w:pPr>
              <w:jc w:val="center"/>
              <w:rPr>
                <w:noProof/>
                <w:sz w:val="24"/>
                <w:szCs w:val="24"/>
                <w:lang w:val="en-US"/>
              </w:rPr>
            </w:pPr>
          </w:p>
        </w:tc>
      </w:tr>
      <w:tr w:rsidR="00721253" w:rsidTr="00B12951">
        <w:trPr>
          <w:trHeight w:val="5904"/>
        </w:trPr>
        <w:tc>
          <w:tcPr>
            <w:tcW w:w="9396" w:type="dxa"/>
          </w:tcPr>
          <w:p w:rsidR="00721253" w:rsidRPr="00254769" w:rsidRDefault="00721253" w:rsidP="001C6438">
            <w:pPr>
              <w:jc w:val="both"/>
              <w:rPr>
                <w:sz w:val="24"/>
                <w:szCs w:val="24"/>
              </w:rPr>
            </w:pPr>
            <w:r w:rsidRPr="00254769">
              <w:rPr>
                <w:noProof/>
                <w:sz w:val="24"/>
                <w:szCs w:val="24"/>
              </w:rPr>
              <w:drawing>
                <wp:inline distT="0" distB="0" distL="0" distR="0">
                  <wp:extent cx="5730177" cy="4760844"/>
                  <wp:effectExtent l="19050" t="0" r="3873" b="0"/>
                  <wp:docPr id="10" name="Рисунок 8" descr="Carga carret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rga carretilla"/>
                          <pic:cNvPicPr>
                            <a:picLocks noChangeAspect="1" noChangeArrowheads="1"/>
                          </pic:cNvPicPr>
                        </pic:nvPicPr>
                        <pic:blipFill>
                          <a:blip r:embed="rId41"/>
                          <a:srcRect/>
                          <a:stretch>
                            <a:fillRect/>
                          </a:stretch>
                        </pic:blipFill>
                        <pic:spPr bwMode="auto">
                          <a:xfrm>
                            <a:off x="0" y="0"/>
                            <a:ext cx="5734352" cy="4764313"/>
                          </a:xfrm>
                          <a:prstGeom prst="rect">
                            <a:avLst/>
                          </a:prstGeom>
                          <a:noFill/>
                          <a:ln w="9525">
                            <a:noFill/>
                            <a:miter lim="800000"/>
                            <a:headEnd/>
                            <a:tailEnd/>
                          </a:ln>
                        </pic:spPr>
                      </pic:pic>
                    </a:graphicData>
                  </a:graphic>
                </wp:inline>
              </w:drawing>
            </w:r>
          </w:p>
        </w:tc>
      </w:tr>
      <w:tr w:rsidR="00721253" w:rsidTr="00B12951">
        <w:tc>
          <w:tcPr>
            <w:tcW w:w="9396" w:type="dxa"/>
          </w:tcPr>
          <w:p w:rsidR="00721253" w:rsidRPr="00254769" w:rsidRDefault="00721253" w:rsidP="001C6438">
            <w:pPr>
              <w:jc w:val="center"/>
              <w:rPr>
                <w:sz w:val="24"/>
                <w:szCs w:val="24"/>
              </w:rPr>
            </w:pPr>
            <w:r>
              <w:rPr>
                <w:sz w:val="24"/>
                <w:szCs w:val="24"/>
              </w:rPr>
              <w:t xml:space="preserve">Рисунок </w:t>
            </w:r>
            <w:r w:rsidR="00B25301">
              <w:rPr>
                <w:sz w:val="24"/>
                <w:szCs w:val="24"/>
              </w:rPr>
              <w:t>Б.</w:t>
            </w:r>
            <w:r>
              <w:rPr>
                <w:sz w:val="24"/>
                <w:szCs w:val="24"/>
              </w:rPr>
              <w:t xml:space="preserve">3.7 – Столы приема </w:t>
            </w:r>
          </w:p>
        </w:tc>
      </w:tr>
      <w:tr w:rsidR="00721253" w:rsidTr="00B12951">
        <w:trPr>
          <w:trHeight w:val="5281"/>
        </w:trPr>
        <w:tc>
          <w:tcPr>
            <w:tcW w:w="9396" w:type="dxa"/>
          </w:tcPr>
          <w:p w:rsidR="00721253" w:rsidRDefault="00721253" w:rsidP="001C6438">
            <w:pPr>
              <w:jc w:val="center"/>
              <w:rPr>
                <w:sz w:val="24"/>
                <w:szCs w:val="24"/>
              </w:rPr>
            </w:pPr>
            <w:r w:rsidRPr="00254769">
              <w:rPr>
                <w:noProof/>
                <w:sz w:val="24"/>
                <w:szCs w:val="24"/>
              </w:rPr>
              <w:lastRenderedPageBreak/>
              <w:drawing>
                <wp:anchor distT="0" distB="0" distL="114300" distR="114300" simplePos="0" relativeHeight="251672576" behindDoc="1" locked="0" layoutInCell="1" allowOverlap="1">
                  <wp:simplePos x="0" y="0"/>
                  <wp:positionH relativeFrom="column">
                    <wp:posOffset>340995</wp:posOffset>
                  </wp:positionH>
                  <wp:positionV relativeFrom="paragraph">
                    <wp:posOffset>45085</wp:posOffset>
                  </wp:positionV>
                  <wp:extent cx="5288280" cy="3667125"/>
                  <wp:effectExtent l="19050" t="0" r="7620" b="0"/>
                  <wp:wrapThrough wrapText="bothSides">
                    <wp:wrapPolygon edited="0">
                      <wp:start x="-78" y="0"/>
                      <wp:lineTo x="-78" y="21544"/>
                      <wp:lineTo x="21631" y="21544"/>
                      <wp:lineTo x="21631" y="0"/>
                      <wp:lineTo x="-78" y="0"/>
                    </wp:wrapPolygon>
                  </wp:wrapThrough>
                  <wp:docPr id="129" name="Imagen 1" descr="Descripción: Recirculador R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Recirculador R2-800"/>
                          <pic:cNvPicPr>
                            <a:picLocks noChangeAspect="1" noChangeArrowheads="1"/>
                          </pic:cNvPicPr>
                        </pic:nvPicPr>
                        <pic:blipFill>
                          <a:blip r:embed="rId42"/>
                          <a:srcRect/>
                          <a:stretch>
                            <a:fillRect/>
                          </a:stretch>
                        </pic:blipFill>
                        <pic:spPr bwMode="auto">
                          <a:xfrm>
                            <a:off x="0" y="0"/>
                            <a:ext cx="5288280" cy="3667125"/>
                          </a:xfrm>
                          <a:prstGeom prst="rect">
                            <a:avLst/>
                          </a:prstGeom>
                          <a:noFill/>
                        </pic:spPr>
                      </pic:pic>
                    </a:graphicData>
                  </a:graphic>
                </wp:anchor>
              </w:drawing>
            </w:r>
          </w:p>
        </w:tc>
      </w:tr>
      <w:tr w:rsidR="00721253" w:rsidTr="00B12951">
        <w:trPr>
          <w:trHeight w:val="423"/>
        </w:trPr>
        <w:tc>
          <w:tcPr>
            <w:tcW w:w="9396" w:type="dxa"/>
          </w:tcPr>
          <w:p w:rsidR="00B12951" w:rsidRDefault="00721253" w:rsidP="001C6438">
            <w:pPr>
              <w:jc w:val="center"/>
              <w:rPr>
                <w:sz w:val="24"/>
                <w:szCs w:val="24"/>
              </w:rPr>
            </w:pPr>
            <w:r>
              <w:rPr>
                <w:sz w:val="24"/>
                <w:szCs w:val="24"/>
              </w:rPr>
              <w:t xml:space="preserve">Рисунок </w:t>
            </w:r>
            <w:r w:rsidR="00B25301">
              <w:rPr>
                <w:sz w:val="24"/>
                <w:szCs w:val="24"/>
              </w:rPr>
              <w:t>Б.</w:t>
            </w:r>
            <w:r>
              <w:rPr>
                <w:sz w:val="24"/>
                <w:szCs w:val="24"/>
              </w:rPr>
              <w:t xml:space="preserve">3.8 – Сушилки непрерывного действия </w:t>
            </w:r>
          </w:p>
          <w:p w:rsidR="00B12951" w:rsidRDefault="00B12951" w:rsidP="001C6438">
            <w:pPr>
              <w:jc w:val="center"/>
              <w:rPr>
                <w:sz w:val="24"/>
                <w:szCs w:val="24"/>
              </w:rPr>
            </w:pPr>
          </w:p>
          <w:p w:rsidR="00721253" w:rsidRDefault="00721253" w:rsidP="001C6438">
            <w:pPr>
              <w:jc w:val="center"/>
              <w:rPr>
                <w:sz w:val="24"/>
                <w:szCs w:val="24"/>
              </w:rPr>
            </w:pPr>
            <w:r>
              <w:rPr>
                <w:sz w:val="24"/>
                <w:szCs w:val="24"/>
              </w:rPr>
              <w:t xml:space="preserve"> </w:t>
            </w:r>
          </w:p>
        </w:tc>
      </w:tr>
      <w:tr w:rsidR="00721253" w:rsidTr="00B12951">
        <w:trPr>
          <w:trHeight w:val="6180"/>
        </w:trPr>
        <w:tc>
          <w:tcPr>
            <w:tcW w:w="9396" w:type="dxa"/>
          </w:tcPr>
          <w:p w:rsidR="00721253" w:rsidRDefault="00721253" w:rsidP="001C6438">
            <w:pPr>
              <w:jc w:val="center"/>
              <w:rPr>
                <w:sz w:val="24"/>
                <w:szCs w:val="24"/>
              </w:rPr>
            </w:pPr>
          </w:p>
          <w:p w:rsidR="00721253" w:rsidRDefault="00721253" w:rsidP="001C6438">
            <w:pPr>
              <w:jc w:val="center"/>
              <w:rPr>
                <w:sz w:val="24"/>
                <w:szCs w:val="24"/>
              </w:rPr>
            </w:pPr>
          </w:p>
          <w:p w:rsidR="00721253" w:rsidRDefault="00721253" w:rsidP="001C6438">
            <w:pPr>
              <w:rPr>
                <w:sz w:val="24"/>
                <w:szCs w:val="24"/>
              </w:rPr>
            </w:pPr>
            <w:r>
              <w:rPr>
                <w:noProof/>
                <w:sz w:val="24"/>
                <w:szCs w:val="24"/>
              </w:rPr>
              <w:drawing>
                <wp:anchor distT="0" distB="0" distL="114300" distR="114300" simplePos="0" relativeHeight="251673600" behindDoc="1" locked="0" layoutInCell="1" allowOverlap="0">
                  <wp:simplePos x="0" y="0"/>
                  <wp:positionH relativeFrom="column">
                    <wp:posOffset>778510</wp:posOffset>
                  </wp:positionH>
                  <wp:positionV relativeFrom="paragraph">
                    <wp:posOffset>-260350</wp:posOffset>
                  </wp:positionV>
                  <wp:extent cx="4790440" cy="3836035"/>
                  <wp:effectExtent l="0" t="0" r="0" b="0"/>
                  <wp:wrapSquare wrapText="bothSides"/>
                  <wp:docPr id="5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3"/>
                          <a:srcRect l="30313" t="548" r="38284"/>
                          <a:stretch>
                            <a:fillRect/>
                          </a:stretch>
                        </pic:blipFill>
                        <pic:spPr bwMode="auto">
                          <a:xfrm>
                            <a:off x="0" y="0"/>
                            <a:ext cx="4790440" cy="3836035"/>
                          </a:xfrm>
                          <a:prstGeom prst="rect">
                            <a:avLst/>
                          </a:prstGeom>
                          <a:noFill/>
                        </pic:spPr>
                      </pic:pic>
                    </a:graphicData>
                  </a:graphic>
                </wp:anchor>
              </w:drawing>
            </w:r>
          </w:p>
        </w:tc>
      </w:tr>
      <w:tr w:rsidR="00721253" w:rsidTr="00B12951">
        <w:trPr>
          <w:trHeight w:val="840"/>
        </w:trPr>
        <w:tc>
          <w:tcPr>
            <w:tcW w:w="9396" w:type="dxa"/>
          </w:tcPr>
          <w:p w:rsidR="00EE529E" w:rsidRDefault="00EE529E" w:rsidP="001C6438">
            <w:pPr>
              <w:jc w:val="center"/>
              <w:rPr>
                <w:sz w:val="24"/>
                <w:szCs w:val="24"/>
                <w:lang w:val="en-US"/>
              </w:rPr>
            </w:pPr>
          </w:p>
          <w:p w:rsidR="00721253" w:rsidRDefault="00721253" w:rsidP="001C6438">
            <w:pPr>
              <w:jc w:val="center"/>
              <w:rPr>
                <w:sz w:val="24"/>
                <w:szCs w:val="24"/>
              </w:rPr>
            </w:pPr>
            <w:r>
              <w:rPr>
                <w:sz w:val="24"/>
                <w:szCs w:val="24"/>
              </w:rPr>
              <w:t xml:space="preserve">Рисунок </w:t>
            </w:r>
            <w:r w:rsidR="00B25301">
              <w:rPr>
                <w:sz w:val="24"/>
                <w:szCs w:val="24"/>
              </w:rPr>
              <w:t>Б.</w:t>
            </w:r>
            <w:r>
              <w:rPr>
                <w:sz w:val="24"/>
                <w:szCs w:val="24"/>
              </w:rPr>
              <w:t>3.9- Конические рециркуляторы</w:t>
            </w:r>
          </w:p>
        </w:tc>
      </w:tr>
      <w:tr w:rsidR="00721253" w:rsidTr="00B12951">
        <w:trPr>
          <w:trHeight w:val="423"/>
        </w:trPr>
        <w:tc>
          <w:tcPr>
            <w:tcW w:w="9396" w:type="dxa"/>
          </w:tcPr>
          <w:p w:rsidR="00721253" w:rsidRDefault="00721253" w:rsidP="001C6438">
            <w:pPr>
              <w:jc w:val="center"/>
              <w:rPr>
                <w:sz w:val="24"/>
                <w:szCs w:val="24"/>
              </w:rPr>
            </w:pPr>
            <w:r w:rsidRPr="009500EC">
              <w:rPr>
                <w:noProof/>
                <w:sz w:val="24"/>
                <w:szCs w:val="24"/>
              </w:rPr>
              <w:lastRenderedPageBreak/>
              <w:drawing>
                <wp:anchor distT="0" distB="0" distL="114300" distR="114300" simplePos="0" relativeHeight="251674624" behindDoc="1" locked="0" layoutInCell="1" allowOverlap="1">
                  <wp:simplePos x="0" y="0"/>
                  <wp:positionH relativeFrom="column">
                    <wp:posOffset>490220</wp:posOffset>
                  </wp:positionH>
                  <wp:positionV relativeFrom="paragraph">
                    <wp:posOffset>-5080</wp:posOffset>
                  </wp:positionV>
                  <wp:extent cx="5239385" cy="4064635"/>
                  <wp:effectExtent l="19050" t="0" r="0" b="0"/>
                  <wp:wrapTight wrapText="bothSides">
                    <wp:wrapPolygon edited="0">
                      <wp:start x="-79" y="0"/>
                      <wp:lineTo x="-79" y="21462"/>
                      <wp:lineTo x="21597" y="21462"/>
                      <wp:lineTo x="21597" y="0"/>
                      <wp:lineTo x="-79" y="0"/>
                    </wp:wrapPolygon>
                  </wp:wrapTight>
                  <wp:docPr id="127" name="Рисунок 34" descr="Descripción: Preh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ción: Prehorno"/>
                          <pic:cNvPicPr>
                            <a:picLocks noChangeAspect="1" noChangeArrowheads="1"/>
                          </pic:cNvPicPr>
                        </pic:nvPicPr>
                        <pic:blipFill>
                          <a:blip r:embed="rId44" cstate="print"/>
                          <a:srcRect/>
                          <a:stretch>
                            <a:fillRect/>
                          </a:stretch>
                        </pic:blipFill>
                        <pic:spPr bwMode="auto">
                          <a:xfrm>
                            <a:off x="0" y="0"/>
                            <a:ext cx="5239385" cy="4064635"/>
                          </a:xfrm>
                          <a:prstGeom prst="rect">
                            <a:avLst/>
                          </a:prstGeom>
                          <a:noFill/>
                        </pic:spPr>
                      </pic:pic>
                    </a:graphicData>
                  </a:graphic>
                </wp:anchor>
              </w:drawing>
            </w:r>
          </w:p>
        </w:tc>
      </w:tr>
      <w:tr w:rsidR="00721253" w:rsidTr="00B12951">
        <w:trPr>
          <w:trHeight w:val="423"/>
        </w:trPr>
        <w:tc>
          <w:tcPr>
            <w:tcW w:w="9396" w:type="dxa"/>
          </w:tcPr>
          <w:p w:rsidR="00721253" w:rsidRDefault="00721253" w:rsidP="001C6438">
            <w:pPr>
              <w:jc w:val="center"/>
              <w:rPr>
                <w:sz w:val="24"/>
                <w:szCs w:val="24"/>
              </w:rPr>
            </w:pPr>
            <w:r>
              <w:rPr>
                <w:sz w:val="24"/>
                <w:szCs w:val="24"/>
              </w:rPr>
              <w:t>Рисунок</w:t>
            </w:r>
            <w:r w:rsidR="00B25301">
              <w:rPr>
                <w:sz w:val="24"/>
                <w:szCs w:val="24"/>
              </w:rPr>
              <w:t xml:space="preserve"> Б.</w:t>
            </w:r>
            <w:r>
              <w:rPr>
                <w:sz w:val="24"/>
                <w:szCs w:val="24"/>
              </w:rPr>
              <w:t xml:space="preserve"> 3.10 – Туннельные печи </w:t>
            </w:r>
          </w:p>
          <w:p w:rsidR="00B12951" w:rsidRPr="009500EC" w:rsidRDefault="00B12951" w:rsidP="001C6438">
            <w:pPr>
              <w:jc w:val="center"/>
              <w:rPr>
                <w:sz w:val="24"/>
                <w:szCs w:val="24"/>
              </w:rPr>
            </w:pPr>
          </w:p>
        </w:tc>
      </w:tr>
      <w:tr w:rsidR="00721253" w:rsidTr="00B12951">
        <w:trPr>
          <w:trHeight w:val="423"/>
        </w:trPr>
        <w:tc>
          <w:tcPr>
            <w:tcW w:w="9396" w:type="dxa"/>
          </w:tcPr>
          <w:p w:rsidR="00721253" w:rsidRDefault="00721253" w:rsidP="0094090A">
            <w:pPr>
              <w:jc w:val="center"/>
              <w:rPr>
                <w:sz w:val="24"/>
                <w:szCs w:val="24"/>
              </w:rPr>
            </w:pPr>
            <w:r w:rsidRPr="009500EC">
              <w:rPr>
                <w:noProof/>
                <w:sz w:val="24"/>
                <w:szCs w:val="24"/>
              </w:rPr>
              <w:drawing>
                <wp:inline distT="0" distB="0" distL="0" distR="0">
                  <wp:extent cx="5169176" cy="4015408"/>
                  <wp:effectExtent l="19050" t="0" r="0" b="0"/>
                  <wp:docPr id="4" name="Рисунок 9" descr="Quemadores a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emadores a gas"/>
                          <pic:cNvPicPr>
                            <a:picLocks noChangeAspect="1" noChangeArrowheads="1"/>
                          </pic:cNvPicPr>
                        </pic:nvPicPr>
                        <pic:blipFill>
                          <a:blip r:embed="rId45" cstate="print"/>
                          <a:srcRect/>
                          <a:stretch>
                            <a:fillRect/>
                          </a:stretch>
                        </pic:blipFill>
                        <pic:spPr bwMode="auto">
                          <a:xfrm>
                            <a:off x="0" y="0"/>
                            <a:ext cx="5174706" cy="4019704"/>
                          </a:xfrm>
                          <a:prstGeom prst="rect">
                            <a:avLst/>
                          </a:prstGeom>
                          <a:noFill/>
                          <a:ln w="9525">
                            <a:noFill/>
                            <a:miter lim="800000"/>
                            <a:headEnd/>
                            <a:tailEnd/>
                          </a:ln>
                        </pic:spPr>
                      </pic:pic>
                    </a:graphicData>
                  </a:graphic>
                </wp:inline>
              </w:drawing>
            </w:r>
          </w:p>
        </w:tc>
      </w:tr>
      <w:tr w:rsidR="00721253" w:rsidTr="00B12951">
        <w:trPr>
          <w:trHeight w:val="423"/>
        </w:trPr>
        <w:tc>
          <w:tcPr>
            <w:tcW w:w="9396" w:type="dxa"/>
          </w:tcPr>
          <w:p w:rsidR="00721253" w:rsidRDefault="00721253" w:rsidP="001C6438">
            <w:pPr>
              <w:jc w:val="center"/>
              <w:rPr>
                <w:sz w:val="24"/>
                <w:szCs w:val="24"/>
              </w:rPr>
            </w:pPr>
            <w:r>
              <w:rPr>
                <w:sz w:val="24"/>
                <w:szCs w:val="24"/>
              </w:rPr>
              <w:t xml:space="preserve">Рисунок </w:t>
            </w:r>
            <w:r w:rsidR="00B25301">
              <w:rPr>
                <w:sz w:val="24"/>
                <w:szCs w:val="24"/>
              </w:rPr>
              <w:t>Б.</w:t>
            </w:r>
            <w:r>
              <w:rPr>
                <w:sz w:val="24"/>
                <w:szCs w:val="24"/>
              </w:rPr>
              <w:t xml:space="preserve">3.11- Горелки </w:t>
            </w:r>
          </w:p>
        </w:tc>
      </w:tr>
      <w:tr w:rsidR="00721253" w:rsidTr="00B12951">
        <w:trPr>
          <w:trHeight w:val="4384"/>
        </w:trPr>
        <w:tc>
          <w:tcPr>
            <w:tcW w:w="9396" w:type="dxa"/>
          </w:tcPr>
          <w:p w:rsidR="00721253" w:rsidRPr="00BB2ED8" w:rsidRDefault="00721253" w:rsidP="001C6438">
            <w:pPr>
              <w:rPr>
                <w:sz w:val="24"/>
                <w:szCs w:val="24"/>
                <w:lang w:val="en-US"/>
              </w:rPr>
            </w:pPr>
            <w:r w:rsidRPr="00BB2ED8">
              <w:rPr>
                <w:noProof/>
                <w:sz w:val="24"/>
                <w:szCs w:val="24"/>
              </w:rPr>
              <w:lastRenderedPageBreak/>
              <w:drawing>
                <wp:anchor distT="0" distB="0" distL="114300" distR="114300" simplePos="0" relativeHeight="251675648" behindDoc="0" locked="1" layoutInCell="1" allowOverlap="1">
                  <wp:simplePos x="0" y="0"/>
                  <wp:positionH relativeFrom="column">
                    <wp:posOffset>708660</wp:posOffset>
                  </wp:positionH>
                  <wp:positionV relativeFrom="paragraph">
                    <wp:posOffset>-5080</wp:posOffset>
                  </wp:positionV>
                  <wp:extent cx="4681855" cy="2713355"/>
                  <wp:effectExtent l="19050" t="0" r="4445" b="0"/>
                  <wp:wrapTopAndBottom/>
                  <wp:docPr id="11" name="Рисунок 33" descr="C:\Users\Admin\AppData\Local\Microsoft\Windows\Temporary Internet Files\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Admin\AppData\Local\Microsoft\Windows\Temporary Internet Files\Content.Word\6.jpg"/>
                          <pic:cNvPicPr>
                            <a:picLocks noChangeAspect="1" noChangeArrowheads="1"/>
                          </pic:cNvPicPr>
                        </pic:nvPicPr>
                        <pic:blipFill>
                          <a:blip r:embed="rId46"/>
                          <a:srcRect/>
                          <a:stretch>
                            <a:fillRect/>
                          </a:stretch>
                        </pic:blipFill>
                        <pic:spPr bwMode="auto">
                          <a:xfrm>
                            <a:off x="0" y="0"/>
                            <a:ext cx="4681855" cy="2713355"/>
                          </a:xfrm>
                          <a:prstGeom prst="rect">
                            <a:avLst/>
                          </a:prstGeom>
                          <a:noFill/>
                          <a:ln w="9525">
                            <a:noFill/>
                            <a:miter lim="800000"/>
                            <a:headEnd/>
                            <a:tailEnd/>
                          </a:ln>
                        </pic:spPr>
                      </pic:pic>
                    </a:graphicData>
                  </a:graphic>
                </wp:anchor>
              </w:drawing>
            </w:r>
          </w:p>
        </w:tc>
      </w:tr>
      <w:tr w:rsidR="00721253" w:rsidTr="00B12951">
        <w:trPr>
          <w:trHeight w:val="418"/>
        </w:trPr>
        <w:tc>
          <w:tcPr>
            <w:tcW w:w="9396" w:type="dxa"/>
          </w:tcPr>
          <w:p w:rsidR="00721253" w:rsidRPr="00365BC3" w:rsidRDefault="00721253" w:rsidP="001C6438">
            <w:pPr>
              <w:spacing w:line="360" w:lineRule="auto"/>
              <w:jc w:val="center"/>
              <w:rPr>
                <w:sz w:val="24"/>
                <w:szCs w:val="28"/>
              </w:rPr>
            </w:pPr>
            <w:r>
              <w:rPr>
                <w:sz w:val="24"/>
                <w:szCs w:val="28"/>
              </w:rPr>
              <w:t xml:space="preserve">Рисунок </w:t>
            </w:r>
            <w:r w:rsidR="00B25301">
              <w:rPr>
                <w:sz w:val="24"/>
                <w:szCs w:val="28"/>
              </w:rPr>
              <w:t>Б.</w:t>
            </w:r>
            <w:r w:rsidR="00365BC3">
              <w:rPr>
                <w:sz w:val="24"/>
                <w:szCs w:val="28"/>
              </w:rPr>
              <w:t>4.1</w:t>
            </w:r>
            <w:r>
              <w:rPr>
                <w:sz w:val="24"/>
                <w:szCs w:val="28"/>
              </w:rPr>
              <w:t>- Вид тугоплавкого</w:t>
            </w:r>
            <w:r w:rsidRPr="00884A7C">
              <w:rPr>
                <w:sz w:val="24"/>
                <w:szCs w:val="28"/>
              </w:rPr>
              <w:t xml:space="preserve"> глин</w:t>
            </w:r>
            <w:r>
              <w:rPr>
                <w:sz w:val="24"/>
                <w:szCs w:val="28"/>
              </w:rPr>
              <w:t>ы</w:t>
            </w:r>
          </w:p>
        </w:tc>
      </w:tr>
      <w:tr w:rsidR="00721253" w:rsidTr="00B12951">
        <w:trPr>
          <w:trHeight w:val="4117"/>
        </w:trPr>
        <w:tc>
          <w:tcPr>
            <w:tcW w:w="9396" w:type="dxa"/>
          </w:tcPr>
          <w:p w:rsidR="00721253" w:rsidRPr="005F4C8F" w:rsidRDefault="00721253" w:rsidP="001C6438">
            <w:pPr>
              <w:spacing w:line="360" w:lineRule="auto"/>
              <w:rPr>
                <w:sz w:val="24"/>
                <w:szCs w:val="28"/>
              </w:rPr>
            </w:pPr>
            <w:r w:rsidRPr="00BB2ED8">
              <w:rPr>
                <w:noProof/>
                <w:sz w:val="24"/>
                <w:szCs w:val="28"/>
              </w:rPr>
              <w:drawing>
                <wp:anchor distT="0" distB="0" distL="114300" distR="114300" simplePos="0" relativeHeight="251676672" behindDoc="1" locked="0" layoutInCell="1" allowOverlap="1">
                  <wp:simplePos x="0" y="0"/>
                  <wp:positionH relativeFrom="column">
                    <wp:posOffset>877570</wp:posOffset>
                  </wp:positionH>
                  <wp:positionV relativeFrom="paragraph">
                    <wp:posOffset>139700</wp:posOffset>
                  </wp:positionV>
                  <wp:extent cx="4562475" cy="2333625"/>
                  <wp:effectExtent l="19050" t="0" r="9525" b="0"/>
                  <wp:wrapTopAndBottom/>
                  <wp:docPr id="12" name="Рисунок 27" descr="C:\Users\Admin\AppData\Local\Microsoft\Windows\Temporary Internet Files\Content.Wor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Admin\AppData\Local\Microsoft\Windows\Temporary Internet Files\Content.Word\8.jpg"/>
                          <pic:cNvPicPr>
                            <a:picLocks noChangeAspect="1" noChangeArrowheads="1"/>
                          </pic:cNvPicPr>
                        </pic:nvPicPr>
                        <pic:blipFill>
                          <a:blip r:embed="rId47"/>
                          <a:srcRect/>
                          <a:stretch>
                            <a:fillRect/>
                          </a:stretch>
                        </pic:blipFill>
                        <pic:spPr bwMode="auto">
                          <a:xfrm>
                            <a:off x="0" y="0"/>
                            <a:ext cx="4562475" cy="2333625"/>
                          </a:xfrm>
                          <a:prstGeom prst="rect">
                            <a:avLst/>
                          </a:prstGeom>
                          <a:noFill/>
                          <a:ln w="9525">
                            <a:noFill/>
                            <a:miter lim="800000"/>
                            <a:headEnd/>
                            <a:tailEnd/>
                          </a:ln>
                        </pic:spPr>
                      </pic:pic>
                    </a:graphicData>
                  </a:graphic>
                </wp:anchor>
              </w:drawing>
            </w:r>
          </w:p>
        </w:tc>
      </w:tr>
      <w:tr w:rsidR="00721253" w:rsidTr="00B12951">
        <w:trPr>
          <w:trHeight w:val="418"/>
        </w:trPr>
        <w:tc>
          <w:tcPr>
            <w:tcW w:w="9396" w:type="dxa"/>
          </w:tcPr>
          <w:p w:rsidR="00B12951" w:rsidRPr="00784E66" w:rsidRDefault="00365BC3" w:rsidP="001C6438">
            <w:pPr>
              <w:spacing w:line="360" w:lineRule="auto"/>
              <w:jc w:val="center"/>
              <w:rPr>
                <w:sz w:val="24"/>
                <w:szCs w:val="28"/>
              </w:rPr>
            </w:pPr>
            <w:r>
              <w:rPr>
                <w:sz w:val="24"/>
                <w:szCs w:val="28"/>
              </w:rPr>
              <w:t xml:space="preserve">Рисунок </w:t>
            </w:r>
            <w:r w:rsidR="00B25301">
              <w:rPr>
                <w:sz w:val="24"/>
                <w:szCs w:val="28"/>
              </w:rPr>
              <w:t>Б.</w:t>
            </w:r>
            <w:r>
              <w:rPr>
                <w:sz w:val="24"/>
                <w:szCs w:val="28"/>
              </w:rPr>
              <w:t>4.2</w:t>
            </w:r>
            <w:r w:rsidR="00721253">
              <w:rPr>
                <w:sz w:val="24"/>
                <w:szCs w:val="28"/>
              </w:rPr>
              <w:t>- Вид рыхлого сланца</w:t>
            </w:r>
          </w:p>
        </w:tc>
      </w:tr>
      <w:tr w:rsidR="00721253" w:rsidTr="00B12951">
        <w:trPr>
          <w:trHeight w:val="418"/>
        </w:trPr>
        <w:tc>
          <w:tcPr>
            <w:tcW w:w="9396" w:type="dxa"/>
          </w:tcPr>
          <w:p w:rsidR="00721253" w:rsidRDefault="00721253" w:rsidP="001C6438">
            <w:pPr>
              <w:spacing w:line="360" w:lineRule="auto"/>
              <w:jc w:val="center"/>
              <w:rPr>
                <w:sz w:val="24"/>
                <w:szCs w:val="28"/>
              </w:rPr>
            </w:pPr>
            <w:r w:rsidRPr="00BB2ED8">
              <w:rPr>
                <w:noProof/>
                <w:sz w:val="24"/>
                <w:szCs w:val="28"/>
              </w:rPr>
              <w:drawing>
                <wp:anchor distT="0" distB="0" distL="114300" distR="114300" simplePos="0" relativeHeight="251677696" behindDoc="1" locked="0" layoutInCell="1" allowOverlap="1">
                  <wp:simplePos x="0" y="0"/>
                  <wp:positionH relativeFrom="column">
                    <wp:posOffset>878205</wp:posOffset>
                  </wp:positionH>
                  <wp:positionV relativeFrom="paragraph">
                    <wp:posOffset>46355</wp:posOffset>
                  </wp:positionV>
                  <wp:extent cx="4684395" cy="2265045"/>
                  <wp:effectExtent l="19050" t="0" r="1905" b="0"/>
                  <wp:wrapTight wrapText="bothSides">
                    <wp:wrapPolygon edited="0">
                      <wp:start x="-88" y="0"/>
                      <wp:lineTo x="-88" y="21437"/>
                      <wp:lineTo x="21609" y="21437"/>
                      <wp:lineTo x="21609" y="0"/>
                      <wp:lineTo x="-88" y="0"/>
                    </wp:wrapPolygon>
                  </wp:wrapTight>
                  <wp:docPr id="14" name="Рисунок 6" descr="C:\Users\Admin\AppData\Local\Microsoft\Windows\Temporary Internet Files\Content.Wor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Admin\AppData\Local\Microsoft\Windows\Temporary Internet Files\Content.Word\9.jpg"/>
                          <pic:cNvPicPr>
                            <a:picLocks noChangeAspect="1" noChangeArrowheads="1"/>
                          </pic:cNvPicPr>
                        </pic:nvPicPr>
                        <pic:blipFill>
                          <a:blip r:embed="rId48"/>
                          <a:srcRect/>
                          <a:stretch>
                            <a:fillRect/>
                          </a:stretch>
                        </pic:blipFill>
                        <pic:spPr bwMode="auto">
                          <a:xfrm>
                            <a:off x="0" y="0"/>
                            <a:ext cx="4684395" cy="2265045"/>
                          </a:xfrm>
                          <a:prstGeom prst="rect">
                            <a:avLst/>
                          </a:prstGeom>
                          <a:noFill/>
                          <a:ln w="9525">
                            <a:noFill/>
                            <a:miter lim="800000"/>
                            <a:headEnd/>
                            <a:tailEnd/>
                          </a:ln>
                        </pic:spPr>
                      </pic:pic>
                    </a:graphicData>
                  </a:graphic>
                </wp:anchor>
              </w:drawing>
            </w:r>
          </w:p>
        </w:tc>
      </w:tr>
      <w:tr w:rsidR="00721253" w:rsidTr="00B12951">
        <w:trPr>
          <w:trHeight w:val="418"/>
        </w:trPr>
        <w:tc>
          <w:tcPr>
            <w:tcW w:w="9396" w:type="dxa"/>
          </w:tcPr>
          <w:p w:rsidR="00721253" w:rsidRPr="00365BC3" w:rsidRDefault="00365BC3" w:rsidP="001C6438">
            <w:pPr>
              <w:spacing w:line="360" w:lineRule="auto"/>
              <w:jc w:val="center"/>
              <w:rPr>
                <w:sz w:val="24"/>
                <w:szCs w:val="28"/>
              </w:rPr>
            </w:pPr>
            <w:r>
              <w:rPr>
                <w:sz w:val="24"/>
                <w:szCs w:val="28"/>
              </w:rPr>
              <w:t xml:space="preserve">Рисунок </w:t>
            </w:r>
            <w:r w:rsidR="00B25301">
              <w:rPr>
                <w:sz w:val="24"/>
                <w:szCs w:val="28"/>
              </w:rPr>
              <w:t>Б.</w:t>
            </w:r>
            <w:r>
              <w:rPr>
                <w:sz w:val="24"/>
                <w:szCs w:val="28"/>
              </w:rPr>
              <w:t>4.3</w:t>
            </w:r>
            <w:r w:rsidR="00721253">
              <w:rPr>
                <w:sz w:val="24"/>
                <w:szCs w:val="28"/>
              </w:rPr>
              <w:t xml:space="preserve"> – Вид плотного сланца</w:t>
            </w:r>
          </w:p>
        </w:tc>
      </w:tr>
      <w:tr w:rsidR="00A324A5" w:rsidTr="00B12951">
        <w:trPr>
          <w:trHeight w:val="418"/>
        </w:trPr>
        <w:tc>
          <w:tcPr>
            <w:tcW w:w="9396" w:type="dxa"/>
          </w:tcPr>
          <w:p w:rsidR="00A324A5" w:rsidRDefault="00B12951" w:rsidP="001C6438">
            <w:pPr>
              <w:spacing w:line="360" w:lineRule="auto"/>
              <w:jc w:val="center"/>
              <w:rPr>
                <w:sz w:val="24"/>
                <w:szCs w:val="28"/>
              </w:rPr>
            </w:pPr>
            <w:r>
              <w:rPr>
                <w:caps/>
                <w:noProof/>
                <w:color w:val="FF0000"/>
                <w:sz w:val="24"/>
                <w:szCs w:val="28"/>
              </w:rPr>
              <w:lastRenderedPageBreak/>
              <w:drawing>
                <wp:inline distT="0" distB="0" distL="0" distR="0">
                  <wp:extent cx="5933532" cy="8319053"/>
                  <wp:effectExtent l="19050" t="0" r="0" b="0"/>
                  <wp:docPr id="1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srcRect/>
                          <a:stretch>
                            <a:fillRect/>
                          </a:stretch>
                        </pic:blipFill>
                        <pic:spPr bwMode="auto">
                          <a:xfrm>
                            <a:off x="0" y="0"/>
                            <a:ext cx="5933532" cy="8319053"/>
                          </a:xfrm>
                          <a:prstGeom prst="rect">
                            <a:avLst/>
                          </a:prstGeom>
                          <a:noFill/>
                          <a:ln w="9525">
                            <a:noFill/>
                            <a:miter lim="800000"/>
                            <a:headEnd/>
                            <a:tailEnd/>
                          </a:ln>
                        </pic:spPr>
                      </pic:pic>
                    </a:graphicData>
                  </a:graphic>
                </wp:inline>
              </w:drawing>
            </w:r>
          </w:p>
        </w:tc>
      </w:tr>
    </w:tbl>
    <w:p w:rsidR="00B12951" w:rsidRPr="003960DF" w:rsidRDefault="00B12951" w:rsidP="00B12951">
      <w:pPr>
        <w:jc w:val="center"/>
        <w:rPr>
          <w:rFonts w:ascii="Times New Roman" w:hAnsi="Times New Roman"/>
          <w:sz w:val="24"/>
          <w:szCs w:val="24"/>
        </w:rPr>
      </w:pPr>
      <w:r>
        <w:rPr>
          <w:rFonts w:ascii="Times New Roman" w:hAnsi="Times New Roman"/>
          <w:sz w:val="24"/>
          <w:szCs w:val="24"/>
        </w:rPr>
        <w:t>Рисунок Б.4.4 – Результаты энергодисперсионного</w:t>
      </w:r>
      <w:r w:rsidR="00B3364A">
        <w:rPr>
          <w:rFonts w:ascii="Times New Roman" w:hAnsi="Times New Roman"/>
          <w:sz w:val="24"/>
          <w:szCs w:val="24"/>
        </w:rPr>
        <w:t xml:space="preserve"> анализа аншлифа рыхлого сланца.</w:t>
      </w:r>
      <w:r>
        <w:rPr>
          <w:rFonts w:ascii="Times New Roman" w:hAnsi="Times New Roman"/>
          <w:sz w:val="24"/>
          <w:szCs w:val="24"/>
        </w:rPr>
        <w:t xml:space="preserve">  Общий хим.анализ</w:t>
      </w:r>
    </w:p>
    <w:p w:rsidR="00D371F2" w:rsidRPr="00B3364A" w:rsidRDefault="00B3364A" w:rsidP="00B3364A">
      <w:pPr>
        <w:spacing w:after="0" w:line="360" w:lineRule="auto"/>
        <w:jc w:val="both"/>
        <w:rPr>
          <w:rFonts w:ascii="Times New Roman" w:hAnsi="Times New Roman"/>
          <w:caps/>
          <w:color w:val="FF0000"/>
          <w:sz w:val="24"/>
          <w:szCs w:val="28"/>
        </w:rPr>
      </w:pPr>
      <w:r w:rsidRPr="00B3364A">
        <w:rPr>
          <w:rFonts w:ascii="Times New Roman" w:hAnsi="Times New Roman"/>
          <w:noProof/>
          <w:sz w:val="24"/>
          <w:szCs w:val="24"/>
        </w:rPr>
        <w:lastRenderedPageBreak/>
        <w:drawing>
          <wp:inline distT="0" distB="0" distL="0" distR="0">
            <wp:extent cx="5933706" cy="7921487"/>
            <wp:effectExtent l="19050" t="0" r="0" b="0"/>
            <wp:docPr id="2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srcRect/>
                    <a:stretch>
                      <a:fillRect/>
                    </a:stretch>
                  </pic:blipFill>
                  <pic:spPr bwMode="auto">
                    <a:xfrm>
                      <a:off x="0" y="0"/>
                      <a:ext cx="5933440" cy="7921132"/>
                    </a:xfrm>
                    <a:prstGeom prst="rect">
                      <a:avLst/>
                    </a:prstGeom>
                    <a:noFill/>
                    <a:ln w="9525">
                      <a:noFill/>
                      <a:miter lim="800000"/>
                      <a:headEnd/>
                      <a:tailEnd/>
                    </a:ln>
                  </pic:spPr>
                </pic:pic>
              </a:graphicData>
            </a:graphic>
          </wp:inline>
        </w:drawing>
      </w:r>
    </w:p>
    <w:p w:rsidR="00B3364A" w:rsidRPr="00E16B32" w:rsidRDefault="00B3364A" w:rsidP="00B3364A">
      <w:pPr>
        <w:jc w:val="center"/>
        <w:rPr>
          <w:rFonts w:ascii="Times New Roman" w:hAnsi="Times New Roman"/>
          <w:sz w:val="24"/>
          <w:szCs w:val="24"/>
        </w:rPr>
      </w:pPr>
      <w:r>
        <w:rPr>
          <w:rFonts w:ascii="Times New Roman" w:hAnsi="Times New Roman"/>
          <w:sz w:val="24"/>
          <w:szCs w:val="24"/>
        </w:rPr>
        <w:t xml:space="preserve">Рисунок Б. 4.5 – Результаты энергодисперсионного анализа аншлифа рыхлого сланца. </w:t>
      </w:r>
      <w:r w:rsidR="00EE529E" w:rsidRPr="00EE529E">
        <w:rPr>
          <w:rFonts w:ascii="Times New Roman" w:hAnsi="Times New Roman"/>
          <w:sz w:val="24"/>
          <w:szCs w:val="24"/>
        </w:rPr>
        <w:t xml:space="preserve">  </w:t>
      </w:r>
      <w:r>
        <w:rPr>
          <w:rFonts w:ascii="Times New Roman" w:hAnsi="Times New Roman"/>
          <w:sz w:val="24"/>
          <w:szCs w:val="24"/>
        </w:rPr>
        <w:t>Фаза  1.</w:t>
      </w:r>
    </w:p>
    <w:p w:rsidR="00D371F2" w:rsidRPr="00EE529E" w:rsidRDefault="00D371F2" w:rsidP="006B7688">
      <w:pPr>
        <w:rPr>
          <w:rFonts w:ascii="Times New Roman" w:hAnsi="Times New Roman"/>
          <w:sz w:val="24"/>
          <w:szCs w:val="24"/>
          <w:lang w:val="en-US"/>
        </w:rPr>
      </w:pPr>
    </w:p>
    <w:p w:rsidR="00D371F2" w:rsidRPr="00B25301" w:rsidRDefault="00B3364A" w:rsidP="00D371F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940618" cy="7851913"/>
            <wp:effectExtent l="19050" t="0" r="2982" b="0"/>
            <wp:docPr id="2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srcRect/>
                    <a:stretch>
                      <a:fillRect/>
                    </a:stretch>
                  </pic:blipFill>
                  <pic:spPr bwMode="auto">
                    <a:xfrm>
                      <a:off x="0" y="0"/>
                      <a:ext cx="5939790" cy="7850819"/>
                    </a:xfrm>
                    <a:prstGeom prst="rect">
                      <a:avLst/>
                    </a:prstGeom>
                    <a:noFill/>
                    <a:ln w="9525">
                      <a:noFill/>
                      <a:miter lim="800000"/>
                      <a:headEnd/>
                      <a:tailEnd/>
                    </a:ln>
                  </pic:spPr>
                </pic:pic>
              </a:graphicData>
            </a:graphic>
          </wp:inline>
        </w:drawing>
      </w:r>
    </w:p>
    <w:p w:rsidR="00D371F2" w:rsidRPr="00B25301" w:rsidRDefault="00D371F2" w:rsidP="00D371F2">
      <w:pPr>
        <w:jc w:val="center"/>
        <w:rPr>
          <w:rFonts w:ascii="Times New Roman" w:hAnsi="Times New Roman"/>
          <w:sz w:val="24"/>
          <w:szCs w:val="24"/>
        </w:rPr>
      </w:pPr>
    </w:p>
    <w:p w:rsidR="00B3364A" w:rsidRPr="003960DF" w:rsidRDefault="00B3364A" w:rsidP="00B3364A">
      <w:pPr>
        <w:jc w:val="center"/>
        <w:rPr>
          <w:rFonts w:ascii="Times New Roman" w:hAnsi="Times New Roman"/>
          <w:sz w:val="24"/>
          <w:szCs w:val="24"/>
        </w:rPr>
      </w:pPr>
      <w:r>
        <w:rPr>
          <w:rFonts w:ascii="Times New Roman" w:hAnsi="Times New Roman"/>
          <w:sz w:val="24"/>
          <w:szCs w:val="24"/>
        </w:rPr>
        <w:t>Рисунок Б.4.6– Результаты энергодисперсионного анализа рыхлого сланца.  Фаза 2.</w:t>
      </w:r>
    </w:p>
    <w:p w:rsidR="00D371F2" w:rsidRPr="00B25301" w:rsidRDefault="00D371F2" w:rsidP="00D371F2">
      <w:pPr>
        <w:spacing w:after="0" w:line="360" w:lineRule="auto"/>
        <w:ind w:firstLine="709"/>
        <w:jc w:val="both"/>
        <w:rPr>
          <w:rFonts w:ascii="Times New Roman" w:hAnsi="Times New Roman"/>
          <w:caps/>
          <w:color w:val="FF0000"/>
          <w:sz w:val="24"/>
          <w:szCs w:val="28"/>
        </w:rPr>
      </w:pPr>
    </w:p>
    <w:p w:rsidR="00B3364A" w:rsidRPr="00EE529E" w:rsidRDefault="00B3364A" w:rsidP="006B7688">
      <w:pPr>
        <w:spacing w:after="0" w:line="360" w:lineRule="auto"/>
        <w:jc w:val="both"/>
        <w:rPr>
          <w:rFonts w:ascii="Times New Roman" w:hAnsi="Times New Roman"/>
          <w:caps/>
          <w:color w:val="FF0000"/>
          <w:sz w:val="24"/>
          <w:szCs w:val="28"/>
          <w:lang w:val="en-US"/>
        </w:rPr>
      </w:pPr>
      <w:r>
        <w:rPr>
          <w:rFonts w:ascii="Times New Roman" w:hAnsi="Times New Roman"/>
          <w:caps/>
          <w:noProof/>
          <w:color w:val="FF0000"/>
          <w:sz w:val="24"/>
          <w:szCs w:val="28"/>
        </w:rPr>
        <w:lastRenderedPageBreak/>
        <w:drawing>
          <wp:inline distT="0" distB="0" distL="0" distR="0">
            <wp:extent cx="5933310" cy="8438322"/>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srcRect/>
                    <a:stretch>
                      <a:fillRect/>
                    </a:stretch>
                  </pic:blipFill>
                  <pic:spPr bwMode="auto">
                    <a:xfrm>
                      <a:off x="0" y="0"/>
                      <a:ext cx="5933440" cy="8438507"/>
                    </a:xfrm>
                    <a:prstGeom prst="rect">
                      <a:avLst/>
                    </a:prstGeom>
                    <a:noFill/>
                    <a:ln w="9525">
                      <a:noFill/>
                      <a:miter lim="800000"/>
                      <a:headEnd/>
                      <a:tailEnd/>
                    </a:ln>
                  </pic:spPr>
                </pic:pic>
              </a:graphicData>
            </a:graphic>
          </wp:inline>
        </w:drawing>
      </w:r>
    </w:p>
    <w:p w:rsidR="00B3364A" w:rsidRPr="003960DF" w:rsidRDefault="00B3364A" w:rsidP="00B3364A">
      <w:pPr>
        <w:jc w:val="center"/>
        <w:rPr>
          <w:rFonts w:ascii="Times New Roman" w:hAnsi="Times New Roman"/>
          <w:sz w:val="24"/>
          <w:szCs w:val="24"/>
        </w:rPr>
      </w:pPr>
      <w:r>
        <w:rPr>
          <w:rFonts w:ascii="Times New Roman" w:hAnsi="Times New Roman"/>
          <w:sz w:val="24"/>
          <w:szCs w:val="24"/>
        </w:rPr>
        <w:t>Рисунок Б.4.7 – Результаты энергодисперсионного анализа  рыхлого сланца.  Фаза 3.</w:t>
      </w:r>
    </w:p>
    <w:p w:rsidR="00D371F2" w:rsidRPr="00431F27" w:rsidRDefault="00D371F2" w:rsidP="00D371F2">
      <w:pPr>
        <w:spacing w:after="0" w:line="360" w:lineRule="auto"/>
        <w:ind w:firstLine="709"/>
        <w:jc w:val="both"/>
        <w:rPr>
          <w:rFonts w:ascii="Times New Roman" w:hAnsi="Times New Roman"/>
          <w:caps/>
          <w:color w:val="FF0000"/>
          <w:sz w:val="24"/>
          <w:szCs w:val="28"/>
        </w:rPr>
      </w:pPr>
    </w:p>
    <w:p w:rsidR="00D371F2" w:rsidRDefault="00B3364A" w:rsidP="00D371F2">
      <w:pPr>
        <w:spacing w:after="0" w:line="360" w:lineRule="auto"/>
        <w:jc w:val="both"/>
        <w:rPr>
          <w:rFonts w:ascii="Times New Roman" w:hAnsi="Times New Roman"/>
          <w:caps/>
          <w:color w:val="FF0000"/>
          <w:sz w:val="24"/>
          <w:szCs w:val="28"/>
        </w:rPr>
      </w:pPr>
      <w:r w:rsidRPr="00B3364A">
        <w:rPr>
          <w:rFonts w:ascii="Times New Roman" w:hAnsi="Times New Roman"/>
          <w:caps/>
          <w:noProof/>
          <w:color w:val="FF0000"/>
          <w:sz w:val="24"/>
          <w:szCs w:val="28"/>
        </w:rPr>
        <w:drawing>
          <wp:inline distT="0" distB="0" distL="0" distR="0">
            <wp:extent cx="5933183" cy="7692887"/>
            <wp:effectExtent l="19050" t="0" r="0" b="0"/>
            <wp:docPr id="2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srcRect/>
                    <a:stretch>
                      <a:fillRect/>
                    </a:stretch>
                  </pic:blipFill>
                  <pic:spPr bwMode="auto">
                    <a:xfrm>
                      <a:off x="0" y="0"/>
                      <a:ext cx="5933440" cy="7693220"/>
                    </a:xfrm>
                    <a:prstGeom prst="rect">
                      <a:avLst/>
                    </a:prstGeom>
                    <a:noFill/>
                    <a:ln w="9525">
                      <a:noFill/>
                      <a:miter lim="800000"/>
                      <a:headEnd/>
                      <a:tailEnd/>
                    </a:ln>
                  </pic:spPr>
                </pic:pic>
              </a:graphicData>
            </a:graphic>
          </wp:inline>
        </w:drawing>
      </w:r>
    </w:p>
    <w:p w:rsidR="00B3364A" w:rsidRPr="003960DF" w:rsidRDefault="00B3364A" w:rsidP="00B3364A">
      <w:pPr>
        <w:jc w:val="center"/>
        <w:rPr>
          <w:rFonts w:ascii="Times New Roman" w:hAnsi="Times New Roman"/>
          <w:sz w:val="24"/>
          <w:szCs w:val="24"/>
        </w:rPr>
      </w:pPr>
      <w:r>
        <w:rPr>
          <w:rFonts w:ascii="Times New Roman" w:hAnsi="Times New Roman"/>
          <w:sz w:val="24"/>
          <w:szCs w:val="24"/>
        </w:rPr>
        <w:t xml:space="preserve">Рисунок Б.4.8– Результаты энергодисперсионного анализа аншлифа рыхлого сланца.  </w:t>
      </w:r>
      <w:r w:rsidR="00EE529E" w:rsidRPr="00EE529E">
        <w:rPr>
          <w:rFonts w:ascii="Times New Roman" w:hAnsi="Times New Roman"/>
          <w:sz w:val="24"/>
          <w:szCs w:val="24"/>
        </w:rPr>
        <w:t xml:space="preserve">  </w:t>
      </w:r>
      <w:r>
        <w:rPr>
          <w:rFonts w:ascii="Times New Roman" w:hAnsi="Times New Roman"/>
          <w:sz w:val="24"/>
          <w:szCs w:val="24"/>
        </w:rPr>
        <w:t xml:space="preserve"> Фаза 4.</w:t>
      </w:r>
    </w:p>
    <w:p w:rsidR="00D371F2" w:rsidRDefault="00D371F2" w:rsidP="00D371F2">
      <w:pPr>
        <w:spacing w:after="0" w:line="360" w:lineRule="auto"/>
        <w:jc w:val="both"/>
        <w:rPr>
          <w:rFonts w:ascii="Times New Roman" w:hAnsi="Times New Roman"/>
          <w:caps/>
          <w:color w:val="FF0000"/>
          <w:sz w:val="24"/>
          <w:szCs w:val="28"/>
        </w:rPr>
      </w:pPr>
    </w:p>
    <w:p w:rsidR="00D371F2" w:rsidRDefault="00D371F2" w:rsidP="00D371F2">
      <w:pPr>
        <w:spacing w:after="0" w:line="360" w:lineRule="auto"/>
        <w:jc w:val="both"/>
        <w:rPr>
          <w:rFonts w:ascii="Times New Roman" w:hAnsi="Times New Roman"/>
          <w:caps/>
          <w:color w:val="FF0000"/>
          <w:sz w:val="24"/>
          <w:szCs w:val="28"/>
        </w:rPr>
      </w:pPr>
    </w:p>
    <w:p w:rsidR="00D371F2" w:rsidRDefault="00B3364A" w:rsidP="00D371F2">
      <w:pPr>
        <w:spacing w:after="0" w:line="360" w:lineRule="auto"/>
        <w:jc w:val="both"/>
        <w:rPr>
          <w:rFonts w:ascii="Times New Roman" w:hAnsi="Times New Roman"/>
          <w:caps/>
          <w:color w:val="FF0000"/>
          <w:sz w:val="24"/>
          <w:szCs w:val="28"/>
        </w:rPr>
      </w:pPr>
      <w:r>
        <w:rPr>
          <w:rFonts w:ascii="Times New Roman" w:hAnsi="Times New Roman"/>
          <w:caps/>
          <w:noProof/>
          <w:color w:val="FF0000"/>
          <w:sz w:val="24"/>
          <w:szCs w:val="28"/>
        </w:rPr>
        <w:drawing>
          <wp:inline distT="0" distB="0" distL="0" distR="0">
            <wp:extent cx="5943787" cy="795130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srcRect/>
                    <a:stretch>
                      <a:fillRect/>
                    </a:stretch>
                  </pic:blipFill>
                  <pic:spPr bwMode="auto">
                    <a:xfrm>
                      <a:off x="0" y="0"/>
                      <a:ext cx="5943600" cy="7951055"/>
                    </a:xfrm>
                    <a:prstGeom prst="rect">
                      <a:avLst/>
                    </a:prstGeom>
                    <a:noFill/>
                    <a:ln w="9525">
                      <a:noFill/>
                      <a:miter lim="800000"/>
                      <a:headEnd/>
                      <a:tailEnd/>
                    </a:ln>
                  </pic:spPr>
                </pic:pic>
              </a:graphicData>
            </a:graphic>
          </wp:inline>
        </w:drawing>
      </w:r>
    </w:p>
    <w:p w:rsidR="00D371F2" w:rsidRDefault="00D371F2" w:rsidP="00D371F2">
      <w:pPr>
        <w:spacing w:after="0" w:line="240" w:lineRule="auto"/>
        <w:jc w:val="both"/>
        <w:rPr>
          <w:rFonts w:ascii="Times New Roman" w:hAnsi="Times New Roman"/>
          <w:caps/>
          <w:color w:val="FF0000"/>
          <w:sz w:val="24"/>
          <w:szCs w:val="28"/>
        </w:rPr>
      </w:pPr>
    </w:p>
    <w:p w:rsidR="00B3364A" w:rsidRPr="00EF0D65" w:rsidRDefault="00B3364A" w:rsidP="00A2390C">
      <w:pPr>
        <w:spacing w:after="0" w:line="360" w:lineRule="auto"/>
        <w:jc w:val="center"/>
        <w:rPr>
          <w:rFonts w:ascii="Times New Roman" w:hAnsi="Times New Roman"/>
          <w:sz w:val="24"/>
          <w:szCs w:val="28"/>
        </w:rPr>
      </w:pPr>
      <w:r>
        <w:rPr>
          <w:rFonts w:ascii="Times New Roman" w:hAnsi="Times New Roman"/>
          <w:sz w:val="24"/>
          <w:szCs w:val="24"/>
        </w:rPr>
        <w:t>Рисунок Б. 4.9– Картирование химических элементов аншлифа рыхлого сланца</w:t>
      </w:r>
    </w:p>
    <w:p w:rsidR="00B3364A" w:rsidRPr="00563886" w:rsidRDefault="00B3364A" w:rsidP="00B3364A">
      <w:pPr>
        <w:spacing w:after="0" w:line="360" w:lineRule="auto"/>
        <w:jc w:val="center"/>
        <w:rPr>
          <w:rFonts w:ascii="Times New Roman" w:hAnsi="Times New Roman"/>
          <w:sz w:val="24"/>
          <w:szCs w:val="28"/>
        </w:rPr>
      </w:pPr>
    </w:p>
    <w:p w:rsidR="00D371F2" w:rsidRDefault="00D371F2" w:rsidP="00D371F2">
      <w:pPr>
        <w:spacing w:after="0" w:line="360" w:lineRule="auto"/>
        <w:ind w:firstLine="709"/>
        <w:jc w:val="both"/>
        <w:rPr>
          <w:rFonts w:ascii="Times New Roman" w:hAnsi="Times New Roman"/>
          <w:caps/>
          <w:color w:val="FF0000"/>
          <w:sz w:val="24"/>
          <w:szCs w:val="28"/>
        </w:rPr>
      </w:pPr>
    </w:p>
    <w:p w:rsidR="00D371F2" w:rsidRDefault="00B3364A" w:rsidP="00B3364A">
      <w:pPr>
        <w:spacing w:after="0" w:line="360" w:lineRule="auto"/>
        <w:jc w:val="both"/>
        <w:rPr>
          <w:rFonts w:ascii="Times New Roman" w:hAnsi="Times New Roman"/>
          <w:caps/>
          <w:color w:val="FF0000"/>
          <w:sz w:val="24"/>
          <w:szCs w:val="28"/>
        </w:rPr>
      </w:pPr>
      <w:r>
        <w:rPr>
          <w:rFonts w:ascii="Times New Roman" w:hAnsi="Times New Roman"/>
          <w:caps/>
          <w:noProof/>
          <w:color w:val="FF0000"/>
          <w:sz w:val="24"/>
          <w:szCs w:val="28"/>
        </w:rPr>
        <w:drawing>
          <wp:inline distT="0" distB="0" distL="0" distR="0">
            <wp:extent cx="5933646" cy="3448879"/>
            <wp:effectExtent l="19050" t="0" r="0" b="0"/>
            <wp:docPr id="3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srcRect/>
                    <a:stretch>
                      <a:fillRect/>
                    </a:stretch>
                  </pic:blipFill>
                  <pic:spPr bwMode="auto">
                    <a:xfrm>
                      <a:off x="0" y="0"/>
                      <a:ext cx="5933440" cy="3448759"/>
                    </a:xfrm>
                    <a:prstGeom prst="rect">
                      <a:avLst/>
                    </a:prstGeom>
                    <a:noFill/>
                    <a:ln w="9525">
                      <a:noFill/>
                      <a:miter lim="800000"/>
                      <a:headEnd/>
                      <a:tailEnd/>
                    </a:ln>
                  </pic:spPr>
                </pic:pic>
              </a:graphicData>
            </a:graphic>
          </wp:inline>
        </w:drawing>
      </w:r>
    </w:p>
    <w:p w:rsidR="00B3364A" w:rsidRPr="00581E00" w:rsidRDefault="00B3364A" w:rsidP="00B3364A">
      <w:pPr>
        <w:spacing w:after="0" w:line="360" w:lineRule="auto"/>
        <w:jc w:val="center"/>
        <w:rPr>
          <w:rFonts w:ascii="Times New Roman" w:hAnsi="Times New Roman"/>
          <w:sz w:val="24"/>
          <w:szCs w:val="24"/>
        </w:rPr>
      </w:pPr>
      <w:r>
        <w:rPr>
          <w:rFonts w:ascii="Times New Roman" w:hAnsi="Times New Roman"/>
          <w:sz w:val="24"/>
          <w:szCs w:val="24"/>
        </w:rPr>
        <w:t xml:space="preserve">Рисунок Б.4.10 – Снимок аншлифа рыхлого сланца полученного в режиме </w:t>
      </w:r>
      <w:r>
        <w:rPr>
          <w:rFonts w:ascii="Times New Roman" w:hAnsi="Times New Roman"/>
          <w:sz w:val="24"/>
          <w:szCs w:val="24"/>
          <w:lang w:val="en-US"/>
        </w:rPr>
        <w:t>Compo</w:t>
      </w:r>
      <w:r>
        <w:rPr>
          <w:rFonts w:ascii="Times New Roman" w:hAnsi="Times New Roman"/>
          <w:sz w:val="24"/>
          <w:szCs w:val="24"/>
        </w:rPr>
        <w:t xml:space="preserve">, </w:t>
      </w:r>
    </w:p>
    <w:p w:rsidR="00B3364A" w:rsidRPr="00FC1E27" w:rsidRDefault="00B3364A" w:rsidP="00B3364A">
      <w:pPr>
        <w:spacing w:after="0" w:line="360" w:lineRule="auto"/>
        <w:jc w:val="center"/>
        <w:rPr>
          <w:rFonts w:ascii="Times New Roman" w:hAnsi="Times New Roman"/>
          <w:sz w:val="24"/>
          <w:szCs w:val="24"/>
        </w:rPr>
      </w:pPr>
      <w:r>
        <w:rPr>
          <w:rFonts w:ascii="Times New Roman" w:hAnsi="Times New Roman"/>
          <w:sz w:val="24"/>
          <w:szCs w:val="24"/>
        </w:rPr>
        <w:t xml:space="preserve">в низком вакууме 30 Ра, ускоряющем напряжении 20 </w:t>
      </w:r>
      <w:r>
        <w:rPr>
          <w:rFonts w:ascii="Times New Roman" w:hAnsi="Times New Roman"/>
          <w:sz w:val="24"/>
          <w:szCs w:val="24"/>
          <w:lang w:val="en-US"/>
        </w:rPr>
        <w:t>kv</w:t>
      </w:r>
    </w:p>
    <w:p w:rsidR="00D371F2" w:rsidRDefault="00B3364A" w:rsidP="00B3364A">
      <w:pPr>
        <w:spacing w:after="0" w:line="360" w:lineRule="auto"/>
        <w:jc w:val="both"/>
        <w:rPr>
          <w:rFonts w:ascii="Times New Roman" w:hAnsi="Times New Roman"/>
          <w:caps/>
          <w:color w:val="FF0000"/>
          <w:sz w:val="24"/>
          <w:szCs w:val="28"/>
        </w:rPr>
      </w:pPr>
      <w:r>
        <w:rPr>
          <w:rFonts w:ascii="Times New Roman" w:hAnsi="Times New Roman"/>
          <w:caps/>
          <w:noProof/>
          <w:color w:val="FF0000"/>
          <w:sz w:val="24"/>
          <w:szCs w:val="28"/>
        </w:rPr>
        <w:drawing>
          <wp:inline distT="0" distB="0" distL="0" distR="0">
            <wp:extent cx="5933329" cy="3717235"/>
            <wp:effectExtent l="19050" t="0" r="0" b="0"/>
            <wp:docPr id="3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srcRect/>
                    <a:stretch>
                      <a:fillRect/>
                    </a:stretch>
                  </pic:blipFill>
                  <pic:spPr bwMode="auto">
                    <a:xfrm>
                      <a:off x="0" y="0"/>
                      <a:ext cx="5933440" cy="3717305"/>
                    </a:xfrm>
                    <a:prstGeom prst="rect">
                      <a:avLst/>
                    </a:prstGeom>
                    <a:noFill/>
                    <a:ln w="9525">
                      <a:noFill/>
                      <a:miter lim="800000"/>
                      <a:headEnd/>
                      <a:tailEnd/>
                    </a:ln>
                  </pic:spPr>
                </pic:pic>
              </a:graphicData>
            </a:graphic>
          </wp:inline>
        </w:drawing>
      </w:r>
    </w:p>
    <w:p w:rsidR="00B3364A" w:rsidRDefault="00B3364A" w:rsidP="00A2390C">
      <w:pPr>
        <w:spacing w:after="0" w:line="360" w:lineRule="auto"/>
        <w:jc w:val="center"/>
        <w:rPr>
          <w:rFonts w:ascii="Times New Roman" w:hAnsi="Times New Roman"/>
          <w:sz w:val="24"/>
          <w:szCs w:val="24"/>
        </w:rPr>
      </w:pPr>
      <w:r>
        <w:rPr>
          <w:rFonts w:ascii="Times New Roman" w:hAnsi="Times New Roman"/>
          <w:sz w:val="24"/>
          <w:szCs w:val="24"/>
        </w:rPr>
        <w:t xml:space="preserve">Рисунок Б.4.11– Результаты энергодисперсионного анализа аншлифа плотного сланца.  </w:t>
      </w:r>
    </w:p>
    <w:p w:rsidR="00B3364A" w:rsidRPr="003960DF" w:rsidRDefault="00B3364A" w:rsidP="00A2390C">
      <w:pPr>
        <w:spacing w:after="0" w:line="360" w:lineRule="auto"/>
        <w:jc w:val="center"/>
        <w:rPr>
          <w:rFonts w:ascii="Times New Roman" w:hAnsi="Times New Roman"/>
          <w:sz w:val="24"/>
          <w:szCs w:val="24"/>
        </w:rPr>
      </w:pPr>
      <w:r>
        <w:rPr>
          <w:rFonts w:ascii="Times New Roman" w:hAnsi="Times New Roman"/>
          <w:sz w:val="24"/>
          <w:szCs w:val="24"/>
        </w:rPr>
        <w:t>Общий хим.анализ</w:t>
      </w:r>
    </w:p>
    <w:p w:rsidR="00D371F2" w:rsidRDefault="00D371F2" w:rsidP="00B3364A">
      <w:pPr>
        <w:spacing w:after="0" w:line="360" w:lineRule="auto"/>
        <w:jc w:val="both"/>
        <w:rPr>
          <w:rFonts w:ascii="Times New Roman" w:hAnsi="Times New Roman"/>
          <w:caps/>
          <w:color w:val="FF0000"/>
          <w:sz w:val="24"/>
          <w:szCs w:val="28"/>
        </w:rPr>
      </w:pPr>
    </w:p>
    <w:p w:rsidR="00D371F2" w:rsidRPr="00B3364A" w:rsidRDefault="00A2390C" w:rsidP="00A2390C">
      <w:pPr>
        <w:spacing w:after="0" w:line="360" w:lineRule="auto"/>
        <w:jc w:val="both"/>
        <w:rPr>
          <w:rFonts w:ascii="Times New Roman" w:hAnsi="Times New Roman"/>
          <w:caps/>
          <w:color w:val="FF0000"/>
          <w:sz w:val="24"/>
          <w:szCs w:val="28"/>
        </w:rPr>
      </w:pPr>
      <w:r>
        <w:rPr>
          <w:rFonts w:ascii="Times New Roman" w:hAnsi="Times New Roman"/>
          <w:caps/>
          <w:noProof/>
          <w:color w:val="FF0000"/>
          <w:sz w:val="24"/>
          <w:szCs w:val="28"/>
        </w:rPr>
        <w:lastRenderedPageBreak/>
        <w:drawing>
          <wp:inline distT="0" distB="0" distL="0" distR="0">
            <wp:extent cx="5943756" cy="3806687"/>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srcRect/>
                    <a:stretch>
                      <a:fillRect/>
                    </a:stretch>
                  </pic:blipFill>
                  <pic:spPr bwMode="auto">
                    <a:xfrm>
                      <a:off x="0" y="0"/>
                      <a:ext cx="5943600" cy="3806587"/>
                    </a:xfrm>
                    <a:prstGeom prst="rect">
                      <a:avLst/>
                    </a:prstGeom>
                    <a:noFill/>
                    <a:ln w="9525">
                      <a:noFill/>
                      <a:miter lim="800000"/>
                      <a:headEnd/>
                      <a:tailEnd/>
                    </a:ln>
                  </pic:spPr>
                </pic:pic>
              </a:graphicData>
            </a:graphic>
          </wp:inline>
        </w:drawing>
      </w:r>
    </w:p>
    <w:p w:rsidR="00A2390C" w:rsidRPr="00E16B32" w:rsidRDefault="00A2390C" w:rsidP="00A2390C">
      <w:pPr>
        <w:jc w:val="center"/>
        <w:rPr>
          <w:rFonts w:ascii="Times New Roman" w:hAnsi="Times New Roman"/>
          <w:sz w:val="24"/>
          <w:szCs w:val="24"/>
        </w:rPr>
      </w:pPr>
      <w:r>
        <w:rPr>
          <w:rFonts w:ascii="Times New Roman" w:hAnsi="Times New Roman"/>
          <w:sz w:val="24"/>
          <w:szCs w:val="24"/>
        </w:rPr>
        <w:t>Рисунок Б. 4.12 – Результаты энергодисперсионного анализа аншлифа плотного сланца.  Фаза  1.</w:t>
      </w:r>
    </w:p>
    <w:p w:rsidR="00D371F2" w:rsidRPr="00B3364A" w:rsidRDefault="00A2390C" w:rsidP="00AD535F">
      <w:pPr>
        <w:spacing w:after="0" w:line="360" w:lineRule="auto"/>
        <w:jc w:val="both"/>
        <w:rPr>
          <w:rFonts w:ascii="Times New Roman" w:hAnsi="Times New Roman"/>
          <w:caps/>
          <w:color w:val="FF0000"/>
          <w:sz w:val="24"/>
          <w:szCs w:val="28"/>
        </w:rPr>
      </w:pPr>
      <w:r>
        <w:rPr>
          <w:rFonts w:ascii="Times New Roman" w:hAnsi="Times New Roman"/>
          <w:caps/>
          <w:noProof/>
          <w:color w:val="FF0000"/>
          <w:sz w:val="24"/>
          <w:szCs w:val="28"/>
        </w:rPr>
        <w:drawing>
          <wp:inline distT="0" distB="0" distL="0" distR="0">
            <wp:extent cx="5933864" cy="3737113"/>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srcRect/>
                    <a:stretch>
                      <a:fillRect/>
                    </a:stretch>
                  </pic:blipFill>
                  <pic:spPr bwMode="auto">
                    <a:xfrm>
                      <a:off x="0" y="0"/>
                      <a:ext cx="5933440" cy="3736846"/>
                    </a:xfrm>
                    <a:prstGeom prst="rect">
                      <a:avLst/>
                    </a:prstGeom>
                    <a:noFill/>
                    <a:ln w="9525">
                      <a:noFill/>
                      <a:miter lim="800000"/>
                      <a:headEnd/>
                      <a:tailEnd/>
                    </a:ln>
                  </pic:spPr>
                </pic:pic>
              </a:graphicData>
            </a:graphic>
          </wp:inline>
        </w:drawing>
      </w:r>
    </w:p>
    <w:p w:rsidR="00A2390C" w:rsidRDefault="00A2390C" w:rsidP="00A2390C">
      <w:pPr>
        <w:spacing w:after="0" w:line="360" w:lineRule="auto"/>
        <w:ind w:firstLine="709"/>
        <w:jc w:val="both"/>
        <w:rPr>
          <w:rFonts w:ascii="Times New Roman" w:hAnsi="Times New Roman"/>
          <w:caps/>
          <w:color w:val="FF0000"/>
          <w:sz w:val="24"/>
          <w:szCs w:val="28"/>
        </w:rPr>
      </w:pPr>
    </w:p>
    <w:p w:rsidR="00A2390C" w:rsidRPr="00E16B32" w:rsidRDefault="00A2390C" w:rsidP="00A2390C">
      <w:pPr>
        <w:jc w:val="center"/>
        <w:rPr>
          <w:rFonts w:ascii="Times New Roman" w:hAnsi="Times New Roman"/>
          <w:sz w:val="24"/>
          <w:szCs w:val="24"/>
        </w:rPr>
      </w:pPr>
      <w:r>
        <w:rPr>
          <w:rFonts w:ascii="Times New Roman" w:hAnsi="Times New Roman"/>
          <w:sz w:val="24"/>
          <w:szCs w:val="24"/>
        </w:rPr>
        <w:t>Рисунок Б.4.13 – Результаты энергодисперсионного анализа  плотного сланца.  Фаза  2.</w:t>
      </w:r>
    </w:p>
    <w:p w:rsidR="00D371F2" w:rsidRDefault="00D371F2" w:rsidP="00D371F2">
      <w:pPr>
        <w:spacing w:after="0" w:line="360" w:lineRule="auto"/>
        <w:ind w:firstLine="709"/>
        <w:jc w:val="both"/>
        <w:rPr>
          <w:rFonts w:ascii="Times New Roman" w:hAnsi="Times New Roman"/>
          <w:caps/>
          <w:color w:val="FF0000"/>
          <w:sz w:val="24"/>
          <w:szCs w:val="28"/>
        </w:rPr>
      </w:pPr>
    </w:p>
    <w:p w:rsidR="00D371F2" w:rsidRDefault="00A2390C" w:rsidP="00A2390C">
      <w:pPr>
        <w:spacing w:after="0" w:line="360" w:lineRule="auto"/>
        <w:jc w:val="both"/>
        <w:rPr>
          <w:rFonts w:ascii="Times New Roman" w:hAnsi="Times New Roman"/>
          <w:caps/>
          <w:color w:val="FF0000"/>
          <w:sz w:val="24"/>
          <w:szCs w:val="28"/>
        </w:rPr>
      </w:pPr>
      <w:r>
        <w:rPr>
          <w:rFonts w:ascii="Times New Roman" w:hAnsi="Times New Roman"/>
          <w:caps/>
          <w:noProof/>
          <w:color w:val="FF0000"/>
          <w:sz w:val="24"/>
          <w:szCs w:val="28"/>
        </w:rPr>
        <w:drawing>
          <wp:inline distT="0" distB="0" distL="0" distR="0">
            <wp:extent cx="5933440" cy="3608070"/>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a:srcRect/>
                    <a:stretch>
                      <a:fillRect/>
                    </a:stretch>
                  </pic:blipFill>
                  <pic:spPr bwMode="auto">
                    <a:xfrm>
                      <a:off x="0" y="0"/>
                      <a:ext cx="5933440" cy="3608070"/>
                    </a:xfrm>
                    <a:prstGeom prst="rect">
                      <a:avLst/>
                    </a:prstGeom>
                    <a:noFill/>
                    <a:ln w="9525">
                      <a:noFill/>
                      <a:miter lim="800000"/>
                      <a:headEnd/>
                      <a:tailEnd/>
                    </a:ln>
                  </pic:spPr>
                </pic:pic>
              </a:graphicData>
            </a:graphic>
          </wp:inline>
        </w:drawing>
      </w:r>
    </w:p>
    <w:p w:rsidR="00A2390C" w:rsidRPr="00E16B32" w:rsidRDefault="00A2390C" w:rsidP="00A2390C">
      <w:pPr>
        <w:jc w:val="center"/>
        <w:rPr>
          <w:rFonts w:ascii="Times New Roman" w:hAnsi="Times New Roman"/>
          <w:sz w:val="24"/>
          <w:szCs w:val="24"/>
        </w:rPr>
      </w:pPr>
      <w:r>
        <w:rPr>
          <w:rFonts w:ascii="Times New Roman" w:hAnsi="Times New Roman"/>
          <w:sz w:val="24"/>
          <w:szCs w:val="24"/>
        </w:rPr>
        <w:t>Рисунок Б. 4.14 – Результаты энергодисперсионного анализа  плотного сланца.  Фаза  4.</w:t>
      </w:r>
    </w:p>
    <w:p w:rsidR="00D371F2" w:rsidRDefault="00A2390C" w:rsidP="00A2390C">
      <w:pPr>
        <w:spacing w:after="0" w:line="360" w:lineRule="auto"/>
        <w:jc w:val="both"/>
        <w:rPr>
          <w:rFonts w:ascii="Times New Roman" w:hAnsi="Times New Roman"/>
          <w:caps/>
          <w:color w:val="FF0000"/>
          <w:sz w:val="24"/>
          <w:szCs w:val="28"/>
        </w:rPr>
      </w:pPr>
      <w:r>
        <w:rPr>
          <w:rFonts w:ascii="Times New Roman" w:hAnsi="Times New Roman"/>
          <w:caps/>
          <w:noProof/>
          <w:color w:val="FF0000"/>
          <w:sz w:val="24"/>
          <w:szCs w:val="28"/>
        </w:rPr>
        <w:drawing>
          <wp:inline distT="0" distB="0" distL="0" distR="0">
            <wp:extent cx="5933104" cy="4084983"/>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srcRect/>
                    <a:stretch>
                      <a:fillRect/>
                    </a:stretch>
                  </pic:blipFill>
                  <pic:spPr bwMode="auto">
                    <a:xfrm>
                      <a:off x="0" y="0"/>
                      <a:ext cx="5933440" cy="4085215"/>
                    </a:xfrm>
                    <a:prstGeom prst="rect">
                      <a:avLst/>
                    </a:prstGeom>
                    <a:noFill/>
                    <a:ln w="9525">
                      <a:noFill/>
                      <a:miter lim="800000"/>
                      <a:headEnd/>
                      <a:tailEnd/>
                    </a:ln>
                  </pic:spPr>
                </pic:pic>
              </a:graphicData>
            </a:graphic>
          </wp:inline>
        </w:drawing>
      </w:r>
    </w:p>
    <w:p w:rsidR="00D371F2" w:rsidRDefault="00D371F2" w:rsidP="00D371F2">
      <w:pPr>
        <w:spacing w:after="0" w:line="360" w:lineRule="auto"/>
        <w:ind w:firstLine="709"/>
        <w:jc w:val="both"/>
        <w:rPr>
          <w:rFonts w:ascii="Times New Roman" w:hAnsi="Times New Roman"/>
          <w:caps/>
          <w:color w:val="FF0000"/>
          <w:sz w:val="24"/>
          <w:szCs w:val="28"/>
        </w:rPr>
      </w:pPr>
    </w:p>
    <w:p w:rsidR="00D371F2" w:rsidRPr="00A2390C" w:rsidRDefault="00A2390C" w:rsidP="00A2390C">
      <w:pPr>
        <w:jc w:val="center"/>
        <w:rPr>
          <w:rFonts w:ascii="Times New Roman" w:hAnsi="Times New Roman"/>
          <w:sz w:val="24"/>
          <w:szCs w:val="24"/>
        </w:rPr>
      </w:pPr>
      <w:r>
        <w:rPr>
          <w:rFonts w:ascii="Times New Roman" w:hAnsi="Times New Roman"/>
          <w:sz w:val="24"/>
          <w:szCs w:val="24"/>
        </w:rPr>
        <w:t>Рисунок Б. 4.15– Результаты энергодисперсионного анализа  плотного сланца.  Фаза  5.</w:t>
      </w:r>
    </w:p>
    <w:p w:rsidR="00D371F2" w:rsidRDefault="00D371F2" w:rsidP="00D371F2">
      <w:pPr>
        <w:spacing w:after="0" w:line="360" w:lineRule="auto"/>
        <w:ind w:firstLine="709"/>
        <w:jc w:val="both"/>
        <w:rPr>
          <w:rFonts w:ascii="Times New Roman" w:hAnsi="Times New Roman"/>
          <w:caps/>
          <w:color w:val="FF0000"/>
          <w:sz w:val="24"/>
          <w:szCs w:val="28"/>
        </w:rPr>
      </w:pPr>
    </w:p>
    <w:p w:rsidR="00D371F2" w:rsidRDefault="00A2390C" w:rsidP="00A2390C">
      <w:pPr>
        <w:spacing w:after="0" w:line="360" w:lineRule="auto"/>
        <w:jc w:val="both"/>
        <w:rPr>
          <w:rFonts w:ascii="Times New Roman" w:hAnsi="Times New Roman"/>
          <w:caps/>
          <w:color w:val="FF0000"/>
          <w:sz w:val="24"/>
          <w:szCs w:val="28"/>
        </w:rPr>
      </w:pPr>
      <w:r>
        <w:rPr>
          <w:rFonts w:ascii="Times New Roman" w:hAnsi="Times New Roman"/>
          <w:caps/>
          <w:noProof/>
          <w:color w:val="FF0000"/>
          <w:sz w:val="24"/>
          <w:szCs w:val="28"/>
        </w:rPr>
        <w:drawing>
          <wp:inline distT="0" distB="0" distL="0" distR="0">
            <wp:extent cx="5943600" cy="4074795"/>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srcRect/>
                    <a:stretch>
                      <a:fillRect/>
                    </a:stretch>
                  </pic:blipFill>
                  <pic:spPr bwMode="auto">
                    <a:xfrm>
                      <a:off x="0" y="0"/>
                      <a:ext cx="5943600" cy="4074795"/>
                    </a:xfrm>
                    <a:prstGeom prst="rect">
                      <a:avLst/>
                    </a:prstGeom>
                    <a:noFill/>
                    <a:ln w="9525">
                      <a:noFill/>
                      <a:miter lim="800000"/>
                      <a:headEnd/>
                      <a:tailEnd/>
                    </a:ln>
                  </pic:spPr>
                </pic:pic>
              </a:graphicData>
            </a:graphic>
          </wp:inline>
        </w:drawing>
      </w:r>
    </w:p>
    <w:p w:rsidR="00D371F2" w:rsidRPr="00811B08" w:rsidRDefault="00A2390C" w:rsidP="00811B08">
      <w:pPr>
        <w:jc w:val="center"/>
        <w:rPr>
          <w:rFonts w:ascii="Times New Roman" w:hAnsi="Times New Roman"/>
          <w:sz w:val="24"/>
          <w:szCs w:val="24"/>
        </w:rPr>
      </w:pPr>
      <w:r>
        <w:rPr>
          <w:rFonts w:ascii="Times New Roman" w:hAnsi="Times New Roman"/>
          <w:sz w:val="24"/>
          <w:szCs w:val="24"/>
        </w:rPr>
        <w:t>Рисунок Б. 4.16 – Результаты энергодисперсионного анализа  плотного сланца.  Фаза  6.</w:t>
      </w:r>
    </w:p>
    <w:p w:rsidR="00D371F2" w:rsidRDefault="00A2390C" w:rsidP="00A2390C">
      <w:pPr>
        <w:spacing w:after="0" w:line="360" w:lineRule="auto"/>
        <w:jc w:val="both"/>
        <w:rPr>
          <w:rFonts w:ascii="Times New Roman" w:hAnsi="Times New Roman"/>
          <w:caps/>
          <w:color w:val="FF0000"/>
          <w:sz w:val="24"/>
          <w:szCs w:val="28"/>
        </w:rPr>
      </w:pPr>
      <w:r>
        <w:rPr>
          <w:rFonts w:ascii="Times New Roman" w:hAnsi="Times New Roman"/>
          <w:caps/>
          <w:noProof/>
          <w:color w:val="FF0000"/>
          <w:sz w:val="24"/>
          <w:szCs w:val="28"/>
        </w:rPr>
        <w:drawing>
          <wp:inline distT="0" distB="0" distL="0" distR="0">
            <wp:extent cx="5933440" cy="3608070"/>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srcRect/>
                    <a:stretch>
                      <a:fillRect/>
                    </a:stretch>
                  </pic:blipFill>
                  <pic:spPr bwMode="auto">
                    <a:xfrm>
                      <a:off x="0" y="0"/>
                      <a:ext cx="5933440" cy="3608070"/>
                    </a:xfrm>
                    <a:prstGeom prst="rect">
                      <a:avLst/>
                    </a:prstGeom>
                    <a:noFill/>
                    <a:ln w="9525">
                      <a:noFill/>
                      <a:miter lim="800000"/>
                      <a:headEnd/>
                      <a:tailEnd/>
                    </a:ln>
                  </pic:spPr>
                </pic:pic>
              </a:graphicData>
            </a:graphic>
          </wp:inline>
        </w:drawing>
      </w:r>
    </w:p>
    <w:p w:rsidR="00811B08" w:rsidRPr="003960DF" w:rsidRDefault="00811B08" w:rsidP="00811B08">
      <w:pPr>
        <w:jc w:val="center"/>
        <w:rPr>
          <w:rFonts w:ascii="Times New Roman" w:hAnsi="Times New Roman"/>
          <w:sz w:val="24"/>
          <w:szCs w:val="24"/>
        </w:rPr>
      </w:pPr>
      <w:r>
        <w:rPr>
          <w:rFonts w:ascii="Times New Roman" w:hAnsi="Times New Roman"/>
          <w:sz w:val="24"/>
          <w:szCs w:val="24"/>
        </w:rPr>
        <w:t>Рисунок Б. 4.17 – Картирование химических эл</w:t>
      </w:r>
      <w:r w:rsidR="00EE529E">
        <w:rPr>
          <w:rFonts w:ascii="Times New Roman" w:hAnsi="Times New Roman"/>
          <w:sz w:val="24"/>
          <w:szCs w:val="24"/>
        </w:rPr>
        <w:t>ементов аншлифа плотного сланца</w:t>
      </w:r>
      <w:r>
        <w:rPr>
          <w:rFonts w:ascii="Times New Roman" w:hAnsi="Times New Roman"/>
          <w:sz w:val="24"/>
          <w:szCs w:val="24"/>
        </w:rPr>
        <w:t xml:space="preserve"> </w:t>
      </w:r>
    </w:p>
    <w:p w:rsidR="00D371F2" w:rsidRDefault="00811B08" w:rsidP="00811B08">
      <w:pPr>
        <w:spacing w:after="0" w:line="360" w:lineRule="auto"/>
        <w:jc w:val="both"/>
        <w:rPr>
          <w:rFonts w:ascii="Times New Roman" w:hAnsi="Times New Roman"/>
          <w:caps/>
          <w:color w:val="FF0000"/>
          <w:sz w:val="24"/>
          <w:szCs w:val="28"/>
        </w:rPr>
      </w:pPr>
      <w:r>
        <w:rPr>
          <w:rFonts w:ascii="Times New Roman" w:hAnsi="Times New Roman"/>
          <w:caps/>
          <w:noProof/>
          <w:color w:val="FF0000"/>
          <w:sz w:val="24"/>
          <w:szCs w:val="28"/>
        </w:rPr>
        <w:lastRenderedPageBreak/>
        <w:drawing>
          <wp:inline distT="0" distB="0" distL="0" distR="0">
            <wp:extent cx="5933802" cy="8090452"/>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a:srcRect/>
                    <a:stretch>
                      <a:fillRect/>
                    </a:stretch>
                  </pic:blipFill>
                  <pic:spPr bwMode="auto">
                    <a:xfrm>
                      <a:off x="0" y="0"/>
                      <a:ext cx="5933440" cy="8089959"/>
                    </a:xfrm>
                    <a:prstGeom prst="rect">
                      <a:avLst/>
                    </a:prstGeom>
                    <a:noFill/>
                    <a:ln w="9525">
                      <a:noFill/>
                      <a:miter lim="800000"/>
                      <a:headEnd/>
                      <a:tailEnd/>
                    </a:ln>
                  </pic:spPr>
                </pic:pic>
              </a:graphicData>
            </a:graphic>
          </wp:inline>
        </w:drawing>
      </w:r>
    </w:p>
    <w:p w:rsidR="00811B08" w:rsidRPr="00DA0DF9" w:rsidRDefault="00811B08" w:rsidP="00811B08">
      <w:pPr>
        <w:spacing w:after="0" w:line="360" w:lineRule="auto"/>
        <w:jc w:val="center"/>
        <w:rPr>
          <w:rFonts w:ascii="Times New Roman" w:hAnsi="Times New Roman"/>
          <w:sz w:val="24"/>
          <w:szCs w:val="24"/>
        </w:rPr>
      </w:pPr>
      <w:r>
        <w:rPr>
          <w:rFonts w:ascii="Times New Roman" w:hAnsi="Times New Roman"/>
          <w:sz w:val="24"/>
          <w:szCs w:val="24"/>
        </w:rPr>
        <w:t xml:space="preserve">Рисунок Б. 4.18– Снимок аншлифа плотного сланца полученного в режиме </w:t>
      </w:r>
      <w:r>
        <w:rPr>
          <w:rFonts w:ascii="Times New Roman" w:hAnsi="Times New Roman"/>
          <w:sz w:val="24"/>
          <w:szCs w:val="24"/>
          <w:lang w:val="en-US"/>
        </w:rPr>
        <w:t>Compo</w:t>
      </w:r>
      <w:r>
        <w:rPr>
          <w:rFonts w:ascii="Times New Roman" w:hAnsi="Times New Roman"/>
          <w:sz w:val="24"/>
          <w:szCs w:val="24"/>
        </w:rPr>
        <w:t xml:space="preserve">, </w:t>
      </w:r>
    </w:p>
    <w:p w:rsidR="00811B08" w:rsidRPr="00FC1E27" w:rsidRDefault="00811B08" w:rsidP="00811B08">
      <w:pPr>
        <w:spacing w:after="0" w:line="360" w:lineRule="auto"/>
        <w:jc w:val="center"/>
        <w:rPr>
          <w:rFonts w:ascii="Times New Roman" w:hAnsi="Times New Roman"/>
          <w:sz w:val="24"/>
          <w:szCs w:val="24"/>
        </w:rPr>
      </w:pPr>
      <w:r>
        <w:rPr>
          <w:rFonts w:ascii="Times New Roman" w:hAnsi="Times New Roman"/>
          <w:sz w:val="24"/>
          <w:szCs w:val="24"/>
        </w:rPr>
        <w:t xml:space="preserve">в низком вакууме 30 Ра, ускоряющем напряжении 20 </w:t>
      </w:r>
      <w:r>
        <w:rPr>
          <w:rFonts w:ascii="Times New Roman" w:hAnsi="Times New Roman"/>
          <w:sz w:val="24"/>
          <w:szCs w:val="24"/>
          <w:lang w:val="en-US"/>
        </w:rPr>
        <w:t>kv</w:t>
      </w:r>
    </w:p>
    <w:p w:rsidR="00811B08" w:rsidRDefault="00811B08" w:rsidP="00FC356E">
      <w:pPr>
        <w:spacing w:after="0" w:line="240" w:lineRule="auto"/>
        <w:ind w:firstLine="709"/>
        <w:jc w:val="both"/>
        <w:rPr>
          <w:rFonts w:ascii="Times New Roman" w:hAnsi="Times New Roman"/>
          <w:sz w:val="24"/>
          <w:szCs w:val="28"/>
        </w:rPr>
      </w:pPr>
    </w:p>
    <w:p w:rsidR="00FC356E" w:rsidRPr="00784E66" w:rsidRDefault="00FC356E" w:rsidP="008807E9">
      <w:pPr>
        <w:spacing w:after="0" w:line="240" w:lineRule="auto"/>
        <w:jc w:val="both"/>
        <w:rPr>
          <w:rFonts w:ascii="Times New Roman" w:hAnsi="Times New Roman"/>
          <w:sz w:val="24"/>
          <w:szCs w:val="28"/>
        </w:rPr>
      </w:pPr>
      <w:r>
        <w:rPr>
          <w:rFonts w:ascii="Times New Roman" w:hAnsi="Times New Roman"/>
          <w:sz w:val="24"/>
          <w:szCs w:val="28"/>
        </w:rPr>
        <w:lastRenderedPageBreak/>
        <w:t xml:space="preserve">Таблица </w:t>
      </w:r>
      <w:r w:rsidR="003B26D7">
        <w:rPr>
          <w:rFonts w:ascii="Times New Roman" w:hAnsi="Times New Roman"/>
          <w:sz w:val="24"/>
          <w:szCs w:val="28"/>
        </w:rPr>
        <w:t>Б.</w:t>
      </w:r>
      <w:r>
        <w:rPr>
          <w:rFonts w:ascii="Times New Roman" w:hAnsi="Times New Roman"/>
          <w:sz w:val="24"/>
          <w:szCs w:val="28"/>
        </w:rPr>
        <w:t>4.</w:t>
      </w:r>
      <w:r w:rsidRPr="00EF0D65">
        <w:rPr>
          <w:rFonts w:ascii="Times New Roman" w:hAnsi="Times New Roman"/>
          <w:sz w:val="24"/>
          <w:szCs w:val="28"/>
        </w:rPr>
        <w:t>1</w:t>
      </w:r>
      <w:r>
        <w:rPr>
          <w:rFonts w:ascii="Times New Roman" w:hAnsi="Times New Roman"/>
          <w:sz w:val="24"/>
          <w:szCs w:val="28"/>
        </w:rPr>
        <w:t xml:space="preserve"> - </w:t>
      </w:r>
      <w:r w:rsidRPr="00884A7C">
        <w:rPr>
          <w:rFonts w:ascii="Times New Roman" w:hAnsi="Times New Roman"/>
          <w:sz w:val="24"/>
          <w:szCs w:val="28"/>
        </w:rPr>
        <w:t xml:space="preserve">Химический состав </w:t>
      </w:r>
      <w:r>
        <w:rPr>
          <w:rFonts w:ascii="Times New Roman" w:hAnsi="Times New Roman"/>
          <w:sz w:val="24"/>
          <w:szCs w:val="28"/>
        </w:rPr>
        <w:t>тугоплавкой глины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1"/>
        <w:gridCol w:w="3028"/>
        <w:gridCol w:w="3156"/>
      </w:tblGrid>
      <w:tr w:rsidR="00FC356E" w:rsidRPr="008F7EB5" w:rsidTr="00A306D8">
        <w:tc>
          <w:tcPr>
            <w:tcW w:w="3511"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eastAsia="Times New Roman" w:hAnsi="Times New Roman"/>
                <w:spacing w:val="-1"/>
                <w:sz w:val="24"/>
                <w:szCs w:val="24"/>
              </w:rPr>
              <w:t xml:space="preserve">Наименование и содержание </w:t>
            </w:r>
            <w:r w:rsidRPr="008F7EB5">
              <w:rPr>
                <w:rFonts w:ascii="Times New Roman" w:eastAsia="Times New Roman" w:hAnsi="Times New Roman"/>
                <w:sz w:val="24"/>
                <w:szCs w:val="24"/>
              </w:rPr>
              <w:t>компонента</w:t>
            </w:r>
          </w:p>
        </w:tc>
        <w:tc>
          <w:tcPr>
            <w:tcW w:w="3028"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eastAsia="Times New Roman" w:hAnsi="Times New Roman"/>
                <w:spacing w:val="-1"/>
                <w:sz w:val="24"/>
                <w:szCs w:val="24"/>
              </w:rPr>
              <w:t xml:space="preserve">Обозначение НД </w:t>
            </w:r>
            <w:r w:rsidRPr="008F7EB5">
              <w:rPr>
                <w:rFonts w:ascii="Times New Roman" w:eastAsia="Times New Roman" w:hAnsi="Times New Roman"/>
                <w:spacing w:val="-2"/>
                <w:sz w:val="24"/>
                <w:szCs w:val="24"/>
              </w:rPr>
              <w:t>на метод испытаний</w:t>
            </w:r>
          </w:p>
        </w:tc>
        <w:tc>
          <w:tcPr>
            <w:tcW w:w="3156"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eastAsia="Times New Roman" w:hAnsi="Times New Roman"/>
                <w:spacing w:val="-1"/>
                <w:sz w:val="24"/>
                <w:szCs w:val="24"/>
              </w:rPr>
              <w:t>Фактическое значение</w:t>
            </w:r>
          </w:p>
        </w:tc>
      </w:tr>
      <w:tr w:rsidR="00FC356E" w:rsidRPr="008F7EB5" w:rsidTr="00A306D8">
        <w:tc>
          <w:tcPr>
            <w:tcW w:w="3511" w:type="dxa"/>
          </w:tcPr>
          <w:p w:rsidR="00FC356E" w:rsidRPr="008F7EB5" w:rsidRDefault="00FC356E" w:rsidP="001C6438">
            <w:pPr>
              <w:spacing w:after="0" w:line="240" w:lineRule="auto"/>
              <w:jc w:val="center"/>
              <w:rPr>
                <w:rFonts w:ascii="Times New Roman" w:eastAsia="Times New Roman" w:hAnsi="Times New Roman"/>
                <w:spacing w:val="-1"/>
                <w:sz w:val="24"/>
                <w:szCs w:val="24"/>
              </w:rPr>
            </w:pPr>
            <w:r>
              <w:rPr>
                <w:rFonts w:ascii="Times New Roman" w:eastAsia="Times New Roman" w:hAnsi="Times New Roman"/>
                <w:spacing w:val="-1"/>
                <w:sz w:val="24"/>
                <w:szCs w:val="24"/>
              </w:rPr>
              <w:t>1</w:t>
            </w:r>
          </w:p>
        </w:tc>
        <w:tc>
          <w:tcPr>
            <w:tcW w:w="3028" w:type="dxa"/>
          </w:tcPr>
          <w:p w:rsidR="00FC356E" w:rsidRPr="008F7EB5" w:rsidRDefault="00FC356E" w:rsidP="001C6438">
            <w:pPr>
              <w:spacing w:after="0" w:line="240" w:lineRule="auto"/>
              <w:jc w:val="center"/>
              <w:rPr>
                <w:rFonts w:ascii="Times New Roman" w:eastAsia="Times New Roman" w:hAnsi="Times New Roman"/>
                <w:spacing w:val="-1"/>
                <w:sz w:val="24"/>
                <w:szCs w:val="24"/>
              </w:rPr>
            </w:pPr>
            <w:r>
              <w:rPr>
                <w:rFonts w:ascii="Times New Roman" w:eastAsia="Times New Roman" w:hAnsi="Times New Roman"/>
                <w:spacing w:val="-1"/>
                <w:sz w:val="24"/>
                <w:szCs w:val="24"/>
              </w:rPr>
              <w:t>2</w:t>
            </w:r>
          </w:p>
        </w:tc>
        <w:tc>
          <w:tcPr>
            <w:tcW w:w="3156" w:type="dxa"/>
          </w:tcPr>
          <w:p w:rsidR="00FC356E" w:rsidRPr="008F7EB5" w:rsidRDefault="00FC356E" w:rsidP="001C6438">
            <w:pPr>
              <w:spacing w:after="0" w:line="240" w:lineRule="auto"/>
              <w:jc w:val="center"/>
              <w:rPr>
                <w:rFonts w:ascii="Times New Roman" w:eastAsia="Times New Roman" w:hAnsi="Times New Roman"/>
                <w:spacing w:val="-1"/>
                <w:sz w:val="24"/>
                <w:szCs w:val="24"/>
              </w:rPr>
            </w:pPr>
            <w:r>
              <w:rPr>
                <w:rFonts w:ascii="Times New Roman" w:eastAsia="Times New Roman" w:hAnsi="Times New Roman"/>
                <w:spacing w:val="-1"/>
                <w:sz w:val="24"/>
                <w:szCs w:val="24"/>
              </w:rPr>
              <w:t>3</w:t>
            </w:r>
          </w:p>
        </w:tc>
      </w:tr>
      <w:tr w:rsidR="00FC356E" w:rsidRPr="008F7EB5" w:rsidTr="00A306D8">
        <w:tc>
          <w:tcPr>
            <w:tcW w:w="3511" w:type="dxa"/>
          </w:tcPr>
          <w:p w:rsidR="00FC356E" w:rsidRPr="008F7EB5" w:rsidRDefault="00FC356E" w:rsidP="001C6438">
            <w:pPr>
              <w:spacing w:after="0" w:line="240" w:lineRule="auto"/>
              <w:rPr>
                <w:rFonts w:ascii="Times New Roman" w:hAnsi="Times New Roman"/>
                <w:sz w:val="24"/>
                <w:szCs w:val="24"/>
              </w:rPr>
            </w:pPr>
            <w:r w:rsidRPr="008F7EB5">
              <w:rPr>
                <w:rFonts w:ascii="Times New Roman" w:hAnsi="Times New Roman"/>
                <w:sz w:val="24"/>
                <w:szCs w:val="24"/>
                <w:lang w:val="en-US"/>
              </w:rPr>
              <w:t>Si</w:t>
            </w:r>
            <w:r w:rsidRPr="008F7EB5">
              <w:rPr>
                <w:rFonts w:ascii="Times New Roman" w:hAnsi="Times New Roman"/>
                <w:sz w:val="24"/>
                <w:szCs w:val="24"/>
              </w:rPr>
              <w:t>0</w:t>
            </w:r>
            <w:r w:rsidRPr="008F7EB5">
              <w:rPr>
                <w:rFonts w:ascii="Times New Roman" w:hAnsi="Times New Roman"/>
                <w:sz w:val="24"/>
                <w:szCs w:val="24"/>
                <w:vertAlign w:val="subscript"/>
              </w:rPr>
              <w:t>2</w:t>
            </w:r>
            <w:r w:rsidRPr="008F7EB5">
              <w:rPr>
                <w:rFonts w:ascii="Times New Roman" w:hAnsi="Times New Roman"/>
                <w:sz w:val="24"/>
                <w:szCs w:val="24"/>
              </w:rPr>
              <w:t xml:space="preserve"> </w:t>
            </w:r>
            <w:r w:rsidRPr="008F7EB5">
              <w:rPr>
                <w:rFonts w:ascii="Times New Roman" w:eastAsia="Times New Roman" w:hAnsi="Times New Roman"/>
                <w:sz w:val="24"/>
                <w:szCs w:val="24"/>
                <w:vertAlign w:val="subscript"/>
              </w:rPr>
              <w:t>общ</w:t>
            </w:r>
          </w:p>
        </w:tc>
        <w:tc>
          <w:tcPr>
            <w:tcW w:w="3028" w:type="dxa"/>
          </w:tcPr>
          <w:p w:rsidR="00FC356E" w:rsidRPr="008F7EB5" w:rsidRDefault="00FC356E" w:rsidP="001C6438">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2"/>
                <w:sz w:val="24"/>
                <w:szCs w:val="24"/>
              </w:rPr>
              <w:t>ГОСТ 5282-91 п.6.3</w:t>
            </w:r>
          </w:p>
        </w:tc>
        <w:tc>
          <w:tcPr>
            <w:tcW w:w="3156" w:type="dxa"/>
          </w:tcPr>
          <w:p w:rsidR="00FC356E" w:rsidRPr="008F7EB5" w:rsidRDefault="00FC356E" w:rsidP="001C6438">
            <w:pPr>
              <w:spacing w:after="0" w:line="240" w:lineRule="auto"/>
              <w:ind w:firstLine="1133"/>
              <w:jc w:val="both"/>
              <w:rPr>
                <w:rFonts w:ascii="Times New Roman" w:hAnsi="Times New Roman"/>
                <w:sz w:val="24"/>
                <w:szCs w:val="24"/>
              </w:rPr>
            </w:pPr>
            <w:r w:rsidRPr="008F7EB5">
              <w:rPr>
                <w:rFonts w:ascii="Times New Roman" w:hAnsi="Times New Roman"/>
                <w:sz w:val="24"/>
                <w:szCs w:val="24"/>
              </w:rPr>
              <w:t>59</w:t>
            </w:r>
          </w:p>
        </w:tc>
      </w:tr>
      <w:tr w:rsidR="00FC356E" w:rsidRPr="008F7EB5" w:rsidTr="00A306D8">
        <w:tc>
          <w:tcPr>
            <w:tcW w:w="3511" w:type="dxa"/>
          </w:tcPr>
          <w:p w:rsidR="00FC356E" w:rsidRPr="008F7EB5" w:rsidRDefault="00FC356E" w:rsidP="001C6438">
            <w:pPr>
              <w:spacing w:after="0" w:line="240" w:lineRule="auto"/>
              <w:rPr>
                <w:rFonts w:ascii="Times New Roman" w:hAnsi="Times New Roman"/>
                <w:sz w:val="24"/>
                <w:szCs w:val="24"/>
              </w:rPr>
            </w:pPr>
            <w:r w:rsidRPr="008F7EB5">
              <w:rPr>
                <w:rFonts w:ascii="Times New Roman" w:hAnsi="Times New Roman"/>
                <w:sz w:val="24"/>
                <w:szCs w:val="24"/>
                <w:lang w:val="en-US"/>
              </w:rPr>
              <w:t>Si0</w:t>
            </w:r>
            <w:r w:rsidRPr="008F7EB5">
              <w:rPr>
                <w:rFonts w:ascii="Times New Roman" w:hAnsi="Times New Roman"/>
                <w:sz w:val="24"/>
                <w:szCs w:val="24"/>
                <w:vertAlign w:val="subscript"/>
              </w:rPr>
              <w:t>2</w:t>
            </w:r>
            <w:r w:rsidRPr="008F7EB5">
              <w:rPr>
                <w:rFonts w:ascii="Times New Roman" w:hAnsi="Times New Roman"/>
                <w:sz w:val="24"/>
                <w:szCs w:val="24"/>
                <w:lang w:val="en-US"/>
              </w:rPr>
              <w:t xml:space="preserve"> </w:t>
            </w:r>
            <w:r w:rsidRPr="008F7EB5">
              <w:rPr>
                <w:rFonts w:ascii="Times New Roman" w:eastAsia="Times New Roman" w:hAnsi="Times New Roman"/>
                <w:sz w:val="24"/>
                <w:szCs w:val="24"/>
                <w:vertAlign w:val="subscript"/>
              </w:rPr>
              <w:t>свобод</w:t>
            </w:r>
          </w:p>
        </w:tc>
        <w:tc>
          <w:tcPr>
            <w:tcW w:w="3028" w:type="dxa"/>
          </w:tcPr>
          <w:p w:rsidR="00FC356E" w:rsidRPr="008F7EB5" w:rsidRDefault="00FC356E" w:rsidP="001C6438">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3"/>
                <w:sz w:val="24"/>
                <w:szCs w:val="24"/>
              </w:rPr>
              <w:t>ГОСТ 21216.3-93</w:t>
            </w:r>
          </w:p>
        </w:tc>
        <w:tc>
          <w:tcPr>
            <w:tcW w:w="3156" w:type="dxa"/>
          </w:tcPr>
          <w:p w:rsidR="00FC356E" w:rsidRPr="008F7EB5" w:rsidRDefault="00FC356E" w:rsidP="001C6438">
            <w:pPr>
              <w:spacing w:after="0" w:line="240" w:lineRule="auto"/>
              <w:ind w:firstLine="1133"/>
              <w:jc w:val="both"/>
              <w:rPr>
                <w:rFonts w:ascii="Times New Roman" w:hAnsi="Times New Roman"/>
                <w:sz w:val="24"/>
                <w:szCs w:val="24"/>
              </w:rPr>
            </w:pPr>
            <w:r w:rsidRPr="008F7EB5">
              <w:rPr>
                <w:rFonts w:ascii="Times New Roman" w:hAnsi="Times New Roman"/>
                <w:sz w:val="24"/>
                <w:szCs w:val="24"/>
              </w:rPr>
              <w:t>28,2</w:t>
            </w:r>
          </w:p>
        </w:tc>
      </w:tr>
      <w:tr w:rsidR="00FC356E" w:rsidRPr="008F7EB5" w:rsidTr="00A306D8">
        <w:tc>
          <w:tcPr>
            <w:tcW w:w="3511" w:type="dxa"/>
          </w:tcPr>
          <w:p w:rsidR="00FC356E" w:rsidRPr="008F7EB5" w:rsidRDefault="00FC356E" w:rsidP="001C6438">
            <w:pPr>
              <w:spacing w:after="0" w:line="240" w:lineRule="auto"/>
              <w:rPr>
                <w:rFonts w:ascii="Times New Roman" w:hAnsi="Times New Roman"/>
                <w:sz w:val="24"/>
                <w:szCs w:val="24"/>
              </w:rPr>
            </w:pPr>
            <w:r w:rsidRPr="008F7EB5">
              <w:rPr>
                <w:rFonts w:ascii="Times New Roman" w:eastAsia="Times New Roman" w:hAnsi="Times New Roman"/>
                <w:sz w:val="24"/>
                <w:szCs w:val="24"/>
              </w:rPr>
              <w:t>А</w:t>
            </w:r>
            <w:r w:rsidRPr="008F7EB5">
              <w:rPr>
                <w:rFonts w:ascii="Times New Roman" w:eastAsia="Times New Roman" w:hAnsi="Times New Roman"/>
                <w:sz w:val="24"/>
                <w:szCs w:val="24"/>
                <w:lang w:val="en-US"/>
              </w:rPr>
              <w:t>l</w:t>
            </w:r>
            <w:r w:rsidRPr="008F7EB5">
              <w:rPr>
                <w:rFonts w:ascii="Times New Roman" w:eastAsia="Times New Roman" w:hAnsi="Times New Roman"/>
                <w:sz w:val="24"/>
                <w:szCs w:val="24"/>
                <w:vertAlign w:val="subscript"/>
                <w:lang w:val="en-US"/>
              </w:rPr>
              <w:t>2</w:t>
            </w:r>
            <w:r w:rsidRPr="008F7EB5">
              <w:rPr>
                <w:rFonts w:ascii="Times New Roman" w:eastAsia="Times New Roman" w:hAnsi="Times New Roman"/>
                <w:sz w:val="24"/>
                <w:szCs w:val="24"/>
              </w:rPr>
              <w:t>Оз</w:t>
            </w:r>
          </w:p>
        </w:tc>
        <w:tc>
          <w:tcPr>
            <w:tcW w:w="3028" w:type="dxa"/>
          </w:tcPr>
          <w:p w:rsidR="00FC356E" w:rsidRPr="008F7EB5" w:rsidRDefault="00FC356E" w:rsidP="001C6438">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2"/>
                <w:sz w:val="24"/>
                <w:szCs w:val="24"/>
              </w:rPr>
              <w:t>ГОСТ 5282-91 п.9</w:t>
            </w:r>
          </w:p>
        </w:tc>
        <w:tc>
          <w:tcPr>
            <w:tcW w:w="3156" w:type="dxa"/>
          </w:tcPr>
          <w:p w:rsidR="00FC356E" w:rsidRPr="008F7EB5" w:rsidRDefault="00FC356E" w:rsidP="001C6438">
            <w:pPr>
              <w:spacing w:after="0" w:line="240" w:lineRule="auto"/>
              <w:ind w:firstLine="1133"/>
              <w:jc w:val="both"/>
              <w:rPr>
                <w:rFonts w:ascii="Times New Roman" w:hAnsi="Times New Roman"/>
                <w:sz w:val="24"/>
                <w:szCs w:val="24"/>
              </w:rPr>
            </w:pPr>
            <w:r w:rsidRPr="008F7EB5">
              <w:rPr>
                <w:rFonts w:ascii="Times New Roman" w:hAnsi="Times New Roman"/>
                <w:sz w:val="24"/>
                <w:szCs w:val="24"/>
              </w:rPr>
              <w:t>24,11</w:t>
            </w:r>
          </w:p>
        </w:tc>
      </w:tr>
      <w:tr w:rsidR="00FC356E" w:rsidRPr="008F7EB5" w:rsidTr="00A306D8">
        <w:tc>
          <w:tcPr>
            <w:tcW w:w="3511" w:type="dxa"/>
          </w:tcPr>
          <w:p w:rsidR="00FC356E" w:rsidRPr="008F7EB5" w:rsidRDefault="00FC356E" w:rsidP="001C6438">
            <w:pPr>
              <w:spacing w:after="0" w:line="240" w:lineRule="auto"/>
              <w:rPr>
                <w:rFonts w:ascii="Times New Roman" w:hAnsi="Times New Roman"/>
                <w:sz w:val="24"/>
                <w:szCs w:val="24"/>
              </w:rPr>
            </w:pPr>
            <w:r w:rsidRPr="008F7EB5">
              <w:rPr>
                <w:rFonts w:ascii="Times New Roman" w:eastAsia="Times New Roman" w:hAnsi="Times New Roman"/>
                <w:sz w:val="24"/>
                <w:szCs w:val="24"/>
              </w:rPr>
              <w:t>СаО</w:t>
            </w:r>
          </w:p>
        </w:tc>
        <w:tc>
          <w:tcPr>
            <w:tcW w:w="3028" w:type="dxa"/>
          </w:tcPr>
          <w:p w:rsidR="00FC356E" w:rsidRPr="008F7EB5" w:rsidRDefault="00FC356E" w:rsidP="001C6438">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1"/>
                <w:sz w:val="24"/>
                <w:szCs w:val="24"/>
              </w:rPr>
              <w:t>ГОСТ 5282-91 п.7</w:t>
            </w:r>
          </w:p>
        </w:tc>
        <w:tc>
          <w:tcPr>
            <w:tcW w:w="3156" w:type="dxa"/>
          </w:tcPr>
          <w:p w:rsidR="00FC356E" w:rsidRPr="008F7EB5" w:rsidRDefault="00FC356E" w:rsidP="001C6438">
            <w:pPr>
              <w:spacing w:after="0" w:line="240" w:lineRule="auto"/>
              <w:ind w:firstLine="1133"/>
              <w:jc w:val="both"/>
              <w:rPr>
                <w:rFonts w:ascii="Times New Roman" w:hAnsi="Times New Roman"/>
                <w:sz w:val="24"/>
                <w:szCs w:val="24"/>
              </w:rPr>
            </w:pPr>
            <w:r w:rsidRPr="008F7EB5">
              <w:rPr>
                <w:rFonts w:ascii="Times New Roman" w:hAnsi="Times New Roman"/>
                <w:sz w:val="24"/>
                <w:szCs w:val="24"/>
              </w:rPr>
              <w:t>-</w:t>
            </w:r>
          </w:p>
        </w:tc>
      </w:tr>
      <w:tr w:rsidR="00FC356E" w:rsidRPr="008F7EB5" w:rsidTr="00A306D8">
        <w:tc>
          <w:tcPr>
            <w:tcW w:w="3511" w:type="dxa"/>
          </w:tcPr>
          <w:p w:rsidR="00FC356E" w:rsidRPr="008F7EB5" w:rsidRDefault="00FC356E" w:rsidP="001C6438">
            <w:pPr>
              <w:spacing w:after="0" w:line="240" w:lineRule="auto"/>
              <w:rPr>
                <w:rFonts w:ascii="Times New Roman" w:hAnsi="Times New Roman"/>
                <w:sz w:val="24"/>
                <w:szCs w:val="24"/>
              </w:rPr>
            </w:pPr>
            <w:r w:rsidRPr="008F7EB5">
              <w:rPr>
                <w:rFonts w:ascii="Times New Roman" w:hAnsi="Times New Roman"/>
                <w:sz w:val="24"/>
                <w:szCs w:val="24"/>
                <w:lang w:val="en-US"/>
              </w:rPr>
              <w:t>MgO</w:t>
            </w:r>
          </w:p>
        </w:tc>
        <w:tc>
          <w:tcPr>
            <w:tcW w:w="3028" w:type="dxa"/>
          </w:tcPr>
          <w:p w:rsidR="00FC356E" w:rsidRPr="008F7EB5" w:rsidRDefault="00FC356E" w:rsidP="001C6438">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2"/>
                <w:sz w:val="24"/>
                <w:szCs w:val="24"/>
              </w:rPr>
              <w:t>ГОСТ 5282-91 п.7</w:t>
            </w:r>
          </w:p>
        </w:tc>
        <w:tc>
          <w:tcPr>
            <w:tcW w:w="3156" w:type="dxa"/>
          </w:tcPr>
          <w:p w:rsidR="00FC356E" w:rsidRPr="008F7EB5" w:rsidRDefault="00FC356E" w:rsidP="001C6438">
            <w:pPr>
              <w:spacing w:after="0" w:line="240" w:lineRule="auto"/>
              <w:ind w:firstLine="1133"/>
              <w:jc w:val="both"/>
              <w:rPr>
                <w:rFonts w:ascii="Times New Roman" w:hAnsi="Times New Roman"/>
                <w:sz w:val="24"/>
                <w:szCs w:val="24"/>
              </w:rPr>
            </w:pPr>
            <w:r w:rsidRPr="008F7EB5">
              <w:rPr>
                <w:rFonts w:ascii="Times New Roman" w:hAnsi="Times New Roman"/>
                <w:sz w:val="24"/>
                <w:szCs w:val="24"/>
              </w:rPr>
              <w:t>0,99</w:t>
            </w:r>
          </w:p>
        </w:tc>
      </w:tr>
      <w:tr w:rsidR="00FC356E" w:rsidRPr="008F7EB5" w:rsidTr="00A306D8">
        <w:tc>
          <w:tcPr>
            <w:tcW w:w="3511" w:type="dxa"/>
          </w:tcPr>
          <w:p w:rsidR="00FC356E" w:rsidRPr="008F7EB5" w:rsidRDefault="00FC356E" w:rsidP="001C6438">
            <w:pPr>
              <w:spacing w:after="0" w:line="240" w:lineRule="auto"/>
              <w:rPr>
                <w:rFonts w:ascii="Times New Roman" w:hAnsi="Times New Roman"/>
                <w:sz w:val="24"/>
                <w:szCs w:val="24"/>
              </w:rPr>
            </w:pPr>
            <w:r w:rsidRPr="008F7EB5">
              <w:rPr>
                <w:rFonts w:ascii="Times New Roman" w:hAnsi="Times New Roman"/>
                <w:sz w:val="24"/>
                <w:szCs w:val="24"/>
                <w:lang w:val="en-US"/>
              </w:rPr>
              <w:t>Fe</w:t>
            </w:r>
            <w:r w:rsidRPr="008F7EB5">
              <w:rPr>
                <w:rFonts w:ascii="Times New Roman" w:hAnsi="Times New Roman"/>
                <w:sz w:val="24"/>
                <w:szCs w:val="24"/>
                <w:vertAlign w:val="subscript"/>
                <w:lang w:val="en-US"/>
              </w:rPr>
              <w:t>2</w:t>
            </w:r>
            <w:r w:rsidRPr="008F7EB5">
              <w:rPr>
                <w:rFonts w:ascii="Times New Roman" w:hAnsi="Times New Roman"/>
                <w:sz w:val="24"/>
                <w:szCs w:val="24"/>
                <w:lang w:val="en-US"/>
              </w:rPr>
              <w:t>0</w:t>
            </w:r>
            <w:r w:rsidRPr="008F7EB5">
              <w:rPr>
                <w:rFonts w:ascii="Times New Roman" w:hAnsi="Times New Roman"/>
                <w:sz w:val="24"/>
                <w:szCs w:val="24"/>
                <w:vertAlign w:val="subscript"/>
                <w:lang w:val="en-US"/>
              </w:rPr>
              <w:t>3</w:t>
            </w:r>
          </w:p>
        </w:tc>
        <w:tc>
          <w:tcPr>
            <w:tcW w:w="3028" w:type="dxa"/>
          </w:tcPr>
          <w:p w:rsidR="00FC356E" w:rsidRPr="008F7EB5" w:rsidRDefault="00FC356E" w:rsidP="001C6438">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2"/>
                <w:sz w:val="24"/>
                <w:szCs w:val="24"/>
              </w:rPr>
              <w:t>ГОСТ 5282-91 п.8.3</w:t>
            </w:r>
          </w:p>
        </w:tc>
        <w:tc>
          <w:tcPr>
            <w:tcW w:w="3156" w:type="dxa"/>
          </w:tcPr>
          <w:p w:rsidR="00FC356E" w:rsidRPr="008F7EB5" w:rsidRDefault="00FC356E" w:rsidP="001C6438">
            <w:pPr>
              <w:spacing w:after="0" w:line="240" w:lineRule="auto"/>
              <w:ind w:firstLine="1133"/>
              <w:jc w:val="both"/>
              <w:rPr>
                <w:rFonts w:ascii="Times New Roman" w:hAnsi="Times New Roman"/>
                <w:sz w:val="24"/>
                <w:szCs w:val="24"/>
              </w:rPr>
            </w:pPr>
            <w:r w:rsidRPr="008F7EB5">
              <w:rPr>
                <w:rFonts w:ascii="Times New Roman" w:hAnsi="Times New Roman"/>
                <w:sz w:val="24"/>
                <w:szCs w:val="24"/>
              </w:rPr>
              <w:t>4,18</w:t>
            </w:r>
          </w:p>
        </w:tc>
      </w:tr>
      <w:tr w:rsidR="00FC356E" w:rsidRPr="008F7EB5" w:rsidTr="00A306D8">
        <w:tc>
          <w:tcPr>
            <w:tcW w:w="3511" w:type="dxa"/>
          </w:tcPr>
          <w:p w:rsidR="00FC356E" w:rsidRPr="008F7EB5" w:rsidRDefault="00FC356E" w:rsidP="001C6438">
            <w:pPr>
              <w:spacing w:after="0" w:line="240" w:lineRule="auto"/>
              <w:rPr>
                <w:rFonts w:ascii="Times New Roman" w:hAnsi="Times New Roman"/>
                <w:sz w:val="24"/>
                <w:szCs w:val="24"/>
              </w:rPr>
            </w:pPr>
            <w:r w:rsidRPr="008F7EB5">
              <w:rPr>
                <w:rFonts w:ascii="Times New Roman" w:hAnsi="Times New Roman"/>
                <w:sz w:val="24"/>
                <w:szCs w:val="24"/>
                <w:lang w:val="en-US"/>
              </w:rPr>
              <w:t>Ti0</w:t>
            </w:r>
            <w:r w:rsidRPr="008F7EB5">
              <w:rPr>
                <w:rFonts w:ascii="Times New Roman" w:hAnsi="Times New Roman"/>
                <w:sz w:val="24"/>
                <w:szCs w:val="24"/>
                <w:vertAlign w:val="subscript"/>
                <w:lang w:val="en-US"/>
              </w:rPr>
              <w:t>2</w:t>
            </w:r>
          </w:p>
        </w:tc>
        <w:tc>
          <w:tcPr>
            <w:tcW w:w="3028" w:type="dxa"/>
          </w:tcPr>
          <w:p w:rsidR="00FC356E" w:rsidRPr="008F7EB5" w:rsidRDefault="00FC356E" w:rsidP="001C6438">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5"/>
                <w:sz w:val="24"/>
                <w:szCs w:val="24"/>
              </w:rPr>
              <w:t>ГОСТ 5282-91 п. 10</w:t>
            </w:r>
          </w:p>
        </w:tc>
        <w:tc>
          <w:tcPr>
            <w:tcW w:w="3156" w:type="dxa"/>
          </w:tcPr>
          <w:p w:rsidR="00FC356E" w:rsidRPr="008F7EB5" w:rsidRDefault="00FC356E" w:rsidP="001C6438">
            <w:pPr>
              <w:spacing w:after="0" w:line="240" w:lineRule="auto"/>
              <w:ind w:firstLine="1133"/>
              <w:jc w:val="both"/>
              <w:rPr>
                <w:rFonts w:ascii="Times New Roman" w:hAnsi="Times New Roman"/>
                <w:sz w:val="24"/>
                <w:szCs w:val="24"/>
              </w:rPr>
            </w:pPr>
            <w:r w:rsidRPr="008F7EB5">
              <w:rPr>
                <w:rFonts w:ascii="Times New Roman" w:hAnsi="Times New Roman"/>
                <w:sz w:val="24"/>
                <w:szCs w:val="24"/>
              </w:rPr>
              <w:t>1,07</w:t>
            </w:r>
          </w:p>
        </w:tc>
      </w:tr>
      <w:tr w:rsidR="00FC356E" w:rsidRPr="008F7EB5" w:rsidTr="00A306D8">
        <w:tc>
          <w:tcPr>
            <w:tcW w:w="3511" w:type="dxa"/>
          </w:tcPr>
          <w:p w:rsidR="00FC356E" w:rsidRPr="008F7EB5" w:rsidRDefault="00FC356E" w:rsidP="001C6438">
            <w:pPr>
              <w:spacing w:after="0" w:line="240" w:lineRule="auto"/>
              <w:rPr>
                <w:rFonts w:ascii="Times New Roman" w:hAnsi="Times New Roman"/>
                <w:sz w:val="24"/>
                <w:szCs w:val="24"/>
                <w:lang w:val="en-US"/>
              </w:rPr>
            </w:pPr>
            <w:r w:rsidRPr="008F7EB5">
              <w:rPr>
                <w:rFonts w:ascii="Times New Roman" w:eastAsia="Times New Roman" w:hAnsi="Times New Roman"/>
                <w:sz w:val="24"/>
                <w:szCs w:val="24"/>
              </w:rPr>
              <w:t>К</w:t>
            </w:r>
            <w:r w:rsidRPr="008F7EB5">
              <w:rPr>
                <w:rFonts w:ascii="Times New Roman" w:eastAsia="Times New Roman" w:hAnsi="Times New Roman"/>
                <w:sz w:val="24"/>
                <w:szCs w:val="24"/>
                <w:vertAlign w:val="subscript"/>
              </w:rPr>
              <w:t>2</w:t>
            </w:r>
            <w:r w:rsidRPr="008F7EB5">
              <w:rPr>
                <w:rFonts w:ascii="Times New Roman" w:eastAsia="Times New Roman" w:hAnsi="Times New Roman"/>
                <w:sz w:val="24"/>
                <w:szCs w:val="24"/>
              </w:rPr>
              <w:t>0 (общий)</w:t>
            </w:r>
          </w:p>
        </w:tc>
        <w:tc>
          <w:tcPr>
            <w:tcW w:w="3028" w:type="dxa"/>
          </w:tcPr>
          <w:p w:rsidR="00FC356E" w:rsidRPr="008F7EB5" w:rsidRDefault="00FC356E" w:rsidP="001C6438">
            <w:pPr>
              <w:spacing w:after="0" w:line="240" w:lineRule="auto"/>
              <w:ind w:firstLine="355"/>
              <w:jc w:val="both"/>
              <w:rPr>
                <w:rFonts w:ascii="Times New Roman" w:eastAsia="Times New Roman" w:hAnsi="Times New Roman"/>
                <w:spacing w:val="-5"/>
                <w:sz w:val="24"/>
                <w:szCs w:val="24"/>
              </w:rPr>
            </w:pPr>
            <w:r w:rsidRPr="008F7EB5">
              <w:rPr>
                <w:rFonts w:ascii="Times New Roman" w:eastAsia="Times New Roman" w:hAnsi="Times New Roman"/>
                <w:spacing w:val="-2"/>
                <w:sz w:val="24"/>
                <w:szCs w:val="24"/>
              </w:rPr>
              <w:t>ГОСТ 5282-91 п.12</w:t>
            </w:r>
          </w:p>
        </w:tc>
        <w:tc>
          <w:tcPr>
            <w:tcW w:w="3156" w:type="dxa"/>
          </w:tcPr>
          <w:p w:rsidR="00FC356E" w:rsidRPr="008F7EB5" w:rsidRDefault="00FC356E" w:rsidP="001C6438">
            <w:pPr>
              <w:spacing w:after="0" w:line="240" w:lineRule="auto"/>
              <w:ind w:firstLine="1133"/>
              <w:jc w:val="both"/>
              <w:rPr>
                <w:rFonts w:ascii="Times New Roman" w:hAnsi="Times New Roman"/>
                <w:sz w:val="24"/>
                <w:szCs w:val="24"/>
              </w:rPr>
            </w:pPr>
            <w:r w:rsidRPr="008F7EB5">
              <w:rPr>
                <w:rFonts w:ascii="Times New Roman" w:hAnsi="Times New Roman"/>
                <w:sz w:val="24"/>
                <w:szCs w:val="24"/>
              </w:rPr>
              <w:t>2,62</w:t>
            </w:r>
          </w:p>
        </w:tc>
      </w:tr>
      <w:tr w:rsidR="00FC356E" w:rsidRPr="008F7EB5" w:rsidTr="00A306D8">
        <w:tc>
          <w:tcPr>
            <w:tcW w:w="3511" w:type="dxa"/>
          </w:tcPr>
          <w:p w:rsidR="00FC356E" w:rsidRPr="008F7EB5" w:rsidRDefault="00FC356E" w:rsidP="001C6438">
            <w:pPr>
              <w:spacing w:after="0" w:line="240" w:lineRule="auto"/>
              <w:rPr>
                <w:rFonts w:ascii="Times New Roman" w:eastAsia="Times New Roman" w:hAnsi="Times New Roman"/>
                <w:sz w:val="24"/>
                <w:szCs w:val="24"/>
              </w:rPr>
            </w:pPr>
            <w:r w:rsidRPr="008F7EB5">
              <w:rPr>
                <w:rFonts w:ascii="Times New Roman" w:hAnsi="Times New Roman"/>
                <w:sz w:val="24"/>
                <w:szCs w:val="24"/>
                <w:lang w:val="en-US"/>
              </w:rPr>
              <w:t>Na</w:t>
            </w:r>
            <w:r w:rsidRPr="008F7EB5">
              <w:rPr>
                <w:rFonts w:ascii="Times New Roman" w:hAnsi="Times New Roman"/>
                <w:sz w:val="24"/>
                <w:szCs w:val="24"/>
                <w:vertAlign w:val="subscript"/>
              </w:rPr>
              <w:t>2</w:t>
            </w:r>
            <w:r w:rsidRPr="008F7EB5">
              <w:rPr>
                <w:rFonts w:ascii="Times New Roman" w:hAnsi="Times New Roman"/>
                <w:sz w:val="24"/>
                <w:szCs w:val="24"/>
                <w:lang w:val="en-US"/>
              </w:rPr>
              <w:t xml:space="preserve">O </w:t>
            </w:r>
            <w:r w:rsidRPr="008F7EB5">
              <w:rPr>
                <w:rFonts w:ascii="Times New Roman" w:hAnsi="Times New Roman"/>
                <w:sz w:val="24"/>
                <w:szCs w:val="24"/>
              </w:rPr>
              <w:t>(</w:t>
            </w:r>
            <w:r w:rsidRPr="008F7EB5">
              <w:rPr>
                <w:rFonts w:ascii="Times New Roman" w:eastAsia="Times New Roman" w:hAnsi="Times New Roman"/>
                <w:sz w:val="24"/>
                <w:szCs w:val="24"/>
              </w:rPr>
              <w:t>общий)</w:t>
            </w:r>
          </w:p>
        </w:tc>
        <w:tc>
          <w:tcPr>
            <w:tcW w:w="3028" w:type="dxa"/>
          </w:tcPr>
          <w:p w:rsidR="00FC356E" w:rsidRPr="008F7EB5" w:rsidRDefault="00FC356E" w:rsidP="001C6438">
            <w:pPr>
              <w:spacing w:after="0" w:line="240" w:lineRule="auto"/>
              <w:ind w:firstLine="355"/>
              <w:jc w:val="both"/>
              <w:rPr>
                <w:rFonts w:ascii="Times New Roman" w:eastAsia="Times New Roman" w:hAnsi="Times New Roman"/>
                <w:spacing w:val="-2"/>
                <w:sz w:val="24"/>
                <w:szCs w:val="24"/>
              </w:rPr>
            </w:pPr>
            <w:r w:rsidRPr="008F7EB5">
              <w:rPr>
                <w:rFonts w:ascii="Times New Roman" w:eastAsia="Times New Roman" w:hAnsi="Times New Roman"/>
                <w:spacing w:val="-2"/>
                <w:sz w:val="24"/>
                <w:szCs w:val="24"/>
              </w:rPr>
              <w:t>ГОСТ 5282-91 п.12</w:t>
            </w:r>
          </w:p>
        </w:tc>
        <w:tc>
          <w:tcPr>
            <w:tcW w:w="3156" w:type="dxa"/>
          </w:tcPr>
          <w:p w:rsidR="00FC356E" w:rsidRPr="008F7EB5" w:rsidRDefault="00FC356E" w:rsidP="001C6438">
            <w:pPr>
              <w:spacing w:after="0" w:line="240" w:lineRule="auto"/>
              <w:ind w:firstLine="1133"/>
              <w:jc w:val="both"/>
              <w:rPr>
                <w:rFonts w:ascii="Times New Roman" w:hAnsi="Times New Roman"/>
                <w:sz w:val="24"/>
                <w:szCs w:val="24"/>
              </w:rPr>
            </w:pPr>
            <w:r w:rsidRPr="008F7EB5">
              <w:rPr>
                <w:rFonts w:ascii="Times New Roman" w:hAnsi="Times New Roman"/>
                <w:sz w:val="24"/>
                <w:szCs w:val="24"/>
              </w:rPr>
              <w:t>0,22</w:t>
            </w:r>
          </w:p>
        </w:tc>
      </w:tr>
      <w:tr w:rsidR="00FC356E" w:rsidRPr="008F7EB5" w:rsidTr="00A306D8">
        <w:tc>
          <w:tcPr>
            <w:tcW w:w="3511" w:type="dxa"/>
          </w:tcPr>
          <w:p w:rsidR="00FC356E" w:rsidRPr="008F7EB5" w:rsidRDefault="00FC356E" w:rsidP="001C6438">
            <w:pPr>
              <w:spacing w:after="0" w:line="240" w:lineRule="auto"/>
              <w:rPr>
                <w:rFonts w:ascii="Times New Roman" w:hAnsi="Times New Roman"/>
                <w:sz w:val="24"/>
                <w:szCs w:val="24"/>
              </w:rPr>
            </w:pPr>
            <w:r w:rsidRPr="008F7EB5">
              <w:rPr>
                <w:rFonts w:ascii="Times New Roman" w:eastAsia="Times New Roman" w:hAnsi="Times New Roman"/>
                <w:spacing w:val="-1"/>
                <w:sz w:val="24"/>
                <w:szCs w:val="24"/>
              </w:rPr>
              <w:t xml:space="preserve">Потери при прокаливании (ППП) </w:t>
            </w:r>
            <w:r w:rsidRPr="008F7EB5">
              <w:rPr>
                <w:rFonts w:ascii="Times New Roman" w:eastAsia="Times New Roman" w:hAnsi="Times New Roman"/>
                <w:sz w:val="24"/>
                <w:szCs w:val="24"/>
              </w:rPr>
              <w:t>при 700 °С</w:t>
            </w:r>
          </w:p>
        </w:tc>
        <w:tc>
          <w:tcPr>
            <w:tcW w:w="3028" w:type="dxa"/>
          </w:tcPr>
          <w:p w:rsidR="00FC356E" w:rsidRPr="008F7EB5" w:rsidRDefault="00FC356E" w:rsidP="001C6438">
            <w:pPr>
              <w:spacing w:after="0" w:line="240" w:lineRule="auto"/>
              <w:ind w:firstLine="355"/>
              <w:jc w:val="both"/>
              <w:rPr>
                <w:rFonts w:ascii="Times New Roman" w:eastAsia="Times New Roman" w:hAnsi="Times New Roman"/>
                <w:spacing w:val="-2"/>
                <w:sz w:val="24"/>
                <w:szCs w:val="24"/>
              </w:rPr>
            </w:pPr>
            <w:r w:rsidRPr="008F7EB5">
              <w:rPr>
                <w:rFonts w:ascii="Times New Roman" w:eastAsia="Times New Roman" w:hAnsi="Times New Roman"/>
                <w:spacing w:val="-2"/>
                <w:sz w:val="24"/>
                <w:szCs w:val="24"/>
              </w:rPr>
              <w:t>ГОСТ 5282-91 п. 4</w:t>
            </w:r>
          </w:p>
        </w:tc>
        <w:tc>
          <w:tcPr>
            <w:tcW w:w="3156" w:type="dxa"/>
          </w:tcPr>
          <w:p w:rsidR="00FC356E" w:rsidRPr="008F7EB5" w:rsidRDefault="00FC356E" w:rsidP="001C6438">
            <w:pPr>
              <w:spacing w:after="0" w:line="240" w:lineRule="auto"/>
              <w:ind w:firstLine="1133"/>
              <w:jc w:val="both"/>
              <w:rPr>
                <w:rFonts w:ascii="Times New Roman" w:hAnsi="Times New Roman"/>
                <w:sz w:val="24"/>
                <w:szCs w:val="24"/>
              </w:rPr>
            </w:pPr>
            <w:r w:rsidRPr="008F7EB5">
              <w:rPr>
                <w:rFonts w:ascii="Times New Roman" w:hAnsi="Times New Roman"/>
                <w:sz w:val="24"/>
                <w:szCs w:val="24"/>
              </w:rPr>
              <w:t>6,55</w:t>
            </w:r>
          </w:p>
        </w:tc>
      </w:tr>
      <w:tr w:rsidR="00FC356E" w:rsidRPr="008F7EB5" w:rsidTr="00A306D8">
        <w:trPr>
          <w:trHeight w:val="287"/>
        </w:trPr>
        <w:tc>
          <w:tcPr>
            <w:tcW w:w="3511" w:type="dxa"/>
          </w:tcPr>
          <w:p w:rsidR="00FC356E" w:rsidRPr="008F7EB5" w:rsidRDefault="00FC356E" w:rsidP="001C6438">
            <w:pPr>
              <w:spacing w:after="0" w:line="240" w:lineRule="auto"/>
              <w:rPr>
                <w:rFonts w:ascii="Times New Roman" w:hAnsi="Times New Roman"/>
                <w:sz w:val="24"/>
                <w:szCs w:val="24"/>
              </w:rPr>
            </w:pPr>
            <w:r w:rsidRPr="008F7EB5">
              <w:rPr>
                <w:rFonts w:ascii="Times New Roman" w:hAnsi="Times New Roman"/>
                <w:sz w:val="24"/>
                <w:szCs w:val="24"/>
              </w:rPr>
              <w:t>Потери при прокаливании (ППП) при 1000 °С</w:t>
            </w:r>
          </w:p>
        </w:tc>
        <w:tc>
          <w:tcPr>
            <w:tcW w:w="3028" w:type="dxa"/>
          </w:tcPr>
          <w:p w:rsidR="00FC356E" w:rsidRPr="008F7EB5" w:rsidRDefault="00FC356E" w:rsidP="001C6438">
            <w:pPr>
              <w:spacing w:after="0" w:line="240" w:lineRule="auto"/>
              <w:ind w:firstLine="317"/>
              <w:rPr>
                <w:rFonts w:ascii="Times New Roman" w:hAnsi="Times New Roman"/>
                <w:sz w:val="24"/>
                <w:szCs w:val="24"/>
                <w:lang w:val="en-US"/>
              </w:rPr>
            </w:pPr>
            <w:r w:rsidRPr="008F7EB5">
              <w:rPr>
                <w:rFonts w:ascii="Times New Roman" w:hAnsi="Times New Roman"/>
                <w:sz w:val="24"/>
                <w:szCs w:val="24"/>
                <w:lang w:val="en-US"/>
              </w:rPr>
              <w:t>ГОСТ 5282-91 п. 4</w:t>
            </w:r>
          </w:p>
        </w:tc>
        <w:tc>
          <w:tcPr>
            <w:tcW w:w="3156" w:type="dxa"/>
          </w:tcPr>
          <w:p w:rsidR="00FC356E" w:rsidRPr="008F7EB5" w:rsidRDefault="00FC356E" w:rsidP="001C6438">
            <w:pPr>
              <w:spacing w:after="0" w:line="240" w:lineRule="auto"/>
              <w:ind w:firstLine="1168"/>
              <w:rPr>
                <w:rFonts w:ascii="Times New Roman" w:hAnsi="Times New Roman"/>
                <w:sz w:val="24"/>
                <w:szCs w:val="24"/>
                <w:lang w:val="en-US"/>
              </w:rPr>
            </w:pPr>
            <w:r w:rsidRPr="008F7EB5">
              <w:rPr>
                <w:rFonts w:ascii="Times New Roman" w:hAnsi="Times New Roman"/>
                <w:sz w:val="24"/>
                <w:szCs w:val="24"/>
                <w:lang w:val="en-US"/>
              </w:rPr>
              <w:t>8,2</w:t>
            </w:r>
          </w:p>
        </w:tc>
      </w:tr>
    </w:tbl>
    <w:p w:rsidR="00FC356E" w:rsidRPr="004826D3" w:rsidRDefault="00FC356E" w:rsidP="00FC356E">
      <w:pPr>
        <w:rPr>
          <w:rFonts w:ascii="Times New Roman" w:hAnsi="Times New Roman" w:cs="Times New Roman"/>
          <w:sz w:val="24"/>
          <w:szCs w:val="24"/>
        </w:rPr>
      </w:pPr>
    </w:p>
    <w:p w:rsidR="00FC356E" w:rsidRPr="00784E66" w:rsidRDefault="003B26D7" w:rsidP="008807E9">
      <w:pPr>
        <w:spacing w:after="0" w:line="240" w:lineRule="auto"/>
        <w:jc w:val="both"/>
        <w:rPr>
          <w:rFonts w:ascii="Times New Roman" w:hAnsi="Times New Roman"/>
          <w:sz w:val="24"/>
          <w:szCs w:val="28"/>
        </w:rPr>
      </w:pPr>
      <w:r>
        <w:rPr>
          <w:rFonts w:ascii="Times New Roman" w:hAnsi="Times New Roman"/>
          <w:sz w:val="24"/>
          <w:szCs w:val="28"/>
        </w:rPr>
        <w:t>Таблица Б.4.</w:t>
      </w:r>
      <w:r w:rsidR="00FC356E">
        <w:rPr>
          <w:rFonts w:ascii="Times New Roman" w:hAnsi="Times New Roman"/>
          <w:sz w:val="24"/>
          <w:szCs w:val="28"/>
        </w:rPr>
        <w:t xml:space="preserve">2 - </w:t>
      </w:r>
      <w:r w:rsidR="00FC356E" w:rsidRPr="00884A7C">
        <w:rPr>
          <w:rFonts w:ascii="Times New Roman" w:hAnsi="Times New Roman"/>
          <w:sz w:val="24"/>
          <w:szCs w:val="28"/>
        </w:rPr>
        <w:t xml:space="preserve">Химический состав </w:t>
      </w:r>
      <w:r w:rsidR="00FC356E">
        <w:rPr>
          <w:rFonts w:ascii="Times New Roman" w:hAnsi="Times New Roman"/>
          <w:sz w:val="24"/>
          <w:szCs w:val="28"/>
        </w:rPr>
        <w:t>рыхлого сланца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79"/>
        <w:gridCol w:w="2921"/>
        <w:gridCol w:w="3195"/>
      </w:tblGrid>
      <w:tr w:rsidR="00FC356E" w:rsidRPr="008F7EB5" w:rsidTr="00A306D8">
        <w:tc>
          <w:tcPr>
            <w:tcW w:w="3579" w:type="dxa"/>
          </w:tcPr>
          <w:p w:rsidR="00FC356E" w:rsidRPr="008F7EB5" w:rsidRDefault="00FC356E" w:rsidP="001C6438">
            <w:pPr>
              <w:shd w:val="clear" w:color="auto" w:fill="FFFFFF"/>
              <w:spacing w:after="0" w:line="230" w:lineRule="exact"/>
              <w:ind w:right="-108"/>
              <w:jc w:val="center"/>
              <w:rPr>
                <w:sz w:val="24"/>
              </w:rPr>
            </w:pPr>
            <w:r w:rsidRPr="008F7EB5">
              <w:rPr>
                <w:rFonts w:ascii="Times New Roman" w:eastAsia="Times New Roman" w:hAnsi="Times New Roman"/>
                <w:spacing w:val="-1"/>
                <w:sz w:val="24"/>
              </w:rPr>
              <w:t xml:space="preserve">Наименование и содержание </w:t>
            </w:r>
            <w:r w:rsidRPr="008F7EB5">
              <w:rPr>
                <w:rFonts w:ascii="Times New Roman" w:eastAsia="Times New Roman" w:hAnsi="Times New Roman"/>
                <w:sz w:val="24"/>
              </w:rPr>
              <w:t>компонента</w:t>
            </w:r>
          </w:p>
        </w:tc>
        <w:tc>
          <w:tcPr>
            <w:tcW w:w="2921" w:type="dxa"/>
          </w:tcPr>
          <w:p w:rsidR="00FC356E" w:rsidRPr="008F7EB5" w:rsidRDefault="00FC356E" w:rsidP="001C6438">
            <w:pPr>
              <w:shd w:val="clear" w:color="auto" w:fill="FFFFFF"/>
              <w:spacing w:after="0" w:line="230" w:lineRule="exact"/>
              <w:ind w:right="-108"/>
              <w:jc w:val="center"/>
              <w:rPr>
                <w:sz w:val="24"/>
              </w:rPr>
            </w:pPr>
            <w:r w:rsidRPr="008F7EB5">
              <w:rPr>
                <w:rFonts w:ascii="Times New Roman" w:eastAsia="Times New Roman" w:hAnsi="Times New Roman"/>
                <w:sz w:val="24"/>
              </w:rPr>
              <w:t>Обозначение НД на метод испытаний</w:t>
            </w:r>
          </w:p>
        </w:tc>
        <w:tc>
          <w:tcPr>
            <w:tcW w:w="3195" w:type="dxa"/>
          </w:tcPr>
          <w:p w:rsidR="00FC356E" w:rsidRPr="008F7EB5" w:rsidRDefault="00FC356E" w:rsidP="001C6438">
            <w:pPr>
              <w:shd w:val="clear" w:color="auto" w:fill="FFFFFF"/>
              <w:spacing w:after="0" w:line="240" w:lineRule="auto"/>
              <w:ind w:right="-108"/>
              <w:jc w:val="center"/>
              <w:rPr>
                <w:sz w:val="24"/>
              </w:rPr>
            </w:pPr>
            <w:r w:rsidRPr="008F7EB5">
              <w:rPr>
                <w:rFonts w:ascii="Times New Roman" w:eastAsia="Times New Roman" w:hAnsi="Times New Roman"/>
                <w:spacing w:val="-1"/>
                <w:sz w:val="24"/>
              </w:rPr>
              <w:t>Фактическое значение</w:t>
            </w:r>
          </w:p>
        </w:tc>
      </w:tr>
      <w:tr w:rsidR="00FC356E" w:rsidRPr="008F7EB5" w:rsidTr="00A306D8">
        <w:tc>
          <w:tcPr>
            <w:tcW w:w="3579" w:type="dxa"/>
          </w:tcPr>
          <w:p w:rsidR="00FC356E" w:rsidRPr="008F7EB5" w:rsidRDefault="00FC356E" w:rsidP="001C6438">
            <w:pPr>
              <w:shd w:val="clear" w:color="auto" w:fill="FFFFFF"/>
              <w:spacing w:after="0" w:line="240" w:lineRule="auto"/>
              <w:ind w:left="1718"/>
              <w:rPr>
                <w:sz w:val="24"/>
              </w:rPr>
            </w:pPr>
            <w:r w:rsidRPr="008F7EB5">
              <w:rPr>
                <w:rFonts w:ascii="Times New Roman" w:hAnsi="Times New Roman"/>
                <w:sz w:val="24"/>
              </w:rPr>
              <w:t>1</w:t>
            </w:r>
          </w:p>
        </w:tc>
        <w:tc>
          <w:tcPr>
            <w:tcW w:w="2921" w:type="dxa"/>
          </w:tcPr>
          <w:p w:rsidR="00FC356E" w:rsidRPr="008F7EB5" w:rsidRDefault="00FC356E" w:rsidP="001C6438">
            <w:pPr>
              <w:shd w:val="clear" w:color="auto" w:fill="FFFFFF"/>
              <w:spacing w:after="0" w:line="240" w:lineRule="auto"/>
              <w:jc w:val="center"/>
              <w:rPr>
                <w:sz w:val="24"/>
              </w:rPr>
            </w:pPr>
            <w:r w:rsidRPr="008F7EB5">
              <w:rPr>
                <w:rFonts w:ascii="Times New Roman" w:hAnsi="Times New Roman"/>
                <w:sz w:val="24"/>
              </w:rPr>
              <w:t>2</w:t>
            </w:r>
          </w:p>
        </w:tc>
        <w:tc>
          <w:tcPr>
            <w:tcW w:w="3195" w:type="dxa"/>
          </w:tcPr>
          <w:p w:rsidR="00FC356E" w:rsidRPr="008F7EB5" w:rsidRDefault="00FC356E" w:rsidP="001C6438">
            <w:pPr>
              <w:shd w:val="clear" w:color="auto" w:fill="FFFFFF"/>
              <w:spacing w:after="0" w:line="240" w:lineRule="auto"/>
              <w:jc w:val="center"/>
              <w:rPr>
                <w:sz w:val="24"/>
              </w:rPr>
            </w:pPr>
            <w:r>
              <w:rPr>
                <w:rFonts w:ascii="Times New Roman" w:hAnsi="Times New Roman"/>
                <w:sz w:val="24"/>
              </w:rPr>
              <w:t>3</w:t>
            </w:r>
          </w:p>
        </w:tc>
      </w:tr>
      <w:tr w:rsidR="00FC356E" w:rsidRPr="008F7EB5" w:rsidTr="00A306D8">
        <w:tc>
          <w:tcPr>
            <w:tcW w:w="3579" w:type="dxa"/>
          </w:tcPr>
          <w:p w:rsidR="00FC356E" w:rsidRPr="008F7EB5" w:rsidRDefault="00FC356E" w:rsidP="001C6438">
            <w:pPr>
              <w:shd w:val="clear" w:color="auto" w:fill="FFFFFF"/>
              <w:spacing w:after="0" w:line="240" w:lineRule="auto"/>
              <w:ind w:left="43"/>
              <w:rPr>
                <w:sz w:val="24"/>
              </w:rPr>
            </w:pPr>
            <w:r w:rsidRPr="008F7EB5">
              <w:rPr>
                <w:rFonts w:ascii="Times New Roman" w:hAnsi="Times New Roman"/>
                <w:sz w:val="24"/>
                <w:lang w:val="en-US"/>
              </w:rPr>
              <w:t>Si</w:t>
            </w:r>
            <w:r w:rsidRPr="00FC356E">
              <w:rPr>
                <w:rFonts w:ascii="Times New Roman" w:hAnsi="Times New Roman"/>
                <w:sz w:val="24"/>
              </w:rPr>
              <w:t>0</w:t>
            </w:r>
            <w:r w:rsidRPr="00FC356E">
              <w:rPr>
                <w:rFonts w:ascii="Times New Roman" w:hAnsi="Times New Roman"/>
                <w:sz w:val="24"/>
                <w:vertAlign w:val="subscript"/>
              </w:rPr>
              <w:t>2</w:t>
            </w:r>
            <w:r w:rsidRPr="00FC356E">
              <w:rPr>
                <w:rFonts w:ascii="Times New Roman" w:hAnsi="Times New Roman"/>
                <w:sz w:val="24"/>
              </w:rPr>
              <w:t xml:space="preserve"> </w:t>
            </w:r>
            <w:r w:rsidRPr="008F7EB5">
              <w:rPr>
                <w:rFonts w:ascii="Times New Roman" w:eastAsia="Times New Roman" w:hAnsi="Times New Roman"/>
                <w:sz w:val="24"/>
                <w:vertAlign w:val="subscript"/>
              </w:rPr>
              <w:t>общ.</w:t>
            </w:r>
          </w:p>
        </w:tc>
        <w:tc>
          <w:tcPr>
            <w:tcW w:w="2921" w:type="dxa"/>
          </w:tcPr>
          <w:p w:rsidR="00FC356E" w:rsidRPr="008F7EB5" w:rsidRDefault="00FC356E" w:rsidP="001C643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п.6.3</w:t>
            </w:r>
          </w:p>
        </w:tc>
        <w:tc>
          <w:tcPr>
            <w:tcW w:w="3195" w:type="dxa"/>
          </w:tcPr>
          <w:p w:rsidR="00FC356E" w:rsidRPr="008F7EB5" w:rsidRDefault="00FC356E" w:rsidP="001C6438">
            <w:pPr>
              <w:shd w:val="clear" w:color="auto" w:fill="FFFFFF"/>
              <w:spacing w:after="0" w:line="240" w:lineRule="auto"/>
              <w:ind w:firstLine="1282"/>
              <w:jc w:val="both"/>
              <w:rPr>
                <w:sz w:val="24"/>
              </w:rPr>
            </w:pPr>
            <w:r w:rsidRPr="008F7EB5">
              <w:rPr>
                <w:rFonts w:ascii="Times New Roman" w:hAnsi="Times New Roman"/>
                <w:sz w:val="24"/>
              </w:rPr>
              <w:t>57,44</w:t>
            </w:r>
          </w:p>
        </w:tc>
      </w:tr>
      <w:tr w:rsidR="00FC356E" w:rsidRPr="008F7EB5" w:rsidTr="00A306D8">
        <w:tc>
          <w:tcPr>
            <w:tcW w:w="3579" w:type="dxa"/>
          </w:tcPr>
          <w:p w:rsidR="00FC356E" w:rsidRPr="008F7EB5" w:rsidRDefault="00FC356E" w:rsidP="001C6438">
            <w:pPr>
              <w:shd w:val="clear" w:color="auto" w:fill="FFFFFF"/>
              <w:spacing w:after="0" w:line="240" w:lineRule="auto"/>
              <w:ind w:left="43"/>
              <w:rPr>
                <w:sz w:val="24"/>
              </w:rPr>
            </w:pPr>
            <w:r w:rsidRPr="008F7EB5">
              <w:rPr>
                <w:rFonts w:ascii="Times New Roman" w:hAnsi="Times New Roman"/>
                <w:sz w:val="24"/>
                <w:lang w:val="en-US"/>
              </w:rPr>
              <w:t>Si0</w:t>
            </w:r>
            <w:r w:rsidRPr="008F7EB5">
              <w:rPr>
                <w:rFonts w:ascii="Times New Roman" w:hAnsi="Times New Roman"/>
                <w:sz w:val="24"/>
                <w:vertAlign w:val="subscript"/>
              </w:rPr>
              <w:t>2</w:t>
            </w:r>
            <w:r w:rsidRPr="008F7EB5">
              <w:rPr>
                <w:rFonts w:ascii="Times New Roman" w:hAnsi="Times New Roman"/>
                <w:sz w:val="24"/>
                <w:lang w:val="en-US"/>
              </w:rPr>
              <w:t xml:space="preserve"> </w:t>
            </w:r>
            <w:r w:rsidRPr="008F7EB5">
              <w:rPr>
                <w:rFonts w:ascii="Times New Roman" w:eastAsia="Times New Roman" w:hAnsi="Times New Roman"/>
                <w:sz w:val="24"/>
                <w:vertAlign w:val="subscript"/>
              </w:rPr>
              <w:t>свобод.</w:t>
            </w:r>
          </w:p>
        </w:tc>
        <w:tc>
          <w:tcPr>
            <w:tcW w:w="2921" w:type="dxa"/>
          </w:tcPr>
          <w:p w:rsidR="00FC356E" w:rsidRPr="008F7EB5" w:rsidRDefault="00FC356E" w:rsidP="001C6438">
            <w:pPr>
              <w:shd w:val="clear" w:color="auto" w:fill="FFFFFF"/>
              <w:spacing w:after="0" w:line="240" w:lineRule="auto"/>
              <w:ind w:firstLine="202"/>
              <w:jc w:val="both"/>
              <w:rPr>
                <w:sz w:val="24"/>
              </w:rPr>
            </w:pPr>
            <w:r w:rsidRPr="008F7EB5">
              <w:rPr>
                <w:rFonts w:ascii="Times New Roman" w:eastAsia="Times New Roman" w:hAnsi="Times New Roman"/>
                <w:sz w:val="24"/>
              </w:rPr>
              <w:t>ГОСТ 21216.3-93</w:t>
            </w:r>
          </w:p>
        </w:tc>
        <w:tc>
          <w:tcPr>
            <w:tcW w:w="3195" w:type="dxa"/>
          </w:tcPr>
          <w:p w:rsidR="00FC356E" w:rsidRPr="008F7EB5" w:rsidRDefault="00667F44" w:rsidP="001C6438">
            <w:pPr>
              <w:shd w:val="clear" w:color="auto" w:fill="FFFFFF"/>
              <w:spacing w:after="0" w:line="240" w:lineRule="auto"/>
              <w:ind w:firstLine="1282"/>
              <w:jc w:val="both"/>
              <w:rPr>
                <w:rFonts w:ascii="Times New Roman" w:hAnsi="Times New Roman"/>
                <w:sz w:val="24"/>
              </w:rPr>
            </w:pPr>
            <w:hyperlink r:id="rId64" w:history="1">
              <w:r w:rsidR="00FC356E" w:rsidRPr="008F7EB5">
                <w:rPr>
                  <w:rFonts w:ascii="Times New Roman" w:hAnsi="Times New Roman"/>
                  <w:iCs/>
                  <w:sz w:val="24"/>
                  <w:lang w:val="en-US"/>
                </w:rPr>
                <w:t>45</w:t>
              </w:r>
              <w:r w:rsidR="00FC356E" w:rsidRPr="008F7EB5">
                <w:rPr>
                  <w:rFonts w:ascii="Times New Roman" w:hAnsi="Times New Roman"/>
                  <w:iCs/>
                  <w:sz w:val="24"/>
                </w:rPr>
                <w:t>,</w:t>
              </w:r>
              <w:r w:rsidR="00FC356E" w:rsidRPr="008F7EB5">
                <w:rPr>
                  <w:rFonts w:ascii="Times New Roman" w:hAnsi="Times New Roman"/>
                  <w:iCs/>
                  <w:sz w:val="24"/>
                  <w:lang w:val="en-US"/>
                </w:rPr>
                <w:t>8</w:t>
              </w:r>
            </w:hyperlink>
          </w:p>
        </w:tc>
      </w:tr>
      <w:tr w:rsidR="00FC356E" w:rsidRPr="008F7EB5" w:rsidTr="00A306D8">
        <w:tc>
          <w:tcPr>
            <w:tcW w:w="3579" w:type="dxa"/>
          </w:tcPr>
          <w:p w:rsidR="00FC356E" w:rsidRPr="008F7EB5" w:rsidRDefault="00FC356E" w:rsidP="001C6438">
            <w:pPr>
              <w:shd w:val="clear" w:color="auto" w:fill="FFFFFF"/>
              <w:spacing w:after="0" w:line="240" w:lineRule="auto"/>
              <w:ind w:left="29"/>
              <w:rPr>
                <w:sz w:val="24"/>
              </w:rPr>
            </w:pPr>
            <w:r w:rsidRPr="008F7EB5">
              <w:rPr>
                <w:rFonts w:ascii="Times New Roman" w:eastAsia="Times New Roman" w:hAnsi="Times New Roman"/>
                <w:sz w:val="24"/>
              </w:rPr>
              <w:t>А</w:t>
            </w:r>
            <w:r w:rsidRPr="008F7EB5">
              <w:rPr>
                <w:rFonts w:ascii="Times New Roman" w:eastAsia="Times New Roman" w:hAnsi="Times New Roman"/>
                <w:sz w:val="24"/>
                <w:lang w:val="en-US"/>
              </w:rPr>
              <w:t>l</w:t>
            </w:r>
            <w:r w:rsidRPr="008F7EB5">
              <w:rPr>
                <w:rFonts w:ascii="Times New Roman" w:eastAsia="Times New Roman" w:hAnsi="Times New Roman"/>
                <w:sz w:val="24"/>
                <w:vertAlign w:val="subscript"/>
                <w:lang w:val="en-US"/>
              </w:rPr>
              <w:t>2</w:t>
            </w:r>
            <w:r w:rsidRPr="008F7EB5">
              <w:rPr>
                <w:rFonts w:ascii="Times New Roman" w:eastAsia="Times New Roman" w:hAnsi="Times New Roman"/>
                <w:sz w:val="24"/>
              </w:rPr>
              <w:t>Оз</w:t>
            </w:r>
          </w:p>
        </w:tc>
        <w:tc>
          <w:tcPr>
            <w:tcW w:w="2921" w:type="dxa"/>
          </w:tcPr>
          <w:p w:rsidR="00FC356E" w:rsidRPr="008F7EB5" w:rsidRDefault="00FC356E" w:rsidP="001C643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п.9</w:t>
            </w:r>
          </w:p>
        </w:tc>
        <w:tc>
          <w:tcPr>
            <w:tcW w:w="3195" w:type="dxa"/>
          </w:tcPr>
          <w:p w:rsidR="00FC356E" w:rsidRPr="008F7EB5" w:rsidRDefault="00FC356E" w:rsidP="001C6438">
            <w:pPr>
              <w:shd w:val="clear" w:color="auto" w:fill="FFFFFF"/>
              <w:spacing w:after="0" w:line="240" w:lineRule="auto"/>
              <w:ind w:firstLine="1282"/>
              <w:jc w:val="both"/>
              <w:rPr>
                <w:sz w:val="24"/>
              </w:rPr>
            </w:pPr>
            <w:r w:rsidRPr="008F7EB5">
              <w:rPr>
                <w:rFonts w:ascii="Times New Roman" w:hAnsi="Times New Roman"/>
                <w:sz w:val="24"/>
              </w:rPr>
              <w:t>13,2</w:t>
            </w:r>
          </w:p>
        </w:tc>
      </w:tr>
      <w:tr w:rsidR="00FC356E" w:rsidRPr="008F7EB5" w:rsidTr="00A306D8">
        <w:tc>
          <w:tcPr>
            <w:tcW w:w="3579" w:type="dxa"/>
          </w:tcPr>
          <w:p w:rsidR="00FC356E" w:rsidRPr="008F7EB5" w:rsidRDefault="00FC356E" w:rsidP="001C6438">
            <w:pPr>
              <w:shd w:val="clear" w:color="auto" w:fill="FFFFFF"/>
              <w:spacing w:after="0" w:line="240" w:lineRule="auto"/>
              <w:ind w:left="29"/>
              <w:rPr>
                <w:sz w:val="24"/>
              </w:rPr>
            </w:pPr>
            <w:r w:rsidRPr="008F7EB5">
              <w:rPr>
                <w:rFonts w:ascii="Times New Roman" w:eastAsia="Times New Roman" w:hAnsi="Times New Roman"/>
                <w:sz w:val="24"/>
              </w:rPr>
              <w:t>СаО</w:t>
            </w:r>
          </w:p>
        </w:tc>
        <w:tc>
          <w:tcPr>
            <w:tcW w:w="2921" w:type="dxa"/>
          </w:tcPr>
          <w:p w:rsidR="00FC356E" w:rsidRPr="008F7EB5" w:rsidRDefault="00FC356E" w:rsidP="001C643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п.7</w:t>
            </w:r>
          </w:p>
        </w:tc>
        <w:tc>
          <w:tcPr>
            <w:tcW w:w="3195" w:type="dxa"/>
          </w:tcPr>
          <w:p w:rsidR="00FC356E" w:rsidRPr="008F7EB5" w:rsidRDefault="00FC356E" w:rsidP="001C6438">
            <w:pPr>
              <w:shd w:val="clear" w:color="auto" w:fill="FFFFFF"/>
              <w:spacing w:after="0" w:line="240" w:lineRule="auto"/>
              <w:ind w:firstLine="1282"/>
              <w:jc w:val="both"/>
              <w:rPr>
                <w:sz w:val="24"/>
              </w:rPr>
            </w:pPr>
            <w:r w:rsidRPr="008F7EB5">
              <w:rPr>
                <w:rFonts w:ascii="Times New Roman" w:hAnsi="Times New Roman"/>
                <w:sz w:val="24"/>
              </w:rPr>
              <w:t>4,9</w:t>
            </w:r>
          </w:p>
        </w:tc>
      </w:tr>
      <w:tr w:rsidR="00FC356E" w:rsidRPr="008F7EB5" w:rsidTr="00A306D8">
        <w:tc>
          <w:tcPr>
            <w:tcW w:w="3579" w:type="dxa"/>
          </w:tcPr>
          <w:p w:rsidR="00FC356E" w:rsidRPr="008F7EB5" w:rsidRDefault="00FC356E" w:rsidP="001C6438">
            <w:pPr>
              <w:shd w:val="clear" w:color="auto" w:fill="FFFFFF"/>
              <w:spacing w:after="0" w:line="240" w:lineRule="auto"/>
              <w:ind w:left="24"/>
              <w:rPr>
                <w:sz w:val="24"/>
              </w:rPr>
            </w:pPr>
            <w:r w:rsidRPr="008F7EB5">
              <w:rPr>
                <w:rFonts w:ascii="Times New Roman" w:hAnsi="Times New Roman"/>
                <w:sz w:val="24"/>
                <w:lang w:val="en-US"/>
              </w:rPr>
              <w:t>MgO</w:t>
            </w:r>
          </w:p>
        </w:tc>
        <w:tc>
          <w:tcPr>
            <w:tcW w:w="2921" w:type="dxa"/>
          </w:tcPr>
          <w:p w:rsidR="00FC356E" w:rsidRPr="008F7EB5" w:rsidRDefault="00FC356E" w:rsidP="001C643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п.7</w:t>
            </w:r>
          </w:p>
        </w:tc>
        <w:tc>
          <w:tcPr>
            <w:tcW w:w="3195" w:type="dxa"/>
          </w:tcPr>
          <w:p w:rsidR="00FC356E" w:rsidRPr="008F7EB5" w:rsidRDefault="00FC356E" w:rsidP="001C6438">
            <w:pPr>
              <w:shd w:val="clear" w:color="auto" w:fill="FFFFFF"/>
              <w:spacing w:after="0" w:line="240" w:lineRule="auto"/>
              <w:ind w:firstLine="1282"/>
              <w:jc w:val="both"/>
              <w:rPr>
                <w:sz w:val="24"/>
              </w:rPr>
            </w:pPr>
            <w:r w:rsidRPr="008F7EB5">
              <w:rPr>
                <w:rFonts w:ascii="Times New Roman" w:hAnsi="Times New Roman"/>
                <w:sz w:val="24"/>
              </w:rPr>
              <w:t>3,34</w:t>
            </w:r>
          </w:p>
        </w:tc>
      </w:tr>
      <w:tr w:rsidR="00FC356E" w:rsidRPr="008F7EB5" w:rsidTr="00A306D8">
        <w:tc>
          <w:tcPr>
            <w:tcW w:w="3579" w:type="dxa"/>
          </w:tcPr>
          <w:p w:rsidR="00FC356E" w:rsidRPr="008F7EB5" w:rsidRDefault="00FC356E" w:rsidP="001C6438">
            <w:pPr>
              <w:shd w:val="clear" w:color="auto" w:fill="FFFFFF"/>
              <w:spacing w:after="0" w:line="240" w:lineRule="auto"/>
              <w:ind w:left="19"/>
              <w:rPr>
                <w:sz w:val="24"/>
              </w:rPr>
            </w:pPr>
            <w:r w:rsidRPr="008F7EB5">
              <w:rPr>
                <w:rFonts w:ascii="Times New Roman" w:hAnsi="Times New Roman"/>
                <w:sz w:val="24"/>
                <w:lang w:val="en-US"/>
              </w:rPr>
              <w:t>Fe</w:t>
            </w:r>
            <w:r w:rsidRPr="008F7EB5">
              <w:rPr>
                <w:rFonts w:ascii="Times New Roman" w:hAnsi="Times New Roman"/>
                <w:sz w:val="24"/>
                <w:vertAlign w:val="subscript"/>
                <w:lang w:val="en-US"/>
              </w:rPr>
              <w:t>2</w:t>
            </w:r>
            <w:r w:rsidRPr="008F7EB5">
              <w:rPr>
                <w:rFonts w:ascii="Times New Roman" w:hAnsi="Times New Roman"/>
                <w:sz w:val="24"/>
                <w:lang w:val="en-US"/>
              </w:rPr>
              <w:t>0</w:t>
            </w:r>
            <w:r w:rsidRPr="008F7EB5">
              <w:rPr>
                <w:rFonts w:ascii="Times New Roman" w:hAnsi="Times New Roman"/>
                <w:sz w:val="24"/>
                <w:vertAlign w:val="subscript"/>
                <w:lang w:val="en-US"/>
              </w:rPr>
              <w:t>3</w:t>
            </w:r>
          </w:p>
        </w:tc>
        <w:tc>
          <w:tcPr>
            <w:tcW w:w="2921" w:type="dxa"/>
          </w:tcPr>
          <w:p w:rsidR="00FC356E" w:rsidRPr="008F7EB5" w:rsidRDefault="00FC356E" w:rsidP="001C643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п.8.3</w:t>
            </w:r>
          </w:p>
        </w:tc>
        <w:tc>
          <w:tcPr>
            <w:tcW w:w="3195" w:type="dxa"/>
          </w:tcPr>
          <w:p w:rsidR="00FC356E" w:rsidRPr="008F7EB5" w:rsidRDefault="00FC356E" w:rsidP="001C6438">
            <w:pPr>
              <w:shd w:val="clear" w:color="auto" w:fill="FFFFFF"/>
              <w:spacing w:after="0" w:line="240" w:lineRule="auto"/>
              <w:ind w:firstLine="1282"/>
              <w:jc w:val="both"/>
              <w:rPr>
                <w:sz w:val="24"/>
              </w:rPr>
            </w:pPr>
            <w:r w:rsidRPr="008F7EB5">
              <w:rPr>
                <w:rFonts w:ascii="Times New Roman" w:hAnsi="Times New Roman"/>
                <w:sz w:val="24"/>
              </w:rPr>
              <w:t>11,53</w:t>
            </w:r>
          </w:p>
        </w:tc>
      </w:tr>
      <w:tr w:rsidR="00FC356E" w:rsidRPr="008F7EB5" w:rsidTr="00A306D8">
        <w:tc>
          <w:tcPr>
            <w:tcW w:w="3579" w:type="dxa"/>
          </w:tcPr>
          <w:p w:rsidR="00FC356E" w:rsidRPr="008F7EB5" w:rsidRDefault="00FC356E" w:rsidP="001C6438">
            <w:pPr>
              <w:shd w:val="clear" w:color="auto" w:fill="FFFFFF"/>
              <w:spacing w:after="0" w:line="240" w:lineRule="auto"/>
              <w:ind w:left="24"/>
              <w:rPr>
                <w:sz w:val="24"/>
              </w:rPr>
            </w:pPr>
            <w:r w:rsidRPr="008F7EB5">
              <w:rPr>
                <w:rFonts w:ascii="Times New Roman" w:hAnsi="Times New Roman"/>
                <w:sz w:val="24"/>
                <w:lang w:val="en-US"/>
              </w:rPr>
              <w:t>Ti02</w:t>
            </w:r>
          </w:p>
        </w:tc>
        <w:tc>
          <w:tcPr>
            <w:tcW w:w="2921" w:type="dxa"/>
          </w:tcPr>
          <w:p w:rsidR="00FC356E" w:rsidRPr="008F7EB5" w:rsidRDefault="00FC356E" w:rsidP="001C643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п.10</w:t>
            </w:r>
          </w:p>
        </w:tc>
        <w:tc>
          <w:tcPr>
            <w:tcW w:w="3195" w:type="dxa"/>
          </w:tcPr>
          <w:p w:rsidR="00FC356E" w:rsidRPr="008F7EB5" w:rsidRDefault="00FC356E" w:rsidP="001C6438">
            <w:pPr>
              <w:shd w:val="clear" w:color="auto" w:fill="FFFFFF"/>
              <w:spacing w:after="0" w:line="240" w:lineRule="auto"/>
              <w:ind w:firstLine="1282"/>
              <w:jc w:val="both"/>
              <w:rPr>
                <w:sz w:val="24"/>
              </w:rPr>
            </w:pPr>
            <w:r w:rsidRPr="008F7EB5">
              <w:rPr>
                <w:rFonts w:ascii="Times New Roman" w:hAnsi="Times New Roman"/>
                <w:sz w:val="24"/>
              </w:rPr>
              <w:t>0,83</w:t>
            </w:r>
          </w:p>
        </w:tc>
      </w:tr>
      <w:tr w:rsidR="00FC356E" w:rsidRPr="008F7EB5" w:rsidTr="00A306D8">
        <w:tc>
          <w:tcPr>
            <w:tcW w:w="3579" w:type="dxa"/>
          </w:tcPr>
          <w:p w:rsidR="00FC356E" w:rsidRPr="008F7EB5" w:rsidRDefault="00FC356E" w:rsidP="001C6438">
            <w:pPr>
              <w:shd w:val="clear" w:color="auto" w:fill="FFFFFF"/>
              <w:spacing w:after="0" w:line="240" w:lineRule="auto"/>
              <w:ind w:left="19"/>
              <w:rPr>
                <w:sz w:val="24"/>
              </w:rPr>
            </w:pPr>
            <w:r w:rsidRPr="008F7EB5">
              <w:rPr>
                <w:rFonts w:ascii="Times New Roman" w:eastAsia="Times New Roman" w:hAnsi="Times New Roman"/>
                <w:sz w:val="24"/>
              </w:rPr>
              <w:t>К</w:t>
            </w:r>
            <w:r w:rsidRPr="008F7EB5">
              <w:rPr>
                <w:rFonts w:ascii="Times New Roman" w:eastAsia="Times New Roman" w:hAnsi="Times New Roman"/>
                <w:sz w:val="24"/>
                <w:vertAlign w:val="subscript"/>
              </w:rPr>
              <w:t>2</w:t>
            </w:r>
            <w:r w:rsidRPr="008F7EB5">
              <w:rPr>
                <w:rFonts w:ascii="Times New Roman" w:eastAsia="Times New Roman" w:hAnsi="Times New Roman"/>
                <w:sz w:val="24"/>
              </w:rPr>
              <w:t>О (общий)</w:t>
            </w:r>
          </w:p>
        </w:tc>
        <w:tc>
          <w:tcPr>
            <w:tcW w:w="2921" w:type="dxa"/>
          </w:tcPr>
          <w:p w:rsidR="00FC356E" w:rsidRPr="008F7EB5" w:rsidRDefault="00FC356E" w:rsidP="001C643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п.12</w:t>
            </w:r>
          </w:p>
        </w:tc>
        <w:tc>
          <w:tcPr>
            <w:tcW w:w="3195" w:type="dxa"/>
          </w:tcPr>
          <w:p w:rsidR="00FC356E" w:rsidRPr="008F7EB5" w:rsidRDefault="00FC356E" w:rsidP="001C6438">
            <w:pPr>
              <w:shd w:val="clear" w:color="auto" w:fill="FFFFFF"/>
              <w:spacing w:after="0" w:line="240" w:lineRule="auto"/>
              <w:ind w:firstLine="1282"/>
              <w:jc w:val="both"/>
              <w:rPr>
                <w:sz w:val="24"/>
              </w:rPr>
            </w:pPr>
            <w:r w:rsidRPr="008F7EB5">
              <w:rPr>
                <w:rFonts w:ascii="Times New Roman" w:hAnsi="Times New Roman"/>
                <w:sz w:val="24"/>
              </w:rPr>
              <w:t>2,38</w:t>
            </w:r>
          </w:p>
        </w:tc>
      </w:tr>
      <w:tr w:rsidR="00FC356E" w:rsidRPr="008F7EB5" w:rsidTr="00A306D8">
        <w:tc>
          <w:tcPr>
            <w:tcW w:w="3579" w:type="dxa"/>
          </w:tcPr>
          <w:p w:rsidR="00FC356E" w:rsidRPr="008F7EB5" w:rsidRDefault="00FC356E" w:rsidP="001C6438">
            <w:pPr>
              <w:shd w:val="clear" w:color="auto" w:fill="FFFFFF"/>
              <w:spacing w:after="0" w:line="240" w:lineRule="auto"/>
              <w:ind w:left="10"/>
              <w:rPr>
                <w:sz w:val="24"/>
              </w:rPr>
            </w:pPr>
            <w:r w:rsidRPr="008F7EB5">
              <w:rPr>
                <w:rFonts w:ascii="Times New Roman" w:hAnsi="Times New Roman"/>
                <w:sz w:val="24"/>
                <w:lang w:val="en-US"/>
              </w:rPr>
              <w:t>Na</w:t>
            </w:r>
            <w:r w:rsidRPr="008F7EB5">
              <w:rPr>
                <w:rFonts w:ascii="Times New Roman" w:hAnsi="Times New Roman"/>
                <w:sz w:val="24"/>
                <w:vertAlign w:val="subscript"/>
                <w:lang w:val="en-US"/>
              </w:rPr>
              <w:t>2</w:t>
            </w:r>
            <w:r w:rsidRPr="008F7EB5">
              <w:rPr>
                <w:rFonts w:ascii="Times New Roman" w:hAnsi="Times New Roman"/>
                <w:sz w:val="24"/>
                <w:lang w:val="en-US"/>
              </w:rPr>
              <w:t xml:space="preserve">0 </w:t>
            </w:r>
            <w:r w:rsidRPr="008F7EB5">
              <w:rPr>
                <w:rFonts w:ascii="Times New Roman" w:hAnsi="Times New Roman"/>
                <w:sz w:val="24"/>
              </w:rPr>
              <w:t>(</w:t>
            </w:r>
            <w:r w:rsidRPr="008F7EB5">
              <w:rPr>
                <w:rFonts w:ascii="Times New Roman" w:eastAsia="Times New Roman" w:hAnsi="Times New Roman"/>
                <w:sz w:val="24"/>
              </w:rPr>
              <w:t>общий)</w:t>
            </w:r>
          </w:p>
        </w:tc>
        <w:tc>
          <w:tcPr>
            <w:tcW w:w="2921" w:type="dxa"/>
          </w:tcPr>
          <w:p w:rsidR="00FC356E" w:rsidRPr="008F7EB5" w:rsidRDefault="00FC356E" w:rsidP="001C643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п.12</w:t>
            </w:r>
          </w:p>
        </w:tc>
        <w:tc>
          <w:tcPr>
            <w:tcW w:w="3195" w:type="dxa"/>
          </w:tcPr>
          <w:p w:rsidR="00FC356E" w:rsidRPr="008F7EB5" w:rsidRDefault="00FC356E" w:rsidP="001C6438">
            <w:pPr>
              <w:shd w:val="clear" w:color="auto" w:fill="FFFFFF"/>
              <w:spacing w:after="0" w:line="240" w:lineRule="auto"/>
              <w:ind w:firstLine="1282"/>
              <w:jc w:val="both"/>
              <w:rPr>
                <w:sz w:val="24"/>
              </w:rPr>
            </w:pPr>
            <w:r w:rsidRPr="008F7EB5">
              <w:rPr>
                <w:rFonts w:ascii="Times New Roman" w:hAnsi="Times New Roman"/>
                <w:sz w:val="24"/>
              </w:rPr>
              <w:t>0,92</w:t>
            </w:r>
          </w:p>
        </w:tc>
      </w:tr>
      <w:tr w:rsidR="00FC356E" w:rsidRPr="008F7EB5" w:rsidTr="00A306D8">
        <w:tc>
          <w:tcPr>
            <w:tcW w:w="3579" w:type="dxa"/>
          </w:tcPr>
          <w:p w:rsidR="00FC356E" w:rsidRPr="008F7EB5" w:rsidRDefault="00FC356E" w:rsidP="001C6438">
            <w:pPr>
              <w:shd w:val="clear" w:color="auto" w:fill="FFFFFF"/>
              <w:spacing w:after="0" w:line="221" w:lineRule="exact"/>
              <w:ind w:left="14" w:right="547"/>
              <w:rPr>
                <w:sz w:val="24"/>
              </w:rPr>
            </w:pPr>
            <w:r w:rsidRPr="008F7EB5">
              <w:rPr>
                <w:rFonts w:ascii="Times New Roman" w:eastAsia="Times New Roman" w:hAnsi="Times New Roman"/>
                <w:spacing w:val="-1"/>
                <w:sz w:val="24"/>
              </w:rPr>
              <w:t xml:space="preserve">Потери при прокаливании (ППП) </w:t>
            </w:r>
            <w:r w:rsidRPr="008F7EB5">
              <w:rPr>
                <w:rFonts w:ascii="Times New Roman" w:eastAsia="Times New Roman" w:hAnsi="Times New Roman"/>
                <w:sz w:val="24"/>
              </w:rPr>
              <w:t>при 700 °С</w:t>
            </w:r>
          </w:p>
        </w:tc>
        <w:tc>
          <w:tcPr>
            <w:tcW w:w="2921" w:type="dxa"/>
          </w:tcPr>
          <w:p w:rsidR="00FC356E" w:rsidRPr="008F7EB5" w:rsidRDefault="00FC356E" w:rsidP="001C643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 4,</w:t>
            </w:r>
          </w:p>
        </w:tc>
        <w:tc>
          <w:tcPr>
            <w:tcW w:w="3195" w:type="dxa"/>
          </w:tcPr>
          <w:p w:rsidR="00FC356E" w:rsidRPr="008F7EB5" w:rsidRDefault="00FC356E" w:rsidP="001C6438">
            <w:pPr>
              <w:shd w:val="clear" w:color="auto" w:fill="FFFFFF"/>
              <w:spacing w:after="0" w:line="240" w:lineRule="auto"/>
              <w:ind w:firstLine="1282"/>
              <w:jc w:val="both"/>
              <w:rPr>
                <w:sz w:val="24"/>
              </w:rPr>
            </w:pPr>
            <w:r w:rsidRPr="008F7EB5">
              <w:rPr>
                <w:rFonts w:ascii="Times New Roman" w:hAnsi="Times New Roman"/>
                <w:sz w:val="24"/>
              </w:rPr>
              <w:t>3,11</w:t>
            </w:r>
          </w:p>
        </w:tc>
      </w:tr>
      <w:tr w:rsidR="00FC356E" w:rsidRPr="008F7EB5" w:rsidTr="00A306D8">
        <w:tc>
          <w:tcPr>
            <w:tcW w:w="3579" w:type="dxa"/>
          </w:tcPr>
          <w:p w:rsidR="00FC356E" w:rsidRPr="008F7EB5" w:rsidRDefault="00FC356E" w:rsidP="001C6438">
            <w:pPr>
              <w:shd w:val="clear" w:color="auto" w:fill="FFFFFF"/>
              <w:spacing w:after="0" w:line="226" w:lineRule="exact"/>
              <w:ind w:left="10" w:right="552"/>
              <w:rPr>
                <w:sz w:val="24"/>
              </w:rPr>
            </w:pPr>
            <w:r w:rsidRPr="008F7EB5">
              <w:rPr>
                <w:rFonts w:ascii="Times New Roman" w:eastAsia="Times New Roman" w:hAnsi="Times New Roman"/>
                <w:spacing w:val="-1"/>
                <w:sz w:val="24"/>
              </w:rPr>
              <w:t xml:space="preserve">Потери при прокаливании (ППП) </w:t>
            </w:r>
            <w:r w:rsidRPr="008F7EB5">
              <w:rPr>
                <w:rFonts w:ascii="Times New Roman" w:eastAsia="Times New Roman" w:hAnsi="Times New Roman"/>
                <w:sz w:val="24"/>
              </w:rPr>
              <w:t>при 1000 °С</w:t>
            </w:r>
          </w:p>
        </w:tc>
        <w:tc>
          <w:tcPr>
            <w:tcW w:w="2921" w:type="dxa"/>
          </w:tcPr>
          <w:p w:rsidR="00FC356E" w:rsidRPr="008F7EB5" w:rsidRDefault="00FC356E" w:rsidP="001C643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 4</w:t>
            </w:r>
          </w:p>
        </w:tc>
        <w:tc>
          <w:tcPr>
            <w:tcW w:w="3195" w:type="dxa"/>
          </w:tcPr>
          <w:p w:rsidR="00FC356E" w:rsidRPr="008F7EB5" w:rsidRDefault="00FC356E" w:rsidP="001C6438">
            <w:pPr>
              <w:shd w:val="clear" w:color="auto" w:fill="FFFFFF"/>
              <w:spacing w:after="0" w:line="240" w:lineRule="auto"/>
              <w:ind w:firstLine="1282"/>
              <w:jc w:val="both"/>
              <w:rPr>
                <w:sz w:val="24"/>
              </w:rPr>
            </w:pPr>
            <w:r w:rsidRPr="008F7EB5">
              <w:rPr>
                <w:rFonts w:ascii="Times New Roman" w:hAnsi="Times New Roman"/>
                <w:sz w:val="24"/>
              </w:rPr>
              <w:t>6,54</w:t>
            </w:r>
          </w:p>
        </w:tc>
      </w:tr>
    </w:tbl>
    <w:p w:rsidR="00FC356E" w:rsidRDefault="00FC356E" w:rsidP="00FC356E">
      <w:pPr>
        <w:spacing w:after="0" w:line="360" w:lineRule="auto"/>
        <w:ind w:firstLine="709"/>
        <w:jc w:val="both"/>
        <w:rPr>
          <w:rFonts w:ascii="Times New Roman" w:hAnsi="Times New Roman"/>
          <w:sz w:val="24"/>
          <w:szCs w:val="28"/>
        </w:rPr>
      </w:pPr>
    </w:p>
    <w:p w:rsidR="00FC356E" w:rsidRDefault="00FC356E" w:rsidP="00FC356E">
      <w:pPr>
        <w:spacing w:after="0" w:line="360" w:lineRule="auto"/>
        <w:ind w:firstLine="709"/>
        <w:jc w:val="both"/>
        <w:rPr>
          <w:rFonts w:ascii="Times New Roman" w:hAnsi="Times New Roman"/>
          <w:sz w:val="24"/>
          <w:szCs w:val="28"/>
        </w:rPr>
      </w:pPr>
    </w:p>
    <w:p w:rsidR="00FC356E" w:rsidRDefault="00FC356E" w:rsidP="00FC356E">
      <w:pPr>
        <w:spacing w:after="0" w:line="360" w:lineRule="auto"/>
        <w:ind w:firstLine="709"/>
        <w:jc w:val="both"/>
        <w:rPr>
          <w:rFonts w:ascii="Times New Roman" w:hAnsi="Times New Roman"/>
          <w:sz w:val="24"/>
          <w:szCs w:val="28"/>
        </w:rPr>
      </w:pPr>
    </w:p>
    <w:p w:rsidR="00FC356E" w:rsidRDefault="00FC356E" w:rsidP="00FC356E">
      <w:pPr>
        <w:spacing w:after="0" w:line="360" w:lineRule="auto"/>
        <w:ind w:firstLine="709"/>
        <w:jc w:val="both"/>
        <w:rPr>
          <w:rFonts w:ascii="Times New Roman" w:hAnsi="Times New Roman"/>
          <w:sz w:val="24"/>
          <w:szCs w:val="28"/>
        </w:rPr>
      </w:pPr>
    </w:p>
    <w:p w:rsidR="00FC356E" w:rsidRDefault="00FC356E" w:rsidP="00FC356E">
      <w:pPr>
        <w:spacing w:after="0" w:line="360" w:lineRule="auto"/>
        <w:ind w:firstLine="709"/>
        <w:jc w:val="both"/>
        <w:rPr>
          <w:rFonts w:ascii="Times New Roman" w:hAnsi="Times New Roman"/>
          <w:sz w:val="24"/>
          <w:szCs w:val="28"/>
          <w:lang w:val="en-US"/>
        </w:rPr>
      </w:pPr>
    </w:p>
    <w:p w:rsidR="00A306D8" w:rsidRDefault="00A306D8" w:rsidP="00FC356E">
      <w:pPr>
        <w:spacing w:after="0" w:line="360" w:lineRule="auto"/>
        <w:ind w:firstLine="709"/>
        <w:jc w:val="both"/>
        <w:rPr>
          <w:rFonts w:ascii="Times New Roman" w:hAnsi="Times New Roman"/>
          <w:sz w:val="24"/>
          <w:szCs w:val="28"/>
          <w:lang w:val="en-US"/>
        </w:rPr>
      </w:pPr>
    </w:p>
    <w:p w:rsidR="00A306D8" w:rsidRDefault="00A306D8" w:rsidP="00FC356E">
      <w:pPr>
        <w:spacing w:after="0" w:line="360" w:lineRule="auto"/>
        <w:ind w:firstLine="709"/>
        <w:jc w:val="both"/>
        <w:rPr>
          <w:rFonts w:ascii="Times New Roman" w:hAnsi="Times New Roman"/>
          <w:sz w:val="24"/>
          <w:szCs w:val="28"/>
          <w:lang w:val="en-US"/>
        </w:rPr>
      </w:pPr>
    </w:p>
    <w:p w:rsidR="00A306D8" w:rsidRDefault="00A306D8" w:rsidP="00FC356E">
      <w:pPr>
        <w:spacing w:after="0" w:line="360" w:lineRule="auto"/>
        <w:ind w:firstLine="709"/>
        <w:jc w:val="both"/>
        <w:rPr>
          <w:rFonts w:ascii="Times New Roman" w:hAnsi="Times New Roman"/>
          <w:sz w:val="24"/>
          <w:szCs w:val="28"/>
          <w:lang w:val="en-US"/>
        </w:rPr>
      </w:pPr>
    </w:p>
    <w:p w:rsidR="008807E9" w:rsidRPr="00A306D8" w:rsidRDefault="008807E9" w:rsidP="00FC356E">
      <w:pPr>
        <w:spacing w:after="0" w:line="360" w:lineRule="auto"/>
        <w:ind w:firstLine="709"/>
        <w:jc w:val="both"/>
        <w:rPr>
          <w:rFonts w:ascii="Times New Roman" w:hAnsi="Times New Roman"/>
          <w:sz w:val="24"/>
          <w:szCs w:val="28"/>
          <w:lang w:val="en-US"/>
        </w:rPr>
      </w:pPr>
    </w:p>
    <w:p w:rsidR="00FC356E" w:rsidRDefault="00FC356E" w:rsidP="00FC356E">
      <w:pPr>
        <w:spacing w:after="0" w:line="360" w:lineRule="auto"/>
        <w:ind w:firstLine="709"/>
        <w:jc w:val="both"/>
        <w:rPr>
          <w:rFonts w:ascii="Times New Roman" w:hAnsi="Times New Roman"/>
          <w:sz w:val="24"/>
          <w:szCs w:val="28"/>
        </w:rPr>
      </w:pPr>
    </w:p>
    <w:p w:rsidR="00FC356E" w:rsidRPr="00784E66" w:rsidRDefault="00FC356E" w:rsidP="008807E9">
      <w:pPr>
        <w:spacing w:after="0" w:line="240" w:lineRule="auto"/>
        <w:jc w:val="both"/>
        <w:rPr>
          <w:rFonts w:ascii="Times New Roman" w:hAnsi="Times New Roman"/>
          <w:sz w:val="24"/>
          <w:szCs w:val="28"/>
        </w:rPr>
      </w:pPr>
      <w:r>
        <w:rPr>
          <w:rFonts w:ascii="Times New Roman" w:hAnsi="Times New Roman"/>
          <w:sz w:val="24"/>
          <w:szCs w:val="28"/>
        </w:rPr>
        <w:lastRenderedPageBreak/>
        <w:t xml:space="preserve">Таблица  </w:t>
      </w:r>
      <w:r w:rsidR="003B26D7">
        <w:rPr>
          <w:rFonts w:ascii="Times New Roman" w:hAnsi="Times New Roman"/>
          <w:sz w:val="24"/>
          <w:szCs w:val="28"/>
        </w:rPr>
        <w:t>Б.</w:t>
      </w:r>
      <w:r>
        <w:rPr>
          <w:rFonts w:ascii="Times New Roman" w:hAnsi="Times New Roman"/>
          <w:sz w:val="24"/>
          <w:szCs w:val="28"/>
        </w:rPr>
        <w:t xml:space="preserve">4.3  - </w:t>
      </w:r>
      <w:r w:rsidRPr="00884A7C">
        <w:rPr>
          <w:rFonts w:ascii="Times New Roman" w:hAnsi="Times New Roman"/>
          <w:sz w:val="24"/>
          <w:szCs w:val="28"/>
        </w:rPr>
        <w:t xml:space="preserve">Химический состав </w:t>
      </w:r>
      <w:r>
        <w:rPr>
          <w:rFonts w:ascii="Times New Roman" w:hAnsi="Times New Roman"/>
          <w:sz w:val="24"/>
          <w:szCs w:val="28"/>
        </w:rPr>
        <w:t>плотного сланца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04"/>
        <w:gridCol w:w="3188"/>
        <w:gridCol w:w="3203"/>
      </w:tblGrid>
      <w:tr w:rsidR="00FC356E" w:rsidRPr="008F7EB5" w:rsidTr="00A306D8">
        <w:tc>
          <w:tcPr>
            <w:tcW w:w="3304" w:type="dxa"/>
          </w:tcPr>
          <w:p w:rsidR="00FC356E" w:rsidRPr="008F7EB5" w:rsidRDefault="00FC356E" w:rsidP="001C6438">
            <w:pPr>
              <w:shd w:val="clear" w:color="auto" w:fill="FFFFFF"/>
              <w:spacing w:after="0" w:line="226" w:lineRule="exact"/>
              <w:ind w:left="523" w:right="446"/>
              <w:jc w:val="center"/>
            </w:pPr>
            <w:r w:rsidRPr="008F7EB5">
              <w:rPr>
                <w:rFonts w:ascii="Times New Roman" w:eastAsia="Times New Roman" w:hAnsi="Times New Roman"/>
                <w:spacing w:val="-2"/>
              </w:rPr>
              <w:t xml:space="preserve">Наименование и содержание </w:t>
            </w:r>
            <w:r w:rsidRPr="008F7EB5">
              <w:rPr>
                <w:rFonts w:ascii="Times New Roman" w:eastAsia="Times New Roman" w:hAnsi="Times New Roman"/>
              </w:rPr>
              <w:t>компонента</w:t>
            </w:r>
          </w:p>
        </w:tc>
        <w:tc>
          <w:tcPr>
            <w:tcW w:w="3188" w:type="dxa"/>
          </w:tcPr>
          <w:p w:rsidR="00FC356E" w:rsidRPr="008F7EB5" w:rsidRDefault="00FC356E" w:rsidP="001C6438">
            <w:pPr>
              <w:shd w:val="clear" w:color="auto" w:fill="FFFFFF"/>
              <w:spacing w:after="0" w:line="230" w:lineRule="exact"/>
              <w:ind w:left="192" w:right="154" w:firstLine="149"/>
              <w:jc w:val="center"/>
            </w:pPr>
            <w:r w:rsidRPr="008F7EB5">
              <w:rPr>
                <w:rFonts w:ascii="Times New Roman" w:eastAsia="Times New Roman" w:hAnsi="Times New Roman"/>
                <w:spacing w:val="-1"/>
              </w:rPr>
              <w:t xml:space="preserve">Обозначение НД </w:t>
            </w:r>
            <w:r w:rsidRPr="008F7EB5">
              <w:rPr>
                <w:rFonts w:ascii="Times New Roman" w:eastAsia="Times New Roman" w:hAnsi="Times New Roman"/>
                <w:spacing w:val="-2"/>
              </w:rPr>
              <w:t>на метод испытаний</w:t>
            </w:r>
          </w:p>
        </w:tc>
        <w:tc>
          <w:tcPr>
            <w:tcW w:w="3203" w:type="dxa"/>
          </w:tcPr>
          <w:p w:rsidR="00FC356E" w:rsidRPr="008F7EB5" w:rsidRDefault="00FC356E" w:rsidP="001C6438">
            <w:pPr>
              <w:shd w:val="clear" w:color="auto" w:fill="FFFFFF"/>
              <w:spacing w:after="0" w:line="240" w:lineRule="auto"/>
              <w:jc w:val="center"/>
            </w:pPr>
            <w:r w:rsidRPr="008F7EB5">
              <w:rPr>
                <w:rFonts w:ascii="Times New Roman" w:eastAsia="Times New Roman" w:hAnsi="Times New Roman"/>
                <w:spacing w:val="-1"/>
              </w:rPr>
              <w:t>Фактическое значение</w:t>
            </w:r>
          </w:p>
        </w:tc>
      </w:tr>
      <w:tr w:rsidR="00FC356E" w:rsidRPr="008F7EB5" w:rsidTr="00A306D8">
        <w:tc>
          <w:tcPr>
            <w:tcW w:w="3304" w:type="dxa"/>
          </w:tcPr>
          <w:p w:rsidR="00FC356E" w:rsidRPr="008F7EB5" w:rsidRDefault="00FC356E" w:rsidP="001C6438">
            <w:pPr>
              <w:shd w:val="clear" w:color="auto" w:fill="FFFFFF"/>
              <w:spacing w:after="0" w:line="226" w:lineRule="exact"/>
              <w:ind w:left="523" w:right="446"/>
              <w:jc w:val="center"/>
              <w:rPr>
                <w:rFonts w:ascii="Times New Roman" w:eastAsia="Times New Roman" w:hAnsi="Times New Roman"/>
                <w:spacing w:val="-2"/>
              </w:rPr>
            </w:pPr>
            <w:r>
              <w:rPr>
                <w:rFonts w:ascii="Times New Roman" w:eastAsia="Times New Roman" w:hAnsi="Times New Roman"/>
                <w:spacing w:val="-2"/>
              </w:rPr>
              <w:t>1</w:t>
            </w:r>
          </w:p>
        </w:tc>
        <w:tc>
          <w:tcPr>
            <w:tcW w:w="3188" w:type="dxa"/>
          </w:tcPr>
          <w:p w:rsidR="00FC356E" w:rsidRPr="008F7EB5" w:rsidRDefault="00FC356E" w:rsidP="001C6438">
            <w:pPr>
              <w:shd w:val="clear" w:color="auto" w:fill="FFFFFF"/>
              <w:spacing w:after="0" w:line="230" w:lineRule="exact"/>
              <w:ind w:left="192" w:right="154" w:firstLine="149"/>
              <w:jc w:val="center"/>
              <w:rPr>
                <w:rFonts w:ascii="Times New Roman" w:eastAsia="Times New Roman" w:hAnsi="Times New Roman"/>
                <w:spacing w:val="-1"/>
              </w:rPr>
            </w:pPr>
            <w:r>
              <w:rPr>
                <w:rFonts w:ascii="Times New Roman" w:eastAsia="Times New Roman" w:hAnsi="Times New Roman"/>
                <w:spacing w:val="-1"/>
              </w:rPr>
              <w:t>2</w:t>
            </w:r>
          </w:p>
        </w:tc>
        <w:tc>
          <w:tcPr>
            <w:tcW w:w="3203" w:type="dxa"/>
          </w:tcPr>
          <w:p w:rsidR="00FC356E" w:rsidRPr="008F7EB5" w:rsidRDefault="00FC356E" w:rsidP="001C6438">
            <w:pPr>
              <w:shd w:val="clear" w:color="auto" w:fill="FFFFFF"/>
              <w:spacing w:after="0" w:line="240" w:lineRule="auto"/>
              <w:jc w:val="center"/>
              <w:rPr>
                <w:rFonts w:ascii="Times New Roman" w:eastAsia="Times New Roman" w:hAnsi="Times New Roman"/>
                <w:spacing w:val="-1"/>
              </w:rPr>
            </w:pPr>
            <w:r>
              <w:rPr>
                <w:rFonts w:ascii="Times New Roman" w:eastAsia="Times New Roman" w:hAnsi="Times New Roman"/>
                <w:spacing w:val="-1"/>
              </w:rPr>
              <w:t>3</w:t>
            </w:r>
          </w:p>
        </w:tc>
      </w:tr>
      <w:tr w:rsidR="00FC356E" w:rsidRPr="008F7EB5" w:rsidTr="00A306D8">
        <w:tc>
          <w:tcPr>
            <w:tcW w:w="3304" w:type="dxa"/>
          </w:tcPr>
          <w:p w:rsidR="00FC356E" w:rsidRPr="008F7EB5" w:rsidRDefault="00FC356E" w:rsidP="001C6438">
            <w:pPr>
              <w:shd w:val="clear" w:color="auto" w:fill="FFFFFF"/>
              <w:spacing w:after="0" w:line="240" w:lineRule="auto"/>
              <w:ind w:left="43"/>
            </w:pPr>
            <w:r w:rsidRPr="008F7EB5">
              <w:rPr>
                <w:rFonts w:ascii="Times New Roman" w:hAnsi="Times New Roman"/>
                <w:lang w:val="en-US"/>
              </w:rPr>
              <w:t>Si0</w:t>
            </w:r>
            <w:r w:rsidRPr="008F7EB5">
              <w:rPr>
                <w:rFonts w:ascii="Times New Roman" w:hAnsi="Times New Roman"/>
                <w:vertAlign w:val="subscript"/>
                <w:lang w:val="en-US"/>
              </w:rPr>
              <w:t>2</w:t>
            </w:r>
            <w:r w:rsidRPr="008F7EB5">
              <w:rPr>
                <w:rFonts w:ascii="Times New Roman" w:hAnsi="Times New Roman"/>
                <w:lang w:val="en-US"/>
              </w:rPr>
              <w:t xml:space="preserve"> </w:t>
            </w:r>
            <w:r w:rsidRPr="008F7EB5">
              <w:rPr>
                <w:rFonts w:ascii="Times New Roman" w:eastAsia="Times New Roman" w:hAnsi="Times New Roman"/>
                <w:vertAlign w:val="subscript"/>
              </w:rPr>
              <w:t>общ.</w:t>
            </w:r>
          </w:p>
        </w:tc>
        <w:tc>
          <w:tcPr>
            <w:tcW w:w="3188" w:type="dxa"/>
          </w:tcPr>
          <w:p w:rsidR="00FC356E" w:rsidRPr="008F7EB5" w:rsidRDefault="00FC356E" w:rsidP="001C6438">
            <w:pPr>
              <w:shd w:val="clear" w:color="auto" w:fill="FFFFFF"/>
              <w:spacing w:after="0" w:line="240" w:lineRule="auto"/>
              <w:ind w:left="-2" w:firstLine="283"/>
              <w:jc w:val="both"/>
            </w:pPr>
            <w:r w:rsidRPr="008F7EB5">
              <w:rPr>
                <w:rFonts w:ascii="Times New Roman" w:eastAsia="Times New Roman" w:hAnsi="Times New Roman"/>
                <w:spacing w:val="-2"/>
              </w:rPr>
              <w:t>ГОСТ 5282-91 п.6.3</w:t>
            </w:r>
          </w:p>
        </w:tc>
        <w:tc>
          <w:tcPr>
            <w:tcW w:w="3203" w:type="dxa"/>
          </w:tcPr>
          <w:p w:rsidR="00FC356E" w:rsidRPr="008F7EB5" w:rsidRDefault="00FC356E" w:rsidP="001C6438">
            <w:pPr>
              <w:shd w:val="clear" w:color="auto" w:fill="FFFFFF"/>
              <w:spacing w:after="0" w:line="240" w:lineRule="auto"/>
              <w:ind w:firstLine="1417"/>
              <w:jc w:val="both"/>
            </w:pPr>
            <w:r w:rsidRPr="008F7EB5">
              <w:rPr>
                <w:rFonts w:ascii="Times New Roman" w:hAnsi="Times New Roman"/>
              </w:rPr>
              <w:t>57,27</w:t>
            </w:r>
          </w:p>
        </w:tc>
      </w:tr>
      <w:tr w:rsidR="00FC356E" w:rsidRPr="008F7EB5" w:rsidTr="00A306D8">
        <w:tc>
          <w:tcPr>
            <w:tcW w:w="3304" w:type="dxa"/>
          </w:tcPr>
          <w:p w:rsidR="00FC356E" w:rsidRPr="008F7EB5" w:rsidRDefault="00FC356E" w:rsidP="001C6438">
            <w:pPr>
              <w:shd w:val="clear" w:color="auto" w:fill="FFFFFF"/>
              <w:spacing w:after="0" w:line="240" w:lineRule="auto"/>
              <w:ind w:left="43"/>
            </w:pPr>
            <w:r w:rsidRPr="008F7EB5">
              <w:rPr>
                <w:rFonts w:ascii="Times New Roman" w:hAnsi="Times New Roman"/>
                <w:lang w:val="en-US"/>
              </w:rPr>
              <w:t>Si0</w:t>
            </w:r>
            <w:r w:rsidRPr="008F7EB5">
              <w:rPr>
                <w:rFonts w:ascii="Times New Roman" w:hAnsi="Times New Roman"/>
                <w:vertAlign w:val="subscript"/>
              </w:rPr>
              <w:t>2</w:t>
            </w:r>
            <w:r w:rsidRPr="008F7EB5">
              <w:rPr>
                <w:rFonts w:ascii="Times New Roman" w:hAnsi="Times New Roman"/>
                <w:lang w:val="en-US"/>
              </w:rPr>
              <w:t xml:space="preserve"> </w:t>
            </w:r>
            <w:r w:rsidRPr="008F7EB5">
              <w:rPr>
                <w:rFonts w:ascii="Times New Roman" w:eastAsia="Times New Roman" w:hAnsi="Times New Roman"/>
                <w:vertAlign w:val="subscript"/>
              </w:rPr>
              <w:t>свобод.</w:t>
            </w:r>
          </w:p>
        </w:tc>
        <w:tc>
          <w:tcPr>
            <w:tcW w:w="3188" w:type="dxa"/>
          </w:tcPr>
          <w:p w:rsidR="00FC356E" w:rsidRPr="008F7EB5" w:rsidRDefault="00FC356E" w:rsidP="001C6438">
            <w:pPr>
              <w:shd w:val="clear" w:color="auto" w:fill="FFFFFF"/>
              <w:spacing w:after="0" w:line="240" w:lineRule="auto"/>
              <w:ind w:left="-2" w:firstLine="283"/>
              <w:jc w:val="both"/>
            </w:pPr>
            <w:r w:rsidRPr="008F7EB5">
              <w:rPr>
                <w:rFonts w:ascii="Times New Roman" w:eastAsia="Times New Roman" w:hAnsi="Times New Roman"/>
                <w:spacing w:val="-2"/>
              </w:rPr>
              <w:t>ГОСТ 21216.3-93</w:t>
            </w:r>
          </w:p>
        </w:tc>
        <w:tc>
          <w:tcPr>
            <w:tcW w:w="3203" w:type="dxa"/>
          </w:tcPr>
          <w:p w:rsidR="00FC356E" w:rsidRPr="008F7EB5" w:rsidRDefault="00FC356E" w:rsidP="001C6438">
            <w:pPr>
              <w:shd w:val="clear" w:color="auto" w:fill="FFFFFF"/>
              <w:spacing w:after="0" w:line="240" w:lineRule="auto"/>
              <w:ind w:firstLine="1417"/>
              <w:jc w:val="both"/>
            </w:pPr>
            <w:r w:rsidRPr="008F7EB5">
              <w:rPr>
                <w:rFonts w:ascii="Times New Roman" w:hAnsi="Times New Roman"/>
                <w:bCs/>
              </w:rPr>
              <w:t>47,0</w:t>
            </w:r>
          </w:p>
        </w:tc>
      </w:tr>
      <w:tr w:rsidR="00FC356E" w:rsidRPr="008F7EB5" w:rsidTr="00A306D8">
        <w:tc>
          <w:tcPr>
            <w:tcW w:w="3304" w:type="dxa"/>
          </w:tcPr>
          <w:p w:rsidR="00FC356E" w:rsidRPr="008F7EB5" w:rsidRDefault="00FC356E" w:rsidP="001C6438">
            <w:pPr>
              <w:shd w:val="clear" w:color="auto" w:fill="FFFFFF"/>
              <w:spacing w:after="0" w:line="240" w:lineRule="auto"/>
              <w:ind w:left="34"/>
            </w:pPr>
            <w:r w:rsidRPr="008F7EB5">
              <w:rPr>
                <w:rFonts w:ascii="Times New Roman" w:eastAsia="Times New Roman" w:hAnsi="Times New Roman"/>
              </w:rPr>
              <w:t>А</w:t>
            </w:r>
            <w:r w:rsidRPr="008F7EB5">
              <w:rPr>
                <w:rFonts w:ascii="Times New Roman" w:eastAsia="Times New Roman" w:hAnsi="Times New Roman"/>
                <w:lang w:val="en-US"/>
              </w:rPr>
              <w:t>l</w:t>
            </w:r>
            <w:r w:rsidRPr="008F7EB5">
              <w:rPr>
                <w:rFonts w:ascii="Times New Roman" w:eastAsia="Times New Roman" w:hAnsi="Times New Roman"/>
                <w:vertAlign w:val="subscript"/>
                <w:lang w:val="en-US"/>
              </w:rPr>
              <w:t>2</w:t>
            </w:r>
            <w:r w:rsidRPr="008F7EB5">
              <w:rPr>
                <w:rFonts w:ascii="Times New Roman" w:eastAsia="Times New Roman" w:hAnsi="Times New Roman"/>
              </w:rPr>
              <w:t>Оз</w:t>
            </w:r>
          </w:p>
        </w:tc>
        <w:tc>
          <w:tcPr>
            <w:tcW w:w="3188" w:type="dxa"/>
          </w:tcPr>
          <w:p w:rsidR="00FC356E" w:rsidRPr="008F7EB5" w:rsidRDefault="00FC356E" w:rsidP="001C6438">
            <w:pPr>
              <w:shd w:val="clear" w:color="auto" w:fill="FFFFFF"/>
              <w:spacing w:after="0" w:line="240" w:lineRule="auto"/>
              <w:ind w:left="-2" w:firstLine="283"/>
              <w:jc w:val="both"/>
            </w:pPr>
            <w:r w:rsidRPr="008F7EB5">
              <w:rPr>
                <w:rFonts w:ascii="Times New Roman" w:eastAsia="Times New Roman" w:hAnsi="Times New Roman"/>
                <w:spacing w:val="-2"/>
              </w:rPr>
              <w:t>ГОСТ 5282-91 п.9</w:t>
            </w:r>
          </w:p>
        </w:tc>
        <w:tc>
          <w:tcPr>
            <w:tcW w:w="3203" w:type="dxa"/>
          </w:tcPr>
          <w:p w:rsidR="00FC356E" w:rsidRPr="008F7EB5" w:rsidRDefault="00FC356E" w:rsidP="001C6438">
            <w:pPr>
              <w:shd w:val="clear" w:color="auto" w:fill="FFFFFF"/>
              <w:spacing w:after="0" w:line="240" w:lineRule="auto"/>
              <w:ind w:firstLine="1417"/>
              <w:jc w:val="both"/>
            </w:pPr>
            <w:r w:rsidRPr="008F7EB5">
              <w:rPr>
                <w:rFonts w:ascii="Times New Roman" w:hAnsi="Times New Roman"/>
              </w:rPr>
              <w:t>14,48</w:t>
            </w:r>
          </w:p>
        </w:tc>
      </w:tr>
      <w:tr w:rsidR="00FC356E" w:rsidRPr="008F7EB5" w:rsidTr="00A306D8">
        <w:tc>
          <w:tcPr>
            <w:tcW w:w="3304" w:type="dxa"/>
          </w:tcPr>
          <w:p w:rsidR="00FC356E" w:rsidRPr="008F7EB5" w:rsidRDefault="00FC356E" w:rsidP="001C6438">
            <w:pPr>
              <w:shd w:val="clear" w:color="auto" w:fill="FFFFFF"/>
              <w:spacing w:after="0" w:line="240" w:lineRule="auto"/>
              <w:ind w:left="34"/>
            </w:pPr>
            <w:r w:rsidRPr="008F7EB5">
              <w:rPr>
                <w:rFonts w:ascii="Times New Roman" w:eastAsia="Times New Roman" w:hAnsi="Times New Roman"/>
              </w:rPr>
              <w:t>СаО</w:t>
            </w:r>
          </w:p>
        </w:tc>
        <w:tc>
          <w:tcPr>
            <w:tcW w:w="3188" w:type="dxa"/>
          </w:tcPr>
          <w:p w:rsidR="00FC356E" w:rsidRPr="008F7EB5" w:rsidRDefault="00FC356E" w:rsidP="001C6438">
            <w:pPr>
              <w:shd w:val="clear" w:color="auto" w:fill="FFFFFF"/>
              <w:spacing w:after="0" w:line="240" w:lineRule="auto"/>
              <w:ind w:left="-2" w:firstLine="283"/>
              <w:jc w:val="both"/>
            </w:pPr>
            <w:r w:rsidRPr="008F7EB5">
              <w:rPr>
                <w:rFonts w:ascii="Times New Roman" w:eastAsia="Times New Roman" w:hAnsi="Times New Roman"/>
                <w:spacing w:val="-2"/>
              </w:rPr>
              <w:t>ГОСТ 5282-91 п.7</w:t>
            </w:r>
          </w:p>
        </w:tc>
        <w:tc>
          <w:tcPr>
            <w:tcW w:w="3203" w:type="dxa"/>
          </w:tcPr>
          <w:p w:rsidR="00FC356E" w:rsidRPr="008F7EB5" w:rsidRDefault="00FC356E" w:rsidP="001C6438">
            <w:pPr>
              <w:shd w:val="clear" w:color="auto" w:fill="FFFFFF"/>
              <w:spacing w:after="0" w:line="240" w:lineRule="auto"/>
              <w:ind w:firstLine="1417"/>
              <w:jc w:val="both"/>
            </w:pPr>
            <w:r w:rsidRPr="008F7EB5">
              <w:rPr>
                <w:rFonts w:ascii="Times New Roman" w:hAnsi="Times New Roman"/>
              </w:rPr>
              <w:t>3,79</w:t>
            </w:r>
          </w:p>
        </w:tc>
      </w:tr>
      <w:tr w:rsidR="00FC356E" w:rsidRPr="008F7EB5" w:rsidTr="00A306D8">
        <w:tc>
          <w:tcPr>
            <w:tcW w:w="3304" w:type="dxa"/>
          </w:tcPr>
          <w:p w:rsidR="00FC356E" w:rsidRPr="008F7EB5" w:rsidRDefault="00FC356E" w:rsidP="001C6438">
            <w:pPr>
              <w:shd w:val="clear" w:color="auto" w:fill="FFFFFF"/>
              <w:spacing w:after="0" w:line="240" w:lineRule="auto"/>
              <w:ind w:left="29"/>
            </w:pPr>
            <w:r w:rsidRPr="008F7EB5">
              <w:rPr>
                <w:rFonts w:ascii="Times New Roman" w:hAnsi="Times New Roman"/>
                <w:lang w:val="en-US"/>
              </w:rPr>
              <w:t>MgO</w:t>
            </w:r>
          </w:p>
        </w:tc>
        <w:tc>
          <w:tcPr>
            <w:tcW w:w="3188" w:type="dxa"/>
          </w:tcPr>
          <w:p w:rsidR="00FC356E" w:rsidRPr="008F7EB5" w:rsidRDefault="00FC356E" w:rsidP="001C6438">
            <w:pPr>
              <w:shd w:val="clear" w:color="auto" w:fill="FFFFFF"/>
              <w:spacing w:after="0" w:line="240" w:lineRule="auto"/>
              <w:ind w:left="-2" w:firstLine="283"/>
              <w:jc w:val="both"/>
            </w:pPr>
            <w:r w:rsidRPr="008F7EB5">
              <w:rPr>
                <w:rFonts w:ascii="Times New Roman" w:eastAsia="Times New Roman" w:hAnsi="Times New Roman"/>
                <w:spacing w:val="-2"/>
              </w:rPr>
              <w:t>ГОСТ 5282-91 п.7</w:t>
            </w:r>
          </w:p>
        </w:tc>
        <w:tc>
          <w:tcPr>
            <w:tcW w:w="3203" w:type="dxa"/>
          </w:tcPr>
          <w:p w:rsidR="00FC356E" w:rsidRPr="008F7EB5" w:rsidRDefault="00FC356E" w:rsidP="001C6438">
            <w:pPr>
              <w:shd w:val="clear" w:color="auto" w:fill="FFFFFF"/>
              <w:spacing w:after="0" w:line="240" w:lineRule="auto"/>
              <w:ind w:firstLine="1417"/>
              <w:jc w:val="both"/>
            </w:pPr>
            <w:r w:rsidRPr="008F7EB5">
              <w:rPr>
                <w:rFonts w:ascii="Times New Roman" w:hAnsi="Times New Roman"/>
              </w:rPr>
              <w:t>3,26</w:t>
            </w:r>
          </w:p>
        </w:tc>
      </w:tr>
      <w:tr w:rsidR="00FC356E" w:rsidRPr="008F7EB5" w:rsidTr="00A306D8">
        <w:tc>
          <w:tcPr>
            <w:tcW w:w="3304" w:type="dxa"/>
          </w:tcPr>
          <w:p w:rsidR="00FC356E" w:rsidRPr="008F7EB5" w:rsidRDefault="00FC356E" w:rsidP="001C6438">
            <w:pPr>
              <w:shd w:val="clear" w:color="auto" w:fill="FFFFFF"/>
              <w:spacing w:after="0" w:line="240" w:lineRule="auto"/>
              <w:ind w:left="29"/>
            </w:pPr>
            <w:r w:rsidRPr="008F7EB5">
              <w:rPr>
                <w:rFonts w:ascii="Times New Roman" w:hAnsi="Times New Roman"/>
                <w:lang w:val="en-US"/>
              </w:rPr>
              <w:t>Fe</w:t>
            </w:r>
            <w:r w:rsidRPr="008F7EB5">
              <w:rPr>
                <w:rFonts w:ascii="Times New Roman" w:hAnsi="Times New Roman"/>
                <w:vertAlign w:val="subscript"/>
                <w:lang w:val="en-US"/>
              </w:rPr>
              <w:t>2</w:t>
            </w:r>
            <w:r w:rsidRPr="008F7EB5">
              <w:rPr>
                <w:rFonts w:ascii="Times New Roman" w:hAnsi="Times New Roman"/>
                <w:lang w:val="en-US"/>
              </w:rPr>
              <w:t>0</w:t>
            </w:r>
            <w:r w:rsidRPr="008F7EB5">
              <w:rPr>
                <w:rFonts w:ascii="Times New Roman" w:hAnsi="Times New Roman"/>
                <w:vertAlign w:val="subscript"/>
                <w:lang w:val="en-US"/>
              </w:rPr>
              <w:t>3</w:t>
            </w:r>
          </w:p>
        </w:tc>
        <w:tc>
          <w:tcPr>
            <w:tcW w:w="3188" w:type="dxa"/>
          </w:tcPr>
          <w:p w:rsidR="00FC356E" w:rsidRPr="008F7EB5" w:rsidRDefault="00FC356E" w:rsidP="001C6438">
            <w:pPr>
              <w:shd w:val="clear" w:color="auto" w:fill="FFFFFF"/>
              <w:spacing w:after="0" w:line="240" w:lineRule="auto"/>
              <w:ind w:left="-2" w:firstLine="283"/>
              <w:jc w:val="both"/>
            </w:pPr>
            <w:r w:rsidRPr="008F7EB5">
              <w:rPr>
                <w:rFonts w:ascii="Times New Roman" w:eastAsia="Times New Roman" w:hAnsi="Times New Roman"/>
                <w:spacing w:val="-2"/>
              </w:rPr>
              <w:t>ГОСТ 5282-91 п.8.3</w:t>
            </w:r>
          </w:p>
        </w:tc>
        <w:tc>
          <w:tcPr>
            <w:tcW w:w="3203" w:type="dxa"/>
          </w:tcPr>
          <w:p w:rsidR="00FC356E" w:rsidRPr="008F7EB5" w:rsidRDefault="00FC356E" w:rsidP="001C6438">
            <w:pPr>
              <w:shd w:val="clear" w:color="auto" w:fill="FFFFFF"/>
              <w:spacing w:after="0" w:line="240" w:lineRule="auto"/>
              <w:ind w:firstLine="1417"/>
              <w:jc w:val="both"/>
            </w:pPr>
            <w:r w:rsidRPr="008F7EB5">
              <w:rPr>
                <w:rFonts w:ascii="Times New Roman" w:hAnsi="Times New Roman"/>
              </w:rPr>
              <w:t>11,74</w:t>
            </w:r>
          </w:p>
        </w:tc>
      </w:tr>
      <w:tr w:rsidR="00FC356E" w:rsidRPr="008F7EB5" w:rsidTr="00A306D8">
        <w:tc>
          <w:tcPr>
            <w:tcW w:w="3304" w:type="dxa"/>
          </w:tcPr>
          <w:p w:rsidR="00FC356E" w:rsidRPr="008F7EB5" w:rsidRDefault="00FC356E" w:rsidP="001C6438">
            <w:pPr>
              <w:shd w:val="clear" w:color="auto" w:fill="FFFFFF"/>
              <w:spacing w:after="0" w:line="240" w:lineRule="auto"/>
              <w:ind w:left="29"/>
            </w:pPr>
            <w:r w:rsidRPr="008F7EB5">
              <w:rPr>
                <w:rFonts w:ascii="Times New Roman" w:hAnsi="Times New Roman"/>
                <w:lang w:val="en-US"/>
              </w:rPr>
              <w:t>Ti02</w:t>
            </w:r>
          </w:p>
        </w:tc>
        <w:tc>
          <w:tcPr>
            <w:tcW w:w="3188" w:type="dxa"/>
          </w:tcPr>
          <w:p w:rsidR="00FC356E" w:rsidRPr="008F7EB5" w:rsidRDefault="00FC356E" w:rsidP="001C6438">
            <w:pPr>
              <w:shd w:val="clear" w:color="auto" w:fill="FFFFFF"/>
              <w:spacing w:after="0" w:line="240" w:lineRule="auto"/>
              <w:ind w:left="-2" w:firstLine="283"/>
              <w:jc w:val="both"/>
            </w:pPr>
            <w:r w:rsidRPr="008F7EB5">
              <w:rPr>
                <w:rFonts w:ascii="Times New Roman" w:eastAsia="Times New Roman" w:hAnsi="Times New Roman"/>
                <w:spacing w:val="-2"/>
              </w:rPr>
              <w:t>ГОСТ 5282-91 п.10</w:t>
            </w:r>
          </w:p>
        </w:tc>
        <w:tc>
          <w:tcPr>
            <w:tcW w:w="3203" w:type="dxa"/>
          </w:tcPr>
          <w:p w:rsidR="00FC356E" w:rsidRPr="008F7EB5" w:rsidRDefault="00FC356E" w:rsidP="001C6438">
            <w:pPr>
              <w:shd w:val="clear" w:color="auto" w:fill="FFFFFF"/>
              <w:spacing w:after="0" w:line="240" w:lineRule="auto"/>
              <w:ind w:firstLine="1417"/>
              <w:jc w:val="both"/>
            </w:pPr>
            <w:r w:rsidRPr="008F7EB5">
              <w:rPr>
                <w:rFonts w:ascii="Times New Roman" w:hAnsi="Times New Roman"/>
              </w:rPr>
              <w:t>0,81</w:t>
            </w:r>
          </w:p>
        </w:tc>
      </w:tr>
      <w:tr w:rsidR="00FC356E" w:rsidRPr="008F7EB5" w:rsidTr="00A306D8">
        <w:tc>
          <w:tcPr>
            <w:tcW w:w="3304" w:type="dxa"/>
          </w:tcPr>
          <w:p w:rsidR="00FC356E" w:rsidRPr="008F7EB5" w:rsidRDefault="00FC356E" w:rsidP="001C6438">
            <w:pPr>
              <w:shd w:val="clear" w:color="auto" w:fill="FFFFFF"/>
              <w:spacing w:after="0" w:line="240" w:lineRule="auto"/>
              <w:ind w:left="24"/>
            </w:pPr>
            <w:r w:rsidRPr="008F7EB5">
              <w:rPr>
                <w:rFonts w:ascii="Times New Roman" w:eastAsia="Times New Roman" w:hAnsi="Times New Roman"/>
              </w:rPr>
              <w:t>К</w:t>
            </w:r>
            <w:r w:rsidRPr="008F7EB5">
              <w:rPr>
                <w:rFonts w:ascii="Times New Roman" w:eastAsia="Times New Roman" w:hAnsi="Times New Roman"/>
                <w:vertAlign w:val="subscript"/>
              </w:rPr>
              <w:t>2</w:t>
            </w:r>
            <w:r w:rsidRPr="008F7EB5">
              <w:rPr>
                <w:rFonts w:ascii="Times New Roman" w:eastAsia="Times New Roman" w:hAnsi="Times New Roman"/>
              </w:rPr>
              <w:t>0 (общий)</w:t>
            </w:r>
          </w:p>
        </w:tc>
        <w:tc>
          <w:tcPr>
            <w:tcW w:w="3188" w:type="dxa"/>
          </w:tcPr>
          <w:p w:rsidR="00FC356E" w:rsidRPr="008F7EB5" w:rsidRDefault="00FC356E" w:rsidP="001C6438">
            <w:pPr>
              <w:shd w:val="clear" w:color="auto" w:fill="FFFFFF"/>
              <w:spacing w:after="0" w:line="240" w:lineRule="auto"/>
              <w:ind w:left="-2" w:firstLine="283"/>
              <w:jc w:val="both"/>
            </w:pPr>
            <w:r w:rsidRPr="008F7EB5">
              <w:rPr>
                <w:rFonts w:ascii="Times New Roman" w:eastAsia="Times New Roman" w:hAnsi="Times New Roman"/>
                <w:spacing w:val="-2"/>
              </w:rPr>
              <w:t>ГОСТ 5282-91 п.12</w:t>
            </w:r>
          </w:p>
        </w:tc>
        <w:tc>
          <w:tcPr>
            <w:tcW w:w="3203" w:type="dxa"/>
          </w:tcPr>
          <w:p w:rsidR="00FC356E" w:rsidRPr="008F7EB5" w:rsidRDefault="00FC356E" w:rsidP="001C6438">
            <w:pPr>
              <w:shd w:val="clear" w:color="auto" w:fill="FFFFFF"/>
              <w:spacing w:after="0" w:line="240" w:lineRule="auto"/>
              <w:ind w:firstLine="1417"/>
              <w:jc w:val="both"/>
            </w:pPr>
            <w:r w:rsidRPr="008F7EB5">
              <w:rPr>
                <w:rFonts w:ascii="Times New Roman" w:hAnsi="Times New Roman"/>
              </w:rPr>
              <w:t>2,74</w:t>
            </w:r>
          </w:p>
        </w:tc>
      </w:tr>
      <w:tr w:rsidR="00FC356E" w:rsidRPr="008F7EB5" w:rsidTr="00A306D8">
        <w:tc>
          <w:tcPr>
            <w:tcW w:w="3304" w:type="dxa"/>
          </w:tcPr>
          <w:p w:rsidR="00FC356E" w:rsidRPr="008F7EB5" w:rsidRDefault="00FC356E" w:rsidP="001C6438">
            <w:pPr>
              <w:shd w:val="clear" w:color="auto" w:fill="FFFFFF"/>
              <w:spacing w:after="0" w:line="240" w:lineRule="auto"/>
              <w:ind w:left="14"/>
            </w:pPr>
            <w:r w:rsidRPr="008F7EB5">
              <w:rPr>
                <w:rFonts w:ascii="Times New Roman" w:hAnsi="Times New Roman"/>
                <w:lang w:val="en-US"/>
              </w:rPr>
              <w:t>Na</w:t>
            </w:r>
            <w:r w:rsidRPr="008F7EB5">
              <w:rPr>
                <w:rFonts w:ascii="Times New Roman" w:hAnsi="Times New Roman"/>
                <w:vertAlign w:val="subscript"/>
                <w:lang w:val="en-US"/>
              </w:rPr>
              <w:t>2</w:t>
            </w:r>
            <w:r w:rsidRPr="008F7EB5">
              <w:rPr>
                <w:rFonts w:ascii="Times New Roman" w:hAnsi="Times New Roman"/>
                <w:lang w:val="en-US"/>
              </w:rPr>
              <w:t xml:space="preserve">0 </w:t>
            </w:r>
            <w:r w:rsidRPr="008F7EB5">
              <w:rPr>
                <w:rFonts w:ascii="Times New Roman" w:hAnsi="Times New Roman"/>
              </w:rPr>
              <w:t>(</w:t>
            </w:r>
            <w:r w:rsidRPr="008F7EB5">
              <w:rPr>
                <w:rFonts w:ascii="Times New Roman" w:eastAsia="Times New Roman" w:hAnsi="Times New Roman"/>
              </w:rPr>
              <w:t>общий)</w:t>
            </w:r>
          </w:p>
        </w:tc>
        <w:tc>
          <w:tcPr>
            <w:tcW w:w="3188" w:type="dxa"/>
          </w:tcPr>
          <w:p w:rsidR="00FC356E" w:rsidRPr="008F7EB5" w:rsidRDefault="00FC356E" w:rsidP="001C6438">
            <w:pPr>
              <w:shd w:val="clear" w:color="auto" w:fill="FFFFFF"/>
              <w:spacing w:after="0" w:line="240" w:lineRule="auto"/>
              <w:ind w:left="-2" w:firstLine="283"/>
              <w:jc w:val="both"/>
            </w:pPr>
            <w:r w:rsidRPr="008F7EB5">
              <w:rPr>
                <w:rFonts w:ascii="Times New Roman" w:eastAsia="Times New Roman" w:hAnsi="Times New Roman"/>
                <w:spacing w:val="-2"/>
              </w:rPr>
              <w:t>ГОСТ 5282-91 п.12</w:t>
            </w:r>
          </w:p>
        </w:tc>
        <w:tc>
          <w:tcPr>
            <w:tcW w:w="3203" w:type="dxa"/>
          </w:tcPr>
          <w:p w:rsidR="00FC356E" w:rsidRPr="008F7EB5" w:rsidRDefault="00FC356E" w:rsidP="001C6438">
            <w:pPr>
              <w:shd w:val="clear" w:color="auto" w:fill="FFFFFF"/>
              <w:spacing w:after="0" w:line="240" w:lineRule="auto"/>
              <w:ind w:firstLine="1417"/>
              <w:jc w:val="both"/>
            </w:pPr>
            <w:r w:rsidRPr="008F7EB5">
              <w:rPr>
                <w:rFonts w:ascii="Times New Roman" w:hAnsi="Times New Roman"/>
              </w:rPr>
              <w:t>1,13</w:t>
            </w:r>
          </w:p>
        </w:tc>
      </w:tr>
      <w:tr w:rsidR="00FC356E" w:rsidRPr="008F7EB5" w:rsidTr="00A306D8">
        <w:tc>
          <w:tcPr>
            <w:tcW w:w="3304" w:type="dxa"/>
          </w:tcPr>
          <w:p w:rsidR="00FC356E" w:rsidRPr="008F7EB5" w:rsidRDefault="00FC356E" w:rsidP="001C6438">
            <w:pPr>
              <w:shd w:val="clear" w:color="auto" w:fill="FFFFFF"/>
              <w:spacing w:after="0" w:line="221" w:lineRule="exact"/>
              <w:ind w:left="14" w:right="542"/>
            </w:pPr>
            <w:r w:rsidRPr="008F7EB5">
              <w:rPr>
                <w:rFonts w:ascii="Times New Roman" w:eastAsia="Times New Roman" w:hAnsi="Times New Roman"/>
                <w:spacing w:val="-1"/>
              </w:rPr>
              <w:t xml:space="preserve">Потери при прокаливании (ППП) </w:t>
            </w:r>
            <w:r w:rsidRPr="008F7EB5">
              <w:rPr>
                <w:rFonts w:ascii="Times New Roman" w:eastAsia="Times New Roman" w:hAnsi="Times New Roman"/>
              </w:rPr>
              <w:t>при 700 °С</w:t>
            </w:r>
          </w:p>
        </w:tc>
        <w:tc>
          <w:tcPr>
            <w:tcW w:w="3188" w:type="dxa"/>
          </w:tcPr>
          <w:p w:rsidR="00FC356E" w:rsidRPr="008F7EB5" w:rsidRDefault="00FC356E" w:rsidP="001C6438">
            <w:pPr>
              <w:shd w:val="clear" w:color="auto" w:fill="FFFFFF"/>
              <w:spacing w:after="0" w:line="240" w:lineRule="auto"/>
              <w:ind w:left="-2" w:firstLine="283"/>
              <w:jc w:val="both"/>
            </w:pPr>
            <w:r w:rsidRPr="008F7EB5">
              <w:rPr>
                <w:rFonts w:ascii="Times New Roman" w:eastAsia="Times New Roman" w:hAnsi="Times New Roman"/>
                <w:spacing w:val="-2"/>
              </w:rPr>
              <w:t>ГОСТ 5282-91 п. 4</w:t>
            </w:r>
          </w:p>
        </w:tc>
        <w:tc>
          <w:tcPr>
            <w:tcW w:w="3203" w:type="dxa"/>
          </w:tcPr>
          <w:p w:rsidR="00FC356E" w:rsidRPr="008F7EB5" w:rsidRDefault="00FC356E" w:rsidP="001C6438">
            <w:pPr>
              <w:shd w:val="clear" w:color="auto" w:fill="FFFFFF"/>
              <w:spacing w:after="0" w:line="240" w:lineRule="auto"/>
              <w:ind w:firstLine="1417"/>
              <w:jc w:val="both"/>
            </w:pPr>
            <w:r w:rsidRPr="008F7EB5">
              <w:rPr>
                <w:rFonts w:ascii="Times New Roman" w:hAnsi="Times New Roman"/>
              </w:rPr>
              <w:t>2,88</w:t>
            </w:r>
          </w:p>
        </w:tc>
      </w:tr>
      <w:tr w:rsidR="00FC356E" w:rsidRPr="008F7EB5" w:rsidTr="00A306D8">
        <w:tc>
          <w:tcPr>
            <w:tcW w:w="3304" w:type="dxa"/>
          </w:tcPr>
          <w:p w:rsidR="00FC356E" w:rsidRPr="008F7EB5" w:rsidRDefault="00FC356E" w:rsidP="001C6438">
            <w:pPr>
              <w:shd w:val="clear" w:color="auto" w:fill="FFFFFF"/>
              <w:spacing w:after="0" w:line="221" w:lineRule="exact"/>
              <w:ind w:left="10" w:right="552"/>
            </w:pPr>
            <w:r w:rsidRPr="008F7EB5">
              <w:rPr>
                <w:rFonts w:ascii="Times New Roman" w:eastAsia="Times New Roman" w:hAnsi="Times New Roman"/>
                <w:spacing w:val="-1"/>
              </w:rPr>
              <w:t xml:space="preserve">Потери при прокаливании (ППП) </w:t>
            </w:r>
            <w:r w:rsidRPr="008F7EB5">
              <w:rPr>
                <w:rFonts w:ascii="Times New Roman" w:eastAsia="Times New Roman" w:hAnsi="Times New Roman"/>
              </w:rPr>
              <w:t>при 1000 °С</w:t>
            </w:r>
          </w:p>
        </w:tc>
        <w:tc>
          <w:tcPr>
            <w:tcW w:w="3188" w:type="dxa"/>
          </w:tcPr>
          <w:p w:rsidR="00FC356E" w:rsidRPr="008F7EB5" w:rsidRDefault="00FC356E" w:rsidP="001C6438">
            <w:pPr>
              <w:shd w:val="clear" w:color="auto" w:fill="FFFFFF"/>
              <w:spacing w:after="0" w:line="240" w:lineRule="auto"/>
              <w:ind w:left="-2" w:firstLine="283"/>
              <w:jc w:val="both"/>
            </w:pPr>
            <w:r w:rsidRPr="008F7EB5">
              <w:rPr>
                <w:rFonts w:ascii="Times New Roman" w:eastAsia="Times New Roman" w:hAnsi="Times New Roman"/>
                <w:spacing w:val="-2"/>
              </w:rPr>
              <w:t>ГОСТ 5282-91 п. 4</w:t>
            </w:r>
          </w:p>
        </w:tc>
        <w:tc>
          <w:tcPr>
            <w:tcW w:w="3203" w:type="dxa"/>
          </w:tcPr>
          <w:p w:rsidR="00FC356E" w:rsidRPr="008F7EB5" w:rsidRDefault="00FC356E" w:rsidP="001C6438">
            <w:pPr>
              <w:shd w:val="clear" w:color="auto" w:fill="FFFFFF"/>
              <w:spacing w:after="0" w:line="240" w:lineRule="auto"/>
              <w:ind w:firstLine="1417"/>
              <w:jc w:val="both"/>
            </w:pPr>
            <w:r w:rsidRPr="008F7EB5">
              <w:rPr>
                <w:rFonts w:ascii="Times New Roman" w:hAnsi="Times New Roman"/>
              </w:rPr>
              <w:t>5,8</w:t>
            </w:r>
          </w:p>
        </w:tc>
      </w:tr>
    </w:tbl>
    <w:p w:rsidR="00FC356E" w:rsidRDefault="00FC356E" w:rsidP="00FC356E">
      <w:pPr>
        <w:spacing w:after="0" w:line="360" w:lineRule="auto"/>
        <w:jc w:val="both"/>
        <w:rPr>
          <w:rFonts w:ascii="Times New Roman" w:hAnsi="Times New Roman"/>
          <w:sz w:val="24"/>
          <w:szCs w:val="28"/>
        </w:rPr>
      </w:pPr>
    </w:p>
    <w:p w:rsidR="00FC356E" w:rsidRDefault="00FC356E" w:rsidP="008807E9">
      <w:pPr>
        <w:spacing w:after="0" w:line="360" w:lineRule="auto"/>
        <w:jc w:val="both"/>
        <w:rPr>
          <w:rFonts w:ascii="Times New Roman" w:hAnsi="Times New Roman"/>
          <w:sz w:val="24"/>
          <w:szCs w:val="28"/>
        </w:rPr>
      </w:pPr>
      <w:r>
        <w:rPr>
          <w:rFonts w:ascii="Times New Roman" w:hAnsi="Times New Roman"/>
          <w:sz w:val="24"/>
          <w:szCs w:val="28"/>
        </w:rPr>
        <w:t xml:space="preserve">Таблица  </w:t>
      </w:r>
      <w:r w:rsidR="003B26D7">
        <w:rPr>
          <w:rFonts w:ascii="Times New Roman" w:hAnsi="Times New Roman"/>
          <w:sz w:val="24"/>
          <w:szCs w:val="28"/>
        </w:rPr>
        <w:t>Б.</w:t>
      </w:r>
      <w:r>
        <w:rPr>
          <w:rFonts w:ascii="Times New Roman" w:hAnsi="Times New Roman"/>
          <w:sz w:val="24"/>
          <w:szCs w:val="28"/>
        </w:rPr>
        <w:t xml:space="preserve">4.4-Общий анализ поверхности рыхлого сланца и выделенных фаз </w:t>
      </w:r>
    </w:p>
    <w:tbl>
      <w:tblPr>
        <w:tblStyle w:val="afa"/>
        <w:tblW w:w="0" w:type="auto"/>
        <w:tblLook w:val="04A0"/>
      </w:tblPr>
      <w:tblGrid>
        <w:gridCol w:w="1622"/>
        <w:gridCol w:w="1623"/>
        <w:gridCol w:w="1612"/>
        <w:gridCol w:w="1612"/>
        <w:gridCol w:w="1613"/>
        <w:gridCol w:w="1613"/>
      </w:tblGrid>
      <w:tr w:rsidR="00FC356E" w:rsidTr="001C6438">
        <w:tc>
          <w:tcPr>
            <w:tcW w:w="1642" w:type="dxa"/>
          </w:tcPr>
          <w:p w:rsidR="00FC356E" w:rsidRPr="00AD3544" w:rsidRDefault="00FC356E" w:rsidP="001C6438">
            <w:pPr>
              <w:jc w:val="center"/>
              <w:rPr>
                <w:sz w:val="24"/>
                <w:szCs w:val="24"/>
              </w:rPr>
            </w:pPr>
            <w:r w:rsidRPr="00AD3544">
              <w:rPr>
                <w:sz w:val="24"/>
                <w:szCs w:val="24"/>
              </w:rPr>
              <w:t>Элемент</w:t>
            </w:r>
          </w:p>
        </w:tc>
        <w:tc>
          <w:tcPr>
            <w:tcW w:w="1642" w:type="dxa"/>
          </w:tcPr>
          <w:p w:rsidR="00FC356E" w:rsidRPr="00AD3544" w:rsidRDefault="00FC356E" w:rsidP="001C6438">
            <w:pPr>
              <w:jc w:val="center"/>
              <w:rPr>
                <w:sz w:val="24"/>
                <w:szCs w:val="24"/>
              </w:rPr>
            </w:pPr>
            <w:r w:rsidRPr="00AD3544">
              <w:rPr>
                <w:sz w:val="24"/>
                <w:szCs w:val="24"/>
              </w:rPr>
              <w:t>Весовой</w:t>
            </w:r>
          </w:p>
        </w:tc>
        <w:tc>
          <w:tcPr>
            <w:tcW w:w="1642" w:type="dxa"/>
          </w:tcPr>
          <w:p w:rsidR="00FC356E" w:rsidRPr="00AD3544" w:rsidRDefault="00FC356E" w:rsidP="001C6438">
            <w:pPr>
              <w:jc w:val="center"/>
              <w:rPr>
                <w:sz w:val="24"/>
                <w:szCs w:val="24"/>
              </w:rPr>
            </w:pPr>
            <w:r w:rsidRPr="00AD3544">
              <w:rPr>
                <w:sz w:val="24"/>
                <w:szCs w:val="24"/>
              </w:rPr>
              <w:t>Фаза 1</w:t>
            </w:r>
          </w:p>
        </w:tc>
        <w:tc>
          <w:tcPr>
            <w:tcW w:w="1642" w:type="dxa"/>
          </w:tcPr>
          <w:p w:rsidR="00FC356E" w:rsidRPr="00AD3544" w:rsidRDefault="00FC356E" w:rsidP="001C6438">
            <w:pPr>
              <w:jc w:val="center"/>
              <w:rPr>
                <w:sz w:val="24"/>
                <w:szCs w:val="24"/>
              </w:rPr>
            </w:pPr>
            <w:r w:rsidRPr="00AD3544">
              <w:rPr>
                <w:sz w:val="24"/>
                <w:szCs w:val="24"/>
              </w:rPr>
              <w:t>Фаза 2</w:t>
            </w:r>
          </w:p>
        </w:tc>
        <w:tc>
          <w:tcPr>
            <w:tcW w:w="1643" w:type="dxa"/>
          </w:tcPr>
          <w:p w:rsidR="00FC356E" w:rsidRPr="00AD3544" w:rsidRDefault="00FC356E" w:rsidP="001C6438">
            <w:pPr>
              <w:jc w:val="center"/>
              <w:rPr>
                <w:sz w:val="24"/>
                <w:szCs w:val="24"/>
              </w:rPr>
            </w:pPr>
            <w:r w:rsidRPr="00AD3544">
              <w:rPr>
                <w:sz w:val="24"/>
                <w:szCs w:val="24"/>
              </w:rPr>
              <w:t>Фаза 3</w:t>
            </w:r>
          </w:p>
        </w:tc>
        <w:tc>
          <w:tcPr>
            <w:tcW w:w="1643" w:type="dxa"/>
          </w:tcPr>
          <w:p w:rsidR="00FC356E" w:rsidRPr="00AD3544" w:rsidRDefault="00FC356E" w:rsidP="001C6438">
            <w:pPr>
              <w:jc w:val="center"/>
              <w:rPr>
                <w:sz w:val="24"/>
                <w:szCs w:val="24"/>
              </w:rPr>
            </w:pPr>
            <w:r w:rsidRPr="00AD3544">
              <w:rPr>
                <w:sz w:val="24"/>
                <w:szCs w:val="24"/>
              </w:rPr>
              <w:t>Фаза 4</w:t>
            </w:r>
          </w:p>
        </w:tc>
      </w:tr>
      <w:tr w:rsidR="00FC356E" w:rsidTr="001C6438">
        <w:tc>
          <w:tcPr>
            <w:tcW w:w="1642" w:type="dxa"/>
          </w:tcPr>
          <w:p w:rsidR="00FC356E" w:rsidRPr="00AD3544" w:rsidRDefault="00FC356E" w:rsidP="001C6438">
            <w:pPr>
              <w:jc w:val="center"/>
              <w:rPr>
                <w:sz w:val="24"/>
                <w:szCs w:val="24"/>
                <w:lang w:val="en-US"/>
              </w:rPr>
            </w:pPr>
            <w:r w:rsidRPr="00AD3544">
              <w:rPr>
                <w:sz w:val="24"/>
                <w:szCs w:val="24"/>
                <w:lang w:val="en-US"/>
              </w:rPr>
              <w:t>Na</w:t>
            </w:r>
          </w:p>
        </w:tc>
        <w:tc>
          <w:tcPr>
            <w:tcW w:w="1642" w:type="dxa"/>
          </w:tcPr>
          <w:p w:rsidR="00FC356E" w:rsidRPr="00AD3544" w:rsidRDefault="00FC356E" w:rsidP="001C6438">
            <w:pPr>
              <w:jc w:val="center"/>
              <w:rPr>
                <w:sz w:val="24"/>
                <w:szCs w:val="24"/>
              </w:rPr>
            </w:pPr>
            <w:r w:rsidRPr="00AD3544">
              <w:rPr>
                <w:sz w:val="24"/>
                <w:szCs w:val="24"/>
              </w:rPr>
              <w:t>0,57</w:t>
            </w:r>
          </w:p>
        </w:tc>
        <w:tc>
          <w:tcPr>
            <w:tcW w:w="1642" w:type="dxa"/>
          </w:tcPr>
          <w:p w:rsidR="00FC356E" w:rsidRPr="00AD3544" w:rsidRDefault="00FC356E" w:rsidP="001C6438">
            <w:pPr>
              <w:jc w:val="center"/>
              <w:rPr>
                <w:sz w:val="24"/>
                <w:szCs w:val="24"/>
              </w:rPr>
            </w:pPr>
            <w:r w:rsidRPr="00AD3544">
              <w:rPr>
                <w:sz w:val="24"/>
                <w:szCs w:val="24"/>
              </w:rPr>
              <w:t>0,17</w:t>
            </w:r>
          </w:p>
        </w:tc>
        <w:tc>
          <w:tcPr>
            <w:tcW w:w="1642" w:type="dxa"/>
          </w:tcPr>
          <w:p w:rsidR="00FC356E" w:rsidRPr="00AD3544" w:rsidRDefault="00FC356E" w:rsidP="001C6438">
            <w:pPr>
              <w:jc w:val="center"/>
              <w:rPr>
                <w:sz w:val="24"/>
                <w:szCs w:val="24"/>
              </w:rPr>
            </w:pPr>
            <w:r w:rsidRPr="00AD3544">
              <w:rPr>
                <w:sz w:val="24"/>
                <w:szCs w:val="24"/>
              </w:rPr>
              <w:t>0,55</w:t>
            </w:r>
          </w:p>
        </w:tc>
        <w:tc>
          <w:tcPr>
            <w:tcW w:w="1643" w:type="dxa"/>
          </w:tcPr>
          <w:p w:rsidR="00FC356E" w:rsidRPr="00AD3544" w:rsidRDefault="00FC356E" w:rsidP="001C6438">
            <w:pPr>
              <w:jc w:val="center"/>
              <w:rPr>
                <w:sz w:val="24"/>
                <w:szCs w:val="24"/>
              </w:rPr>
            </w:pPr>
            <w:r w:rsidRPr="00AD3544">
              <w:rPr>
                <w:sz w:val="24"/>
                <w:szCs w:val="24"/>
              </w:rPr>
              <w:t>0,32</w:t>
            </w:r>
          </w:p>
        </w:tc>
        <w:tc>
          <w:tcPr>
            <w:tcW w:w="1643" w:type="dxa"/>
          </w:tcPr>
          <w:p w:rsidR="00FC356E" w:rsidRPr="00AD3544" w:rsidRDefault="00FC356E" w:rsidP="001C6438">
            <w:pPr>
              <w:jc w:val="center"/>
              <w:rPr>
                <w:sz w:val="24"/>
                <w:szCs w:val="24"/>
              </w:rPr>
            </w:pPr>
            <w:r w:rsidRPr="00AD3544">
              <w:rPr>
                <w:sz w:val="24"/>
                <w:szCs w:val="24"/>
              </w:rPr>
              <w:t>-</w:t>
            </w:r>
          </w:p>
        </w:tc>
      </w:tr>
      <w:tr w:rsidR="00FC356E" w:rsidTr="001C6438">
        <w:tc>
          <w:tcPr>
            <w:tcW w:w="1642" w:type="dxa"/>
          </w:tcPr>
          <w:p w:rsidR="00FC356E" w:rsidRPr="00AD3544" w:rsidRDefault="00FC356E" w:rsidP="001C6438">
            <w:pPr>
              <w:jc w:val="center"/>
              <w:rPr>
                <w:sz w:val="24"/>
                <w:szCs w:val="24"/>
                <w:lang w:val="en-US"/>
              </w:rPr>
            </w:pPr>
            <w:r w:rsidRPr="00AD3544">
              <w:rPr>
                <w:sz w:val="24"/>
                <w:szCs w:val="24"/>
                <w:lang w:val="en-US"/>
              </w:rPr>
              <w:t>Mg</w:t>
            </w:r>
          </w:p>
        </w:tc>
        <w:tc>
          <w:tcPr>
            <w:tcW w:w="1642" w:type="dxa"/>
          </w:tcPr>
          <w:p w:rsidR="00FC356E" w:rsidRPr="00AD3544" w:rsidRDefault="00FC356E" w:rsidP="001C6438">
            <w:pPr>
              <w:jc w:val="center"/>
              <w:rPr>
                <w:sz w:val="24"/>
                <w:szCs w:val="24"/>
              </w:rPr>
            </w:pPr>
            <w:r w:rsidRPr="00AD3544">
              <w:rPr>
                <w:sz w:val="24"/>
                <w:szCs w:val="24"/>
              </w:rPr>
              <w:t>1,52</w:t>
            </w:r>
          </w:p>
        </w:tc>
        <w:tc>
          <w:tcPr>
            <w:tcW w:w="1642" w:type="dxa"/>
          </w:tcPr>
          <w:p w:rsidR="00FC356E" w:rsidRPr="00AD3544" w:rsidRDefault="00FC356E" w:rsidP="001C6438">
            <w:pPr>
              <w:jc w:val="center"/>
              <w:rPr>
                <w:sz w:val="24"/>
                <w:szCs w:val="24"/>
              </w:rPr>
            </w:pPr>
            <w:r w:rsidRPr="00AD3544">
              <w:rPr>
                <w:sz w:val="24"/>
                <w:szCs w:val="24"/>
              </w:rPr>
              <w:t>1,29</w:t>
            </w:r>
          </w:p>
        </w:tc>
        <w:tc>
          <w:tcPr>
            <w:tcW w:w="1642" w:type="dxa"/>
          </w:tcPr>
          <w:p w:rsidR="00FC356E" w:rsidRPr="00AD3544" w:rsidRDefault="00FC356E" w:rsidP="001C6438">
            <w:pPr>
              <w:jc w:val="center"/>
              <w:rPr>
                <w:sz w:val="24"/>
                <w:szCs w:val="24"/>
              </w:rPr>
            </w:pPr>
            <w:r w:rsidRPr="00AD3544">
              <w:rPr>
                <w:sz w:val="24"/>
                <w:szCs w:val="24"/>
              </w:rPr>
              <w:t>1,49</w:t>
            </w:r>
          </w:p>
        </w:tc>
        <w:tc>
          <w:tcPr>
            <w:tcW w:w="1643" w:type="dxa"/>
          </w:tcPr>
          <w:p w:rsidR="00FC356E" w:rsidRPr="00AD3544" w:rsidRDefault="00FC356E" w:rsidP="001C6438">
            <w:pPr>
              <w:jc w:val="center"/>
              <w:rPr>
                <w:sz w:val="24"/>
                <w:szCs w:val="24"/>
              </w:rPr>
            </w:pPr>
            <w:r w:rsidRPr="00AD3544">
              <w:rPr>
                <w:sz w:val="24"/>
                <w:szCs w:val="24"/>
              </w:rPr>
              <w:t>3,56</w:t>
            </w:r>
          </w:p>
        </w:tc>
        <w:tc>
          <w:tcPr>
            <w:tcW w:w="1643" w:type="dxa"/>
          </w:tcPr>
          <w:p w:rsidR="00FC356E" w:rsidRPr="00AD3544" w:rsidRDefault="00FC356E" w:rsidP="001C6438">
            <w:pPr>
              <w:jc w:val="center"/>
              <w:rPr>
                <w:sz w:val="24"/>
                <w:szCs w:val="24"/>
              </w:rPr>
            </w:pPr>
            <w:r w:rsidRPr="00AD3544">
              <w:rPr>
                <w:sz w:val="24"/>
                <w:szCs w:val="24"/>
              </w:rPr>
              <w:t>0,80</w:t>
            </w:r>
          </w:p>
        </w:tc>
      </w:tr>
      <w:tr w:rsidR="00FC356E" w:rsidTr="001C6438">
        <w:tc>
          <w:tcPr>
            <w:tcW w:w="1642" w:type="dxa"/>
          </w:tcPr>
          <w:p w:rsidR="00FC356E" w:rsidRPr="00AD3544" w:rsidRDefault="00FC356E" w:rsidP="001C6438">
            <w:pPr>
              <w:jc w:val="center"/>
              <w:rPr>
                <w:sz w:val="24"/>
                <w:szCs w:val="24"/>
                <w:lang w:val="en-US"/>
              </w:rPr>
            </w:pPr>
            <w:r w:rsidRPr="00AD3544">
              <w:rPr>
                <w:sz w:val="24"/>
                <w:szCs w:val="24"/>
                <w:lang w:val="en-US"/>
              </w:rPr>
              <w:t>Al</w:t>
            </w:r>
          </w:p>
        </w:tc>
        <w:tc>
          <w:tcPr>
            <w:tcW w:w="1642" w:type="dxa"/>
          </w:tcPr>
          <w:p w:rsidR="00FC356E" w:rsidRPr="00AD3544" w:rsidRDefault="00FC356E" w:rsidP="001C6438">
            <w:pPr>
              <w:jc w:val="center"/>
              <w:rPr>
                <w:sz w:val="24"/>
                <w:szCs w:val="24"/>
              </w:rPr>
            </w:pPr>
            <w:r w:rsidRPr="00AD3544">
              <w:rPr>
                <w:sz w:val="24"/>
                <w:szCs w:val="24"/>
              </w:rPr>
              <w:t>9,88</w:t>
            </w:r>
          </w:p>
        </w:tc>
        <w:tc>
          <w:tcPr>
            <w:tcW w:w="1642" w:type="dxa"/>
          </w:tcPr>
          <w:p w:rsidR="00FC356E" w:rsidRPr="00AD3544" w:rsidRDefault="00FC356E" w:rsidP="001C6438">
            <w:pPr>
              <w:jc w:val="center"/>
              <w:rPr>
                <w:sz w:val="24"/>
                <w:szCs w:val="24"/>
              </w:rPr>
            </w:pPr>
            <w:r w:rsidRPr="00AD3544">
              <w:rPr>
                <w:sz w:val="24"/>
                <w:szCs w:val="24"/>
              </w:rPr>
              <w:t>15,95</w:t>
            </w:r>
          </w:p>
        </w:tc>
        <w:tc>
          <w:tcPr>
            <w:tcW w:w="1642" w:type="dxa"/>
          </w:tcPr>
          <w:p w:rsidR="00FC356E" w:rsidRPr="00AD3544" w:rsidRDefault="00FC356E" w:rsidP="001C6438">
            <w:pPr>
              <w:jc w:val="center"/>
              <w:rPr>
                <w:sz w:val="24"/>
                <w:szCs w:val="24"/>
              </w:rPr>
            </w:pPr>
            <w:r w:rsidRPr="00AD3544">
              <w:rPr>
                <w:sz w:val="24"/>
                <w:szCs w:val="24"/>
              </w:rPr>
              <w:t>4,76</w:t>
            </w:r>
          </w:p>
        </w:tc>
        <w:tc>
          <w:tcPr>
            <w:tcW w:w="1643" w:type="dxa"/>
          </w:tcPr>
          <w:p w:rsidR="00FC356E" w:rsidRPr="00AD3544" w:rsidRDefault="00FC356E" w:rsidP="001C6438">
            <w:pPr>
              <w:jc w:val="center"/>
              <w:rPr>
                <w:sz w:val="24"/>
                <w:szCs w:val="24"/>
              </w:rPr>
            </w:pPr>
            <w:r w:rsidRPr="00AD3544">
              <w:rPr>
                <w:sz w:val="24"/>
                <w:szCs w:val="24"/>
              </w:rPr>
              <w:t>5,0</w:t>
            </w:r>
          </w:p>
        </w:tc>
        <w:tc>
          <w:tcPr>
            <w:tcW w:w="1643" w:type="dxa"/>
          </w:tcPr>
          <w:p w:rsidR="00FC356E" w:rsidRPr="00AD3544" w:rsidRDefault="00FC356E" w:rsidP="001C6438">
            <w:pPr>
              <w:jc w:val="center"/>
              <w:rPr>
                <w:sz w:val="24"/>
                <w:szCs w:val="24"/>
              </w:rPr>
            </w:pPr>
            <w:r w:rsidRPr="00AD3544">
              <w:rPr>
                <w:sz w:val="24"/>
                <w:szCs w:val="24"/>
              </w:rPr>
              <w:t>3,63</w:t>
            </w:r>
          </w:p>
        </w:tc>
      </w:tr>
      <w:tr w:rsidR="00FC356E" w:rsidTr="001C6438">
        <w:tc>
          <w:tcPr>
            <w:tcW w:w="1642" w:type="dxa"/>
          </w:tcPr>
          <w:p w:rsidR="00FC356E" w:rsidRPr="00AD3544" w:rsidRDefault="00FC356E" w:rsidP="001C6438">
            <w:pPr>
              <w:jc w:val="center"/>
              <w:rPr>
                <w:sz w:val="24"/>
                <w:szCs w:val="24"/>
                <w:lang w:val="en-US"/>
              </w:rPr>
            </w:pPr>
            <w:r w:rsidRPr="00AD3544">
              <w:rPr>
                <w:sz w:val="24"/>
                <w:szCs w:val="24"/>
                <w:lang w:val="en-US"/>
              </w:rPr>
              <w:t>Si</w:t>
            </w:r>
          </w:p>
        </w:tc>
        <w:tc>
          <w:tcPr>
            <w:tcW w:w="1642" w:type="dxa"/>
          </w:tcPr>
          <w:p w:rsidR="00FC356E" w:rsidRPr="00AD3544" w:rsidRDefault="00FC356E" w:rsidP="001C6438">
            <w:pPr>
              <w:jc w:val="center"/>
              <w:rPr>
                <w:sz w:val="24"/>
                <w:szCs w:val="24"/>
              </w:rPr>
            </w:pPr>
            <w:r w:rsidRPr="00AD3544">
              <w:rPr>
                <w:sz w:val="24"/>
                <w:szCs w:val="24"/>
              </w:rPr>
              <w:t>28,1</w:t>
            </w:r>
          </w:p>
        </w:tc>
        <w:tc>
          <w:tcPr>
            <w:tcW w:w="1642" w:type="dxa"/>
          </w:tcPr>
          <w:p w:rsidR="00FC356E" w:rsidRPr="00AD3544" w:rsidRDefault="00FC356E" w:rsidP="001C6438">
            <w:pPr>
              <w:jc w:val="center"/>
              <w:rPr>
                <w:sz w:val="24"/>
                <w:szCs w:val="24"/>
              </w:rPr>
            </w:pPr>
            <w:r w:rsidRPr="00AD3544">
              <w:rPr>
                <w:sz w:val="24"/>
                <w:szCs w:val="24"/>
              </w:rPr>
              <w:t>24,36</w:t>
            </w:r>
          </w:p>
        </w:tc>
        <w:tc>
          <w:tcPr>
            <w:tcW w:w="1642" w:type="dxa"/>
          </w:tcPr>
          <w:p w:rsidR="00FC356E" w:rsidRPr="00AD3544" w:rsidRDefault="00FC356E" w:rsidP="001C6438">
            <w:pPr>
              <w:jc w:val="center"/>
              <w:rPr>
                <w:sz w:val="24"/>
                <w:szCs w:val="24"/>
              </w:rPr>
            </w:pPr>
            <w:r w:rsidRPr="00AD3544">
              <w:rPr>
                <w:sz w:val="24"/>
                <w:szCs w:val="24"/>
              </w:rPr>
              <w:t>38,90</w:t>
            </w:r>
          </w:p>
        </w:tc>
        <w:tc>
          <w:tcPr>
            <w:tcW w:w="1643" w:type="dxa"/>
          </w:tcPr>
          <w:p w:rsidR="00FC356E" w:rsidRPr="00AD3544" w:rsidRDefault="00FC356E" w:rsidP="001C6438">
            <w:pPr>
              <w:jc w:val="center"/>
              <w:rPr>
                <w:sz w:val="24"/>
                <w:szCs w:val="24"/>
              </w:rPr>
            </w:pPr>
            <w:r w:rsidRPr="00AD3544">
              <w:rPr>
                <w:sz w:val="24"/>
                <w:szCs w:val="24"/>
              </w:rPr>
              <w:t>8,57</w:t>
            </w:r>
          </w:p>
        </w:tc>
        <w:tc>
          <w:tcPr>
            <w:tcW w:w="1643" w:type="dxa"/>
          </w:tcPr>
          <w:p w:rsidR="00FC356E" w:rsidRPr="00AD3544" w:rsidRDefault="00FC356E" w:rsidP="001C6438">
            <w:pPr>
              <w:jc w:val="center"/>
              <w:rPr>
                <w:sz w:val="24"/>
                <w:szCs w:val="24"/>
              </w:rPr>
            </w:pPr>
            <w:r w:rsidRPr="00AD3544">
              <w:rPr>
                <w:sz w:val="24"/>
                <w:szCs w:val="24"/>
              </w:rPr>
              <w:t>10,15</w:t>
            </w:r>
          </w:p>
        </w:tc>
      </w:tr>
      <w:tr w:rsidR="00FC356E" w:rsidTr="001C6438">
        <w:tc>
          <w:tcPr>
            <w:tcW w:w="1642" w:type="dxa"/>
          </w:tcPr>
          <w:p w:rsidR="00FC356E" w:rsidRPr="00AD3544" w:rsidRDefault="00FC356E" w:rsidP="001C6438">
            <w:pPr>
              <w:jc w:val="center"/>
              <w:rPr>
                <w:sz w:val="24"/>
                <w:szCs w:val="24"/>
                <w:lang w:val="en-US"/>
              </w:rPr>
            </w:pPr>
            <w:r w:rsidRPr="00AD3544">
              <w:rPr>
                <w:sz w:val="24"/>
                <w:szCs w:val="24"/>
                <w:lang w:val="en-US"/>
              </w:rPr>
              <w:t>K</w:t>
            </w:r>
          </w:p>
        </w:tc>
        <w:tc>
          <w:tcPr>
            <w:tcW w:w="1642" w:type="dxa"/>
          </w:tcPr>
          <w:p w:rsidR="00FC356E" w:rsidRPr="00AD3544" w:rsidRDefault="00FC356E" w:rsidP="001C6438">
            <w:pPr>
              <w:jc w:val="center"/>
              <w:rPr>
                <w:sz w:val="24"/>
                <w:szCs w:val="24"/>
              </w:rPr>
            </w:pPr>
            <w:r w:rsidRPr="00AD3544">
              <w:rPr>
                <w:sz w:val="24"/>
                <w:szCs w:val="24"/>
              </w:rPr>
              <w:t>5,08</w:t>
            </w:r>
          </w:p>
        </w:tc>
        <w:tc>
          <w:tcPr>
            <w:tcW w:w="1642" w:type="dxa"/>
          </w:tcPr>
          <w:p w:rsidR="00FC356E" w:rsidRPr="00AD3544" w:rsidRDefault="00FC356E" w:rsidP="001C6438">
            <w:pPr>
              <w:jc w:val="center"/>
              <w:rPr>
                <w:sz w:val="24"/>
                <w:szCs w:val="24"/>
              </w:rPr>
            </w:pPr>
            <w:r w:rsidRPr="00AD3544">
              <w:rPr>
                <w:sz w:val="24"/>
                <w:szCs w:val="24"/>
              </w:rPr>
              <w:t>8,38</w:t>
            </w:r>
          </w:p>
        </w:tc>
        <w:tc>
          <w:tcPr>
            <w:tcW w:w="1642" w:type="dxa"/>
          </w:tcPr>
          <w:p w:rsidR="00FC356E" w:rsidRPr="00AD3544" w:rsidRDefault="00FC356E" w:rsidP="001C6438">
            <w:pPr>
              <w:jc w:val="center"/>
              <w:rPr>
                <w:sz w:val="24"/>
                <w:szCs w:val="24"/>
              </w:rPr>
            </w:pPr>
            <w:r w:rsidRPr="00AD3544">
              <w:rPr>
                <w:sz w:val="24"/>
                <w:szCs w:val="24"/>
              </w:rPr>
              <w:t>1,69</w:t>
            </w:r>
          </w:p>
        </w:tc>
        <w:tc>
          <w:tcPr>
            <w:tcW w:w="1643" w:type="dxa"/>
          </w:tcPr>
          <w:p w:rsidR="00FC356E" w:rsidRPr="00AD3544" w:rsidRDefault="00FC356E" w:rsidP="001C6438">
            <w:pPr>
              <w:jc w:val="center"/>
              <w:rPr>
                <w:sz w:val="24"/>
                <w:szCs w:val="24"/>
              </w:rPr>
            </w:pPr>
            <w:r w:rsidRPr="00AD3544">
              <w:rPr>
                <w:sz w:val="24"/>
                <w:szCs w:val="24"/>
              </w:rPr>
              <w:t>0,98</w:t>
            </w:r>
          </w:p>
        </w:tc>
        <w:tc>
          <w:tcPr>
            <w:tcW w:w="1643" w:type="dxa"/>
          </w:tcPr>
          <w:p w:rsidR="00FC356E" w:rsidRPr="00AD3544" w:rsidRDefault="00FC356E" w:rsidP="001C6438">
            <w:pPr>
              <w:jc w:val="center"/>
              <w:rPr>
                <w:sz w:val="24"/>
                <w:szCs w:val="24"/>
              </w:rPr>
            </w:pPr>
            <w:r w:rsidRPr="00AD3544">
              <w:rPr>
                <w:sz w:val="24"/>
                <w:szCs w:val="24"/>
              </w:rPr>
              <w:t>1,76</w:t>
            </w:r>
          </w:p>
        </w:tc>
      </w:tr>
      <w:tr w:rsidR="00FC356E" w:rsidTr="001C6438">
        <w:tc>
          <w:tcPr>
            <w:tcW w:w="1642" w:type="dxa"/>
          </w:tcPr>
          <w:p w:rsidR="00FC356E" w:rsidRPr="00AD3544" w:rsidRDefault="00FC356E" w:rsidP="001C6438">
            <w:pPr>
              <w:jc w:val="center"/>
              <w:rPr>
                <w:sz w:val="24"/>
                <w:szCs w:val="24"/>
                <w:lang w:val="en-US"/>
              </w:rPr>
            </w:pPr>
            <w:r w:rsidRPr="00AD3544">
              <w:rPr>
                <w:sz w:val="24"/>
                <w:szCs w:val="24"/>
                <w:lang w:val="en-US"/>
              </w:rPr>
              <w:t>Ca</w:t>
            </w:r>
          </w:p>
        </w:tc>
        <w:tc>
          <w:tcPr>
            <w:tcW w:w="1642" w:type="dxa"/>
          </w:tcPr>
          <w:p w:rsidR="00FC356E" w:rsidRPr="00AD3544" w:rsidRDefault="00FC356E" w:rsidP="001C6438">
            <w:pPr>
              <w:jc w:val="center"/>
              <w:rPr>
                <w:sz w:val="24"/>
                <w:szCs w:val="24"/>
              </w:rPr>
            </w:pPr>
            <w:r w:rsidRPr="00AD3544">
              <w:rPr>
                <w:sz w:val="24"/>
                <w:szCs w:val="24"/>
              </w:rPr>
              <w:t>1,5</w:t>
            </w:r>
          </w:p>
        </w:tc>
        <w:tc>
          <w:tcPr>
            <w:tcW w:w="1642" w:type="dxa"/>
          </w:tcPr>
          <w:p w:rsidR="00FC356E" w:rsidRPr="00AD3544" w:rsidRDefault="00FC356E" w:rsidP="001C6438">
            <w:pPr>
              <w:jc w:val="center"/>
              <w:rPr>
                <w:sz w:val="24"/>
                <w:szCs w:val="24"/>
              </w:rPr>
            </w:pPr>
            <w:r w:rsidRPr="00AD3544">
              <w:rPr>
                <w:sz w:val="24"/>
                <w:szCs w:val="24"/>
              </w:rPr>
              <w:t>-</w:t>
            </w:r>
          </w:p>
        </w:tc>
        <w:tc>
          <w:tcPr>
            <w:tcW w:w="1642" w:type="dxa"/>
          </w:tcPr>
          <w:p w:rsidR="00FC356E" w:rsidRPr="00AD3544" w:rsidRDefault="00FC356E" w:rsidP="001C6438">
            <w:pPr>
              <w:jc w:val="center"/>
              <w:rPr>
                <w:sz w:val="24"/>
                <w:szCs w:val="24"/>
              </w:rPr>
            </w:pPr>
            <w:r w:rsidRPr="00AD3544">
              <w:rPr>
                <w:sz w:val="24"/>
                <w:szCs w:val="24"/>
              </w:rPr>
              <w:t>-</w:t>
            </w:r>
          </w:p>
        </w:tc>
        <w:tc>
          <w:tcPr>
            <w:tcW w:w="1643" w:type="dxa"/>
          </w:tcPr>
          <w:p w:rsidR="00FC356E" w:rsidRPr="00AD3544" w:rsidRDefault="00FC356E" w:rsidP="001C6438">
            <w:pPr>
              <w:jc w:val="center"/>
              <w:rPr>
                <w:sz w:val="24"/>
                <w:szCs w:val="24"/>
              </w:rPr>
            </w:pPr>
            <w:r w:rsidRPr="00AD3544">
              <w:rPr>
                <w:sz w:val="24"/>
                <w:szCs w:val="24"/>
              </w:rPr>
              <w:t>-</w:t>
            </w:r>
          </w:p>
        </w:tc>
        <w:tc>
          <w:tcPr>
            <w:tcW w:w="1643" w:type="dxa"/>
          </w:tcPr>
          <w:p w:rsidR="00FC356E" w:rsidRPr="00AD3544" w:rsidRDefault="00FC356E" w:rsidP="001C6438">
            <w:pPr>
              <w:jc w:val="center"/>
              <w:rPr>
                <w:sz w:val="24"/>
                <w:szCs w:val="24"/>
              </w:rPr>
            </w:pPr>
            <w:r w:rsidRPr="00AD3544">
              <w:rPr>
                <w:sz w:val="24"/>
                <w:szCs w:val="24"/>
              </w:rPr>
              <w:t>47,02</w:t>
            </w:r>
          </w:p>
        </w:tc>
      </w:tr>
      <w:tr w:rsidR="00FC356E" w:rsidTr="001C6438">
        <w:tc>
          <w:tcPr>
            <w:tcW w:w="1642" w:type="dxa"/>
          </w:tcPr>
          <w:p w:rsidR="00FC356E" w:rsidRPr="00AD3544" w:rsidRDefault="00FC356E" w:rsidP="001C6438">
            <w:pPr>
              <w:jc w:val="center"/>
              <w:rPr>
                <w:sz w:val="24"/>
                <w:szCs w:val="24"/>
                <w:lang w:val="en-US"/>
              </w:rPr>
            </w:pPr>
            <w:r w:rsidRPr="00AD3544">
              <w:rPr>
                <w:sz w:val="24"/>
                <w:szCs w:val="24"/>
                <w:lang w:val="en-US"/>
              </w:rPr>
              <w:t>Ti</w:t>
            </w:r>
          </w:p>
        </w:tc>
        <w:tc>
          <w:tcPr>
            <w:tcW w:w="1642" w:type="dxa"/>
          </w:tcPr>
          <w:p w:rsidR="00FC356E" w:rsidRPr="00AD3544" w:rsidRDefault="00FC356E" w:rsidP="001C6438">
            <w:pPr>
              <w:jc w:val="center"/>
              <w:rPr>
                <w:sz w:val="24"/>
                <w:szCs w:val="24"/>
              </w:rPr>
            </w:pPr>
            <w:r w:rsidRPr="00AD3544">
              <w:rPr>
                <w:sz w:val="24"/>
                <w:szCs w:val="24"/>
              </w:rPr>
              <w:t>0,3</w:t>
            </w:r>
          </w:p>
        </w:tc>
        <w:tc>
          <w:tcPr>
            <w:tcW w:w="1642" w:type="dxa"/>
          </w:tcPr>
          <w:p w:rsidR="00FC356E" w:rsidRPr="00AD3544" w:rsidRDefault="00FC356E" w:rsidP="001C6438">
            <w:pPr>
              <w:jc w:val="center"/>
              <w:rPr>
                <w:sz w:val="24"/>
                <w:szCs w:val="24"/>
              </w:rPr>
            </w:pPr>
            <w:r w:rsidRPr="00AD3544">
              <w:rPr>
                <w:sz w:val="24"/>
                <w:szCs w:val="24"/>
              </w:rPr>
              <w:t>0,22</w:t>
            </w:r>
          </w:p>
        </w:tc>
        <w:tc>
          <w:tcPr>
            <w:tcW w:w="1642" w:type="dxa"/>
          </w:tcPr>
          <w:p w:rsidR="00FC356E" w:rsidRPr="00AD3544" w:rsidRDefault="00FC356E" w:rsidP="001C6438">
            <w:pPr>
              <w:jc w:val="center"/>
              <w:rPr>
                <w:sz w:val="24"/>
                <w:szCs w:val="24"/>
              </w:rPr>
            </w:pPr>
            <w:r w:rsidRPr="00AD3544">
              <w:rPr>
                <w:sz w:val="24"/>
                <w:szCs w:val="24"/>
              </w:rPr>
              <w:t>-</w:t>
            </w:r>
          </w:p>
        </w:tc>
        <w:tc>
          <w:tcPr>
            <w:tcW w:w="1643" w:type="dxa"/>
          </w:tcPr>
          <w:p w:rsidR="00FC356E" w:rsidRPr="00AD3544" w:rsidRDefault="00FC356E" w:rsidP="001C6438">
            <w:pPr>
              <w:jc w:val="center"/>
              <w:rPr>
                <w:sz w:val="24"/>
                <w:szCs w:val="24"/>
              </w:rPr>
            </w:pPr>
            <w:r w:rsidRPr="00AD3544">
              <w:rPr>
                <w:sz w:val="24"/>
                <w:szCs w:val="24"/>
              </w:rPr>
              <w:t>35,69</w:t>
            </w:r>
          </w:p>
        </w:tc>
        <w:tc>
          <w:tcPr>
            <w:tcW w:w="1643" w:type="dxa"/>
          </w:tcPr>
          <w:p w:rsidR="00FC356E" w:rsidRPr="00AD3544" w:rsidRDefault="00FC356E" w:rsidP="001C6438">
            <w:pPr>
              <w:jc w:val="center"/>
              <w:rPr>
                <w:sz w:val="24"/>
                <w:szCs w:val="24"/>
              </w:rPr>
            </w:pPr>
            <w:r w:rsidRPr="00AD3544">
              <w:rPr>
                <w:sz w:val="24"/>
                <w:szCs w:val="24"/>
              </w:rPr>
              <w:t>-</w:t>
            </w:r>
          </w:p>
        </w:tc>
      </w:tr>
      <w:tr w:rsidR="00FC356E" w:rsidTr="001C6438">
        <w:tc>
          <w:tcPr>
            <w:tcW w:w="1642" w:type="dxa"/>
          </w:tcPr>
          <w:p w:rsidR="00FC356E" w:rsidRPr="00AD3544" w:rsidRDefault="00FC356E" w:rsidP="001C6438">
            <w:pPr>
              <w:jc w:val="center"/>
              <w:rPr>
                <w:sz w:val="24"/>
                <w:szCs w:val="24"/>
                <w:lang w:val="en-US"/>
              </w:rPr>
            </w:pPr>
            <w:r w:rsidRPr="00AD3544">
              <w:rPr>
                <w:sz w:val="24"/>
                <w:szCs w:val="24"/>
                <w:lang w:val="en-US"/>
              </w:rPr>
              <w:t>Fe</w:t>
            </w:r>
          </w:p>
        </w:tc>
        <w:tc>
          <w:tcPr>
            <w:tcW w:w="1642" w:type="dxa"/>
          </w:tcPr>
          <w:p w:rsidR="00FC356E" w:rsidRPr="00AD3544" w:rsidRDefault="00FC356E" w:rsidP="001C6438">
            <w:pPr>
              <w:jc w:val="center"/>
              <w:rPr>
                <w:sz w:val="24"/>
                <w:szCs w:val="24"/>
              </w:rPr>
            </w:pPr>
            <w:r w:rsidRPr="00AD3544">
              <w:rPr>
                <w:sz w:val="24"/>
                <w:szCs w:val="24"/>
              </w:rPr>
              <w:t>3,28</w:t>
            </w:r>
          </w:p>
        </w:tc>
        <w:tc>
          <w:tcPr>
            <w:tcW w:w="1642" w:type="dxa"/>
          </w:tcPr>
          <w:p w:rsidR="00FC356E" w:rsidRPr="00AD3544" w:rsidRDefault="00FC356E" w:rsidP="001C6438">
            <w:pPr>
              <w:jc w:val="center"/>
              <w:rPr>
                <w:sz w:val="24"/>
                <w:szCs w:val="24"/>
              </w:rPr>
            </w:pPr>
            <w:r w:rsidRPr="00AD3544">
              <w:rPr>
                <w:sz w:val="24"/>
                <w:szCs w:val="24"/>
              </w:rPr>
              <w:t>3,35</w:t>
            </w:r>
          </w:p>
        </w:tc>
        <w:tc>
          <w:tcPr>
            <w:tcW w:w="1642" w:type="dxa"/>
          </w:tcPr>
          <w:p w:rsidR="00FC356E" w:rsidRPr="00AD3544" w:rsidRDefault="00FC356E" w:rsidP="001C6438">
            <w:pPr>
              <w:jc w:val="center"/>
              <w:rPr>
                <w:sz w:val="24"/>
                <w:szCs w:val="24"/>
              </w:rPr>
            </w:pPr>
            <w:r w:rsidRPr="00AD3544">
              <w:rPr>
                <w:sz w:val="24"/>
                <w:szCs w:val="24"/>
              </w:rPr>
              <w:t>1,98</w:t>
            </w:r>
          </w:p>
        </w:tc>
        <w:tc>
          <w:tcPr>
            <w:tcW w:w="1643" w:type="dxa"/>
          </w:tcPr>
          <w:p w:rsidR="00FC356E" w:rsidRPr="00AD3544" w:rsidRDefault="00FC356E" w:rsidP="001C6438">
            <w:pPr>
              <w:jc w:val="center"/>
              <w:rPr>
                <w:sz w:val="24"/>
                <w:szCs w:val="24"/>
              </w:rPr>
            </w:pPr>
            <w:r w:rsidRPr="00AD3544">
              <w:rPr>
                <w:sz w:val="24"/>
                <w:szCs w:val="24"/>
              </w:rPr>
              <w:t>4,02</w:t>
            </w:r>
          </w:p>
        </w:tc>
        <w:tc>
          <w:tcPr>
            <w:tcW w:w="1643" w:type="dxa"/>
          </w:tcPr>
          <w:p w:rsidR="00FC356E" w:rsidRPr="00AD3544" w:rsidRDefault="00FC356E" w:rsidP="001C6438">
            <w:pPr>
              <w:jc w:val="center"/>
              <w:rPr>
                <w:sz w:val="24"/>
                <w:szCs w:val="24"/>
              </w:rPr>
            </w:pPr>
            <w:r w:rsidRPr="00AD3544">
              <w:rPr>
                <w:sz w:val="24"/>
                <w:szCs w:val="24"/>
              </w:rPr>
              <w:t>1,70</w:t>
            </w:r>
          </w:p>
        </w:tc>
      </w:tr>
    </w:tbl>
    <w:p w:rsidR="00FC356E" w:rsidRDefault="00FC356E" w:rsidP="00FC356E">
      <w:pPr>
        <w:spacing w:after="0" w:line="360" w:lineRule="auto"/>
        <w:ind w:firstLine="709"/>
        <w:jc w:val="both"/>
        <w:rPr>
          <w:rFonts w:ascii="Times New Roman" w:hAnsi="Times New Roman"/>
          <w:sz w:val="24"/>
          <w:szCs w:val="28"/>
        </w:rPr>
      </w:pPr>
    </w:p>
    <w:p w:rsidR="00FC356E" w:rsidRDefault="00FC356E" w:rsidP="008807E9">
      <w:pPr>
        <w:spacing w:after="0" w:line="360" w:lineRule="auto"/>
        <w:jc w:val="both"/>
        <w:rPr>
          <w:rFonts w:ascii="Times New Roman" w:hAnsi="Times New Roman"/>
          <w:sz w:val="24"/>
          <w:szCs w:val="28"/>
        </w:rPr>
      </w:pPr>
      <w:r>
        <w:rPr>
          <w:rFonts w:ascii="Times New Roman" w:hAnsi="Times New Roman"/>
          <w:sz w:val="24"/>
          <w:szCs w:val="28"/>
        </w:rPr>
        <w:t xml:space="preserve">Таблица  </w:t>
      </w:r>
      <w:r w:rsidR="003B26D7">
        <w:rPr>
          <w:rFonts w:ascii="Times New Roman" w:hAnsi="Times New Roman"/>
          <w:sz w:val="24"/>
          <w:szCs w:val="28"/>
        </w:rPr>
        <w:t>Б.</w:t>
      </w:r>
      <w:r>
        <w:rPr>
          <w:rFonts w:ascii="Times New Roman" w:hAnsi="Times New Roman"/>
          <w:sz w:val="24"/>
          <w:szCs w:val="28"/>
        </w:rPr>
        <w:t>4.5-</w:t>
      </w:r>
      <w:r w:rsidRPr="00C12CE0">
        <w:rPr>
          <w:rFonts w:ascii="Times New Roman" w:hAnsi="Times New Roman"/>
          <w:sz w:val="24"/>
          <w:szCs w:val="28"/>
        </w:rPr>
        <w:t xml:space="preserve"> </w:t>
      </w:r>
      <w:r>
        <w:rPr>
          <w:rFonts w:ascii="Times New Roman" w:hAnsi="Times New Roman"/>
          <w:sz w:val="24"/>
          <w:szCs w:val="28"/>
        </w:rPr>
        <w:t xml:space="preserve">Общий анализ поверхности плотного сланца и выделенных фаз </w:t>
      </w:r>
    </w:p>
    <w:tbl>
      <w:tblPr>
        <w:tblStyle w:val="afa"/>
        <w:tblW w:w="9853" w:type="dxa"/>
        <w:jc w:val="center"/>
        <w:tblLook w:val="04A0"/>
      </w:tblPr>
      <w:tblGrid>
        <w:gridCol w:w="1231"/>
        <w:gridCol w:w="1231"/>
        <w:gridCol w:w="1231"/>
        <w:gridCol w:w="1232"/>
        <w:gridCol w:w="1232"/>
        <w:gridCol w:w="1232"/>
        <w:gridCol w:w="1232"/>
        <w:gridCol w:w="1232"/>
      </w:tblGrid>
      <w:tr w:rsidR="00FC356E" w:rsidRPr="00AD3544" w:rsidTr="001C6438">
        <w:trPr>
          <w:jc w:val="center"/>
        </w:trPr>
        <w:tc>
          <w:tcPr>
            <w:tcW w:w="1231" w:type="dxa"/>
          </w:tcPr>
          <w:p w:rsidR="00FC356E" w:rsidRPr="00AD3544" w:rsidRDefault="00FC356E" w:rsidP="001C6438">
            <w:pPr>
              <w:jc w:val="center"/>
              <w:rPr>
                <w:sz w:val="24"/>
                <w:szCs w:val="24"/>
              </w:rPr>
            </w:pPr>
            <w:r w:rsidRPr="00AD3544">
              <w:rPr>
                <w:sz w:val="24"/>
                <w:szCs w:val="24"/>
              </w:rPr>
              <w:t>Элемент</w:t>
            </w:r>
          </w:p>
        </w:tc>
        <w:tc>
          <w:tcPr>
            <w:tcW w:w="1231" w:type="dxa"/>
          </w:tcPr>
          <w:p w:rsidR="00FC356E" w:rsidRPr="00AD3544" w:rsidRDefault="00FC356E" w:rsidP="001C6438">
            <w:pPr>
              <w:jc w:val="center"/>
              <w:rPr>
                <w:sz w:val="24"/>
                <w:szCs w:val="24"/>
              </w:rPr>
            </w:pPr>
            <w:r w:rsidRPr="00AD3544">
              <w:rPr>
                <w:sz w:val="24"/>
                <w:szCs w:val="24"/>
              </w:rPr>
              <w:t>Весовой</w:t>
            </w:r>
          </w:p>
        </w:tc>
        <w:tc>
          <w:tcPr>
            <w:tcW w:w="1231" w:type="dxa"/>
          </w:tcPr>
          <w:p w:rsidR="00FC356E" w:rsidRPr="00AD3544" w:rsidRDefault="00FC356E" w:rsidP="001C6438">
            <w:pPr>
              <w:jc w:val="center"/>
              <w:rPr>
                <w:sz w:val="24"/>
                <w:szCs w:val="24"/>
              </w:rPr>
            </w:pPr>
            <w:r w:rsidRPr="00AD3544">
              <w:rPr>
                <w:sz w:val="24"/>
                <w:szCs w:val="24"/>
              </w:rPr>
              <w:t>Фаза 1</w:t>
            </w:r>
          </w:p>
        </w:tc>
        <w:tc>
          <w:tcPr>
            <w:tcW w:w="1232" w:type="dxa"/>
          </w:tcPr>
          <w:p w:rsidR="00FC356E" w:rsidRPr="00AD3544" w:rsidRDefault="00FC356E" w:rsidP="001C6438">
            <w:pPr>
              <w:jc w:val="center"/>
              <w:rPr>
                <w:sz w:val="24"/>
                <w:szCs w:val="24"/>
              </w:rPr>
            </w:pPr>
            <w:r w:rsidRPr="00AD3544">
              <w:rPr>
                <w:sz w:val="24"/>
                <w:szCs w:val="24"/>
              </w:rPr>
              <w:t>Фаза 2</w:t>
            </w:r>
          </w:p>
        </w:tc>
        <w:tc>
          <w:tcPr>
            <w:tcW w:w="1232" w:type="dxa"/>
          </w:tcPr>
          <w:p w:rsidR="00FC356E" w:rsidRPr="00AD3544" w:rsidRDefault="00FC356E" w:rsidP="001C6438">
            <w:pPr>
              <w:jc w:val="center"/>
              <w:rPr>
                <w:sz w:val="24"/>
                <w:szCs w:val="24"/>
              </w:rPr>
            </w:pPr>
            <w:r w:rsidRPr="00AD3544">
              <w:rPr>
                <w:sz w:val="24"/>
                <w:szCs w:val="24"/>
              </w:rPr>
              <w:t>Фаза 3</w:t>
            </w:r>
          </w:p>
        </w:tc>
        <w:tc>
          <w:tcPr>
            <w:tcW w:w="1232" w:type="dxa"/>
          </w:tcPr>
          <w:p w:rsidR="00FC356E" w:rsidRPr="00AD3544" w:rsidRDefault="00FC356E" w:rsidP="001C6438">
            <w:pPr>
              <w:jc w:val="center"/>
              <w:rPr>
                <w:sz w:val="24"/>
                <w:szCs w:val="24"/>
              </w:rPr>
            </w:pPr>
            <w:r w:rsidRPr="00AD3544">
              <w:rPr>
                <w:sz w:val="24"/>
                <w:szCs w:val="24"/>
              </w:rPr>
              <w:t>Фаза 4</w:t>
            </w:r>
          </w:p>
        </w:tc>
        <w:tc>
          <w:tcPr>
            <w:tcW w:w="1232" w:type="dxa"/>
          </w:tcPr>
          <w:p w:rsidR="00FC356E" w:rsidRPr="00AD3544" w:rsidRDefault="00FC356E" w:rsidP="001C6438">
            <w:pPr>
              <w:jc w:val="center"/>
              <w:rPr>
                <w:sz w:val="24"/>
                <w:szCs w:val="24"/>
              </w:rPr>
            </w:pPr>
            <w:r w:rsidRPr="00AD3544">
              <w:rPr>
                <w:sz w:val="24"/>
                <w:szCs w:val="24"/>
              </w:rPr>
              <w:t>Фаза 5</w:t>
            </w:r>
          </w:p>
        </w:tc>
        <w:tc>
          <w:tcPr>
            <w:tcW w:w="1232" w:type="dxa"/>
          </w:tcPr>
          <w:p w:rsidR="00FC356E" w:rsidRPr="00AD3544" w:rsidRDefault="00FC356E" w:rsidP="001C6438">
            <w:pPr>
              <w:jc w:val="center"/>
              <w:rPr>
                <w:sz w:val="24"/>
                <w:szCs w:val="24"/>
              </w:rPr>
            </w:pPr>
            <w:r w:rsidRPr="00AD3544">
              <w:rPr>
                <w:sz w:val="24"/>
                <w:szCs w:val="24"/>
              </w:rPr>
              <w:t>Фаза 6</w:t>
            </w:r>
          </w:p>
        </w:tc>
      </w:tr>
      <w:tr w:rsidR="00FC356E" w:rsidRPr="00AD3544" w:rsidTr="001C6438">
        <w:trPr>
          <w:jc w:val="center"/>
        </w:trPr>
        <w:tc>
          <w:tcPr>
            <w:tcW w:w="1231" w:type="dxa"/>
          </w:tcPr>
          <w:p w:rsidR="00FC356E" w:rsidRPr="00AD3544" w:rsidRDefault="00FC356E" w:rsidP="001C6438">
            <w:pPr>
              <w:jc w:val="center"/>
              <w:rPr>
                <w:sz w:val="24"/>
                <w:szCs w:val="24"/>
                <w:lang w:val="en-US"/>
              </w:rPr>
            </w:pPr>
            <w:r w:rsidRPr="00AD3544">
              <w:rPr>
                <w:sz w:val="24"/>
                <w:szCs w:val="24"/>
                <w:lang w:val="en-US"/>
              </w:rPr>
              <w:t>Na</w:t>
            </w:r>
          </w:p>
        </w:tc>
        <w:tc>
          <w:tcPr>
            <w:tcW w:w="1231" w:type="dxa"/>
          </w:tcPr>
          <w:p w:rsidR="00FC356E" w:rsidRPr="00AD3544" w:rsidRDefault="00FC356E" w:rsidP="001C6438">
            <w:pPr>
              <w:jc w:val="center"/>
              <w:rPr>
                <w:sz w:val="24"/>
                <w:szCs w:val="24"/>
              </w:rPr>
            </w:pPr>
            <w:r w:rsidRPr="00AD3544">
              <w:rPr>
                <w:sz w:val="24"/>
                <w:szCs w:val="24"/>
              </w:rPr>
              <w:t>0,59</w:t>
            </w:r>
          </w:p>
        </w:tc>
        <w:tc>
          <w:tcPr>
            <w:tcW w:w="1231" w:type="dxa"/>
          </w:tcPr>
          <w:p w:rsidR="00FC356E" w:rsidRPr="00AD3544" w:rsidRDefault="00FC356E" w:rsidP="001C6438">
            <w:pPr>
              <w:jc w:val="center"/>
              <w:rPr>
                <w:sz w:val="24"/>
                <w:szCs w:val="24"/>
                <w:lang w:val="en-US"/>
              </w:rPr>
            </w:pPr>
            <w:r w:rsidRPr="00AD3544">
              <w:rPr>
                <w:sz w:val="24"/>
                <w:szCs w:val="24"/>
                <w:lang w:val="en-US"/>
              </w:rPr>
              <w:t>0</w:t>
            </w:r>
            <w:r w:rsidRPr="00AD3544">
              <w:rPr>
                <w:sz w:val="24"/>
                <w:szCs w:val="24"/>
              </w:rPr>
              <w:t>,</w:t>
            </w:r>
            <w:r w:rsidRPr="00AD3544">
              <w:rPr>
                <w:sz w:val="24"/>
                <w:szCs w:val="24"/>
                <w:lang w:val="en-US"/>
              </w:rPr>
              <w:t>05</w:t>
            </w:r>
          </w:p>
        </w:tc>
        <w:tc>
          <w:tcPr>
            <w:tcW w:w="1232" w:type="dxa"/>
          </w:tcPr>
          <w:p w:rsidR="00FC356E" w:rsidRPr="00AD3544" w:rsidRDefault="00FC356E" w:rsidP="001C6438">
            <w:pPr>
              <w:jc w:val="center"/>
              <w:rPr>
                <w:sz w:val="24"/>
                <w:szCs w:val="24"/>
              </w:rPr>
            </w:pPr>
            <w:r w:rsidRPr="00AD3544">
              <w:rPr>
                <w:sz w:val="24"/>
                <w:szCs w:val="24"/>
              </w:rPr>
              <w:t>0,2</w:t>
            </w:r>
          </w:p>
        </w:tc>
        <w:tc>
          <w:tcPr>
            <w:tcW w:w="1232" w:type="dxa"/>
          </w:tcPr>
          <w:p w:rsidR="00FC356E" w:rsidRPr="00AD3544" w:rsidRDefault="00FC356E" w:rsidP="001C6438">
            <w:pPr>
              <w:jc w:val="center"/>
              <w:rPr>
                <w:sz w:val="24"/>
                <w:szCs w:val="24"/>
              </w:rPr>
            </w:pPr>
            <w:r w:rsidRPr="00AD3544">
              <w:rPr>
                <w:sz w:val="24"/>
                <w:szCs w:val="24"/>
              </w:rPr>
              <w:t>0,22</w:t>
            </w:r>
          </w:p>
        </w:tc>
        <w:tc>
          <w:tcPr>
            <w:tcW w:w="1232" w:type="dxa"/>
          </w:tcPr>
          <w:p w:rsidR="00FC356E" w:rsidRPr="00AD3544" w:rsidRDefault="00FC356E" w:rsidP="001C6438">
            <w:pPr>
              <w:jc w:val="center"/>
              <w:rPr>
                <w:sz w:val="24"/>
                <w:szCs w:val="24"/>
              </w:rPr>
            </w:pPr>
            <w:r w:rsidRPr="00AD3544">
              <w:rPr>
                <w:sz w:val="24"/>
                <w:szCs w:val="24"/>
              </w:rPr>
              <w:t>0,14</w:t>
            </w:r>
          </w:p>
        </w:tc>
        <w:tc>
          <w:tcPr>
            <w:tcW w:w="1232" w:type="dxa"/>
          </w:tcPr>
          <w:p w:rsidR="00FC356E" w:rsidRPr="00AD3544" w:rsidRDefault="00FC356E" w:rsidP="001C6438">
            <w:pPr>
              <w:jc w:val="center"/>
              <w:rPr>
                <w:sz w:val="24"/>
                <w:szCs w:val="24"/>
              </w:rPr>
            </w:pPr>
            <w:r w:rsidRPr="00AD3544">
              <w:rPr>
                <w:sz w:val="24"/>
                <w:szCs w:val="24"/>
              </w:rPr>
              <w:t>0,31</w:t>
            </w:r>
          </w:p>
        </w:tc>
        <w:tc>
          <w:tcPr>
            <w:tcW w:w="1232" w:type="dxa"/>
          </w:tcPr>
          <w:p w:rsidR="00FC356E" w:rsidRPr="00AD3544" w:rsidRDefault="00FC356E" w:rsidP="001C6438">
            <w:pPr>
              <w:jc w:val="center"/>
              <w:rPr>
                <w:sz w:val="24"/>
                <w:szCs w:val="24"/>
              </w:rPr>
            </w:pPr>
            <w:r w:rsidRPr="00AD3544">
              <w:rPr>
                <w:sz w:val="24"/>
                <w:szCs w:val="24"/>
              </w:rPr>
              <w:t>0,22</w:t>
            </w:r>
          </w:p>
        </w:tc>
      </w:tr>
      <w:tr w:rsidR="00FC356E" w:rsidRPr="00AD3544" w:rsidTr="001C6438">
        <w:trPr>
          <w:jc w:val="center"/>
        </w:trPr>
        <w:tc>
          <w:tcPr>
            <w:tcW w:w="1231" w:type="dxa"/>
          </w:tcPr>
          <w:p w:rsidR="00FC356E" w:rsidRPr="00AD3544" w:rsidRDefault="00FC356E" w:rsidP="001C6438">
            <w:pPr>
              <w:jc w:val="center"/>
              <w:rPr>
                <w:sz w:val="24"/>
                <w:szCs w:val="24"/>
                <w:lang w:val="en-US"/>
              </w:rPr>
            </w:pPr>
            <w:r w:rsidRPr="00AD3544">
              <w:rPr>
                <w:sz w:val="24"/>
                <w:szCs w:val="24"/>
                <w:lang w:val="en-US"/>
              </w:rPr>
              <w:t>Mg</w:t>
            </w:r>
          </w:p>
        </w:tc>
        <w:tc>
          <w:tcPr>
            <w:tcW w:w="1231" w:type="dxa"/>
          </w:tcPr>
          <w:p w:rsidR="00FC356E" w:rsidRPr="00AD3544" w:rsidRDefault="00FC356E" w:rsidP="001C6438">
            <w:pPr>
              <w:jc w:val="center"/>
              <w:rPr>
                <w:sz w:val="24"/>
                <w:szCs w:val="24"/>
              </w:rPr>
            </w:pPr>
            <w:r w:rsidRPr="00AD3544">
              <w:rPr>
                <w:sz w:val="24"/>
                <w:szCs w:val="24"/>
              </w:rPr>
              <w:t>2,3</w:t>
            </w:r>
          </w:p>
        </w:tc>
        <w:tc>
          <w:tcPr>
            <w:tcW w:w="1231" w:type="dxa"/>
          </w:tcPr>
          <w:p w:rsidR="00FC356E" w:rsidRPr="00AD3544" w:rsidRDefault="00FC356E" w:rsidP="001C6438">
            <w:pPr>
              <w:jc w:val="center"/>
              <w:rPr>
                <w:sz w:val="24"/>
                <w:szCs w:val="24"/>
              </w:rPr>
            </w:pPr>
            <w:r w:rsidRPr="00AD3544">
              <w:rPr>
                <w:sz w:val="24"/>
                <w:szCs w:val="24"/>
              </w:rPr>
              <w:t>0,43</w:t>
            </w:r>
          </w:p>
        </w:tc>
        <w:tc>
          <w:tcPr>
            <w:tcW w:w="1232" w:type="dxa"/>
          </w:tcPr>
          <w:p w:rsidR="00FC356E" w:rsidRPr="00AD3544" w:rsidRDefault="00FC356E" w:rsidP="001C6438">
            <w:pPr>
              <w:jc w:val="center"/>
              <w:rPr>
                <w:sz w:val="24"/>
                <w:szCs w:val="24"/>
              </w:rPr>
            </w:pPr>
            <w:r w:rsidRPr="00AD3544">
              <w:rPr>
                <w:sz w:val="24"/>
                <w:szCs w:val="24"/>
              </w:rPr>
              <w:t>4,36</w:t>
            </w:r>
          </w:p>
        </w:tc>
        <w:tc>
          <w:tcPr>
            <w:tcW w:w="1232" w:type="dxa"/>
          </w:tcPr>
          <w:p w:rsidR="00FC356E" w:rsidRPr="00AD3544" w:rsidRDefault="00FC356E" w:rsidP="001C6438">
            <w:pPr>
              <w:jc w:val="center"/>
              <w:rPr>
                <w:sz w:val="24"/>
                <w:szCs w:val="24"/>
              </w:rPr>
            </w:pPr>
            <w:r w:rsidRPr="00AD3544">
              <w:rPr>
                <w:sz w:val="24"/>
                <w:szCs w:val="24"/>
              </w:rPr>
              <w:t>1,42</w:t>
            </w:r>
          </w:p>
        </w:tc>
        <w:tc>
          <w:tcPr>
            <w:tcW w:w="1232" w:type="dxa"/>
          </w:tcPr>
          <w:p w:rsidR="00FC356E" w:rsidRPr="00AD3544" w:rsidRDefault="00FC356E" w:rsidP="001C6438">
            <w:pPr>
              <w:jc w:val="center"/>
              <w:rPr>
                <w:sz w:val="24"/>
                <w:szCs w:val="24"/>
              </w:rPr>
            </w:pPr>
            <w:r w:rsidRPr="00AD3544">
              <w:rPr>
                <w:sz w:val="24"/>
                <w:szCs w:val="24"/>
              </w:rPr>
              <w:t>0,45</w:t>
            </w:r>
          </w:p>
        </w:tc>
        <w:tc>
          <w:tcPr>
            <w:tcW w:w="1232" w:type="dxa"/>
          </w:tcPr>
          <w:p w:rsidR="00FC356E" w:rsidRPr="00AD3544" w:rsidRDefault="00FC356E" w:rsidP="001C6438">
            <w:pPr>
              <w:jc w:val="center"/>
              <w:rPr>
                <w:sz w:val="24"/>
                <w:szCs w:val="24"/>
              </w:rPr>
            </w:pPr>
            <w:r w:rsidRPr="00AD3544">
              <w:rPr>
                <w:sz w:val="24"/>
                <w:szCs w:val="24"/>
              </w:rPr>
              <w:t>3,70</w:t>
            </w:r>
          </w:p>
        </w:tc>
        <w:tc>
          <w:tcPr>
            <w:tcW w:w="1232" w:type="dxa"/>
          </w:tcPr>
          <w:p w:rsidR="00FC356E" w:rsidRPr="00AD3544" w:rsidRDefault="00FC356E" w:rsidP="001C6438">
            <w:pPr>
              <w:jc w:val="center"/>
              <w:rPr>
                <w:sz w:val="24"/>
                <w:szCs w:val="24"/>
              </w:rPr>
            </w:pPr>
            <w:r w:rsidRPr="00AD3544">
              <w:rPr>
                <w:sz w:val="24"/>
                <w:szCs w:val="24"/>
              </w:rPr>
              <w:t>0,48</w:t>
            </w:r>
          </w:p>
        </w:tc>
      </w:tr>
      <w:tr w:rsidR="00FC356E" w:rsidRPr="00AD3544" w:rsidTr="001C6438">
        <w:trPr>
          <w:jc w:val="center"/>
        </w:trPr>
        <w:tc>
          <w:tcPr>
            <w:tcW w:w="1231" w:type="dxa"/>
          </w:tcPr>
          <w:p w:rsidR="00FC356E" w:rsidRPr="00AD3544" w:rsidRDefault="00FC356E" w:rsidP="001C6438">
            <w:pPr>
              <w:jc w:val="center"/>
              <w:rPr>
                <w:sz w:val="24"/>
                <w:szCs w:val="24"/>
                <w:lang w:val="en-US"/>
              </w:rPr>
            </w:pPr>
            <w:r w:rsidRPr="00AD3544">
              <w:rPr>
                <w:sz w:val="24"/>
                <w:szCs w:val="24"/>
                <w:lang w:val="en-US"/>
              </w:rPr>
              <w:t>Al</w:t>
            </w:r>
          </w:p>
        </w:tc>
        <w:tc>
          <w:tcPr>
            <w:tcW w:w="1231" w:type="dxa"/>
          </w:tcPr>
          <w:p w:rsidR="00FC356E" w:rsidRPr="00AD3544" w:rsidRDefault="00FC356E" w:rsidP="001C6438">
            <w:pPr>
              <w:jc w:val="center"/>
              <w:rPr>
                <w:sz w:val="24"/>
                <w:szCs w:val="24"/>
              </w:rPr>
            </w:pPr>
            <w:r w:rsidRPr="00AD3544">
              <w:rPr>
                <w:sz w:val="24"/>
                <w:szCs w:val="24"/>
              </w:rPr>
              <w:t>9,66</w:t>
            </w:r>
          </w:p>
        </w:tc>
        <w:tc>
          <w:tcPr>
            <w:tcW w:w="1231" w:type="dxa"/>
          </w:tcPr>
          <w:p w:rsidR="00FC356E" w:rsidRPr="00AD3544" w:rsidRDefault="00FC356E" w:rsidP="001C6438">
            <w:pPr>
              <w:jc w:val="center"/>
              <w:rPr>
                <w:sz w:val="24"/>
                <w:szCs w:val="24"/>
              </w:rPr>
            </w:pPr>
            <w:r w:rsidRPr="00AD3544">
              <w:rPr>
                <w:sz w:val="24"/>
                <w:szCs w:val="24"/>
              </w:rPr>
              <w:t>1,85</w:t>
            </w:r>
          </w:p>
        </w:tc>
        <w:tc>
          <w:tcPr>
            <w:tcW w:w="1232" w:type="dxa"/>
          </w:tcPr>
          <w:p w:rsidR="00FC356E" w:rsidRPr="00AD3544" w:rsidRDefault="00FC356E" w:rsidP="001C6438">
            <w:pPr>
              <w:jc w:val="center"/>
              <w:rPr>
                <w:sz w:val="24"/>
                <w:szCs w:val="24"/>
              </w:rPr>
            </w:pPr>
            <w:r w:rsidRPr="00AD3544">
              <w:rPr>
                <w:sz w:val="24"/>
                <w:szCs w:val="24"/>
              </w:rPr>
              <w:t>12,81</w:t>
            </w:r>
          </w:p>
        </w:tc>
        <w:tc>
          <w:tcPr>
            <w:tcW w:w="1232" w:type="dxa"/>
          </w:tcPr>
          <w:p w:rsidR="00FC356E" w:rsidRPr="00AD3544" w:rsidRDefault="00FC356E" w:rsidP="001C6438">
            <w:pPr>
              <w:jc w:val="center"/>
              <w:rPr>
                <w:sz w:val="24"/>
                <w:szCs w:val="24"/>
              </w:rPr>
            </w:pPr>
            <w:r w:rsidRPr="00AD3544">
              <w:rPr>
                <w:sz w:val="24"/>
                <w:szCs w:val="24"/>
              </w:rPr>
              <w:t>5,22</w:t>
            </w:r>
          </w:p>
        </w:tc>
        <w:tc>
          <w:tcPr>
            <w:tcW w:w="1232" w:type="dxa"/>
          </w:tcPr>
          <w:p w:rsidR="00FC356E" w:rsidRPr="00AD3544" w:rsidRDefault="00FC356E" w:rsidP="001C6438">
            <w:pPr>
              <w:jc w:val="center"/>
              <w:rPr>
                <w:sz w:val="24"/>
                <w:szCs w:val="24"/>
              </w:rPr>
            </w:pPr>
            <w:r w:rsidRPr="00AD3544">
              <w:rPr>
                <w:sz w:val="24"/>
                <w:szCs w:val="24"/>
              </w:rPr>
              <w:t>2,02</w:t>
            </w:r>
          </w:p>
        </w:tc>
        <w:tc>
          <w:tcPr>
            <w:tcW w:w="1232" w:type="dxa"/>
          </w:tcPr>
          <w:p w:rsidR="00FC356E" w:rsidRPr="00AD3544" w:rsidRDefault="00FC356E" w:rsidP="001C6438">
            <w:pPr>
              <w:jc w:val="center"/>
              <w:rPr>
                <w:sz w:val="24"/>
                <w:szCs w:val="24"/>
              </w:rPr>
            </w:pPr>
            <w:r w:rsidRPr="00AD3544">
              <w:rPr>
                <w:sz w:val="24"/>
                <w:szCs w:val="24"/>
              </w:rPr>
              <w:t>8,07</w:t>
            </w:r>
          </w:p>
        </w:tc>
        <w:tc>
          <w:tcPr>
            <w:tcW w:w="1232" w:type="dxa"/>
          </w:tcPr>
          <w:p w:rsidR="00FC356E" w:rsidRPr="00AD3544" w:rsidRDefault="00FC356E" w:rsidP="001C6438">
            <w:pPr>
              <w:jc w:val="center"/>
              <w:rPr>
                <w:sz w:val="24"/>
                <w:szCs w:val="24"/>
              </w:rPr>
            </w:pPr>
            <w:r w:rsidRPr="00AD3544">
              <w:rPr>
                <w:sz w:val="24"/>
                <w:szCs w:val="24"/>
              </w:rPr>
              <w:t>12,45</w:t>
            </w:r>
          </w:p>
        </w:tc>
      </w:tr>
      <w:tr w:rsidR="00FC356E" w:rsidRPr="00AD3544" w:rsidTr="001C6438">
        <w:trPr>
          <w:jc w:val="center"/>
        </w:trPr>
        <w:tc>
          <w:tcPr>
            <w:tcW w:w="1231" w:type="dxa"/>
          </w:tcPr>
          <w:p w:rsidR="00FC356E" w:rsidRPr="00AD3544" w:rsidRDefault="00FC356E" w:rsidP="001C6438">
            <w:pPr>
              <w:jc w:val="center"/>
              <w:rPr>
                <w:sz w:val="24"/>
                <w:szCs w:val="24"/>
                <w:lang w:val="en-US"/>
              </w:rPr>
            </w:pPr>
            <w:r w:rsidRPr="00AD3544">
              <w:rPr>
                <w:sz w:val="24"/>
                <w:szCs w:val="24"/>
                <w:lang w:val="en-US"/>
              </w:rPr>
              <w:t>Si</w:t>
            </w:r>
          </w:p>
        </w:tc>
        <w:tc>
          <w:tcPr>
            <w:tcW w:w="1231" w:type="dxa"/>
          </w:tcPr>
          <w:p w:rsidR="00FC356E" w:rsidRPr="00AD3544" w:rsidRDefault="00FC356E" w:rsidP="001C6438">
            <w:pPr>
              <w:jc w:val="center"/>
              <w:rPr>
                <w:sz w:val="24"/>
                <w:szCs w:val="24"/>
              </w:rPr>
            </w:pPr>
            <w:r w:rsidRPr="00AD3544">
              <w:rPr>
                <w:sz w:val="24"/>
                <w:szCs w:val="24"/>
              </w:rPr>
              <w:t>26,1</w:t>
            </w:r>
          </w:p>
        </w:tc>
        <w:tc>
          <w:tcPr>
            <w:tcW w:w="1231" w:type="dxa"/>
          </w:tcPr>
          <w:p w:rsidR="00FC356E" w:rsidRPr="00AD3544" w:rsidRDefault="00FC356E" w:rsidP="001C6438">
            <w:pPr>
              <w:jc w:val="center"/>
              <w:rPr>
                <w:sz w:val="24"/>
                <w:szCs w:val="24"/>
              </w:rPr>
            </w:pPr>
            <w:r w:rsidRPr="00AD3544">
              <w:rPr>
                <w:sz w:val="24"/>
                <w:szCs w:val="24"/>
              </w:rPr>
              <w:t>43,23</w:t>
            </w:r>
          </w:p>
        </w:tc>
        <w:tc>
          <w:tcPr>
            <w:tcW w:w="1232" w:type="dxa"/>
          </w:tcPr>
          <w:p w:rsidR="00FC356E" w:rsidRPr="00AD3544" w:rsidRDefault="00FC356E" w:rsidP="001C6438">
            <w:pPr>
              <w:jc w:val="center"/>
              <w:rPr>
                <w:sz w:val="24"/>
                <w:szCs w:val="24"/>
              </w:rPr>
            </w:pPr>
            <w:r w:rsidRPr="00AD3544">
              <w:rPr>
                <w:sz w:val="24"/>
                <w:szCs w:val="24"/>
              </w:rPr>
              <w:t>20,50</w:t>
            </w:r>
          </w:p>
        </w:tc>
        <w:tc>
          <w:tcPr>
            <w:tcW w:w="1232" w:type="dxa"/>
          </w:tcPr>
          <w:p w:rsidR="00FC356E" w:rsidRPr="00AD3544" w:rsidRDefault="00FC356E" w:rsidP="001C6438">
            <w:pPr>
              <w:jc w:val="center"/>
              <w:rPr>
                <w:sz w:val="24"/>
                <w:szCs w:val="24"/>
              </w:rPr>
            </w:pPr>
            <w:r w:rsidRPr="00AD3544">
              <w:rPr>
                <w:sz w:val="24"/>
                <w:szCs w:val="24"/>
              </w:rPr>
              <w:t>9,85</w:t>
            </w:r>
          </w:p>
        </w:tc>
        <w:tc>
          <w:tcPr>
            <w:tcW w:w="1232" w:type="dxa"/>
          </w:tcPr>
          <w:p w:rsidR="00FC356E" w:rsidRPr="00AD3544" w:rsidRDefault="00FC356E" w:rsidP="001C6438">
            <w:pPr>
              <w:jc w:val="center"/>
              <w:rPr>
                <w:sz w:val="24"/>
                <w:szCs w:val="24"/>
              </w:rPr>
            </w:pPr>
            <w:r w:rsidRPr="00AD3544">
              <w:rPr>
                <w:sz w:val="24"/>
                <w:szCs w:val="24"/>
              </w:rPr>
              <w:t>5,14</w:t>
            </w:r>
          </w:p>
        </w:tc>
        <w:tc>
          <w:tcPr>
            <w:tcW w:w="1232" w:type="dxa"/>
          </w:tcPr>
          <w:p w:rsidR="00FC356E" w:rsidRPr="00AD3544" w:rsidRDefault="00FC356E" w:rsidP="001C6438">
            <w:pPr>
              <w:jc w:val="center"/>
              <w:rPr>
                <w:sz w:val="24"/>
                <w:szCs w:val="24"/>
              </w:rPr>
            </w:pPr>
            <w:r w:rsidRPr="00AD3544">
              <w:rPr>
                <w:sz w:val="24"/>
                <w:szCs w:val="24"/>
              </w:rPr>
              <w:t>14,48</w:t>
            </w:r>
          </w:p>
        </w:tc>
        <w:tc>
          <w:tcPr>
            <w:tcW w:w="1232" w:type="dxa"/>
          </w:tcPr>
          <w:p w:rsidR="00FC356E" w:rsidRPr="00AD3544" w:rsidRDefault="00FC356E" w:rsidP="001C6438">
            <w:pPr>
              <w:jc w:val="center"/>
              <w:rPr>
                <w:sz w:val="24"/>
                <w:szCs w:val="24"/>
              </w:rPr>
            </w:pPr>
            <w:r w:rsidRPr="00AD3544">
              <w:rPr>
                <w:sz w:val="24"/>
                <w:szCs w:val="24"/>
              </w:rPr>
              <w:t>16,42</w:t>
            </w:r>
          </w:p>
        </w:tc>
      </w:tr>
      <w:tr w:rsidR="00FC356E" w:rsidRPr="00AD3544" w:rsidTr="001C6438">
        <w:trPr>
          <w:jc w:val="center"/>
        </w:trPr>
        <w:tc>
          <w:tcPr>
            <w:tcW w:w="1231" w:type="dxa"/>
          </w:tcPr>
          <w:p w:rsidR="00FC356E" w:rsidRPr="00AD3544" w:rsidRDefault="00FC356E" w:rsidP="001C6438">
            <w:pPr>
              <w:jc w:val="center"/>
              <w:rPr>
                <w:sz w:val="24"/>
                <w:szCs w:val="24"/>
              </w:rPr>
            </w:pPr>
            <w:r w:rsidRPr="00AD3544">
              <w:rPr>
                <w:sz w:val="24"/>
                <w:szCs w:val="24"/>
              </w:rPr>
              <w:t>Р</w:t>
            </w:r>
          </w:p>
        </w:tc>
        <w:tc>
          <w:tcPr>
            <w:tcW w:w="1231" w:type="dxa"/>
          </w:tcPr>
          <w:p w:rsidR="00FC356E" w:rsidRPr="00AD3544" w:rsidRDefault="00FC356E" w:rsidP="001C6438">
            <w:pPr>
              <w:jc w:val="center"/>
              <w:rPr>
                <w:sz w:val="24"/>
                <w:szCs w:val="24"/>
              </w:rPr>
            </w:pPr>
            <w:r w:rsidRPr="00AD3544">
              <w:rPr>
                <w:sz w:val="24"/>
                <w:szCs w:val="24"/>
              </w:rPr>
              <w:t>0,05</w:t>
            </w:r>
          </w:p>
        </w:tc>
        <w:tc>
          <w:tcPr>
            <w:tcW w:w="1231" w:type="dxa"/>
          </w:tcPr>
          <w:p w:rsidR="00FC356E" w:rsidRPr="00AD3544" w:rsidRDefault="00FC356E" w:rsidP="001C6438">
            <w:pPr>
              <w:jc w:val="center"/>
              <w:rPr>
                <w:sz w:val="24"/>
                <w:szCs w:val="24"/>
              </w:rPr>
            </w:pPr>
            <w:r w:rsidRPr="00AD3544">
              <w:rPr>
                <w:sz w:val="24"/>
                <w:szCs w:val="24"/>
              </w:rPr>
              <w:t>-</w:t>
            </w:r>
          </w:p>
        </w:tc>
        <w:tc>
          <w:tcPr>
            <w:tcW w:w="1232" w:type="dxa"/>
          </w:tcPr>
          <w:p w:rsidR="00FC356E" w:rsidRPr="00AD3544" w:rsidRDefault="00FC356E" w:rsidP="001C6438">
            <w:pPr>
              <w:jc w:val="center"/>
              <w:rPr>
                <w:sz w:val="24"/>
                <w:szCs w:val="24"/>
              </w:rPr>
            </w:pPr>
            <w:r w:rsidRPr="00AD3544">
              <w:rPr>
                <w:sz w:val="24"/>
                <w:szCs w:val="24"/>
              </w:rPr>
              <w:t>-</w:t>
            </w:r>
          </w:p>
        </w:tc>
        <w:tc>
          <w:tcPr>
            <w:tcW w:w="1232" w:type="dxa"/>
          </w:tcPr>
          <w:p w:rsidR="00FC356E" w:rsidRPr="00AD3544" w:rsidRDefault="00FC356E" w:rsidP="001C6438">
            <w:pPr>
              <w:jc w:val="center"/>
              <w:rPr>
                <w:sz w:val="24"/>
                <w:szCs w:val="24"/>
              </w:rPr>
            </w:pPr>
            <w:r w:rsidRPr="00AD3544">
              <w:rPr>
                <w:sz w:val="24"/>
                <w:szCs w:val="24"/>
              </w:rPr>
              <w:t>-</w:t>
            </w:r>
          </w:p>
        </w:tc>
        <w:tc>
          <w:tcPr>
            <w:tcW w:w="1232" w:type="dxa"/>
          </w:tcPr>
          <w:p w:rsidR="00FC356E" w:rsidRPr="00AD3544" w:rsidRDefault="00FC356E" w:rsidP="001C6438">
            <w:pPr>
              <w:jc w:val="center"/>
              <w:rPr>
                <w:sz w:val="24"/>
                <w:szCs w:val="24"/>
              </w:rPr>
            </w:pPr>
            <w:r w:rsidRPr="00AD3544">
              <w:rPr>
                <w:sz w:val="24"/>
                <w:szCs w:val="24"/>
              </w:rPr>
              <w:t>17,38</w:t>
            </w:r>
          </w:p>
        </w:tc>
        <w:tc>
          <w:tcPr>
            <w:tcW w:w="1232" w:type="dxa"/>
          </w:tcPr>
          <w:p w:rsidR="00FC356E" w:rsidRPr="00AD3544" w:rsidRDefault="00FC356E" w:rsidP="001C6438">
            <w:pPr>
              <w:jc w:val="center"/>
              <w:rPr>
                <w:sz w:val="24"/>
                <w:szCs w:val="24"/>
              </w:rPr>
            </w:pPr>
            <w:r w:rsidRPr="00AD3544">
              <w:rPr>
                <w:sz w:val="24"/>
                <w:szCs w:val="24"/>
              </w:rPr>
              <w:t>-</w:t>
            </w:r>
          </w:p>
        </w:tc>
        <w:tc>
          <w:tcPr>
            <w:tcW w:w="1232" w:type="dxa"/>
          </w:tcPr>
          <w:p w:rsidR="00FC356E" w:rsidRPr="00AD3544" w:rsidRDefault="00FC356E" w:rsidP="001C6438">
            <w:pPr>
              <w:jc w:val="center"/>
              <w:rPr>
                <w:sz w:val="24"/>
                <w:szCs w:val="24"/>
              </w:rPr>
            </w:pPr>
            <w:r w:rsidRPr="00AD3544">
              <w:rPr>
                <w:sz w:val="24"/>
                <w:szCs w:val="24"/>
              </w:rPr>
              <w:t>9,26</w:t>
            </w:r>
          </w:p>
        </w:tc>
      </w:tr>
      <w:tr w:rsidR="00FC356E" w:rsidRPr="00AD3544" w:rsidTr="001C6438">
        <w:trPr>
          <w:jc w:val="center"/>
        </w:trPr>
        <w:tc>
          <w:tcPr>
            <w:tcW w:w="1231" w:type="dxa"/>
          </w:tcPr>
          <w:p w:rsidR="00FC356E" w:rsidRPr="00AD3544" w:rsidRDefault="00FC356E" w:rsidP="001C6438">
            <w:pPr>
              <w:jc w:val="center"/>
              <w:rPr>
                <w:sz w:val="24"/>
                <w:szCs w:val="24"/>
                <w:lang w:val="en-US"/>
              </w:rPr>
            </w:pPr>
            <w:r w:rsidRPr="00AD3544">
              <w:rPr>
                <w:sz w:val="24"/>
                <w:szCs w:val="24"/>
                <w:lang w:val="en-US"/>
              </w:rPr>
              <w:t>K</w:t>
            </w:r>
          </w:p>
        </w:tc>
        <w:tc>
          <w:tcPr>
            <w:tcW w:w="1231" w:type="dxa"/>
          </w:tcPr>
          <w:p w:rsidR="00FC356E" w:rsidRPr="00AD3544" w:rsidRDefault="00FC356E" w:rsidP="001C6438">
            <w:pPr>
              <w:jc w:val="center"/>
              <w:rPr>
                <w:sz w:val="24"/>
                <w:szCs w:val="24"/>
              </w:rPr>
            </w:pPr>
            <w:r w:rsidRPr="00AD3544">
              <w:rPr>
                <w:sz w:val="24"/>
                <w:szCs w:val="24"/>
              </w:rPr>
              <w:t>3,25</w:t>
            </w:r>
          </w:p>
        </w:tc>
        <w:tc>
          <w:tcPr>
            <w:tcW w:w="1231" w:type="dxa"/>
          </w:tcPr>
          <w:p w:rsidR="00FC356E" w:rsidRPr="00AD3544" w:rsidRDefault="00FC356E" w:rsidP="001C6438">
            <w:pPr>
              <w:jc w:val="center"/>
              <w:rPr>
                <w:sz w:val="24"/>
                <w:szCs w:val="24"/>
              </w:rPr>
            </w:pPr>
            <w:r w:rsidRPr="00AD3544">
              <w:rPr>
                <w:sz w:val="24"/>
                <w:szCs w:val="24"/>
              </w:rPr>
              <w:t>0,48</w:t>
            </w:r>
          </w:p>
        </w:tc>
        <w:tc>
          <w:tcPr>
            <w:tcW w:w="1232" w:type="dxa"/>
          </w:tcPr>
          <w:p w:rsidR="00FC356E" w:rsidRPr="00AD3544" w:rsidRDefault="00FC356E" w:rsidP="001C6438">
            <w:pPr>
              <w:jc w:val="center"/>
              <w:rPr>
                <w:sz w:val="24"/>
                <w:szCs w:val="24"/>
              </w:rPr>
            </w:pPr>
            <w:r w:rsidRPr="00AD3544">
              <w:rPr>
                <w:sz w:val="24"/>
                <w:szCs w:val="24"/>
              </w:rPr>
              <w:t>3,13</w:t>
            </w:r>
          </w:p>
        </w:tc>
        <w:tc>
          <w:tcPr>
            <w:tcW w:w="1232" w:type="dxa"/>
          </w:tcPr>
          <w:p w:rsidR="00FC356E" w:rsidRPr="00AD3544" w:rsidRDefault="00FC356E" w:rsidP="001C6438">
            <w:pPr>
              <w:jc w:val="center"/>
              <w:rPr>
                <w:sz w:val="24"/>
                <w:szCs w:val="24"/>
              </w:rPr>
            </w:pPr>
            <w:r w:rsidRPr="00AD3544">
              <w:rPr>
                <w:sz w:val="24"/>
                <w:szCs w:val="24"/>
              </w:rPr>
              <w:t>1,77</w:t>
            </w:r>
          </w:p>
        </w:tc>
        <w:tc>
          <w:tcPr>
            <w:tcW w:w="1232" w:type="dxa"/>
          </w:tcPr>
          <w:p w:rsidR="00FC356E" w:rsidRPr="00AD3544" w:rsidRDefault="00FC356E" w:rsidP="001C6438">
            <w:pPr>
              <w:jc w:val="center"/>
              <w:rPr>
                <w:sz w:val="24"/>
                <w:szCs w:val="24"/>
              </w:rPr>
            </w:pPr>
            <w:r w:rsidRPr="00AD3544">
              <w:rPr>
                <w:sz w:val="24"/>
                <w:szCs w:val="24"/>
              </w:rPr>
              <w:t>0,72</w:t>
            </w:r>
          </w:p>
        </w:tc>
        <w:tc>
          <w:tcPr>
            <w:tcW w:w="1232" w:type="dxa"/>
          </w:tcPr>
          <w:p w:rsidR="00FC356E" w:rsidRPr="00AD3544" w:rsidRDefault="00FC356E" w:rsidP="001C6438">
            <w:pPr>
              <w:jc w:val="center"/>
              <w:rPr>
                <w:sz w:val="24"/>
                <w:szCs w:val="24"/>
              </w:rPr>
            </w:pPr>
            <w:r w:rsidRPr="00AD3544">
              <w:rPr>
                <w:sz w:val="24"/>
                <w:szCs w:val="24"/>
              </w:rPr>
              <w:t>0,78</w:t>
            </w:r>
          </w:p>
        </w:tc>
        <w:tc>
          <w:tcPr>
            <w:tcW w:w="1232" w:type="dxa"/>
          </w:tcPr>
          <w:p w:rsidR="00FC356E" w:rsidRPr="00AD3544" w:rsidRDefault="00FC356E" w:rsidP="001C6438">
            <w:pPr>
              <w:jc w:val="center"/>
              <w:rPr>
                <w:sz w:val="24"/>
                <w:szCs w:val="24"/>
              </w:rPr>
            </w:pPr>
            <w:r w:rsidRPr="00AD3544">
              <w:rPr>
                <w:sz w:val="24"/>
                <w:szCs w:val="24"/>
              </w:rPr>
              <w:t>0,61</w:t>
            </w:r>
          </w:p>
        </w:tc>
      </w:tr>
      <w:tr w:rsidR="00FC356E" w:rsidRPr="00AD3544" w:rsidTr="001C6438">
        <w:trPr>
          <w:jc w:val="center"/>
        </w:trPr>
        <w:tc>
          <w:tcPr>
            <w:tcW w:w="1231" w:type="dxa"/>
          </w:tcPr>
          <w:p w:rsidR="00FC356E" w:rsidRPr="00AD3544" w:rsidRDefault="00FC356E" w:rsidP="001C6438">
            <w:pPr>
              <w:jc w:val="center"/>
              <w:rPr>
                <w:sz w:val="24"/>
                <w:szCs w:val="24"/>
                <w:lang w:val="en-US"/>
              </w:rPr>
            </w:pPr>
            <w:r w:rsidRPr="00AD3544">
              <w:rPr>
                <w:sz w:val="24"/>
                <w:szCs w:val="24"/>
                <w:lang w:val="en-US"/>
              </w:rPr>
              <w:t>Ca</w:t>
            </w:r>
          </w:p>
        </w:tc>
        <w:tc>
          <w:tcPr>
            <w:tcW w:w="1231" w:type="dxa"/>
          </w:tcPr>
          <w:p w:rsidR="00FC356E" w:rsidRPr="00AD3544" w:rsidRDefault="00FC356E" w:rsidP="001C6438">
            <w:pPr>
              <w:jc w:val="center"/>
              <w:rPr>
                <w:sz w:val="24"/>
                <w:szCs w:val="24"/>
              </w:rPr>
            </w:pPr>
            <w:r w:rsidRPr="00AD3544">
              <w:rPr>
                <w:sz w:val="24"/>
                <w:szCs w:val="24"/>
              </w:rPr>
              <w:t>0,4</w:t>
            </w:r>
          </w:p>
        </w:tc>
        <w:tc>
          <w:tcPr>
            <w:tcW w:w="1231" w:type="dxa"/>
          </w:tcPr>
          <w:p w:rsidR="00FC356E" w:rsidRPr="00AD3544" w:rsidRDefault="00FC356E" w:rsidP="001C6438">
            <w:pPr>
              <w:jc w:val="center"/>
              <w:rPr>
                <w:sz w:val="24"/>
                <w:szCs w:val="24"/>
              </w:rPr>
            </w:pPr>
            <w:r w:rsidRPr="00AD3544">
              <w:rPr>
                <w:sz w:val="24"/>
                <w:szCs w:val="24"/>
              </w:rPr>
              <w:t>0,13</w:t>
            </w:r>
          </w:p>
        </w:tc>
        <w:tc>
          <w:tcPr>
            <w:tcW w:w="1232" w:type="dxa"/>
          </w:tcPr>
          <w:p w:rsidR="00FC356E" w:rsidRPr="00AD3544" w:rsidRDefault="00FC356E" w:rsidP="001C6438">
            <w:pPr>
              <w:jc w:val="center"/>
              <w:rPr>
                <w:sz w:val="24"/>
                <w:szCs w:val="24"/>
              </w:rPr>
            </w:pPr>
            <w:r w:rsidRPr="00AD3544">
              <w:rPr>
                <w:sz w:val="24"/>
                <w:szCs w:val="24"/>
              </w:rPr>
              <w:t>0,28</w:t>
            </w:r>
          </w:p>
        </w:tc>
        <w:tc>
          <w:tcPr>
            <w:tcW w:w="1232" w:type="dxa"/>
          </w:tcPr>
          <w:p w:rsidR="00FC356E" w:rsidRPr="00AD3544" w:rsidRDefault="00FC356E" w:rsidP="001C6438">
            <w:pPr>
              <w:jc w:val="center"/>
              <w:rPr>
                <w:sz w:val="24"/>
                <w:szCs w:val="24"/>
              </w:rPr>
            </w:pPr>
            <w:r w:rsidRPr="00AD3544">
              <w:rPr>
                <w:sz w:val="24"/>
                <w:szCs w:val="24"/>
              </w:rPr>
              <w:t>0,19</w:t>
            </w:r>
          </w:p>
        </w:tc>
        <w:tc>
          <w:tcPr>
            <w:tcW w:w="1232" w:type="dxa"/>
          </w:tcPr>
          <w:p w:rsidR="00FC356E" w:rsidRPr="00AD3544" w:rsidRDefault="00FC356E" w:rsidP="001C6438">
            <w:pPr>
              <w:jc w:val="center"/>
              <w:rPr>
                <w:sz w:val="24"/>
                <w:szCs w:val="24"/>
              </w:rPr>
            </w:pPr>
            <w:r w:rsidRPr="00AD3544">
              <w:rPr>
                <w:sz w:val="24"/>
                <w:szCs w:val="24"/>
              </w:rPr>
              <w:t>29,20</w:t>
            </w:r>
          </w:p>
        </w:tc>
        <w:tc>
          <w:tcPr>
            <w:tcW w:w="1232" w:type="dxa"/>
          </w:tcPr>
          <w:p w:rsidR="00FC356E" w:rsidRPr="00AD3544" w:rsidRDefault="00FC356E" w:rsidP="001C6438">
            <w:pPr>
              <w:jc w:val="center"/>
              <w:rPr>
                <w:sz w:val="24"/>
                <w:szCs w:val="24"/>
              </w:rPr>
            </w:pPr>
            <w:r w:rsidRPr="00AD3544">
              <w:rPr>
                <w:sz w:val="24"/>
                <w:szCs w:val="24"/>
              </w:rPr>
              <w:t>19,79</w:t>
            </w:r>
          </w:p>
        </w:tc>
        <w:tc>
          <w:tcPr>
            <w:tcW w:w="1232" w:type="dxa"/>
          </w:tcPr>
          <w:p w:rsidR="00FC356E" w:rsidRPr="00AD3544" w:rsidRDefault="00FC356E" w:rsidP="001C6438">
            <w:pPr>
              <w:jc w:val="center"/>
              <w:rPr>
                <w:sz w:val="24"/>
                <w:szCs w:val="24"/>
              </w:rPr>
            </w:pPr>
            <w:r w:rsidRPr="00AD3544">
              <w:rPr>
                <w:sz w:val="24"/>
                <w:szCs w:val="24"/>
              </w:rPr>
              <w:t>0,53</w:t>
            </w:r>
          </w:p>
        </w:tc>
      </w:tr>
      <w:tr w:rsidR="00FC356E" w:rsidRPr="00AD3544" w:rsidTr="001C6438">
        <w:trPr>
          <w:jc w:val="center"/>
        </w:trPr>
        <w:tc>
          <w:tcPr>
            <w:tcW w:w="1231" w:type="dxa"/>
          </w:tcPr>
          <w:p w:rsidR="00FC356E" w:rsidRPr="00AD3544" w:rsidRDefault="00FC356E" w:rsidP="001C6438">
            <w:pPr>
              <w:jc w:val="center"/>
              <w:rPr>
                <w:sz w:val="24"/>
                <w:szCs w:val="24"/>
                <w:lang w:val="en-US"/>
              </w:rPr>
            </w:pPr>
            <w:r w:rsidRPr="00AD3544">
              <w:rPr>
                <w:sz w:val="24"/>
                <w:szCs w:val="24"/>
                <w:lang w:val="en-US"/>
              </w:rPr>
              <w:t>Ti</w:t>
            </w:r>
          </w:p>
        </w:tc>
        <w:tc>
          <w:tcPr>
            <w:tcW w:w="1231" w:type="dxa"/>
          </w:tcPr>
          <w:p w:rsidR="00FC356E" w:rsidRPr="00AD3544" w:rsidRDefault="00FC356E" w:rsidP="001C6438">
            <w:pPr>
              <w:jc w:val="center"/>
              <w:rPr>
                <w:sz w:val="24"/>
                <w:szCs w:val="24"/>
              </w:rPr>
            </w:pPr>
            <w:r w:rsidRPr="00AD3544">
              <w:rPr>
                <w:sz w:val="24"/>
                <w:szCs w:val="24"/>
              </w:rPr>
              <w:t>0,65</w:t>
            </w:r>
          </w:p>
        </w:tc>
        <w:tc>
          <w:tcPr>
            <w:tcW w:w="1231" w:type="dxa"/>
          </w:tcPr>
          <w:p w:rsidR="00FC356E" w:rsidRPr="00AD3544" w:rsidRDefault="00FC356E" w:rsidP="001C6438">
            <w:pPr>
              <w:jc w:val="center"/>
              <w:rPr>
                <w:sz w:val="24"/>
                <w:szCs w:val="24"/>
              </w:rPr>
            </w:pPr>
            <w:r w:rsidRPr="00AD3544">
              <w:rPr>
                <w:sz w:val="24"/>
                <w:szCs w:val="24"/>
              </w:rPr>
              <w:t>0,20</w:t>
            </w:r>
          </w:p>
        </w:tc>
        <w:tc>
          <w:tcPr>
            <w:tcW w:w="1232" w:type="dxa"/>
          </w:tcPr>
          <w:p w:rsidR="00FC356E" w:rsidRPr="00AD3544" w:rsidRDefault="00FC356E" w:rsidP="001C6438">
            <w:pPr>
              <w:jc w:val="center"/>
              <w:rPr>
                <w:sz w:val="24"/>
                <w:szCs w:val="24"/>
              </w:rPr>
            </w:pPr>
            <w:r w:rsidRPr="00AD3544">
              <w:rPr>
                <w:sz w:val="24"/>
                <w:szCs w:val="24"/>
              </w:rPr>
              <w:t>0,25</w:t>
            </w:r>
          </w:p>
        </w:tc>
        <w:tc>
          <w:tcPr>
            <w:tcW w:w="1232" w:type="dxa"/>
          </w:tcPr>
          <w:p w:rsidR="00FC356E" w:rsidRPr="00AD3544" w:rsidRDefault="00FC356E" w:rsidP="001C6438">
            <w:pPr>
              <w:jc w:val="center"/>
              <w:rPr>
                <w:sz w:val="24"/>
                <w:szCs w:val="24"/>
              </w:rPr>
            </w:pPr>
            <w:r w:rsidRPr="00AD3544">
              <w:rPr>
                <w:sz w:val="24"/>
                <w:szCs w:val="24"/>
              </w:rPr>
              <w:t>35,07</w:t>
            </w:r>
          </w:p>
        </w:tc>
        <w:tc>
          <w:tcPr>
            <w:tcW w:w="1232" w:type="dxa"/>
          </w:tcPr>
          <w:p w:rsidR="00FC356E" w:rsidRPr="00AD3544" w:rsidRDefault="00FC356E" w:rsidP="001C6438">
            <w:pPr>
              <w:jc w:val="center"/>
              <w:rPr>
                <w:sz w:val="24"/>
                <w:szCs w:val="24"/>
              </w:rPr>
            </w:pPr>
            <w:r w:rsidRPr="00AD3544">
              <w:rPr>
                <w:sz w:val="24"/>
                <w:szCs w:val="24"/>
              </w:rPr>
              <w:t>-</w:t>
            </w:r>
          </w:p>
        </w:tc>
        <w:tc>
          <w:tcPr>
            <w:tcW w:w="1232" w:type="dxa"/>
          </w:tcPr>
          <w:p w:rsidR="00FC356E" w:rsidRPr="00AD3544" w:rsidRDefault="00FC356E" w:rsidP="001C6438">
            <w:pPr>
              <w:jc w:val="center"/>
              <w:rPr>
                <w:sz w:val="24"/>
                <w:szCs w:val="24"/>
              </w:rPr>
            </w:pPr>
            <w:r w:rsidRPr="00AD3544">
              <w:rPr>
                <w:sz w:val="24"/>
                <w:szCs w:val="24"/>
              </w:rPr>
              <w:t>0,25</w:t>
            </w:r>
          </w:p>
        </w:tc>
        <w:tc>
          <w:tcPr>
            <w:tcW w:w="1232" w:type="dxa"/>
          </w:tcPr>
          <w:p w:rsidR="00FC356E" w:rsidRPr="00AD3544" w:rsidRDefault="00FC356E" w:rsidP="001C6438">
            <w:pPr>
              <w:jc w:val="center"/>
              <w:rPr>
                <w:sz w:val="24"/>
                <w:szCs w:val="24"/>
              </w:rPr>
            </w:pPr>
            <w:r w:rsidRPr="00AD3544">
              <w:rPr>
                <w:sz w:val="24"/>
                <w:szCs w:val="24"/>
              </w:rPr>
              <w:t>0,20</w:t>
            </w:r>
          </w:p>
        </w:tc>
      </w:tr>
      <w:tr w:rsidR="00FC356E" w:rsidRPr="00AD3544" w:rsidTr="001C6438">
        <w:trPr>
          <w:jc w:val="center"/>
        </w:trPr>
        <w:tc>
          <w:tcPr>
            <w:tcW w:w="1231" w:type="dxa"/>
          </w:tcPr>
          <w:p w:rsidR="00FC356E" w:rsidRPr="00AD3544" w:rsidRDefault="00FC356E" w:rsidP="001C6438">
            <w:pPr>
              <w:jc w:val="center"/>
              <w:rPr>
                <w:sz w:val="24"/>
                <w:szCs w:val="24"/>
                <w:lang w:val="en-US"/>
              </w:rPr>
            </w:pPr>
            <w:r w:rsidRPr="00AD3544">
              <w:rPr>
                <w:sz w:val="24"/>
                <w:szCs w:val="24"/>
                <w:lang w:val="en-US"/>
              </w:rPr>
              <w:t>Mn</w:t>
            </w:r>
          </w:p>
        </w:tc>
        <w:tc>
          <w:tcPr>
            <w:tcW w:w="1231" w:type="dxa"/>
          </w:tcPr>
          <w:p w:rsidR="00FC356E" w:rsidRPr="00AD3544" w:rsidRDefault="00FC356E" w:rsidP="001C6438">
            <w:pPr>
              <w:jc w:val="center"/>
              <w:rPr>
                <w:sz w:val="24"/>
                <w:szCs w:val="24"/>
                <w:lang w:val="en-US"/>
              </w:rPr>
            </w:pPr>
            <w:r w:rsidRPr="00AD3544">
              <w:rPr>
                <w:sz w:val="24"/>
                <w:szCs w:val="24"/>
              </w:rPr>
              <w:t>0,09</w:t>
            </w:r>
          </w:p>
        </w:tc>
        <w:tc>
          <w:tcPr>
            <w:tcW w:w="1231" w:type="dxa"/>
          </w:tcPr>
          <w:p w:rsidR="00FC356E" w:rsidRPr="00AD3544" w:rsidRDefault="00FC356E" w:rsidP="001C6438">
            <w:pPr>
              <w:jc w:val="center"/>
              <w:rPr>
                <w:sz w:val="24"/>
                <w:szCs w:val="24"/>
              </w:rPr>
            </w:pPr>
            <w:r w:rsidRPr="00AD3544">
              <w:rPr>
                <w:sz w:val="24"/>
                <w:szCs w:val="24"/>
              </w:rPr>
              <w:t>-</w:t>
            </w:r>
          </w:p>
        </w:tc>
        <w:tc>
          <w:tcPr>
            <w:tcW w:w="1232" w:type="dxa"/>
          </w:tcPr>
          <w:p w:rsidR="00FC356E" w:rsidRPr="00AD3544" w:rsidRDefault="00FC356E" w:rsidP="001C6438">
            <w:pPr>
              <w:jc w:val="center"/>
              <w:rPr>
                <w:sz w:val="24"/>
                <w:szCs w:val="24"/>
              </w:rPr>
            </w:pPr>
            <w:r w:rsidRPr="00AD3544">
              <w:rPr>
                <w:sz w:val="24"/>
                <w:szCs w:val="24"/>
              </w:rPr>
              <w:t>0,16</w:t>
            </w:r>
          </w:p>
        </w:tc>
        <w:tc>
          <w:tcPr>
            <w:tcW w:w="1232" w:type="dxa"/>
          </w:tcPr>
          <w:p w:rsidR="00FC356E" w:rsidRPr="00AD3544" w:rsidRDefault="00FC356E" w:rsidP="001C6438">
            <w:pPr>
              <w:jc w:val="center"/>
              <w:rPr>
                <w:sz w:val="24"/>
                <w:szCs w:val="24"/>
              </w:rPr>
            </w:pPr>
            <w:r w:rsidRPr="00AD3544">
              <w:rPr>
                <w:sz w:val="24"/>
                <w:szCs w:val="24"/>
              </w:rPr>
              <w:t>-</w:t>
            </w:r>
          </w:p>
        </w:tc>
        <w:tc>
          <w:tcPr>
            <w:tcW w:w="1232" w:type="dxa"/>
          </w:tcPr>
          <w:p w:rsidR="00FC356E" w:rsidRPr="00AD3544" w:rsidRDefault="00FC356E" w:rsidP="001C6438">
            <w:pPr>
              <w:jc w:val="center"/>
              <w:rPr>
                <w:sz w:val="24"/>
                <w:szCs w:val="24"/>
              </w:rPr>
            </w:pPr>
            <w:r w:rsidRPr="00AD3544">
              <w:rPr>
                <w:sz w:val="24"/>
                <w:szCs w:val="24"/>
              </w:rPr>
              <w:t>-</w:t>
            </w:r>
          </w:p>
        </w:tc>
        <w:tc>
          <w:tcPr>
            <w:tcW w:w="1232" w:type="dxa"/>
          </w:tcPr>
          <w:p w:rsidR="00FC356E" w:rsidRPr="00AD3544" w:rsidRDefault="00FC356E" w:rsidP="001C6438">
            <w:pPr>
              <w:jc w:val="center"/>
              <w:rPr>
                <w:sz w:val="24"/>
                <w:szCs w:val="24"/>
              </w:rPr>
            </w:pPr>
            <w:r w:rsidRPr="00AD3544">
              <w:rPr>
                <w:sz w:val="24"/>
                <w:szCs w:val="24"/>
              </w:rPr>
              <w:t>0,13</w:t>
            </w:r>
          </w:p>
        </w:tc>
        <w:tc>
          <w:tcPr>
            <w:tcW w:w="1232" w:type="dxa"/>
          </w:tcPr>
          <w:p w:rsidR="00FC356E" w:rsidRPr="00AD3544" w:rsidRDefault="00FC356E" w:rsidP="001C6438">
            <w:pPr>
              <w:jc w:val="center"/>
              <w:rPr>
                <w:sz w:val="24"/>
                <w:szCs w:val="24"/>
              </w:rPr>
            </w:pPr>
            <w:r w:rsidRPr="00AD3544">
              <w:rPr>
                <w:sz w:val="24"/>
                <w:szCs w:val="24"/>
              </w:rPr>
              <w:t>-</w:t>
            </w:r>
          </w:p>
        </w:tc>
      </w:tr>
      <w:tr w:rsidR="00FC356E" w:rsidRPr="00AD3544" w:rsidTr="001C6438">
        <w:trPr>
          <w:jc w:val="center"/>
        </w:trPr>
        <w:tc>
          <w:tcPr>
            <w:tcW w:w="1231" w:type="dxa"/>
          </w:tcPr>
          <w:p w:rsidR="00FC356E" w:rsidRPr="00AD3544" w:rsidRDefault="00FC356E" w:rsidP="001C6438">
            <w:pPr>
              <w:jc w:val="center"/>
              <w:rPr>
                <w:sz w:val="24"/>
                <w:szCs w:val="24"/>
                <w:lang w:val="en-US"/>
              </w:rPr>
            </w:pPr>
            <w:r w:rsidRPr="00AD3544">
              <w:rPr>
                <w:sz w:val="24"/>
                <w:szCs w:val="24"/>
                <w:lang w:val="en-US"/>
              </w:rPr>
              <w:t>Fe</w:t>
            </w:r>
          </w:p>
        </w:tc>
        <w:tc>
          <w:tcPr>
            <w:tcW w:w="1231" w:type="dxa"/>
          </w:tcPr>
          <w:p w:rsidR="00FC356E" w:rsidRPr="00AD3544" w:rsidRDefault="00FC356E" w:rsidP="001C6438">
            <w:pPr>
              <w:jc w:val="center"/>
              <w:rPr>
                <w:sz w:val="24"/>
                <w:szCs w:val="24"/>
                <w:lang w:val="en-US"/>
              </w:rPr>
            </w:pPr>
            <w:r w:rsidRPr="00AD3544">
              <w:rPr>
                <w:sz w:val="24"/>
                <w:szCs w:val="24"/>
              </w:rPr>
              <w:t>7,67</w:t>
            </w:r>
          </w:p>
        </w:tc>
        <w:tc>
          <w:tcPr>
            <w:tcW w:w="1231" w:type="dxa"/>
          </w:tcPr>
          <w:p w:rsidR="00FC356E" w:rsidRPr="00AD3544" w:rsidRDefault="00FC356E" w:rsidP="001C6438">
            <w:pPr>
              <w:jc w:val="center"/>
              <w:rPr>
                <w:sz w:val="24"/>
                <w:szCs w:val="24"/>
              </w:rPr>
            </w:pPr>
            <w:r w:rsidRPr="00AD3544">
              <w:rPr>
                <w:sz w:val="24"/>
                <w:szCs w:val="24"/>
              </w:rPr>
              <w:t>1,55</w:t>
            </w:r>
          </w:p>
        </w:tc>
        <w:tc>
          <w:tcPr>
            <w:tcW w:w="1232" w:type="dxa"/>
          </w:tcPr>
          <w:p w:rsidR="00FC356E" w:rsidRPr="00AD3544" w:rsidRDefault="00FC356E" w:rsidP="001C6438">
            <w:pPr>
              <w:jc w:val="center"/>
              <w:rPr>
                <w:sz w:val="24"/>
                <w:szCs w:val="24"/>
              </w:rPr>
            </w:pPr>
            <w:r w:rsidRPr="00AD3544">
              <w:rPr>
                <w:sz w:val="24"/>
                <w:szCs w:val="24"/>
              </w:rPr>
              <w:t>15,06</w:t>
            </w:r>
          </w:p>
        </w:tc>
        <w:tc>
          <w:tcPr>
            <w:tcW w:w="1232" w:type="dxa"/>
          </w:tcPr>
          <w:p w:rsidR="00FC356E" w:rsidRPr="00AD3544" w:rsidRDefault="00FC356E" w:rsidP="001C6438">
            <w:pPr>
              <w:jc w:val="center"/>
              <w:rPr>
                <w:sz w:val="24"/>
                <w:szCs w:val="24"/>
              </w:rPr>
            </w:pPr>
            <w:r w:rsidRPr="00AD3544">
              <w:rPr>
                <w:sz w:val="24"/>
                <w:szCs w:val="24"/>
              </w:rPr>
              <w:t>4,30</w:t>
            </w:r>
          </w:p>
        </w:tc>
        <w:tc>
          <w:tcPr>
            <w:tcW w:w="1232" w:type="dxa"/>
          </w:tcPr>
          <w:p w:rsidR="00FC356E" w:rsidRPr="00AD3544" w:rsidRDefault="00FC356E" w:rsidP="001C6438">
            <w:pPr>
              <w:jc w:val="center"/>
              <w:rPr>
                <w:sz w:val="24"/>
                <w:szCs w:val="24"/>
              </w:rPr>
            </w:pPr>
            <w:r w:rsidRPr="00AD3544">
              <w:rPr>
                <w:sz w:val="24"/>
                <w:szCs w:val="24"/>
              </w:rPr>
              <w:t>1,70</w:t>
            </w:r>
          </w:p>
        </w:tc>
        <w:tc>
          <w:tcPr>
            <w:tcW w:w="1232" w:type="dxa"/>
          </w:tcPr>
          <w:p w:rsidR="00FC356E" w:rsidRPr="00AD3544" w:rsidRDefault="00FC356E" w:rsidP="001C6438">
            <w:pPr>
              <w:jc w:val="center"/>
              <w:rPr>
                <w:sz w:val="24"/>
                <w:szCs w:val="24"/>
              </w:rPr>
            </w:pPr>
            <w:r w:rsidRPr="00AD3544">
              <w:rPr>
                <w:sz w:val="24"/>
                <w:szCs w:val="24"/>
              </w:rPr>
              <w:t>14,0</w:t>
            </w:r>
          </w:p>
        </w:tc>
        <w:tc>
          <w:tcPr>
            <w:tcW w:w="1232" w:type="dxa"/>
          </w:tcPr>
          <w:p w:rsidR="00FC356E" w:rsidRPr="00AD3544" w:rsidRDefault="00FC356E" w:rsidP="001C6438">
            <w:pPr>
              <w:jc w:val="center"/>
              <w:rPr>
                <w:sz w:val="24"/>
                <w:szCs w:val="24"/>
              </w:rPr>
            </w:pPr>
            <w:r w:rsidRPr="00AD3544">
              <w:rPr>
                <w:sz w:val="24"/>
                <w:szCs w:val="24"/>
              </w:rPr>
              <w:t>1,54</w:t>
            </w:r>
          </w:p>
        </w:tc>
      </w:tr>
    </w:tbl>
    <w:p w:rsidR="00FC356E" w:rsidRDefault="00FC356E" w:rsidP="00FC356E">
      <w:pPr>
        <w:spacing w:after="0" w:line="360" w:lineRule="auto"/>
        <w:ind w:firstLine="709"/>
        <w:jc w:val="both"/>
        <w:rPr>
          <w:rFonts w:ascii="Times New Roman" w:hAnsi="Times New Roman"/>
          <w:sz w:val="24"/>
          <w:szCs w:val="28"/>
        </w:rPr>
      </w:pPr>
    </w:p>
    <w:p w:rsidR="00FC356E" w:rsidRDefault="00FC356E" w:rsidP="00FC356E">
      <w:pPr>
        <w:spacing w:after="0" w:line="360" w:lineRule="auto"/>
        <w:ind w:firstLine="709"/>
        <w:jc w:val="both"/>
        <w:rPr>
          <w:rFonts w:ascii="Times New Roman" w:hAnsi="Times New Roman"/>
          <w:sz w:val="24"/>
          <w:szCs w:val="28"/>
        </w:rPr>
      </w:pPr>
    </w:p>
    <w:p w:rsidR="00816853" w:rsidRDefault="00816853" w:rsidP="00FC356E">
      <w:pPr>
        <w:spacing w:after="0" w:line="360" w:lineRule="auto"/>
        <w:ind w:firstLine="709"/>
        <w:jc w:val="both"/>
        <w:rPr>
          <w:rFonts w:ascii="Times New Roman" w:hAnsi="Times New Roman"/>
          <w:sz w:val="24"/>
          <w:szCs w:val="28"/>
          <w:lang w:val="en-US"/>
        </w:rPr>
      </w:pPr>
    </w:p>
    <w:p w:rsidR="00A306D8" w:rsidRDefault="00A306D8" w:rsidP="00FC356E">
      <w:pPr>
        <w:spacing w:after="0" w:line="360" w:lineRule="auto"/>
        <w:ind w:firstLine="709"/>
        <w:jc w:val="both"/>
        <w:rPr>
          <w:rFonts w:ascii="Times New Roman" w:hAnsi="Times New Roman"/>
          <w:sz w:val="24"/>
          <w:szCs w:val="28"/>
          <w:lang w:val="en-US"/>
        </w:rPr>
      </w:pPr>
    </w:p>
    <w:p w:rsidR="00A306D8" w:rsidRPr="00A306D8" w:rsidRDefault="00A306D8" w:rsidP="00FC356E">
      <w:pPr>
        <w:spacing w:after="0" w:line="360" w:lineRule="auto"/>
        <w:ind w:firstLine="709"/>
        <w:jc w:val="both"/>
        <w:rPr>
          <w:rFonts w:ascii="Times New Roman" w:hAnsi="Times New Roman"/>
          <w:sz w:val="24"/>
          <w:szCs w:val="28"/>
          <w:lang w:val="en-US"/>
        </w:rPr>
      </w:pPr>
    </w:p>
    <w:p w:rsidR="00FC356E" w:rsidRPr="00784E66" w:rsidRDefault="00FC356E" w:rsidP="00FC356E">
      <w:pPr>
        <w:spacing w:after="0" w:line="240" w:lineRule="auto"/>
        <w:jc w:val="both"/>
        <w:rPr>
          <w:rFonts w:ascii="Times New Roman" w:hAnsi="Times New Roman"/>
          <w:sz w:val="24"/>
          <w:szCs w:val="28"/>
        </w:rPr>
      </w:pPr>
      <w:r>
        <w:rPr>
          <w:rFonts w:ascii="Times New Roman" w:hAnsi="Times New Roman"/>
          <w:sz w:val="24"/>
          <w:szCs w:val="28"/>
        </w:rPr>
        <w:lastRenderedPageBreak/>
        <w:t xml:space="preserve">Таблица </w:t>
      </w:r>
      <w:r w:rsidR="003B26D7">
        <w:rPr>
          <w:rFonts w:ascii="Times New Roman" w:hAnsi="Times New Roman"/>
          <w:sz w:val="24"/>
          <w:szCs w:val="28"/>
        </w:rPr>
        <w:t>Б.</w:t>
      </w:r>
      <w:r>
        <w:rPr>
          <w:rFonts w:ascii="Times New Roman" w:hAnsi="Times New Roman"/>
          <w:sz w:val="24"/>
          <w:szCs w:val="28"/>
        </w:rPr>
        <w:t>4.6 - Элементный состав выделенных фаз алюмосиликатного сланца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11"/>
        <w:gridCol w:w="878"/>
        <w:gridCol w:w="825"/>
        <w:gridCol w:w="864"/>
        <w:gridCol w:w="863"/>
        <w:gridCol w:w="819"/>
        <w:gridCol w:w="863"/>
        <w:gridCol w:w="822"/>
        <w:gridCol w:w="864"/>
        <w:gridCol w:w="864"/>
        <w:gridCol w:w="822"/>
      </w:tblGrid>
      <w:tr w:rsidR="00FC356E" w:rsidRPr="008F7EB5" w:rsidTr="001C6438">
        <w:trPr>
          <w:jc w:val="center"/>
        </w:trPr>
        <w:tc>
          <w:tcPr>
            <w:tcW w:w="1217" w:type="dxa"/>
            <w:vMerge w:val="restart"/>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8"/>
              </w:rPr>
              <w:t>Вид исслед-го</w:t>
            </w:r>
          </w:p>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8"/>
              </w:rPr>
              <w:t>сланца</w:t>
            </w:r>
          </w:p>
        </w:tc>
        <w:tc>
          <w:tcPr>
            <w:tcW w:w="881" w:type="dxa"/>
            <w:vMerge w:val="restart"/>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8"/>
              </w:rPr>
              <w:t>№ выдел фаз</w:t>
            </w:r>
          </w:p>
        </w:tc>
        <w:tc>
          <w:tcPr>
            <w:tcW w:w="7756" w:type="dxa"/>
            <w:gridSpan w:val="9"/>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8"/>
              </w:rPr>
              <w:t>Элементный состав</w:t>
            </w:r>
          </w:p>
        </w:tc>
      </w:tr>
      <w:tr w:rsidR="00FC356E" w:rsidRPr="008F7EB5" w:rsidTr="001C6438">
        <w:trPr>
          <w:jc w:val="center"/>
        </w:trPr>
        <w:tc>
          <w:tcPr>
            <w:tcW w:w="1217" w:type="dxa"/>
            <w:vMerge/>
          </w:tcPr>
          <w:p w:rsidR="00FC356E" w:rsidRPr="00626CB4" w:rsidRDefault="00FC356E" w:rsidP="001C6438">
            <w:pPr>
              <w:spacing w:after="0" w:line="240" w:lineRule="auto"/>
              <w:jc w:val="center"/>
              <w:rPr>
                <w:rFonts w:ascii="Times New Roman" w:hAnsi="Times New Roman"/>
                <w:sz w:val="24"/>
                <w:szCs w:val="28"/>
              </w:rPr>
            </w:pPr>
          </w:p>
        </w:tc>
        <w:tc>
          <w:tcPr>
            <w:tcW w:w="881" w:type="dxa"/>
            <w:vMerge/>
          </w:tcPr>
          <w:p w:rsidR="00FC356E" w:rsidRPr="00626CB4" w:rsidRDefault="00FC356E" w:rsidP="001C6438">
            <w:pPr>
              <w:spacing w:after="0" w:line="240" w:lineRule="auto"/>
              <w:jc w:val="center"/>
              <w:rPr>
                <w:rFonts w:ascii="Times New Roman" w:hAnsi="Times New Roman"/>
                <w:sz w:val="24"/>
                <w:szCs w:val="28"/>
              </w:rPr>
            </w:pPr>
          </w:p>
        </w:tc>
        <w:tc>
          <w:tcPr>
            <w:tcW w:w="847" w:type="dxa"/>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4"/>
                <w:lang w:val="en-US"/>
              </w:rPr>
              <w:t>Mg</w:t>
            </w:r>
          </w:p>
        </w:tc>
        <w:tc>
          <w:tcPr>
            <w:tcW w:w="877" w:type="dxa"/>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4"/>
                <w:lang w:val="en-US"/>
              </w:rPr>
              <w:t>Al</w:t>
            </w:r>
          </w:p>
        </w:tc>
        <w:tc>
          <w:tcPr>
            <w:tcW w:w="875" w:type="dxa"/>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4"/>
                <w:lang w:val="en-US"/>
              </w:rPr>
              <w:t>Si</w:t>
            </w:r>
          </w:p>
        </w:tc>
        <w:tc>
          <w:tcPr>
            <w:tcW w:w="840" w:type="dxa"/>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4"/>
                <w:lang w:val="en-US"/>
              </w:rPr>
              <w:t>K</w:t>
            </w:r>
          </w:p>
        </w:tc>
        <w:tc>
          <w:tcPr>
            <w:tcW w:w="875" w:type="dxa"/>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4"/>
                <w:lang w:val="en-US"/>
              </w:rPr>
              <w:t>Ti</w:t>
            </w:r>
          </w:p>
        </w:tc>
        <w:tc>
          <w:tcPr>
            <w:tcW w:w="844" w:type="dxa"/>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4"/>
                <w:lang w:val="en-US"/>
              </w:rPr>
              <w:t>Fe</w:t>
            </w:r>
          </w:p>
        </w:tc>
        <w:tc>
          <w:tcPr>
            <w:tcW w:w="877" w:type="dxa"/>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4"/>
                <w:lang w:val="en-US"/>
              </w:rPr>
              <w:t>Ca</w:t>
            </w:r>
          </w:p>
        </w:tc>
        <w:tc>
          <w:tcPr>
            <w:tcW w:w="877" w:type="dxa"/>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4"/>
                <w:lang w:val="en-US"/>
              </w:rPr>
              <w:t>P</w:t>
            </w:r>
          </w:p>
        </w:tc>
        <w:tc>
          <w:tcPr>
            <w:tcW w:w="844" w:type="dxa"/>
          </w:tcPr>
          <w:p w:rsidR="00FC356E" w:rsidRPr="00626CB4" w:rsidRDefault="00FC356E" w:rsidP="001C6438">
            <w:pPr>
              <w:spacing w:after="0" w:line="240" w:lineRule="auto"/>
              <w:jc w:val="center"/>
              <w:rPr>
                <w:rFonts w:ascii="Times New Roman" w:hAnsi="Times New Roman"/>
                <w:sz w:val="24"/>
                <w:szCs w:val="28"/>
              </w:rPr>
            </w:pPr>
            <w:r w:rsidRPr="00626CB4">
              <w:rPr>
                <w:rFonts w:ascii="Times New Roman" w:hAnsi="Times New Roman"/>
                <w:sz w:val="24"/>
                <w:szCs w:val="24"/>
                <w:lang w:val="en-US"/>
              </w:rPr>
              <w:t>Na</w:t>
            </w:r>
          </w:p>
        </w:tc>
      </w:tr>
      <w:tr w:rsidR="00FC356E" w:rsidRPr="008F7EB5" w:rsidTr="001C6438">
        <w:trPr>
          <w:jc w:val="center"/>
        </w:trPr>
        <w:tc>
          <w:tcPr>
            <w:tcW w:w="1217" w:type="dxa"/>
            <w:vMerge w:val="restart"/>
          </w:tcPr>
          <w:p w:rsidR="00FC356E" w:rsidRPr="008F7EB5" w:rsidRDefault="00FC356E" w:rsidP="001C6438">
            <w:pPr>
              <w:spacing w:after="0" w:line="240" w:lineRule="auto"/>
              <w:jc w:val="both"/>
              <w:rPr>
                <w:rFonts w:ascii="Times New Roman" w:hAnsi="Times New Roman"/>
                <w:sz w:val="24"/>
                <w:szCs w:val="28"/>
              </w:rPr>
            </w:pPr>
          </w:p>
          <w:p w:rsidR="00FC356E" w:rsidRPr="008F7EB5" w:rsidRDefault="00FC356E" w:rsidP="001C6438">
            <w:pPr>
              <w:spacing w:after="0" w:line="240" w:lineRule="auto"/>
              <w:jc w:val="both"/>
              <w:rPr>
                <w:rFonts w:ascii="Times New Roman" w:hAnsi="Times New Roman"/>
                <w:sz w:val="24"/>
                <w:szCs w:val="28"/>
              </w:rPr>
            </w:pPr>
            <w:r w:rsidRPr="008F7EB5">
              <w:rPr>
                <w:rFonts w:ascii="Times New Roman" w:hAnsi="Times New Roman"/>
                <w:sz w:val="24"/>
                <w:szCs w:val="28"/>
              </w:rPr>
              <w:t>Плотный</w:t>
            </w:r>
          </w:p>
        </w:tc>
        <w:tc>
          <w:tcPr>
            <w:tcW w:w="881" w:type="dxa"/>
          </w:tcPr>
          <w:p w:rsidR="00FC356E" w:rsidRPr="008F7EB5" w:rsidRDefault="00FC356E" w:rsidP="001C6438">
            <w:pPr>
              <w:spacing w:after="0" w:line="240" w:lineRule="auto"/>
              <w:jc w:val="center"/>
              <w:rPr>
                <w:rFonts w:ascii="Times New Roman" w:hAnsi="Times New Roman"/>
                <w:sz w:val="24"/>
                <w:szCs w:val="28"/>
              </w:rPr>
            </w:pPr>
            <w:r w:rsidRPr="008F7EB5">
              <w:rPr>
                <w:rFonts w:ascii="Times New Roman" w:hAnsi="Times New Roman"/>
                <w:sz w:val="24"/>
                <w:szCs w:val="28"/>
              </w:rPr>
              <w:t>1</w:t>
            </w:r>
          </w:p>
        </w:tc>
        <w:tc>
          <w:tcPr>
            <w:tcW w:w="84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0,43</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1,85</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43,23</w:t>
            </w:r>
          </w:p>
        </w:tc>
        <w:tc>
          <w:tcPr>
            <w:tcW w:w="840"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0,48</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0,20</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1,55</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0,13</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0,05</w:t>
            </w:r>
          </w:p>
        </w:tc>
      </w:tr>
      <w:tr w:rsidR="00FC356E" w:rsidRPr="008F7EB5" w:rsidTr="001C6438">
        <w:trPr>
          <w:jc w:val="center"/>
        </w:trPr>
        <w:tc>
          <w:tcPr>
            <w:tcW w:w="1217" w:type="dxa"/>
            <w:vMerge/>
          </w:tcPr>
          <w:p w:rsidR="00FC356E" w:rsidRPr="008F7EB5" w:rsidRDefault="00FC356E" w:rsidP="001C6438">
            <w:pPr>
              <w:spacing w:after="0" w:line="240" w:lineRule="auto"/>
              <w:jc w:val="both"/>
              <w:rPr>
                <w:rFonts w:ascii="Times New Roman" w:hAnsi="Times New Roman"/>
                <w:sz w:val="24"/>
                <w:szCs w:val="28"/>
              </w:rPr>
            </w:pPr>
          </w:p>
        </w:tc>
        <w:tc>
          <w:tcPr>
            <w:tcW w:w="881" w:type="dxa"/>
          </w:tcPr>
          <w:p w:rsidR="00FC356E" w:rsidRPr="008F7EB5" w:rsidRDefault="00FC356E" w:rsidP="001C6438">
            <w:pPr>
              <w:spacing w:after="0" w:line="240" w:lineRule="auto"/>
              <w:jc w:val="center"/>
              <w:rPr>
                <w:rFonts w:ascii="Times New Roman" w:hAnsi="Times New Roman"/>
                <w:sz w:val="24"/>
                <w:szCs w:val="28"/>
              </w:rPr>
            </w:pPr>
            <w:r w:rsidRPr="008F7EB5">
              <w:rPr>
                <w:rFonts w:ascii="Times New Roman" w:hAnsi="Times New Roman"/>
                <w:sz w:val="24"/>
                <w:szCs w:val="28"/>
              </w:rPr>
              <w:t>2</w:t>
            </w:r>
          </w:p>
        </w:tc>
        <w:tc>
          <w:tcPr>
            <w:tcW w:w="84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4,36</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12,81</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20,50</w:t>
            </w:r>
          </w:p>
        </w:tc>
        <w:tc>
          <w:tcPr>
            <w:tcW w:w="840"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3,13</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0,25</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15,6</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0,28</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0,2</w:t>
            </w:r>
          </w:p>
        </w:tc>
      </w:tr>
      <w:tr w:rsidR="00FC356E" w:rsidRPr="008F7EB5" w:rsidTr="001C6438">
        <w:trPr>
          <w:jc w:val="center"/>
        </w:trPr>
        <w:tc>
          <w:tcPr>
            <w:tcW w:w="1217" w:type="dxa"/>
            <w:vMerge/>
          </w:tcPr>
          <w:p w:rsidR="00FC356E" w:rsidRPr="008F7EB5" w:rsidRDefault="00FC356E" w:rsidP="001C6438">
            <w:pPr>
              <w:spacing w:after="0" w:line="240" w:lineRule="auto"/>
              <w:jc w:val="both"/>
              <w:rPr>
                <w:rFonts w:ascii="Times New Roman" w:hAnsi="Times New Roman"/>
                <w:sz w:val="24"/>
                <w:szCs w:val="28"/>
              </w:rPr>
            </w:pPr>
          </w:p>
        </w:tc>
        <w:tc>
          <w:tcPr>
            <w:tcW w:w="881" w:type="dxa"/>
          </w:tcPr>
          <w:p w:rsidR="00FC356E" w:rsidRPr="008F7EB5" w:rsidRDefault="00FC356E" w:rsidP="001C6438">
            <w:pPr>
              <w:spacing w:after="0" w:line="240" w:lineRule="auto"/>
              <w:jc w:val="center"/>
              <w:rPr>
                <w:rFonts w:ascii="Times New Roman" w:hAnsi="Times New Roman"/>
                <w:sz w:val="24"/>
                <w:szCs w:val="28"/>
              </w:rPr>
            </w:pPr>
            <w:r w:rsidRPr="008F7EB5">
              <w:rPr>
                <w:rFonts w:ascii="Times New Roman" w:hAnsi="Times New Roman"/>
                <w:sz w:val="24"/>
                <w:szCs w:val="28"/>
              </w:rPr>
              <w:t>3</w:t>
            </w:r>
          </w:p>
        </w:tc>
        <w:tc>
          <w:tcPr>
            <w:tcW w:w="84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1,42</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5,22</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9,85</w:t>
            </w:r>
          </w:p>
        </w:tc>
        <w:tc>
          <w:tcPr>
            <w:tcW w:w="840"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1,77</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35,01</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4,30</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0,19</w:t>
            </w:r>
          </w:p>
        </w:tc>
        <w:tc>
          <w:tcPr>
            <w:tcW w:w="877" w:type="dxa"/>
          </w:tcPr>
          <w:p w:rsidR="00FC356E" w:rsidRPr="008F7EB5" w:rsidRDefault="00FC356E" w:rsidP="001C6438">
            <w:pPr>
              <w:spacing w:after="0" w:line="240" w:lineRule="auto"/>
              <w:jc w:val="center"/>
              <w:rPr>
                <w:rFonts w:ascii="Times New Roman" w:hAnsi="Times New Roman"/>
                <w:sz w:val="24"/>
                <w:szCs w:val="24"/>
              </w:rPr>
            </w:pP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0,22</w:t>
            </w:r>
          </w:p>
        </w:tc>
      </w:tr>
      <w:tr w:rsidR="00FC356E" w:rsidRPr="008F7EB5" w:rsidTr="001C6438">
        <w:trPr>
          <w:jc w:val="center"/>
        </w:trPr>
        <w:tc>
          <w:tcPr>
            <w:tcW w:w="1217" w:type="dxa"/>
            <w:vMerge/>
          </w:tcPr>
          <w:p w:rsidR="00FC356E" w:rsidRPr="008F7EB5" w:rsidRDefault="00FC356E" w:rsidP="001C6438">
            <w:pPr>
              <w:spacing w:after="0" w:line="240" w:lineRule="auto"/>
              <w:jc w:val="both"/>
              <w:rPr>
                <w:rFonts w:ascii="Times New Roman" w:hAnsi="Times New Roman"/>
                <w:sz w:val="24"/>
                <w:szCs w:val="28"/>
              </w:rPr>
            </w:pPr>
          </w:p>
        </w:tc>
        <w:tc>
          <w:tcPr>
            <w:tcW w:w="881" w:type="dxa"/>
          </w:tcPr>
          <w:p w:rsidR="00FC356E" w:rsidRPr="008F7EB5" w:rsidRDefault="00FC356E" w:rsidP="001C6438">
            <w:pPr>
              <w:spacing w:after="0" w:line="240" w:lineRule="auto"/>
              <w:jc w:val="center"/>
              <w:rPr>
                <w:rFonts w:ascii="Times New Roman" w:hAnsi="Times New Roman"/>
                <w:sz w:val="24"/>
                <w:szCs w:val="28"/>
              </w:rPr>
            </w:pPr>
            <w:r w:rsidRPr="008F7EB5">
              <w:rPr>
                <w:rFonts w:ascii="Times New Roman" w:hAnsi="Times New Roman"/>
                <w:sz w:val="24"/>
                <w:szCs w:val="28"/>
              </w:rPr>
              <w:t>4</w:t>
            </w:r>
          </w:p>
        </w:tc>
        <w:tc>
          <w:tcPr>
            <w:tcW w:w="84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0,45</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2,02</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5,14</w:t>
            </w:r>
          </w:p>
        </w:tc>
        <w:tc>
          <w:tcPr>
            <w:tcW w:w="840"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0,72</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1,70</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29,20</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17,38</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0,14</w:t>
            </w:r>
          </w:p>
        </w:tc>
      </w:tr>
      <w:tr w:rsidR="00FC356E" w:rsidRPr="008F7EB5" w:rsidTr="001C6438">
        <w:trPr>
          <w:jc w:val="center"/>
        </w:trPr>
        <w:tc>
          <w:tcPr>
            <w:tcW w:w="1217" w:type="dxa"/>
            <w:vMerge/>
          </w:tcPr>
          <w:p w:rsidR="00FC356E" w:rsidRPr="008F7EB5" w:rsidRDefault="00FC356E" w:rsidP="001C6438">
            <w:pPr>
              <w:spacing w:after="0" w:line="240" w:lineRule="auto"/>
              <w:jc w:val="both"/>
              <w:rPr>
                <w:rFonts w:ascii="Times New Roman" w:hAnsi="Times New Roman"/>
                <w:sz w:val="24"/>
                <w:szCs w:val="28"/>
              </w:rPr>
            </w:pPr>
          </w:p>
        </w:tc>
        <w:tc>
          <w:tcPr>
            <w:tcW w:w="881" w:type="dxa"/>
          </w:tcPr>
          <w:p w:rsidR="00FC356E" w:rsidRPr="008F7EB5" w:rsidRDefault="00FC356E" w:rsidP="001C6438">
            <w:pPr>
              <w:spacing w:after="0" w:line="240" w:lineRule="auto"/>
              <w:jc w:val="center"/>
              <w:rPr>
                <w:rFonts w:ascii="Times New Roman" w:hAnsi="Times New Roman"/>
                <w:sz w:val="24"/>
                <w:szCs w:val="28"/>
              </w:rPr>
            </w:pPr>
            <w:r w:rsidRPr="008F7EB5">
              <w:rPr>
                <w:rFonts w:ascii="Times New Roman" w:hAnsi="Times New Roman"/>
                <w:sz w:val="24"/>
                <w:szCs w:val="28"/>
              </w:rPr>
              <w:t>5</w:t>
            </w:r>
          </w:p>
        </w:tc>
        <w:tc>
          <w:tcPr>
            <w:tcW w:w="84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3,37</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8,07</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14,48</w:t>
            </w:r>
          </w:p>
        </w:tc>
        <w:tc>
          <w:tcPr>
            <w:tcW w:w="840"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0,78</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0,25</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14,0</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19,79</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0,31</w:t>
            </w:r>
          </w:p>
        </w:tc>
      </w:tr>
      <w:tr w:rsidR="00FC356E" w:rsidRPr="008F7EB5" w:rsidTr="001C6438">
        <w:trPr>
          <w:jc w:val="center"/>
        </w:trPr>
        <w:tc>
          <w:tcPr>
            <w:tcW w:w="1217" w:type="dxa"/>
            <w:vMerge/>
          </w:tcPr>
          <w:p w:rsidR="00FC356E" w:rsidRPr="008F7EB5" w:rsidRDefault="00FC356E" w:rsidP="001C6438">
            <w:pPr>
              <w:spacing w:after="0" w:line="240" w:lineRule="auto"/>
              <w:jc w:val="both"/>
              <w:rPr>
                <w:rFonts w:ascii="Times New Roman" w:hAnsi="Times New Roman"/>
                <w:sz w:val="24"/>
                <w:szCs w:val="28"/>
              </w:rPr>
            </w:pPr>
          </w:p>
        </w:tc>
        <w:tc>
          <w:tcPr>
            <w:tcW w:w="881" w:type="dxa"/>
          </w:tcPr>
          <w:p w:rsidR="00FC356E" w:rsidRPr="008F7EB5" w:rsidRDefault="00FC356E" w:rsidP="001C6438">
            <w:pPr>
              <w:spacing w:after="0" w:line="240" w:lineRule="auto"/>
              <w:jc w:val="center"/>
              <w:rPr>
                <w:rFonts w:ascii="Times New Roman" w:hAnsi="Times New Roman"/>
                <w:sz w:val="24"/>
                <w:szCs w:val="28"/>
              </w:rPr>
            </w:pPr>
            <w:r w:rsidRPr="008F7EB5">
              <w:rPr>
                <w:rFonts w:ascii="Times New Roman" w:hAnsi="Times New Roman"/>
                <w:sz w:val="24"/>
                <w:szCs w:val="28"/>
              </w:rPr>
              <w:t>6</w:t>
            </w:r>
          </w:p>
        </w:tc>
        <w:tc>
          <w:tcPr>
            <w:tcW w:w="84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0,48</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12,45</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16,42</w:t>
            </w:r>
          </w:p>
        </w:tc>
        <w:tc>
          <w:tcPr>
            <w:tcW w:w="840"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0,61</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0,20</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1,54</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0,53</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9,26</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0,22</w:t>
            </w:r>
          </w:p>
        </w:tc>
      </w:tr>
      <w:tr w:rsidR="00FC356E" w:rsidRPr="008F7EB5" w:rsidTr="001C6438">
        <w:trPr>
          <w:jc w:val="center"/>
        </w:trPr>
        <w:tc>
          <w:tcPr>
            <w:tcW w:w="1217" w:type="dxa"/>
            <w:vMerge w:val="restart"/>
          </w:tcPr>
          <w:p w:rsidR="00FC356E" w:rsidRPr="008F7EB5" w:rsidRDefault="00FC356E" w:rsidP="001C6438">
            <w:pPr>
              <w:spacing w:after="0" w:line="240" w:lineRule="auto"/>
              <w:jc w:val="center"/>
              <w:rPr>
                <w:rFonts w:ascii="Times New Roman" w:hAnsi="Times New Roman"/>
                <w:sz w:val="24"/>
                <w:szCs w:val="24"/>
              </w:rPr>
            </w:pPr>
          </w:p>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Рыхлый</w:t>
            </w:r>
          </w:p>
          <w:p w:rsidR="00FC356E" w:rsidRPr="008F7EB5" w:rsidRDefault="00FC356E" w:rsidP="001C6438">
            <w:pPr>
              <w:spacing w:after="0" w:line="240" w:lineRule="auto"/>
              <w:jc w:val="both"/>
              <w:rPr>
                <w:rFonts w:ascii="Times New Roman" w:hAnsi="Times New Roman"/>
                <w:sz w:val="24"/>
                <w:szCs w:val="28"/>
              </w:rPr>
            </w:pPr>
          </w:p>
        </w:tc>
        <w:tc>
          <w:tcPr>
            <w:tcW w:w="881" w:type="dxa"/>
          </w:tcPr>
          <w:p w:rsidR="00FC356E" w:rsidRPr="008F7EB5" w:rsidRDefault="00FC356E" w:rsidP="001C6438">
            <w:pPr>
              <w:spacing w:after="0" w:line="240" w:lineRule="auto"/>
              <w:jc w:val="center"/>
              <w:rPr>
                <w:rFonts w:ascii="Times New Roman" w:hAnsi="Times New Roman"/>
                <w:sz w:val="24"/>
                <w:szCs w:val="28"/>
              </w:rPr>
            </w:pPr>
            <w:r w:rsidRPr="008F7EB5">
              <w:rPr>
                <w:rFonts w:ascii="Times New Roman" w:hAnsi="Times New Roman"/>
                <w:sz w:val="24"/>
                <w:szCs w:val="28"/>
              </w:rPr>
              <w:t>1</w:t>
            </w:r>
          </w:p>
        </w:tc>
        <w:tc>
          <w:tcPr>
            <w:tcW w:w="84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1,29</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15,95</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24,36</w:t>
            </w:r>
          </w:p>
        </w:tc>
        <w:tc>
          <w:tcPr>
            <w:tcW w:w="840"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8,38</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0,22</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3,35</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0,17</w:t>
            </w:r>
          </w:p>
        </w:tc>
      </w:tr>
      <w:tr w:rsidR="00FC356E" w:rsidRPr="008F7EB5" w:rsidTr="001C6438">
        <w:trPr>
          <w:jc w:val="center"/>
        </w:trPr>
        <w:tc>
          <w:tcPr>
            <w:tcW w:w="1217" w:type="dxa"/>
            <w:vMerge/>
          </w:tcPr>
          <w:p w:rsidR="00FC356E" w:rsidRPr="008F7EB5" w:rsidRDefault="00FC356E" w:rsidP="001C6438">
            <w:pPr>
              <w:spacing w:after="0" w:line="240" w:lineRule="auto"/>
              <w:jc w:val="both"/>
              <w:rPr>
                <w:rFonts w:ascii="Times New Roman" w:hAnsi="Times New Roman"/>
                <w:sz w:val="24"/>
                <w:szCs w:val="28"/>
              </w:rPr>
            </w:pPr>
          </w:p>
        </w:tc>
        <w:tc>
          <w:tcPr>
            <w:tcW w:w="881" w:type="dxa"/>
          </w:tcPr>
          <w:p w:rsidR="00FC356E" w:rsidRPr="008F7EB5" w:rsidRDefault="00FC356E" w:rsidP="001C6438">
            <w:pPr>
              <w:spacing w:after="0" w:line="240" w:lineRule="auto"/>
              <w:jc w:val="center"/>
              <w:rPr>
                <w:rFonts w:ascii="Times New Roman" w:hAnsi="Times New Roman"/>
                <w:sz w:val="24"/>
                <w:szCs w:val="28"/>
              </w:rPr>
            </w:pPr>
            <w:r w:rsidRPr="008F7EB5">
              <w:rPr>
                <w:rFonts w:ascii="Times New Roman" w:hAnsi="Times New Roman"/>
                <w:sz w:val="24"/>
                <w:szCs w:val="28"/>
              </w:rPr>
              <w:t>2</w:t>
            </w:r>
          </w:p>
        </w:tc>
        <w:tc>
          <w:tcPr>
            <w:tcW w:w="84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1,49</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4,76</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38,90</w:t>
            </w:r>
          </w:p>
        </w:tc>
        <w:tc>
          <w:tcPr>
            <w:tcW w:w="840"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1,69</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1,98</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0,55</w:t>
            </w:r>
          </w:p>
        </w:tc>
      </w:tr>
      <w:tr w:rsidR="00FC356E" w:rsidRPr="008F7EB5" w:rsidTr="001C6438">
        <w:trPr>
          <w:jc w:val="center"/>
        </w:trPr>
        <w:tc>
          <w:tcPr>
            <w:tcW w:w="1217" w:type="dxa"/>
            <w:vMerge/>
          </w:tcPr>
          <w:p w:rsidR="00FC356E" w:rsidRPr="008F7EB5" w:rsidRDefault="00FC356E" w:rsidP="001C6438">
            <w:pPr>
              <w:spacing w:after="0" w:line="240" w:lineRule="auto"/>
              <w:jc w:val="both"/>
              <w:rPr>
                <w:rFonts w:ascii="Times New Roman" w:hAnsi="Times New Roman"/>
                <w:sz w:val="24"/>
                <w:szCs w:val="28"/>
              </w:rPr>
            </w:pPr>
          </w:p>
        </w:tc>
        <w:tc>
          <w:tcPr>
            <w:tcW w:w="881" w:type="dxa"/>
          </w:tcPr>
          <w:p w:rsidR="00FC356E" w:rsidRPr="008F7EB5" w:rsidRDefault="00FC356E" w:rsidP="001C6438">
            <w:pPr>
              <w:spacing w:after="0" w:line="240" w:lineRule="auto"/>
              <w:jc w:val="center"/>
              <w:rPr>
                <w:rFonts w:ascii="Times New Roman" w:hAnsi="Times New Roman"/>
                <w:sz w:val="24"/>
                <w:szCs w:val="28"/>
              </w:rPr>
            </w:pPr>
            <w:r w:rsidRPr="008F7EB5">
              <w:rPr>
                <w:rFonts w:ascii="Times New Roman" w:hAnsi="Times New Roman"/>
                <w:sz w:val="24"/>
                <w:szCs w:val="28"/>
              </w:rPr>
              <w:t>3</w:t>
            </w:r>
          </w:p>
        </w:tc>
        <w:tc>
          <w:tcPr>
            <w:tcW w:w="84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3,56</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5,00</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8,57</w:t>
            </w:r>
          </w:p>
        </w:tc>
        <w:tc>
          <w:tcPr>
            <w:tcW w:w="840"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0,98</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35,69</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4,02</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0,32</w:t>
            </w:r>
          </w:p>
        </w:tc>
      </w:tr>
      <w:tr w:rsidR="00FC356E" w:rsidRPr="008F7EB5" w:rsidTr="001C6438">
        <w:trPr>
          <w:jc w:val="center"/>
        </w:trPr>
        <w:tc>
          <w:tcPr>
            <w:tcW w:w="1217" w:type="dxa"/>
            <w:vMerge/>
          </w:tcPr>
          <w:p w:rsidR="00FC356E" w:rsidRPr="008F7EB5" w:rsidRDefault="00FC356E" w:rsidP="001C6438">
            <w:pPr>
              <w:spacing w:after="0" w:line="240" w:lineRule="auto"/>
              <w:jc w:val="both"/>
              <w:rPr>
                <w:rFonts w:ascii="Times New Roman" w:hAnsi="Times New Roman"/>
                <w:sz w:val="24"/>
                <w:szCs w:val="28"/>
              </w:rPr>
            </w:pPr>
          </w:p>
        </w:tc>
        <w:tc>
          <w:tcPr>
            <w:tcW w:w="881" w:type="dxa"/>
          </w:tcPr>
          <w:p w:rsidR="00FC356E" w:rsidRPr="008F7EB5" w:rsidRDefault="00FC356E" w:rsidP="001C6438">
            <w:pPr>
              <w:spacing w:after="0" w:line="240" w:lineRule="auto"/>
              <w:jc w:val="center"/>
              <w:rPr>
                <w:rFonts w:ascii="Times New Roman" w:hAnsi="Times New Roman"/>
                <w:sz w:val="24"/>
                <w:szCs w:val="28"/>
              </w:rPr>
            </w:pPr>
            <w:r w:rsidRPr="008F7EB5">
              <w:rPr>
                <w:rFonts w:ascii="Times New Roman" w:hAnsi="Times New Roman"/>
                <w:sz w:val="24"/>
                <w:szCs w:val="28"/>
              </w:rPr>
              <w:t>4</w:t>
            </w:r>
          </w:p>
        </w:tc>
        <w:tc>
          <w:tcPr>
            <w:tcW w:w="84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0,80</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3,63</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10,15</w:t>
            </w:r>
          </w:p>
        </w:tc>
        <w:tc>
          <w:tcPr>
            <w:tcW w:w="840"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1,76</w:t>
            </w:r>
          </w:p>
        </w:tc>
        <w:tc>
          <w:tcPr>
            <w:tcW w:w="875"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1,70</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47,02</w:t>
            </w:r>
          </w:p>
        </w:tc>
        <w:tc>
          <w:tcPr>
            <w:tcW w:w="877"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FC356E" w:rsidRPr="008F7EB5" w:rsidRDefault="00FC356E" w:rsidP="001C6438">
            <w:pPr>
              <w:spacing w:after="0" w:line="240" w:lineRule="auto"/>
              <w:jc w:val="center"/>
              <w:rPr>
                <w:rFonts w:ascii="Times New Roman" w:hAnsi="Times New Roman"/>
                <w:sz w:val="24"/>
                <w:szCs w:val="24"/>
              </w:rPr>
            </w:pPr>
            <w:r w:rsidRPr="008F7EB5">
              <w:rPr>
                <w:rFonts w:ascii="Times New Roman" w:hAnsi="Times New Roman"/>
                <w:sz w:val="24"/>
                <w:szCs w:val="24"/>
              </w:rPr>
              <w:t>-</w:t>
            </w:r>
          </w:p>
        </w:tc>
      </w:tr>
    </w:tbl>
    <w:p w:rsidR="00FC356E" w:rsidRDefault="00FC356E" w:rsidP="00FC356E">
      <w:pPr>
        <w:rPr>
          <w:rFonts w:ascii="Times New Roman" w:hAnsi="Times New Roman" w:cs="Times New Roman"/>
          <w:sz w:val="24"/>
          <w:szCs w:val="24"/>
        </w:rPr>
      </w:pPr>
    </w:p>
    <w:p w:rsidR="00FC356E" w:rsidRPr="008A25FC" w:rsidRDefault="00FC356E" w:rsidP="008807E9">
      <w:pPr>
        <w:pStyle w:val="52"/>
        <w:shd w:val="clear" w:color="auto" w:fill="auto"/>
        <w:spacing w:after="0" w:line="360" w:lineRule="auto"/>
        <w:jc w:val="both"/>
        <w:rPr>
          <w:sz w:val="24"/>
          <w:szCs w:val="24"/>
          <w:lang w:val="kk-KZ"/>
        </w:rPr>
      </w:pPr>
      <w:r>
        <w:rPr>
          <w:sz w:val="24"/>
          <w:szCs w:val="24"/>
          <w:lang w:val="kk-KZ"/>
        </w:rPr>
        <w:t xml:space="preserve">Таблица </w:t>
      </w:r>
      <w:r w:rsidR="003B26D7">
        <w:rPr>
          <w:sz w:val="24"/>
          <w:szCs w:val="24"/>
          <w:lang w:val="kk-KZ"/>
        </w:rPr>
        <w:t>Б.</w:t>
      </w:r>
      <w:r>
        <w:rPr>
          <w:sz w:val="24"/>
          <w:szCs w:val="24"/>
          <w:lang w:val="kk-KZ"/>
        </w:rPr>
        <w:t>4.7– Отбор проб глин Ленгерского месторождение</w:t>
      </w:r>
    </w:p>
    <w:tbl>
      <w:tblPr>
        <w:tblW w:w="0" w:type="auto"/>
        <w:tblLayout w:type="fixed"/>
        <w:tblCellMar>
          <w:left w:w="10" w:type="dxa"/>
          <w:right w:w="10" w:type="dxa"/>
        </w:tblCellMar>
        <w:tblLook w:val="04A0"/>
      </w:tblPr>
      <w:tblGrid>
        <w:gridCol w:w="816"/>
        <w:gridCol w:w="898"/>
        <w:gridCol w:w="1094"/>
        <w:gridCol w:w="1085"/>
        <w:gridCol w:w="1243"/>
        <w:gridCol w:w="1085"/>
        <w:gridCol w:w="1090"/>
        <w:gridCol w:w="2256"/>
      </w:tblGrid>
      <w:tr w:rsidR="00FC356E" w:rsidRPr="008A25FC" w:rsidTr="001C6438">
        <w:trPr>
          <w:trHeight w:hRule="exact" w:val="298"/>
        </w:trPr>
        <w:tc>
          <w:tcPr>
            <w:tcW w:w="816" w:type="dxa"/>
            <w:vMerge w:val="restart"/>
            <w:tcBorders>
              <w:top w:val="single" w:sz="4" w:space="0" w:color="auto"/>
              <w:left w:val="single" w:sz="4" w:space="0" w:color="auto"/>
            </w:tcBorders>
            <w:shd w:val="clear" w:color="auto" w:fill="FFFFFF"/>
          </w:tcPr>
          <w:p w:rsidR="00FC356E" w:rsidRPr="008A25FC" w:rsidRDefault="00FC356E" w:rsidP="001C6438">
            <w:pPr>
              <w:spacing w:after="0" w:line="240" w:lineRule="auto"/>
              <w:jc w:val="center"/>
              <w:rPr>
                <w:rFonts w:ascii="Times New Roman" w:eastAsia="Times New Roman" w:hAnsi="Times New Roman" w:cs="Times New Roman"/>
                <w:sz w:val="24"/>
                <w:szCs w:val="24"/>
                <w:lang w:val="kk-KZ"/>
              </w:rPr>
            </w:pPr>
            <w:r w:rsidRPr="008A25FC">
              <w:rPr>
                <w:rStyle w:val="105pt0pt"/>
                <w:rFonts w:eastAsiaTheme="minorEastAsia"/>
                <w:sz w:val="24"/>
                <w:szCs w:val="24"/>
              </w:rPr>
              <w:t>№</w:t>
            </w:r>
          </w:p>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п/п</w:t>
            </w:r>
          </w:p>
        </w:tc>
        <w:tc>
          <w:tcPr>
            <w:tcW w:w="898" w:type="dxa"/>
            <w:vMerge w:val="restart"/>
            <w:tcBorders>
              <w:top w:val="single" w:sz="4" w:space="0" w:color="auto"/>
              <w:left w:val="single" w:sz="4" w:space="0" w:color="auto"/>
            </w:tcBorders>
            <w:shd w:val="clear" w:color="auto" w:fill="FFFFFF"/>
          </w:tcPr>
          <w:p w:rsidR="00FC356E" w:rsidRPr="008A25FC" w:rsidRDefault="00FC356E" w:rsidP="001C6438">
            <w:pPr>
              <w:spacing w:after="0" w:line="240" w:lineRule="auto"/>
              <w:jc w:val="center"/>
              <w:rPr>
                <w:rFonts w:ascii="Times New Roman" w:eastAsia="Times New Roman" w:hAnsi="Times New Roman" w:cs="Times New Roman"/>
                <w:sz w:val="24"/>
                <w:szCs w:val="24"/>
                <w:lang w:val="kk-KZ"/>
              </w:rPr>
            </w:pPr>
            <w:r w:rsidRPr="008A25FC">
              <w:rPr>
                <w:rStyle w:val="105pt0pt"/>
                <w:rFonts w:eastAsiaTheme="minorEastAsia"/>
                <w:sz w:val="24"/>
                <w:szCs w:val="24"/>
              </w:rPr>
              <w:t>№</w:t>
            </w:r>
          </w:p>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проб</w:t>
            </w:r>
          </w:p>
        </w:tc>
        <w:tc>
          <w:tcPr>
            <w:tcW w:w="1094" w:type="dxa"/>
            <w:vMerge w:val="restart"/>
            <w:tcBorders>
              <w:top w:val="single" w:sz="4" w:space="0" w:color="auto"/>
              <w:left w:val="single" w:sz="4" w:space="0" w:color="auto"/>
            </w:tcBorders>
            <w:shd w:val="clear" w:color="auto" w:fill="FFFFFF"/>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Место</w:t>
            </w:r>
          </w:p>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Отбора</w:t>
            </w:r>
          </w:p>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пробы</w:t>
            </w:r>
          </w:p>
        </w:tc>
        <w:tc>
          <w:tcPr>
            <w:tcW w:w="3413" w:type="dxa"/>
            <w:gridSpan w:val="3"/>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Интервал опробования</w:t>
            </w:r>
          </w:p>
        </w:tc>
        <w:tc>
          <w:tcPr>
            <w:tcW w:w="1090" w:type="dxa"/>
            <w:vMerge w:val="restart"/>
            <w:tcBorders>
              <w:top w:val="single" w:sz="4" w:space="0" w:color="auto"/>
              <w:left w:val="single" w:sz="4" w:space="0" w:color="auto"/>
            </w:tcBorders>
            <w:shd w:val="clear" w:color="auto" w:fill="FFFFFF"/>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Вес</w:t>
            </w:r>
          </w:p>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пробы</w:t>
            </w:r>
          </w:p>
        </w:tc>
        <w:tc>
          <w:tcPr>
            <w:tcW w:w="2256" w:type="dxa"/>
            <w:vMerge w:val="restart"/>
            <w:tcBorders>
              <w:top w:val="single" w:sz="4" w:space="0" w:color="auto"/>
              <w:left w:val="single" w:sz="4" w:space="0" w:color="auto"/>
              <w:right w:val="single" w:sz="4" w:space="0" w:color="auto"/>
            </w:tcBorders>
            <w:shd w:val="clear" w:color="auto" w:fill="FFFFFF"/>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Характер</w:t>
            </w:r>
          </w:p>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опробуемого</w:t>
            </w:r>
          </w:p>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материала</w:t>
            </w:r>
          </w:p>
        </w:tc>
      </w:tr>
      <w:tr w:rsidR="00FC356E" w:rsidRPr="008A25FC" w:rsidTr="001C6438">
        <w:trPr>
          <w:trHeight w:hRule="exact" w:val="583"/>
        </w:trPr>
        <w:tc>
          <w:tcPr>
            <w:tcW w:w="816" w:type="dxa"/>
            <w:vMerge/>
            <w:tcBorders>
              <w:left w:val="single" w:sz="4" w:space="0" w:color="auto"/>
            </w:tcBorders>
            <w:shd w:val="clear" w:color="auto" w:fill="FFFFFF"/>
          </w:tcPr>
          <w:p w:rsidR="00FC356E" w:rsidRPr="008A25FC" w:rsidRDefault="00FC356E" w:rsidP="001C6438">
            <w:pPr>
              <w:spacing w:after="0" w:line="240" w:lineRule="auto"/>
              <w:jc w:val="center"/>
              <w:rPr>
                <w:rFonts w:ascii="Times New Roman" w:eastAsia="Times New Roman" w:hAnsi="Times New Roman" w:cs="Times New Roman"/>
                <w:sz w:val="24"/>
                <w:szCs w:val="24"/>
              </w:rPr>
            </w:pPr>
          </w:p>
        </w:tc>
        <w:tc>
          <w:tcPr>
            <w:tcW w:w="898" w:type="dxa"/>
            <w:vMerge/>
            <w:tcBorders>
              <w:left w:val="single" w:sz="4" w:space="0" w:color="auto"/>
            </w:tcBorders>
            <w:shd w:val="clear" w:color="auto" w:fill="FFFFFF"/>
          </w:tcPr>
          <w:p w:rsidR="00FC356E" w:rsidRPr="008A25FC" w:rsidRDefault="00FC356E" w:rsidP="001C6438">
            <w:pPr>
              <w:spacing w:after="0" w:line="240" w:lineRule="auto"/>
              <w:jc w:val="center"/>
              <w:rPr>
                <w:rFonts w:ascii="Times New Roman" w:eastAsia="Times New Roman" w:hAnsi="Times New Roman" w:cs="Times New Roman"/>
                <w:sz w:val="24"/>
                <w:szCs w:val="24"/>
              </w:rPr>
            </w:pPr>
          </w:p>
        </w:tc>
        <w:tc>
          <w:tcPr>
            <w:tcW w:w="1094" w:type="dxa"/>
            <w:vMerge/>
            <w:tcBorders>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p>
        </w:tc>
        <w:tc>
          <w:tcPr>
            <w:tcW w:w="1085" w:type="dxa"/>
            <w:tcBorders>
              <w:top w:val="single" w:sz="4" w:space="0" w:color="auto"/>
              <w:left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от</w:t>
            </w:r>
          </w:p>
        </w:tc>
        <w:tc>
          <w:tcPr>
            <w:tcW w:w="1243" w:type="dxa"/>
            <w:tcBorders>
              <w:top w:val="single" w:sz="4" w:space="0" w:color="auto"/>
              <w:left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до</w:t>
            </w:r>
          </w:p>
        </w:tc>
        <w:tc>
          <w:tcPr>
            <w:tcW w:w="1085" w:type="dxa"/>
            <w:tcBorders>
              <w:top w:val="single" w:sz="4" w:space="0" w:color="auto"/>
              <w:left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всего</w:t>
            </w:r>
          </w:p>
        </w:tc>
        <w:tc>
          <w:tcPr>
            <w:tcW w:w="1090" w:type="dxa"/>
            <w:vMerge/>
            <w:tcBorders>
              <w:left w:val="single" w:sz="4" w:space="0" w:color="auto"/>
            </w:tcBorders>
            <w:shd w:val="clear" w:color="auto" w:fill="FFFFFF"/>
          </w:tcPr>
          <w:p w:rsidR="00FC356E" w:rsidRPr="008A25FC" w:rsidRDefault="00FC356E" w:rsidP="001C6438">
            <w:pPr>
              <w:spacing w:after="0" w:line="240" w:lineRule="auto"/>
              <w:jc w:val="center"/>
              <w:rPr>
                <w:rFonts w:ascii="Times New Roman" w:eastAsia="Times New Roman" w:hAnsi="Times New Roman" w:cs="Times New Roman"/>
                <w:sz w:val="24"/>
                <w:szCs w:val="24"/>
              </w:rPr>
            </w:pPr>
          </w:p>
        </w:tc>
        <w:tc>
          <w:tcPr>
            <w:tcW w:w="2256" w:type="dxa"/>
            <w:vMerge/>
            <w:tcBorders>
              <w:left w:val="single" w:sz="4" w:space="0" w:color="auto"/>
              <w:righ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p>
        </w:tc>
      </w:tr>
      <w:tr w:rsidR="00FC356E" w:rsidRPr="008A25FC" w:rsidTr="001C6438">
        <w:trPr>
          <w:trHeight w:hRule="exact" w:val="293"/>
        </w:trPr>
        <w:tc>
          <w:tcPr>
            <w:tcW w:w="816"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w:t>
            </w:r>
          </w:p>
        </w:tc>
        <w:tc>
          <w:tcPr>
            <w:tcW w:w="898"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w:t>
            </w:r>
          </w:p>
        </w:tc>
        <w:tc>
          <w:tcPr>
            <w:tcW w:w="1094"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4</w:t>
            </w:r>
          </w:p>
        </w:tc>
        <w:tc>
          <w:tcPr>
            <w:tcW w:w="1243"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5</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w:t>
            </w:r>
          </w:p>
        </w:tc>
        <w:tc>
          <w:tcPr>
            <w:tcW w:w="1090"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7</w:t>
            </w:r>
          </w:p>
        </w:tc>
        <w:tc>
          <w:tcPr>
            <w:tcW w:w="2256" w:type="dxa"/>
            <w:tcBorders>
              <w:top w:val="single" w:sz="4" w:space="0" w:color="auto"/>
              <w:left w:val="single" w:sz="4" w:space="0" w:color="auto"/>
              <w:righ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8</w:t>
            </w:r>
          </w:p>
        </w:tc>
      </w:tr>
      <w:tr w:rsidR="00FC356E" w:rsidRPr="008A25FC" w:rsidTr="001C6438">
        <w:trPr>
          <w:trHeight w:hRule="exact" w:val="288"/>
        </w:trPr>
        <w:tc>
          <w:tcPr>
            <w:tcW w:w="816"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w:t>
            </w:r>
          </w:p>
        </w:tc>
        <w:tc>
          <w:tcPr>
            <w:tcW w:w="898"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w:t>
            </w:r>
          </w:p>
        </w:tc>
        <w:tc>
          <w:tcPr>
            <w:tcW w:w="1094"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Скв-1</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0,0</w:t>
            </w:r>
          </w:p>
        </w:tc>
        <w:tc>
          <w:tcPr>
            <w:tcW w:w="1243"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1,0</w:t>
            </w:r>
          </w:p>
        </w:tc>
        <w:tc>
          <w:tcPr>
            <w:tcW w:w="2256" w:type="dxa"/>
            <w:tcBorders>
              <w:top w:val="single" w:sz="4" w:space="0" w:color="auto"/>
              <w:left w:val="single" w:sz="4" w:space="0" w:color="auto"/>
              <w:righ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Глина</w:t>
            </w:r>
          </w:p>
        </w:tc>
      </w:tr>
      <w:tr w:rsidR="00FC356E" w:rsidRPr="008A25FC" w:rsidTr="001C6438">
        <w:trPr>
          <w:trHeight w:hRule="exact" w:val="283"/>
        </w:trPr>
        <w:tc>
          <w:tcPr>
            <w:tcW w:w="816"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w:t>
            </w:r>
          </w:p>
        </w:tc>
        <w:tc>
          <w:tcPr>
            <w:tcW w:w="898"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w:t>
            </w:r>
          </w:p>
        </w:tc>
        <w:tc>
          <w:tcPr>
            <w:tcW w:w="1094" w:type="dxa"/>
            <w:tcBorders>
              <w:top w:val="single" w:sz="4" w:space="0" w:color="auto"/>
              <w:left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243"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6,0</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FC356E" w:rsidRPr="008A25FC" w:rsidTr="001C6438">
        <w:trPr>
          <w:trHeight w:hRule="exact" w:val="293"/>
        </w:trPr>
        <w:tc>
          <w:tcPr>
            <w:tcW w:w="816"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w:t>
            </w:r>
          </w:p>
        </w:tc>
        <w:tc>
          <w:tcPr>
            <w:tcW w:w="898" w:type="dxa"/>
            <w:tcBorders>
              <w:top w:val="single" w:sz="4" w:space="0" w:color="auto"/>
              <w:left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lang w:val="kk-KZ"/>
              </w:rPr>
            </w:pPr>
            <w:r>
              <w:rPr>
                <w:rStyle w:val="105pt0pt"/>
                <w:rFonts w:eastAsiaTheme="minorEastAsia"/>
                <w:sz w:val="24"/>
                <w:szCs w:val="24"/>
                <w:lang w:val="kk-KZ"/>
              </w:rPr>
              <w:t>0</w:t>
            </w:r>
          </w:p>
        </w:tc>
        <w:tc>
          <w:tcPr>
            <w:tcW w:w="1094"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6,0</w:t>
            </w:r>
          </w:p>
        </w:tc>
        <w:tc>
          <w:tcPr>
            <w:tcW w:w="1243"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9,0</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FC356E" w:rsidRPr="008A25FC" w:rsidTr="001C6438">
        <w:trPr>
          <w:trHeight w:hRule="exact" w:val="288"/>
        </w:trPr>
        <w:tc>
          <w:tcPr>
            <w:tcW w:w="816"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4</w:t>
            </w:r>
          </w:p>
        </w:tc>
        <w:tc>
          <w:tcPr>
            <w:tcW w:w="898"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4</w:t>
            </w:r>
          </w:p>
        </w:tc>
        <w:tc>
          <w:tcPr>
            <w:tcW w:w="1094"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9,0</w:t>
            </w:r>
          </w:p>
        </w:tc>
        <w:tc>
          <w:tcPr>
            <w:tcW w:w="1243"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12,0</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FC356E" w:rsidRPr="008A25FC" w:rsidTr="001C6438">
        <w:trPr>
          <w:trHeight w:hRule="exact" w:val="288"/>
        </w:trPr>
        <w:tc>
          <w:tcPr>
            <w:tcW w:w="816"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5</w:t>
            </w:r>
          </w:p>
        </w:tc>
        <w:tc>
          <w:tcPr>
            <w:tcW w:w="898"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5</w:t>
            </w:r>
          </w:p>
        </w:tc>
        <w:tc>
          <w:tcPr>
            <w:tcW w:w="1094"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12,0</w:t>
            </w:r>
          </w:p>
        </w:tc>
        <w:tc>
          <w:tcPr>
            <w:tcW w:w="1243"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15,0</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FC356E" w:rsidRPr="008A25FC" w:rsidTr="001C6438">
        <w:trPr>
          <w:trHeight w:hRule="exact" w:val="288"/>
        </w:trPr>
        <w:tc>
          <w:tcPr>
            <w:tcW w:w="816"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w:t>
            </w:r>
          </w:p>
        </w:tc>
        <w:tc>
          <w:tcPr>
            <w:tcW w:w="898"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w:t>
            </w:r>
          </w:p>
        </w:tc>
        <w:tc>
          <w:tcPr>
            <w:tcW w:w="1094"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Скв-2</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0,0</w:t>
            </w:r>
          </w:p>
        </w:tc>
        <w:tc>
          <w:tcPr>
            <w:tcW w:w="1243"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суглинки</w:t>
            </w:r>
          </w:p>
        </w:tc>
      </w:tr>
      <w:tr w:rsidR="00FC356E" w:rsidRPr="008A25FC" w:rsidTr="001C6438">
        <w:trPr>
          <w:trHeight w:hRule="exact" w:val="288"/>
        </w:trPr>
        <w:tc>
          <w:tcPr>
            <w:tcW w:w="816"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7</w:t>
            </w:r>
          </w:p>
        </w:tc>
        <w:tc>
          <w:tcPr>
            <w:tcW w:w="898"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7</w:t>
            </w:r>
          </w:p>
        </w:tc>
        <w:tc>
          <w:tcPr>
            <w:tcW w:w="1094"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243"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6,0</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FC356E" w:rsidRPr="008A25FC" w:rsidTr="001C6438">
        <w:trPr>
          <w:trHeight w:hRule="exact" w:val="288"/>
        </w:trPr>
        <w:tc>
          <w:tcPr>
            <w:tcW w:w="816"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8</w:t>
            </w:r>
          </w:p>
        </w:tc>
        <w:tc>
          <w:tcPr>
            <w:tcW w:w="898"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8</w:t>
            </w:r>
          </w:p>
        </w:tc>
        <w:tc>
          <w:tcPr>
            <w:tcW w:w="1094" w:type="dxa"/>
            <w:tcBorders>
              <w:top w:val="single" w:sz="4" w:space="0" w:color="auto"/>
              <w:left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6,0</w:t>
            </w:r>
          </w:p>
        </w:tc>
        <w:tc>
          <w:tcPr>
            <w:tcW w:w="1243"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9,0</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FC356E" w:rsidRPr="008A25FC" w:rsidTr="001C6438">
        <w:trPr>
          <w:trHeight w:hRule="exact" w:val="288"/>
        </w:trPr>
        <w:tc>
          <w:tcPr>
            <w:tcW w:w="816"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w:t>
            </w:r>
          </w:p>
        </w:tc>
        <w:tc>
          <w:tcPr>
            <w:tcW w:w="898"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w:t>
            </w:r>
          </w:p>
        </w:tc>
        <w:tc>
          <w:tcPr>
            <w:tcW w:w="1094"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9,0</w:t>
            </w:r>
          </w:p>
        </w:tc>
        <w:tc>
          <w:tcPr>
            <w:tcW w:w="1243"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12,0</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FC356E" w:rsidRPr="008A25FC" w:rsidTr="001C6438">
        <w:trPr>
          <w:trHeight w:hRule="exact" w:val="278"/>
        </w:trPr>
        <w:tc>
          <w:tcPr>
            <w:tcW w:w="816"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10</w:t>
            </w:r>
          </w:p>
        </w:tc>
        <w:tc>
          <w:tcPr>
            <w:tcW w:w="898"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10</w:t>
            </w:r>
          </w:p>
        </w:tc>
        <w:tc>
          <w:tcPr>
            <w:tcW w:w="1094"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12,0 ,</w:t>
            </w:r>
          </w:p>
        </w:tc>
        <w:tc>
          <w:tcPr>
            <w:tcW w:w="1243"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15,0</w:t>
            </w:r>
          </w:p>
        </w:tc>
        <w:tc>
          <w:tcPr>
            <w:tcW w:w="1085"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FC356E" w:rsidRPr="008A25FC" w:rsidTr="001C6438">
        <w:trPr>
          <w:trHeight w:hRule="exact" w:val="307"/>
        </w:trPr>
        <w:tc>
          <w:tcPr>
            <w:tcW w:w="816" w:type="dxa"/>
            <w:tcBorders>
              <w:top w:val="single" w:sz="4" w:space="0" w:color="auto"/>
              <w:left w:val="single" w:sz="4" w:space="0" w:color="auto"/>
              <w:bottom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11</w:t>
            </w:r>
          </w:p>
        </w:tc>
        <w:tc>
          <w:tcPr>
            <w:tcW w:w="898" w:type="dxa"/>
            <w:tcBorders>
              <w:top w:val="single" w:sz="4" w:space="0" w:color="auto"/>
              <w:left w:val="single" w:sz="4" w:space="0" w:color="auto"/>
              <w:bottom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11</w:t>
            </w:r>
          </w:p>
        </w:tc>
        <w:tc>
          <w:tcPr>
            <w:tcW w:w="1094" w:type="dxa"/>
            <w:tcBorders>
              <w:top w:val="single" w:sz="4" w:space="0" w:color="auto"/>
              <w:left w:val="single" w:sz="4" w:space="0" w:color="auto"/>
              <w:bottom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bottom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15,0</w:t>
            </w:r>
          </w:p>
        </w:tc>
        <w:tc>
          <w:tcPr>
            <w:tcW w:w="1243" w:type="dxa"/>
            <w:tcBorders>
              <w:top w:val="single" w:sz="4" w:space="0" w:color="auto"/>
              <w:left w:val="single" w:sz="4" w:space="0" w:color="auto"/>
              <w:bottom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18,0</w:t>
            </w:r>
          </w:p>
        </w:tc>
        <w:tc>
          <w:tcPr>
            <w:tcW w:w="1085" w:type="dxa"/>
            <w:tcBorders>
              <w:top w:val="single" w:sz="4" w:space="0" w:color="auto"/>
              <w:left w:val="single" w:sz="4" w:space="0" w:color="auto"/>
              <w:bottom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bottom w:val="single" w:sz="4" w:space="0" w:color="auto"/>
            </w:tcBorders>
            <w:shd w:val="clear" w:color="auto" w:fill="FFFFFF"/>
            <w:vAlign w:val="bottom"/>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bottom w:val="single" w:sz="4" w:space="0" w:color="auto"/>
              <w:right w:val="single" w:sz="4" w:space="0" w:color="auto"/>
            </w:tcBorders>
            <w:shd w:val="clear" w:color="auto" w:fill="FFFFFF"/>
            <w:vAlign w:val="center"/>
          </w:tcPr>
          <w:p w:rsidR="00FC356E" w:rsidRPr="008A25FC" w:rsidRDefault="00FC356E" w:rsidP="001C6438">
            <w:pPr>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bl>
    <w:p w:rsidR="00FC356E" w:rsidRDefault="00FC356E" w:rsidP="00FC356E">
      <w:pPr>
        <w:jc w:val="both"/>
        <w:rPr>
          <w:rFonts w:ascii="Times New Roman" w:hAnsi="Times New Roman" w:cs="Times New Roman"/>
          <w:sz w:val="24"/>
          <w:szCs w:val="24"/>
        </w:rPr>
      </w:pPr>
    </w:p>
    <w:p w:rsidR="00FC356E" w:rsidRDefault="00FC356E" w:rsidP="008807E9">
      <w:pPr>
        <w:jc w:val="both"/>
        <w:rPr>
          <w:rFonts w:ascii="Times New Roman" w:hAnsi="Times New Roman" w:cs="Times New Roman"/>
          <w:sz w:val="24"/>
          <w:szCs w:val="24"/>
        </w:rPr>
      </w:pPr>
      <w:r>
        <w:rPr>
          <w:rFonts w:ascii="Times New Roman" w:hAnsi="Times New Roman" w:cs="Times New Roman"/>
          <w:sz w:val="24"/>
          <w:szCs w:val="24"/>
        </w:rPr>
        <w:t xml:space="preserve">Таблица </w:t>
      </w:r>
      <w:r w:rsidR="003B26D7">
        <w:rPr>
          <w:rFonts w:ascii="Times New Roman" w:hAnsi="Times New Roman" w:cs="Times New Roman"/>
          <w:sz w:val="24"/>
          <w:szCs w:val="24"/>
        </w:rPr>
        <w:t>Б.</w:t>
      </w:r>
      <w:r>
        <w:rPr>
          <w:rFonts w:ascii="Times New Roman" w:hAnsi="Times New Roman" w:cs="Times New Roman"/>
          <w:sz w:val="24"/>
          <w:szCs w:val="24"/>
        </w:rPr>
        <w:t>4.8- Среднее интервал опробования глин</w:t>
      </w:r>
    </w:p>
    <w:tbl>
      <w:tblPr>
        <w:tblW w:w="9695" w:type="dxa"/>
        <w:tblLayout w:type="fixed"/>
        <w:tblCellMar>
          <w:left w:w="10" w:type="dxa"/>
          <w:right w:w="10" w:type="dxa"/>
        </w:tblCellMar>
        <w:tblLook w:val="04A0"/>
      </w:tblPr>
      <w:tblGrid>
        <w:gridCol w:w="671"/>
        <w:gridCol w:w="716"/>
        <w:gridCol w:w="2604"/>
        <w:gridCol w:w="852"/>
        <w:gridCol w:w="1003"/>
        <w:gridCol w:w="827"/>
        <w:gridCol w:w="992"/>
        <w:gridCol w:w="2030"/>
      </w:tblGrid>
      <w:tr w:rsidR="00FC356E" w:rsidRPr="00AD3544" w:rsidTr="001C6438">
        <w:trPr>
          <w:trHeight w:hRule="exact" w:val="333"/>
        </w:trPr>
        <w:tc>
          <w:tcPr>
            <w:tcW w:w="671" w:type="dxa"/>
            <w:vMerge w:val="restart"/>
            <w:tcBorders>
              <w:top w:val="single" w:sz="4" w:space="0" w:color="auto"/>
              <w:left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п/п</w:t>
            </w:r>
          </w:p>
        </w:tc>
        <w:tc>
          <w:tcPr>
            <w:tcW w:w="716" w:type="dxa"/>
            <w:vMerge w:val="restart"/>
            <w:tcBorders>
              <w:top w:val="single" w:sz="4" w:space="0" w:color="auto"/>
              <w:left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проб</w:t>
            </w:r>
          </w:p>
        </w:tc>
        <w:tc>
          <w:tcPr>
            <w:tcW w:w="2604" w:type="dxa"/>
            <w:vMerge w:val="restart"/>
            <w:tcBorders>
              <w:top w:val="single" w:sz="4" w:space="0" w:color="auto"/>
              <w:left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Место</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Отбора</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пробы</w:t>
            </w:r>
          </w:p>
        </w:tc>
        <w:tc>
          <w:tcPr>
            <w:tcW w:w="2682" w:type="dxa"/>
            <w:gridSpan w:val="3"/>
            <w:tcBorders>
              <w:top w:val="single" w:sz="4" w:space="0" w:color="auto"/>
              <w:left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Интервал опробования</w:t>
            </w:r>
          </w:p>
        </w:tc>
        <w:tc>
          <w:tcPr>
            <w:tcW w:w="992" w:type="dxa"/>
            <w:vMerge w:val="restart"/>
            <w:tcBorders>
              <w:top w:val="single" w:sz="4" w:space="0" w:color="auto"/>
              <w:left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Вес</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пробы</w:t>
            </w:r>
          </w:p>
        </w:tc>
        <w:tc>
          <w:tcPr>
            <w:tcW w:w="2030" w:type="dxa"/>
            <w:vMerge w:val="restart"/>
            <w:tcBorders>
              <w:top w:val="single" w:sz="4" w:space="0" w:color="auto"/>
              <w:left w:val="single" w:sz="4" w:space="0" w:color="auto"/>
              <w:right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Характер</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опробуемого</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материала</w:t>
            </w:r>
          </w:p>
        </w:tc>
      </w:tr>
      <w:tr w:rsidR="00FC356E" w:rsidRPr="00AD3544" w:rsidTr="001C6438">
        <w:trPr>
          <w:trHeight w:hRule="exact" w:val="605"/>
        </w:trPr>
        <w:tc>
          <w:tcPr>
            <w:tcW w:w="671" w:type="dxa"/>
            <w:vMerge/>
            <w:tcBorders>
              <w:left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p>
        </w:tc>
        <w:tc>
          <w:tcPr>
            <w:tcW w:w="716" w:type="dxa"/>
            <w:vMerge/>
            <w:tcBorders>
              <w:left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p>
        </w:tc>
        <w:tc>
          <w:tcPr>
            <w:tcW w:w="2604" w:type="dxa"/>
            <w:vMerge/>
            <w:tcBorders>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p>
        </w:tc>
        <w:tc>
          <w:tcPr>
            <w:tcW w:w="852" w:type="dxa"/>
            <w:tcBorders>
              <w:top w:val="single" w:sz="4" w:space="0" w:color="auto"/>
              <w:left w:val="single" w:sz="4" w:space="0" w:color="auto"/>
            </w:tcBorders>
            <w:shd w:val="clear" w:color="auto" w:fill="FFFFFF"/>
            <w:vAlign w:val="center"/>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от</w:t>
            </w:r>
          </w:p>
        </w:tc>
        <w:tc>
          <w:tcPr>
            <w:tcW w:w="1003" w:type="dxa"/>
            <w:tcBorders>
              <w:top w:val="single" w:sz="4" w:space="0" w:color="auto"/>
              <w:left w:val="single" w:sz="4" w:space="0" w:color="auto"/>
            </w:tcBorders>
            <w:shd w:val="clear" w:color="auto" w:fill="FFFFFF"/>
            <w:vAlign w:val="center"/>
          </w:tcPr>
          <w:p w:rsidR="00FC356E" w:rsidRPr="00AD3544" w:rsidRDefault="00FC356E" w:rsidP="001C6438">
            <w:pPr>
              <w:spacing w:after="0" w:line="240" w:lineRule="auto"/>
              <w:jc w:val="center"/>
              <w:rPr>
                <w:rFonts w:ascii="Times New Roman" w:eastAsia="Times New Roman" w:hAnsi="Times New Roman" w:cs="Times New Roman"/>
                <w:sz w:val="24"/>
                <w:szCs w:val="24"/>
                <w:lang w:val="kk-KZ"/>
              </w:rPr>
            </w:pPr>
            <w:r w:rsidRPr="00AD3544">
              <w:rPr>
                <w:rStyle w:val="105pt0pt"/>
                <w:rFonts w:eastAsiaTheme="minorEastAsia"/>
                <w:sz w:val="24"/>
                <w:szCs w:val="24"/>
                <w:lang w:val="kk-KZ"/>
              </w:rPr>
              <w:t>до</w:t>
            </w:r>
          </w:p>
        </w:tc>
        <w:tc>
          <w:tcPr>
            <w:tcW w:w="827" w:type="dxa"/>
            <w:tcBorders>
              <w:top w:val="single" w:sz="4" w:space="0" w:color="auto"/>
              <w:left w:val="single" w:sz="4" w:space="0" w:color="auto"/>
            </w:tcBorders>
            <w:shd w:val="clear" w:color="auto" w:fill="FFFFFF"/>
            <w:vAlign w:val="center"/>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всего</w:t>
            </w:r>
          </w:p>
        </w:tc>
        <w:tc>
          <w:tcPr>
            <w:tcW w:w="992" w:type="dxa"/>
            <w:vMerge/>
            <w:tcBorders>
              <w:left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p>
        </w:tc>
        <w:tc>
          <w:tcPr>
            <w:tcW w:w="2030" w:type="dxa"/>
            <w:vMerge/>
            <w:tcBorders>
              <w:left w:val="single" w:sz="4" w:space="0" w:color="auto"/>
              <w:righ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p>
        </w:tc>
      </w:tr>
      <w:tr w:rsidR="00FC356E" w:rsidRPr="00AD3544" w:rsidTr="001C6438">
        <w:trPr>
          <w:trHeight w:hRule="exact" w:val="321"/>
        </w:trPr>
        <w:tc>
          <w:tcPr>
            <w:tcW w:w="671"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w:t>
            </w:r>
          </w:p>
        </w:tc>
        <w:tc>
          <w:tcPr>
            <w:tcW w:w="716"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w:t>
            </w:r>
          </w:p>
        </w:tc>
        <w:tc>
          <w:tcPr>
            <w:tcW w:w="2604" w:type="dxa"/>
            <w:tcBorders>
              <w:top w:val="single" w:sz="4" w:space="0" w:color="auto"/>
              <w:left w:val="single" w:sz="4" w:space="0" w:color="auto"/>
            </w:tcBorders>
            <w:shd w:val="clear" w:color="auto" w:fill="FFFFFF"/>
            <w:vAlign w:val="center"/>
          </w:tcPr>
          <w:p w:rsidR="00FC356E" w:rsidRPr="00AD3544" w:rsidRDefault="00FC356E" w:rsidP="001C6438">
            <w:pPr>
              <w:spacing w:after="0" w:line="240" w:lineRule="auto"/>
              <w:jc w:val="center"/>
              <w:rPr>
                <w:rFonts w:ascii="Times New Roman" w:eastAsia="Times New Roman" w:hAnsi="Times New Roman" w:cs="Times New Roman"/>
                <w:sz w:val="24"/>
                <w:szCs w:val="24"/>
                <w:lang w:val="kk-KZ"/>
              </w:rPr>
            </w:pPr>
            <w:r w:rsidRPr="00AD3544">
              <w:rPr>
                <w:rStyle w:val="105pt0pt"/>
                <w:rFonts w:eastAsiaTheme="minorEastAsia"/>
                <w:sz w:val="24"/>
                <w:szCs w:val="24"/>
                <w:lang w:val="kk-KZ"/>
              </w:rPr>
              <w:t>3</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w:t>
            </w:r>
          </w:p>
        </w:tc>
        <w:tc>
          <w:tcPr>
            <w:tcW w:w="852" w:type="dxa"/>
            <w:tcBorders>
              <w:top w:val="single" w:sz="4" w:space="0" w:color="auto"/>
              <w:left w:val="single" w:sz="4" w:space="0" w:color="auto"/>
            </w:tcBorders>
            <w:shd w:val="clear" w:color="auto" w:fill="FFFFFF"/>
            <w:vAlign w:val="center"/>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4</w:t>
            </w:r>
          </w:p>
        </w:tc>
        <w:tc>
          <w:tcPr>
            <w:tcW w:w="1003" w:type="dxa"/>
            <w:tcBorders>
              <w:top w:val="single" w:sz="4" w:space="0" w:color="auto"/>
              <w:left w:val="single" w:sz="4" w:space="0" w:color="auto"/>
            </w:tcBorders>
            <w:shd w:val="clear" w:color="auto" w:fill="FFFFFF"/>
            <w:vAlign w:val="center"/>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5</w:t>
            </w:r>
          </w:p>
        </w:tc>
        <w:tc>
          <w:tcPr>
            <w:tcW w:w="827"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6</w:t>
            </w:r>
          </w:p>
        </w:tc>
        <w:tc>
          <w:tcPr>
            <w:tcW w:w="992" w:type="dxa"/>
            <w:tcBorders>
              <w:top w:val="single" w:sz="4" w:space="0" w:color="auto"/>
              <w:left w:val="single" w:sz="4" w:space="0" w:color="auto"/>
            </w:tcBorders>
            <w:shd w:val="clear" w:color="auto" w:fill="FFFFFF"/>
            <w:vAlign w:val="center"/>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7</w:t>
            </w:r>
          </w:p>
        </w:tc>
        <w:tc>
          <w:tcPr>
            <w:tcW w:w="2030" w:type="dxa"/>
            <w:tcBorders>
              <w:top w:val="single" w:sz="4" w:space="0" w:color="auto"/>
              <w:left w:val="single" w:sz="4" w:space="0" w:color="auto"/>
              <w:righ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8</w:t>
            </w:r>
          </w:p>
        </w:tc>
      </w:tr>
      <w:tr w:rsidR="00FC356E" w:rsidRPr="00AD3544" w:rsidTr="001C6438">
        <w:trPr>
          <w:trHeight w:hRule="exact" w:val="316"/>
        </w:trPr>
        <w:tc>
          <w:tcPr>
            <w:tcW w:w="671"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w:t>
            </w:r>
          </w:p>
        </w:tc>
        <w:tc>
          <w:tcPr>
            <w:tcW w:w="716"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w:t>
            </w:r>
          </w:p>
        </w:tc>
        <w:tc>
          <w:tcPr>
            <w:tcW w:w="2604"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Скважина №1</w:t>
            </w:r>
          </w:p>
        </w:tc>
        <w:tc>
          <w:tcPr>
            <w:tcW w:w="852"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0,0</w:t>
            </w:r>
          </w:p>
        </w:tc>
        <w:tc>
          <w:tcPr>
            <w:tcW w:w="1003"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15,0</w:t>
            </w:r>
          </w:p>
        </w:tc>
        <w:tc>
          <w:tcPr>
            <w:tcW w:w="827"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15,0</w:t>
            </w:r>
          </w:p>
        </w:tc>
        <w:tc>
          <w:tcPr>
            <w:tcW w:w="992"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25,0</w:t>
            </w:r>
          </w:p>
        </w:tc>
        <w:tc>
          <w:tcPr>
            <w:tcW w:w="2030" w:type="dxa"/>
            <w:tcBorders>
              <w:top w:val="single" w:sz="4" w:space="0" w:color="auto"/>
              <w:left w:val="single" w:sz="4" w:space="0" w:color="auto"/>
              <w:righ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Глина</w:t>
            </w:r>
          </w:p>
        </w:tc>
      </w:tr>
      <w:tr w:rsidR="00FC356E" w:rsidRPr="00AD3544" w:rsidTr="001C6438">
        <w:trPr>
          <w:trHeight w:hRule="exact" w:val="316"/>
        </w:trPr>
        <w:tc>
          <w:tcPr>
            <w:tcW w:w="671"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w:t>
            </w:r>
          </w:p>
        </w:tc>
        <w:tc>
          <w:tcPr>
            <w:tcW w:w="716"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w:t>
            </w:r>
          </w:p>
        </w:tc>
        <w:tc>
          <w:tcPr>
            <w:tcW w:w="2604"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Скважина №2</w:t>
            </w:r>
          </w:p>
        </w:tc>
        <w:tc>
          <w:tcPr>
            <w:tcW w:w="852"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0,0</w:t>
            </w:r>
          </w:p>
        </w:tc>
        <w:tc>
          <w:tcPr>
            <w:tcW w:w="1003"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18,0</w:t>
            </w:r>
          </w:p>
        </w:tc>
        <w:tc>
          <w:tcPr>
            <w:tcW w:w="827"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18,0</w:t>
            </w:r>
          </w:p>
        </w:tc>
        <w:tc>
          <w:tcPr>
            <w:tcW w:w="992" w:type="dxa"/>
            <w:tcBorders>
              <w:top w:val="single" w:sz="4" w:space="0" w:color="auto"/>
              <w:lef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25,0</w:t>
            </w:r>
          </w:p>
        </w:tc>
        <w:tc>
          <w:tcPr>
            <w:tcW w:w="2030" w:type="dxa"/>
            <w:tcBorders>
              <w:top w:val="single" w:sz="4" w:space="0" w:color="auto"/>
              <w:left w:val="single" w:sz="4" w:space="0" w:color="auto"/>
              <w:right w:val="single" w:sz="4" w:space="0" w:color="auto"/>
            </w:tcBorders>
            <w:shd w:val="clear" w:color="auto" w:fill="FFFFFF"/>
            <w:vAlign w:val="bottom"/>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Суглинки</w:t>
            </w:r>
          </w:p>
        </w:tc>
      </w:tr>
      <w:tr w:rsidR="00FC356E" w:rsidRPr="00AD3544" w:rsidTr="001C6438">
        <w:trPr>
          <w:trHeight w:hRule="exact" w:val="1122"/>
        </w:trPr>
        <w:tc>
          <w:tcPr>
            <w:tcW w:w="671" w:type="dxa"/>
            <w:tcBorders>
              <w:top w:val="single" w:sz="4" w:space="0" w:color="auto"/>
              <w:left w:val="single" w:sz="4" w:space="0" w:color="auto"/>
              <w:bottom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3</w:t>
            </w:r>
          </w:p>
        </w:tc>
        <w:tc>
          <w:tcPr>
            <w:tcW w:w="716" w:type="dxa"/>
            <w:tcBorders>
              <w:top w:val="single" w:sz="4" w:space="0" w:color="auto"/>
              <w:left w:val="single" w:sz="4" w:space="0" w:color="auto"/>
              <w:bottom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3</w:t>
            </w:r>
          </w:p>
        </w:tc>
        <w:tc>
          <w:tcPr>
            <w:tcW w:w="2604" w:type="dxa"/>
            <w:tcBorders>
              <w:top w:val="single" w:sz="4" w:space="0" w:color="auto"/>
              <w:left w:val="single" w:sz="4" w:space="0" w:color="auto"/>
              <w:bottom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Ленгерское</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месторождение</w:t>
            </w:r>
          </w:p>
        </w:tc>
        <w:tc>
          <w:tcPr>
            <w:tcW w:w="852" w:type="dxa"/>
            <w:tcBorders>
              <w:top w:val="single" w:sz="4" w:space="0" w:color="auto"/>
              <w:left w:val="single" w:sz="4" w:space="0" w:color="auto"/>
              <w:bottom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0,0</w:t>
            </w:r>
          </w:p>
        </w:tc>
        <w:tc>
          <w:tcPr>
            <w:tcW w:w="1003" w:type="dxa"/>
            <w:tcBorders>
              <w:top w:val="single" w:sz="4" w:space="0" w:color="auto"/>
              <w:left w:val="single" w:sz="4" w:space="0" w:color="auto"/>
              <w:bottom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9,0</w:t>
            </w:r>
          </w:p>
        </w:tc>
        <w:tc>
          <w:tcPr>
            <w:tcW w:w="827" w:type="dxa"/>
            <w:tcBorders>
              <w:top w:val="single" w:sz="4" w:space="0" w:color="auto"/>
              <w:left w:val="single" w:sz="4" w:space="0" w:color="auto"/>
              <w:bottom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9,0</w:t>
            </w:r>
          </w:p>
        </w:tc>
        <w:tc>
          <w:tcPr>
            <w:tcW w:w="992" w:type="dxa"/>
            <w:tcBorders>
              <w:top w:val="single" w:sz="4" w:space="0" w:color="auto"/>
              <w:left w:val="single" w:sz="4" w:space="0" w:color="auto"/>
              <w:bottom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25,0</w:t>
            </w:r>
          </w:p>
        </w:tc>
        <w:tc>
          <w:tcPr>
            <w:tcW w:w="2030" w:type="dxa"/>
            <w:tcBorders>
              <w:top w:val="single" w:sz="4" w:space="0" w:color="auto"/>
              <w:left w:val="single" w:sz="4" w:space="0" w:color="auto"/>
              <w:bottom w:val="single" w:sz="4" w:space="0" w:color="auto"/>
              <w:right w:val="single" w:sz="4" w:space="0" w:color="auto"/>
            </w:tcBorders>
            <w:shd w:val="clear" w:color="auto" w:fill="FFFFFF"/>
          </w:tcPr>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Глина</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тугоплавкая</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Ленгерского</w:t>
            </w:r>
          </w:p>
          <w:p w:rsidR="00FC356E" w:rsidRPr="00AD3544" w:rsidRDefault="00FC356E" w:rsidP="001C6438">
            <w:pPr>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месторождения</w:t>
            </w:r>
          </w:p>
        </w:tc>
      </w:tr>
    </w:tbl>
    <w:p w:rsidR="00816853" w:rsidRPr="00EE529E" w:rsidRDefault="00816853" w:rsidP="001C6438">
      <w:pPr>
        <w:spacing w:after="0" w:line="240" w:lineRule="auto"/>
        <w:ind w:firstLine="709"/>
        <w:jc w:val="both"/>
        <w:rPr>
          <w:rFonts w:ascii="Times New Roman" w:hAnsi="Times New Roman" w:cs="Times New Roman"/>
          <w:sz w:val="24"/>
          <w:szCs w:val="24"/>
          <w:lang w:val="en-US"/>
        </w:rPr>
      </w:pPr>
    </w:p>
    <w:p w:rsidR="008807E9" w:rsidRDefault="008807E9" w:rsidP="001C6438">
      <w:pPr>
        <w:spacing w:after="0" w:line="240" w:lineRule="auto"/>
        <w:ind w:firstLine="709"/>
        <w:jc w:val="both"/>
        <w:rPr>
          <w:rFonts w:ascii="Times New Roman" w:hAnsi="Times New Roman" w:cs="Times New Roman"/>
          <w:sz w:val="24"/>
          <w:szCs w:val="24"/>
          <w:lang w:val="en-US"/>
        </w:rPr>
      </w:pPr>
    </w:p>
    <w:p w:rsidR="001C6438" w:rsidRPr="008807E9" w:rsidRDefault="00170583" w:rsidP="008807E9">
      <w:pPr>
        <w:spacing w:after="0" w:line="240" w:lineRule="auto"/>
        <w:jc w:val="both"/>
        <w:rPr>
          <w:rFonts w:ascii="Times New Roman" w:hAnsi="Times New Roman" w:cs="Times New Roman"/>
          <w:sz w:val="24"/>
          <w:szCs w:val="24"/>
          <w:lang w:val="en-US"/>
        </w:rPr>
      </w:pPr>
      <w:r w:rsidRPr="001C6438">
        <w:rPr>
          <w:rFonts w:ascii="Times New Roman" w:hAnsi="Times New Roman" w:cs="Times New Roman"/>
          <w:sz w:val="24"/>
          <w:szCs w:val="24"/>
          <w:lang w:val="kk-KZ"/>
        </w:rPr>
        <w:lastRenderedPageBreak/>
        <w:t>Таблица</w:t>
      </w:r>
      <w:r w:rsidR="001C6438">
        <w:rPr>
          <w:rFonts w:ascii="Times New Roman" w:hAnsi="Times New Roman" w:cs="Times New Roman"/>
          <w:sz w:val="24"/>
          <w:szCs w:val="24"/>
          <w:lang w:val="kk-KZ"/>
        </w:rPr>
        <w:t xml:space="preserve"> </w:t>
      </w:r>
      <w:r w:rsidR="003B26D7">
        <w:rPr>
          <w:rFonts w:ascii="Times New Roman" w:hAnsi="Times New Roman" w:cs="Times New Roman"/>
          <w:sz w:val="24"/>
          <w:szCs w:val="24"/>
          <w:lang w:val="kk-KZ"/>
        </w:rPr>
        <w:t>Б.</w:t>
      </w:r>
      <w:r w:rsidR="00640F82">
        <w:rPr>
          <w:rFonts w:ascii="Times New Roman" w:hAnsi="Times New Roman" w:cs="Times New Roman"/>
          <w:sz w:val="24"/>
          <w:szCs w:val="24"/>
          <w:lang w:val="kk-KZ"/>
        </w:rPr>
        <w:t>6</w:t>
      </w:r>
      <w:r w:rsidR="001C6438">
        <w:rPr>
          <w:rFonts w:ascii="Times New Roman" w:hAnsi="Times New Roman" w:cs="Times New Roman"/>
          <w:sz w:val="24"/>
          <w:szCs w:val="24"/>
          <w:lang w:val="kk-KZ"/>
        </w:rPr>
        <w:t>.</w:t>
      </w:r>
      <w:r w:rsidRPr="001C6438">
        <w:rPr>
          <w:rFonts w:ascii="Times New Roman" w:eastAsia="Times New Roman" w:hAnsi="Times New Roman" w:cs="Times New Roman"/>
          <w:sz w:val="24"/>
          <w:szCs w:val="24"/>
          <w:lang w:val="kk-KZ"/>
        </w:rPr>
        <w:t>1</w:t>
      </w:r>
      <w:r w:rsidRPr="001C6438">
        <w:rPr>
          <w:rFonts w:ascii="Times New Roman" w:hAnsi="Times New Roman" w:cs="Times New Roman"/>
          <w:sz w:val="24"/>
          <w:szCs w:val="24"/>
          <w:lang w:val="kk-KZ"/>
        </w:rPr>
        <w:t>-</w:t>
      </w:r>
      <w:r w:rsidRPr="001C6438">
        <w:rPr>
          <w:rFonts w:ascii="Times New Roman" w:eastAsia="Times New Roman" w:hAnsi="Times New Roman" w:cs="Times New Roman"/>
          <w:sz w:val="24"/>
          <w:szCs w:val="24"/>
          <w:lang w:val="kk-KZ"/>
        </w:rPr>
        <w:t xml:space="preserve"> </w:t>
      </w:r>
      <w:r w:rsidRPr="001C6438">
        <w:rPr>
          <w:rFonts w:ascii="Times New Roman" w:hAnsi="Times New Roman" w:cs="Times New Roman"/>
          <w:sz w:val="24"/>
          <w:szCs w:val="24"/>
        </w:rPr>
        <w:t>Природных ресурсы</w:t>
      </w:r>
      <w:r w:rsidRPr="001C6438">
        <w:rPr>
          <w:rFonts w:ascii="Times New Roman" w:eastAsia="Times New Roman" w:hAnsi="Times New Roman" w:cs="Times New Roman"/>
          <w:sz w:val="24"/>
          <w:szCs w:val="24"/>
        </w:rPr>
        <w:t xml:space="preserve"> </w:t>
      </w:r>
      <w:r w:rsidRPr="001C6438">
        <w:rPr>
          <w:rFonts w:ascii="Times New Roman" w:hAnsi="Times New Roman" w:cs="Times New Roman"/>
          <w:sz w:val="24"/>
          <w:szCs w:val="24"/>
        </w:rPr>
        <w:t xml:space="preserve"> ЮКО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227"/>
        <w:gridCol w:w="2835"/>
        <w:gridCol w:w="3118"/>
      </w:tblGrid>
      <w:tr w:rsidR="00170583" w:rsidRPr="001C6438" w:rsidTr="00CA738B">
        <w:trPr>
          <w:trHeight w:val="390"/>
        </w:trPr>
        <w:tc>
          <w:tcPr>
            <w:tcW w:w="3227" w:type="dxa"/>
            <w:tcBorders>
              <w:top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Наименование</w:t>
            </w:r>
          </w:p>
        </w:tc>
        <w:tc>
          <w:tcPr>
            <w:tcW w:w="2835" w:type="dxa"/>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Площадь земельного участка</w:t>
            </w:r>
          </w:p>
        </w:tc>
        <w:tc>
          <w:tcPr>
            <w:tcW w:w="3118" w:type="dxa"/>
            <w:tcBorders>
              <w:right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lang w:val="kk-KZ"/>
              </w:rPr>
              <w:t>Районы ЮКО</w:t>
            </w:r>
          </w:p>
        </w:tc>
      </w:tr>
      <w:tr w:rsidR="00170583" w:rsidRPr="001C6438" w:rsidTr="00CA738B">
        <w:trPr>
          <w:trHeight w:val="359"/>
        </w:trPr>
        <w:tc>
          <w:tcPr>
            <w:tcW w:w="3227" w:type="dxa"/>
            <w:vMerge w:val="restart"/>
          </w:tcPr>
          <w:p w:rsidR="00170583" w:rsidRPr="001C6438" w:rsidRDefault="00170583" w:rsidP="001C6438">
            <w:pPr>
              <w:spacing w:after="0" w:line="240" w:lineRule="auto"/>
              <w:jc w:val="center"/>
              <w:rPr>
                <w:rFonts w:ascii="Times New Roman" w:eastAsia="Times New Roman" w:hAnsi="Times New Roman" w:cs="Times New Roman"/>
                <w:sz w:val="24"/>
                <w:szCs w:val="24"/>
              </w:rPr>
            </w:pPr>
            <w:r w:rsidRPr="001C6438">
              <w:rPr>
                <w:rFonts w:ascii="Times New Roman" w:eastAsia="Times New Roman" w:hAnsi="Times New Roman" w:cs="Times New Roman"/>
                <w:sz w:val="24"/>
                <w:szCs w:val="24"/>
              </w:rPr>
              <w:t>Земельный участок «Рабат»</w:t>
            </w:r>
          </w:p>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Строительного камня</w:t>
            </w:r>
          </w:p>
        </w:tc>
        <w:tc>
          <w:tcPr>
            <w:tcW w:w="2835" w:type="dxa"/>
            <w:vMerge w:val="restart"/>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lang w:val="kk-KZ"/>
              </w:rPr>
              <w:t>20 га</w:t>
            </w:r>
          </w:p>
        </w:tc>
        <w:tc>
          <w:tcPr>
            <w:tcW w:w="3118" w:type="dxa"/>
            <w:vMerge w:val="restart"/>
            <w:tcBorders>
              <w:right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Толебийский район</w:t>
            </w:r>
          </w:p>
        </w:tc>
      </w:tr>
      <w:tr w:rsidR="00170583" w:rsidRPr="001C6438" w:rsidTr="001C6438">
        <w:trPr>
          <w:trHeight w:val="276"/>
        </w:trPr>
        <w:tc>
          <w:tcPr>
            <w:tcW w:w="3227" w:type="dxa"/>
            <w:vMerge/>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p>
        </w:tc>
        <w:tc>
          <w:tcPr>
            <w:tcW w:w="2835" w:type="dxa"/>
            <w:vMerge/>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p>
        </w:tc>
        <w:tc>
          <w:tcPr>
            <w:tcW w:w="3118" w:type="dxa"/>
            <w:vMerge/>
            <w:tcBorders>
              <w:right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p>
        </w:tc>
      </w:tr>
      <w:tr w:rsidR="00170583" w:rsidRPr="001C6438" w:rsidTr="001C6438">
        <w:trPr>
          <w:trHeight w:val="481"/>
        </w:trPr>
        <w:tc>
          <w:tcPr>
            <w:tcW w:w="3227" w:type="dxa"/>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lang w:val="kk-KZ"/>
              </w:rPr>
              <w:t xml:space="preserve">Ленгерская месторождения </w:t>
            </w:r>
            <w:r w:rsidRPr="001C6438">
              <w:rPr>
                <w:rFonts w:ascii="Times New Roman" w:eastAsia="Times New Roman" w:hAnsi="Times New Roman" w:cs="Times New Roman"/>
                <w:sz w:val="24"/>
                <w:szCs w:val="24"/>
              </w:rPr>
              <w:t>тугоплавких глин</w:t>
            </w:r>
          </w:p>
        </w:tc>
        <w:tc>
          <w:tcPr>
            <w:tcW w:w="2835" w:type="dxa"/>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lang w:val="kk-KZ"/>
              </w:rPr>
              <w:t>6 га</w:t>
            </w:r>
          </w:p>
        </w:tc>
        <w:tc>
          <w:tcPr>
            <w:tcW w:w="3118" w:type="dxa"/>
            <w:tcBorders>
              <w:right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Толебийский район</w:t>
            </w:r>
          </w:p>
        </w:tc>
      </w:tr>
      <w:tr w:rsidR="00170583" w:rsidRPr="001C6438" w:rsidTr="001C6438">
        <w:trPr>
          <w:trHeight w:val="489"/>
        </w:trPr>
        <w:tc>
          <w:tcPr>
            <w:tcW w:w="3227" w:type="dxa"/>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Земельный участок «Котырбулак» глина</w:t>
            </w:r>
          </w:p>
        </w:tc>
        <w:tc>
          <w:tcPr>
            <w:tcW w:w="2835" w:type="dxa"/>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lang w:val="kk-KZ"/>
              </w:rPr>
              <w:t>60 га</w:t>
            </w:r>
          </w:p>
        </w:tc>
        <w:tc>
          <w:tcPr>
            <w:tcW w:w="3118" w:type="dxa"/>
            <w:tcBorders>
              <w:right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Толебийский район</w:t>
            </w:r>
          </w:p>
        </w:tc>
      </w:tr>
      <w:tr w:rsidR="00170583" w:rsidRPr="001C6438" w:rsidTr="00CA738B">
        <w:trPr>
          <w:trHeight w:val="559"/>
        </w:trPr>
        <w:tc>
          <w:tcPr>
            <w:tcW w:w="3227" w:type="dxa"/>
            <w:tcBorders>
              <w:bottom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en-US"/>
              </w:rPr>
            </w:pPr>
            <w:r w:rsidRPr="001C6438">
              <w:rPr>
                <w:rFonts w:ascii="Times New Roman" w:eastAsia="Times New Roman" w:hAnsi="Times New Roman" w:cs="Times New Roman"/>
                <w:sz w:val="24"/>
                <w:szCs w:val="24"/>
              </w:rPr>
              <w:t xml:space="preserve">Земельный участок </w:t>
            </w:r>
            <w:r w:rsidRPr="001C6438">
              <w:rPr>
                <w:rFonts w:ascii="Times New Roman" w:eastAsia="Times New Roman" w:hAnsi="Times New Roman" w:cs="Times New Roman"/>
                <w:sz w:val="24"/>
                <w:szCs w:val="24"/>
                <w:lang w:val="kk-KZ"/>
              </w:rPr>
              <w:t>«Акмола» суглинки</w:t>
            </w:r>
          </w:p>
        </w:tc>
        <w:tc>
          <w:tcPr>
            <w:tcW w:w="2835" w:type="dxa"/>
            <w:tcBorders>
              <w:bottom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lang w:val="kk-KZ"/>
              </w:rPr>
              <w:t>14 га</w:t>
            </w:r>
          </w:p>
        </w:tc>
        <w:tc>
          <w:tcPr>
            <w:tcW w:w="3118" w:type="dxa"/>
            <w:tcBorders>
              <w:bottom w:val="single" w:sz="4" w:space="0" w:color="auto"/>
              <w:right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Толебийский район</w:t>
            </w:r>
          </w:p>
        </w:tc>
      </w:tr>
      <w:tr w:rsidR="00170583" w:rsidRPr="001C6438" w:rsidTr="001C6438">
        <w:trPr>
          <w:trHeight w:val="789"/>
        </w:trPr>
        <w:tc>
          <w:tcPr>
            <w:tcW w:w="3227" w:type="dxa"/>
            <w:tcBorders>
              <w:top w:val="single" w:sz="4" w:space="0" w:color="auto"/>
              <w:left w:val="single" w:sz="4" w:space="0" w:color="auto"/>
              <w:bottom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rPr>
            </w:pPr>
            <w:r w:rsidRPr="001C6438">
              <w:rPr>
                <w:rFonts w:ascii="Times New Roman" w:eastAsia="Times New Roman" w:hAnsi="Times New Roman" w:cs="Times New Roman"/>
                <w:sz w:val="24"/>
                <w:szCs w:val="24"/>
              </w:rPr>
              <w:t>Земельный участок «Кынграк-Келес»</w:t>
            </w:r>
          </w:p>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Бентонитовая глина</w:t>
            </w:r>
          </w:p>
        </w:tc>
        <w:tc>
          <w:tcPr>
            <w:tcW w:w="2835" w:type="dxa"/>
            <w:tcBorders>
              <w:top w:val="single" w:sz="4" w:space="0" w:color="auto"/>
              <w:bottom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lang w:val="en-US"/>
              </w:rPr>
              <w:t>126</w:t>
            </w:r>
            <w:r w:rsidRPr="001C6438">
              <w:rPr>
                <w:rFonts w:ascii="Times New Roman" w:eastAsia="Times New Roman" w:hAnsi="Times New Roman" w:cs="Times New Roman"/>
                <w:sz w:val="24"/>
                <w:szCs w:val="24"/>
                <w:lang w:val="kk-KZ"/>
              </w:rPr>
              <w:t xml:space="preserve"> га</w:t>
            </w:r>
          </w:p>
        </w:tc>
        <w:tc>
          <w:tcPr>
            <w:tcW w:w="3118" w:type="dxa"/>
            <w:tcBorders>
              <w:top w:val="single" w:sz="4" w:space="0" w:color="auto"/>
              <w:bottom w:val="single" w:sz="4" w:space="0" w:color="auto"/>
              <w:right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Сарыагашского район</w:t>
            </w:r>
          </w:p>
        </w:tc>
      </w:tr>
      <w:tr w:rsidR="00170583" w:rsidRPr="001C6438" w:rsidTr="00CA738B">
        <w:trPr>
          <w:trHeight w:val="195"/>
        </w:trPr>
        <w:tc>
          <w:tcPr>
            <w:tcW w:w="3227" w:type="dxa"/>
            <w:tcBorders>
              <w:top w:val="single" w:sz="4" w:space="0" w:color="auto"/>
              <w:left w:val="single" w:sz="4" w:space="0" w:color="auto"/>
              <w:bottom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rPr>
            </w:pPr>
            <w:r w:rsidRPr="001C6438">
              <w:rPr>
                <w:rFonts w:ascii="Times New Roman" w:eastAsia="Times New Roman" w:hAnsi="Times New Roman" w:cs="Times New Roman"/>
                <w:sz w:val="24"/>
                <w:szCs w:val="24"/>
              </w:rPr>
              <w:t>Земельный участок «Кельтемашат»</w:t>
            </w:r>
          </w:p>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Тугоплавкая глина</w:t>
            </w:r>
          </w:p>
        </w:tc>
        <w:tc>
          <w:tcPr>
            <w:tcW w:w="2835" w:type="dxa"/>
            <w:tcBorders>
              <w:top w:val="single" w:sz="4" w:space="0" w:color="auto"/>
              <w:bottom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lang w:val="kk-KZ"/>
              </w:rPr>
              <w:t>204 га</w:t>
            </w:r>
          </w:p>
        </w:tc>
        <w:tc>
          <w:tcPr>
            <w:tcW w:w="3118" w:type="dxa"/>
            <w:tcBorders>
              <w:top w:val="single" w:sz="4" w:space="0" w:color="auto"/>
              <w:bottom w:val="single" w:sz="4" w:space="0" w:color="auto"/>
              <w:right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Тюлькубасский район</w:t>
            </w:r>
          </w:p>
        </w:tc>
      </w:tr>
      <w:tr w:rsidR="00170583" w:rsidRPr="001C6438" w:rsidTr="00CA738B">
        <w:trPr>
          <w:trHeight w:val="90"/>
        </w:trPr>
        <w:tc>
          <w:tcPr>
            <w:tcW w:w="3227" w:type="dxa"/>
            <w:tcBorders>
              <w:top w:val="single" w:sz="4" w:space="0" w:color="auto"/>
              <w:left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rPr>
            </w:pPr>
            <w:r w:rsidRPr="001C6438">
              <w:rPr>
                <w:rFonts w:ascii="Times New Roman" w:eastAsia="Times New Roman" w:hAnsi="Times New Roman" w:cs="Times New Roman"/>
                <w:sz w:val="24"/>
                <w:szCs w:val="24"/>
              </w:rPr>
              <w:t>Земельный участок «Даубаба»</w:t>
            </w:r>
          </w:p>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lang w:val="kk-KZ"/>
              </w:rPr>
              <w:t>Базальт</w:t>
            </w:r>
          </w:p>
        </w:tc>
        <w:tc>
          <w:tcPr>
            <w:tcW w:w="2835" w:type="dxa"/>
            <w:tcBorders>
              <w:top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lang w:val="kk-KZ"/>
              </w:rPr>
              <w:t>23,3 га</w:t>
            </w:r>
          </w:p>
        </w:tc>
        <w:tc>
          <w:tcPr>
            <w:tcW w:w="3118" w:type="dxa"/>
            <w:tcBorders>
              <w:top w:val="single" w:sz="4" w:space="0" w:color="auto"/>
              <w:right w:val="single" w:sz="4" w:space="0" w:color="auto"/>
            </w:tcBorders>
          </w:tcPr>
          <w:p w:rsidR="00170583" w:rsidRPr="001C6438" w:rsidRDefault="00170583" w:rsidP="001C6438">
            <w:pPr>
              <w:spacing w:after="0" w:line="240" w:lineRule="auto"/>
              <w:jc w:val="center"/>
              <w:rPr>
                <w:rFonts w:ascii="Times New Roman" w:eastAsia="Times New Roman" w:hAnsi="Times New Roman" w:cs="Times New Roman"/>
                <w:sz w:val="24"/>
                <w:szCs w:val="24"/>
                <w:lang w:val="kk-KZ"/>
              </w:rPr>
            </w:pPr>
            <w:r w:rsidRPr="001C6438">
              <w:rPr>
                <w:rFonts w:ascii="Times New Roman" w:eastAsia="Times New Roman" w:hAnsi="Times New Roman" w:cs="Times New Roman"/>
                <w:sz w:val="24"/>
                <w:szCs w:val="24"/>
              </w:rPr>
              <w:t>Тюлькубасский район</w:t>
            </w:r>
          </w:p>
        </w:tc>
      </w:tr>
    </w:tbl>
    <w:p w:rsidR="00170583" w:rsidRPr="007A6EE8" w:rsidRDefault="00170583" w:rsidP="00170583">
      <w:pPr>
        <w:spacing w:after="0"/>
        <w:jc w:val="both"/>
        <w:rPr>
          <w:rFonts w:ascii="Times New Roman" w:eastAsia="Times New Roman" w:hAnsi="Times New Roman" w:cs="Times New Roman"/>
          <w:sz w:val="28"/>
          <w:szCs w:val="28"/>
        </w:rPr>
      </w:pPr>
    </w:p>
    <w:p w:rsidR="00D51030" w:rsidRDefault="00D51030" w:rsidP="00370FAD">
      <w:pPr>
        <w:widowControl w:val="0"/>
        <w:tabs>
          <w:tab w:val="left" w:pos="1134"/>
        </w:tabs>
        <w:spacing w:line="360" w:lineRule="auto"/>
        <w:jc w:val="both"/>
        <w:rPr>
          <w:rStyle w:val="s0"/>
          <w:sz w:val="24"/>
          <w:szCs w:val="24"/>
        </w:rPr>
      </w:pPr>
    </w:p>
    <w:p w:rsidR="00701E4D" w:rsidRDefault="00701E4D" w:rsidP="00370FAD">
      <w:pPr>
        <w:widowControl w:val="0"/>
        <w:tabs>
          <w:tab w:val="left" w:pos="1134"/>
        </w:tabs>
        <w:spacing w:line="360" w:lineRule="auto"/>
        <w:jc w:val="both"/>
        <w:rPr>
          <w:rStyle w:val="s0"/>
          <w:sz w:val="24"/>
          <w:szCs w:val="24"/>
        </w:rPr>
      </w:pPr>
    </w:p>
    <w:p w:rsidR="00701E4D" w:rsidRDefault="00701E4D" w:rsidP="00370FAD">
      <w:pPr>
        <w:widowControl w:val="0"/>
        <w:tabs>
          <w:tab w:val="left" w:pos="1134"/>
        </w:tabs>
        <w:spacing w:line="360" w:lineRule="auto"/>
        <w:jc w:val="both"/>
        <w:rPr>
          <w:rStyle w:val="s0"/>
          <w:sz w:val="24"/>
          <w:szCs w:val="24"/>
        </w:rPr>
      </w:pPr>
    </w:p>
    <w:p w:rsidR="00701E4D" w:rsidRDefault="00701E4D" w:rsidP="00370FAD">
      <w:pPr>
        <w:widowControl w:val="0"/>
        <w:tabs>
          <w:tab w:val="left" w:pos="1134"/>
        </w:tabs>
        <w:spacing w:line="360" w:lineRule="auto"/>
        <w:jc w:val="both"/>
        <w:rPr>
          <w:rStyle w:val="s0"/>
          <w:sz w:val="24"/>
          <w:szCs w:val="24"/>
        </w:rPr>
      </w:pPr>
    </w:p>
    <w:p w:rsidR="00701E4D" w:rsidRDefault="00701E4D" w:rsidP="00370FAD">
      <w:pPr>
        <w:widowControl w:val="0"/>
        <w:tabs>
          <w:tab w:val="left" w:pos="1134"/>
        </w:tabs>
        <w:spacing w:line="360" w:lineRule="auto"/>
        <w:jc w:val="both"/>
        <w:rPr>
          <w:rStyle w:val="s0"/>
          <w:sz w:val="24"/>
          <w:szCs w:val="24"/>
        </w:rPr>
      </w:pPr>
    </w:p>
    <w:p w:rsidR="00701E4D" w:rsidRDefault="00701E4D" w:rsidP="00370FAD">
      <w:pPr>
        <w:widowControl w:val="0"/>
        <w:tabs>
          <w:tab w:val="left" w:pos="1134"/>
        </w:tabs>
        <w:spacing w:line="360" w:lineRule="auto"/>
        <w:jc w:val="both"/>
        <w:rPr>
          <w:rStyle w:val="s0"/>
          <w:sz w:val="24"/>
          <w:szCs w:val="24"/>
        </w:rPr>
      </w:pPr>
    </w:p>
    <w:p w:rsidR="00701E4D" w:rsidRDefault="00701E4D" w:rsidP="00370FAD">
      <w:pPr>
        <w:widowControl w:val="0"/>
        <w:tabs>
          <w:tab w:val="left" w:pos="1134"/>
        </w:tabs>
        <w:spacing w:line="360" w:lineRule="auto"/>
        <w:jc w:val="both"/>
        <w:rPr>
          <w:rStyle w:val="s0"/>
          <w:sz w:val="24"/>
          <w:szCs w:val="24"/>
        </w:rPr>
      </w:pPr>
    </w:p>
    <w:p w:rsidR="00701E4D" w:rsidRDefault="00701E4D" w:rsidP="00370FAD">
      <w:pPr>
        <w:widowControl w:val="0"/>
        <w:tabs>
          <w:tab w:val="left" w:pos="1134"/>
        </w:tabs>
        <w:spacing w:line="360" w:lineRule="auto"/>
        <w:jc w:val="both"/>
        <w:rPr>
          <w:rStyle w:val="s0"/>
          <w:sz w:val="24"/>
          <w:szCs w:val="24"/>
        </w:rPr>
      </w:pPr>
    </w:p>
    <w:p w:rsidR="00816853" w:rsidRDefault="00816853" w:rsidP="00370FAD">
      <w:pPr>
        <w:widowControl w:val="0"/>
        <w:tabs>
          <w:tab w:val="left" w:pos="1134"/>
        </w:tabs>
        <w:spacing w:line="360" w:lineRule="auto"/>
        <w:jc w:val="both"/>
        <w:rPr>
          <w:rStyle w:val="s0"/>
          <w:sz w:val="24"/>
          <w:szCs w:val="24"/>
        </w:rPr>
      </w:pPr>
    </w:p>
    <w:p w:rsidR="00816853" w:rsidRDefault="00816853" w:rsidP="00370FAD">
      <w:pPr>
        <w:widowControl w:val="0"/>
        <w:tabs>
          <w:tab w:val="left" w:pos="1134"/>
        </w:tabs>
        <w:spacing w:line="360" w:lineRule="auto"/>
        <w:jc w:val="both"/>
        <w:rPr>
          <w:rStyle w:val="s0"/>
          <w:sz w:val="24"/>
          <w:szCs w:val="24"/>
          <w:lang w:val="en-US"/>
        </w:rPr>
      </w:pPr>
    </w:p>
    <w:p w:rsidR="00EE529E" w:rsidRPr="00EE529E" w:rsidRDefault="00EE529E" w:rsidP="00370FAD">
      <w:pPr>
        <w:widowControl w:val="0"/>
        <w:tabs>
          <w:tab w:val="left" w:pos="1134"/>
        </w:tabs>
        <w:spacing w:line="360" w:lineRule="auto"/>
        <w:jc w:val="both"/>
        <w:rPr>
          <w:rStyle w:val="s0"/>
          <w:sz w:val="24"/>
          <w:szCs w:val="24"/>
          <w:lang w:val="en-US"/>
        </w:rPr>
      </w:pPr>
    </w:p>
    <w:p w:rsidR="00701E4D" w:rsidRDefault="00701E4D" w:rsidP="00370FAD">
      <w:pPr>
        <w:widowControl w:val="0"/>
        <w:tabs>
          <w:tab w:val="left" w:pos="1134"/>
        </w:tabs>
        <w:spacing w:line="360" w:lineRule="auto"/>
        <w:jc w:val="both"/>
        <w:rPr>
          <w:rStyle w:val="s0"/>
          <w:sz w:val="24"/>
          <w:szCs w:val="24"/>
        </w:rPr>
      </w:pPr>
    </w:p>
    <w:p w:rsidR="00701E4D" w:rsidRDefault="00701E4D" w:rsidP="00370FAD">
      <w:pPr>
        <w:widowControl w:val="0"/>
        <w:tabs>
          <w:tab w:val="left" w:pos="1134"/>
        </w:tabs>
        <w:spacing w:line="360" w:lineRule="auto"/>
        <w:jc w:val="both"/>
        <w:rPr>
          <w:rStyle w:val="s0"/>
          <w:sz w:val="24"/>
          <w:szCs w:val="24"/>
        </w:rPr>
      </w:pPr>
    </w:p>
    <w:p w:rsidR="00701E4D" w:rsidRPr="003B26D7" w:rsidRDefault="003B26D7" w:rsidP="003B26D7">
      <w:pPr>
        <w:widowControl w:val="0"/>
        <w:tabs>
          <w:tab w:val="left" w:pos="1134"/>
        </w:tabs>
        <w:spacing w:after="0" w:line="240" w:lineRule="auto"/>
        <w:jc w:val="center"/>
        <w:rPr>
          <w:rStyle w:val="s0"/>
          <w:b/>
          <w:sz w:val="24"/>
          <w:szCs w:val="24"/>
        </w:rPr>
      </w:pPr>
      <w:r w:rsidRPr="003B26D7">
        <w:rPr>
          <w:rStyle w:val="s0"/>
          <w:b/>
          <w:sz w:val="24"/>
          <w:szCs w:val="24"/>
        </w:rPr>
        <w:lastRenderedPageBreak/>
        <w:t>ПРИЛОЖЕНИЕ В</w:t>
      </w:r>
    </w:p>
    <w:p w:rsidR="003B26D7" w:rsidRPr="003B26D7" w:rsidRDefault="003B26D7" w:rsidP="003B26D7">
      <w:pPr>
        <w:widowControl w:val="0"/>
        <w:tabs>
          <w:tab w:val="left" w:pos="1134"/>
        </w:tabs>
        <w:spacing w:after="0" w:line="240" w:lineRule="auto"/>
        <w:jc w:val="center"/>
        <w:rPr>
          <w:rStyle w:val="s0"/>
          <w:b/>
          <w:sz w:val="24"/>
          <w:szCs w:val="24"/>
        </w:rPr>
      </w:pPr>
      <w:r w:rsidRPr="003B26D7">
        <w:rPr>
          <w:rFonts w:ascii="Times New Roman" w:hAnsi="Times New Roman" w:cs="Times New Roman"/>
          <w:b/>
          <w:color w:val="000000" w:themeColor="text1"/>
          <w:sz w:val="24"/>
          <w:szCs w:val="24"/>
        </w:rPr>
        <w:t>Список опубликованных трудов за 2018-2020 г</w:t>
      </w:r>
    </w:p>
    <w:p w:rsidR="003B26D7" w:rsidRDefault="003B26D7" w:rsidP="003B26D7">
      <w:pPr>
        <w:tabs>
          <w:tab w:val="left" w:pos="709"/>
        </w:tabs>
        <w:spacing w:after="0" w:line="240" w:lineRule="auto"/>
        <w:ind w:firstLine="709"/>
        <w:jc w:val="center"/>
        <w:rPr>
          <w:rFonts w:ascii="Times New Roman" w:hAnsi="Times New Roman" w:cs="Times New Roman"/>
          <w:sz w:val="24"/>
          <w:szCs w:val="24"/>
        </w:rPr>
      </w:pPr>
    </w:p>
    <w:p w:rsidR="00185FD0" w:rsidRDefault="00185FD0" w:rsidP="003B26D7">
      <w:pPr>
        <w:tabs>
          <w:tab w:val="left" w:pos="709"/>
        </w:tabs>
        <w:spacing w:after="0" w:line="360" w:lineRule="auto"/>
        <w:ind w:firstLine="709"/>
        <w:jc w:val="both"/>
        <w:rPr>
          <w:rFonts w:ascii="Times New Roman" w:hAnsi="Times New Roman" w:cs="Times New Roman"/>
          <w:sz w:val="24"/>
          <w:szCs w:val="24"/>
          <w:lang w:val="kk-KZ"/>
        </w:rPr>
      </w:pPr>
      <w:r w:rsidRPr="00A47032">
        <w:rPr>
          <w:rFonts w:ascii="Times New Roman" w:hAnsi="Times New Roman" w:cs="Times New Roman"/>
          <w:sz w:val="24"/>
          <w:szCs w:val="24"/>
          <w:lang w:val="en-US"/>
        </w:rPr>
        <w:t>C</w:t>
      </w:r>
      <w:r w:rsidRPr="00A47032">
        <w:rPr>
          <w:rFonts w:ascii="Times New Roman" w:hAnsi="Times New Roman" w:cs="Times New Roman"/>
          <w:sz w:val="24"/>
          <w:szCs w:val="24"/>
          <w:lang w:val="kk-KZ"/>
        </w:rPr>
        <w:t>писок опубликованных трудов за 201</w:t>
      </w:r>
      <w:r>
        <w:rPr>
          <w:rFonts w:ascii="Times New Roman" w:hAnsi="Times New Roman" w:cs="Times New Roman"/>
          <w:sz w:val="24"/>
          <w:szCs w:val="24"/>
          <w:lang w:val="kk-KZ"/>
        </w:rPr>
        <w:t>8</w:t>
      </w:r>
      <w:r w:rsidRPr="00A47032">
        <w:rPr>
          <w:rFonts w:ascii="Times New Roman" w:hAnsi="Times New Roman" w:cs="Times New Roman"/>
          <w:sz w:val="24"/>
          <w:szCs w:val="24"/>
          <w:lang w:val="kk-KZ"/>
        </w:rPr>
        <w:t xml:space="preserve"> год</w:t>
      </w:r>
    </w:p>
    <w:p w:rsidR="00695E74" w:rsidRPr="003B26D7" w:rsidRDefault="00695E74" w:rsidP="003B26D7">
      <w:pPr>
        <w:tabs>
          <w:tab w:val="left" w:pos="709"/>
        </w:tabs>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В отечественных изданиях:</w:t>
      </w:r>
    </w:p>
    <w:p w:rsidR="00185FD0" w:rsidRPr="00185FD0" w:rsidRDefault="00811B08" w:rsidP="003B26D7">
      <w:pPr>
        <w:pStyle w:val="af7"/>
        <w:numPr>
          <w:ilvl w:val="0"/>
          <w:numId w:val="15"/>
        </w:numPr>
        <w:tabs>
          <w:tab w:val="left" w:pos="851"/>
        </w:tabs>
        <w:suppressAutoHyphens w:val="0"/>
        <w:spacing w:line="360" w:lineRule="auto"/>
        <w:ind w:left="0" w:firstLine="709"/>
        <w:jc w:val="both"/>
        <w:rPr>
          <w:rFonts w:ascii="Times New Roman" w:hAnsi="Times New Roman" w:cs="Times New Roman"/>
          <w:szCs w:val="24"/>
          <w:lang w:val="uz-Cyrl-UZ"/>
        </w:rPr>
      </w:pPr>
      <w:r>
        <w:rPr>
          <w:rFonts w:ascii="Times New Roman" w:hAnsi="Times New Roman" w:cs="Times New Roman"/>
          <w:szCs w:val="24"/>
          <w:lang w:val="kk-KZ"/>
        </w:rPr>
        <w:t xml:space="preserve"> </w:t>
      </w:r>
      <w:r w:rsidR="00185FD0" w:rsidRPr="00185FD0">
        <w:rPr>
          <w:rFonts w:ascii="Times New Roman" w:hAnsi="Times New Roman" w:cs="Times New Roman"/>
          <w:szCs w:val="24"/>
          <w:lang w:val="kk-KZ"/>
        </w:rPr>
        <w:t>Сарсенбаев Б.К. Утилизация золо-шлаковых отходов ТЭЦ// Международный форум высокого уровня Global Silk Road 2018 (GSR),  Астана,</w:t>
      </w:r>
      <w:r w:rsidR="00185FD0" w:rsidRPr="00185FD0">
        <w:rPr>
          <w:rFonts w:ascii="Times New Roman" w:hAnsi="Times New Roman" w:cs="Times New Roman"/>
          <w:szCs w:val="24"/>
          <w:lang w:val="ru-RU"/>
        </w:rPr>
        <w:t xml:space="preserve"> 2018 г</w:t>
      </w:r>
      <w:r w:rsidR="00185FD0" w:rsidRPr="00185FD0">
        <w:rPr>
          <w:rFonts w:ascii="Times New Roman" w:hAnsi="Times New Roman" w:cs="Times New Roman"/>
          <w:szCs w:val="24"/>
          <w:lang w:val="kk-KZ"/>
        </w:rPr>
        <w:t>. С.32.</w:t>
      </w:r>
    </w:p>
    <w:p w:rsidR="00185FD0" w:rsidRPr="00446EC1" w:rsidRDefault="00811B08" w:rsidP="003B26D7">
      <w:pPr>
        <w:pStyle w:val="a6"/>
        <w:numPr>
          <w:ilvl w:val="0"/>
          <w:numId w:val="15"/>
        </w:numPr>
        <w:tabs>
          <w:tab w:val="left" w:pos="0"/>
          <w:tab w:val="left" w:pos="851"/>
        </w:tabs>
        <w:suppressAutoHyphens w:val="0"/>
        <w:spacing w:line="360" w:lineRule="auto"/>
        <w:ind w:left="0" w:firstLine="709"/>
        <w:jc w:val="both"/>
      </w:pPr>
      <w:r>
        <w:rPr>
          <w:lang w:val="uz-Cyrl-UZ"/>
        </w:rPr>
        <w:t xml:space="preserve"> </w:t>
      </w:r>
      <w:r w:rsidR="00185FD0" w:rsidRPr="00185FD0">
        <w:t>Сарсенбаев Н.Б., Сарсенбаев Б. К., - Айменов Ж..Т., Сауганова Г.Р.</w:t>
      </w:r>
      <w:r w:rsidR="00185FD0" w:rsidRPr="00185FD0">
        <w:rPr>
          <w:lang w:val="kk-KZ"/>
        </w:rPr>
        <w:t xml:space="preserve">  </w:t>
      </w:r>
      <w:r w:rsidR="00185FD0" w:rsidRPr="00185FD0">
        <w:t>Исследования составов  продуктов гидратации безобжиговых щелочных  вяжущих на металлургическом шлаке//</w:t>
      </w:r>
      <w:r w:rsidR="00185FD0" w:rsidRPr="00185FD0">
        <w:rPr>
          <w:lang w:val="kk-KZ"/>
        </w:rPr>
        <w:t xml:space="preserve"> «Вестник» НАЕН РК, Астана, 2018г. С.36-38.</w:t>
      </w:r>
    </w:p>
    <w:p w:rsidR="00446EC1" w:rsidRPr="00695E74" w:rsidRDefault="00446EC1" w:rsidP="00446EC1">
      <w:pPr>
        <w:pStyle w:val="a6"/>
        <w:tabs>
          <w:tab w:val="left" w:pos="0"/>
          <w:tab w:val="left" w:pos="851"/>
        </w:tabs>
        <w:suppressAutoHyphens w:val="0"/>
        <w:spacing w:line="360" w:lineRule="auto"/>
        <w:ind w:left="709"/>
        <w:jc w:val="both"/>
      </w:pPr>
    </w:p>
    <w:p w:rsidR="00695E74" w:rsidRPr="00185FD0" w:rsidRDefault="00695E74" w:rsidP="00695E74">
      <w:pPr>
        <w:pStyle w:val="a6"/>
        <w:tabs>
          <w:tab w:val="left" w:pos="0"/>
          <w:tab w:val="left" w:pos="851"/>
          <w:tab w:val="left" w:pos="993"/>
        </w:tabs>
        <w:suppressAutoHyphens w:val="0"/>
        <w:spacing w:line="360" w:lineRule="auto"/>
        <w:jc w:val="both"/>
      </w:pPr>
      <w:r>
        <w:t xml:space="preserve">В трудах международной конференции: </w:t>
      </w:r>
    </w:p>
    <w:p w:rsidR="00185FD0" w:rsidRPr="00185FD0" w:rsidRDefault="00811B08" w:rsidP="003B26D7">
      <w:pPr>
        <w:pStyle w:val="a6"/>
        <w:numPr>
          <w:ilvl w:val="0"/>
          <w:numId w:val="15"/>
        </w:numPr>
        <w:tabs>
          <w:tab w:val="left" w:pos="0"/>
          <w:tab w:val="left" w:pos="851"/>
        </w:tabs>
        <w:suppressAutoHyphens w:val="0"/>
        <w:spacing w:line="360" w:lineRule="auto"/>
        <w:ind w:left="0" w:firstLine="709"/>
        <w:jc w:val="both"/>
      </w:pPr>
      <w:r>
        <w:t xml:space="preserve"> </w:t>
      </w:r>
      <w:r w:rsidR="00185FD0" w:rsidRPr="00185FD0">
        <w:t xml:space="preserve">Сарсенбаев Б. К.,  Худякова Т.М. / Производства композиционных цементов и их экономические и технологические преимущества// Теоретические основы создания эффективных  композитов, </w:t>
      </w:r>
      <w:r w:rsidR="00185FD0" w:rsidRPr="00185FD0">
        <w:rPr>
          <w:lang w:val="kk-KZ"/>
        </w:rPr>
        <w:t xml:space="preserve">Материалы Российской  онлайн-конференции, посвященной дню Российской науки  г.Белгород, 2018 г. naukavs@mail.ru  </w:t>
      </w:r>
      <w:r w:rsidR="00185FD0" w:rsidRPr="00185FD0">
        <w:t xml:space="preserve"> </w:t>
      </w:r>
    </w:p>
    <w:p w:rsidR="001C6438" w:rsidRDefault="001C6438" w:rsidP="00695E74">
      <w:pPr>
        <w:spacing w:after="0" w:line="240" w:lineRule="auto"/>
        <w:ind w:firstLine="709"/>
        <w:jc w:val="center"/>
        <w:rPr>
          <w:rStyle w:val="s0"/>
          <w:sz w:val="24"/>
          <w:szCs w:val="24"/>
        </w:rPr>
      </w:pPr>
    </w:p>
    <w:p w:rsidR="00881E1D" w:rsidRDefault="00881E1D" w:rsidP="00695E74">
      <w:pPr>
        <w:spacing w:after="0" w:line="360" w:lineRule="auto"/>
        <w:ind w:firstLine="709"/>
        <w:jc w:val="both"/>
        <w:rPr>
          <w:rFonts w:ascii="Times New Roman" w:hAnsi="Times New Roman" w:cs="Times New Roman"/>
          <w:sz w:val="24"/>
          <w:szCs w:val="24"/>
          <w:lang w:val="kk-KZ"/>
        </w:rPr>
      </w:pPr>
      <w:r w:rsidRPr="00A47032">
        <w:rPr>
          <w:rFonts w:ascii="Times New Roman" w:hAnsi="Times New Roman" w:cs="Times New Roman"/>
          <w:sz w:val="24"/>
          <w:szCs w:val="24"/>
          <w:lang w:val="en-US"/>
        </w:rPr>
        <w:t>C</w:t>
      </w:r>
      <w:r w:rsidRPr="00A47032">
        <w:rPr>
          <w:rFonts w:ascii="Times New Roman" w:hAnsi="Times New Roman" w:cs="Times New Roman"/>
          <w:sz w:val="24"/>
          <w:szCs w:val="24"/>
          <w:lang w:val="kk-KZ"/>
        </w:rPr>
        <w:t>писок опубликованных трудов за 201</w:t>
      </w:r>
      <w:r>
        <w:rPr>
          <w:rFonts w:ascii="Times New Roman" w:hAnsi="Times New Roman" w:cs="Times New Roman"/>
          <w:sz w:val="24"/>
          <w:szCs w:val="24"/>
          <w:lang w:val="kk-KZ"/>
        </w:rPr>
        <w:t>9</w:t>
      </w:r>
      <w:r w:rsidRPr="00A47032">
        <w:rPr>
          <w:rFonts w:ascii="Times New Roman" w:hAnsi="Times New Roman" w:cs="Times New Roman"/>
          <w:sz w:val="24"/>
          <w:szCs w:val="24"/>
          <w:lang w:val="kk-KZ"/>
        </w:rPr>
        <w:t xml:space="preserve"> год</w:t>
      </w:r>
    </w:p>
    <w:p w:rsidR="00136692" w:rsidRPr="00136692" w:rsidRDefault="00136692" w:rsidP="00136692">
      <w:pPr>
        <w:pStyle w:val="a6"/>
        <w:tabs>
          <w:tab w:val="left" w:pos="709"/>
        </w:tabs>
        <w:spacing w:line="360" w:lineRule="auto"/>
        <w:jc w:val="both"/>
        <w:rPr>
          <w:lang w:val="kk-KZ"/>
        </w:rPr>
      </w:pPr>
      <w:r w:rsidRPr="00136692">
        <w:rPr>
          <w:lang w:val="kk-KZ"/>
        </w:rPr>
        <w:t>В отечественных изданиях:</w:t>
      </w:r>
    </w:p>
    <w:p w:rsidR="00695E74" w:rsidRPr="00446EC1" w:rsidRDefault="00695E74" w:rsidP="00695E74">
      <w:pPr>
        <w:pStyle w:val="a6"/>
        <w:numPr>
          <w:ilvl w:val="0"/>
          <w:numId w:val="20"/>
        </w:numPr>
        <w:tabs>
          <w:tab w:val="left" w:pos="851"/>
          <w:tab w:val="left" w:pos="993"/>
          <w:tab w:val="left" w:pos="1134"/>
        </w:tabs>
        <w:suppressAutoHyphens w:val="0"/>
        <w:spacing w:line="360" w:lineRule="auto"/>
        <w:ind w:left="0" w:firstLine="709"/>
        <w:jc w:val="both"/>
      </w:pPr>
      <w:r>
        <w:t xml:space="preserve"> </w:t>
      </w:r>
      <w:r w:rsidRPr="00DE4D33">
        <w:t>Сарсенбаев Б. К</w:t>
      </w:r>
      <w:r>
        <w:t>., Айменов А. Ж.,  Айменов Ж.Т.</w:t>
      </w:r>
      <w:r w:rsidRPr="00DE4D33">
        <w:t xml:space="preserve"> Композиционное вяжущее  и использованием сырьевых ресурсов Казахстана//</w:t>
      </w:r>
      <w:r>
        <w:t xml:space="preserve"> </w:t>
      </w:r>
      <w:r w:rsidRPr="00DE4D33">
        <w:rPr>
          <w:lang w:val="kk-KZ"/>
        </w:rPr>
        <w:t>«Вестн</w:t>
      </w:r>
      <w:r>
        <w:rPr>
          <w:lang w:val="kk-KZ"/>
        </w:rPr>
        <w:t>ик» НАЕН РК, Астана, 2019. С.</w:t>
      </w:r>
      <w:r w:rsidRPr="00DE4D33">
        <w:rPr>
          <w:lang w:val="kk-KZ"/>
        </w:rPr>
        <w:t>8-9.</w:t>
      </w:r>
    </w:p>
    <w:p w:rsidR="00446EC1" w:rsidRDefault="00446EC1" w:rsidP="00446EC1">
      <w:pPr>
        <w:pStyle w:val="a6"/>
        <w:tabs>
          <w:tab w:val="left" w:pos="851"/>
          <w:tab w:val="left" w:pos="993"/>
          <w:tab w:val="left" w:pos="1134"/>
        </w:tabs>
        <w:suppressAutoHyphens w:val="0"/>
        <w:spacing w:line="360" w:lineRule="auto"/>
        <w:ind w:left="709"/>
        <w:jc w:val="both"/>
      </w:pPr>
    </w:p>
    <w:p w:rsidR="00695E74" w:rsidRPr="00E1379E" w:rsidRDefault="00695E74" w:rsidP="00695E74">
      <w:pPr>
        <w:pStyle w:val="a6"/>
        <w:tabs>
          <w:tab w:val="left" w:pos="0"/>
          <w:tab w:val="left" w:pos="851"/>
          <w:tab w:val="left" w:pos="993"/>
        </w:tabs>
        <w:suppressAutoHyphens w:val="0"/>
        <w:spacing w:line="360" w:lineRule="auto"/>
        <w:jc w:val="both"/>
      </w:pPr>
      <w:r>
        <w:t xml:space="preserve">В трудах международной конференции: </w:t>
      </w:r>
    </w:p>
    <w:p w:rsidR="00881E1D" w:rsidRPr="00DE4D33" w:rsidRDefault="00695E74" w:rsidP="00695E74">
      <w:pPr>
        <w:pStyle w:val="a6"/>
        <w:tabs>
          <w:tab w:val="left" w:pos="0"/>
          <w:tab w:val="left" w:pos="993"/>
        </w:tabs>
        <w:suppressAutoHyphens w:val="0"/>
        <w:spacing w:line="360" w:lineRule="auto"/>
        <w:ind w:left="0" w:firstLine="709"/>
        <w:jc w:val="both"/>
        <w:rPr>
          <w:color w:val="000000"/>
        </w:rPr>
      </w:pPr>
      <w:r>
        <w:t xml:space="preserve">1 </w:t>
      </w:r>
      <w:r w:rsidR="00881E1D" w:rsidRPr="00DE4D33">
        <w:t>Бишимбаев В.К., Исаева А.У., Искаков Т.У., Сарсенбаев Б. Сауганова Г.Р./</w:t>
      </w:r>
      <w:r w:rsidR="00881E1D" w:rsidRPr="00DE4D33">
        <w:rPr>
          <w:b/>
        </w:rPr>
        <w:t xml:space="preserve"> </w:t>
      </w:r>
      <w:r w:rsidR="00881E1D" w:rsidRPr="000D1175">
        <w:t>Влияние   битумных   эмульсий    на улучшение свойств керамзита</w:t>
      </w:r>
      <w:r w:rsidR="00881E1D" w:rsidRPr="000D1175">
        <w:rPr>
          <w:color w:val="000000"/>
        </w:rPr>
        <w:t xml:space="preserve"> </w:t>
      </w:r>
      <w:r w:rsidR="00881E1D" w:rsidRPr="00DE4D33">
        <w:rPr>
          <w:color w:val="000000"/>
        </w:rPr>
        <w:t>//</w:t>
      </w:r>
      <w:r w:rsidR="00881E1D" w:rsidRPr="00DE4D33">
        <w:t xml:space="preserve"> международная  научно-практическая  конференция, «Наукоемкие т</w:t>
      </w:r>
      <w:r w:rsidR="00DC0CA4">
        <w:t>ехнологии и инновации», Часть 6.</w:t>
      </w:r>
      <w:r w:rsidR="00881E1D" w:rsidRPr="00DC2A62">
        <w:t xml:space="preserve"> </w:t>
      </w:r>
      <w:r w:rsidR="00881E1D" w:rsidRPr="00DE4D33">
        <w:t>БГТУ им В.Г. Шухова</w:t>
      </w:r>
      <w:r w:rsidR="00DC0CA4">
        <w:t>, 2019.-</w:t>
      </w:r>
      <w:r w:rsidR="00881E1D">
        <w:t xml:space="preserve"> с. 9</w:t>
      </w:r>
      <w:r w:rsidR="00881E1D" w:rsidRPr="00DE4D33">
        <w:t>-13.</w:t>
      </w:r>
    </w:p>
    <w:p w:rsidR="00881E1D" w:rsidRPr="00DE4D33" w:rsidRDefault="00811B08" w:rsidP="00695E74">
      <w:pPr>
        <w:pStyle w:val="a6"/>
        <w:numPr>
          <w:ilvl w:val="0"/>
          <w:numId w:val="20"/>
        </w:numPr>
        <w:tabs>
          <w:tab w:val="left" w:pos="567"/>
          <w:tab w:val="left" w:pos="851"/>
          <w:tab w:val="left" w:pos="993"/>
          <w:tab w:val="left" w:pos="1134"/>
        </w:tabs>
        <w:suppressAutoHyphens w:val="0"/>
        <w:spacing w:line="360" w:lineRule="auto"/>
        <w:ind w:left="0" w:firstLine="709"/>
        <w:jc w:val="both"/>
        <w:rPr>
          <w:b/>
          <w:color w:val="000000"/>
        </w:rPr>
      </w:pPr>
      <w:r>
        <w:t xml:space="preserve"> </w:t>
      </w:r>
      <w:r w:rsidR="00881E1D" w:rsidRPr="00DE4D33">
        <w:t>Загороднюк Л.Х., Сарсенбаев Б.К., Махортов Д.С.,Чепенко А.С., Туцкая И.Н., Науменко Н.А./Пластифицирующие добавки для цементных систем// международная  научно-практическая  конференция, «Наукоемкие технологии и инновации», Часть 4,</w:t>
      </w:r>
      <w:r w:rsidR="00881E1D" w:rsidRPr="00DC2A62">
        <w:t xml:space="preserve"> </w:t>
      </w:r>
      <w:r w:rsidR="00881E1D" w:rsidRPr="00DE4D33">
        <w:t>БГТУ им В.Г. Шухова</w:t>
      </w:r>
      <w:r w:rsidR="00881E1D">
        <w:t>,</w:t>
      </w:r>
      <w:r w:rsidR="00DC0CA4">
        <w:t xml:space="preserve"> 2019.- С</w:t>
      </w:r>
      <w:r w:rsidR="00881E1D" w:rsidRPr="00DE4D33">
        <w:t xml:space="preserve">. 164-169.  </w:t>
      </w:r>
    </w:p>
    <w:p w:rsidR="00881E1D" w:rsidRPr="00DE4D33" w:rsidRDefault="00811B08" w:rsidP="00695E74">
      <w:pPr>
        <w:pStyle w:val="a6"/>
        <w:numPr>
          <w:ilvl w:val="0"/>
          <w:numId w:val="20"/>
        </w:numPr>
        <w:tabs>
          <w:tab w:val="left" w:pos="567"/>
          <w:tab w:val="left" w:pos="851"/>
          <w:tab w:val="left" w:pos="993"/>
        </w:tabs>
        <w:suppressAutoHyphens w:val="0"/>
        <w:spacing w:line="360" w:lineRule="auto"/>
        <w:ind w:left="0" w:firstLine="709"/>
        <w:jc w:val="both"/>
        <w:rPr>
          <w:b/>
          <w:color w:val="000000"/>
        </w:rPr>
      </w:pPr>
      <w:r>
        <w:rPr>
          <w:iCs/>
        </w:rPr>
        <w:t xml:space="preserve"> </w:t>
      </w:r>
      <w:r w:rsidR="00881E1D" w:rsidRPr="00DE4D33">
        <w:rPr>
          <w:iCs/>
        </w:rPr>
        <w:t>Орынова</w:t>
      </w:r>
      <w:r w:rsidR="00881E1D" w:rsidRPr="00DE4D33">
        <w:rPr>
          <w:iCs/>
          <w:vertAlign w:val="superscript"/>
        </w:rPr>
        <w:t xml:space="preserve"> </w:t>
      </w:r>
      <w:r w:rsidR="00881E1D" w:rsidRPr="00DE4D33">
        <w:rPr>
          <w:iCs/>
        </w:rPr>
        <w:t>А. Т., Естемесов</w:t>
      </w:r>
      <w:r w:rsidR="00881E1D" w:rsidRPr="00DE4D33">
        <w:rPr>
          <w:iCs/>
          <w:vertAlign w:val="superscript"/>
        </w:rPr>
        <w:t xml:space="preserve"> </w:t>
      </w:r>
      <w:r w:rsidR="00881E1D" w:rsidRPr="00DE4D33">
        <w:rPr>
          <w:iCs/>
        </w:rPr>
        <w:t xml:space="preserve">З. А., Сарсенбаев Б. К./ </w:t>
      </w:r>
      <w:r w:rsidR="00881E1D" w:rsidRPr="00DE4D33">
        <w:rPr>
          <w:bCs/>
        </w:rPr>
        <w:t>Исследование совместимости суперпластификаторов с цементами методом осадки-мини конуса//</w:t>
      </w:r>
      <w:r w:rsidR="00881E1D" w:rsidRPr="00DE4D33">
        <w:t xml:space="preserve"> международная  научно-практическая  конференция, «Наукоемкие </w:t>
      </w:r>
      <w:r w:rsidR="00881E1D">
        <w:t>технологии и инновации»,</w:t>
      </w:r>
      <w:r w:rsidR="00881E1D" w:rsidRPr="00DE4D33">
        <w:t>Часть 6,</w:t>
      </w:r>
      <w:r w:rsidR="00881E1D" w:rsidRPr="00DC2A62">
        <w:t xml:space="preserve"> </w:t>
      </w:r>
      <w:r w:rsidR="00881E1D" w:rsidRPr="00DE4D33">
        <w:t>БГТУ им В.Г. Шухова</w:t>
      </w:r>
      <w:r w:rsidR="00881E1D">
        <w:t>,</w:t>
      </w:r>
      <w:r w:rsidR="00DC0CA4">
        <w:t xml:space="preserve"> 2019.-С</w:t>
      </w:r>
      <w:r w:rsidR="00881E1D" w:rsidRPr="00DE4D33">
        <w:t xml:space="preserve">. 31-35.  </w:t>
      </w:r>
    </w:p>
    <w:p w:rsidR="00881E1D" w:rsidRDefault="00811B08" w:rsidP="00695E74">
      <w:pPr>
        <w:pStyle w:val="a6"/>
        <w:numPr>
          <w:ilvl w:val="0"/>
          <w:numId w:val="20"/>
        </w:numPr>
        <w:tabs>
          <w:tab w:val="left" w:pos="851"/>
          <w:tab w:val="left" w:pos="993"/>
        </w:tabs>
        <w:suppressAutoHyphens w:val="0"/>
        <w:spacing w:line="360" w:lineRule="auto"/>
        <w:ind w:left="0" w:firstLine="709"/>
        <w:jc w:val="both"/>
      </w:pPr>
      <w:r>
        <w:lastRenderedPageBreak/>
        <w:t xml:space="preserve"> </w:t>
      </w:r>
      <w:r w:rsidR="00881E1D" w:rsidRPr="00DE4D33">
        <w:t>Сарсенбаев Н.Б., Айменов А.Ж., Сарсенбаев Б.К., Айменов Ж.Т., Алдияров Ж.А., Сауганова Г.Р./</w:t>
      </w:r>
      <w:r w:rsidR="00881E1D" w:rsidRPr="00DE4D33">
        <w:rPr>
          <w:b/>
        </w:rPr>
        <w:t xml:space="preserve"> </w:t>
      </w:r>
      <w:r w:rsidR="00881E1D" w:rsidRPr="00DE4D33">
        <w:t xml:space="preserve">Влияние  добавок  отходов карбонатно-бариевых  хвостов  на свойства  композиционных вяжущих  и  бетонов//научно-теоретический журнал «Вестник» </w:t>
      </w:r>
      <w:r w:rsidR="00DC0CA4">
        <w:t>БГТУ им В.Г. Шухова, №4, 2019.-</w:t>
      </w:r>
      <w:r w:rsidR="00881E1D" w:rsidRPr="00DE4D33">
        <w:t xml:space="preserve"> </w:t>
      </w:r>
      <w:r w:rsidR="00DC0CA4">
        <w:t>С.</w:t>
      </w:r>
      <w:r w:rsidR="00881E1D" w:rsidRPr="00DE4D33">
        <w:t xml:space="preserve"> 24-31.</w:t>
      </w:r>
    </w:p>
    <w:p w:rsidR="00446EC1" w:rsidRDefault="00446EC1" w:rsidP="00446EC1">
      <w:pPr>
        <w:pStyle w:val="a6"/>
        <w:tabs>
          <w:tab w:val="left" w:pos="851"/>
          <w:tab w:val="left" w:pos="993"/>
        </w:tabs>
        <w:suppressAutoHyphens w:val="0"/>
        <w:spacing w:line="360" w:lineRule="auto"/>
        <w:ind w:left="709"/>
        <w:jc w:val="both"/>
      </w:pPr>
    </w:p>
    <w:p w:rsidR="00695E74" w:rsidRPr="00695E74" w:rsidRDefault="00695E74" w:rsidP="00695E74">
      <w:pPr>
        <w:pStyle w:val="a6"/>
        <w:tabs>
          <w:tab w:val="left" w:pos="0"/>
          <w:tab w:val="left" w:pos="851"/>
          <w:tab w:val="left" w:pos="993"/>
        </w:tabs>
        <w:suppressAutoHyphens w:val="0"/>
        <w:spacing w:line="360" w:lineRule="auto"/>
        <w:jc w:val="both"/>
        <w:rPr>
          <w:lang w:val="kk-KZ"/>
        </w:rPr>
      </w:pPr>
      <w:r>
        <w:rPr>
          <w:lang w:val="kk-KZ"/>
        </w:rPr>
        <w:t>В зарубежных изданиях:</w:t>
      </w:r>
    </w:p>
    <w:p w:rsidR="00881E1D" w:rsidRPr="00332A3A" w:rsidRDefault="00695E74" w:rsidP="00695E74">
      <w:pPr>
        <w:pStyle w:val="a6"/>
        <w:tabs>
          <w:tab w:val="left" w:pos="851"/>
          <w:tab w:val="left" w:pos="1134"/>
        </w:tabs>
        <w:suppressAutoHyphens w:val="0"/>
        <w:spacing w:line="360" w:lineRule="auto"/>
        <w:ind w:left="0" w:firstLine="709"/>
        <w:jc w:val="both"/>
        <w:rPr>
          <w:lang w:val="en-US"/>
        </w:rPr>
      </w:pPr>
      <w:r w:rsidRPr="00695E74">
        <w:rPr>
          <w:lang w:val="en-US"/>
        </w:rPr>
        <w:t xml:space="preserve">1 </w:t>
      </w:r>
      <w:r w:rsidR="00136692" w:rsidRPr="001C2482">
        <w:rPr>
          <w:bCs/>
          <w:lang w:val="en-US"/>
        </w:rPr>
        <w:t xml:space="preserve">N.N. Zhanikulov, T.M. Khudyakova, B.T. Taimassov, B.K. Sarsenbayev, </w:t>
      </w:r>
      <w:r w:rsidR="00136692" w:rsidRPr="001C2482">
        <w:rPr>
          <w:rFonts w:eastAsiaTheme="minorEastAsia"/>
          <w:bCs/>
          <w:lang w:val="en-US" w:eastAsia="ru-RU"/>
        </w:rPr>
        <w:t>M.S. Dauletiarov, A.S. Kolesnikov1, R.O. Karshygayev</w:t>
      </w:r>
      <w:r w:rsidR="00136692" w:rsidRPr="001C2482">
        <w:rPr>
          <w:rFonts w:eastAsiaTheme="minorEastAsia"/>
          <w:b/>
          <w:bCs/>
          <w:sz w:val="12"/>
          <w:lang w:val="en-US" w:eastAsia="ru-RU"/>
        </w:rPr>
        <w:t xml:space="preserve"> </w:t>
      </w:r>
      <w:r w:rsidR="00136692" w:rsidRPr="001C2482">
        <w:rPr>
          <w:b/>
          <w:bCs/>
          <w:sz w:val="12"/>
          <w:lang w:val="en-US"/>
        </w:rPr>
        <w:t xml:space="preserve"> </w:t>
      </w:r>
      <w:r w:rsidR="00136692" w:rsidRPr="001C2482">
        <w:rPr>
          <w:bCs/>
          <w:lang w:val="en-US"/>
        </w:rPr>
        <w:t>Receiving Portland Cement from Technogenic Raw Materials of South Kazakhstan</w:t>
      </w:r>
      <w:r w:rsidR="00136692" w:rsidRPr="001C2482">
        <w:rPr>
          <w:lang w:val="en-US"/>
        </w:rPr>
        <w:t xml:space="preserve"> / Eurasian chemico-technological journal</w:t>
      </w:r>
      <w:r w:rsidR="00136692" w:rsidRPr="007B05C3">
        <w:rPr>
          <w:lang w:val="en-US"/>
        </w:rPr>
        <w:t>.-</w:t>
      </w:r>
      <w:r w:rsidR="00136692" w:rsidRPr="001C2482">
        <w:rPr>
          <w:lang w:val="en-US"/>
        </w:rPr>
        <w:t>Vol</w:t>
      </w:r>
      <w:r w:rsidR="00136692" w:rsidRPr="00DD3728">
        <w:rPr>
          <w:lang w:val="en-US"/>
        </w:rPr>
        <w:t xml:space="preserve">. </w:t>
      </w:r>
      <w:r w:rsidR="00136692" w:rsidRPr="007B05C3">
        <w:rPr>
          <w:lang w:val="en-US"/>
        </w:rPr>
        <w:t xml:space="preserve">21.- </w:t>
      </w:r>
      <w:r w:rsidR="00136692" w:rsidRPr="001C2482">
        <w:rPr>
          <w:lang w:val="en-US"/>
        </w:rPr>
        <w:t>No</w:t>
      </w:r>
      <w:r w:rsidR="00136692" w:rsidRPr="00332A3A">
        <w:rPr>
          <w:lang w:val="en-US"/>
        </w:rPr>
        <w:t>.(4).- 2019. -</w:t>
      </w:r>
      <w:r w:rsidR="00136692" w:rsidRPr="001C2482">
        <w:rPr>
          <w:lang w:val="en-US"/>
        </w:rPr>
        <w:t>Pg</w:t>
      </w:r>
      <w:r w:rsidR="00136692" w:rsidRPr="00332A3A">
        <w:rPr>
          <w:lang w:val="en-US"/>
        </w:rPr>
        <w:t>.333-340.</w:t>
      </w:r>
    </w:p>
    <w:p w:rsidR="00446EC1" w:rsidRDefault="00695E74" w:rsidP="00695E74">
      <w:pPr>
        <w:pStyle w:val="a6"/>
        <w:tabs>
          <w:tab w:val="left" w:pos="851"/>
          <w:tab w:val="left" w:pos="1134"/>
        </w:tabs>
        <w:suppressAutoHyphens w:val="0"/>
        <w:spacing w:line="360" w:lineRule="auto"/>
        <w:ind w:left="0" w:firstLine="709"/>
        <w:jc w:val="both"/>
        <w:rPr>
          <w:lang w:val="kk-KZ"/>
        </w:rPr>
      </w:pPr>
      <w:r w:rsidRPr="00695E74">
        <w:rPr>
          <w:bCs/>
          <w:color w:val="000000"/>
          <w:lang w:val="en-US"/>
        </w:rPr>
        <w:t xml:space="preserve">2 </w:t>
      </w:r>
      <w:r w:rsidR="00881E1D" w:rsidRPr="00FD3D8D">
        <w:rPr>
          <w:bCs/>
          <w:color w:val="000000"/>
          <w:lang w:val="en-US"/>
        </w:rPr>
        <w:t>Lesovik V. S., Tolstoy A. D., Glagolev E. S.,Ahmed A. A., Aimenov Zh. T., Sarsenbayev B.K.,</w:t>
      </w:r>
      <w:r w:rsidR="00881E1D" w:rsidRPr="00FD3D8D">
        <w:rPr>
          <w:bCs/>
          <w:color w:val="000000"/>
          <w:vertAlign w:val="superscript"/>
          <w:lang w:val="en-US"/>
        </w:rPr>
        <w:t xml:space="preserve">    </w:t>
      </w:r>
      <w:r w:rsidR="00881E1D" w:rsidRPr="00FD3D8D">
        <w:rPr>
          <w:bCs/>
          <w:color w:val="000000"/>
          <w:lang w:val="en-US"/>
        </w:rPr>
        <w:t>Sauganova G.R. Realization of the similarity law in the building material science//</w:t>
      </w:r>
      <w:r w:rsidR="00881E1D" w:rsidRPr="00FD3D8D">
        <w:rPr>
          <w:b/>
          <w:bCs/>
          <w:color w:val="000000"/>
          <w:lang w:val="en-US"/>
        </w:rPr>
        <w:t xml:space="preserve"> </w:t>
      </w:r>
      <w:r w:rsidR="00881E1D" w:rsidRPr="00FD3D8D">
        <w:rPr>
          <w:lang w:val="kk-KZ"/>
        </w:rPr>
        <w:t>Oriental journal of chemistry. G.A.Iqbal.- 201</w:t>
      </w:r>
      <w:r w:rsidR="00881E1D" w:rsidRPr="00332A3A">
        <w:t>9</w:t>
      </w:r>
      <w:r w:rsidR="00881E1D" w:rsidRPr="00FD3D8D">
        <w:rPr>
          <w:lang w:val="kk-KZ"/>
        </w:rPr>
        <w:t>. Vol.35, No.(3).Pg.1067-1072</w:t>
      </w:r>
      <w:r w:rsidR="00881E1D" w:rsidRPr="00001524">
        <w:rPr>
          <w:lang w:val="kk-KZ"/>
        </w:rPr>
        <w:t>.</w:t>
      </w:r>
      <w:r w:rsidR="00881E1D" w:rsidRPr="00FA032F">
        <w:rPr>
          <w:lang w:val="kk-KZ"/>
        </w:rPr>
        <w:t xml:space="preserve">  </w:t>
      </w:r>
    </w:p>
    <w:p w:rsidR="00695E74" w:rsidRPr="00695E74" w:rsidRDefault="00695E74" w:rsidP="00695E74">
      <w:pPr>
        <w:pStyle w:val="HTML0"/>
        <w:spacing w:line="360" w:lineRule="auto"/>
        <w:ind w:firstLine="709"/>
        <w:jc w:val="both"/>
        <w:rPr>
          <w:rFonts w:ascii="Times New Roman" w:hAnsi="Times New Roman" w:cs="Times New Roman"/>
          <w:bCs/>
          <w:spacing w:val="-11"/>
          <w:sz w:val="24"/>
          <w:szCs w:val="24"/>
        </w:rPr>
      </w:pPr>
      <w:r>
        <w:rPr>
          <w:rFonts w:ascii="Times New Roman" w:hAnsi="Times New Roman" w:cs="Times New Roman"/>
          <w:bCs/>
          <w:spacing w:val="-11"/>
          <w:sz w:val="24"/>
          <w:szCs w:val="24"/>
        </w:rPr>
        <w:t>Патент:</w:t>
      </w:r>
    </w:p>
    <w:p w:rsidR="00701E4D" w:rsidRPr="00C21C02" w:rsidRDefault="00881E1D" w:rsidP="00695E74">
      <w:pPr>
        <w:pStyle w:val="a6"/>
        <w:tabs>
          <w:tab w:val="left" w:pos="851"/>
          <w:tab w:val="left" w:pos="1134"/>
        </w:tabs>
        <w:suppressAutoHyphens w:val="0"/>
        <w:spacing w:line="360" w:lineRule="auto"/>
        <w:ind w:left="0" w:firstLine="709"/>
        <w:jc w:val="both"/>
      </w:pPr>
      <w:r w:rsidRPr="00BC2E4A">
        <w:rPr>
          <w:lang w:val="kk-KZ"/>
        </w:rPr>
        <w:t>Получено  патент на полезную модель №3754 от 04.03.2019 г.  «Сырьевая смесь для керамических  строительных изделий»//   Искаков Т.У</w:t>
      </w:r>
      <w:r w:rsidRPr="00BC2E4A">
        <w:t>.</w:t>
      </w:r>
      <w:r w:rsidRPr="00BC2E4A">
        <w:rPr>
          <w:bCs/>
          <w:spacing w:val="-3"/>
        </w:rPr>
        <w:t xml:space="preserve"> и др.</w:t>
      </w:r>
    </w:p>
    <w:p w:rsidR="00C21C02" w:rsidRPr="00C21C02" w:rsidRDefault="00C21C02" w:rsidP="00136692">
      <w:pPr>
        <w:pStyle w:val="a6"/>
        <w:tabs>
          <w:tab w:val="left" w:pos="851"/>
          <w:tab w:val="left" w:pos="1134"/>
        </w:tabs>
        <w:suppressAutoHyphens w:val="0"/>
        <w:ind w:left="709" w:firstLine="709"/>
        <w:jc w:val="both"/>
        <w:rPr>
          <w:rStyle w:val="s0"/>
          <w:color w:val="auto"/>
          <w:sz w:val="24"/>
          <w:szCs w:val="24"/>
        </w:rPr>
      </w:pPr>
    </w:p>
    <w:p w:rsidR="001C6438" w:rsidRDefault="001C6438" w:rsidP="00446EC1">
      <w:pPr>
        <w:spacing w:after="0" w:line="360" w:lineRule="auto"/>
        <w:ind w:firstLine="709"/>
        <w:jc w:val="both"/>
        <w:rPr>
          <w:rFonts w:ascii="Times New Roman" w:hAnsi="Times New Roman" w:cs="Times New Roman"/>
          <w:sz w:val="24"/>
          <w:szCs w:val="24"/>
          <w:lang w:val="kk-KZ"/>
        </w:rPr>
      </w:pPr>
      <w:r w:rsidRPr="00A47032">
        <w:rPr>
          <w:rFonts w:ascii="Times New Roman" w:hAnsi="Times New Roman" w:cs="Times New Roman"/>
          <w:sz w:val="24"/>
          <w:szCs w:val="24"/>
          <w:lang w:val="en-US"/>
        </w:rPr>
        <w:t>C</w:t>
      </w:r>
      <w:r w:rsidRPr="00A47032">
        <w:rPr>
          <w:rFonts w:ascii="Times New Roman" w:hAnsi="Times New Roman" w:cs="Times New Roman"/>
          <w:sz w:val="24"/>
          <w:szCs w:val="24"/>
          <w:lang w:val="kk-KZ"/>
        </w:rPr>
        <w:t>пи</w:t>
      </w:r>
      <w:r>
        <w:rPr>
          <w:rFonts w:ascii="Times New Roman" w:hAnsi="Times New Roman" w:cs="Times New Roman"/>
          <w:sz w:val="24"/>
          <w:szCs w:val="24"/>
          <w:lang w:val="kk-KZ"/>
        </w:rPr>
        <w:t>сок опубликованных трудов за 2020</w:t>
      </w:r>
      <w:r w:rsidRPr="00A47032">
        <w:rPr>
          <w:rFonts w:ascii="Times New Roman" w:hAnsi="Times New Roman" w:cs="Times New Roman"/>
          <w:sz w:val="24"/>
          <w:szCs w:val="24"/>
          <w:lang w:val="kk-KZ"/>
        </w:rPr>
        <w:t xml:space="preserve"> год</w:t>
      </w:r>
    </w:p>
    <w:p w:rsidR="00136692" w:rsidRDefault="00136692" w:rsidP="00446EC1">
      <w:pPr>
        <w:tabs>
          <w:tab w:val="left" w:pos="709"/>
        </w:tabs>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В отечественных изданиях:</w:t>
      </w:r>
    </w:p>
    <w:p w:rsidR="00C41540" w:rsidRDefault="00C21C02" w:rsidP="003B26D7">
      <w:pPr>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bCs/>
          <w:sz w:val="24"/>
          <w:szCs w:val="24"/>
        </w:rPr>
        <w:t xml:space="preserve"> 1 </w:t>
      </w:r>
      <w:r w:rsidRPr="00C21C02">
        <w:rPr>
          <w:rFonts w:ascii="Times New Roman" w:hAnsi="Times New Roman" w:cs="Times New Roman"/>
          <w:bCs/>
          <w:sz w:val="24"/>
          <w:szCs w:val="24"/>
        </w:rPr>
        <w:t>Сарсенбаев Б.К., Сарсенбаев Н.Б., Айменов Ж. Т</w:t>
      </w:r>
      <w:r>
        <w:rPr>
          <w:rFonts w:ascii="Arial-BoldMT" w:hAnsi="Arial-BoldMT" w:cs="Arial-BoldMT"/>
          <w:b/>
          <w:bCs/>
          <w:sz w:val="20"/>
          <w:szCs w:val="20"/>
        </w:rPr>
        <w:t>.</w:t>
      </w:r>
      <w:r>
        <w:rPr>
          <w:rFonts w:ascii="Times New Roman" w:hAnsi="Times New Roman" w:cs="Times New Roman"/>
          <w:bCs/>
          <w:sz w:val="24"/>
          <w:szCs w:val="24"/>
        </w:rPr>
        <w:t xml:space="preserve"> </w:t>
      </w:r>
      <w:r w:rsidRPr="00C21C02">
        <w:rPr>
          <w:rFonts w:ascii="Times New Roman" w:hAnsi="Times New Roman" w:cs="Times New Roman"/>
          <w:bCs/>
          <w:sz w:val="24"/>
          <w:szCs w:val="24"/>
        </w:rPr>
        <w:t>Технология производства эффективных</w:t>
      </w:r>
      <w:r>
        <w:rPr>
          <w:rFonts w:ascii="Times New Roman" w:hAnsi="Times New Roman" w:cs="Times New Roman"/>
          <w:bCs/>
          <w:sz w:val="24"/>
          <w:szCs w:val="24"/>
        </w:rPr>
        <w:t xml:space="preserve"> к</w:t>
      </w:r>
      <w:r w:rsidRPr="00C21C02">
        <w:rPr>
          <w:rFonts w:ascii="Times New Roman" w:hAnsi="Times New Roman" w:cs="Times New Roman"/>
          <w:bCs/>
          <w:sz w:val="24"/>
          <w:szCs w:val="24"/>
        </w:rPr>
        <w:t xml:space="preserve">ерамических камней из </w:t>
      </w:r>
      <w:r>
        <w:rPr>
          <w:rFonts w:ascii="Times New Roman" w:hAnsi="Times New Roman" w:cs="Times New Roman"/>
          <w:bCs/>
          <w:sz w:val="24"/>
          <w:szCs w:val="24"/>
        </w:rPr>
        <w:t>гл</w:t>
      </w:r>
      <w:r w:rsidRPr="00C21C02">
        <w:rPr>
          <w:rFonts w:ascii="Times New Roman" w:hAnsi="Times New Roman" w:cs="Times New Roman"/>
          <w:bCs/>
          <w:sz w:val="24"/>
          <w:szCs w:val="24"/>
        </w:rPr>
        <w:t>инистого сырья</w:t>
      </w:r>
      <w:r>
        <w:rPr>
          <w:rFonts w:ascii="Times New Roman" w:hAnsi="Times New Roman" w:cs="Times New Roman"/>
          <w:bCs/>
          <w:sz w:val="24"/>
          <w:szCs w:val="24"/>
        </w:rPr>
        <w:t xml:space="preserve"> </w:t>
      </w:r>
      <w:r w:rsidRPr="00C21C02">
        <w:rPr>
          <w:rFonts w:ascii="Times New Roman" w:hAnsi="Times New Roman" w:cs="Times New Roman"/>
          <w:bCs/>
          <w:sz w:val="24"/>
          <w:szCs w:val="24"/>
        </w:rPr>
        <w:t>Туркестанской области</w:t>
      </w:r>
      <w:r>
        <w:rPr>
          <w:rFonts w:ascii="Times New Roman" w:hAnsi="Times New Roman" w:cs="Times New Roman"/>
          <w:bCs/>
          <w:sz w:val="24"/>
          <w:szCs w:val="24"/>
        </w:rPr>
        <w:t>//</w:t>
      </w:r>
      <w:r>
        <w:rPr>
          <w:rFonts w:ascii="Times New Roman" w:hAnsi="Times New Roman" w:cs="Times New Roman"/>
          <w:sz w:val="24"/>
          <w:szCs w:val="24"/>
          <w:lang w:val="kk-KZ"/>
        </w:rPr>
        <w:t>«Ве</w:t>
      </w:r>
      <w:r w:rsidR="00DC0CA4">
        <w:rPr>
          <w:rFonts w:ascii="Times New Roman" w:hAnsi="Times New Roman" w:cs="Times New Roman"/>
          <w:sz w:val="24"/>
          <w:szCs w:val="24"/>
          <w:lang w:val="kk-KZ"/>
        </w:rPr>
        <w:t>стник» НАЕН РК, Астана. 2020.-С</w:t>
      </w:r>
      <w:r>
        <w:rPr>
          <w:rFonts w:ascii="Times New Roman" w:hAnsi="Times New Roman" w:cs="Times New Roman"/>
          <w:sz w:val="24"/>
          <w:szCs w:val="24"/>
          <w:lang w:val="kk-KZ"/>
        </w:rPr>
        <w:t>. 70</w:t>
      </w:r>
      <w:r w:rsidRPr="00C21C02">
        <w:rPr>
          <w:rFonts w:ascii="Times New Roman" w:hAnsi="Times New Roman" w:cs="Times New Roman"/>
          <w:sz w:val="24"/>
          <w:szCs w:val="24"/>
          <w:lang w:val="kk-KZ"/>
        </w:rPr>
        <w:t>-</w:t>
      </w:r>
      <w:r>
        <w:rPr>
          <w:rFonts w:ascii="Times New Roman" w:hAnsi="Times New Roman" w:cs="Times New Roman"/>
          <w:sz w:val="24"/>
          <w:szCs w:val="24"/>
          <w:lang w:val="kk-KZ"/>
        </w:rPr>
        <w:t>72</w:t>
      </w:r>
      <w:r w:rsidRPr="00C21C02">
        <w:rPr>
          <w:rFonts w:ascii="Times New Roman" w:hAnsi="Times New Roman" w:cs="Times New Roman"/>
          <w:sz w:val="24"/>
          <w:szCs w:val="24"/>
          <w:lang w:val="kk-KZ"/>
        </w:rPr>
        <w:t>.</w:t>
      </w:r>
    </w:p>
    <w:p w:rsidR="00C41540" w:rsidRPr="00332A3A" w:rsidRDefault="00C41540" w:rsidP="003B26D7">
      <w:pPr>
        <w:pStyle w:val="HTML0"/>
        <w:spacing w:line="360" w:lineRule="auto"/>
        <w:ind w:firstLine="709"/>
        <w:jc w:val="both"/>
        <w:rPr>
          <w:rFonts w:ascii="Times New Roman" w:hAnsi="Times New Roman" w:cs="Times New Roman"/>
          <w:bCs/>
          <w:spacing w:val="-11"/>
          <w:sz w:val="24"/>
          <w:szCs w:val="24"/>
          <w:lang w:val="en-US"/>
        </w:rPr>
      </w:pPr>
      <w:r w:rsidRPr="00C41540">
        <w:rPr>
          <w:rFonts w:ascii="Times New Roman" w:hAnsi="Times New Roman" w:cs="Times New Roman"/>
          <w:bCs/>
          <w:spacing w:val="-11"/>
          <w:sz w:val="24"/>
          <w:szCs w:val="24"/>
          <w:lang w:val="en-US"/>
        </w:rPr>
        <w:t>2 Estemesov Z.A., Barvinov A.V., Sarsenbaev B. K, Tulaganov A.A., Estemesov M.Z., Khaidarov A.M.  New method for disposal of granulated phosphoric slag from hazardous gases// NEWS Of the Academy of Sciences of the Republic of Kazakhstan JSC "D.V. Sokolsky institute of fuel, catalysis and electrochemistry". Series Chemistry and Technology. Almaty, Nas RK. 3 (441). may- june 2020. Pg.6-14.</w:t>
      </w:r>
    </w:p>
    <w:p w:rsidR="00446EC1" w:rsidRPr="00332A3A" w:rsidRDefault="00446EC1" w:rsidP="003B26D7">
      <w:pPr>
        <w:pStyle w:val="HTML0"/>
        <w:spacing w:line="360" w:lineRule="auto"/>
        <w:ind w:firstLine="709"/>
        <w:jc w:val="both"/>
        <w:rPr>
          <w:rFonts w:ascii="Times New Roman" w:hAnsi="Times New Roman" w:cs="Times New Roman"/>
          <w:bCs/>
          <w:spacing w:val="-11"/>
          <w:sz w:val="24"/>
          <w:szCs w:val="24"/>
          <w:lang w:val="en-US"/>
        </w:rPr>
      </w:pPr>
    </w:p>
    <w:p w:rsidR="00136692" w:rsidRPr="00136692" w:rsidRDefault="00136692" w:rsidP="00136692">
      <w:pPr>
        <w:pStyle w:val="a6"/>
        <w:tabs>
          <w:tab w:val="left" w:pos="0"/>
          <w:tab w:val="left" w:pos="851"/>
          <w:tab w:val="left" w:pos="993"/>
        </w:tabs>
        <w:suppressAutoHyphens w:val="0"/>
        <w:spacing w:line="360" w:lineRule="auto"/>
        <w:jc w:val="both"/>
        <w:rPr>
          <w:lang w:val="kk-KZ"/>
        </w:rPr>
      </w:pPr>
      <w:r>
        <w:rPr>
          <w:lang w:val="kk-KZ"/>
        </w:rPr>
        <w:t>В зарубежных изданиях:</w:t>
      </w:r>
    </w:p>
    <w:p w:rsidR="00C41540" w:rsidRPr="00811B08" w:rsidRDefault="00D850DD" w:rsidP="003B26D7">
      <w:pPr>
        <w:autoSpaceDE w:val="0"/>
        <w:autoSpaceDN w:val="0"/>
        <w:adjustRightInd w:val="0"/>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w:t>
      </w:r>
      <w:r w:rsidR="00C41540">
        <w:rPr>
          <w:rFonts w:ascii="Times New Roman" w:hAnsi="Times New Roman" w:cs="Times New Roman"/>
          <w:sz w:val="24"/>
          <w:szCs w:val="24"/>
          <w:lang w:val="kk-KZ"/>
        </w:rPr>
        <w:t xml:space="preserve"> </w:t>
      </w:r>
      <w:r w:rsidR="00C21C02" w:rsidRPr="00C41540">
        <w:rPr>
          <w:rFonts w:ascii="Times New Roman" w:hAnsi="Times New Roman" w:cs="Times New Roman"/>
          <w:sz w:val="24"/>
          <w:szCs w:val="24"/>
          <w:lang w:val="kk-KZ"/>
        </w:rPr>
        <w:t>Yespayeva</w:t>
      </w:r>
      <w:r w:rsidR="005F66E2">
        <w:rPr>
          <w:rFonts w:ascii="Times New Roman" w:hAnsi="Times New Roman" w:cs="Times New Roman"/>
          <w:sz w:val="24"/>
          <w:szCs w:val="24"/>
          <w:lang w:val="en-US"/>
        </w:rPr>
        <w:t xml:space="preserve"> </w:t>
      </w:r>
      <w:r w:rsidR="005F66E2" w:rsidRPr="00C41540">
        <w:rPr>
          <w:rFonts w:ascii="Times New Roman" w:hAnsi="Times New Roman" w:cs="Times New Roman"/>
          <w:sz w:val="24"/>
          <w:szCs w:val="24"/>
          <w:lang w:val="kk-KZ"/>
        </w:rPr>
        <w:t>A.S.</w:t>
      </w:r>
      <w:r w:rsidR="00C21C02" w:rsidRPr="00C41540">
        <w:rPr>
          <w:rFonts w:ascii="Times New Roman" w:hAnsi="Times New Roman" w:cs="Times New Roman"/>
          <w:sz w:val="24"/>
          <w:szCs w:val="24"/>
          <w:lang w:val="kk-KZ"/>
        </w:rPr>
        <w:t>, Altayeva</w:t>
      </w:r>
      <w:r w:rsidR="005F66E2" w:rsidRPr="005F66E2">
        <w:rPr>
          <w:rFonts w:ascii="Times New Roman" w:hAnsi="Times New Roman" w:cs="Times New Roman"/>
          <w:sz w:val="24"/>
          <w:szCs w:val="24"/>
          <w:lang w:val="kk-KZ"/>
        </w:rPr>
        <w:t xml:space="preserve"> </w:t>
      </w:r>
      <w:r w:rsidR="005F66E2" w:rsidRPr="00C41540">
        <w:rPr>
          <w:rFonts w:ascii="Times New Roman" w:hAnsi="Times New Roman" w:cs="Times New Roman"/>
          <w:sz w:val="24"/>
          <w:szCs w:val="24"/>
          <w:lang w:val="kk-KZ"/>
        </w:rPr>
        <w:t>Z.N.</w:t>
      </w:r>
      <w:r w:rsidR="00C21C02" w:rsidRPr="00C41540">
        <w:rPr>
          <w:rFonts w:ascii="Times New Roman" w:hAnsi="Times New Roman" w:cs="Times New Roman"/>
          <w:sz w:val="24"/>
          <w:szCs w:val="24"/>
          <w:lang w:val="kk-KZ"/>
        </w:rPr>
        <w:t>, Sarsenbayev</w:t>
      </w:r>
      <w:r w:rsidR="005F66E2" w:rsidRPr="005F66E2">
        <w:rPr>
          <w:rFonts w:ascii="Times New Roman" w:hAnsi="Times New Roman" w:cs="Times New Roman"/>
          <w:sz w:val="24"/>
          <w:szCs w:val="24"/>
          <w:lang w:val="kk-KZ"/>
        </w:rPr>
        <w:t xml:space="preserve"> </w:t>
      </w:r>
      <w:r w:rsidR="005F66E2" w:rsidRPr="00C41540">
        <w:rPr>
          <w:rFonts w:ascii="Times New Roman" w:hAnsi="Times New Roman" w:cs="Times New Roman"/>
          <w:sz w:val="24"/>
          <w:szCs w:val="24"/>
          <w:lang w:val="kk-KZ"/>
        </w:rPr>
        <w:t>B.K.</w:t>
      </w:r>
      <w:r w:rsidR="00C21C02" w:rsidRPr="00C41540">
        <w:rPr>
          <w:rFonts w:ascii="Times New Roman" w:hAnsi="Times New Roman" w:cs="Times New Roman"/>
          <w:sz w:val="24"/>
          <w:szCs w:val="24"/>
          <w:lang w:val="kk-KZ"/>
        </w:rPr>
        <w:t>, Karshyga</w:t>
      </w:r>
      <w:r w:rsidR="005F66E2" w:rsidRPr="005F66E2">
        <w:rPr>
          <w:rFonts w:ascii="Times New Roman" w:hAnsi="Times New Roman" w:cs="Times New Roman"/>
          <w:sz w:val="24"/>
          <w:szCs w:val="24"/>
          <w:lang w:val="kk-KZ"/>
        </w:rPr>
        <w:t xml:space="preserve"> </w:t>
      </w:r>
      <w:r w:rsidR="005F66E2" w:rsidRPr="00C41540">
        <w:rPr>
          <w:rFonts w:ascii="Times New Roman" w:hAnsi="Times New Roman" w:cs="Times New Roman"/>
          <w:sz w:val="24"/>
          <w:szCs w:val="24"/>
          <w:lang w:val="kk-KZ"/>
        </w:rPr>
        <w:t>G.O.</w:t>
      </w:r>
      <w:r w:rsidR="00C21C02" w:rsidRPr="00C41540">
        <w:rPr>
          <w:rFonts w:ascii="Times New Roman" w:hAnsi="Times New Roman" w:cs="Times New Roman"/>
          <w:sz w:val="24"/>
          <w:szCs w:val="24"/>
          <w:lang w:val="kk-KZ"/>
        </w:rPr>
        <w:t>, Sauganova</w:t>
      </w:r>
      <w:r w:rsidR="00C41540">
        <w:rPr>
          <w:rFonts w:ascii="Times New Roman" w:hAnsi="Times New Roman" w:cs="Times New Roman"/>
          <w:sz w:val="24"/>
          <w:szCs w:val="24"/>
          <w:lang w:val="kk-KZ"/>
        </w:rPr>
        <w:t xml:space="preserve"> </w:t>
      </w:r>
      <w:r w:rsidR="005F66E2" w:rsidRPr="00C41540">
        <w:rPr>
          <w:rFonts w:ascii="Times New Roman" w:hAnsi="Times New Roman" w:cs="Times New Roman"/>
          <w:sz w:val="24"/>
          <w:szCs w:val="24"/>
          <w:lang w:val="kk-KZ"/>
        </w:rPr>
        <w:t xml:space="preserve">G.R. </w:t>
      </w:r>
      <w:r w:rsidR="00C21C02" w:rsidRPr="00C21C02">
        <w:rPr>
          <w:rFonts w:ascii="Times New Roman" w:hAnsi="Times New Roman" w:cs="Times New Roman"/>
          <w:sz w:val="24"/>
          <w:szCs w:val="24"/>
          <w:lang w:val="en-US"/>
        </w:rPr>
        <w:t>Lightweigh</w:t>
      </w:r>
      <w:r w:rsidR="00811B08">
        <w:rPr>
          <w:rFonts w:ascii="Times New Roman" w:hAnsi="Times New Roman" w:cs="Times New Roman"/>
          <w:sz w:val="24"/>
          <w:szCs w:val="24"/>
          <w:lang w:val="en-US"/>
        </w:rPr>
        <w:t>t materials based on wood waste</w:t>
      </w:r>
      <w:r w:rsidR="00811B08" w:rsidRPr="00811B08">
        <w:rPr>
          <w:rFonts w:ascii="Times New Roman" w:hAnsi="Times New Roman" w:cs="Times New Roman"/>
          <w:sz w:val="24"/>
          <w:szCs w:val="24"/>
          <w:lang w:val="en-US"/>
        </w:rPr>
        <w:t xml:space="preserve">// </w:t>
      </w:r>
      <w:r w:rsidR="00811B08" w:rsidRPr="00C41540">
        <w:rPr>
          <w:rFonts w:ascii="Times New Roman" w:hAnsi="Times New Roman" w:cs="Times New Roman"/>
          <w:sz w:val="24"/>
          <w:szCs w:val="24"/>
          <w:lang w:val="en-US"/>
        </w:rPr>
        <w:t>BuildInTech</w:t>
      </w:r>
      <w:r w:rsidR="00811B08" w:rsidRPr="00811B08">
        <w:rPr>
          <w:rFonts w:ascii="Times New Roman" w:hAnsi="Times New Roman" w:cs="Times New Roman"/>
          <w:sz w:val="24"/>
          <w:szCs w:val="24"/>
          <w:lang w:val="en-US"/>
        </w:rPr>
        <w:t xml:space="preserve"> </w:t>
      </w:r>
      <w:r w:rsidR="00811B08" w:rsidRPr="00C41540">
        <w:rPr>
          <w:rFonts w:ascii="Times New Roman" w:hAnsi="Times New Roman" w:cs="Times New Roman"/>
          <w:sz w:val="24"/>
          <w:szCs w:val="24"/>
          <w:lang w:val="en-US"/>
        </w:rPr>
        <w:t>BIT</w:t>
      </w:r>
      <w:r w:rsidR="00811B08" w:rsidRPr="00811B08">
        <w:rPr>
          <w:rFonts w:ascii="Times New Roman" w:hAnsi="Times New Roman" w:cs="Times New Roman"/>
          <w:sz w:val="24"/>
          <w:szCs w:val="24"/>
          <w:lang w:val="en-US"/>
        </w:rPr>
        <w:t xml:space="preserve"> 2020.</w:t>
      </w:r>
      <w:r w:rsidR="00811B08">
        <w:rPr>
          <w:rFonts w:ascii="Times New Roman" w:hAnsi="Times New Roman" w:cs="Times New Roman"/>
          <w:sz w:val="24"/>
          <w:szCs w:val="24"/>
          <w:lang w:val="en-US"/>
        </w:rPr>
        <w:t xml:space="preserve"> Innovation and technologies in construction/ </w:t>
      </w:r>
      <w:r w:rsidR="00811B08" w:rsidRPr="00811B08">
        <w:rPr>
          <w:rFonts w:ascii="Times New Roman" w:hAnsi="Times New Roman" w:cs="Times New Roman"/>
          <w:sz w:val="24"/>
          <w:szCs w:val="24"/>
          <w:lang w:val="en-US"/>
        </w:rPr>
        <w:t xml:space="preserve">IOP </w:t>
      </w:r>
      <w:r w:rsidR="00811B08" w:rsidRPr="00C21C02">
        <w:rPr>
          <w:rFonts w:ascii="Times New Roman" w:hAnsi="Times New Roman" w:cs="Times New Roman"/>
          <w:sz w:val="24"/>
          <w:szCs w:val="24"/>
          <w:lang w:val="en-US"/>
        </w:rPr>
        <w:t>Conference</w:t>
      </w:r>
      <w:r w:rsidR="00811B08" w:rsidRPr="00811B08">
        <w:rPr>
          <w:rFonts w:ascii="Times New Roman" w:hAnsi="Times New Roman" w:cs="Times New Roman"/>
          <w:sz w:val="24"/>
          <w:szCs w:val="24"/>
          <w:lang w:val="en-US"/>
        </w:rPr>
        <w:t xml:space="preserve"> </w:t>
      </w:r>
      <w:r w:rsidR="00811B08" w:rsidRPr="00C21C02">
        <w:rPr>
          <w:rFonts w:ascii="Times New Roman" w:hAnsi="Times New Roman" w:cs="Times New Roman"/>
          <w:sz w:val="24"/>
          <w:szCs w:val="24"/>
          <w:lang w:val="en-US"/>
        </w:rPr>
        <w:t>Series</w:t>
      </w:r>
      <w:r w:rsidR="00811B08" w:rsidRPr="00811B08">
        <w:rPr>
          <w:rFonts w:ascii="Times New Roman" w:hAnsi="Times New Roman" w:cs="Times New Roman"/>
          <w:sz w:val="24"/>
          <w:szCs w:val="24"/>
          <w:lang w:val="en-US"/>
        </w:rPr>
        <w:t xml:space="preserve">: </w:t>
      </w:r>
      <w:r w:rsidR="00811B08" w:rsidRPr="00C21C02">
        <w:rPr>
          <w:rFonts w:ascii="Times New Roman" w:hAnsi="Times New Roman" w:cs="Times New Roman"/>
          <w:sz w:val="24"/>
          <w:szCs w:val="24"/>
          <w:lang w:val="en-US"/>
        </w:rPr>
        <w:t>Materials</w:t>
      </w:r>
      <w:r w:rsidR="00811B08" w:rsidRPr="00811B08">
        <w:rPr>
          <w:rFonts w:ascii="Times New Roman" w:hAnsi="Times New Roman" w:cs="Times New Roman"/>
          <w:sz w:val="24"/>
          <w:szCs w:val="24"/>
          <w:lang w:val="en-US"/>
        </w:rPr>
        <w:t xml:space="preserve"> </w:t>
      </w:r>
      <w:r w:rsidR="00811B08" w:rsidRPr="00C21C02">
        <w:rPr>
          <w:rFonts w:ascii="Times New Roman" w:hAnsi="Times New Roman" w:cs="Times New Roman"/>
          <w:sz w:val="24"/>
          <w:szCs w:val="24"/>
          <w:lang w:val="en-US"/>
        </w:rPr>
        <w:t>Science</w:t>
      </w:r>
      <w:r w:rsidR="00811B08" w:rsidRPr="00811B08">
        <w:rPr>
          <w:rFonts w:ascii="Times New Roman" w:hAnsi="Times New Roman" w:cs="Times New Roman"/>
          <w:sz w:val="24"/>
          <w:szCs w:val="24"/>
          <w:lang w:val="en-US"/>
        </w:rPr>
        <w:t xml:space="preserve"> </w:t>
      </w:r>
      <w:r w:rsidR="00811B08" w:rsidRPr="00C21C02">
        <w:rPr>
          <w:rFonts w:ascii="Times New Roman" w:hAnsi="Times New Roman" w:cs="Times New Roman"/>
          <w:sz w:val="24"/>
          <w:szCs w:val="24"/>
          <w:lang w:val="en-US"/>
        </w:rPr>
        <w:t>and</w:t>
      </w:r>
      <w:r w:rsidR="00811B08" w:rsidRPr="00811B08">
        <w:rPr>
          <w:rFonts w:ascii="Times New Roman" w:hAnsi="Times New Roman" w:cs="Times New Roman"/>
          <w:sz w:val="24"/>
          <w:szCs w:val="24"/>
          <w:lang w:val="en-US"/>
        </w:rPr>
        <w:t xml:space="preserve"> </w:t>
      </w:r>
      <w:r w:rsidR="00811B08" w:rsidRPr="00C21C02">
        <w:rPr>
          <w:rFonts w:ascii="Times New Roman" w:hAnsi="Times New Roman" w:cs="Times New Roman"/>
          <w:sz w:val="24"/>
          <w:szCs w:val="24"/>
          <w:lang w:val="en-US"/>
        </w:rPr>
        <w:t>Engineering</w:t>
      </w:r>
      <w:r w:rsidR="00811B08">
        <w:rPr>
          <w:rFonts w:ascii="Times New Roman" w:hAnsi="Times New Roman" w:cs="Times New Roman"/>
          <w:sz w:val="24"/>
          <w:szCs w:val="24"/>
          <w:lang w:val="en-US"/>
        </w:rPr>
        <w:t xml:space="preserve"> 945(2020)012030 doi:10/1088/1757-</w:t>
      </w:r>
      <w:r w:rsidR="005F66E2">
        <w:rPr>
          <w:rFonts w:ascii="Times New Roman" w:hAnsi="Times New Roman" w:cs="Times New Roman"/>
          <w:sz w:val="24"/>
          <w:szCs w:val="24"/>
          <w:lang w:val="en-US"/>
        </w:rPr>
        <w:t>899X</w:t>
      </w:r>
    </w:p>
    <w:p w:rsidR="00C41540" w:rsidRPr="00C41540" w:rsidRDefault="00D850DD" w:rsidP="003B26D7">
      <w:pPr>
        <w:autoSpaceDE w:val="0"/>
        <w:autoSpaceDN w:val="0"/>
        <w:adjustRightInd w:val="0"/>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2</w:t>
      </w:r>
      <w:r w:rsidR="00C41540" w:rsidRPr="00C41540">
        <w:rPr>
          <w:rFonts w:ascii="Times New Roman" w:hAnsi="Times New Roman" w:cs="Times New Roman"/>
          <w:sz w:val="24"/>
          <w:szCs w:val="24"/>
          <w:lang w:val="en-US"/>
        </w:rPr>
        <w:t xml:space="preserve"> </w:t>
      </w:r>
      <w:r w:rsidR="00C21C02" w:rsidRPr="00C21C02">
        <w:rPr>
          <w:rFonts w:ascii="Times New Roman" w:hAnsi="Times New Roman" w:cs="Times New Roman"/>
          <w:sz w:val="24"/>
          <w:szCs w:val="24"/>
          <w:lang w:val="en-US"/>
        </w:rPr>
        <w:t>Yestemessova</w:t>
      </w:r>
      <w:r w:rsidR="005F66E2" w:rsidRPr="005F66E2">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rPr>
        <w:t>А</w:t>
      </w:r>
      <w:r w:rsidR="005F66E2" w:rsidRPr="00C21C02">
        <w:rPr>
          <w:rFonts w:ascii="Times New Roman" w:hAnsi="Times New Roman" w:cs="Times New Roman"/>
          <w:sz w:val="24"/>
          <w:szCs w:val="24"/>
          <w:lang w:val="en-US"/>
        </w:rPr>
        <w:t>.S.</w:t>
      </w:r>
      <w:r w:rsidR="00C21C02" w:rsidRPr="00C21C02">
        <w:rPr>
          <w:rFonts w:ascii="Times New Roman" w:hAnsi="Times New Roman" w:cs="Times New Roman"/>
          <w:sz w:val="24"/>
          <w:szCs w:val="24"/>
          <w:lang w:val="en-US"/>
        </w:rPr>
        <w:t>, Altayeva</w:t>
      </w:r>
      <w:r w:rsidR="005F66E2" w:rsidRPr="005F66E2">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Z.N</w:t>
      </w:r>
      <w:r w:rsidR="005F66E2">
        <w:rPr>
          <w:rFonts w:ascii="Times New Roman" w:hAnsi="Times New Roman" w:cs="Times New Roman"/>
          <w:sz w:val="24"/>
          <w:szCs w:val="24"/>
          <w:lang w:val="en-US"/>
        </w:rPr>
        <w:t>.</w:t>
      </w:r>
      <w:r w:rsidR="00C21C02" w:rsidRPr="00C21C02">
        <w:rPr>
          <w:rFonts w:ascii="Times New Roman" w:hAnsi="Times New Roman" w:cs="Times New Roman"/>
          <w:sz w:val="24"/>
          <w:szCs w:val="24"/>
          <w:lang w:val="en-US"/>
        </w:rPr>
        <w:t>, Sarsenbayev</w:t>
      </w:r>
      <w:r w:rsidR="005F66E2" w:rsidRPr="005F66E2">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B.</w:t>
      </w:r>
      <w:r w:rsidR="005F66E2" w:rsidRPr="00C21C02">
        <w:rPr>
          <w:rFonts w:ascii="Times New Roman" w:hAnsi="Times New Roman" w:cs="Times New Roman"/>
          <w:sz w:val="24"/>
          <w:szCs w:val="24"/>
        </w:rPr>
        <w:t>К</w:t>
      </w:r>
      <w:r w:rsidR="005F66E2" w:rsidRPr="00C21C02">
        <w:rPr>
          <w:rFonts w:ascii="Times New Roman" w:hAnsi="Times New Roman" w:cs="Times New Roman"/>
          <w:sz w:val="24"/>
          <w:szCs w:val="24"/>
          <w:lang w:val="en-US"/>
        </w:rPr>
        <w:t>.</w:t>
      </w:r>
      <w:r w:rsidR="00C21C02" w:rsidRPr="00C21C02">
        <w:rPr>
          <w:rFonts w:ascii="Times New Roman" w:hAnsi="Times New Roman" w:cs="Times New Roman"/>
          <w:sz w:val="24"/>
          <w:szCs w:val="24"/>
          <w:lang w:val="en-US"/>
        </w:rPr>
        <w:t>, Budikova</w:t>
      </w:r>
      <w:r w:rsidR="005F66E2">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A.M.</w:t>
      </w:r>
      <w:r w:rsidR="00C21C02" w:rsidRPr="00C21C02">
        <w:rPr>
          <w:rFonts w:ascii="Times New Roman" w:hAnsi="Times New Roman" w:cs="Times New Roman"/>
          <w:sz w:val="24"/>
          <w:szCs w:val="24"/>
          <w:lang w:val="en-US"/>
        </w:rPr>
        <w:t>, Karshygayev</w:t>
      </w:r>
      <w:r w:rsidR="005F66E2">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R.O.</w:t>
      </w:r>
      <w:r w:rsidR="005F66E2" w:rsidRPr="00C41540">
        <w:rPr>
          <w:rFonts w:ascii="Times New Roman" w:hAnsi="Times New Roman" w:cs="Times New Roman"/>
          <w:sz w:val="24"/>
          <w:szCs w:val="24"/>
          <w:lang w:val="en-US"/>
        </w:rPr>
        <w:t xml:space="preserve"> </w:t>
      </w:r>
      <w:r w:rsidR="00C21C02" w:rsidRPr="00C21C02">
        <w:rPr>
          <w:rFonts w:ascii="Times New Roman" w:hAnsi="Times New Roman" w:cs="Times New Roman"/>
          <w:sz w:val="24"/>
          <w:szCs w:val="24"/>
          <w:lang w:val="en-US"/>
        </w:rPr>
        <w:t xml:space="preserve"> </w:t>
      </w:r>
      <w:r w:rsidR="00C41540" w:rsidRPr="00C41540">
        <w:rPr>
          <w:rFonts w:ascii="Times New Roman" w:hAnsi="Times New Roman" w:cs="Times New Roman"/>
          <w:sz w:val="24"/>
          <w:szCs w:val="24"/>
          <w:lang w:val="en-US"/>
        </w:rPr>
        <w:t xml:space="preserve">  </w:t>
      </w:r>
      <w:r w:rsidR="00C21C02" w:rsidRPr="00C21C02">
        <w:rPr>
          <w:rFonts w:ascii="Times New Roman" w:hAnsi="Times New Roman" w:cs="Times New Roman"/>
          <w:sz w:val="24"/>
          <w:szCs w:val="24"/>
          <w:lang w:val="en-US"/>
        </w:rPr>
        <w:t>Modifying additive for concre</w:t>
      </w:r>
      <w:r w:rsidR="005F66E2">
        <w:rPr>
          <w:rFonts w:ascii="Times New Roman" w:hAnsi="Times New Roman" w:cs="Times New Roman"/>
          <w:sz w:val="24"/>
          <w:szCs w:val="24"/>
          <w:lang w:val="en-US"/>
        </w:rPr>
        <w:t>te based on shungite processing//</w:t>
      </w:r>
      <w:r w:rsidR="005F66E2" w:rsidRPr="005F66E2">
        <w:rPr>
          <w:rFonts w:ascii="Times New Roman" w:hAnsi="Times New Roman" w:cs="Times New Roman"/>
          <w:sz w:val="24"/>
          <w:szCs w:val="24"/>
          <w:lang w:val="en-US"/>
        </w:rPr>
        <w:t xml:space="preserve"> </w:t>
      </w:r>
      <w:r w:rsidR="005F66E2" w:rsidRPr="00C41540">
        <w:rPr>
          <w:rFonts w:ascii="Times New Roman" w:hAnsi="Times New Roman" w:cs="Times New Roman"/>
          <w:sz w:val="24"/>
          <w:szCs w:val="24"/>
          <w:lang w:val="en-US"/>
        </w:rPr>
        <w:t>BuildInTech</w:t>
      </w:r>
      <w:r w:rsidR="005F66E2" w:rsidRPr="00811B08">
        <w:rPr>
          <w:rFonts w:ascii="Times New Roman" w:hAnsi="Times New Roman" w:cs="Times New Roman"/>
          <w:sz w:val="24"/>
          <w:szCs w:val="24"/>
          <w:lang w:val="en-US"/>
        </w:rPr>
        <w:t xml:space="preserve"> </w:t>
      </w:r>
      <w:r w:rsidR="005F66E2" w:rsidRPr="00C41540">
        <w:rPr>
          <w:rFonts w:ascii="Times New Roman" w:hAnsi="Times New Roman" w:cs="Times New Roman"/>
          <w:sz w:val="24"/>
          <w:szCs w:val="24"/>
          <w:lang w:val="en-US"/>
        </w:rPr>
        <w:t>BIT</w:t>
      </w:r>
      <w:r w:rsidR="005F66E2" w:rsidRPr="00811B08">
        <w:rPr>
          <w:rFonts w:ascii="Times New Roman" w:hAnsi="Times New Roman" w:cs="Times New Roman"/>
          <w:sz w:val="24"/>
          <w:szCs w:val="24"/>
          <w:lang w:val="en-US"/>
        </w:rPr>
        <w:t xml:space="preserve"> 2020.</w:t>
      </w:r>
      <w:r w:rsidR="005F66E2">
        <w:rPr>
          <w:rFonts w:ascii="Times New Roman" w:hAnsi="Times New Roman" w:cs="Times New Roman"/>
          <w:sz w:val="24"/>
          <w:szCs w:val="24"/>
          <w:lang w:val="en-US"/>
        </w:rPr>
        <w:t xml:space="preserve"> </w:t>
      </w:r>
      <w:r w:rsidR="005F66E2">
        <w:rPr>
          <w:rFonts w:ascii="Times New Roman" w:hAnsi="Times New Roman" w:cs="Times New Roman"/>
          <w:sz w:val="24"/>
          <w:szCs w:val="24"/>
          <w:lang w:val="en-US"/>
        </w:rPr>
        <w:lastRenderedPageBreak/>
        <w:t xml:space="preserve">Innovation and technologies in construction/ </w:t>
      </w:r>
      <w:r w:rsidR="005F66E2" w:rsidRPr="00811B08">
        <w:rPr>
          <w:rFonts w:ascii="Times New Roman" w:hAnsi="Times New Roman" w:cs="Times New Roman"/>
          <w:sz w:val="24"/>
          <w:szCs w:val="24"/>
          <w:lang w:val="en-US"/>
        </w:rPr>
        <w:t xml:space="preserve">IOP </w:t>
      </w:r>
      <w:r w:rsidR="005F66E2" w:rsidRPr="00C21C02">
        <w:rPr>
          <w:rFonts w:ascii="Times New Roman" w:hAnsi="Times New Roman" w:cs="Times New Roman"/>
          <w:sz w:val="24"/>
          <w:szCs w:val="24"/>
          <w:lang w:val="en-US"/>
        </w:rPr>
        <w:t>Conference</w:t>
      </w:r>
      <w:r w:rsidR="005F66E2" w:rsidRPr="00811B08">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Series</w:t>
      </w:r>
      <w:r w:rsidR="005F66E2" w:rsidRPr="00811B08">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Materials</w:t>
      </w:r>
      <w:r w:rsidR="005F66E2" w:rsidRPr="00811B08">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Science</w:t>
      </w:r>
      <w:r w:rsidR="005F66E2" w:rsidRPr="00811B08">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and</w:t>
      </w:r>
      <w:r w:rsidR="005F66E2" w:rsidRPr="00811B08">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Engineering</w:t>
      </w:r>
      <w:r w:rsidR="005F66E2">
        <w:rPr>
          <w:rFonts w:ascii="Times New Roman" w:hAnsi="Times New Roman" w:cs="Times New Roman"/>
          <w:sz w:val="24"/>
          <w:szCs w:val="24"/>
          <w:lang w:val="en-US"/>
        </w:rPr>
        <w:t xml:space="preserve"> 945(2020)012042 doi:10/1088/1757-899X.</w:t>
      </w:r>
    </w:p>
    <w:p w:rsidR="005F66E2" w:rsidRPr="00811B08" w:rsidRDefault="00D850DD" w:rsidP="005F66E2">
      <w:pPr>
        <w:autoSpaceDE w:val="0"/>
        <w:autoSpaceDN w:val="0"/>
        <w:adjustRightInd w:val="0"/>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3</w:t>
      </w:r>
      <w:r w:rsidR="00C41540" w:rsidRPr="00C41540">
        <w:rPr>
          <w:rFonts w:ascii="Times New Roman" w:hAnsi="Times New Roman" w:cs="Times New Roman"/>
          <w:sz w:val="24"/>
          <w:szCs w:val="24"/>
          <w:lang w:val="en-US"/>
        </w:rPr>
        <w:t xml:space="preserve"> </w:t>
      </w:r>
      <w:r w:rsidR="00C21C02" w:rsidRPr="00C21C02">
        <w:rPr>
          <w:rFonts w:ascii="Times New Roman" w:hAnsi="Times New Roman" w:cs="Times New Roman"/>
          <w:sz w:val="24"/>
          <w:szCs w:val="24"/>
          <w:lang w:val="en-US"/>
        </w:rPr>
        <w:t>Sarsenbayev</w:t>
      </w:r>
      <w:r w:rsidR="005F66E2">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B.</w:t>
      </w:r>
      <w:r w:rsidR="005F66E2" w:rsidRPr="00C21C02">
        <w:rPr>
          <w:rFonts w:ascii="Times New Roman" w:hAnsi="Times New Roman" w:cs="Times New Roman"/>
          <w:sz w:val="24"/>
          <w:szCs w:val="24"/>
        </w:rPr>
        <w:t>К</w:t>
      </w:r>
      <w:r w:rsidR="005F66E2" w:rsidRPr="00C21C02">
        <w:rPr>
          <w:rFonts w:ascii="Times New Roman" w:hAnsi="Times New Roman" w:cs="Times New Roman"/>
          <w:sz w:val="24"/>
          <w:szCs w:val="24"/>
          <w:lang w:val="en-US"/>
        </w:rPr>
        <w:t>.</w:t>
      </w:r>
      <w:r w:rsidR="00C21C02" w:rsidRPr="00C21C02">
        <w:rPr>
          <w:rFonts w:ascii="Times New Roman" w:hAnsi="Times New Roman" w:cs="Times New Roman"/>
          <w:sz w:val="24"/>
          <w:szCs w:val="24"/>
          <w:lang w:val="en-US"/>
        </w:rPr>
        <w:t>, Karshy</w:t>
      </w:r>
      <w:r w:rsidR="005F66E2">
        <w:rPr>
          <w:rFonts w:ascii="Times New Roman" w:hAnsi="Times New Roman" w:cs="Times New Roman"/>
          <w:sz w:val="24"/>
          <w:szCs w:val="24"/>
          <w:lang w:val="en-US"/>
        </w:rPr>
        <w:t>ga</w:t>
      </w:r>
      <w:r w:rsidR="005F66E2" w:rsidRPr="005F66E2">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G.O.</w:t>
      </w:r>
      <w:r w:rsidR="005F66E2">
        <w:rPr>
          <w:rFonts w:ascii="Times New Roman" w:hAnsi="Times New Roman" w:cs="Times New Roman"/>
          <w:sz w:val="24"/>
          <w:szCs w:val="24"/>
          <w:lang w:val="en-US"/>
        </w:rPr>
        <w:t>, Budikova</w:t>
      </w:r>
      <w:r w:rsidR="005F66E2" w:rsidRPr="005F66E2">
        <w:rPr>
          <w:rFonts w:ascii="Times New Roman" w:hAnsi="Times New Roman" w:cs="Times New Roman"/>
          <w:sz w:val="24"/>
          <w:szCs w:val="24"/>
          <w:lang w:val="en-US"/>
        </w:rPr>
        <w:t xml:space="preserve"> </w:t>
      </w:r>
      <w:r w:rsidR="005F66E2">
        <w:rPr>
          <w:rFonts w:ascii="Times New Roman" w:hAnsi="Times New Roman" w:cs="Times New Roman"/>
          <w:sz w:val="24"/>
          <w:szCs w:val="24"/>
          <w:lang w:val="en-US"/>
        </w:rPr>
        <w:t xml:space="preserve">A.M., Shakey A.M. </w:t>
      </w:r>
      <w:r w:rsidR="00C21C02" w:rsidRPr="00C21C02">
        <w:rPr>
          <w:rFonts w:ascii="Times New Roman" w:hAnsi="Times New Roman" w:cs="Times New Roman"/>
          <w:sz w:val="24"/>
          <w:szCs w:val="24"/>
          <w:lang w:val="en-US"/>
        </w:rPr>
        <w:t>The research of</w:t>
      </w:r>
      <w:r w:rsidR="00C41540" w:rsidRPr="00C41540">
        <w:rPr>
          <w:rFonts w:ascii="Times New Roman" w:hAnsi="Times New Roman" w:cs="Times New Roman"/>
          <w:sz w:val="24"/>
          <w:szCs w:val="24"/>
          <w:lang w:val="en-US"/>
        </w:rPr>
        <w:t xml:space="preserve"> </w:t>
      </w:r>
      <w:r w:rsidR="00C21C02" w:rsidRPr="00C21C02">
        <w:rPr>
          <w:rFonts w:ascii="Times New Roman" w:hAnsi="Times New Roman" w:cs="Times New Roman"/>
          <w:sz w:val="24"/>
          <w:szCs w:val="24"/>
          <w:lang w:val="en-US"/>
        </w:rPr>
        <w:t>different types of clays of the Kazakhstan for the prod</w:t>
      </w:r>
      <w:r w:rsidR="005F66E2">
        <w:rPr>
          <w:rFonts w:ascii="Times New Roman" w:hAnsi="Times New Roman" w:cs="Times New Roman"/>
          <w:sz w:val="24"/>
          <w:szCs w:val="24"/>
          <w:lang w:val="en-US"/>
        </w:rPr>
        <w:t>uction of wall ceramic products//</w:t>
      </w:r>
      <w:r w:rsidR="00C41540" w:rsidRPr="00C41540">
        <w:rPr>
          <w:rFonts w:ascii="Times New Roman" w:hAnsi="Times New Roman" w:cs="Times New Roman"/>
          <w:sz w:val="24"/>
          <w:szCs w:val="24"/>
          <w:lang w:val="en-US"/>
        </w:rPr>
        <w:t xml:space="preserve">  </w:t>
      </w:r>
      <w:r w:rsidR="005F66E2" w:rsidRPr="00C41540">
        <w:rPr>
          <w:rFonts w:ascii="Times New Roman" w:hAnsi="Times New Roman" w:cs="Times New Roman"/>
          <w:sz w:val="24"/>
          <w:szCs w:val="24"/>
          <w:lang w:val="en-US"/>
        </w:rPr>
        <w:t>BuildInTech</w:t>
      </w:r>
      <w:r w:rsidR="005F66E2" w:rsidRPr="00811B08">
        <w:rPr>
          <w:rFonts w:ascii="Times New Roman" w:hAnsi="Times New Roman" w:cs="Times New Roman"/>
          <w:sz w:val="24"/>
          <w:szCs w:val="24"/>
          <w:lang w:val="en-US"/>
        </w:rPr>
        <w:t xml:space="preserve"> </w:t>
      </w:r>
      <w:r w:rsidR="005F66E2" w:rsidRPr="00C41540">
        <w:rPr>
          <w:rFonts w:ascii="Times New Roman" w:hAnsi="Times New Roman" w:cs="Times New Roman"/>
          <w:sz w:val="24"/>
          <w:szCs w:val="24"/>
          <w:lang w:val="en-US"/>
        </w:rPr>
        <w:t>BIT</w:t>
      </w:r>
      <w:r w:rsidR="005F66E2" w:rsidRPr="00811B08">
        <w:rPr>
          <w:rFonts w:ascii="Times New Roman" w:hAnsi="Times New Roman" w:cs="Times New Roman"/>
          <w:sz w:val="24"/>
          <w:szCs w:val="24"/>
          <w:lang w:val="en-US"/>
        </w:rPr>
        <w:t xml:space="preserve"> 2020.</w:t>
      </w:r>
      <w:r w:rsidR="005F66E2">
        <w:rPr>
          <w:rFonts w:ascii="Times New Roman" w:hAnsi="Times New Roman" w:cs="Times New Roman"/>
          <w:sz w:val="24"/>
          <w:szCs w:val="24"/>
          <w:lang w:val="en-US"/>
        </w:rPr>
        <w:t xml:space="preserve"> Innovation and technologies in construction/ </w:t>
      </w:r>
      <w:r w:rsidR="005F66E2" w:rsidRPr="00811B08">
        <w:rPr>
          <w:rFonts w:ascii="Times New Roman" w:hAnsi="Times New Roman" w:cs="Times New Roman"/>
          <w:sz w:val="24"/>
          <w:szCs w:val="24"/>
          <w:lang w:val="en-US"/>
        </w:rPr>
        <w:t xml:space="preserve">IOP </w:t>
      </w:r>
      <w:r w:rsidR="005F66E2" w:rsidRPr="00C21C02">
        <w:rPr>
          <w:rFonts w:ascii="Times New Roman" w:hAnsi="Times New Roman" w:cs="Times New Roman"/>
          <w:sz w:val="24"/>
          <w:szCs w:val="24"/>
          <w:lang w:val="en-US"/>
        </w:rPr>
        <w:t>Conference</w:t>
      </w:r>
      <w:r w:rsidR="005F66E2" w:rsidRPr="00811B08">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Series</w:t>
      </w:r>
      <w:r w:rsidR="005F66E2" w:rsidRPr="00811B08">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Materials</w:t>
      </w:r>
      <w:r w:rsidR="005F66E2" w:rsidRPr="00811B08">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Science</w:t>
      </w:r>
      <w:r w:rsidR="005F66E2" w:rsidRPr="00811B08">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and</w:t>
      </w:r>
      <w:r w:rsidR="005F66E2" w:rsidRPr="00811B08">
        <w:rPr>
          <w:rFonts w:ascii="Times New Roman" w:hAnsi="Times New Roman" w:cs="Times New Roman"/>
          <w:sz w:val="24"/>
          <w:szCs w:val="24"/>
          <w:lang w:val="en-US"/>
        </w:rPr>
        <w:t xml:space="preserve"> </w:t>
      </w:r>
      <w:r w:rsidR="005F66E2" w:rsidRPr="00C21C02">
        <w:rPr>
          <w:rFonts w:ascii="Times New Roman" w:hAnsi="Times New Roman" w:cs="Times New Roman"/>
          <w:sz w:val="24"/>
          <w:szCs w:val="24"/>
          <w:lang w:val="en-US"/>
        </w:rPr>
        <w:t>Engineering</w:t>
      </w:r>
      <w:r w:rsidR="005F66E2">
        <w:rPr>
          <w:rFonts w:ascii="Times New Roman" w:hAnsi="Times New Roman" w:cs="Times New Roman"/>
          <w:sz w:val="24"/>
          <w:szCs w:val="24"/>
          <w:lang w:val="en-US"/>
        </w:rPr>
        <w:t xml:space="preserve"> 945(2020)012054 doi:10/1088/1757-899X.</w:t>
      </w:r>
    </w:p>
    <w:p w:rsidR="00C21C02" w:rsidRPr="00332A3A" w:rsidRDefault="00C21C02" w:rsidP="003B26D7">
      <w:pPr>
        <w:autoSpaceDE w:val="0"/>
        <w:autoSpaceDN w:val="0"/>
        <w:adjustRightInd w:val="0"/>
        <w:spacing w:after="0" w:line="360" w:lineRule="auto"/>
        <w:ind w:firstLine="709"/>
        <w:jc w:val="both"/>
        <w:rPr>
          <w:rFonts w:ascii="Times New Roman" w:hAnsi="Times New Roman" w:cs="Times New Roman"/>
          <w:sz w:val="24"/>
          <w:szCs w:val="24"/>
          <w:lang w:val="en-US"/>
        </w:rPr>
      </w:pPr>
    </w:p>
    <w:p w:rsidR="00446EC1" w:rsidRPr="00695E74" w:rsidRDefault="00446EC1" w:rsidP="00446EC1">
      <w:pPr>
        <w:pStyle w:val="HTML0"/>
        <w:spacing w:line="360" w:lineRule="auto"/>
        <w:ind w:firstLine="709"/>
        <w:jc w:val="both"/>
        <w:rPr>
          <w:rFonts w:ascii="Times New Roman" w:hAnsi="Times New Roman" w:cs="Times New Roman"/>
          <w:bCs/>
          <w:spacing w:val="-11"/>
          <w:sz w:val="24"/>
          <w:szCs w:val="24"/>
        </w:rPr>
      </w:pPr>
      <w:r>
        <w:rPr>
          <w:rFonts w:ascii="Times New Roman" w:hAnsi="Times New Roman" w:cs="Times New Roman"/>
          <w:bCs/>
          <w:spacing w:val="-11"/>
          <w:sz w:val="24"/>
          <w:szCs w:val="24"/>
        </w:rPr>
        <w:t>Патент:</w:t>
      </w:r>
    </w:p>
    <w:p w:rsidR="00446EC1" w:rsidRPr="00C21C02" w:rsidRDefault="00446EC1" w:rsidP="00446EC1">
      <w:pPr>
        <w:pStyle w:val="a6"/>
        <w:tabs>
          <w:tab w:val="left" w:pos="851"/>
          <w:tab w:val="left" w:pos="1134"/>
        </w:tabs>
        <w:suppressAutoHyphens w:val="0"/>
        <w:spacing w:line="360" w:lineRule="auto"/>
        <w:ind w:left="0" w:firstLine="709"/>
        <w:jc w:val="both"/>
      </w:pPr>
      <w:r w:rsidRPr="00BC2E4A">
        <w:rPr>
          <w:lang w:val="kk-KZ"/>
        </w:rPr>
        <w:t>Получен</w:t>
      </w:r>
      <w:r>
        <w:rPr>
          <w:lang w:val="kk-KZ"/>
        </w:rPr>
        <w:t>о  патент на полезную модель №</w:t>
      </w:r>
      <w:r w:rsidRPr="00BC2E4A">
        <w:rPr>
          <w:lang w:val="kk-KZ"/>
        </w:rPr>
        <w:t>54</w:t>
      </w:r>
      <w:r>
        <w:rPr>
          <w:lang w:val="kk-KZ"/>
        </w:rPr>
        <w:t>90</w:t>
      </w:r>
      <w:r w:rsidRPr="00BC2E4A">
        <w:rPr>
          <w:lang w:val="kk-KZ"/>
        </w:rPr>
        <w:t xml:space="preserve"> от</w:t>
      </w:r>
      <w:r>
        <w:rPr>
          <w:lang w:val="kk-KZ"/>
        </w:rPr>
        <w:t xml:space="preserve"> 28.05.2020</w:t>
      </w:r>
      <w:r w:rsidRPr="00BC2E4A">
        <w:rPr>
          <w:lang w:val="kk-KZ"/>
        </w:rPr>
        <w:t xml:space="preserve"> г. «</w:t>
      </w:r>
      <w:r w:rsidRPr="009B47EA">
        <w:rPr>
          <w:color w:val="000000"/>
        </w:rPr>
        <w:t>Шихта для производства клинкерного кирпича</w:t>
      </w:r>
      <w:r w:rsidRPr="00BC2E4A">
        <w:rPr>
          <w:lang w:val="kk-KZ"/>
        </w:rPr>
        <w:t>»//   Искаков Т.У</w:t>
      </w:r>
      <w:r w:rsidRPr="00BC2E4A">
        <w:t>.</w:t>
      </w:r>
      <w:r w:rsidRPr="00BC2E4A">
        <w:rPr>
          <w:bCs/>
          <w:spacing w:val="-3"/>
        </w:rPr>
        <w:t xml:space="preserve"> и др.</w:t>
      </w: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446EC1" w:rsidRDefault="00446EC1" w:rsidP="003B26D7">
      <w:pPr>
        <w:autoSpaceDE w:val="0"/>
        <w:autoSpaceDN w:val="0"/>
        <w:adjustRightInd w:val="0"/>
        <w:spacing w:after="0" w:line="360" w:lineRule="auto"/>
        <w:ind w:firstLine="709"/>
        <w:jc w:val="both"/>
        <w:rPr>
          <w:rFonts w:ascii="Times New Roman" w:hAnsi="Times New Roman" w:cs="Times New Roman"/>
          <w:sz w:val="24"/>
          <w:szCs w:val="24"/>
        </w:rPr>
      </w:pPr>
    </w:p>
    <w:p w:rsidR="00611B13" w:rsidRPr="003B26D7" w:rsidRDefault="003B26D7" w:rsidP="003B26D7">
      <w:pPr>
        <w:widowControl w:val="0"/>
        <w:tabs>
          <w:tab w:val="left" w:pos="1134"/>
        </w:tabs>
        <w:spacing w:after="0" w:line="240" w:lineRule="auto"/>
        <w:jc w:val="center"/>
        <w:rPr>
          <w:rStyle w:val="s0"/>
          <w:b/>
          <w:sz w:val="24"/>
          <w:szCs w:val="24"/>
        </w:rPr>
      </w:pPr>
      <w:r w:rsidRPr="003B26D7">
        <w:rPr>
          <w:rStyle w:val="s0"/>
          <w:b/>
          <w:sz w:val="24"/>
          <w:szCs w:val="24"/>
        </w:rPr>
        <w:lastRenderedPageBreak/>
        <w:t>ПРИЛОЖЕНИЕ Г</w:t>
      </w:r>
    </w:p>
    <w:p w:rsidR="003B26D7" w:rsidRPr="003B26D7" w:rsidRDefault="003B26D7" w:rsidP="003B26D7">
      <w:pPr>
        <w:widowControl w:val="0"/>
        <w:tabs>
          <w:tab w:val="left" w:pos="1134"/>
        </w:tabs>
        <w:spacing w:after="0" w:line="240" w:lineRule="auto"/>
        <w:jc w:val="center"/>
        <w:rPr>
          <w:rStyle w:val="s0"/>
          <w:b/>
          <w:sz w:val="24"/>
          <w:szCs w:val="24"/>
        </w:rPr>
      </w:pPr>
      <w:r w:rsidRPr="003B26D7">
        <w:rPr>
          <w:rFonts w:ascii="Times New Roman" w:hAnsi="Times New Roman" w:cs="Times New Roman"/>
          <w:b/>
          <w:color w:val="000000" w:themeColor="text1"/>
          <w:sz w:val="24"/>
          <w:szCs w:val="24"/>
        </w:rPr>
        <w:t>Акт и протоколы выпуска опытно-промышленных партий за 2018г,2020</w:t>
      </w:r>
      <w:r w:rsidR="005F66E2" w:rsidRPr="005F66E2">
        <w:rPr>
          <w:rFonts w:ascii="Times New Roman" w:hAnsi="Times New Roman" w:cs="Times New Roman"/>
          <w:b/>
          <w:color w:val="000000" w:themeColor="text1"/>
          <w:sz w:val="24"/>
          <w:szCs w:val="24"/>
        </w:rPr>
        <w:t xml:space="preserve"> </w:t>
      </w:r>
      <w:r w:rsidRPr="003B26D7">
        <w:rPr>
          <w:rFonts w:ascii="Times New Roman" w:hAnsi="Times New Roman" w:cs="Times New Roman"/>
          <w:b/>
          <w:color w:val="000000" w:themeColor="text1"/>
          <w:sz w:val="24"/>
          <w:szCs w:val="24"/>
        </w:rPr>
        <w:t>г</w:t>
      </w:r>
    </w:p>
    <w:p w:rsidR="0004356D" w:rsidRPr="00370FAD" w:rsidRDefault="0004356D" w:rsidP="0004356D">
      <w:pPr>
        <w:widowControl w:val="0"/>
        <w:tabs>
          <w:tab w:val="left" w:pos="1134"/>
        </w:tabs>
        <w:spacing w:line="360" w:lineRule="auto"/>
        <w:jc w:val="center"/>
        <w:rPr>
          <w:rStyle w:val="s0"/>
          <w:sz w:val="24"/>
          <w:szCs w:val="24"/>
        </w:rPr>
      </w:pPr>
      <w:r w:rsidRPr="0004356D">
        <w:rPr>
          <w:rStyle w:val="s0"/>
          <w:sz w:val="24"/>
          <w:szCs w:val="24"/>
        </w:rPr>
        <w:object w:dxaOrig="8955" w:dyaOrig="12645">
          <v:shape id="_x0000_i1026" type="#_x0000_t75" style="width:447.65pt;height:632.35pt" o:ole="">
            <v:imagedata r:id="rId65" o:title=""/>
          </v:shape>
          <o:OLEObject Type="Embed" ProgID="AcroExch.Document.DC" ShapeID="_x0000_i1026" DrawAspect="Content" ObjectID="_1665575910" r:id="rId66"/>
        </w:object>
      </w:r>
    </w:p>
    <w:p w:rsidR="00701E4D" w:rsidRDefault="00701E4D" w:rsidP="00370FAD">
      <w:pPr>
        <w:widowControl w:val="0"/>
        <w:tabs>
          <w:tab w:val="left" w:pos="1134"/>
        </w:tabs>
        <w:spacing w:line="360" w:lineRule="auto"/>
        <w:jc w:val="both"/>
        <w:rPr>
          <w:rStyle w:val="s0"/>
          <w:sz w:val="24"/>
          <w:szCs w:val="24"/>
        </w:rPr>
      </w:pPr>
    </w:p>
    <w:p w:rsidR="00012483" w:rsidRDefault="00012483" w:rsidP="00370FAD">
      <w:pPr>
        <w:widowControl w:val="0"/>
        <w:tabs>
          <w:tab w:val="left" w:pos="1134"/>
        </w:tabs>
        <w:spacing w:line="360" w:lineRule="auto"/>
        <w:jc w:val="both"/>
        <w:rPr>
          <w:rStyle w:val="s0"/>
          <w:sz w:val="24"/>
          <w:szCs w:val="24"/>
        </w:rPr>
      </w:pPr>
      <w:r w:rsidRPr="00012483">
        <w:rPr>
          <w:rStyle w:val="s0"/>
          <w:sz w:val="24"/>
          <w:szCs w:val="24"/>
        </w:rPr>
        <w:object w:dxaOrig="9645" w:dyaOrig="13125">
          <v:shape id="_x0000_i1027" type="#_x0000_t75" style="width:481.3pt;height:656.6pt" o:ole="">
            <v:imagedata r:id="rId67" o:title=""/>
          </v:shape>
          <o:OLEObject Type="Embed" ProgID="AcroExch.Document.DC" ShapeID="_x0000_i1027" DrawAspect="Content" ObjectID="_1665575911" r:id="rId68"/>
        </w:object>
      </w:r>
    </w:p>
    <w:p w:rsidR="00012483" w:rsidRDefault="00012483" w:rsidP="00370FAD">
      <w:pPr>
        <w:widowControl w:val="0"/>
        <w:tabs>
          <w:tab w:val="left" w:pos="1134"/>
        </w:tabs>
        <w:spacing w:line="360" w:lineRule="auto"/>
        <w:jc w:val="both"/>
        <w:rPr>
          <w:rStyle w:val="s0"/>
          <w:sz w:val="24"/>
          <w:szCs w:val="24"/>
        </w:rPr>
      </w:pPr>
    </w:p>
    <w:p w:rsidR="00012483" w:rsidRDefault="00012483" w:rsidP="00370FAD">
      <w:pPr>
        <w:widowControl w:val="0"/>
        <w:tabs>
          <w:tab w:val="left" w:pos="1134"/>
        </w:tabs>
        <w:spacing w:line="360" w:lineRule="auto"/>
        <w:jc w:val="both"/>
        <w:rPr>
          <w:rStyle w:val="s0"/>
          <w:sz w:val="24"/>
          <w:szCs w:val="24"/>
        </w:rPr>
      </w:pPr>
      <w:r w:rsidRPr="00012483">
        <w:rPr>
          <w:rStyle w:val="s0"/>
          <w:sz w:val="24"/>
          <w:szCs w:val="24"/>
        </w:rPr>
        <w:object w:dxaOrig="9240" w:dyaOrig="12840">
          <v:shape id="_x0000_i1028" type="#_x0000_t75" style="width:461.75pt;height:642.5pt" o:ole="">
            <v:imagedata r:id="rId69" o:title=""/>
          </v:shape>
          <o:OLEObject Type="Embed" ProgID="AcroExch.Document.DC" ShapeID="_x0000_i1028" DrawAspect="Content" ObjectID="_1665575912" r:id="rId70"/>
        </w:object>
      </w:r>
    </w:p>
    <w:p w:rsidR="00012483" w:rsidRDefault="00012483" w:rsidP="00370FAD">
      <w:pPr>
        <w:widowControl w:val="0"/>
        <w:tabs>
          <w:tab w:val="left" w:pos="1134"/>
        </w:tabs>
        <w:spacing w:line="360" w:lineRule="auto"/>
        <w:jc w:val="both"/>
        <w:rPr>
          <w:rStyle w:val="s0"/>
          <w:sz w:val="24"/>
          <w:szCs w:val="24"/>
        </w:rPr>
      </w:pPr>
    </w:p>
    <w:p w:rsidR="00012483" w:rsidRDefault="00012483" w:rsidP="00370FAD">
      <w:pPr>
        <w:widowControl w:val="0"/>
        <w:tabs>
          <w:tab w:val="left" w:pos="1134"/>
        </w:tabs>
        <w:spacing w:line="360" w:lineRule="auto"/>
        <w:jc w:val="both"/>
        <w:rPr>
          <w:rStyle w:val="s0"/>
          <w:sz w:val="24"/>
          <w:szCs w:val="24"/>
        </w:rPr>
      </w:pPr>
    </w:p>
    <w:p w:rsidR="00012483" w:rsidRDefault="00012483" w:rsidP="00370FAD">
      <w:pPr>
        <w:widowControl w:val="0"/>
        <w:tabs>
          <w:tab w:val="left" w:pos="1134"/>
        </w:tabs>
        <w:spacing w:line="360" w:lineRule="auto"/>
        <w:jc w:val="both"/>
        <w:rPr>
          <w:rStyle w:val="s0"/>
          <w:sz w:val="24"/>
          <w:szCs w:val="24"/>
        </w:rPr>
      </w:pPr>
      <w:r w:rsidRPr="00012483">
        <w:rPr>
          <w:rStyle w:val="s0"/>
          <w:sz w:val="24"/>
          <w:szCs w:val="24"/>
        </w:rPr>
        <w:object w:dxaOrig="8970" w:dyaOrig="12660">
          <v:shape id="_x0000_i1029" type="#_x0000_t75" style="width:449.2pt;height:632.35pt" o:ole="">
            <v:imagedata r:id="rId71" o:title=""/>
          </v:shape>
          <o:OLEObject Type="Embed" ProgID="AcroExch.Document.DC" ShapeID="_x0000_i1029" DrawAspect="Content" ObjectID="_1665575913" r:id="rId72"/>
        </w:object>
      </w:r>
    </w:p>
    <w:p w:rsidR="00012483" w:rsidRDefault="00012483" w:rsidP="00370FAD">
      <w:pPr>
        <w:widowControl w:val="0"/>
        <w:tabs>
          <w:tab w:val="left" w:pos="1134"/>
        </w:tabs>
        <w:spacing w:line="360" w:lineRule="auto"/>
        <w:jc w:val="both"/>
        <w:rPr>
          <w:rStyle w:val="s0"/>
          <w:sz w:val="24"/>
          <w:szCs w:val="24"/>
        </w:rPr>
      </w:pPr>
    </w:p>
    <w:p w:rsidR="00701E4D" w:rsidRDefault="00701E4D" w:rsidP="00370FAD">
      <w:pPr>
        <w:widowControl w:val="0"/>
        <w:tabs>
          <w:tab w:val="left" w:pos="1134"/>
        </w:tabs>
        <w:spacing w:line="360" w:lineRule="auto"/>
        <w:jc w:val="both"/>
        <w:rPr>
          <w:rStyle w:val="s0"/>
          <w:sz w:val="24"/>
          <w:szCs w:val="24"/>
        </w:rPr>
      </w:pPr>
    </w:p>
    <w:p w:rsidR="001C6438" w:rsidRDefault="001C6438" w:rsidP="001C6438">
      <w:pPr>
        <w:shd w:val="clear" w:color="auto" w:fill="FFFFFF"/>
        <w:spacing w:line="300" w:lineRule="auto"/>
        <w:ind w:left="10" w:firstLine="571"/>
        <w:rPr>
          <w:color w:val="212121"/>
          <w:spacing w:val="-1"/>
          <w:sz w:val="28"/>
          <w:szCs w:val="28"/>
        </w:rPr>
      </w:pPr>
      <w:r>
        <w:rPr>
          <w:noProof/>
          <w:color w:val="212121"/>
          <w:spacing w:val="-1"/>
          <w:sz w:val="28"/>
          <w:szCs w:val="28"/>
        </w:rPr>
        <w:lastRenderedPageBreak/>
        <w:drawing>
          <wp:inline distT="0" distB="0" distL="0" distR="0">
            <wp:extent cx="6019165" cy="8531142"/>
            <wp:effectExtent l="19050" t="0" r="635" b="0"/>
            <wp:docPr id="1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srcRect/>
                    <a:stretch>
                      <a:fillRect/>
                    </a:stretch>
                  </pic:blipFill>
                  <pic:spPr bwMode="auto">
                    <a:xfrm>
                      <a:off x="0" y="0"/>
                      <a:ext cx="6019165" cy="8531142"/>
                    </a:xfrm>
                    <a:prstGeom prst="rect">
                      <a:avLst/>
                    </a:prstGeom>
                    <a:noFill/>
                    <a:ln w="9525">
                      <a:noFill/>
                      <a:miter lim="800000"/>
                      <a:headEnd/>
                      <a:tailEnd/>
                    </a:ln>
                  </pic:spPr>
                </pic:pic>
              </a:graphicData>
            </a:graphic>
          </wp:inline>
        </w:drawing>
      </w:r>
    </w:p>
    <w:p w:rsidR="001C6438" w:rsidRDefault="001C6438" w:rsidP="001C6438">
      <w:pPr>
        <w:shd w:val="clear" w:color="auto" w:fill="FFFFFF"/>
        <w:spacing w:line="300" w:lineRule="auto"/>
        <w:ind w:left="10" w:firstLine="571"/>
        <w:jc w:val="both"/>
        <w:rPr>
          <w:color w:val="212121"/>
          <w:spacing w:val="-1"/>
          <w:sz w:val="28"/>
          <w:szCs w:val="28"/>
        </w:rPr>
      </w:pPr>
    </w:p>
    <w:p w:rsidR="001C6438" w:rsidRPr="00C07D76" w:rsidRDefault="001C6438" w:rsidP="00C07D76">
      <w:pPr>
        <w:shd w:val="clear" w:color="auto" w:fill="FFFFFF"/>
        <w:spacing w:after="0" w:line="360" w:lineRule="auto"/>
        <w:ind w:firstLine="571"/>
        <w:jc w:val="both"/>
        <w:rPr>
          <w:rFonts w:ascii="Times New Roman" w:hAnsi="Times New Roman" w:cs="Times New Roman"/>
          <w:color w:val="212121"/>
          <w:spacing w:val="-1"/>
          <w:sz w:val="24"/>
          <w:szCs w:val="24"/>
        </w:rPr>
      </w:pPr>
      <w:r w:rsidRPr="00C07D76">
        <w:rPr>
          <w:rFonts w:ascii="Times New Roman" w:hAnsi="Times New Roman" w:cs="Times New Roman"/>
          <w:color w:val="212121"/>
          <w:spacing w:val="-1"/>
          <w:sz w:val="24"/>
          <w:szCs w:val="24"/>
        </w:rPr>
        <w:lastRenderedPageBreak/>
        <w:t xml:space="preserve">На стадии подготовки сырьевых материалов тугоплавкая глина Ленгерского месторождения размалывался в лабораторной шаровой мельнице до полного прохождения через сито 1,0 мм. </w:t>
      </w:r>
    </w:p>
    <w:p w:rsidR="001C6438" w:rsidRPr="00C07D76" w:rsidRDefault="001C6438" w:rsidP="00C07D76">
      <w:pPr>
        <w:shd w:val="clear" w:color="auto" w:fill="FFFFFF"/>
        <w:spacing w:after="0" w:line="360" w:lineRule="auto"/>
        <w:ind w:firstLine="571"/>
        <w:jc w:val="both"/>
        <w:rPr>
          <w:rFonts w:ascii="Times New Roman" w:hAnsi="Times New Roman" w:cs="Times New Roman"/>
          <w:color w:val="212121"/>
          <w:spacing w:val="3"/>
          <w:sz w:val="24"/>
          <w:szCs w:val="24"/>
        </w:rPr>
      </w:pPr>
      <w:r w:rsidRPr="00C07D76">
        <w:rPr>
          <w:rFonts w:ascii="Times New Roman" w:hAnsi="Times New Roman" w:cs="Times New Roman"/>
          <w:color w:val="212121"/>
          <w:spacing w:val="-1"/>
          <w:sz w:val="24"/>
          <w:szCs w:val="24"/>
        </w:rPr>
        <w:t xml:space="preserve">Добавки в виде </w:t>
      </w:r>
      <w:r w:rsidRPr="00C07D76">
        <w:rPr>
          <w:rFonts w:ascii="Times New Roman" w:hAnsi="Times New Roman" w:cs="Times New Roman"/>
          <w:sz w:val="24"/>
          <w:szCs w:val="24"/>
          <w:lang w:val="en-US"/>
        </w:rPr>
        <w:t>BaCO</w:t>
      </w:r>
      <w:r w:rsidRPr="00C07D76">
        <w:rPr>
          <w:rFonts w:ascii="Times New Roman" w:hAnsi="Times New Roman" w:cs="Times New Roman"/>
          <w:sz w:val="24"/>
          <w:szCs w:val="24"/>
          <w:vertAlign w:val="subscript"/>
        </w:rPr>
        <w:t xml:space="preserve">3, </w:t>
      </w:r>
      <w:r w:rsidRPr="00C07D76">
        <w:rPr>
          <w:rFonts w:ascii="Times New Roman" w:hAnsi="Times New Roman" w:cs="Times New Roman"/>
          <w:color w:val="212121"/>
          <w:spacing w:val="-1"/>
          <w:sz w:val="24"/>
          <w:szCs w:val="24"/>
        </w:rPr>
        <w:t xml:space="preserve">шамота и древесной опилки производились вручную непосредственно над ленточным конвейером.  </w:t>
      </w:r>
    </w:p>
    <w:p w:rsidR="001C6438" w:rsidRPr="00C07D76" w:rsidRDefault="001C6438" w:rsidP="00C07D76">
      <w:pPr>
        <w:shd w:val="clear" w:color="auto" w:fill="FFFFFF"/>
        <w:spacing w:after="0" w:line="360" w:lineRule="auto"/>
        <w:ind w:firstLine="609"/>
        <w:rPr>
          <w:rFonts w:ascii="Times New Roman" w:hAnsi="Times New Roman" w:cs="Times New Roman"/>
          <w:sz w:val="24"/>
          <w:szCs w:val="24"/>
        </w:rPr>
      </w:pPr>
      <w:r w:rsidRPr="00C07D76">
        <w:rPr>
          <w:rFonts w:ascii="Times New Roman" w:hAnsi="Times New Roman" w:cs="Times New Roman"/>
          <w:color w:val="313131"/>
          <w:spacing w:val="1"/>
          <w:sz w:val="24"/>
          <w:szCs w:val="24"/>
        </w:rPr>
        <w:t xml:space="preserve">Сырьевая смесь подавалась ленточными транспортерами в двухвальный </w:t>
      </w:r>
      <w:r w:rsidRPr="00C07D76">
        <w:rPr>
          <w:rFonts w:ascii="Times New Roman" w:hAnsi="Times New Roman" w:cs="Times New Roman"/>
          <w:color w:val="313131"/>
          <w:sz w:val="24"/>
          <w:szCs w:val="24"/>
        </w:rPr>
        <w:t xml:space="preserve">смеситель для совместного перемешивания. </w:t>
      </w:r>
    </w:p>
    <w:p w:rsidR="001C6438" w:rsidRPr="00C07D76" w:rsidRDefault="001C6438" w:rsidP="00C07D76">
      <w:pPr>
        <w:shd w:val="clear" w:color="auto" w:fill="FFFFFF"/>
        <w:spacing w:after="0" w:line="360" w:lineRule="auto"/>
        <w:ind w:firstLine="571"/>
        <w:jc w:val="both"/>
        <w:rPr>
          <w:rFonts w:ascii="Times New Roman" w:hAnsi="Times New Roman" w:cs="Times New Roman"/>
          <w:color w:val="313131"/>
          <w:sz w:val="24"/>
          <w:szCs w:val="24"/>
        </w:rPr>
      </w:pPr>
      <w:r w:rsidRPr="00C07D76">
        <w:rPr>
          <w:rFonts w:ascii="Times New Roman" w:hAnsi="Times New Roman" w:cs="Times New Roman"/>
          <w:color w:val="313131"/>
          <w:sz w:val="24"/>
          <w:szCs w:val="24"/>
        </w:rPr>
        <w:t>Прессование образцов осуществлялось на вибропрессе методом пластического формования. Отформованные кирпичи сырцы сушились в естественных условиях на территории ТОО «ИННОТЕХПРОЕКТ».</w:t>
      </w:r>
    </w:p>
    <w:p w:rsidR="001C6438" w:rsidRPr="00C07D76" w:rsidRDefault="001C6438" w:rsidP="00C07D76">
      <w:pPr>
        <w:shd w:val="clear" w:color="auto" w:fill="FFFFFF"/>
        <w:spacing w:after="0" w:line="360" w:lineRule="auto"/>
        <w:ind w:firstLine="562"/>
        <w:jc w:val="both"/>
        <w:rPr>
          <w:rFonts w:ascii="Times New Roman" w:hAnsi="Times New Roman" w:cs="Times New Roman"/>
          <w:color w:val="212121"/>
          <w:sz w:val="24"/>
          <w:szCs w:val="24"/>
        </w:rPr>
      </w:pPr>
      <w:r w:rsidRPr="00C07D76">
        <w:rPr>
          <w:rFonts w:ascii="Times New Roman" w:hAnsi="Times New Roman" w:cs="Times New Roman"/>
          <w:color w:val="212121"/>
          <w:spacing w:val="1"/>
          <w:sz w:val="24"/>
          <w:szCs w:val="24"/>
        </w:rPr>
        <w:t xml:space="preserve">После сушки кирпичи сырцы обжигались  в камерной печи марки П-2000x3000x1500, t-1150 согласно разработанному </w:t>
      </w:r>
      <w:r w:rsidRPr="00C07D76">
        <w:rPr>
          <w:rFonts w:ascii="Times New Roman" w:hAnsi="Times New Roman" w:cs="Times New Roman"/>
          <w:color w:val="212121"/>
          <w:sz w:val="24"/>
          <w:szCs w:val="24"/>
        </w:rPr>
        <w:t xml:space="preserve">режиму авторов при температуре </w:t>
      </w:r>
      <w:r w:rsidRPr="00C07D76">
        <w:rPr>
          <w:rFonts w:ascii="Times New Roman" w:hAnsi="Times New Roman" w:cs="Times New Roman"/>
          <w:color w:val="212121"/>
          <w:spacing w:val="1"/>
          <w:sz w:val="24"/>
          <w:szCs w:val="24"/>
        </w:rPr>
        <w:t>950-1000°С</w:t>
      </w:r>
      <w:r w:rsidRPr="00C07D76">
        <w:rPr>
          <w:rFonts w:ascii="Times New Roman" w:hAnsi="Times New Roman" w:cs="Times New Roman"/>
          <w:color w:val="212121"/>
          <w:sz w:val="24"/>
          <w:szCs w:val="24"/>
        </w:rPr>
        <w:t xml:space="preserve">.  </w:t>
      </w:r>
    </w:p>
    <w:p w:rsidR="001C6438" w:rsidRDefault="00082D58" w:rsidP="00C07D76">
      <w:pPr>
        <w:shd w:val="clear" w:color="auto" w:fill="FFFFFF"/>
        <w:spacing w:after="0" w:line="360" w:lineRule="auto"/>
        <w:ind w:hanging="34"/>
        <w:jc w:val="both"/>
        <w:rPr>
          <w:rFonts w:ascii="Times New Roman" w:hAnsi="Times New Roman" w:cs="Times New Roman"/>
          <w:color w:val="212121"/>
          <w:sz w:val="24"/>
          <w:szCs w:val="24"/>
        </w:rPr>
      </w:pPr>
      <w:r w:rsidRPr="00C07D76">
        <w:rPr>
          <w:rFonts w:ascii="Times New Roman" w:hAnsi="Times New Roman" w:cs="Times New Roman"/>
          <w:noProof/>
          <w:color w:val="212121"/>
          <w:sz w:val="24"/>
          <w:szCs w:val="24"/>
        </w:rPr>
        <w:drawing>
          <wp:inline distT="0" distB="0" distL="0" distR="0">
            <wp:extent cx="2687574" cy="2182368"/>
            <wp:effectExtent l="19050" t="0" r="0" b="0"/>
            <wp:docPr id="114" name="Рисунок 3" descr="F:\Фото печи\IMG_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 печи\IMG_1829.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7574" cy="2182368"/>
                    </a:xfrm>
                    <a:prstGeom prst="rect">
                      <a:avLst/>
                    </a:prstGeom>
                    <a:noFill/>
                    <a:ln>
                      <a:noFill/>
                    </a:ln>
                  </pic:spPr>
                </pic:pic>
              </a:graphicData>
            </a:graphic>
          </wp:inline>
        </w:drawing>
      </w:r>
      <w:r>
        <w:rPr>
          <w:noProof/>
        </w:rPr>
        <w:drawing>
          <wp:inline distT="0" distB="0" distL="0" distR="0">
            <wp:extent cx="3289935" cy="2254317"/>
            <wp:effectExtent l="19050" t="0" r="5715" b="0"/>
            <wp:docPr id="112" name="Рисунок 73" descr="C:\Users\User\AppData\Local\Microsoft\Windows\INetCache\Content.Word\IMG-2020092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INetCache\Content.Word\IMG-20200928-WA0009.jpg"/>
                    <pic:cNvPicPr>
                      <a:picLocks noChangeAspect="1" noChangeArrowheads="1"/>
                    </pic:cNvPicPr>
                  </pic:nvPicPr>
                  <pic:blipFill>
                    <a:blip r:embed="rId75"/>
                    <a:srcRect/>
                    <a:stretch>
                      <a:fillRect/>
                    </a:stretch>
                  </pic:blipFill>
                  <pic:spPr bwMode="auto">
                    <a:xfrm>
                      <a:off x="0" y="0"/>
                      <a:ext cx="3293777" cy="2256949"/>
                    </a:xfrm>
                    <a:prstGeom prst="rect">
                      <a:avLst/>
                    </a:prstGeom>
                    <a:noFill/>
                    <a:ln w="9525">
                      <a:noFill/>
                      <a:miter lim="800000"/>
                      <a:headEnd/>
                      <a:tailEnd/>
                    </a:ln>
                  </pic:spPr>
                </pic:pic>
              </a:graphicData>
            </a:graphic>
          </wp:inline>
        </w:drawing>
      </w:r>
      <w:r w:rsidR="001C6438" w:rsidRPr="00C07D76">
        <w:rPr>
          <w:rFonts w:ascii="Times New Roman" w:hAnsi="Times New Roman" w:cs="Times New Roman"/>
          <w:noProof/>
          <w:color w:val="212121"/>
          <w:sz w:val="24"/>
          <w:szCs w:val="24"/>
        </w:rPr>
        <w:drawing>
          <wp:inline distT="0" distB="0" distL="0" distR="0">
            <wp:extent cx="2699766" cy="2746872"/>
            <wp:effectExtent l="19050" t="0" r="5334" b="0"/>
            <wp:docPr id="104" name="Рисунок 4" descr="F:\Фото печи с подом с опокой\IMG_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печи с подом с опокой\IMG_2767.JPG"/>
                    <pic:cNvPicPr>
                      <a:picLocks noChangeAspect="1" noChangeArrowheads="1"/>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5063" b="58038"/>
                    <a:stretch/>
                  </pic:blipFill>
                  <pic:spPr bwMode="auto">
                    <a:xfrm>
                      <a:off x="0" y="0"/>
                      <a:ext cx="2705233" cy="27524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82D58">
        <w:t xml:space="preserve"> </w:t>
      </w:r>
      <w:r>
        <w:rPr>
          <w:noProof/>
        </w:rPr>
        <w:drawing>
          <wp:inline distT="0" distB="0" distL="0" distR="0">
            <wp:extent cx="3242691" cy="2763663"/>
            <wp:effectExtent l="19050" t="0" r="0" b="0"/>
            <wp:docPr id="113" name="Рисунок 76" descr="C:\Users\User\AppData\Local\Microsoft\Windows\INetCache\Content.Word\IMG-2020092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INetCache\Content.Word\IMG-20200928-WA0010.jpg"/>
                    <pic:cNvPicPr>
                      <a:picLocks noChangeAspect="1" noChangeArrowheads="1"/>
                    </pic:cNvPicPr>
                  </pic:nvPicPr>
                  <pic:blipFill>
                    <a:blip r:embed="rId77"/>
                    <a:srcRect/>
                    <a:stretch>
                      <a:fillRect/>
                    </a:stretch>
                  </pic:blipFill>
                  <pic:spPr bwMode="auto">
                    <a:xfrm>
                      <a:off x="0" y="0"/>
                      <a:ext cx="3257818" cy="2776555"/>
                    </a:xfrm>
                    <a:prstGeom prst="rect">
                      <a:avLst/>
                    </a:prstGeom>
                    <a:noFill/>
                    <a:ln w="9525">
                      <a:noFill/>
                      <a:miter lim="800000"/>
                      <a:headEnd/>
                      <a:tailEnd/>
                    </a:ln>
                  </pic:spPr>
                </pic:pic>
              </a:graphicData>
            </a:graphic>
          </wp:inline>
        </w:drawing>
      </w:r>
    </w:p>
    <w:p w:rsidR="001C6438" w:rsidRPr="00C07D76" w:rsidRDefault="001C6438" w:rsidP="00C07D76">
      <w:pPr>
        <w:shd w:val="clear" w:color="auto" w:fill="FFFFFF"/>
        <w:spacing w:after="0" w:line="360" w:lineRule="auto"/>
        <w:ind w:firstLine="562"/>
        <w:jc w:val="center"/>
        <w:rPr>
          <w:rFonts w:ascii="Times New Roman" w:hAnsi="Times New Roman" w:cs="Times New Roman"/>
          <w:color w:val="212121"/>
          <w:sz w:val="24"/>
          <w:szCs w:val="24"/>
        </w:rPr>
      </w:pPr>
    </w:p>
    <w:p w:rsidR="001C6438" w:rsidRDefault="001C6438" w:rsidP="00C07D76">
      <w:pPr>
        <w:shd w:val="clear" w:color="auto" w:fill="FFFFFF"/>
        <w:spacing w:after="0" w:line="360" w:lineRule="auto"/>
        <w:ind w:firstLine="562"/>
        <w:jc w:val="center"/>
        <w:rPr>
          <w:rFonts w:ascii="Times New Roman" w:hAnsi="Times New Roman" w:cs="Times New Roman"/>
          <w:color w:val="212121"/>
          <w:spacing w:val="1"/>
          <w:sz w:val="24"/>
          <w:szCs w:val="24"/>
        </w:rPr>
      </w:pPr>
      <w:r w:rsidRPr="00C07D76">
        <w:rPr>
          <w:rFonts w:ascii="Times New Roman" w:hAnsi="Times New Roman" w:cs="Times New Roman"/>
          <w:color w:val="212121"/>
          <w:sz w:val="24"/>
          <w:szCs w:val="24"/>
        </w:rPr>
        <w:t xml:space="preserve">Рисунок 1 - </w:t>
      </w:r>
      <w:r w:rsidRPr="00C07D76">
        <w:rPr>
          <w:rFonts w:ascii="Times New Roman" w:hAnsi="Times New Roman" w:cs="Times New Roman"/>
          <w:color w:val="212121"/>
          <w:spacing w:val="1"/>
          <w:sz w:val="24"/>
          <w:szCs w:val="24"/>
        </w:rPr>
        <w:t>Камерная печь марки П-2000x3000x1500, t-1150</w:t>
      </w:r>
    </w:p>
    <w:p w:rsidR="00C07D76" w:rsidRPr="00C07D76" w:rsidRDefault="00C07D76" w:rsidP="00C07D76">
      <w:pPr>
        <w:shd w:val="clear" w:color="auto" w:fill="FFFFFF"/>
        <w:spacing w:after="0" w:line="360" w:lineRule="auto"/>
        <w:ind w:firstLine="562"/>
        <w:jc w:val="center"/>
        <w:rPr>
          <w:rFonts w:ascii="Times New Roman" w:hAnsi="Times New Roman" w:cs="Times New Roman"/>
          <w:color w:val="212121"/>
          <w:spacing w:val="1"/>
          <w:sz w:val="24"/>
          <w:szCs w:val="24"/>
        </w:rPr>
      </w:pPr>
    </w:p>
    <w:p w:rsidR="001C6438" w:rsidRPr="00C07D76" w:rsidRDefault="001C6438" w:rsidP="00C07D76">
      <w:pPr>
        <w:shd w:val="clear" w:color="auto" w:fill="FFFFFF"/>
        <w:spacing w:after="0" w:line="360" w:lineRule="auto"/>
        <w:ind w:firstLine="562"/>
        <w:jc w:val="both"/>
        <w:rPr>
          <w:rFonts w:ascii="Times New Roman" w:hAnsi="Times New Roman" w:cs="Times New Roman"/>
          <w:sz w:val="24"/>
          <w:szCs w:val="24"/>
        </w:rPr>
      </w:pPr>
      <w:r w:rsidRPr="00C07D76">
        <w:rPr>
          <w:rFonts w:ascii="Times New Roman" w:hAnsi="Times New Roman" w:cs="Times New Roman"/>
          <w:color w:val="212121"/>
          <w:spacing w:val="1"/>
          <w:sz w:val="24"/>
          <w:szCs w:val="24"/>
        </w:rPr>
        <w:lastRenderedPageBreak/>
        <w:t>Общая продолжитель</w:t>
      </w:r>
      <w:r w:rsidRPr="00C07D76">
        <w:rPr>
          <w:rFonts w:ascii="Times New Roman" w:hAnsi="Times New Roman" w:cs="Times New Roman"/>
          <w:color w:val="212121"/>
          <w:spacing w:val="1"/>
          <w:sz w:val="24"/>
          <w:szCs w:val="24"/>
        </w:rPr>
        <w:softHyphen/>
      </w:r>
      <w:r w:rsidRPr="00C07D76">
        <w:rPr>
          <w:rFonts w:ascii="Times New Roman" w:hAnsi="Times New Roman" w:cs="Times New Roman"/>
          <w:color w:val="212121"/>
          <w:sz w:val="24"/>
          <w:szCs w:val="24"/>
        </w:rPr>
        <w:t xml:space="preserve">ность обжига для разработанных составов составило: 46 – 47ч., </w:t>
      </w:r>
    </w:p>
    <w:p w:rsidR="001C6438" w:rsidRPr="00C07D76" w:rsidRDefault="001C6438" w:rsidP="00C07D76">
      <w:pPr>
        <w:spacing w:after="0" w:line="360" w:lineRule="auto"/>
        <w:rPr>
          <w:rFonts w:ascii="Times New Roman" w:hAnsi="Times New Roman" w:cs="Times New Roman"/>
          <w:sz w:val="24"/>
          <w:szCs w:val="24"/>
        </w:rPr>
        <w:sectPr w:rsidR="001C6438" w:rsidRPr="00C07D76" w:rsidSect="001C6438">
          <w:footerReference w:type="default" r:id="rId78"/>
          <w:pgSz w:w="11909" w:h="16834"/>
          <w:pgMar w:top="1276" w:right="900" w:bottom="1438" w:left="1530" w:header="720" w:footer="720" w:gutter="0"/>
          <w:cols w:space="720"/>
        </w:sectPr>
      </w:pPr>
    </w:p>
    <w:p w:rsidR="001C6438" w:rsidRPr="00C07D76" w:rsidRDefault="001C6438" w:rsidP="00C07D76">
      <w:pPr>
        <w:shd w:val="clear" w:color="auto" w:fill="FFFFFF"/>
        <w:spacing w:after="0" w:line="360" w:lineRule="auto"/>
        <w:ind w:firstLine="562"/>
        <w:jc w:val="both"/>
        <w:rPr>
          <w:rFonts w:ascii="Times New Roman" w:hAnsi="Times New Roman" w:cs="Times New Roman"/>
          <w:color w:val="2A2A2A"/>
          <w:sz w:val="24"/>
          <w:szCs w:val="24"/>
        </w:rPr>
      </w:pPr>
      <w:r w:rsidRPr="00C07D76">
        <w:rPr>
          <w:rFonts w:ascii="Times New Roman" w:hAnsi="Times New Roman" w:cs="Times New Roman"/>
          <w:color w:val="2A2A2A"/>
          <w:sz w:val="24"/>
          <w:szCs w:val="24"/>
        </w:rPr>
        <w:lastRenderedPageBreak/>
        <w:t>Выпущены опытно-промышленные партии кирпичей в количестве 100 штук по каждому составу.</w:t>
      </w:r>
    </w:p>
    <w:p w:rsidR="001C6438" w:rsidRPr="00C07D76" w:rsidRDefault="001C6438" w:rsidP="00C07D76">
      <w:pPr>
        <w:shd w:val="clear" w:color="auto" w:fill="FFFFFF"/>
        <w:spacing w:after="0" w:line="360" w:lineRule="auto"/>
        <w:ind w:firstLine="571"/>
        <w:jc w:val="both"/>
        <w:rPr>
          <w:rFonts w:ascii="Times New Roman" w:hAnsi="Times New Roman" w:cs="Times New Roman"/>
          <w:color w:val="2A2A2A"/>
          <w:spacing w:val="1"/>
          <w:sz w:val="24"/>
          <w:szCs w:val="24"/>
        </w:rPr>
      </w:pPr>
      <w:r w:rsidRPr="00C07D76">
        <w:rPr>
          <w:rFonts w:ascii="Times New Roman" w:hAnsi="Times New Roman" w:cs="Times New Roman"/>
          <w:color w:val="2A2A2A"/>
          <w:spacing w:val="1"/>
          <w:sz w:val="24"/>
          <w:szCs w:val="24"/>
        </w:rPr>
        <w:t xml:space="preserve">Обожженные кирпичи имели четкие грани, гладкую поверхность и обладали соответствующей цветовой гаммой. </w:t>
      </w:r>
    </w:p>
    <w:p w:rsidR="001C6438" w:rsidRDefault="001C6438" w:rsidP="00C07D76">
      <w:pPr>
        <w:shd w:val="clear" w:color="auto" w:fill="FFFFFF"/>
        <w:spacing w:after="0" w:line="360" w:lineRule="auto"/>
        <w:ind w:firstLine="571"/>
        <w:jc w:val="center"/>
        <w:rPr>
          <w:rFonts w:ascii="Times New Roman" w:hAnsi="Times New Roman" w:cs="Times New Roman"/>
          <w:color w:val="2A2A2A"/>
          <w:spacing w:val="1"/>
          <w:sz w:val="24"/>
          <w:szCs w:val="24"/>
        </w:rPr>
      </w:pPr>
      <w:r w:rsidRPr="00C07D76">
        <w:rPr>
          <w:rFonts w:ascii="Times New Roman" w:hAnsi="Times New Roman" w:cs="Times New Roman"/>
          <w:noProof/>
          <w:color w:val="2A2A2A"/>
          <w:spacing w:val="1"/>
          <w:sz w:val="24"/>
          <w:szCs w:val="24"/>
        </w:rPr>
        <w:drawing>
          <wp:inline distT="0" distB="0" distL="0" distR="0">
            <wp:extent cx="2756281" cy="2877312"/>
            <wp:effectExtent l="19050" t="0" r="5969" b="0"/>
            <wp:docPr id="105" name="Рисунок 1" descr="F:\ФОТО Зертханалық фотолар\DSC0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Зертханалық фотолар\DSC01637.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9053" cy="2880206"/>
                    </a:xfrm>
                    <a:prstGeom prst="rect">
                      <a:avLst/>
                    </a:prstGeom>
                    <a:noFill/>
                    <a:ln>
                      <a:noFill/>
                    </a:ln>
                  </pic:spPr>
                </pic:pic>
              </a:graphicData>
            </a:graphic>
          </wp:inline>
        </w:drawing>
      </w:r>
      <w:r w:rsidRPr="00C07D76">
        <w:rPr>
          <w:rFonts w:ascii="Times New Roman" w:hAnsi="Times New Roman" w:cs="Times New Roman"/>
          <w:noProof/>
          <w:color w:val="2A2A2A"/>
          <w:spacing w:val="1"/>
          <w:sz w:val="24"/>
          <w:szCs w:val="24"/>
        </w:rPr>
        <w:drawing>
          <wp:inline distT="0" distB="0" distL="0" distR="0">
            <wp:extent cx="2590038" cy="2871776"/>
            <wp:effectExtent l="19050" t="0" r="762" b="0"/>
            <wp:docPr id="106" name="Рисунок 2" descr="F:\ФОТО Зертханалық фотолар\DSC0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 Зертханалық фотолар\DSC01644.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3156" cy="2886321"/>
                    </a:xfrm>
                    <a:prstGeom prst="rect">
                      <a:avLst/>
                    </a:prstGeom>
                    <a:noFill/>
                    <a:ln>
                      <a:noFill/>
                    </a:ln>
                  </pic:spPr>
                </pic:pic>
              </a:graphicData>
            </a:graphic>
          </wp:inline>
        </w:drawing>
      </w:r>
    </w:p>
    <w:p w:rsidR="00082D58" w:rsidRPr="00C07D76" w:rsidRDefault="00082D58" w:rsidP="00C07D76">
      <w:pPr>
        <w:shd w:val="clear" w:color="auto" w:fill="FFFFFF"/>
        <w:spacing w:after="0" w:line="360" w:lineRule="auto"/>
        <w:ind w:firstLine="571"/>
        <w:jc w:val="center"/>
        <w:rPr>
          <w:rFonts w:ascii="Times New Roman" w:hAnsi="Times New Roman" w:cs="Times New Roman"/>
          <w:color w:val="2A2A2A"/>
          <w:spacing w:val="1"/>
          <w:sz w:val="24"/>
          <w:szCs w:val="24"/>
        </w:rPr>
      </w:pPr>
      <w:r>
        <w:rPr>
          <w:rFonts w:ascii="Times New Roman" w:hAnsi="Times New Roman" w:cs="Times New Roman"/>
          <w:noProof/>
          <w:color w:val="2A2A2A"/>
          <w:spacing w:val="1"/>
          <w:sz w:val="24"/>
          <w:szCs w:val="24"/>
        </w:rPr>
        <w:drawing>
          <wp:inline distT="0" distB="0" distL="0" distR="0">
            <wp:extent cx="5303520" cy="3157728"/>
            <wp:effectExtent l="19050" t="0" r="0" b="0"/>
            <wp:docPr id="110" name="Рисунок 72" descr="C:\Users\User\Desktop\НИИ СМС иА\ноутбук\ноутбук\отчеты 2018\Новая папка (2)\09-10-2018_08-57-53\фото для музей\20160718_14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НИИ СМС иА\ноутбук\ноутбук\отчеты 2018\Новая папка (2)\09-10-2018_08-57-53\фото для музей\20160718_144831.jpg"/>
                    <pic:cNvPicPr>
                      <a:picLocks noChangeAspect="1" noChangeArrowheads="1"/>
                    </pic:cNvPicPr>
                  </pic:nvPicPr>
                  <pic:blipFill>
                    <a:blip r:embed="rId81" cstate="print"/>
                    <a:srcRect/>
                    <a:stretch>
                      <a:fillRect/>
                    </a:stretch>
                  </pic:blipFill>
                  <pic:spPr bwMode="auto">
                    <a:xfrm>
                      <a:off x="0" y="0"/>
                      <a:ext cx="5314079" cy="3164015"/>
                    </a:xfrm>
                    <a:prstGeom prst="rect">
                      <a:avLst/>
                    </a:prstGeom>
                    <a:noFill/>
                    <a:ln w="9525">
                      <a:noFill/>
                      <a:miter lim="800000"/>
                      <a:headEnd/>
                      <a:tailEnd/>
                    </a:ln>
                  </pic:spPr>
                </pic:pic>
              </a:graphicData>
            </a:graphic>
          </wp:inline>
        </w:drawing>
      </w:r>
    </w:p>
    <w:p w:rsidR="001C6438" w:rsidRPr="00C07D76" w:rsidRDefault="001C6438" w:rsidP="00C07D76">
      <w:pPr>
        <w:shd w:val="clear" w:color="auto" w:fill="FFFFFF"/>
        <w:spacing w:after="0" w:line="360" w:lineRule="auto"/>
        <w:ind w:firstLine="571"/>
        <w:jc w:val="center"/>
        <w:rPr>
          <w:rFonts w:ascii="Times New Roman" w:hAnsi="Times New Roman" w:cs="Times New Roman"/>
          <w:color w:val="2A2A2A"/>
          <w:spacing w:val="1"/>
          <w:sz w:val="24"/>
          <w:szCs w:val="24"/>
        </w:rPr>
      </w:pPr>
    </w:p>
    <w:p w:rsidR="001C6438" w:rsidRPr="00C07D76" w:rsidRDefault="001C6438" w:rsidP="00C07D76">
      <w:pPr>
        <w:shd w:val="clear" w:color="auto" w:fill="FFFFFF"/>
        <w:spacing w:after="0" w:line="360" w:lineRule="auto"/>
        <w:ind w:firstLine="571"/>
        <w:jc w:val="center"/>
        <w:rPr>
          <w:rFonts w:ascii="Times New Roman" w:hAnsi="Times New Roman" w:cs="Times New Roman"/>
          <w:color w:val="2A2A2A"/>
          <w:spacing w:val="1"/>
          <w:sz w:val="24"/>
          <w:szCs w:val="24"/>
        </w:rPr>
      </w:pPr>
      <w:r w:rsidRPr="00C07D76">
        <w:rPr>
          <w:rFonts w:ascii="Times New Roman" w:hAnsi="Times New Roman" w:cs="Times New Roman"/>
          <w:color w:val="2A2A2A"/>
          <w:spacing w:val="1"/>
          <w:sz w:val="24"/>
          <w:szCs w:val="24"/>
        </w:rPr>
        <w:t>Рисунок 2 - Общий вид керамических кирпичей опытно-промышленного образца</w:t>
      </w:r>
    </w:p>
    <w:p w:rsidR="001C6438" w:rsidRPr="00C07D76" w:rsidRDefault="001C6438" w:rsidP="00C07D76">
      <w:pPr>
        <w:shd w:val="clear" w:color="auto" w:fill="FFFFFF"/>
        <w:spacing w:after="0" w:line="360" w:lineRule="auto"/>
        <w:ind w:firstLine="571"/>
        <w:jc w:val="both"/>
        <w:rPr>
          <w:rFonts w:ascii="Times New Roman" w:hAnsi="Times New Roman" w:cs="Times New Roman"/>
          <w:color w:val="2A2A2A"/>
          <w:sz w:val="24"/>
          <w:szCs w:val="24"/>
        </w:rPr>
      </w:pPr>
      <w:r w:rsidRPr="00C07D76">
        <w:rPr>
          <w:rFonts w:ascii="Times New Roman" w:hAnsi="Times New Roman" w:cs="Times New Roman"/>
          <w:color w:val="2A2A2A"/>
          <w:sz w:val="24"/>
          <w:szCs w:val="24"/>
        </w:rPr>
        <w:t>Физико-механические свойства полученных керамических кирпичей в полупромышленных условиях представле</w:t>
      </w:r>
      <w:r w:rsidRPr="00C07D76">
        <w:rPr>
          <w:rFonts w:ascii="Times New Roman" w:hAnsi="Times New Roman" w:cs="Times New Roman"/>
          <w:color w:val="2A2A2A"/>
          <w:sz w:val="24"/>
          <w:szCs w:val="24"/>
        </w:rPr>
        <w:softHyphen/>
        <w:t xml:space="preserve">ны в таблице 2. </w:t>
      </w:r>
    </w:p>
    <w:p w:rsidR="001C6438" w:rsidRPr="00C07D76" w:rsidRDefault="001C6438" w:rsidP="00C07D76">
      <w:pPr>
        <w:shd w:val="clear" w:color="auto" w:fill="FFFFFF"/>
        <w:spacing w:after="0" w:line="360" w:lineRule="auto"/>
        <w:ind w:firstLine="851"/>
        <w:jc w:val="both"/>
        <w:rPr>
          <w:rFonts w:ascii="Times New Roman" w:hAnsi="Times New Roman" w:cs="Times New Roman"/>
          <w:color w:val="2A2A2A"/>
          <w:sz w:val="24"/>
          <w:szCs w:val="24"/>
        </w:rPr>
      </w:pPr>
      <w:r w:rsidRPr="00C07D76">
        <w:rPr>
          <w:rFonts w:ascii="Times New Roman" w:hAnsi="Times New Roman" w:cs="Times New Roman"/>
          <w:color w:val="2A2A2A"/>
          <w:sz w:val="24"/>
          <w:szCs w:val="24"/>
        </w:rPr>
        <w:lastRenderedPageBreak/>
        <w:t xml:space="preserve">Таблица 2 - </w:t>
      </w:r>
      <w:r w:rsidRPr="00C07D76">
        <w:rPr>
          <w:rFonts w:ascii="Times New Roman" w:hAnsi="Times New Roman" w:cs="Times New Roman"/>
          <w:color w:val="2A2A2A"/>
          <w:spacing w:val="-1"/>
          <w:sz w:val="24"/>
          <w:szCs w:val="24"/>
        </w:rPr>
        <w:t xml:space="preserve">Физико-механические свойства керамического кирпича </w:t>
      </w:r>
      <w:r w:rsidRPr="00C07D76">
        <w:rPr>
          <w:rFonts w:ascii="Times New Roman" w:hAnsi="Times New Roman" w:cs="Times New Roman"/>
          <w:color w:val="2A2A2A"/>
          <w:sz w:val="24"/>
          <w:szCs w:val="24"/>
        </w:rPr>
        <w:t>на основе разработанных составов</w:t>
      </w:r>
    </w:p>
    <w:tbl>
      <w:tblPr>
        <w:tblStyle w:val="afa"/>
        <w:tblW w:w="9192" w:type="dxa"/>
        <w:tblInd w:w="392" w:type="dxa"/>
        <w:tblLook w:val="04A0"/>
      </w:tblPr>
      <w:tblGrid>
        <w:gridCol w:w="1075"/>
        <w:gridCol w:w="3766"/>
        <w:gridCol w:w="1181"/>
        <w:gridCol w:w="1585"/>
        <w:gridCol w:w="1585"/>
      </w:tblGrid>
      <w:tr w:rsidR="001C6438" w:rsidRPr="00C07D76" w:rsidTr="00C07D76">
        <w:trPr>
          <w:trHeight w:val="687"/>
        </w:trPr>
        <w:tc>
          <w:tcPr>
            <w:tcW w:w="1075" w:type="dxa"/>
            <w:vAlign w:val="center"/>
          </w:tcPr>
          <w:p w:rsidR="001C6438" w:rsidRPr="00C07D76" w:rsidRDefault="001C6438" w:rsidP="00C07D76">
            <w:pPr>
              <w:shd w:val="clear" w:color="auto" w:fill="FFFFFF"/>
              <w:jc w:val="center"/>
              <w:rPr>
                <w:b/>
                <w:sz w:val="24"/>
                <w:szCs w:val="24"/>
              </w:rPr>
            </w:pPr>
            <w:r w:rsidRPr="00C07D76">
              <w:rPr>
                <w:b/>
                <w:color w:val="000000"/>
                <w:sz w:val="24"/>
                <w:szCs w:val="24"/>
                <w:lang w:val="en-US"/>
              </w:rPr>
              <w:t xml:space="preserve">№ </w:t>
            </w:r>
            <w:r w:rsidRPr="00C07D76">
              <w:rPr>
                <w:b/>
                <w:color w:val="000000"/>
                <w:spacing w:val="-3"/>
                <w:sz w:val="24"/>
                <w:szCs w:val="24"/>
              </w:rPr>
              <w:t>п/п</w:t>
            </w:r>
          </w:p>
        </w:tc>
        <w:tc>
          <w:tcPr>
            <w:tcW w:w="3766" w:type="dxa"/>
            <w:vAlign w:val="center"/>
          </w:tcPr>
          <w:p w:rsidR="001C6438" w:rsidRPr="00C07D76" w:rsidRDefault="001C6438" w:rsidP="00C07D76">
            <w:pPr>
              <w:shd w:val="clear" w:color="auto" w:fill="FFFFFF"/>
              <w:jc w:val="center"/>
              <w:rPr>
                <w:b/>
                <w:sz w:val="24"/>
                <w:szCs w:val="24"/>
              </w:rPr>
            </w:pPr>
            <w:r w:rsidRPr="00C07D76">
              <w:rPr>
                <w:b/>
                <w:color w:val="2A2A2A"/>
                <w:spacing w:val="-1"/>
                <w:sz w:val="24"/>
                <w:szCs w:val="24"/>
              </w:rPr>
              <w:t>Показатели</w:t>
            </w:r>
          </w:p>
        </w:tc>
        <w:tc>
          <w:tcPr>
            <w:tcW w:w="1181" w:type="dxa"/>
            <w:vAlign w:val="center"/>
          </w:tcPr>
          <w:p w:rsidR="001C6438" w:rsidRPr="00C07D76" w:rsidRDefault="001C6438" w:rsidP="00C07D76">
            <w:pPr>
              <w:shd w:val="clear" w:color="auto" w:fill="FFFFFF"/>
              <w:jc w:val="center"/>
              <w:rPr>
                <w:b/>
                <w:sz w:val="24"/>
                <w:szCs w:val="24"/>
              </w:rPr>
            </w:pPr>
            <w:r w:rsidRPr="00C07D76">
              <w:rPr>
                <w:b/>
                <w:color w:val="2A2A2A"/>
                <w:spacing w:val="-3"/>
                <w:sz w:val="24"/>
                <w:szCs w:val="24"/>
              </w:rPr>
              <w:t>Ед.изм.</w:t>
            </w:r>
          </w:p>
        </w:tc>
        <w:tc>
          <w:tcPr>
            <w:tcW w:w="1585" w:type="dxa"/>
            <w:vAlign w:val="center"/>
          </w:tcPr>
          <w:p w:rsidR="001C6438" w:rsidRPr="00C07D76" w:rsidRDefault="001C6438" w:rsidP="00C07D76">
            <w:pPr>
              <w:shd w:val="clear" w:color="auto" w:fill="FFFFFF"/>
              <w:jc w:val="center"/>
              <w:rPr>
                <w:b/>
                <w:color w:val="313131"/>
                <w:spacing w:val="-4"/>
                <w:sz w:val="24"/>
                <w:szCs w:val="24"/>
              </w:rPr>
            </w:pPr>
            <w:r w:rsidRPr="00C07D76">
              <w:rPr>
                <w:b/>
                <w:color w:val="313131"/>
                <w:spacing w:val="-4"/>
                <w:sz w:val="24"/>
                <w:szCs w:val="24"/>
              </w:rPr>
              <w:t xml:space="preserve">Состав </w:t>
            </w:r>
          </w:p>
          <w:p w:rsidR="001C6438" w:rsidRPr="00C07D76" w:rsidRDefault="001C6438" w:rsidP="00C07D76">
            <w:pPr>
              <w:shd w:val="clear" w:color="auto" w:fill="FFFFFF"/>
              <w:jc w:val="center"/>
              <w:rPr>
                <w:b/>
                <w:sz w:val="24"/>
                <w:szCs w:val="24"/>
              </w:rPr>
            </w:pPr>
            <w:r w:rsidRPr="00C07D76">
              <w:rPr>
                <w:b/>
                <w:color w:val="000000"/>
                <w:sz w:val="24"/>
                <w:szCs w:val="24"/>
                <w:lang w:val="en-US"/>
              </w:rPr>
              <w:t>№</w:t>
            </w:r>
            <w:r w:rsidRPr="00C07D76">
              <w:rPr>
                <w:b/>
                <w:color w:val="000000"/>
                <w:sz w:val="24"/>
                <w:szCs w:val="24"/>
              </w:rPr>
              <w:t>1</w:t>
            </w:r>
          </w:p>
        </w:tc>
        <w:tc>
          <w:tcPr>
            <w:tcW w:w="1585" w:type="dxa"/>
            <w:vAlign w:val="center"/>
          </w:tcPr>
          <w:p w:rsidR="001C6438" w:rsidRPr="00C07D76" w:rsidRDefault="001C6438" w:rsidP="00C07D76">
            <w:pPr>
              <w:shd w:val="clear" w:color="auto" w:fill="FFFFFF"/>
              <w:jc w:val="center"/>
              <w:rPr>
                <w:b/>
                <w:color w:val="313131"/>
                <w:spacing w:val="-4"/>
                <w:sz w:val="24"/>
                <w:szCs w:val="24"/>
              </w:rPr>
            </w:pPr>
            <w:r w:rsidRPr="00C07D76">
              <w:rPr>
                <w:b/>
                <w:color w:val="313131"/>
                <w:spacing w:val="-4"/>
                <w:sz w:val="24"/>
                <w:szCs w:val="24"/>
              </w:rPr>
              <w:t xml:space="preserve">Состав </w:t>
            </w:r>
          </w:p>
          <w:p w:rsidR="001C6438" w:rsidRPr="00C07D76" w:rsidRDefault="001C6438" w:rsidP="00C07D76">
            <w:pPr>
              <w:shd w:val="clear" w:color="auto" w:fill="FFFFFF"/>
              <w:jc w:val="center"/>
              <w:rPr>
                <w:b/>
                <w:sz w:val="24"/>
                <w:szCs w:val="24"/>
              </w:rPr>
            </w:pPr>
            <w:r w:rsidRPr="00C07D76">
              <w:rPr>
                <w:b/>
                <w:color w:val="000000"/>
                <w:sz w:val="24"/>
                <w:szCs w:val="24"/>
                <w:lang w:val="en-US"/>
              </w:rPr>
              <w:t>№</w:t>
            </w:r>
            <w:r w:rsidRPr="00C07D76">
              <w:rPr>
                <w:b/>
                <w:color w:val="000000"/>
                <w:sz w:val="24"/>
                <w:szCs w:val="24"/>
              </w:rPr>
              <w:t>2</w:t>
            </w:r>
          </w:p>
        </w:tc>
      </w:tr>
      <w:tr w:rsidR="001C6438" w:rsidRPr="00C07D76" w:rsidTr="00C07D76">
        <w:trPr>
          <w:trHeight w:val="492"/>
        </w:trPr>
        <w:tc>
          <w:tcPr>
            <w:tcW w:w="1075" w:type="dxa"/>
          </w:tcPr>
          <w:p w:rsidR="001C6438" w:rsidRPr="00C07D76" w:rsidRDefault="001C6438" w:rsidP="00C07D76">
            <w:pPr>
              <w:shd w:val="clear" w:color="auto" w:fill="FFFFFF"/>
              <w:jc w:val="center"/>
              <w:rPr>
                <w:sz w:val="24"/>
                <w:szCs w:val="24"/>
              </w:rPr>
            </w:pPr>
            <w:r w:rsidRPr="00C07D76">
              <w:rPr>
                <w:color w:val="000000"/>
                <w:sz w:val="24"/>
                <w:szCs w:val="24"/>
                <w:lang w:val="en-US"/>
              </w:rPr>
              <w:t>1.</w:t>
            </w:r>
          </w:p>
        </w:tc>
        <w:tc>
          <w:tcPr>
            <w:tcW w:w="3766" w:type="dxa"/>
          </w:tcPr>
          <w:p w:rsidR="001C6438" w:rsidRPr="00C07D76" w:rsidRDefault="001C6438" w:rsidP="00C07D76">
            <w:pPr>
              <w:shd w:val="clear" w:color="auto" w:fill="FFFFFF"/>
              <w:rPr>
                <w:sz w:val="24"/>
                <w:szCs w:val="24"/>
              </w:rPr>
            </w:pPr>
            <w:r w:rsidRPr="00C07D76">
              <w:rPr>
                <w:color w:val="2A2A2A"/>
                <w:spacing w:val="-2"/>
                <w:sz w:val="24"/>
                <w:szCs w:val="24"/>
              </w:rPr>
              <w:t>Температура обжига</w:t>
            </w:r>
          </w:p>
        </w:tc>
        <w:tc>
          <w:tcPr>
            <w:tcW w:w="1181" w:type="dxa"/>
          </w:tcPr>
          <w:p w:rsidR="001C6438" w:rsidRPr="00C07D76" w:rsidRDefault="001C6438" w:rsidP="00C07D76">
            <w:pPr>
              <w:shd w:val="clear" w:color="auto" w:fill="FFFFFF"/>
              <w:jc w:val="center"/>
              <w:rPr>
                <w:sz w:val="24"/>
                <w:szCs w:val="24"/>
              </w:rPr>
            </w:pPr>
            <w:r w:rsidRPr="00C07D76">
              <w:rPr>
                <w:sz w:val="24"/>
                <w:szCs w:val="24"/>
              </w:rPr>
              <w:t>º С</w:t>
            </w:r>
          </w:p>
        </w:tc>
        <w:tc>
          <w:tcPr>
            <w:tcW w:w="1585" w:type="dxa"/>
          </w:tcPr>
          <w:p w:rsidR="001C6438" w:rsidRPr="00C07D76" w:rsidRDefault="001C6438" w:rsidP="00C07D76">
            <w:pPr>
              <w:shd w:val="clear" w:color="auto" w:fill="FFFFFF"/>
              <w:jc w:val="center"/>
              <w:rPr>
                <w:sz w:val="24"/>
                <w:szCs w:val="24"/>
              </w:rPr>
            </w:pPr>
            <w:r w:rsidRPr="00C07D76">
              <w:rPr>
                <w:color w:val="2A2A2A"/>
                <w:sz w:val="24"/>
                <w:szCs w:val="24"/>
              </w:rPr>
              <w:t>950-1000</w:t>
            </w:r>
          </w:p>
        </w:tc>
        <w:tc>
          <w:tcPr>
            <w:tcW w:w="1585" w:type="dxa"/>
          </w:tcPr>
          <w:p w:rsidR="001C6438" w:rsidRPr="00C07D76" w:rsidRDefault="001C6438" w:rsidP="00C07D76">
            <w:pPr>
              <w:shd w:val="clear" w:color="auto" w:fill="FFFFFF"/>
              <w:jc w:val="center"/>
              <w:rPr>
                <w:sz w:val="24"/>
                <w:szCs w:val="24"/>
              </w:rPr>
            </w:pPr>
            <w:r w:rsidRPr="00C07D76">
              <w:rPr>
                <w:color w:val="2A2A2A"/>
                <w:sz w:val="24"/>
                <w:szCs w:val="24"/>
              </w:rPr>
              <w:t>950-1000</w:t>
            </w:r>
          </w:p>
        </w:tc>
      </w:tr>
      <w:tr w:rsidR="001C6438" w:rsidRPr="00C07D76" w:rsidTr="00C07D76">
        <w:trPr>
          <w:trHeight w:val="473"/>
        </w:trPr>
        <w:tc>
          <w:tcPr>
            <w:tcW w:w="1075" w:type="dxa"/>
          </w:tcPr>
          <w:p w:rsidR="001C6438" w:rsidRPr="00C07D76" w:rsidRDefault="001C6438" w:rsidP="00C07D76">
            <w:pPr>
              <w:shd w:val="clear" w:color="auto" w:fill="FFFFFF"/>
              <w:jc w:val="center"/>
              <w:rPr>
                <w:sz w:val="24"/>
                <w:szCs w:val="24"/>
              </w:rPr>
            </w:pPr>
            <w:r w:rsidRPr="00C07D76">
              <w:rPr>
                <w:color w:val="000000"/>
                <w:sz w:val="24"/>
                <w:szCs w:val="24"/>
                <w:lang w:val="en-US"/>
              </w:rPr>
              <w:t>2.</w:t>
            </w:r>
          </w:p>
        </w:tc>
        <w:tc>
          <w:tcPr>
            <w:tcW w:w="3766" w:type="dxa"/>
          </w:tcPr>
          <w:p w:rsidR="001C6438" w:rsidRPr="00C07D76" w:rsidRDefault="001C6438" w:rsidP="00C07D76">
            <w:pPr>
              <w:shd w:val="clear" w:color="auto" w:fill="FFFFFF"/>
              <w:rPr>
                <w:sz w:val="24"/>
                <w:szCs w:val="24"/>
              </w:rPr>
            </w:pPr>
            <w:r w:rsidRPr="00C07D76">
              <w:rPr>
                <w:color w:val="2A2A2A"/>
                <w:spacing w:val="-2"/>
                <w:sz w:val="24"/>
                <w:szCs w:val="24"/>
              </w:rPr>
              <w:t xml:space="preserve">Предел прочности при </w:t>
            </w:r>
            <w:r w:rsidRPr="00C07D76">
              <w:rPr>
                <w:color w:val="2A2A2A"/>
                <w:spacing w:val="-1"/>
                <w:sz w:val="24"/>
                <w:szCs w:val="24"/>
              </w:rPr>
              <w:t>сжатии</w:t>
            </w:r>
          </w:p>
        </w:tc>
        <w:tc>
          <w:tcPr>
            <w:tcW w:w="1181" w:type="dxa"/>
          </w:tcPr>
          <w:p w:rsidR="001C6438" w:rsidRPr="00C07D76" w:rsidRDefault="001C6438" w:rsidP="00C07D76">
            <w:pPr>
              <w:shd w:val="clear" w:color="auto" w:fill="FFFFFF"/>
              <w:jc w:val="center"/>
              <w:rPr>
                <w:sz w:val="24"/>
                <w:szCs w:val="24"/>
              </w:rPr>
            </w:pPr>
            <w:r w:rsidRPr="00C07D76">
              <w:rPr>
                <w:color w:val="000000"/>
                <w:spacing w:val="-3"/>
                <w:sz w:val="24"/>
                <w:szCs w:val="24"/>
              </w:rPr>
              <w:t>МПа</w:t>
            </w:r>
          </w:p>
        </w:tc>
        <w:tc>
          <w:tcPr>
            <w:tcW w:w="1585" w:type="dxa"/>
          </w:tcPr>
          <w:p w:rsidR="001C6438" w:rsidRPr="00C07D76" w:rsidRDefault="001C6438" w:rsidP="00C07D76">
            <w:pPr>
              <w:shd w:val="clear" w:color="auto" w:fill="FFFFFF"/>
              <w:jc w:val="center"/>
              <w:rPr>
                <w:sz w:val="24"/>
                <w:szCs w:val="24"/>
              </w:rPr>
            </w:pPr>
            <w:r w:rsidRPr="00C07D76">
              <w:rPr>
                <w:sz w:val="24"/>
                <w:szCs w:val="24"/>
              </w:rPr>
              <w:t>10,5-11</w:t>
            </w:r>
          </w:p>
        </w:tc>
        <w:tc>
          <w:tcPr>
            <w:tcW w:w="1585" w:type="dxa"/>
          </w:tcPr>
          <w:p w:rsidR="001C6438" w:rsidRPr="00C07D76" w:rsidRDefault="001C6438" w:rsidP="00C07D76">
            <w:pPr>
              <w:shd w:val="clear" w:color="auto" w:fill="FFFFFF"/>
              <w:jc w:val="center"/>
              <w:rPr>
                <w:sz w:val="24"/>
                <w:szCs w:val="24"/>
              </w:rPr>
            </w:pPr>
            <w:r w:rsidRPr="00C07D76">
              <w:rPr>
                <w:sz w:val="24"/>
                <w:szCs w:val="24"/>
              </w:rPr>
              <w:t>20-25</w:t>
            </w:r>
          </w:p>
        </w:tc>
      </w:tr>
      <w:tr w:rsidR="001C6438" w:rsidRPr="00C07D76" w:rsidTr="00C07D76">
        <w:trPr>
          <w:trHeight w:val="492"/>
        </w:trPr>
        <w:tc>
          <w:tcPr>
            <w:tcW w:w="1075" w:type="dxa"/>
          </w:tcPr>
          <w:p w:rsidR="001C6438" w:rsidRPr="00C07D76" w:rsidRDefault="001C6438" w:rsidP="00C07D76">
            <w:pPr>
              <w:shd w:val="clear" w:color="auto" w:fill="FFFFFF"/>
              <w:jc w:val="center"/>
              <w:rPr>
                <w:sz w:val="24"/>
                <w:szCs w:val="24"/>
              </w:rPr>
            </w:pPr>
            <w:r w:rsidRPr="00C07D76">
              <w:rPr>
                <w:color w:val="000000"/>
                <w:sz w:val="24"/>
                <w:szCs w:val="24"/>
                <w:lang w:val="en-US"/>
              </w:rPr>
              <w:t>3.</w:t>
            </w:r>
          </w:p>
        </w:tc>
        <w:tc>
          <w:tcPr>
            <w:tcW w:w="3766" w:type="dxa"/>
          </w:tcPr>
          <w:p w:rsidR="001C6438" w:rsidRPr="00C07D76" w:rsidRDefault="001C6438" w:rsidP="00C07D76">
            <w:pPr>
              <w:shd w:val="clear" w:color="auto" w:fill="FFFFFF"/>
              <w:rPr>
                <w:sz w:val="24"/>
                <w:szCs w:val="24"/>
              </w:rPr>
            </w:pPr>
            <w:r w:rsidRPr="00C07D76">
              <w:rPr>
                <w:color w:val="2A2A2A"/>
                <w:spacing w:val="-2"/>
                <w:sz w:val="24"/>
                <w:szCs w:val="24"/>
              </w:rPr>
              <w:t>Предел прочности при изгибе</w:t>
            </w:r>
          </w:p>
        </w:tc>
        <w:tc>
          <w:tcPr>
            <w:tcW w:w="1181" w:type="dxa"/>
          </w:tcPr>
          <w:p w:rsidR="001C6438" w:rsidRPr="00C07D76" w:rsidRDefault="001C6438" w:rsidP="00C07D76">
            <w:pPr>
              <w:shd w:val="clear" w:color="auto" w:fill="FFFFFF"/>
              <w:jc w:val="center"/>
              <w:rPr>
                <w:sz w:val="24"/>
                <w:szCs w:val="24"/>
              </w:rPr>
            </w:pPr>
            <w:r w:rsidRPr="00C07D76">
              <w:rPr>
                <w:color w:val="000000"/>
                <w:spacing w:val="-3"/>
                <w:sz w:val="24"/>
                <w:szCs w:val="24"/>
              </w:rPr>
              <w:t>МПа</w:t>
            </w:r>
          </w:p>
        </w:tc>
        <w:tc>
          <w:tcPr>
            <w:tcW w:w="1585" w:type="dxa"/>
          </w:tcPr>
          <w:p w:rsidR="001C6438" w:rsidRPr="00C07D76" w:rsidRDefault="001C6438" w:rsidP="00C07D76">
            <w:pPr>
              <w:shd w:val="clear" w:color="auto" w:fill="FFFFFF"/>
              <w:jc w:val="center"/>
              <w:rPr>
                <w:sz w:val="24"/>
                <w:szCs w:val="24"/>
              </w:rPr>
            </w:pPr>
            <w:r w:rsidRPr="00C07D76">
              <w:rPr>
                <w:sz w:val="24"/>
                <w:szCs w:val="24"/>
              </w:rPr>
              <w:t>2,4-2,8</w:t>
            </w:r>
          </w:p>
        </w:tc>
        <w:tc>
          <w:tcPr>
            <w:tcW w:w="1585" w:type="dxa"/>
          </w:tcPr>
          <w:p w:rsidR="001C6438" w:rsidRPr="00C07D76" w:rsidRDefault="001C6438" w:rsidP="00C07D76">
            <w:pPr>
              <w:shd w:val="clear" w:color="auto" w:fill="FFFFFF"/>
              <w:jc w:val="center"/>
              <w:rPr>
                <w:sz w:val="24"/>
                <w:szCs w:val="24"/>
              </w:rPr>
            </w:pPr>
            <w:r w:rsidRPr="00C07D76">
              <w:rPr>
                <w:sz w:val="24"/>
                <w:szCs w:val="24"/>
              </w:rPr>
              <w:t>4,5-5,0</w:t>
            </w:r>
          </w:p>
        </w:tc>
      </w:tr>
      <w:tr w:rsidR="001C6438" w:rsidRPr="00C07D76" w:rsidTr="00C07D76">
        <w:trPr>
          <w:trHeight w:val="492"/>
        </w:trPr>
        <w:tc>
          <w:tcPr>
            <w:tcW w:w="1075" w:type="dxa"/>
          </w:tcPr>
          <w:p w:rsidR="001C6438" w:rsidRPr="00C07D76" w:rsidRDefault="001C6438" w:rsidP="00C07D76">
            <w:pPr>
              <w:shd w:val="clear" w:color="auto" w:fill="FFFFFF"/>
              <w:jc w:val="center"/>
              <w:rPr>
                <w:sz w:val="24"/>
                <w:szCs w:val="24"/>
              </w:rPr>
            </w:pPr>
            <w:r w:rsidRPr="00C07D76">
              <w:rPr>
                <w:color w:val="000000"/>
                <w:sz w:val="24"/>
                <w:szCs w:val="24"/>
              </w:rPr>
              <w:t>4.</w:t>
            </w:r>
          </w:p>
        </w:tc>
        <w:tc>
          <w:tcPr>
            <w:tcW w:w="3766" w:type="dxa"/>
          </w:tcPr>
          <w:p w:rsidR="001C6438" w:rsidRPr="00C07D76" w:rsidRDefault="001C6438" w:rsidP="00C07D76">
            <w:pPr>
              <w:shd w:val="clear" w:color="auto" w:fill="FFFFFF"/>
              <w:rPr>
                <w:sz w:val="24"/>
                <w:szCs w:val="24"/>
              </w:rPr>
            </w:pPr>
            <w:r w:rsidRPr="00C07D76">
              <w:rPr>
                <w:color w:val="2A2A2A"/>
                <w:spacing w:val="-2"/>
                <w:sz w:val="24"/>
                <w:szCs w:val="24"/>
              </w:rPr>
              <w:t>Морозостойкость</w:t>
            </w:r>
          </w:p>
        </w:tc>
        <w:tc>
          <w:tcPr>
            <w:tcW w:w="1181" w:type="dxa"/>
          </w:tcPr>
          <w:p w:rsidR="001C6438" w:rsidRPr="00C07D76" w:rsidRDefault="001C6438" w:rsidP="00C07D76">
            <w:pPr>
              <w:shd w:val="clear" w:color="auto" w:fill="FFFFFF"/>
              <w:jc w:val="center"/>
              <w:rPr>
                <w:sz w:val="24"/>
                <w:szCs w:val="24"/>
              </w:rPr>
            </w:pPr>
            <w:r w:rsidRPr="00C07D76">
              <w:rPr>
                <w:color w:val="2A2A2A"/>
                <w:spacing w:val="-2"/>
                <w:sz w:val="24"/>
                <w:szCs w:val="24"/>
              </w:rPr>
              <w:t>циклы</w:t>
            </w:r>
          </w:p>
        </w:tc>
        <w:tc>
          <w:tcPr>
            <w:tcW w:w="1585" w:type="dxa"/>
          </w:tcPr>
          <w:p w:rsidR="001C6438" w:rsidRPr="00C07D76" w:rsidRDefault="001C6438" w:rsidP="00C07D76">
            <w:pPr>
              <w:shd w:val="clear" w:color="auto" w:fill="FFFFFF"/>
              <w:jc w:val="center"/>
              <w:rPr>
                <w:sz w:val="24"/>
                <w:szCs w:val="24"/>
              </w:rPr>
            </w:pPr>
            <w:r w:rsidRPr="00C07D76">
              <w:rPr>
                <w:sz w:val="24"/>
                <w:szCs w:val="24"/>
              </w:rPr>
              <w:t>Более 25</w:t>
            </w:r>
          </w:p>
        </w:tc>
        <w:tc>
          <w:tcPr>
            <w:tcW w:w="1585" w:type="dxa"/>
          </w:tcPr>
          <w:p w:rsidR="001C6438" w:rsidRPr="00C07D76" w:rsidRDefault="001C6438" w:rsidP="00C07D76">
            <w:pPr>
              <w:shd w:val="clear" w:color="auto" w:fill="FFFFFF"/>
              <w:jc w:val="center"/>
              <w:rPr>
                <w:sz w:val="24"/>
                <w:szCs w:val="24"/>
              </w:rPr>
            </w:pPr>
            <w:r w:rsidRPr="00C07D76">
              <w:rPr>
                <w:sz w:val="24"/>
                <w:szCs w:val="24"/>
              </w:rPr>
              <w:t>Более 50</w:t>
            </w:r>
          </w:p>
        </w:tc>
      </w:tr>
      <w:tr w:rsidR="001C6438" w:rsidRPr="00C07D76" w:rsidTr="00C07D76">
        <w:trPr>
          <w:trHeight w:val="473"/>
        </w:trPr>
        <w:tc>
          <w:tcPr>
            <w:tcW w:w="1075" w:type="dxa"/>
          </w:tcPr>
          <w:p w:rsidR="001C6438" w:rsidRPr="00C07D76" w:rsidRDefault="001C6438" w:rsidP="00C07D76">
            <w:pPr>
              <w:shd w:val="clear" w:color="auto" w:fill="FFFFFF"/>
              <w:jc w:val="center"/>
              <w:rPr>
                <w:sz w:val="24"/>
                <w:szCs w:val="24"/>
              </w:rPr>
            </w:pPr>
            <w:r w:rsidRPr="00C07D76">
              <w:rPr>
                <w:color w:val="000000"/>
                <w:sz w:val="24"/>
                <w:szCs w:val="24"/>
              </w:rPr>
              <w:t>5.</w:t>
            </w:r>
          </w:p>
        </w:tc>
        <w:tc>
          <w:tcPr>
            <w:tcW w:w="3766" w:type="dxa"/>
          </w:tcPr>
          <w:p w:rsidR="001C6438" w:rsidRPr="00C07D76" w:rsidRDefault="001C6438" w:rsidP="00C07D76">
            <w:pPr>
              <w:shd w:val="clear" w:color="auto" w:fill="FFFFFF"/>
              <w:rPr>
                <w:sz w:val="24"/>
                <w:szCs w:val="24"/>
              </w:rPr>
            </w:pPr>
            <w:r w:rsidRPr="00C07D76">
              <w:rPr>
                <w:color w:val="2A2A2A"/>
                <w:spacing w:val="-2"/>
                <w:sz w:val="24"/>
                <w:szCs w:val="24"/>
              </w:rPr>
              <w:t>Средняя плотность</w:t>
            </w:r>
          </w:p>
        </w:tc>
        <w:tc>
          <w:tcPr>
            <w:tcW w:w="1181" w:type="dxa"/>
          </w:tcPr>
          <w:p w:rsidR="001C6438" w:rsidRPr="00C07D76" w:rsidRDefault="001C6438" w:rsidP="00C07D76">
            <w:pPr>
              <w:shd w:val="clear" w:color="auto" w:fill="FFFFFF"/>
              <w:jc w:val="center"/>
              <w:rPr>
                <w:sz w:val="24"/>
                <w:szCs w:val="24"/>
              </w:rPr>
            </w:pPr>
            <w:r w:rsidRPr="00C07D76">
              <w:rPr>
                <w:color w:val="2A2A2A"/>
                <w:spacing w:val="-5"/>
                <w:sz w:val="24"/>
                <w:szCs w:val="24"/>
              </w:rPr>
              <w:t>кг/м</w:t>
            </w:r>
            <w:r w:rsidRPr="00C07D76">
              <w:rPr>
                <w:color w:val="2A2A2A"/>
                <w:spacing w:val="-5"/>
                <w:sz w:val="24"/>
                <w:szCs w:val="24"/>
                <w:vertAlign w:val="superscript"/>
              </w:rPr>
              <w:t>3</w:t>
            </w:r>
          </w:p>
        </w:tc>
        <w:tc>
          <w:tcPr>
            <w:tcW w:w="1585" w:type="dxa"/>
          </w:tcPr>
          <w:p w:rsidR="001C6438" w:rsidRPr="00C07D76" w:rsidRDefault="001C6438" w:rsidP="00C07D76">
            <w:pPr>
              <w:shd w:val="clear" w:color="auto" w:fill="FFFFFF"/>
              <w:jc w:val="center"/>
              <w:rPr>
                <w:sz w:val="24"/>
                <w:szCs w:val="24"/>
              </w:rPr>
            </w:pPr>
            <w:r w:rsidRPr="00C07D76">
              <w:rPr>
                <w:sz w:val="24"/>
                <w:szCs w:val="24"/>
              </w:rPr>
              <w:t>1750-1760</w:t>
            </w:r>
          </w:p>
        </w:tc>
        <w:tc>
          <w:tcPr>
            <w:tcW w:w="1585" w:type="dxa"/>
          </w:tcPr>
          <w:p w:rsidR="001C6438" w:rsidRPr="00C07D76" w:rsidRDefault="001C6438" w:rsidP="00C07D76">
            <w:pPr>
              <w:shd w:val="clear" w:color="auto" w:fill="FFFFFF"/>
              <w:jc w:val="center"/>
              <w:rPr>
                <w:sz w:val="24"/>
                <w:szCs w:val="24"/>
              </w:rPr>
            </w:pPr>
            <w:r w:rsidRPr="00C07D76">
              <w:rPr>
                <w:sz w:val="24"/>
                <w:szCs w:val="24"/>
              </w:rPr>
              <w:t>1850-1900</w:t>
            </w:r>
          </w:p>
        </w:tc>
      </w:tr>
      <w:tr w:rsidR="001C6438" w:rsidRPr="00C07D76" w:rsidTr="00C07D76">
        <w:trPr>
          <w:trHeight w:val="511"/>
        </w:trPr>
        <w:tc>
          <w:tcPr>
            <w:tcW w:w="1075" w:type="dxa"/>
          </w:tcPr>
          <w:p w:rsidR="001C6438" w:rsidRPr="00C07D76" w:rsidRDefault="001C6438" w:rsidP="00C07D76">
            <w:pPr>
              <w:shd w:val="clear" w:color="auto" w:fill="FFFFFF"/>
              <w:jc w:val="center"/>
              <w:rPr>
                <w:sz w:val="24"/>
                <w:szCs w:val="24"/>
              </w:rPr>
            </w:pPr>
            <w:r w:rsidRPr="00C07D76">
              <w:rPr>
                <w:color w:val="000000"/>
                <w:sz w:val="24"/>
                <w:szCs w:val="24"/>
              </w:rPr>
              <w:t>6.</w:t>
            </w:r>
          </w:p>
        </w:tc>
        <w:tc>
          <w:tcPr>
            <w:tcW w:w="3766" w:type="dxa"/>
          </w:tcPr>
          <w:p w:rsidR="001C6438" w:rsidRPr="00C07D76" w:rsidRDefault="001C6438" w:rsidP="00C07D76">
            <w:pPr>
              <w:shd w:val="clear" w:color="auto" w:fill="FFFFFF"/>
              <w:tabs>
                <w:tab w:val="left" w:pos="2425"/>
              </w:tabs>
              <w:rPr>
                <w:color w:val="2A2A2A"/>
                <w:spacing w:val="1"/>
                <w:sz w:val="24"/>
                <w:szCs w:val="24"/>
              </w:rPr>
            </w:pPr>
            <w:r w:rsidRPr="00C07D76">
              <w:rPr>
                <w:color w:val="2A2A2A"/>
                <w:spacing w:val="1"/>
                <w:sz w:val="24"/>
                <w:szCs w:val="24"/>
              </w:rPr>
              <w:t>Водопоглощение</w:t>
            </w:r>
          </w:p>
        </w:tc>
        <w:tc>
          <w:tcPr>
            <w:tcW w:w="1181" w:type="dxa"/>
            <w:vAlign w:val="center"/>
          </w:tcPr>
          <w:p w:rsidR="001C6438" w:rsidRPr="00C07D76" w:rsidRDefault="001C6438" w:rsidP="00C07D76">
            <w:pPr>
              <w:shd w:val="clear" w:color="auto" w:fill="FFFFFF"/>
              <w:jc w:val="center"/>
              <w:rPr>
                <w:sz w:val="24"/>
                <w:szCs w:val="24"/>
              </w:rPr>
            </w:pPr>
            <w:r w:rsidRPr="00C07D76">
              <w:rPr>
                <w:color w:val="2A2A2A"/>
                <w:spacing w:val="1"/>
                <w:sz w:val="24"/>
                <w:szCs w:val="24"/>
              </w:rPr>
              <w:t>%</w:t>
            </w:r>
          </w:p>
        </w:tc>
        <w:tc>
          <w:tcPr>
            <w:tcW w:w="1585" w:type="dxa"/>
          </w:tcPr>
          <w:p w:rsidR="001C6438" w:rsidRPr="00C07D76" w:rsidRDefault="001C6438" w:rsidP="00C07D76">
            <w:pPr>
              <w:jc w:val="center"/>
              <w:rPr>
                <w:sz w:val="24"/>
                <w:szCs w:val="24"/>
              </w:rPr>
            </w:pPr>
            <w:r w:rsidRPr="00C07D76">
              <w:rPr>
                <w:color w:val="000000"/>
                <w:sz w:val="24"/>
                <w:szCs w:val="24"/>
              </w:rPr>
              <w:t>14,0-14,5</w:t>
            </w:r>
          </w:p>
        </w:tc>
        <w:tc>
          <w:tcPr>
            <w:tcW w:w="1585" w:type="dxa"/>
          </w:tcPr>
          <w:p w:rsidR="001C6438" w:rsidRPr="00C07D76" w:rsidRDefault="001C6438" w:rsidP="00C07D76">
            <w:pPr>
              <w:jc w:val="center"/>
              <w:rPr>
                <w:sz w:val="24"/>
                <w:szCs w:val="24"/>
              </w:rPr>
            </w:pPr>
            <w:r w:rsidRPr="00C07D76">
              <w:rPr>
                <w:color w:val="000000"/>
                <w:sz w:val="24"/>
                <w:szCs w:val="24"/>
              </w:rPr>
              <w:t>13,0-13,5</w:t>
            </w:r>
          </w:p>
        </w:tc>
      </w:tr>
    </w:tbl>
    <w:p w:rsidR="00082D58" w:rsidRDefault="00082D58" w:rsidP="00082D58">
      <w:pPr>
        <w:shd w:val="clear" w:color="auto" w:fill="FFFFFF"/>
        <w:spacing w:after="0" w:line="360" w:lineRule="auto"/>
        <w:ind w:firstLine="355"/>
        <w:jc w:val="center"/>
        <w:rPr>
          <w:rFonts w:ascii="Times New Roman" w:hAnsi="Times New Roman" w:cs="Times New Roman"/>
          <w:b/>
          <w:color w:val="2A2A2A"/>
          <w:sz w:val="24"/>
          <w:szCs w:val="24"/>
        </w:rPr>
      </w:pPr>
    </w:p>
    <w:p w:rsidR="00082D58" w:rsidRPr="00C07D76" w:rsidRDefault="00082D58" w:rsidP="00082D58">
      <w:pPr>
        <w:shd w:val="clear" w:color="auto" w:fill="FFFFFF"/>
        <w:spacing w:after="0" w:line="360" w:lineRule="auto"/>
        <w:ind w:firstLine="355"/>
        <w:jc w:val="center"/>
        <w:rPr>
          <w:rFonts w:ascii="Times New Roman" w:hAnsi="Times New Roman" w:cs="Times New Roman"/>
          <w:b/>
          <w:color w:val="2A2A2A"/>
          <w:sz w:val="24"/>
          <w:szCs w:val="24"/>
        </w:rPr>
      </w:pPr>
      <w:r w:rsidRPr="00C07D76">
        <w:rPr>
          <w:rFonts w:ascii="Times New Roman" w:hAnsi="Times New Roman" w:cs="Times New Roman"/>
          <w:b/>
          <w:color w:val="2A2A2A"/>
          <w:sz w:val="24"/>
          <w:szCs w:val="24"/>
        </w:rPr>
        <w:t>Заключение</w:t>
      </w:r>
    </w:p>
    <w:p w:rsidR="00082D58" w:rsidRPr="00C07D76" w:rsidRDefault="00082D58" w:rsidP="00082D58">
      <w:pPr>
        <w:pStyle w:val="a6"/>
        <w:shd w:val="clear" w:color="auto" w:fill="FFFFFF"/>
        <w:spacing w:line="360" w:lineRule="auto"/>
        <w:ind w:left="0"/>
        <w:jc w:val="both"/>
      </w:pPr>
      <w:r w:rsidRPr="00C07D76">
        <w:t xml:space="preserve">  Согласно ГОСТ 530-2012"Кирпич </w:t>
      </w:r>
      <w:r w:rsidRPr="00C07D76">
        <w:rPr>
          <w:color w:val="2A2A2A"/>
        </w:rPr>
        <w:t>и камень керамические" изделия состав №1 соответст</w:t>
      </w:r>
      <w:r w:rsidRPr="00C07D76">
        <w:rPr>
          <w:color w:val="2A2A2A"/>
        </w:rPr>
        <w:softHyphen/>
        <w:t>вует марке М100, состав №2 соответствует марке М250.</w:t>
      </w:r>
      <w:r w:rsidRPr="00C07D76">
        <w:t xml:space="preserve"> Разработанная технология и составы керамических композиций с использованием тугоплавкой глины Ленгерского месторождения  приняты к внедрению, так как они позволяют улучшить технологические свойства керамической массы, а также повысить прочность кирпича и  морозостойкость изделий.</w:t>
      </w:r>
    </w:p>
    <w:p w:rsidR="001C6438" w:rsidRDefault="001C6438" w:rsidP="00C07D76">
      <w:pPr>
        <w:shd w:val="clear" w:color="auto" w:fill="FFFFFF"/>
        <w:spacing w:after="0" w:line="360" w:lineRule="auto"/>
        <w:ind w:firstLine="567"/>
        <w:jc w:val="center"/>
        <w:rPr>
          <w:rFonts w:ascii="Times New Roman" w:hAnsi="Times New Roman" w:cs="Times New Roman"/>
          <w:sz w:val="24"/>
          <w:szCs w:val="24"/>
        </w:rPr>
      </w:pPr>
    </w:p>
    <w:p w:rsidR="00082D58" w:rsidRDefault="00082D58" w:rsidP="00082D58">
      <w:pPr>
        <w:shd w:val="clear" w:color="auto" w:fill="FFFFFF"/>
        <w:spacing w:after="0" w:line="360" w:lineRule="auto"/>
        <w:jc w:val="center"/>
        <w:rPr>
          <w:rFonts w:ascii="Times New Roman" w:hAnsi="Times New Roman" w:cs="Times New Roman"/>
          <w:sz w:val="24"/>
          <w:szCs w:val="24"/>
        </w:rPr>
      </w:pPr>
      <w:r w:rsidRPr="00082D58">
        <w:rPr>
          <w:rFonts w:ascii="Times New Roman" w:hAnsi="Times New Roman" w:cs="Times New Roman"/>
          <w:noProof/>
          <w:sz w:val="24"/>
          <w:szCs w:val="24"/>
        </w:rPr>
        <w:drawing>
          <wp:inline distT="0" distB="0" distL="0" distR="0">
            <wp:extent cx="5880100" cy="1164996"/>
            <wp:effectExtent l="19050" t="0" r="6350" b="0"/>
            <wp:docPr id="1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srcRect/>
                    <a:stretch>
                      <a:fillRect/>
                    </a:stretch>
                  </pic:blipFill>
                  <pic:spPr bwMode="auto">
                    <a:xfrm>
                      <a:off x="0" y="0"/>
                      <a:ext cx="5880100" cy="1164996"/>
                    </a:xfrm>
                    <a:prstGeom prst="rect">
                      <a:avLst/>
                    </a:prstGeom>
                    <a:noFill/>
                    <a:ln w="9525">
                      <a:noFill/>
                      <a:miter lim="800000"/>
                      <a:headEnd/>
                      <a:tailEnd/>
                    </a:ln>
                  </pic:spPr>
                </pic:pic>
              </a:graphicData>
            </a:graphic>
          </wp:inline>
        </w:drawing>
      </w:r>
    </w:p>
    <w:p w:rsidR="00082D58" w:rsidRDefault="00082D58" w:rsidP="00082D58">
      <w:pPr>
        <w:shd w:val="clear" w:color="auto" w:fill="FFFFFF"/>
        <w:spacing w:after="0" w:line="360" w:lineRule="auto"/>
        <w:jc w:val="center"/>
        <w:rPr>
          <w:rFonts w:ascii="Times New Roman" w:hAnsi="Times New Roman" w:cs="Times New Roman"/>
          <w:sz w:val="24"/>
          <w:szCs w:val="24"/>
        </w:rPr>
      </w:pPr>
      <w:r w:rsidRPr="00082D58">
        <w:rPr>
          <w:rFonts w:ascii="Times New Roman" w:hAnsi="Times New Roman" w:cs="Times New Roman"/>
          <w:noProof/>
          <w:sz w:val="24"/>
          <w:szCs w:val="24"/>
        </w:rPr>
        <w:drawing>
          <wp:inline distT="0" distB="0" distL="0" distR="0">
            <wp:extent cx="5880100" cy="1587351"/>
            <wp:effectExtent l="19050" t="0" r="6350" b="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srcRect/>
                    <a:stretch>
                      <a:fillRect/>
                    </a:stretch>
                  </pic:blipFill>
                  <pic:spPr bwMode="auto">
                    <a:xfrm>
                      <a:off x="0" y="0"/>
                      <a:ext cx="5880100" cy="1587351"/>
                    </a:xfrm>
                    <a:prstGeom prst="rect">
                      <a:avLst/>
                    </a:prstGeom>
                    <a:noFill/>
                    <a:ln w="9525">
                      <a:noFill/>
                      <a:miter lim="800000"/>
                      <a:headEnd/>
                      <a:tailEnd/>
                    </a:ln>
                  </pic:spPr>
                </pic:pic>
              </a:graphicData>
            </a:graphic>
          </wp:inline>
        </w:drawing>
      </w:r>
    </w:p>
    <w:p w:rsidR="00082D58" w:rsidRPr="00C07D76" w:rsidRDefault="00082D58" w:rsidP="00C07D76">
      <w:pPr>
        <w:shd w:val="clear" w:color="auto" w:fill="FFFFFF"/>
        <w:spacing w:after="0" w:line="360" w:lineRule="auto"/>
        <w:ind w:firstLine="567"/>
        <w:jc w:val="center"/>
        <w:rPr>
          <w:rFonts w:ascii="Times New Roman" w:hAnsi="Times New Roman" w:cs="Times New Roman"/>
          <w:sz w:val="24"/>
          <w:szCs w:val="24"/>
        </w:rPr>
        <w:sectPr w:rsidR="00082D58" w:rsidRPr="00C07D76" w:rsidSect="00C07D76">
          <w:type w:val="continuous"/>
          <w:pgSz w:w="11909" w:h="16834"/>
          <w:pgMar w:top="1279" w:right="948" w:bottom="1258" w:left="1701" w:header="720" w:footer="720" w:gutter="0"/>
          <w:cols w:space="720"/>
        </w:sectPr>
      </w:pPr>
    </w:p>
    <w:p w:rsidR="00701E4D" w:rsidRDefault="003B26D7" w:rsidP="003B26D7">
      <w:pPr>
        <w:widowControl w:val="0"/>
        <w:tabs>
          <w:tab w:val="left" w:pos="1134"/>
        </w:tabs>
        <w:spacing w:after="0" w:line="240" w:lineRule="auto"/>
        <w:jc w:val="center"/>
        <w:rPr>
          <w:rStyle w:val="s0"/>
          <w:b/>
          <w:sz w:val="24"/>
          <w:szCs w:val="24"/>
        </w:rPr>
      </w:pPr>
      <w:r w:rsidRPr="003B26D7">
        <w:rPr>
          <w:rStyle w:val="s0"/>
          <w:b/>
          <w:sz w:val="24"/>
          <w:szCs w:val="24"/>
        </w:rPr>
        <w:lastRenderedPageBreak/>
        <w:t>ПРИЛОЖЕНИЕ Д</w:t>
      </w:r>
    </w:p>
    <w:p w:rsidR="003B26D7" w:rsidRPr="003B26D7" w:rsidRDefault="003B26D7" w:rsidP="003B26D7">
      <w:pPr>
        <w:widowControl w:val="0"/>
        <w:tabs>
          <w:tab w:val="left" w:pos="1134"/>
        </w:tabs>
        <w:spacing w:after="0" w:line="240" w:lineRule="auto"/>
        <w:jc w:val="center"/>
        <w:rPr>
          <w:rStyle w:val="s0"/>
          <w:b/>
          <w:sz w:val="24"/>
          <w:szCs w:val="24"/>
        </w:rPr>
      </w:pPr>
      <w:r>
        <w:rPr>
          <w:rStyle w:val="s0"/>
          <w:b/>
          <w:sz w:val="24"/>
          <w:szCs w:val="24"/>
        </w:rPr>
        <w:t xml:space="preserve">Технологический регламент </w:t>
      </w:r>
    </w:p>
    <w:p w:rsidR="004C7DE6" w:rsidRDefault="003B26D7" w:rsidP="004C7DE6">
      <w:pPr>
        <w:widowControl w:val="0"/>
        <w:tabs>
          <w:tab w:val="left" w:pos="1134"/>
        </w:tabs>
        <w:spacing w:line="360" w:lineRule="auto"/>
        <w:jc w:val="center"/>
        <w:rPr>
          <w:rStyle w:val="s0"/>
          <w:sz w:val="24"/>
          <w:szCs w:val="24"/>
        </w:rPr>
      </w:pPr>
      <w:r w:rsidRPr="004C7DE6">
        <w:rPr>
          <w:rStyle w:val="s0"/>
          <w:sz w:val="24"/>
          <w:szCs w:val="24"/>
        </w:rPr>
        <w:object w:dxaOrig="9060" w:dyaOrig="12720">
          <v:shape id="_x0000_i1030" type="#_x0000_t75" style="width:461.75pt;height:685.55pt" o:ole="">
            <v:imagedata r:id="rId84" o:title=""/>
          </v:shape>
          <o:OLEObject Type="Embed" ProgID="AcroExch.Document.DC" ShapeID="_x0000_i1030" DrawAspect="Content" ObjectID="_1665575914" r:id="rId85"/>
        </w:object>
      </w:r>
    </w:p>
    <w:p w:rsidR="00AD52BA" w:rsidRDefault="00AD52BA" w:rsidP="00AD52BA">
      <w:pPr>
        <w:pStyle w:val="a6"/>
        <w:spacing w:line="360" w:lineRule="auto"/>
        <w:ind w:left="0" w:firstLine="709"/>
        <w:jc w:val="both"/>
      </w:pPr>
      <w:r>
        <w:lastRenderedPageBreak/>
        <w:t>Технологический процесс</w:t>
      </w:r>
    </w:p>
    <w:p w:rsidR="00AD52BA" w:rsidRPr="00DB2BA5" w:rsidRDefault="00AD52BA" w:rsidP="00AD52BA">
      <w:pPr>
        <w:spacing w:after="0" w:line="360" w:lineRule="auto"/>
        <w:ind w:firstLine="709"/>
        <w:contextualSpacing/>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В связи с невысокой карьерной влажностью местных глин, а также возможным присутствием карбонатных включений, принято решение осуществлять измельчение шихты на первом этапе по сухому способу в молотковой дробилке. Это позволит, как эффективно перерабатывать шихту, измельчать до безопасного размера включения карбонатов кальция и магния, так и обеспечить высокую степень усреднения смеси. Измельчение карбонатов и хорошая переработка очень важны в случае производства высококачественного лицевого и лицевого клинкерного кирпича.</w:t>
      </w:r>
    </w:p>
    <w:p w:rsidR="00AD52BA" w:rsidRPr="00DB2BA5" w:rsidRDefault="00AD52BA" w:rsidP="00AD52BA">
      <w:pPr>
        <w:spacing w:after="0" w:line="360" w:lineRule="auto"/>
        <w:ind w:firstLine="709"/>
        <w:contextualSpacing/>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Рез кирпича спроектирован с учетом всех видов изделий, которые может производить завод. Предусмотрено 2 независимые линии резки – одна для кирпича, вторая для крупноформатных блоков.</w:t>
      </w:r>
    </w:p>
    <w:p w:rsidR="00AD52BA" w:rsidRPr="00DB2BA5" w:rsidRDefault="00AD52BA" w:rsidP="00AD52BA">
      <w:pPr>
        <w:spacing w:after="0" w:line="360" w:lineRule="auto"/>
        <w:ind w:firstLine="709"/>
        <w:contextualSpacing/>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Сушилка имеет большой запас по производительности для реализации мягких режимов и длительных сроков сушки, что позволит избежать сушильных трещин.</w:t>
      </w:r>
    </w:p>
    <w:p w:rsidR="00AD52BA" w:rsidRPr="00DB2BA5" w:rsidRDefault="00AD52BA" w:rsidP="00AD52BA">
      <w:pPr>
        <w:spacing w:after="0" w:line="360" w:lineRule="auto"/>
        <w:ind w:firstLine="709"/>
        <w:contextualSpacing/>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 xml:space="preserve">Печь специально подготовлена для обжига изделий при высоких температурах и позволяет обеспечить равномерное температурное поле по объему обжиговых пакетов и, как следствие, высокое качество продукции. </w:t>
      </w:r>
    </w:p>
    <w:p w:rsidR="00AD52BA" w:rsidRDefault="00AD52BA" w:rsidP="00AD52BA">
      <w:pPr>
        <w:spacing w:after="0" w:line="360" w:lineRule="auto"/>
        <w:ind w:firstLine="709"/>
        <w:contextualSpacing/>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Все манипуляции с кирпичом и блоками осуществляются автоматически без необходимости ручных работ.</w:t>
      </w:r>
    </w:p>
    <w:p w:rsidR="00AD52BA" w:rsidRPr="00DB2BA5" w:rsidRDefault="00AD52BA" w:rsidP="00AD52BA">
      <w:pPr>
        <w:pStyle w:val="T2"/>
      </w:pPr>
      <w:r w:rsidRPr="00DB2BA5">
        <w:t>Подача и подготовка сырья</w:t>
      </w:r>
    </w:p>
    <w:p w:rsidR="00AD52BA" w:rsidRPr="00DB2BA5" w:rsidRDefault="00AD52BA" w:rsidP="00AD52BA">
      <w:pPr>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 xml:space="preserve">Отобранная из карьера глина либо разгружается в глинозапасник (откуда ковшовым погрузчиком подается в бункеры), либо непосредственно в бункеры подачи материала. </w:t>
      </w:r>
    </w:p>
    <w:p w:rsidR="00AD52BA" w:rsidRPr="00DB2BA5" w:rsidRDefault="00AD52BA" w:rsidP="00AD52BA">
      <w:pPr>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Под бункерами находятся ящичные питатели, которые подают сырье в дробилку, способную осуществлять предварительное измельчение первичных комьев.</w:t>
      </w:r>
    </w:p>
    <w:p w:rsidR="00AD52BA" w:rsidRPr="00DB2BA5" w:rsidRDefault="00AD52BA" w:rsidP="00AD52BA">
      <w:pPr>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Пройдя первичную обработку глина поступает в дезинтегратор, а затем в вальцовую мельницу, где подвергается дальнейшему измельчению. Полученный продукт поступает в смеситель, куда также подается необходимое  количество воды и при помощи питателя дозируется отощающая добавка.</w:t>
      </w:r>
    </w:p>
    <w:p w:rsidR="00AD52BA" w:rsidRPr="00DB2BA5" w:rsidRDefault="00AD52BA" w:rsidP="00AD52BA">
      <w:pPr>
        <w:pStyle w:val="T2"/>
      </w:pPr>
      <w:r w:rsidRPr="00DB2BA5">
        <w:t>Шихтозапасник</w:t>
      </w:r>
    </w:p>
    <w:p w:rsidR="00AD52BA" w:rsidRPr="00DB2BA5" w:rsidRDefault="00AD52BA" w:rsidP="00AD52BA">
      <w:pPr>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Полученная смесь складируется в шихтозапаснике с целью:</w:t>
      </w:r>
    </w:p>
    <w:p w:rsidR="00AD52BA" w:rsidRPr="00DB2BA5" w:rsidRDefault="00AD52BA" w:rsidP="00AD52BA">
      <w:pPr>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 xml:space="preserve">Гарантировать бесперебойный  производственный ритм на определенный период времени. Длительность этого периода зависит от общей вместимости глинозапасника. </w:t>
      </w:r>
    </w:p>
    <w:p w:rsidR="00AD52BA" w:rsidRPr="00DB2BA5" w:rsidRDefault="00AD52BA" w:rsidP="00AD52BA">
      <w:pPr>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Добиться максимальной однородности глиняной массы при добавлении в нее воды.</w:t>
      </w:r>
    </w:p>
    <w:p w:rsidR="00AD52BA" w:rsidRPr="00DB2BA5" w:rsidRDefault="00AD52BA" w:rsidP="00AD52BA">
      <w:pPr>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Добиться удаления качественных недостатков сырья и получить смесь с улучшенными и постоянными параметрами.</w:t>
      </w:r>
    </w:p>
    <w:p w:rsidR="00AD52BA" w:rsidRPr="00DB2BA5" w:rsidRDefault="00AD52BA" w:rsidP="00AD52BA">
      <w:pPr>
        <w:pStyle w:val="T2"/>
      </w:pPr>
      <w:r w:rsidRPr="00DB2BA5">
        <w:t>Формование</w:t>
      </w:r>
    </w:p>
    <w:p w:rsidR="00AD52BA" w:rsidRPr="00DB2BA5" w:rsidRDefault="00AD52BA" w:rsidP="00AD52BA">
      <w:pPr>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lastRenderedPageBreak/>
        <w:t>При помощи ковшового экскаватора смесь забирается из шихтозапасника и загружается в бункер с ящичным питателем на выходе.</w:t>
      </w:r>
    </w:p>
    <w:p w:rsidR="00AD52BA" w:rsidRPr="00DB2BA5" w:rsidRDefault="00AD52BA" w:rsidP="00AD52BA">
      <w:pPr>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Из питателя глина подается в вальцовую мельницу тонкого помола, где осуществляется окончательное измельчение оставшихся маленьких комков. Таким образом достигается пластичная и однородная смесь, готовая для формовки изделий.</w:t>
      </w:r>
    </w:p>
    <w:p w:rsidR="00AD52BA" w:rsidRPr="00DB2BA5" w:rsidRDefault="00AD52BA" w:rsidP="00AD52BA">
      <w:pPr>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 xml:space="preserve">Полученная смесь подается на вакуумную группу, оснащенную смесительным агрегатом, который осуществляет окончательное замешивание глиняной массы при добавлении необходимого количества воды. После этого глина поступает на экструдер для формования. </w:t>
      </w:r>
    </w:p>
    <w:p w:rsidR="00AD52BA" w:rsidRPr="00DB2BA5" w:rsidRDefault="00AD52BA" w:rsidP="00AD52BA">
      <w:pPr>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Экструдирование осуществляется в вакуум-камере, посредством которой глиняная масса получается более пластичной и компактной. На конце экструдера расположен мундштук, придающий окончательную форму глиняному брусу, в зависимости от желаемого вида изделия.</w:t>
      </w:r>
    </w:p>
    <w:p w:rsidR="00AD52BA" w:rsidRPr="00DB2BA5" w:rsidRDefault="00AD52BA" w:rsidP="00AD52BA">
      <w:pPr>
        <w:pStyle w:val="T2"/>
      </w:pPr>
      <w:r w:rsidRPr="00DB2BA5">
        <w:t>Механизмы резки, загрузки и разгрузки</w:t>
      </w:r>
    </w:p>
    <w:p w:rsidR="00AD52BA" w:rsidRPr="00DB2BA5" w:rsidRDefault="00AD52BA" w:rsidP="00AD52BA">
      <w:pPr>
        <w:tabs>
          <w:tab w:val="left" w:pos="709"/>
        </w:tabs>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В зависимости от вида конечного продукта будет применяться следующая система резки:</w:t>
      </w:r>
      <w:r>
        <w:rPr>
          <w:rFonts w:ascii="Times New Roman" w:hAnsi="Times New Roman" w:cs="Times New Roman"/>
          <w:sz w:val="24"/>
          <w:szCs w:val="24"/>
          <w:lang w:eastAsia="es-ES"/>
        </w:rPr>
        <w:t xml:space="preserve"> Резка блоков</w:t>
      </w:r>
      <w:r w:rsidRPr="00DB2BA5">
        <w:rPr>
          <w:rFonts w:ascii="Times New Roman" w:hAnsi="Times New Roman" w:cs="Times New Roman"/>
          <w:sz w:val="24"/>
          <w:szCs w:val="24"/>
          <w:lang w:eastAsia="es-ES"/>
        </w:rPr>
        <w:t>:</w:t>
      </w:r>
    </w:p>
    <w:p w:rsidR="00AD52BA" w:rsidRPr="00DB2BA5" w:rsidRDefault="00AD52BA" w:rsidP="00AD52BA">
      <w:pPr>
        <w:tabs>
          <w:tab w:val="left" w:pos="709"/>
        </w:tabs>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Формованный глиняный брус на выходе из экструдера разрезается автоматическим резаком на изделия, соответствующие формату конечного продукта. Затем материал проходит через многопозиционный резак  (который в этом случае функционально не задействован в процессе), и непосредственно поступает в зону загрузки на поддоны. Изделия  укладываются на поддоны при помощи робота.</w:t>
      </w:r>
    </w:p>
    <w:p w:rsidR="00AD52BA" w:rsidRPr="00DB2BA5" w:rsidRDefault="00AD52BA" w:rsidP="00AD52BA">
      <w:pPr>
        <w:tabs>
          <w:tab w:val="left" w:pos="709"/>
        </w:tabs>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Резка пустотелых или полнотелых изделий:</w:t>
      </w:r>
    </w:p>
    <w:p w:rsidR="00AD52BA" w:rsidRPr="00DB2BA5" w:rsidRDefault="00AD52BA" w:rsidP="00AD52BA">
      <w:pPr>
        <w:tabs>
          <w:tab w:val="left" w:pos="709"/>
        </w:tabs>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Формованный глиняный брус на выходе из экструдера разрезается автоматическим резаком, образуя мерный брус, который затем поступает на многопозиционный резак, где и достигается размер конечного продукта. Эти механизмы резки позволяют изготавливать кирпич с фаской.</w:t>
      </w:r>
    </w:p>
    <w:p w:rsidR="00AD52BA" w:rsidRPr="00DB2BA5" w:rsidRDefault="00AD52BA" w:rsidP="00AD52BA">
      <w:pPr>
        <w:tabs>
          <w:tab w:val="left" w:pos="709"/>
        </w:tabs>
        <w:spacing w:after="0" w:line="360" w:lineRule="auto"/>
        <w:ind w:firstLine="709"/>
        <w:jc w:val="both"/>
        <w:rPr>
          <w:rFonts w:ascii="Times New Roman" w:hAnsi="Times New Roman" w:cs="Times New Roman"/>
          <w:sz w:val="24"/>
          <w:szCs w:val="24"/>
          <w:lang w:eastAsia="es-ES"/>
        </w:rPr>
      </w:pPr>
      <w:r w:rsidRPr="00DB2BA5">
        <w:rPr>
          <w:rFonts w:ascii="Times New Roman" w:hAnsi="Times New Roman" w:cs="Times New Roman"/>
          <w:sz w:val="24"/>
          <w:szCs w:val="24"/>
          <w:lang w:eastAsia="es-ES"/>
        </w:rPr>
        <w:t xml:space="preserve">На выходе из экструдера находится ленточный транспортер  и механизм  рустовки изделий, которые монтируются на металлической станине с колесами, что позволяет им перемещаться перпендикулярно движению бруса: в зависимости от вида конечного продукта задействован тот или иной механизм. Механизм рустовки также снабжен транспортерной лентой. </w:t>
      </w:r>
    </w:p>
    <w:p w:rsidR="00AD52BA" w:rsidRPr="00D64A7E" w:rsidRDefault="00AD52BA" w:rsidP="00AD52BA">
      <w:pPr>
        <w:spacing w:after="0" w:line="360" w:lineRule="auto"/>
        <w:ind w:firstLine="709"/>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После резчика материал поступает на стол смены направления движения изделий, где они выравниваются, раздвигаются и группируются для дальнейшей загрузки на поддоны при помощи робота.</w:t>
      </w:r>
    </w:p>
    <w:p w:rsidR="00AD52BA" w:rsidRPr="00D64A7E" w:rsidRDefault="00AD52BA" w:rsidP="00AD52BA">
      <w:pPr>
        <w:spacing w:after="0" w:line="360" w:lineRule="auto"/>
        <w:ind w:firstLine="709"/>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lastRenderedPageBreak/>
        <w:t>Загруженные поддоны переходят на цепной стол, оснащенный подъемным механизмом, который устанавливает поддоны на соответствующий ярус сушильной тележки.</w:t>
      </w:r>
    </w:p>
    <w:p w:rsidR="00AD52BA" w:rsidRPr="00D64A7E" w:rsidRDefault="00AD52BA" w:rsidP="00AD52BA">
      <w:pPr>
        <w:spacing w:after="0" w:line="360" w:lineRule="auto"/>
        <w:ind w:firstLine="709"/>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На участке разгрузки  цепной стол, оснащенный подъемным механизмом, принимает поддоны с высушенным материалом и укладывает их в зоне разгрузки. При помощи робота изделия  разгружаются порядно на стол приема. Пустые поддоны возвращаются по транспортерной ленте в зону загрузки.</w:t>
      </w:r>
    </w:p>
    <w:p w:rsidR="00AD52BA" w:rsidRPr="00D64A7E" w:rsidRDefault="00AD52BA" w:rsidP="00AD52BA">
      <w:pPr>
        <w:spacing w:after="0" w:line="360" w:lineRule="auto"/>
        <w:ind w:firstLine="709"/>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В случае перемены количества ярусов тележки, оставшиеся поддоны подбираются захватом, который затем формирует их в пакеты и укладывает  на транспортерную ленту накопления пустых поддонов. Захват крепится на транспортере возврата пустых поддонов в зону загрузки.</w:t>
      </w:r>
    </w:p>
    <w:p w:rsidR="00AD52BA" w:rsidRPr="00D64A7E" w:rsidRDefault="00AD52BA" w:rsidP="00AD52BA">
      <w:pPr>
        <w:spacing w:after="0" w:line="360" w:lineRule="auto"/>
        <w:ind w:firstLine="709"/>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Транспортер накопления пакетов пустых поддонов перемещает их в зону загрузочного захвата, который  снова внедряет поддоны в контур производственного процесса.</w:t>
      </w:r>
    </w:p>
    <w:p w:rsidR="00AD52BA" w:rsidRPr="00D64A7E" w:rsidRDefault="00AD52BA" w:rsidP="00AD52BA">
      <w:pPr>
        <w:pStyle w:val="T2"/>
      </w:pPr>
      <w:r w:rsidRPr="00D64A7E">
        <w:t xml:space="preserve">Перемещение сушильных тележек. </w:t>
      </w:r>
    </w:p>
    <w:p w:rsidR="00AD52BA" w:rsidRPr="00D64A7E" w:rsidRDefault="00AD52BA" w:rsidP="00AD52BA">
      <w:pPr>
        <w:spacing w:after="0" w:line="360" w:lineRule="auto"/>
        <w:ind w:firstLine="709"/>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 xml:space="preserve">При помощи цепного толкателя загруженная тележка заталкивается на трансбордер на входе в сушилку, который распределяет тележки по разным колеям сушильного туннеля. Одновременно в противоположном конце туннеля другой трансбордер подхватывает тележки с высушенным материалом и перемещает их в зону разгрузки-загрузки. </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При помощи толкателей и троссово-волочильных механизмов тележки перемещаются в зону разгрузки. Возврат пустых тележек с разгрузчика наукладчик осуществляется при помощи других толкателей и троссово-волочильных механизмов.</w:t>
      </w:r>
    </w:p>
    <w:p w:rsidR="00AD52BA" w:rsidRPr="00D64A7E" w:rsidRDefault="00AD52BA" w:rsidP="00AD52BA">
      <w:pPr>
        <w:pStyle w:val="T2"/>
      </w:pPr>
      <w:r w:rsidRPr="00D64A7E">
        <w:t>Процесс сушки</w:t>
      </w:r>
    </w:p>
    <w:p w:rsidR="00AD52BA" w:rsidRPr="00D64A7E" w:rsidRDefault="00AD52BA" w:rsidP="00AD52BA">
      <w:pPr>
        <w:spacing w:after="0" w:line="360" w:lineRule="auto"/>
        <w:ind w:firstLine="709"/>
        <w:contextualSpacing/>
        <w:rPr>
          <w:rFonts w:ascii="Times New Roman" w:hAnsi="Times New Roman" w:cs="Times New Roman"/>
          <w:sz w:val="24"/>
          <w:szCs w:val="24"/>
        </w:rPr>
      </w:pPr>
      <w:r w:rsidRPr="00D64A7E">
        <w:rPr>
          <w:rFonts w:ascii="Times New Roman" w:hAnsi="Times New Roman" w:cs="Times New Roman"/>
          <w:sz w:val="24"/>
          <w:szCs w:val="24"/>
        </w:rPr>
        <w:t xml:space="preserve">Процесс сушки сырца происходит в сушилке непрерывного действия, состоящей из туннеля с несколькими колеями, по которым  перемещаются сушильные тележки. </w:t>
      </w:r>
    </w:p>
    <w:p w:rsidR="00AD52BA" w:rsidRPr="00D64A7E" w:rsidRDefault="00AD52BA" w:rsidP="00AD52BA">
      <w:pPr>
        <w:spacing w:after="0" w:line="360" w:lineRule="auto"/>
        <w:ind w:firstLine="709"/>
        <w:contextualSpacing/>
        <w:jc w:val="both"/>
        <w:rPr>
          <w:rFonts w:ascii="Times New Roman" w:hAnsi="Times New Roman" w:cs="Times New Roman"/>
          <w:sz w:val="24"/>
          <w:szCs w:val="24"/>
        </w:rPr>
      </w:pPr>
      <w:r w:rsidRPr="00D64A7E">
        <w:rPr>
          <w:rFonts w:ascii="Times New Roman" w:hAnsi="Times New Roman" w:cs="Times New Roman"/>
          <w:sz w:val="24"/>
          <w:szCs w:val="24"/>
        </w:rPr>
        <w:t xml:space="preserve">Между колеями установлены конические рециркуляторы, которые обеспечивают вертикальный поток воздуха, что позволяет  равномерно высушивать изделия на разных ярусах тележки и снижать разницу температуры по сечению туннеля. </w:t>
      </w:r>
    </w:p>
    <w:p w:rsidR="00AD52BA" w:rsidRPr="00D64A7E" w:rsidRDefault="00AD52BA" w:rsidP="00AD52BA">
      <w:pPr>
        <w:spacing w:after="0" w:line="360" w:lineRule="auto"/>
        <w:ind w:firstLine="709"/>
        <w:contextualSpacing/>
        <w:jc w:val="both"/>
        <w:rPr>
          <w:rFonts w:ascii="Times New Roman" w:hAnsi="Times New Roman" w:cs="Times New Roman"/>
          <w:sz w:val="24"/>
          <w:szCs w:val="24"/>
        </w:rPr>
      </w:pPr>
      <w:r w:rsidRPr="00D64A7E">
        <w:rPr>
          <w:rFonts w:ascii="Times New Roman" w:hAnsi="Times New Roman" w:cs="Times New Roman"/>
          <w:sz w:val="24"/>
          <w:szCs w:val="24"/>
        </w:rPr>
        <w:t>Эти вентиляторы установлены неподвижно на неодинаковом расстоянии друг от друга по обе стороны колеи. Таким образом обеспечивается равномерное воздействие горячего воздуха на каждое изделие и соблюдаются все необходимые термодинамические условия для правильного процесса сушки: скорость воздуха существенно высока и однородна и направление потока воздуха параллельно наибольшей поверхности (постели) изделия.</w:t>
      </w:r>
    </w:p>
    <w:p w:rsidR="00AD52BA" w:rsidRPr="00D64A7E" w:rsidRDefault="00AD52BA" w:rsidP="00AD52BA">
      <w:pPr>
        <w:spacing w:after="0" w:line="360" w:lineRule="auto"/>
        <w:ind w:firstLine="709"/>
        <w:contextualSpacing/>
        <w:jc w:val="both"/>
        <w:rPr>
          <w:rFonts w:ascii="Times New Roman" w:hAnsi="Times New Roman" w:cs="Times New Roman"/>
          <w:sz w:val="24"/>
          <w:szCs w:val="24"/>
        </w:rPr>
      </w:pPr>
      <w:r w:rsidRPr="00D64A7E">
        <w:rPr>
          <w:rFonts w:ascii="Times New Roman" w:hAnsi="Times New Roman" w:cs="Times New Roman"/>
          <w:sz w:val="24"/>
          <w:szCs w:val="24"/>
        </w:rPr>
        <w:lastRenderedPageBreak/>
        <w:t>Канал сушилки изолирован от внешней среды с одной стороны двумя входными дверями, между которыми образуется воздушная камера, предотвращающая тем самым попадание  воздуха снаружи, и одной дверью на выходе из сушилки.</w:t>
      </w:r>
    </w:p>
    <w:p w:rsidR="00AD52BA" w:rsidRPr="00D64A7E" w:rsidRDefault="00AD52BA" w:rsidP="00AD52BA">
      <w:pPr>
        <w:spacing w:after="0" w:line="360" w:lineRule="auto"/>
        <w:ind w:firstLine="709"/>
        <w:contextualSpacing/>
        <w:jc w:val="both"/>
        <w:rPr>
          <w:rFonts w:ascii="Times New Roman" w:hAnsi="Times New Roman" w:cs="Times New Roman"/>
          <w:sz w:val="24"/>
          <w:szCs w:val="24"/>
        </w:rPr>
      </w:pPr>
      <w:r w:rsidRPr="00D64A7E">
        <w:rPr>
          <w:rFonts w:ascii="Times New Roman" w:hAnsi="Times New Roman" w:cs="Times New Roman"/>
          <w:sz w:val="24"/>
          <w:szCs w:val="24"/>
        </w:rPr>
        <w:t xml:space="preserve">Необходимый горячий воздух для сушки поступает из системы рекуперации воздуха печи или от дополнительных резервных генераторов. Оба потока перемешиваются, а затем засасывается центробежными вентиляторами и распределяется по всему сушильному каналу. Горячий воздух нагнетается в каждую секцию к рециркуляторам по  воздуховодам, расположенным внутри сушилки. Поток в каждой секции регулируется автоматически. </w:t>
      </w:r>
    </w:p>
    <w:p w:rsidR="00AD52BA" w:rsidRPr="00D64A7E" w:rsidRDefault="00AD52BA" w:rsidP="00AD52BA">
      <w:pPr>
        <w:spacing w:after="0" w:line="360" w:lineRule="auto"/>
        <w:ind w:firstLine="709"/>
        <w:contextualSpacing/>
        <w:jc w:val="both"/>
        <w:rPr>
          <w:rFonts w:ascii="Times New Roman" w:hAnsi="Times New Roman" w:cs="Times New Roman"/>
          <w:sz w:val="24"/>
          <w:szCs w:val="24"/>
        </w:rPr>
      </w:pPr>
      <w:r w:rsidRPr="00D64A7E">
        <w:rPr>
          <w:rFonts w:ascii="Times New Roman" w:hAnsi="Times New Roman" w:cs="Times New Roman"/>
          <w:sz w:val="24"/>
          <w:szCs w:val="24"/>
        </w:rPr>
        <w:t>В начале туннелей сушилки располагаются несколько осевых вентиляторов для высасывания влажного воздуха и вывода его наружу. Сушилка контролируется автоматически программируемым автоматом-контролером, оборудованным компьютером и принтером для ввода и вывода данных. Все данное оборудование устанавливается в кабине контроля. Электронное оборудование контролирует поток поступающего горячего воздуха и температуру, нагнетаемый воздух в каждой зоне, а также поток выводимого воздуха, его температуру и влажность</w:t>
      </w:r>
      <w:r>
        <w:rPr>
          <w:rFonts w:ascii="Times New Roman" w:hAnsi="Times New Roman" w:cs="Times New Roman"/>
          <w:sz w:val="24"/>
          <w:szCs w:val="24"/>
        </w:rPr>
        <w:t>.</w:t>
      </w:r>
    </w:p>
    <w:p w:rsidR="00AD52BA" w:rsidRPr="00D64A7E" w:rsidRDefault="00AD52BA" w:rsidP="00AD52BA">
      <w:pPr>
        <w:pStyle w:val="T2"/>
      </w:pPr>
      <w:r>
        <w:t>Садка изделий на вагонетки</w:t>
      </w:r>
    </w:p>
    <w:p w:rsidR="00AD52BA" w:rsidRPr="00D64A7E" w:rsidRDefault="00AD52BA" w:rsidP="00AD52BA">
      <w:pPr>
        <w:pStyle w:val="Parrafo1"/>
        <w:spacing w:line="360" w:lineRule="auto"/>
        <w:ind w:left="0" w:firstLine="709"/>
        <w:rPr>
          <w:rFonts w:ascii="Times New Roman" w:hAnsi="Times New Roman"/>
          <w:szCs w:val="24"/>
          <w:lang w:val="ru-RU"/>
        </w:rPr>
      </w:pPr>
      <w:r w:rsidRPr="00D64A7E">
        <w:rPr>
          <w:rFonts w:ascii="Times New Roman" w:hAnsi="Times New Roman"/>
          <w:szCs w:val="24"/>
          <w:lang w:val="ru-RU"/>
        </w:rPr>
        <w:t>Сухой материал поступает со стола приема на стол накопления и выравнивания кирпича порядно и затем переходит на роликовый и цепной стол для смены направления движения изделий. Начиная со стола смены направления материала ряды сухого изделия перемещаются по цепным столам, где при контакте с упорами программируются для формирования слоев пакета для обжига. При помощи робота сформированные слои переносятся на печную вагонетку, образуя пакет для обжига.</w:t>
      </w:r>
    </w:p>
    <w:p w:rsidR="00AD52BA" w:rsidRPr="00D64A7E" w:rsidRDefault="00AD52BA" w:rsidP="00AD52BA">
      <w:pPr>
        <w:pStyle w:val="T2"/>
      </w:pPr>
      <w:r>
        <w:t>Перемещение вагонеток</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Контур вагонеток  образован следующими путями:</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Путь загрузки и разгрузки, путь резерва вагонеток с сухим и обожженным материалом, путь предпечи и путь печи.</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Оборудование пути загрузки и разгрузки :</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Троссово-волочильный механизм, который захватывает вагонетки с обожженным материалом и протягивает их в зону разгрузки.</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Гидравлический толкатель, который забирает вагонетку с обоженным материалом и подает их непосредственно в позицию разгрузки.</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Троссово-волочильный механизм, который протягивает пустые вагонетки на садку.</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Гидравлический толкатель, который протягивает пустые вагонетки на садку.</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Троссово-волочильный механизм, который забирает вагонетки с сухим материалом и перемещает их до промежуточного трансбордера.</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lastRenderedPageBreak/>
        <w:t xml:space="preserve">Резервный путь снабжен лебедками по одной на каждом конце для забора вагонеток, находящихся в этой зоне. </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Путь предпечи оборудован троссово-волочильным механизмом, который забирает вагонетки с сухим материалом и транспортирует их к входу в предпечь, где при помощи гидравлического толкателя они проталкиваются в печь.</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Путь печи оборудован гидравлическим толкателем, который проталкивает вагонетки в печь одновременно со всем рядом вагонеток, находящимся в печи.</w:t>
      </w:r>
    </w:p>
    <w:p w:rsidR="00AD52BA" w:rsidRPr="00D64A7E" w:rsidRDefault="00AD52BA" w:rsidP="00AD52BA">
      <w:pPr>
        <w:spacing w:after="0" w:line="360" w:lineRule="auto"/>
        <w:ind w:firstLine="709"/>
        <w:contextualSpacing/>
        <w:jc w:val="both"/>
        <w:rPr>
          <w:rFonts w:ascii="Times New Roman" w:hAnsi="Times New Roman" w:cs="Times New Roman"/>
          <w:sz w:val="24"/>
          <w:szCs w:val="24"/>
          <w:lang w:eastAsia="es-ES"/>
        </w:rPr>
      </w:pPr>
      <w:r w:rsidRPr="00D64A7E">
        <w:rPr>
          <w:rFonts w:ascii="Times New Roman" w:hAnsi="Times New Roman" w:cs="Times New Roman"/>
          <w:sz w:val="24"/>
          <w:szCs w:val="24"/>
          <w:lang w:eastAsia="es-ES"/>
        </w:rPr>
        <w:t>Перемещение вагонеток по разным путям происходит при помощи трансбордеров, расположенных на концах контура.</w:t>
      </w:r>
    </w:p>
    <w:p w:rsidR="00AD52BA" w:rsidRPr="00D64A7E" w:rsidRDefault="00AD52BA" w:rsidP="00AD52BA">
      <w:pPr>
        <w:pStyle w:val="T2"/>
      </w:pPr>
      <w:r>
        <w:t>Предпечь</w:t>
      </w:r>
    </w:p>
    <w:p w:rsidR="00AD52BA" w:rsidRDefault="00AD52BA" w:rsidP="00AD52BA">
      <w:pPr>
        <w:pStyle w:val="Parrafo"/>
        <w:spacing w:line="360" w:lineRule="auto"/>
        <w:ind w:left="0" w:firstLine="709"/>
        <w:rPr>
          <w:rFonts w:ascii="Times New Roman" w:hAnsi="Times New Roman"/>
          <w:szCs w:val="24"/>
          <w:lang w:val="ru-RU" w:bidi="ks-Deva"/>
        </w:rPr>
      </w:pPr>
      <w:r w:rsidRPr="00D64A7E">
        <w:rPr>
          <w:rFonts w:ascii="Times New Roman" w:hAnsi="Times New Roman"/>
          <w:szCs w:val="24"/>
          <w:lang w:val="ru-RU" w:bidi="ks-Deva"/>
        </w:rPr>
        <w:t>Предпечь</w:t>
      </w:r>
      <w:r>
        <w:rPr>
          <w:rFonts w:ascii="Times New Roman" w:hAnsi="Times New Roman"/>
          <w:szCs w:val="24"/>
          <w:lang w:val="ru-RU" w:bidi="ks-Deva"/>
        </w:rPr>
        <w:t xml:space="preserve"> </w:t>
      </w:r>
      <w:r w:rsidRPr="00D64A7E">
        <w:rPr>
          <w:rFonts w:ascii="Times New Roman" w:hAnsi="Times New Roman"/>
          <w:szCs w:val="24"/>
          <w:lang w:val="ru-RU" w:bidi="ks-Deva"/>
        </w:rPr>
        <w:t>устанавливается перед печью для предварительного  подогрева изделий. В предпечь подается воздух, поступающий из системы рекуперации печи.</w:t>
      </w:r>
      <w:r>
        <w:rPr>
          <w:rFonts w:ascii="Times New Roman" w:hAnsi="Times New Roman"/>
          <w:szCs w:val="24"/>
          <w:lang w:val="ru-RU" w:bidi="ks-Deva"/>
        </w:rPr>
        <w:t xml:space="preserve"> </w:t>
      </w:r>
      <w:r w:rsidRPr="00D64A7E">
        <w:rPr>
          <w:rFonts w:ascii="Times New Roman" w:hAnsi="Times New Roman"/>
          <w:szCs w:val="24"/>
          <w:lang w:val="ru-RU" w:bidi="ks-Deva"/>
        </w:rPr>
        <w:t>Горячий воздух распределяется посредством центробежного вентилятора. Вытяжка влажного воздуха осуществляется при помощи осевого вентилятора.</w:t>
      </w:r>
    </w:p>
    <w:p w:rsidR="00AD52BA" w:rsidRPr="00D64A7E" w:rsidRDefault="00AD52BA" w:rsidP="00AD52BA">
      <w:pPr>
        <w:pStyle w:val="T2"/>
      </w:pPr>
      <w:r>
        <w:t>Печь</w:t>
      </w:r>
    </w:p>
    <w:p w:rsidR="00AD52BA" w:rsidRDefault="00AD52BA" w:rsidP="00AD52BA">
      <w:pPr>
        <w:pStyle w:val="Parrafo1"/>
        <w:spacing w:line="360" w:lineRule="auto"/>
        <w:ind w:left="0" w:firstLine="709"/>
        <w:rPr>
          <w:rFonts w:ascii="Times New Roman" w:hAnsi="Times New Roman"/>
          <w:szCs w:val="24"/>
          <w:lang w:val="ru-RU"/>
        </w:rPr>
      </w:pPr>
      <w:r w:rsidRPr="00D64A7E">
        <w:rPr>
          <w:rFonts w:ascii="Times New Roman" w:hAnsi="Times New Roman"/>
          <w:szCs w:val="24"/>
          <w:lang w:val="ru-RU"/>
        </w:rPr>
        <w:t>Обжиг изделий происходит в туннельной печи традиционного типа с внешней каменной кладкой и тремя дверьми: две двери на входе образуют предкамеру, где находится гидравлический толкатель. Третья дверь находится на выходе.</w:t>
      </w:r>
    </w:p>
    <w:p w:rsidR="00AD52BA" w:rsidRPr="00D64A7E" w:rsidRDefault="00AD52BA" w:rsidP="00AD52BA">
      <w:pPr>
        <w:pStyle w:val="Parrafo1"/>
        <w:spacing w:line="360" w:lineRule="auto"/>
        <w:ind w:left="0" w:firstLine="709"/>
        <w:rPr>
          <w:rFonts w:ascii="Times New Roman" w:hAnsi="Times New Roman"/>
          <w:lang w:val="ru-RU"/>
        </w:rPr>
      </w:pPr>
      <w:r w:rsidRPr="00D64A7E">
        <w:rPr>
          <w:rFonts w:ascii="Times New Roman" w:hAnsi="Times New Roman"/>
          <w:lang w:val="ru-RU"/>
        </w:rPr>
        <w:t>Печь снабжена воздушными контурами и контурами горелок, предназначенных для обеспечения максимальной эффективности ее функционирования:</w:t>
      </w:r>
    </w:p>
    <w:p w:rsidR="00AD52BA" w:rsidRPr="00D64A7E" w:rsidRDefault="00AD52BA" w:rsidP="00AD52BA">
      <w:pPr>
        <w:pStyle w:val="Parrafo1"/>
        <w:spacing w:line="360" w:lineRule="auto"/>
        <w:ind w:left="0" w:firstLine="709"/>
        <w:rPr>
          <w:rFonts w:ascii="Times New Roman" w:hAnsi="Times New Roman"/>
          <w:lang w:val="ru-RU"/>
        </w:rPr>
      </w:pPr>
      <w:r w:rsidRPr="00D64A7E">
        <w:rPr>
          <w:rFonts w:ascii="Times New Roman" w:hAnsi="Times New Roman"/>
          <w:lang w:val="ru-RU"/>
        </w:rPr>
        <w:t xml:space="preserve">Центробежный вентилятор. Отсасывание дыма осуществляется по боковым и верхним стенам тоннеля. Нагрев материала происходит конвекционным способом: поток горячих газов проходит через материал. </w:t>
      </w:r>
    </w:p>
    <w:p w:rsidR="00AD52BA" w:rsidRPr="00D64A7E" w:rsidRDefault="00AD52BA" w:rsidP="00AD52BA">
      <w:pPr>
        <w:pStyle w:val="Parrafo1"/>
        <w:spacing w:line="360" w:lineRule="auto"/>
        <w:ind w:left="0" w:firstLine="709"/>
        <w:rPr>
          <w:rFonts w:ascii="Times New Roman" w:hAnsi="Times New Roman"/>
          <w:lang w:val="ru-RU"/>
        </w:rPr>
      </w:pPr>
      <w:r w:rsidRPr="00D64A7E">
        <w:rPr>
          <w:rFonts w:ascii="Times New Roman" w:hAnsi="Times New Roman"/>
          <w:lang w:val="ru-RU"/>
        </w:rPr>
        <w:t xml:space="preserve">Центробежный вентилятор забирает воздух из обжигового канала и затем снова нагнетает его в печной канал. Благодаря этой рециркуляции воздуха возможно избежать стратификацию (наслоение) потоков газов к поглощению тяги, обеспечивая таким образом свободный проход газов между обжиговыми пакетами. </w:t>
      </w:r>
    </w:p>
    <w:p w:rsidR="00AD52BA" w:rsidRPr="00D64A7E" w:rsidRDefault="00AD52BA" w:rsidP="00AD52BA">
      <w:pPr>
        <w:pStyle w:val="Parrafo1"/>
        <w:spacing w:line="360" w:lineRule="auto"/>
        <w:ind w:left="0" w:firstLine="709"/>
        <w:rPr>
          <w:rFonts w:ascii="Times New Roman" w:hAnsi="Times New Roman"/>
          <w:lang w:val="ru-RU"/>
        </w:rPr>
      </w:pPr>
      <w:r w:rsidRPr="00D64A7E">
        <w:rPr>
          <w:rFonts w:ascii="Times New Roman" w:hAnsi="Times New Roman"/>
          <w:lang w:val="ru-RU"/>
        </w:rPr>
        <w:t xml:space="preserve">Группа боковых горелок обеспечивает равномерное повышение температуры в изделиях. </w:t>
      </w:r>
    </w:p>
    <w:p w:rsidR="00AD52BA" w:rsidRPr="00DC630B" w:rsidRDefault="00AD52BA" w:rsidP="00AD52BA">
      <w:pPr>
        <w:pStyle w:val="Parrafo1"/>
        <w:spacing w:line="360" w:lineRule="auto"/>
        <w:ind w:left="0" w:firstLine="709"/>
        <w:rPr>
          <w:rFonts w:ascii="Times New Roman" w:hAnsi="Times New Roman"/>
          <w:szCs w:val="24"/>
          <w:lang w:val="ru-RU"/>
        </w:rPr>
      </w:pPr>
      <w:r w:rsidRPr="00DC630B">
        <w:rPr>
          <w:rFonts w:ascii="Times New Roman" w:hAnsi="Times New Roman"/>
          <w:szCs w:val="24"/>
          <w:lang w:val="ru-RU"/>
        </w:rPr>
        <w:t xml:space="preserve">Оборудование быстрого охлаждения посредством которого нагнетается с большой скоростью воздух из окружающей среды с целью быстрого снижения температуры до 600 градусов. Вытяжной колпак горячего воздуха при высокой температуре в зоне быстрого охлаждения. Контур охлаждения и рекуперации горячего воздуха, который оборудован колпаками с заслонками, регулирующими напор отсасываемого воздуха каждым колпаком. </w:t>
      </w:r>
    </w:p>
    <w:p w:rsidR="00AD52BA" w:rsidRPr="00DC630B" w:rsidRDefault="00AD52BA" w:rsidP="00AD52BA">
      <w:pPr>
        <w:pStyle w:val="Parrafo1"/>
        <w:spacing w:line="360" w:lineRule="auto"/>
        <w:ind w:left="0" w:firstLine="709"/>
        <w:rPr>
          <w:rFonts w:ascii="Times New Roman" w:hAnsi="Times New Roman"/>
          <w:szCs w:val="24"/>
          <w:lang w:val="ru-RU"/>
        </w:rPr>
      </w:pPr>
      <w:r w:rsidRPr="00DC630B">
        <w:rPr>
          <w:rFonts w:ascii="Times New Roman" w:hAnsi="Times New Roman"/>
          <w:szCs w:val="24"/>
          <w:lang w:val="ru-RU"/>
        </w:rPr>
        <w:lastRenderedPageBreak/>
        <w:t>Вентиляторы окончательного охлаждения, расположенные в канале обжига, создают контур противодавления на выходе из печи и, кроме того обеспечивают окончательное охлаждение материала, нагнетая воздух из окружающей среды. Осевой вентилятор, расположенный на выходе из печи и нагнетающий воздух из окружающей  среды под  вагонетки, поддерживает постоянное давление от выхода из печи до участка быстрого охлаждения. Этот напор воздуха забирается в зоне быстрого охлаждения и возвращается в контур рекуперации.</w:t>
      </w:r>
    </w:p>
    <w:p w:rsidR="00AD52BA" w:rsidRPr="00DC630B" w:rsidRDefault="00AD52BA" w:rsidP="00AD52BA">
      <w:pPr>
        <w:pStyle w:val="Parrafo1"/>
        <w:spacing w:line="360" w:lineRule="auto"/>
        <w:ind w:left="0" w:firstLine="709"/>
        <w:rPr>
          <w:rFonts w:ascii="Times New Roman" w:hAnsi="Times New Roman"/>
          <w:szCs w:val="24"/>
          <w:lang w:val="ru-RU"/>
        </w:rPr>
      </w:pPr>
      <w:r w:rsidRPr="00DC630B">
        <w:rPr>
          <w:rFonts w:ascii="Times New Roman" w:hAnsi="Times New Roman"/>
          <w:szCs w:val="24"/>
          <w:lang w:val="ru-RU"/>
        </w:rPr>
        <w:t>Осевой вентилятор, расположенный перед участком быстрого охлаждения и нагнетающий воздух из окружающей среды под  вагонетки, поддерживает постоянное давление от участка быстрого охлаждения до зоны предварительного нагрева. Этот напор воздуха забирается в зоне предварительного нагрева и возвращается в контур рекуперации.</w:t>
      </w:r>
    </w:p>
    <w:p w:rsidR="00AD52BA" w:rsidRPr="00DC630B" w:rsidRDefault="00AD52BA" w:rsidP="00AD52BA">
      <w:pPr>
        <w:pStyle w:val="Parrafo1"/>
        <w:spacing w:line="360" w:lineRule="auto"/>
        <w:ind w:left="0" w:firstLine="709"/>
        <w:rPr>
          <w:rFonts w:ascii="Times New Roman" w:hAnsi="Times New Roman"/>
          <w:szCs w:val="24"/>
          <w:lang w:val="ru-RU"/>
        </w:rPr>
      </w:pPr>
      <w:r w:rsidRPr="00DC630B">
        <w:rPr>
          <w:rFonts w:ascii="Times New Roman" w:hAnsi="Times New Roman"/>
          <w:szCs w:val="24"/>
          <w:lang w:val="ru-RU"/>
        </w:rPr>
        <w:t xml:space="preserve">Осевой вентилятор, расположенный до зоны окончательного охлаждения, нагнетает воздух  из окружающей среды в верхнюю часть свода, заставляя циркулировать воздух вдоль всей поверхности  одновременно охлаждая ее. Этот поток воздуха затем направляется в воздуховоды рекуперации. </w:t>
      </w:r>
    </w:p>
    <w:p w:rsidR="00AD52BA" w:rsidRPr="00DC630B" w:rsidRDefault="00AD52BA" w:rsidP="00AD52BA">
      <w:pPr>
        <w:spacing w:after="0" w:line="360" w:lineRule="auto"/>
        <w:ind w:firstLine="709"/>
        <w:contextualSpacing/>
        <w:jc w:val="both"/>
        <w:rPr>
          <w:rFonts w:ascii="Times New Roman" w:hAnsi="Times New Roman" w:cs="Times New Roman"/>
          <w:sz w:val="24"/>
          <w:szCs w:val="24"/>
          <w:lang w:eastAsia="es-ES"/>
        </w:rPr>
      </w:pPr>
      <w:r w:rsidRPr="00DC630B">
        <w:rPr>
          <w:rFonts w:ascii="Times New Roman" w:hAnsi="Times New Roman" w:cs="Times New Roman"/>
          <w:sz w:val="24"/>
          <w:szCs w:val="24"/>
          <w:lang w:eastAsia="es-ES"/>
        </w:rPr>
        <w:t>Печь снабжена системой программного логического контроля, компьютером и принтером для учета данных, а также программным обеспечением для:</w:t>
      </w:r>
    </w:p>
    <w:p w:rsidR="00AD52BA" w:rsidRPr="00DC630B" w:rsidRDefault="00AD52BA" w:rsidP="00AD52BA">
      <w:pPr>
        <w:numPr>
          <w:ilvl w:val="0"/>
          <w:numId w:val="2"/>
        </w:numPr>
        <w:tabs>
          <w:tab w:val="left" w:pos="1134"/>
        </w:tabs>
        <w:spacing w:after="0" w:line="360" w:lineRule="auto"/>
        <w:ind w:left="0" w:firstLine="709"/>
        <w:contextualSpacing/>
        <w:jc w:val="both"/>
        <w:rPr>
          <w:rFonts w:ascii="Times New Roman" w:hAnsi="Times New Roman" w:cs="Times New Roman"/>
          <w:sz w:val="24"/>
          <w:szCs w:val="24"/>
          <w:lang w:eastAsia="es-ES"/>
        </w:rPr>
      </w:pPr>
      <w:r w:rsidRPr="00DC630B">
        <w:rPr>
          <w:rFonts w:ascii="Times New Roman" w:hAnsi="Times New Roman" w:cs="Times New Roman"/>
          <w:sz w:val="24"/>
          <w:szCs w:val="24"/>
          <w:lang w:eastAsia="es-ES"/>
        </w:rPr>
        <w:t>Автоматизации программного процесса.</w:t>
      </w:r>
    </w:p>
    <w:p w:rsidR="00AD52BA" w:rsidRPr="00DC630B" w:rsidRDefault="00AD52BA" w:rsidP="00AD52BA">
      <w:pPr>
        <w:numPr>
          <w:ilvl w:val="0"/>
          <w:numId w:val="2"/>
        </w:numPr>
        <w:tabs>
          <w:tab w:val="left" w:pos="1134"/>
        </w:tabs>
        <w:spacing w:after="0" w:line="360" w:lineRule="auto"/>
        <w:ind w:left="0" w:firstLine="709"/>
        <w:contextualSpacing/>
        <w:jc w:val="both"/>
        <w:rPr>
          <w:rFonts w:ascii="Times New Roman" w:hAnsi="Times New Roman" w:cs="Times New Roman"/>
          <w:sz w:val="24"/>
          <w:szCs w:val="24"/>
          <w:lang w:eastAsia="es-ES"/>
        </w:rPr>
      </w:pPr>
      <w:r w:rsidRPr="00DC630B">
        <w:rPr>
          <w:rFonts w:ascii="Times New Roman" w:hAnsi="Times New Roman" w:cs="Times New Roman"/>
          <w:sz w:val="24"/>
          <w:szCs w:val="24"/>
          <w:lang w:eastAsia="es-ES"/>
        </w:rPr>
        <w:t>Ручного контроля (тестирования) приводных механизмов каждой рабочей зоны.</w:t>
      </w:r>
    </w:p>
    <w:p w:rsidR="00AD52BA" w:rsidRPr="00DC630B" w:rsidRDefault="00AD52BA" w:rsidP="00AD52BA">
      <w:pPr>
        <w:numPr>
          <w:ilvl w:val="0"/>
          <w:numId w:val="2"/>
        </w:numPr>
        <w:tabs>
          <w:tab w:val="left" w:pos="1134"/>
        </w:tabs>
        <w:spacing w:after="0" w:line="360" w:lineRule="auto"/>
        <w:ind w:left="0" w:firstLine="709"/>
        <w:contextualSpacing/>
        <w:jc w:val="both"/>
        <w:rPr>
          <w:rFonts w:ascii="Times New Roman" w:hAnsi="Times New Roman" w:cs="Times New Roman"/>
          <w:sz w:val="24"/>
          <w:szCs w:val="24"/>
          <w:lang w:eastAsia="es-ES"/>
        </w:rPr>
      </w:pPr>
      <w:r w:rsidRPr="00DC630B">
        <w:rPr>
          <w:rFonts w:ascii="Times New Roman" w:hAnsi="Times New Roman" w:cs="Times New Roman"/>
          <w:sz w:val="24"/>
          <w:szCs w:val="24"/>
          <w:lang w:eastAsia="es-ES"/>
        </w:rPr>
        <w:t>Регулирования возможных изменений процесса в зависимости от вида изделия.</w:t>
      </w:r>
    </w:p>
    <w:p w:rsidR="00AD52BA" w:rsidRPr="00DC630B" w:rsidRDefault="00AD52BA" w:rsidP="00AD52BA">
      <w:pPr>
        <w:numPr>
          <w:ilvl w:val="0"/>
          <w:numId w:val="2"/>
        </w:numPr>
        <w:tabs>
          <w:tab w:val="left" w:pos="1134"/>
        </w:tabs>
        <w:spacing w:after="0" w:line="360" w:lineRule="auto"/>
        <w:ind w:left="0" w:firstLine="709"/>
        <w:contextualSpacing/>
        <w:jc w:val="both"/>
        <w:rPr>
          <w:rFonts w:ascii="Times New Roman" w:hAnsi="Times New Roman" w:cs="Times New Roman"/>
          <w:sz w:val="24"/>
          <w:szCs w:val="24"/>
          <w:lang w:eastAsia="es-ES"/>
        </w:rPr>
      </w:pPr>
      <w:r w:rsidRPr="00DC630B">
        <w:rPr>
          <w:rFonts w:ascii="Times New Roman" w:hAnsi="Times New Roman" w:cs="Times New Roman"/>
          <w:sz w:val="24"/>
          <w:szCs w:val="24"/>
          <w:lang w:eastAsia="es-ES"/>
        </w:rPr>
        <w:t>Контроля сигнализации каждой зоны завода.</w:t>
      </w:r>
    </w:p>
    <w:p w:rsidR="00AD52BA" w:rsidRPr="00DC630B" w:rsidRDefault="00AD52BA" w:rsidP="00AD52BA">
      <w:pPr>
        <w:numPr>
          <w:ilvl w:val="0"/>
          <w:numId w:val="2"/>
        </w:numPr>
        <w:tabs>
          <w:tab w:val="left" w:pos="1134"/>
        </w:tabs>
        <w:spacing w:after="0" w:line="360" w:lineRule="auto"/>
        <w:ind w:left="0" w:firstLine="709"/>
        <w:contextualSpacing/>
        <w:jc w:val="both"/>
        <w:rPr>
          <w:rFonts w:ascii="Times New Roman" w:hAnsi="Times New Roman" w:cs="Times New Roman"/>
          <w:sz w:val="24"/>
          <w:szCs w:val="24"/>
          <w:lang w:eastAsia="es-ES"/>
        </w:rPr>
      </w:pPr>
      <w:r w:rsidRPr="00DC630B">
        <w:rPr>
          <w:rFonts w:ascii="Times New Roman" w:hAnsi="Times New Roman" w:cs="Times New Roman"/>
          <w:sz w:val="24"/>
          <w:szCs w:val="24"/>
          <w:lang w:eastAsia="es-ES"/>
        </w:rPr>
        <w:t>Составления списка аварийных ситуаций на каждом участке завода и его использования для профилактических работ.</w:t>
      </w:r>
    </w:p>
    <w:p w:rsidR="00AD52BA" w:rsidRPr="00DC630B" w:rsidRDefault="00AD52BA" w:rsidP="00AD52BA">
      <w:pPr>
        <w:numPr>
          <w:ilvl w:val="0"/>
          <w:numId w:val="2"/>
        </w:numPr>
        <w:tabs>
          <w:tab w:val="left" w:pos="1134"/>
        </w:tabs>
        <w:spacing w:after="0" w:line="360" w:lineRule="auto"/>
        <w:ind w:left="0" w:firstLine="709"/>
        <w:contextualSpacing/>
        <w:jc w:val="both"/>
        <w:rPr>
          <w:rFonts w:ascii="Times New Roman" w:hAnsi="Times New Roman" w:cs="Times New Roman"/>
          <w:sz w:val="24"/>
          <w:szCs w:val="24"/>
          <w:lang w:eastAsia="es-ES"/>
        </w:rPr>
      </w:pPr>
      <w:r w:rsidRPr="00DC630B">
        <w:rPr>
          <w:rFonts w:ascii="Times New Roman" w:hAnsi="Times New Roman" w:cs="Times New Roman"/>
          <w:sz w:val="24"/>
          <w:szCs w:val="24"/>
          <w:lang w:eastAsia="es-ES"/>
        </w:rPr>
        <w:t xml:space="preserve">Автоматического регулирования работы печи и сушилки для каждого вида изделия. </w:t>
      </w:r>
    </w:p>
    <w:p w:rsidR="00AD52BA" w:rsidRPr="00DC630B" w:rsidRDefault="00AD52BA" w:rsidP="00AD52BA">
      <w:pPr>
        <w:numPr>
          <w:ilvl w:val="0"/>
          <w:numId w:val="2"/>
        </w:numPr>
        <w:tabs>
          <w:tab w:val="left" w:pos="1134"/>
        </w:tabs>
        <w:spacing w:after="0" w:line="360" w:lineRule="auto"/>
        <w:ind w:left="0" w:firstLine="709"/>
        <w:contextualSpacing/>
        <w:jc w:val="both"/>
        <w:rPr>
          <w:rFonts w:ascii="Times New Roman" w:hAnsi="Times New Roman" w:cs="Times New Roman"/>
          <w:sz w:val="24"/>
          <w:szCs w:val="24"/>
          <w:lang w:eastAsia="es-ES"/>
        </w:rPr>
      </w:pPr>
      <w:r w:rsidRPr="00DC630B">
        <w:rPr>
          <w:rFonts w:ascii="Times New Roman" w:hAnsi="Times New Roman" w:cs="Times New Roman"/>
          <w:sz w:val="24"/>
          <w:szCs w:val="24"/>
          <w:lang w:eastAsia="es-ES"/>
        </w:rPr>
        <w:t>Получения статистических данных производительности и времени остановки оборудования.</w:t>
      </w:r>
    </w:p>
    <w:p w:rsidR="00AD52BA" w:rsidRPr="00DC630B" w:rsidRDefault="00AD52BA" w:rsidP="00AD52BA">
      <w:pPr>
        <w:spacing w:after="0" w:line="360" w:lineRule="auto"/>
        <w:ind w:firstLine="709"/>
        <w:contextualSpacing/>
        <w:jc w:val="both"/>
        <w:rPr>
          <w:rFonts w:ascii="Times New Roman" w:hAnsi="Times New Roman" w:cs="Times New Roman"/>
          <w:sz w:val="24"/>
          <w:szCs w:val="24"/>
          <w:lang w:eastAsia="es-ES"/>
        </w:rPr>
      </w:pPr>
      <w:r w:rsidRPr="00DC630B">
        <w:rPr>
          <w:rFonts w:ascii="Times New Roman" w:hAnsi="Times New Roman" w:cs="Times New Roman"/>
          <w:sz w:val="24"/>
          <w:szCs w:val="24"/>
          <w:lang w:eastAsia="es-ES"/>
        </w:rPr>
        <w:t>Данная печь отвечает концепции «функционирования печи без оператора» (она контролируется начальником смены или рабочим, которому он делегирует данные полномочия).</w:t>
      </w:r>
    </w:p>
    <w:p w:rsidR="00AD52BA" w:rsidRPr="00DC630B" w:rsidRDefault="00AD52BA" w:rsidP="00AD52BA">
      <w:pPr>
        <w:spacing w:after="0" w:line="360" w:lineRule="auto"/>
        <w:ind w:firstLine="709"/>
        <w:contextualSpacing/>
        <w:jc w:val="both"/>
        <w:rPr>
          <w:rFonts w:ascii="Times New Roman" w:hAnsi="Times New Roman" w:cs="Times New Roman"/>
          <w:sz w:val="24"/>
          <w:szCs w:val="24"/>
          <w:lang w:eastAsia="es-ES"/>
        </w:rPr>
      </w:pPr>
      <w:r w:rsidRPr="00DC630B">
        <w:rPr>
          <w:rFonts w:ascii="Times New Roman" w:hAnsi="Times New Roman" w:cs="Times New Roman"/>
          <w:sz w:val="24"/>
          <w:szCs w:val="24"/>
          <w:lang w:eastAsia="es-ES"/>
        </w:rPr>
        <w:t xml:space="preserve">Данная система увеличивает уровень автоматизации и надежности оборудования. </w:t>
      </w:r>
    </w:p>
    <w:p w:rsidR="00AD52BA" w:rsidRPr="00DC630B" w:rsidRDefault="00AD52BA" w:rsidP="00AD52BA">
      <w:pPr>
        <w:spacing w:after="0" w:line="360" w:lineRule="auto"/>
        <w:ind w:firstLine="709"/>
        <w:contextualSpacing/>
        <w:jc w:val="both"/>
        <w:rPr>
          <w:rFonts w:ascii="Times New Roman" w:hAnsi="Times New Roman" w:cs="Times New Roman"/>
          <w:sz w:val="24"/>
          <w:szCs w:val="24"/>
          <w:lang w:eastAsia="es-ES"/>
        </w:rPr>
      </w:pPr>
      <w:r w:rsidRPr="00DC630B">
        <w:rPr>
          <w:rFonts w:ascii="Times New Roman" w:hAnsi="Times New Roman" w:cs="Times New Roman"/>
          <w:sz w:val="24"/>
          <w:szCs w:val="24"/>
          <w:lang w:eastAsia="es-ES"/>
        </w:rPr>
        <w:t>Во-первых, она оборудована широким рядом измерительных приборов. Во-вторых, печь контролируется программируемым логическим контроллером известной и зарекомендовавшей себя марки: SIEMENS, а также используется передовое программное обеспечение SCADA.</w:t>
      </w:r>
    </w:p>
    <w:p w:rsidR="00AD52BA" w:rsidRDefault="00AD52BA" w:rsidP="00AD52BA">
      <w:pPr>
        <w:pStyle w:val="Parrafo1"/>
        <w:spacing w:line="360" w:lineRule="auto"/>
        <w:ind w:left="0" w:firstLine="709"/>
        <w:rPr>
          <w:rFonts w:ascii="Times New Roman" w:hAnsi="Times New Roman"/>
          <w:lang w:val="ru-RU"/>
        </w:rPr>
      </w:pPr>
      <w:r>
        <w:rPr>
          <w:rFonts w:ascii="Times New Roman" w:hAnsi="Times New Roman"/>
          <w:lang w:val="ru-RU"/>
        </w:rPr>
        <w:lastRenderedPageBreak/>
        <w:t>Вагонетки</w:t>
      </w:r>
    </w:p>
    <w:p w:rsidR="00AD52BA" w:rsidRDefault="00AD52BA" w:rsidP="00AD52BA">
      <w:pPr>
        <w:pStyle w:val="Parrafo1"/>
        <w:spacing w:line="360" w:lineRule="auto"/>
        <w:ind w:left="0" w:firstLine="709"/>
        <w:rPr>
          <w:rFonts w:ascii="Times New Roman" w:hAnsi="Times New Roman"/>
          <w:lang w:val="ru-RU"/>
        </w:rPr>
      </w:pPr>
      <w:r>
        <w:rPr>
          <w:rFonts w:ascii="Times New Roman" w:hAnsi="Times New Roman"/>
          <w:lang w:val="ru-RU"/>
        </w:rPr>
        <w:t>Вагонетки состоят из металлического опорного шасси прямоугольной формы на колесах для их перемещения по путям контура.</w:t>
      </w:r>
    </w:p>
    <w:p w:rsidR="00AD52BA" w:rsidRDefault="00AD52BA" w:rsidP="00AD52BA">
      <w:pPr>
        <w:pStyle w:val="Parrafo1"/>
        <w:spacing w:line="360" w:lineRule="auto"/>
        <w:ind w:left="0" w:firstLine="709"/>
        <w:rPr>
          <w:rFonts w:ascii="Times New Roman" w:hAnsi="Times New Roman"/>
          <w:lang w:val="ru-RU"/>
        </w:rPr>
      </w:pPr>
      <w:r>
        <w:rPr>
          <w:rFonts w:ascii="Times New Roman" w:hAnsi="Times New Roman"/>
          <w:lang w:val="ru-RU"/>
        </w:rPr>
        <w:t xml:space="preserve">Верхнее покрытие вагонеток состоит из огнеупорной футеровки, полосок керамического волокна, находящихся в передней и задней части шасси и обеспечивающие  максимальную герметичность. </w:t>
      </w:r>
    </w:p>
    <w:p w:rsidR="00AD52BA" w:rsidRDefault="00AD52BA" w:rsidP="00AD52BA">
      <w:pPr>
        <w:pStyle w:val="Parrafo1"/>
        <w:spacing w:line="360" w:lineRule="auto"/>
        <w:ind w:left="0" w:firstLine="709"/>
        <w:rPr>
          <w:rFonts w:ascii="Times New Roman" w:hAnsi="Times New Roman"/>
          <w:lang w:val="ru-RU"/>
        </w:rPr>
      </w:pPr>
      <w:r>
        <w:rPr>
          <w:rFonts w:ascii="Times New Roman" w:hAnsi="Times New Roman"/>
          <w:lang w:val="ru-RU"/>
        </w:rPr>
        <w:t>Огнеупорные пустотелые материалы покрывают верхнюю часть вагонетки и позволяют получить высококачественный обжиг пакетов изделий.</w:t>
      </w:r>
    </w:p>
    <w:p w:rsidR="00AD52BA" w:rsidRDefault="00AD52BA" w:rsidP="00AD52BA">
      <w:pPr>
        <w:pStyle w:val="Parrafo1"/>
        <w:spacing w:line="360" w:lineRule="auto"/>
        <w:ind w:left="0" w:firstLine="709"/>
        <w:rPr>
          <w:rFonts w:ascii="Times New Roman" w:hAnsi="Times New Roman"/>
          <w:lang w:val="ru-RU"/>
        </w:rPr>
      </w:pPr>
      <w:r>
        <w:rPr>
          <w:rFonts w:ascii="Times New Roman" w:hAnsi="Times New Roman"/>
          <w:lang w:val="ru-RU"/>
        </w:rPr>
        <w:t xml:space="preserve">Разгрузка вагонеток и укладки на поддоны </w:t>
      </w:r>
    </w:p>
    <w:p w:rsidR="00AD52BA" w:rsidRDefault="00AD52BA" w:rsidP="00AD52BA">
      <w:pPr>
        <w:pStyle w:val="Parrafo1"/>
        <w:spacing w:line="360" w:lineRule="auto"/>
        <w:ind w:left="0" w:firstLine="709"/>
        <w:rPr>
          <w:rFonts w:ascii="Times New Roman" w:hAnsi="Times New Roman"/>
          <w:lang w:val="ru-RU"/>
        </w:rPr>
      </w:pPr>
      <w:r>
        <w:rPr>
          <w:rFonts w:ascii="Times New Roman" w:hAnsi="Times New Roman"/>
          <w:lang w:val="ru-RU"/>
        </w:rPr>
        <w:t>При помощи работа слои готового изделия укладываются на стол приема, где они группируются и при помощи программирующего упора ряды материала поступают на стол перемены направления.</w:t>
      </w:r>
    </w:p>
    <w:p w:rsidR="00AD52BA" w:rsidRDefault="00AD52BA" w:rsidP="00AD52BA">
      <w:pPr>
        <w:pStyle w:val="Parrafo1"/>
        <w:spacing w:line="360" w:lineRule="auto"/>
        <w:ind w:left="0" w:firstLine="709"/>
        <w:rPr>
          <w:rFonts w:ascii="Times New Roman" w:hAnsi="Times New Roman"/>
          <w:lang w:val="ru-RU"/>
        </w:rPr>
      </w:pPr>
      <w:r>
        <w:rPr>
          <w:rFonts w:ascii="Times New Roman" w:hAnsi="Times New Roman"/>
          <w:lang w:val="ru-RU"/>
        </w:rPr>
        <w:t xml:space="preserve">Партия обожженного материала в количестве, соответствующем ширине пакета, поступает на стол перемены направления. </w:t>
      </w:r>
    </w:p>
    <w:p w:rsidR="00AD52BA" w:rsidRDefault="00AD52BA" w:rsidP="00AD52BA">
      <w:pPr>
        <w:pStyle w:val="Parrafo1"/>
        <w:spacing w:line="360" w:lineRule="auto"/>
        <w:ind w:left="0" w:firstLine="709"/>
        <w:rPr>
          <w:rFonts w:ascii="Times New Roman" w:hAnsi="Times New Roman"/>
          <w:lang w:val="ru-RU"/>
        </w:rPr>
      </w:pPr>
      <w:r>
        <w:rPr>
          <w:rFonts w:ascii="Times New Roman" w:hAnsi="Times New Roman"/>
          <w:lang w:val="ru-RU"/>
        </w:rPr>
        <w:t>Партия обожженного материала в количестве, соответствующем ширине пакета, поступает на стол программирования слоев пакет. При необходимости на этом столе возможно провести вручную сортировку изделий.</w:t>
      </w:r>
    </w:p>
    <w:p w:rsidR="00AD52BA" w:rsidRDefault="00AD52BA" w:rsidP="00AD52BA">
      <w:pPr>
        <w:pStyle w:val="Parrafo1"/>
        <w:spacing w:line="360" w:lineRule="auto"/>
        <w:ind w:left="0" w:firstLine="709"/>
        <w:rPr>
          <w:rFonts w:ascii="Times New Roman" w:hAnsi="Times New Roman"/>
          <w:lang w:val="ru-RU"/>
        </w:rPr>
      </w:pPr>
      <w:r>
        <w:rPr>
          <w:rFonts w:ascii="Times New Roman" w:hAnsi="Times New Roman"/>
          <w:lang w:val="ru-RU"/>
        </w:rPr>
        <w:t>Работ забирает сформированные слои и укладывает их на паллет. Тот же работ обеспечивает подачу палет в зону пакетирования.</w:t>
      </w:r>
    </w:p>
    <w:p w:rsidR="00AD52BA" w:rsidRPr="0005363F" w:rsidRDefault="00AD52BA" w:rsidP="00AD52BA">
      <w:pPr>
        <w:pStyle w:val="Parrafo1"/>
        <w:spacing w:line="360" w:lineRule="auto"/>
        <w:ind w:left="0" w:firstLine="709"/>
        <w:rPr>
          <w:rFonts w:ascii="Times New Roman" w:hAnsi="Times New Roman"/>
          <w:lang w:val="ru-RU"/>
        </w:rPr>
      </w:pPr>
      <w:r>
        <w:rPr>
          <w:rFonts w:ascii="Times New Roman" w:hAnsi="Times New Roman"/>
          <w:lang w:val="ru-RU"/>
        </w:rPr>
        <w:t xml:space="preserve">При помощи транспортера перемещаются в зону обвязки пластиковой лентой и пленкой и затем на транспортер накопления готовых пакетов, откуда при помощи вилочных погрузчиков поступают на склад готового материала или непосредственно загружаются в грузовой автотранспорт.   </w:t>
      </w:r>
    </w:p>
    <w:p w:rsidR="00AD52BA" w:rsidRPr="00D64A7E" w:rsidRDefault="00AD52BA" w:rsidP="00AD52BA">
      <w:pPr>
        <w:pStyle w:val="Parrafo"/>
        <w:spacing w:line="360" w:lineRule="auto"/>
        <w:ind w:left="0" w:firstLine="709"/>
        <w:rPr>
          <w:rFonts w:ascii="Times New Roman" w:hAnsi="Times New Roman"/>
          <w:szCs w:val="24"/>
          <w:lang w:val="ru-RU" w:bidi="ks-Deva"/>
        </w:rPr>
      </w:pPr>
    </w:p>
    <w:p w:rsidR="00AD52BA" w:rsidRDefault="00AD52BA" w:rsidP="004C7DE6">
      <w:pPr>
        <w:widowControl w:val="0"/>
        <w:tabs>
          <w:tab w:val="left" w:pos="1134"/>
        </w:tabs>
        <w:spacing w:line="360" w:lineRule="auto"/>
        <w:jc w:val="center"/>
        <w:rPr>
          <w:rStyle w:val="s0"/>
          <w:sz w:val="24"/>
          <w:szCs w:val="24"/>
        </w:rPr>
      </w:pPr>
    </w:p>
    <w:p w:rsidR="00F02E28" w:rsidRDefault="00F02E28" w:rsidP="004C7DE6">
      <w:pPr>
        <w:widowControl w:val="0"/>
        <w:tabs>
          <w:tab w:val="left" w:pos="1134"/>
        </w:tabs>
        <w:spacing w:line="360" w:lineRule="auto"/>
        <w:jc w:val="center"/>
        <w:rPr>
          <w:rStyle w:val="s0"/>
          <w:sz w:val="24"/>
          <w:szCs w:val="24"/>
        </w:rPr>
      </w:pPr>
    </w:p>
    <w:p w:rsidR="00F02E28" w:rsidRDefault="00F02E28" w:rsidP="004C7DE6">
      <w:pPr>
        <w:widowControl w:val="0"/>
        <w:tabs>
          <w:tab w:val="left" w:pos="1134"/>
        </w:tabs>
        <w:spacing w:line="360" w:lineRule="auto"/>
        <w:jc w:val="center"/>
        <w:rPr>
          <w:rStyle w:val="s0"/>
          <w:sz w:val="24"/>
          <w:szCs w:val="24"/>
        </w:rPr>
      </w:pPr>
    </w:p>
    <w:p w:rsidR="00AD52BA" w:rsidRDefault="00AD52BA" w:rsidP="004C7DE6">
      <w:pPr>
        <w:widowControl w:val="0"/>
        <w:tabs>
          <w:tab w:val="left" w:pos="1134"/>
        </w:tabs>
        <w:spacing w:line="360" w:lineRule="auto"/>
        <w:jc w:val="center"/>
        <w:rPr>
          <w:rStyle w:val="s0"/>
          <w:sz w:val="24"/>
          <w:szCs w:val="24"/>
        </w:rPr>
      </w:pPr>
    </w:p>
    <w:p w:rsidR="00AD52BA" w:rsidRDefault="00AD52BA" w:rsidP="004C7DE6">
      <w:pPr>
        <w:widowControl w:val="0"/>
        <w:tabs>
          <w:tab w:val="left" w:pos="1134"/>
        </w:tabs>
        <w:spacing w:line="360" w:lineRule="auto"/>
        <w:jc w:val="center"/>
        <w:rPr>
          <w:rStyle w:val="s0"/>
          <w:sz w:val="24"/>
          <w:szCs w:val="24"/>
        </w:rPr>
      </w:pPr>
    </w:p>
    <w:p w:rsidR="00AD52BA" w:rsidRDefault="00AD52BA" w:rsidP="004C7DE6">
      <w:pPr>
        <w:widowControl w:val="0"/>
        <w:tabs>
          <w:tab w:val="left" w:pos="1134"/>
        </w:tabs>
        <w:spacing w:line="360" w:lineRule="auto"/>
        <w:jc w:val="center"/>
        <w:rPr>
          <w:rStyle w:val="s0"/>
          <w:sz w:val="24"/>
          <w:szCs w:val="24"/>
        </w:rPr>
      </w:pPr>
    </w:p>
    <w:p w:rsidR="004C7DE6" w:rsidRDefault="004C7DE6" w:rsidP="004C7DE6">
      <w:pPr>
        <w:widowControl w:val="0"/>
        <w:tabs>
          <w:tab w:val="left" w:pos="1134"/>
        </w:tabs>
        <w:spacing w:line="360" w:lineRule="auto"/>
        <w:jc w:val="center"/>
        <w:rPr>
          <w:rStyle w:val="s0"/>
          <w:sz w:val="24"/>
          <w:szCs w:val="24"/>
        </w:rPr>
      </w:pPr>
    </w:p>
    <w:p w:rsidR="004C7DE6" w:rsidRDefault="003B26D7" w:rsidP="003B26D7">
      <w:pPr>
        <w:widowControl w:val="0"/>
        <w:tabs>
          <w:tab w:val="left" w:pos="1134"/>
        </w:tabs>
        <w:spacing w:after="0" w:line="240" w:lineRule="auto"/>
        <w:jc w:val="center"/>
        <w:rPr>
          <w:rStyle w:val="s0"/>
          <w:b/>
          <w:sz w:val="24"/>
          <w:szCs w:val="24"/>
        </w:rPr>
      </w:pPr>
      <w:r w:rsidRPr="003B26D7">
        <w:rPr>
          <w:rStyle w:val="s0"/>
          <w:b/>
          <w:sz w:val="24"/>
          <w:szCs w:val="24"/>
        </w:rPr>
        <w:lastRenderedPageBreak/>
        <w:t>ПРИЛОЖЕНИЕ Е</w:t>
      </w:r>
    </w:p>
    <w:p w:rsidR="004C7DE6" w:rsidRPr="003B26D7" w:rsidRDefault="003B26D7" w:rsidP="003B26D7">
      <w:pPr>
        <w:widowControl w:val="0"/>
        <w:tabs>
          <w:tab w:val="left" w:pos="1134"/>
        </w:tabs>
        <w:spacing w:after="0" w:line="240" w:lineRule="auto"/>
        <w:jc w:val="center"/>
        <w:rPr>
          <w:rStyle w:val="s0"/>
          <w:b/>
          <w:sz w:val="24"/>
          <w:szCs w:val="24"/>
        </w:rPr>
      </w:pPr>
      <w:r>
        <w:rPr>
          <w:rStyle w:val="s0"/>
          <w:b/>
          <w:sz w:val="24"/>
          <w:szCs w:val="24"/>
        </w:rPr>
        <w:t xml:space="preserve">Стандарт организации </w:t>
      </w:r>
    </w:p>
    <w:p w:rsidR="004C7DE6" w:rsidRDefault="004C7DE6" w:rsidP="004C7DE6">
      <w:pPr>
        <w:widowControl w:val="0"/>
        <w:tabs>
          <w:tab w:val="left" w:pos="1134"/>
        </w:tabs>
        <w:spacing w:line="360" w:lineRule="auto"/>
        <w:jc w:val="center"/>
        <w:rPr>
          <w:rStyle w:val="s0"/>
          <w:sz w:val="24"/>
          <w:szCs w:val="24"/>
        </w:rPr>
      </w:pPr>
      <w:r w:rsidRPr="004C7DE6">
        <w:rPr>
          <w:rStyle w:val="s0"/>
          <w:sz w:val="24"/>
          <w:szCs w:val="24"/>
        </w:rPr>
        <w:object w:dxaOrig="8970" w:dyaOrig="12645">
          <v:shape id="_x0000_i1031" type="#_x0000_t75" style="width:449.2pt;height:632.35pt" o:ole="">
            <v:imagedata r:id="rId86" o:title=""/>
          </v:shape>
          <o:OLEObject Type="Embed" ProgID="AcroExch.Document.DC" ShapeID="_x0000_i1031" DrawAspect="Content" ObjectID="_1665575915" r:id="rId87"/>
        </w:object>
      </w:r>
    </w:p>
    <w:p w:rsidR="003B26D7" w:rsidRDefault="003B26D7" w:rsidP="00F02E28">
      <w:pPr>
        <w:pStyle w:val="a6"/>
        <w:tabs>
          <w:tab w:val="left" w:pos="1134"/>
        </w:tabs>
        <w:spacing w:line="360" w:lineRule="auto"/>
        <w:ind w:left="0" w:firstLine="709"/>
        <w:jc w:val="both"/>
      </w:pPr>
    </w:p>
    <w:p w:rsidR="003B26D7" w:rsidRDefault="003B26D7" w:rsidP="00F02E28">
      <w:pPr>
        <w:pStyle w:val="a6"/>
        <w:tabs>
          <w:tab w:val="left" w:pos="1134"/>
        </w:tabs>
        <w:spacing w:line="360" w:lineRule="auto"/>
        <w:ind w:left="0" w:firstLine="709"/>
        <w:jc w:val="both"/>
      </w:pPr>
    </w:p>
    <w:p w:rsidR="00F02E28" w:rsidRDefault="00F02E28" w:rsidP="00F02E28">
      <w:pPr>
        <w:pStyle w:val="a6"/>
        <w:tabs>
          <w:tab w:val="left" w:pos="1134"/>
        </w:tabs>
        <w:spacing w:line="360" w:lineRule="auto"/>
        <w:ind w:left="0" w:firstLine="709"/>
        <w:jc w:val="both"/>
      </w:pPr>
      <w:r>
        <w:lastRenderedPageBreak/>
        <w:t>Стандарт организации</w:t>
      </w:r>
      <w:r w:rsidRPr="000616B9">
        <w:t xml:space="preserve"> на производство стеновых керамических изделий</w:t>
      </w:r>
    </w:p>
    <w:p w:rsidR="00F02E28" w:rsidRPr="00995E62" w:rsidRDefault="00F02E28" w:rsidP="00F02E28">
      <w:pPr>
        <w:spacing w:after="0" w:line="360" w:lineRule="auto"/>
        <w:ind w:firstLine="709"/>
        <w:jc w:val="both"/>
        <w:rPr>
          <w:rFonts w:ascii="Times New Roman" w:hAnsi="Times New Roman" w:cs="Times New Roman"/>
          <w:sz w:val="24"/>
          <w:szCs w:val="24"/>
        </w:rPr>
      </w:pPr>
      <w:r w:rsidRPr="00995E62">
        <w:rPr>
          <w:rFonts w:ascii="Times New Roman" w:eastAsia="Calibri" w:hAnsi="Times New Roman" w:cs="Times New Roman"/>
          <w:bCs/>
          <w:sz w:val="24"/>
          <w:szCs w:val="24"/>
        </w:rPr>
        <w:t>Исходное сырье и состав шихты</w:t>
      </w:r>
      <w:r>
        <w:rPr>
          <w:rFonts w:ascii="Times New Roman" w:eastAsia="Calibri" w:hAnsi="Times New Roman" w:cs="Times New Roman"/>
          <w:bCs/>
          <w:sz w:val="24"/>
          <w:szCs w:val="24"/>
        </w:rPr>
        <w:t xml:space="preserve">  </w:t>
      </w:r>
    </w:p>
    <w:p w:rsidR="00F02E28" w:rsidRPr="00995E62" w:rsidRDefault="00F02E28" w:rsidP="00F02E28">
      <w:pPr>
        <w:numPr>
          <w:ilvl w:val="0"/>
          <w:numId w:val="3"/>
        </w:numPr>
        <w:tabs>
          <w:tab w:val="left" w:pos="993"/>
        </w:tabs>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качестве сырьевых материалов использованы местные гли</w:t>
      </w:r>
      <w:r w:rsidRPr="00995E62">
        <w:rPr>
          <w:rFonts w:ascii="Times New Roman" w:eastAsia="Calibri" w:hAnsi="Times New Roman" w:cs="Times New Roman"/>
          <w:sz w:val="24"/>
          <w:szCs w:val="24"/>
        </w:rPr>
        <w:t>ны и добавки, а именно:</w:t>
      </w:r>
    </w:p>
    <w:p w:rsidR="00F02E28" w:rsidRPr="00995E62" w:rsidRDefault="00F02E28" w:rsidP="00F02E28">
      <w:pPr>
        <w:tabs>
          <w:tab w:val="left" w:pos="993"/>
          <w:tab w:val="left" w:pos="1040"/>
        </w:tabs>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-тугоплавкая глина</w:t>
      </w:r>
      <w:r w:rsidRPr="00995E62">
        <w:rPr>
          <w:rFonts w:ascii="Times New Roman" w:eastAsia="Calibri" w:hAnsi="Times New Roman" w:cs="Times New Roman"/>
          <w:sz w:val="24"/>
          <w:szCs w:val="24"/>
        </w:rPr>
        <w:t xml:space="preserve"> Ленгерского месторождения</w:t>
      </w:r>
      <w:r>
        <w:rPr>
          <w:rFonts w:ascii="Times New Roman" w:eastAsia="Calibri" w:hAnsi="Times New Roman" w:cs="Times New Roman"/>
          <w:sz w:val="24"/>
          <w:szCs w:val="24"/>
        </w:rPr>
        <w:t>;</w:t>
      </w:r>
    </w:p>
    <w:p w:rsidR="00F02E28" w:rsidRPr="00995E62" w:rsidRDefault="00F02E28" w:rsidP="00F02E28">
      <w:pPr>
        <w:tabs>
          <w:tab w:val="left" w:pos="993"/>
          <w:tab w:val="left" w:pos="1040"/>
        </w:tabs>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 б</w:t>
      </w:r>
      <w:r w:rsidRPr="00995E62">
        <w:rPr>
          <w:rFonts w:ascii="Times New Roman" w:eastAsia="Calibri" w:hAnsi="Times New Roman" w:cs="Times New Roman"/>
          <w:sz w:val="24"/>
          <w:szCs w:val="24"/>
        </w:rPr>
        <w:t>ур</w:t>
      </w:r>
      <w:r>
        <w:rPr>
          <w:rFonts w:ascii="Times New Roman" w:eastAsia="Calibri" w:hAnsi="Times New Roman" w:cs="Times New Roman"/>
          <w:sz w:val="24"/>
          <w:szCs w:val="24"/>
        </w:rPr>
        <w:t>ая глина;</w:t>
      </w:r>
    </w:p>
    <w:p w:rsidR="00F02E28" w:rsidRPr="00995E62" w:rsidRDefault="00F02E28" w:rsidP="00F02E28">
      <w:pPr>
        <w:tabs>
          <w:tab w:val="left" w:pos="993"/>
          <w:tab w:val="left" w:pos="1040"/>
        </w:tabs>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 выгорающие  доба</w:t>
      </w:r>
      <w:r w:rsidRPr="00995E62">
        <w:rPr>
          <w:rFonts w:ascii="Times New Roman" w:eastAsia="Calibri" w:hAnsi="Times New Roman" w:cs="Times New Roman"/>
          <w:sz w:val="24"/>
          <w:szCs w:val="24"/>
        </w:rPr>
        <w:t>вки  –  опилки,  рисовая  шелуха,  шелуха  гречки,  шелуха  семян</w:t>
      </w:r>
      <w:r>
        <w:rPr>
          <w:rFonts w:ascii="Times New Roman" w:eastAsia="Symbol" w:hAnsi="Times New Roman" w:cs="Times New Roman"/>
          <w:sz w:val="24"/>
          <w:szCs w:val="24"/>
        </w:rPr>
        <w:t xml:space="preserve"> </w:t>
      </w:r>
      <w:r>
        <w:rPr>
          <w:rFonts w:ascii="Times New Roman" w:eastAsia="Calibri" w:hAnsi="Times New Roman" w:cs="Times New Roman"/>
          <w:sz w:val="24"/>
          <w:szCs w:val="24"/>
        </w:rPr>
        <w:t>подсолнечника и т.п</w:t>
      </w:r>
      <w:r w:rsidRPr="00995E62">
        <w:rPr>
          <w:rFonts w:ascii="Times New Roman" w:eastAsia="Calibri" w:hAnsi="Times New Roman" w:cs="Times New Roman"/>
          <w:sz w:val="24"/>
          <w:szCs w:val="24"/>
        </w:rPr>
        <w:t>.</w:t>
      </w:r>
    </w:p>
    <w:p w:rsidR="00F02E28" w:rsidRPr="00995E62"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Исследования тех</w:t>
      </w:r>
      <w:r w:rsidRPr="00995E62">
        <w:rPr>
          <w:rFonts w:ascii="Times New Roman" w:eastAsia="Calibri" w:hAnsi="Times New Roman" w:cs="Times New Roman"/>
          <w:sz w:val="24"/>
          <w:szCs w:val="24"/>
        </w:rPr>
        <w:t>нологических свойств представительных</w:t>
      </w:r>
      <w:r>
        <w:rPr>
          <w:rFonts w:ascii="Times New Roman" w:eastAsia="Calibri" w:hAnsi="Times New Roman" w:cs="Times New Roman"/>
          <w:sz w:val="24"/>
          <w:szCs w:val="24"/>
        </w:rPr>
        <w:t xml:space="preserve"> проб данного сырья, выполнены лабор</w:t>
      </w:r>
      <w:r w:rsidRPr="00995E62">
        <w:rPr>
          <w:rFonts w:ascii="Times New Roman" w:eastAsia="Calibri" w:hAnsi="Times New Roman" w:cs="Times New Roman"/>
          <w:sz w:val="24"/>
          <w:szCs w:val="24"/>
        </w:rPr>
        <w:t>атор</w:t>
      </w:r>
      <w:r>
        <w:rPr>
          <w:rFonts w:ascii="Times New Roman" w:eastAsia="Calibri" w:hAnsi="Times New Roman" w:cs="Times New Roman"/>
          <w:sz w:val="24"/>
          <w:szCs w:val="24"/>
        </w:rPr>
        <w:t>ных условиях приведены в таблицах 1,</w:t>
      </w:r>
      <w:r w:rsidRPr="00206F80">
        <w:rPr>
          <w:rFonts w:ascii="Times New Roman" w:eastAsia="Calibri" w:hAnsi="Times New Roman" w:cs="Times New Roman"/>
          <w:sz w:val="24"/>
          <w:szCs w:val="24"/>
        </w:rPr>
        <w:t>2</w:t>
      </w:r>
      <w:r>
        <w:rPr>
          <w:rFonts w:ascii="Times New Roman" w:eastAsia="Calibri" w:hAnsi="Times New Roman" w:cs="Times New Roman"/>
          <w:sz w:val="24"/>
          <w:szCs w:val="24"/>
        </w:rPr>
        <w:t xml:space="preserve"> .</w:t>
      </w:r>
    </w:p>
    <w:p w:rsidR="00F02E28" w:rsidRDefault="00F02E28" w:rsidP="00F02E28">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Рекомендуемый состав шихты по массе: 90% бурая глина</w:t>
      </w:r>
      <w:r w:rsidRPr="00995E62">
        <w:rPr>
          <w:rFonts w:ascii="Times New Roman" w:eastAsia="Calibri" w:hAnsi="Times New Roman" w:cs="Times New Roman"/>
          <w:sz w:val="24"/>
          <w:szCs w:val="24"/>
        </w:rPr>
        <w:t xml:space="preserve"> + 10 % </w:t>
      </w:r>
      <w:r>
        <w:rPr>
          <w:rFonts w:ascii="Times New Roman" w:eastAsia="Calibri" w:hAnsi="Times New Roman" w:cs="Times New Roman"/>
          <w:sz w:val="24"/>
          <w:szCs w:val="24"/>
        </w:rPr>
        <w:t>тугоплавкая</w:t>
      </w:r>
      <w:r w:rsidRPr="00995E62">
        <w:rPr>
          <w:rFonts w:ascii="Times New Roman" w:eastAsia="Calibri" w:hAnsi="Times New Roman" w:cs="Times New Roman"/>
          <w:sz w:val="24"/>
          <w:szCs w:val="24"/>
        </w:rPr>
        <w:t xml:space="preserve"> </w:t>
      </w:r>
      <w:r>
        <w:rPr>
          <w:rFonts w:ascii="Times New Roman" w:eastAsia="Calibri" w:hAnsi="Times New Roman" w:cs="Times New Roman"/>
          <w:sz w:val="24"/>
          <w:szCs w:val="24"/>
        </w:rPr>
        <w:t>глина + 3% выгорающие</w:t>
      </w:r>
      <w:r w:rsidRPr="00995E62">
        <w:rPr>
          <w:rFonts w:ascii="Times New Roman" w:eastAsia="Calibri" w:hAnsi="Times New Roman" w:cs="Times New Roman"/>
          <w:sz w:val="24"/>
          <w:szCs w:val="24"/>
        </w:rPr>
        <w:t xml:space="preserve"> добавки (сверх 100% шихты).</w:t>
      </w:r>
      <w:r>
        <w:rPr>
          <w:rFonts w:ascii="Times New Roman" w:hAnsi="Times New Roman" w:cs="Times New Roman"/>
          <w:sz w:val="24"/>
          <w:szCs w:val="24"/>
        </w:rPr>
        <w:t xml:space="preserve"> П</w:t>
      </w:r>
      <w:r>
        <w:rPr>
          <w:rFonts w:ascii="Times New Roman" w:eastAsia="Calibri" w:hAnsi="Times New Roman" w:cs="Times New Roman"/>
          <w:sz w:val="24"/>
          <w:szCs w:val="24"/>
        </w:rPr>
        <w:t>ри необходи</w:t>
      </w:r>
      <w:r w:rsidRPr="00995E62">
        <w:rPr>
          <w:rFonts w:ascii="Times New Roman" w:eastAsia="Calibri" w:hAnsi="Times New Roman" w:cs="Times New Roman"/>
          <w:sz w:val="24"/>
          <w:szCs w:val="24"/>
        </w:rPr>
        <w:t>мости для ликвидации сульфатных выцветов на поверхности из</w:t>
      </w:r>
      <w:r>
        <w:rPr>
          <w:rFonts w:ascii="Times New Roman" w:eastAsia="Calibri" w:hAnsi="Times New Roman" w:cs="Times New Roman"/>
          <w:sz w:val="24"/>
          <w:szCs w:val="24"/>
        </w:rPr>
        <w:t>делий следует использовать доба</w:t>
      </w:r>
      <w:r w:rsidRPr="00995E62">
        <w:rPr>
          <w:rFonts w:ascii="Times New Roman" w:eastAsia="Calibri" w:hAnsi="Times New Roman" w:cs="Times New Roman"/>
          <w:sz w:val="24"/>
          <w:szCs w:val="24"/>
        </w:rPr>
        <w:t>вку BaCO</w:t>
      </w:r>
      <w:r w:rsidRPr="00684B8D">
        <w:rPr>
          <w:rFonts w:ascii="Times New Roman" w:eastAsia="Calibri" w:hAnsi="Times New Roman" w:cs="Times New Roman"/>
          <w:sz w:val="24"/>
          <w:szCs w:val="24"/>
          <w:vertAlign w:val="subscript"/>
        </w:rPr>
        <w:t>3</w:t>
      </w:r>
      <w:r w:rsidRPr="00995E62">
        <w:rPr>
          <w:rFonts w:ascii="Times New Roman" w:eastAsia="Calibri" w:hAnsi="Times New Roman" w:cs="Times New Roman"/>
          <w:sz w:val="24"/>
          <w:szCs w:val="24"/>
        </w:rPr>
        <w:t xml:space="preserve"> порядка 0,5%.</w:t>
      </w:r>
    </w:p>
    <w:p w:rsidR="00F02E28" w:rsidRPr="00206F80" w:rsidRDefault="00F02E28" w:rsidP="00F02E28">
      <w:pPr>
        <w:spacing w:after="0" w:line="240" w:lineRule="auto"/>
        <w:jc w:val="both"/>
        <w:rPr>
          <w:rFonts w:ascii="Times New Roman" w:hAnsi="Times New Roman" w:cs="Times New Roman"/>
          <w:sz w:val="24"/>
          <w:szCs w:val="24"/>
        </w:rPr>
      </w:pPr>
      <w:r w:rsidRPr="00206F80">
        <w:rPr>
          <w:rFonts w:ascii="Times New Roman" w:eastAsia="Calibri" w:hAnsi="Times New Roman" w:cs="Times New Roman"/>
          <w:sz w:val="24"/>
          <w:szCs w:val="24"/>
        </w:rPr>
        <w:t>Таблица 1- Дообжиговые свойства.</w:t>
      </w:r>
    </w:p>
    <w:p w:rsidR="00F02E28" w:rsidRDefault="00F02E28" w:rsidP="00F02E28">
      <w:pPr>
        <w:spacing w:after="0" w:line="240" w:lineRule="auto"/>
        <w:jc w:val="both"/>
        <w:rPr>
          <w:rFonts w:ascii="Times New Roman" w:hAnsi="Times New Roman" w:cs="Times New Roman"/>
          <w:sz w:val="24"/>
          <w:szCs w:val="24"/>
        </w:rPr>
      </w:pPr>
    </w:p>
    <w:tbl>
      <w:tblPr>
        <w:tblStyle w:val="afa"/>
        <w:tblW w:w="0" w:type="auto"/>
        <w:tblLook w:val="04A0"/>
      </w:tblPr>
      <w:tblGrid>
        <w:gridCol w:w="1809"/>
        <w:gridCol w:w="1843"/>
        <w:gridCol w:w="2231"/>
        <w:gridCol w:w="2013"/>
        <w:gridCol w:w="1958"/>
      </w:tblGrid>
      <w:tr w:rsidR="00F02E28" w:rsidTr="00442BEE">
        <w:tc>
          <w:tcPr>
            <w:tcW w:w="1809" w:type="dxa"/>
          </w:tcPr>
          <w:p w:rsidR="00F02E28" w:rsidRPr="00995E62" w:rsidRDefault="00F02E28" w:rsidP="00442BEE">
            <w:pPr>
              <w:jc w:val="center"/>
              <w:rPr>
                <w:sz w:val="24"/>
                <w:szCs w:val="24"/>
              </w:rPr>
            </w:pPr>
            <w:r w:rsidRPr="00995E62">
              <w:rPr>
                <w:rFonts w:eastAsia="Calibri"/>
                <w:sz w:val="24"/>
                <w:szCs w:val="24"/>
              </w:rPr>
              <w:t>Наименование</w:t>
            </w:r>
          </w:p>
          <w:p w:rsidR="00F02E28" w:rsidRDefault="00F02E28" w:rsidP="00442BEE">
            <w:pPr>
              <w:jc w:val="center"/>
              <w:rPr>
                <w:sz w:val="24"/>
                <w:szCs w:val="24"/>
              </w:rPr>
            </w:pPr>
            <w:r w:rsidRPr="00995E62">
              <w:rPr>
                <w:rFonts w:eastAsia="Calibri"/>
                <w:sz w:val="24"/>
                <w:szCs w:val="24"/>
              </w:rPr>
              <w:t>глины</w:t>
            </w:r>
          </w:p>
        </w:tc>
        <w:tc>
          <w:tcPr>
            <w:tcW w:w="1843" w:type="dxa"/>
          </w:tcPr>
          <w:p w:rsidR="00F02E28" w:rsidRPr="00995E62" w:rsidRDefault="00F02E28" w:rsidP="00442BEE">
            <w:pPr>
              <w:jc w:val="center"/>
              <w:rPr>
                <w:sz w:val="24"/>
                <w:szCs w:val="24"/>
              </w:rPr>
            </w:pPr>
            <w:r>
              <w:rPr>
                <w:rFonts w:eastAsia="Calibri"/>
                <w:w w:val="98"/>
                <w:sz w:val="24"/>
                <w:szCs w:val="24"/>
              </w:rPr>
              <w:t>Проч</w:t>
            </w:r>
            <w:r w:rsidRPr="00995E62">
              <w:rPr>
                <w:rFonts w:eastAsia="Calibri"/>
                <w:w w:val="98"/>
                <w:sz w:val="24"/>
                <w:szCs w:val="24"/>
              </w:rPr>
              <w:t>ность при изгибе</w:t>
            </w:r>
            <w:r>
              <w:rPr>
                <w:sz w:val="24"/>
                <w:szCs w:val="24"/>
              </w:rPr>
              <w:t xml:space="preserve"> </w:t>
            </w:r>
            <w:r>
              <w:rPr>
                <w:rFonts w:eastAsia="Calibri"/>
                <w:w w:val="96"/>
                <w:sz w:val="24"/>
                <w:szCs w:val="24"/>
              </w:rPr>
              <w:t>в с</w:t>
            </w:r>
            <w:r w:rsidRPr="00995E62">
              <w:rPr>
                <w:rFonts w:eastAsia="Calibri"/>
                <w:w w:val="96"/>
                <w:sz w:val="24"/>
                <w:szCs w:val="24"/>
              </w:rPr>
              <w:t>ухом состоянии,</w:t>
            </w:r>
          </w:p>
          <w:p w:rsidR="00F02E28" w:rsidRDefault="00F02E28" w:rsidP="00442BEE">
            <w:pPr>
              <w:jc w:val="center"/>
              <w:rPr>
                <w:sz w:val="24"/>
                <w:szCs w:val="24"/>
              </w:rPr>
            </w:pPr>
            <w:r w:rsidRPr="00995E62">
              <w:rPr>
                <w:rFonts w:eastAsia="Calibri"/>
                <w:sz w:val="24"/>
                <w:szCs w:val="24"/>
              </w:rPr>
              <w:t>кг/см2</w:t>
            </w:r>
          </w:p>
        </w:tc>
        <w:tc>
          <w:tcPr>
            <w:tcW w:w="2231" w:type="dxa"/>
          </w:tcPr>
          <w:p w:rsidR="00F02E28" w:rsidRPr="00995E62" w:rsidRDefault="00F02E28" w:rsidP="00442BEE">
            <w:pPr>
              <w:jc w:val="center"/>
              <w:rPr>
                <w:sz w:val="24"/>
                <w:szCs w:val="24"/>
              </w:rPr>
            </w:pPr>
            <w:r>
              <w:rPr>
                <w:rFonts w:eastAsia="Calibri"/>
                <w:w w:val="99"/>
                <w:sz w:val="24"/>
                <w:szCs w:val="24"/>
              </w:rPr>
              <w:t xml:space="preserve">Потеря </w:t>
            </w:r>
            <w:r w:rsidRPr="00995E62">
              <w:rPr>
                <w:rFonts w:eastAsia="Calibri"/>
                <w:w w:val="99"/>
                <w:sz w:val="24"/>
                <w:szCs w:val="24"/>
              </w:rPr>
              <w:t>прочности</w:t>
            </w:r>
          </w:p>
          <w:p w:rsidR="00F02E28" w:rsidRPr="00995E62" w:rsidRDefault="00F02E28" w:rsidP="00442BEE">
            <w:pPr>
              <w:jc w:val="center"/>
              <w:rPr>
                <w:sz w:val="24"/>
                <w:szCs w:val="24"/>
              </w:rPr>
            </w:pPr>
            <w:r>
              <w:rPr>
                <w:rFonts w:eastAsia="Calibri"/>
                <w:w w:val="99"/>
                <w:sz w:val="24"/>
                <w:szCs w:val="24"/>
              </w:rPr>
              <w:t xml:space="preserve">после </w:t>
            </w:r>
            <w:r w:rsidRPr="00995E62">
              <w:rPr>
                <w:rFonts w:eastAsia="Calibri"/>
                <w:w w:val="99"/>
                <w:sz w:val="24"/>
                <w:szCs w:val="24"/>
              </w:rPr>
              <w:t>реадсорбции</w:t>
            </w:r>
            <w:r w:rsidRPr="00995E62">
              <w:rPr>
                <w:rFonts w:eastAsia="Calibri"/>
                <w:sz w:val="24"/>
                <w:szCs w:val="24"/>
              </w:rPr>
              <w:t xml:space="preserve"> влаги из воздуха,</w:t>
            </w:r>
          </w:p>
          <w:p w:rsidR="00F02E28" w:rsidRDefault="00F02E28" w:rsidP="00442BEE">
            <w:pPr>
              <w:jc w:val="center"/>
              <w:rPr>
                <w:sz w:val="24"/>
                <w:szCs w:val="24"/>
              </w:rPr>
            </w:pPr>
            <w:r w:rsidRPr="00995E62">
              <w:rPr>
                <w:rFonts w:eastAsia="Calibri"/>
                <w:sz w:val="24"/>
                <w:szCs w:val="24"/>
              </w:rPr>
              <w:t>%</w:t>
            </w:r>
          </w:p>
        </w:tc>
        <w:tc>
          <w:tcPr>
            <w:tcW w:w="2013" w:type="dxa"/>
          </w:tcPr>
          <w:p w:rsidR="00F02E28" w:rsidRDefault="00F02E28" w:rsidP="00442BEE">
            <w:pPr>
              <w:jc w:val="center"/>
              <w:rPr>
                <w:sz w:val="24"/>
                <w:szCs w:val="24"/>
              </w:rPr>
            </w:pPr>
            <w:r>
              <w:rPr>
                <w:rFonts w:eastAsia="Calibri"/>
                <w:w w:val="97"/>
                <w:sz w:val="24"/>
                <w:szCs w:val="24"/>
              </w:rPr>
              <w:t>Чувствитель</w:t>
            </w:r>
            <w:r w:rsidRPr="00995E62">
              <w:rPr>
                <w:rFonts w:eastAsia="Calibri"/>
                <w:w w:val="97"/>
                <w:sz w:val="24"/>
                <w:szCs w:val="24"/>
              </w:rPr>
              <w:t>ность к</w:t>
            </w:r>
            <w:r>
              <w:rPr>
                <w:sz w:val="24"/>
                <w:szCs w:val="24"/>
              </w:rPr>
              <w:t xml:space="preserve"> </w:t>
            </w:r>
            <w:r>
              <w:rPr>
                <w:rFonts w:eastAsia="Calibri"/>
                <w:w w:val="96"/>
                <w:sz w:val="24"/>
                <w:szCs w:val="24"/>
              </w:rPr>
              <w:t>сушке по Но</w:t>
            </w:r>
            <w:r w:rsidRPr="00995E62">
              <w:rPr>
                <w:rFonts w:eastAsia="Calibri"/>
                <w:w w:val="96"/>
                <w:sz w:val="24"/>
                <w:szCs w:val="24"/>
              </w:rPr>
              <w:t>совой</w:t>
            </w:r>
          </w:p>
        </w:tc>
        <w:tc>
          <w:tcPr>
            <w:tcW w:w="1958" w:type="dxa"/>
          </w:tcPr>
          <w:p w:rsidR="00F02E28" w:rsidRPr="00995E62" w:rsidRDefault="00F02E28" w:rsidP="00442BEE">
            <w:pPr>
              <w:jc w:val="center"/>
              <w:rPr>
                <w:sz w:val="24"/>
                <w:szCs w:val="24"/>
              </w:rPr>
            </w:pPr>
            <w:r w:rsidRPr="00995E62">
              <w:rPr>
                <w:rFonts w:eastAsia="Calibri"/>
                <w:w w:val="99"/>
                <w:sz w:val="24"/>
                <w:szCs w:val="24"/>
              </w:rPr>
              <w:t>Сушильная усадка,</w:t>
            </w:r>
          </w:p>
          <w:p w:rsidR="00F02E28" w:rsidRDefault="00F02E28" w:rsidP="00442BEE">
            <w:pPr>
              <w:jc w:val="center"/>
              <w:rPr>
                <w:sz w:val="24"/>
                <w:szCs w:val="24"/>
              </w:rPr>
            </w:pPr>
            <w:r w:rsidRPr="00995E62">
              <w:rPr>
                <w:rFonts w:eastAsia="Calibri"/>
                <w:w w:val="92"/>
                <w:sz w:val="24"/>
                <w:szCs w:val="24"/>
              </w:rPr>
              <w:t>%</w:t>
            </w:r>
          </w:p>
        </w:tc>
      </w:tr>
      <w:tr w:rsidR="00F02E28" w:rsidTr="00442BEE">
        <w:tc>
          <w:tcPr>
            <w:tcW w:w="1809" w:type="dxa"/>
          </w:tcPr>
          <w:p w:rsidR="00F02E28" w:rsidRPr="00995E62" w:rsidRDefault="00F02E28" w:rsidP="00442BEE">
            <w:pPr>
              <w:jc w:val="center"/>
              <w:rPr>
                <w:rFonts w:eastAsia="Calibri"/>
                <w:sz w:val="24"/>
                <w:szCs w:val="24"/>
              </w:rPr>
            </w:pPr>
            <w:r>
              <w:rPr>
                <w:rFonts w:eastAsia="Calibri"/>
                <w:sz w:val="24"/>
                <w:szCs w:val="24"/>
              </w:rPr>
              <w:t>Т</w:t>
            </w:r>
            <w:r w:rsidRPr="00234035">
              <w:rPr>
                <w:rFonts w:eastAsia="Calibri"/>
                <w:sz w:val="24"/>
                <w:szCs w:val="24"/>
              </w:rPr>
              <w:t>угоплавкая</w:t>
            </w:r>
          </w:p>
        </w:tc>
        <w:tc>
          <w:tcPr>
            <w:tcW w:w="1843" w:type="dxa"/>
          </w:tcPr>
          <w:p w:rsidR="00F02E28" w:rsidRDefault="00F02E28" w:rsidP="00442BEE">
            <w:pPr>
              <w:jc w:val="center"/>
              <w:rPr>
                <w:rFonts w:eastAsia="Calibri"/>
                <w:w w:val="98"/>
                <w:sz w:val="24"/>
                <w:szCs w:val="24"/>
              </w:rPr>
            </w:pPr>
            <w:r w:rsidRPr="00995E62">
              <w:rPr>
                <w:rFonts w:eastAsia="Calibri"/>
                <w:w w:val="97"/>
                <w:sz w:val="24"/>
                <w:szCs w:val="24"/>
              </w:rPr>
              <w:t>64,8</w:t>
            </w:r>
          </w:p>
        </w:tc>
        <w:tc>
          <w:tcPr>
            <w:tcW w:w="2231" w:type="dxa"/>
          </w:tcPr>
          <w:p w:rsidR="00F02E28" w:rsidRDefault="00F02E28" w:rsidP="00442BEE">
            <w:pPr>
              <w:jc w:val="center"/>
              <w:rPr>
                <w:rFonts w:eastAsia="Calibri"/>
                <w:w w:val="99"/>
                <w:sz w:val="24"/>
                <w:szCs w:val="24"/>
              </w:rPr>
            </w:pPr>
            <w:r w:rsidRPr="00995E62">
              <w:rPr>
                <w:rFonts w:eastAsia="Calibri"/>
                <w:w w:val="97"/>
                <w:sz w:val="24"/>
                <w:szCs w:val="24"/>
              </w:rPr>
              <w:t>72,3</w:t>
            </w:r>
          </w:p>
        </w:tc>
        <w:tc>
          <w:tcPr>
            <w:tcW w:w="2013" w:type="dxa"/>
          </w:tcPr>
          <w:p w:rsidR="00F02E28" w:rsidRDefault="00F02E28" w:rsidP="00442BEE">
            <w:pPr>
              <w:jc w:val="center"/>
              <w:rPr>
                <w:rFonts w:eastAsia="Calibri"/>
                <w:w w:val="97"/>
                <w:sz w:val="24"/>
                <w:szCs w:val="24"/>
              </w:rPr>
            </w:pPr>
            <w:r w:rsidRPr="00995E62">
              <w:rPr>
                <w:rFonts w:eastAsia="Calibri"/>
                <w:w w:val="97"/>
                <w:sz w:val="24"/>
                <w:szCs w:val="24"/>
              </w:rPr>
              <w:t>0,67</w:t>
            </w:r>
          </w:p>
        </w:tc>
        <w:tc>
          <w:tcPr>
            <w:tcW w:w="1958" w:type="dxa"/>
          </w:tcPr>
          <w:p w:rsidR="00F02E28" w:rsidRPr="00995E62" w:rsidRDefault="00F02E28" w:rsidP="00442BEE">
            <w:pPr>
              <w:jc w:val="center"/>
              <w:rPr>
                <w:rFonts w:eastAsia="Calibri"/>
                <w:w w:val="99"/>
                <w:sz w:val="24"/>
                <w:szCs w:val="24"/>
              </w:rPr>
            </w:pPr>
            <w:r w:rsidRPr="00995E62">
              <w:rPr>
                <w:rFonts w:eastAsia="Calibri"/>
                <w:sz w:val="24"/>
                <w:szCs w:val="24"/>
              </w:rPr>
              <w:t>7,4</w:t>
            </w:r>
          </w:p>
        </w:tc>
      </w:tr>
      <w:tr w:rsidR="00F02E28" w:rsidTr="00442BEE">
        <w:tc>
          <w:tcPr>
            <w:tcW w:w="1809" w:type="dxa"/>
          </w:tcPr>
          <w:p w:rsidR="00F02E28" w:rsidRPr="00995E62" w:rsidRDefault="00F02E28" w:rsidP="00442BEE">
            <w:pPr>
              <w:jc w:val="center"/>
              <w:rPr>
                <w:rFonts w:eastAsia="Calibri"/>
                <w:sz w:val="24"/>
                <w:szCs w:val="24"/>
              </w:rPr>
            </w:pPr>
            <w:r w:rsidRPr="00995E62">
              <w:rPr>
                <w:rFonts w:eastAsia="Calibri"/>
                <w:sz w:val="24"/>
                <w:szCs w:val="24"/>
              </w:rPr>
              <w:t>Бурая</w:t>
            </w:r>
          </w:p>
        </w:tc>
        <w:tc>
          <w:tcPr>
            <w:tcW w:w="1843" w:type="dxa"/>
          </w:tcPr>
          <w:p w:rsidR="00F02E28" w:rsidRDefault="00F02E28" w:rsidP="00442BEE">
            <w:pPr>
              <w:jc w:val="center"/>
              <w:rPr>
                <w:rFonts w:eastAsia="Calibri"/>
                <w:w w:val="98"/>
                <w:sz w:val="24"/>
                <w:szCs w:val="24"/>
              </w:rPr>
            </w:pPr>
            <w:r w:rsidRPr="00995E62">
              <w:rPr>
                <w:rFonts w:eastAsia="Calibri"/>
                <w:w w:val="97"/>
                <w:sz w:val="24"/>
                <w:szCs w:val="24"/>
              </w:rPr>
              <w:t>62,8</w:t>
            </w:r>
          </w:p>
        </w:tc>
        <w:tc>
          <w:tcPr>
            <w:tcW w:w="2231" w:type="dxa"/>
          </w:tcPr>
          <w:p w:rsidR="00F02E28" w:rsidRDefault="00F02E28" w:rsidP="00442BEE">
            <w:pPr>
              <w:jc w:val="center"/>
              <w:rPr>
                <w:rFonts w:eastAsia="Calibri"/>
                <w:w w:val="99"/>
                <w:sz w:val="24"/>
                <w:szCs w:val="24"/>
              </w:rPr>
            </w:pPr>
            <w:r w:rsidRPr="00995E62">
              <w:rPr>
                <w:rFonts w:eastAsia="Calibri"/>
                <w:w w:val="97"/>
                <w:sz w:val="24"/>
                <w:szCs w:val="24"/>
              </w:rPr>
              <w:t>71,5</w:t>
            </w:r>
          </w:p>
        </w:tc>
        <w:tc>
          <w:tcPr>
            <w:tcW w:w="2013" w:type="dxa"/>
          </w:tcPr>
          <w:p w:rsidR="00F02E28" w:rsidRDefault="00F02E28" w:rsidP="00442BEE">
            <w:pPr>
              <w:jc w:val="center"/>
              <w:rPr>
                <w:rFonts w:eastAsia="Calibri"/>
                <w:w w:val="97"/>
                <w:sz w:val="24"/>
                <w:szCs w:val="24"/>
              </w:rPr>
            </w:pPr>
            <w:r w:rsidRPr="00995E62">
              <w:rPr>
                <w:rFonts w:eastAsia="Calibri"/>
                <w:w w:val="97"/>
                <w:sz w:val="24"/>
                <w:szCs w:val="24"/>
              </w:rPr>
              <w:t>0,80</w:t>
            </w:r>
          </w:p>
        </w:tc>
        <w:tc>
          <w:tcPr>
            <w:tcW w:w="1958" w:type="dxa"/>
          </w:tcPr>
          <w:p w:rsidR="00F02E28" w:rsidRPr="00995E62" w:rsidRDefault="00F02E28" w:rsidP="00442BEE">
            <w:pPr>
              <w:jc w:val="center"/>
              <w:rPr>
                <w:rFonts w:eastAsia="Calibri"/>
                <w:w w:val="99"/>
                <w:sz w:val="24"/>
                <w:szCs w:val="24"/>
              </w:rPr>
            </w:pPr>
            <w:r w:rsidRPr="00995E62">
              <w:rPr>
                <w:rFonts w:eastAsia="Calibri"/>
                <w:sz w:val="24"/>
                <w:szCs w:val="24"/>
              </w:rPr>
              <w:t>6,4</w:t>
            </w:r>
          </w:p>
        </w:tc>
      </w:tr>
    </w:tbl>
    <w:p w:rsidR="00F02E28" w:rsidRDefault="00F02E28" w:rsidP="00F02E28">
      <w:pPr>
        <w:spacing w:after="0" w:line="240" w:lineRule="auto"/>
        <w:jc w:val="both"/>
        <w:rPr>
          <w:rFonts w:ascii="Times New Roman" w:hAnsi="Times New Roman" w:cs="Times New Roman"/>
          <w:sz w:val="24"/>
          <w:szCs w:val="24"/>
        </w:rPr>
      </w:pPr>
    </w:p>
    <w:p w:rsidR="00F02E28" w:rsidRDefault="00F02E28" w:rsidP="00F02E28">
      <w:pPr>
        <w:spacing w:after="0" w:line="240" w:lineRule="auto"/>
        <w:jc w:val="both"/>
        <w:rPr>
          <w:rFonts w:ascii="Times New Roman" w:hAnsi="Times New Roman" w:cs="Times New Roman"/>
          <w:sz w:val="24"/>
          <w:szCs w:val="24"/>
        </w:rPr>
      </w:pPr>
    </w:p>
    <w:p w:rsidR="00F02E28" w:rsidRPr="00206F80" w:rsidRDefault="00F02E28" w:rsidP="00F02E28">
      <w:pPr>
        <w:spacing w:after="0" w:line="240" w:lineRule="auto"/>
        <w:jc w:val="both"/>
        <w:rPr>
          <w:rFonts w:ascii="Times New Roman" w:hAnsi="Times New Roman" w:cs="Times New Roman"/>
          <w:sz w:val="24"/>
          <w:szCs w:val="24"/>
        </w:rPr>
      </w:pPr>
      <w:r w:rsidRPr="00206F80">
        <w:rPr>
          <w:rFonts w:ascii="Times New Roman" w:eastAsia="Calibri" w:hAnsi="Times New Roman" w:cs="Times New Roman"/>
          <w:sz w:val="24"/>
          <w:szCs w:val="24"/>
        </w:rPr>
        <w:t xml:space="preserve">Таблица </w:t>
      </w:r>
      <w:r>
        <w:rPr>
          <w:rFonts w:ascii="Times New Roman" w:eastAsia="Calibri" w:hAnsi="Times New Roman" w:cs="Times New Roman"/>
          <w:sz w:val="24"/>
          <w:szCs w:val="24"/>
        </w:rPr>
        <w:t>2</w:t>
      </w:r>
      <w:r w:rsidRPr="00206F80">
        <w:rPr>
          <w:rFonts w:ascii="Times New Roman" w:eastAsia="Calibri" w:hAnsi="Times New Roman" w:cs="Times New Roman"/>
          <w:sz w:val="24"/>
          <w:szCs w:val="24"/>
        </w:rPr>
        <w:t xml:space="preserve">- </w:t>
      </w:r>
      <w:r>
        <w:rPr>
          <w:rFonts w:ascii="Times New Roman" w:eastAsia="Calibri" w:hAnsi="Times New Roman" w:cs="Times New Roman"/>
          <w:sz w:val="24"/>
          <w:szCs w:val="24"/>
        </w:rPr>
        <w:t>Обжиговые свойства</w:t>
      </w:r>
    </w:p>
    <w:p w:rsidR="00F02E28" w:rsidRDefault="00F02E28" w:rsidP="00F02E28">
      <w:pPr>
        <w:spacing w:after="0" w:line="240" w:lineRule="auto"/>
        <w:jc w:val="both"/>
        <w:rPr>
          <w:rFonts w:ascii="Times New Roman" w:hAnsi="Times New Roman" w:cs="Times New Roman"/>
          <w:sz w:val="24"/>
          <w:szCs w:val="24"/>
        </w:rPr>
      </w:pPr>
    </w:p>
    <w:tbl>
      <w:tblPr>
        <w:tblStyle w:val="afa"/>
        <w:tblW w:w="10348" w:type="dxa"/>
        <w:tblInd w:w="-459" w:type="dxa"/>
        <w:tblLayout w:type="fixed"/>
        <w:tblLook w:val="04A0"/>
      </w:tblPr>
      <w:tblGrid>
        <w:gridCol w:w="1770"/>
        <w:gridCol w:w="1534"/>
        <w:gridCol w:w="1661"/>
        <w:gridCol w:w="1414"/>
        <w:gridCol w:w="1418"/>
        <w:gridCol w:w="1134"/>
        <w:gridCol w:w="1417"/>
      </w:tblGrid>
      <w:tr w:rsidR="00F02E28" w:rsidTr="00442BEE">
        <w:tc>
          <w:tcPr>
            <w:tcW w:w="1770" w:type="dxa"/>
          </w:tcPr>
          <w:p w:rsidR="00F02E28" w:rsidRPr="00995E62" w:rsidRDefault="00F02E28" w:rsidP="00442BEE">
            <w:pPr>
              <w:jc w:val="both"/>
              <w:rPr>
                <w:sz w:val="24"/>
                <w:szCs w:val="24"/>
              </w:rPr>
            </w:pPr>
            <w:r w:rsidRPr="00995E62">
              <w:rPr>
                <w:rFonts w:eastAsia="Calibri"/>
                <w:sz w:val="24"/>
                <w:szCs w:val="24"/>
              </w:rPr>
              <w:t>Наименование</w:t>
            </w:r>
          </w:p>
          <w:p w:rsidR="00F02E28" w:rsidRDefault="00F02E28" w:rsidP="00442BEE">
            <w:pPr>
              <w:jc w:val="both"/>
              <w:rPr>
                <w:sz w:val="24"/>
                <w:szCs w:val="24"/>
              </w:rPr>
            </w:pPr>
            <w:r w:rsidRPr="00995E62">
              <w:rPr>
                <w:rFonts w:eastAsia="Calibri"/>
                <w:sz w:val="24"/>
                <w:szCs w:val="24"/>
              </w:rPr>
              <w:t>глины</w:t>
            </w:r>
          </w:p>
        </w:tc>
        <w:tc>
          <w:tcPr>
            <w:tcW w:w="1534" w:type="dxa"/>
          </w:tcPr>
          <w:p w:rsidR="00F02E28" w:rsidRPr="00995E62" w:rsidRDefault="00F02E28" w:rsidP="00442BEE">
            <w:pPr>
              <w:jc w:val="both"/>
              <w:rPr>
                <w:sz w:val="24"/>
                <w:szCs w:val="24"/>
              </w:rPr>
            </w:pPr>
            <w:r w:rsidRPr="00995E62">
              <w:rPr>
                <w:rFonts w:eastAsia="Calibri"/>
                <w:sz w:val="24"/>
                <w:szCs w:val="24"/>
              </w:rPr>
              <w:t>Температура</w:t>
            </w:r>
          </w:p>
          <w:p w:rsidR="00F02E28" w:rsidRDefault="00F02E28" w:rsidP="00442BEE">
            <w:pPr>
              <w:jc w:val="both"/>
              <w:rPr>
                <w:sz w:val="24"/>
                <w:szCs w:val="24"/>
              </w:rPr>
            </w:pPr>
            <w:r>
              <w:rPr>
                <w:rFonts w:eastAsia="Calibri"/>
                <w:w w:val="92"/>
                <w:sz w:val="24"/>
                <w:szCs w:val="24"/>
              </w:rPr>
              <w:t>о</w:t>
            </w:r>
            <w:r w:rsidRPr="00995E62">
              <w:rPr>
                <w:rFonts w:eastAsia="Calibri"/>
                <w:w w:val="92"/>
                <w:sz w:val="24"/>
                <w:szCs w:val="24"/>
              </w:rPr>
              <w:t>бжига</w:t>
            </w:r>
            <w:r>
              <w:rPr>
                <w:rFonts w:eastAsia="Calibri"/>
                <w:w w:val="92"/>
                <w:sz w:val="24"/>
                <w:szCs w:val="24"/>
              </w:rPr>
              <w:t xml:space="preserve"> </w:t>
            </w:r>
            <w:r w:rsidRPr="00177646">
              <w:rPr>
                <w:rFonts w:eastAsia="Calibri"/>
                <w:sz w:val="24"/>
                <w:szCs w:val="24"/>
              </w:rPr>
              <w:t>°C</w:t>
            </w:r>
          </w:p>
        </w:tc>
        <w:tc>
          <w:tcPr>
            <w:tcW w:w="1661" w:type="dxa"/>
          </w:tcPr>
          <w:p w:rsidR="00F02E28" w:rsidRPr="00995E62" w:rsidRDefault="00F02E28" w:rsidP="00442BEE">
            <w:pPr>
              <w:ind w:firstLine="12"/>
              <w:jc w:val="both"/>
              <w:rPr>
                <w:sz w:val="24"/>
                <w:szCs w:val="24"/>
              </w:rPr>
            </w:pPr>
            <w:r w:rsidRPr="00995E62">
              <w:rPr>
                <w:rFonts w:eastAsia="Calibri"/>
                <w:w w:val="99"/>
                <w:sz w:val="24"/>
                <w:szCs w:val="24"/>
              </w:rPr>
              <w:t>Потери при</w:t>
            </w:r>
          </w:p>
          <w:p w:rsidR="00F02E28" w:rsidRDefault="00F02E28" w:rsidP="00442BEE">
            <w:pPr>
              <w:jc w:val="center"/>
              <w:rPr>
                <w:sz w:val="24"/>
                <w:szCs w:val="24"/>
              </w:rPr>
            </w:pPr>
            <w:r>
              <w:rPr>
                <w:rFonts w:eastAsia="Calibri"/>
                <w:sz w:val="24"/>
                <w:szCs w:val="24"/>
              </w:rPr>
              <w:t>п</w:t>
            </w:r>
            <w:r w:rsidRPr="00995E62">
              <w:rPr>
                <w:rFonts w:eastAsia="Calibri"/>
                <w:sz w:val="24"/>
                <w:szCs w:val="24"/>
              </w:rPr>
              <w:t>рокаливании</w:t>
            </w:r>
            <w:r>
              <w:rPr>
                <w:rFonts w:eastAsia="Calibri"/>
                <w:sz w:val="24"/>
                <w:szCs w:val="24"/>
              </w:rPr>
              <w:t xml:space="preserve">                    </w:t>
            </w:r>
            <w:r w:rsidRPr="00995E62">
              <w:rPr>
                <w:rFonts w:eastAsia="Calibri"/>
                <w:w w:val="92"/>
                <w:sz w:val="24"/>
                <w:szCs w:val="24"/>
              </w:rPr>
              <w:t>%</w:t>
            </w:r>
          </w:p>
        </w:tc>
        <w:tc>
          <w:tcPr>
            <w:tcW w:w="1414" w:type="dxa"/>
          </w:tcPr>
          <w:p w:rsidR="00F02E28" w:rsidRPr="00177646" w:rsidRDefault="00F02E28" w:rsidP="00442BEE">
            <w:pPr>
              <w:ind w:firstLine="19"/>
              <w:jc w:val="center"/>
              <w:rPr>
                <w:sz w:val="24"/>
                <w:szCs w:val="24"/>
              </w:rPr>
            </w:pPr>
            <w:r w:rsidRPr="00177646">
              <w:rPr>
                <w:rFonts w:eastAsia="Calibri"/>
                <w:sz w:val="24"/>
                <w:szCs w:val="24"/>
              </w:rPr>
              <w:t>Прочность при</w:t>
            </w:r>
            <w:r>
              <w:rPr>
                <w:rFonts w:eastAsia="Calibri"/>
                <w:sz w:val="24"/>
                <w:szCs w:val="24"/>
              </w:rPr>
              <w:t xml:space="preserve"> </w:t>
            </w:r>
            <w:r w:rsidRPr="00177646">
              <w:rPr>
                <w:rFonts w:eastAsia="Calibri"/>
                <w:sz w:val="24"/>
                <w:szCs w:val="24"/>
              </w:rPr>
              <w:t>изгибе образцов после</w:t>
            </w:r>
          </w:p>
          <w:p w:rsidR="00F02E28" w:rsidRPr="00177646" w:rsidRDefault="00F02E28" w:rsidP="00442BEE">
            <w:pPr>
              <w:ind w:firstLine="30"/>
              <w:jc w:val="center"/>
              <w:rPr>
                <w:sz w:val="24"/>
                <w:szCs w:val="24"/>
              </w:rPr>
            </w:pPr>
            <w:r w:rsidRPr="00177646">
              <w:rPr>
                <w:rFonts w:eastAsia="Calibri"/>
                <w:w w:val="99"/>
                <w:sz w:val="24"/>
                <w:szCs w:val="24"/>
              </w:rPr>
              <w:t>обжига,</w:t>
            </w:r>
          </w:p>
          <w:p w:rsidR="00F02E28" w:rsidRDefault="00F02E28" w:rsidP="00442BEE">
            <w:pPr>
              <w:jc w:val="center"/>
              <w:rPr>
                <w:sz w:val="24"/>
                <w:szCs w:val="24"/>
              </w:rPr>
            </w:pPr>
            <w:r w:rsidRPr="00177646">
              <w:rPr>
                <w:rFonts w:eastAsia="Calibri"/>
                <w:sz w:val="24"/>
                <w:szCs w:val="24"/>
              </w:rPr>
              <w:t>кг/см2</w:t>
            </w:r>
          </w:p>
        </w:tc>
        <w:tc>
          <w:tcPr>
            <w:tcW w:w="1418" w:type="dxa"/>
          </w:tcPr>
          <w:p w:rsidR="00F02E28" w:rsidRPr="00995E62" w:rsidRDefault="00F02E28" w:rsidP="00442BEE">
            <w:pPr>
              <w:jc w:val="both"/>
              <w:rPr>
                <w:sz w:val="24"/>
                <w:szCs w:val="24"/>
              </w:rPr>
            </w:pPr>
            <w:r w:rsidRPr="00995E62">
              <w:rPr>
                <w:rFonts w:eastAsia="Calibri"/>
                <w:sz w:val="24"/>
                <w:szCs w:val="24"/>
              </w:rPr>
              <w:t>Обжиговая</w:t>
            </w:r>
          </w:p>
          <w:p w:rsidR="00F02E28" w:rsidRDefault="00F02E28" w:rsidP="00442BEE">
            <w:pPr>
              <w:jc w:val="both"/>
              <w:rPr>
                <w:sz w:val="24"/>
                <w:szCs w:val="24"/>
              </w:rPr>
            </w:pPr>
            <w:r w:rsidRPr="00995E62">
              <w:rPr>
                <w:rFonts w:eastAsia="Calibri"/>
                <w:sz w:val="24"/>
                <w:szCs w:val="24"/>
              </w:rPr>
              <w:t>Усадка</w:t>
            </w:r>
            <w:r>
              <w:rPr>
                <w:rFonts w:eastAsia="Calibri"/>
                <w:sz w:val="24"/>
                <w:szCs w:val="24"/>
              </w:rPr>
              <w:t xml:space="preserve"> </w:t>
            </w:r>
            <w:r w:rsidRPr="00995E62">
              <w:rPr>
                <w:rFonts w:eastAsia="Calibri"/>
                <w:sz w:val="24"/>
                <w:szCs w:val="24"/>
              </w:rPr>
              <w:t>%</w:t>
            </w:r>
          </w:p>
        </w:tc>
        <w:tc>
          <w:tcPr>
            <w:tcW w:w="1134" w:type="dxa"/>
          </w:tcPr>
          <w:p w:rsidR="00F02E28" w:rsidRPr="00995E62" w:rsidRDefault="00F02E28" w:rsidP="00442BEE">
            <w:pPr>
              <w:jc w:val="center"/>
              <w:rPr>
                <w:sz w:val="24"/>
                <w:szCs w:val="24"/>
              </w:rPr>
            </w:pPr>
            <w:r w:rsidRPr="00995E62">
              <w:rPr>
                <w:rFonts w:eastAsia="Calibri"/>
                <w:w w:val="98"/>
                <w:sz w:val="24"/>
                <w:szCs w:val="24"/>
              </w:rPr>
              <w:t>Плот</w:t>
            </w:r>
            <w:r>
              <w:rPr>
                <w:rFonts w:eastAsia="Calibri"/>
                <w:w w:val="98"/>
                <w:sz w:val="24"/>
                <w:szCs w:val="24"/>
              </w:rPr>
              <w:t>-</w:t>
            </w:r>
            <w:r w:rsidRPr="00995E62">
              <w:rPr>
                <w:rFonts w:eastAsia="Calibri"/>
                <w:w w:val="98"/>
                <w:sz w:val="24"/>
                <w:szCs w:val="24"/>
              </w:rPr>
              <w:t>ность</w:t>
            </w:r>
          </w:p>
          <w:p w:rsidR="00F02E28" w:rsidRDefault="00F02E28" w:rsidP="00442BEE">
            <w:pPr>
              <w:jc w:val="center"/>
              <w:rPr>
                <w:sz w:val="24"/>
                <w:szCs w:val="24"/>
              </w:rPr>
            </w:pPr>
            <w:r w:rsidRPr="00995E62">
              <w:rPr>
                <w:rFonts w:eastAsia="Calibri"/>
                <w:w w:val="99"/>
                <w:sz w:val="24"/>
                <w:szCs w:val="24"/>
              </w:rPr>
              <w:t>г/см3</w:t>
            </w:r>
          </w:p>
        </w:tc>
        <w:tc>
          <w:tcPr>
            <w:tcW w:w="1417" w:type="dxa"/>
          </w:tcPr>
          <w:p w:rsidR="00F02E28" w:rsidRDefault="00F02E28" w:rsidP="00442BEE">
            <w:pPr>
              <w:jc w:val="center"/>
              <w:rPr>
                <w:sz w:val="24"/>
                <w:szCs w:val="24"/>
              </w:rPr>
            </w:pPr>
            <w:r w:rsidRPr="00995E62">
              <w:rPr>
                <w:rFonts w:eastAsia="Calibri"/>
                <w:w w:val="99"/>
                <w:sz w:val="24"/>
                <w:szCs w:val="24"/>
              </w:rPr>
              <w:t>Водопо</w:t>
            </w:r>
            <w:r>
              <w:rPr>
                <w:rFonts w:eastAsia="Calibri"/>
                <w:w w:val="99"/>
                <w:sz w:val="24"/>
                <w:szCs w:val="24"/>
              </w:rPr>
              <w:t>-</w:t>
            </w:r>
            <w:r w:rsidRPr="00995E62">
              <w:rPr>
                <w:rFonts w:eastAsia="Calibri"/>
                <w:w w:val="99"/>
                <w:sz w:val="24"/>
                <w:szCs w:val="24"/>
              </w:rPr>
              <w:t>глощен</w:t>
            </w:r>
            <w:r w:rsidRPr="00995E62">
              <w:rPr>
                <w:rFonts w:eastAsia="Calibri"/>
                <w:w w:val="96"/>
                <w:sz w:val="24"/>
                <w:szCs w:val="24"/>
              </w:rPr>
              <w:t>ие</w:t>
            </w:r>
            <w:r w:rsidRPr="00995E62">
              <w:rPr>
                <w:rFonts w:eastAsia="Calibri"/>
                <w:w w:val="92"/>
                <w:sz w:val="24"/>
                <w:szCs w:val="24"/>
              </w:rPr>
              <w:t>%</w:t>
            </w:r>
            <w:r>
              <w:rPr>
                <w:rFonts w:eastAsia="Calibri"/>
                <w:w w:val="96"/>
                <w:sz w:val="24"/>
                <w:szCs w:val="24"/>
              </w:rPr>
              <w:t xml:space="preserve"> </w:t>
            </w:r>
          </w:p>
        </w:tc>
      </w:tr>
      <w:tr w:rsidR="00F02E28" w:rsidTr="00442BEE">
        <w:tc>
          <w:tcPr>
            <w:tcW w:w="1770" w:type="dxa"/>
          </w:tcPr>
          <w:p w:rsidR="00F02E28" w:rsidRPr="00995E62" w:rsidRDefault="00F02E28" w:rsidP="00442BEE">
            <w:pPr>
              <w:jc w:val="center"/>
              <w:rPr>
                <w:rFonts w:eastAsia="Calibri"/>
                <w:sz w:val="24"/>
                <w:szCs w:val="24"/>
              </w:rPr>
            </w:pPr>
            <w:r w:rsidRPr="00995E62">
              <w:rPr>
                <w:rFonts w:eastAsia="Calibri"/>
                <w:sz w:val="24"/>
                <w:szCs w:val="24"/>
              </w:rPr>
              <w:t>Ленгерская</w:t>
            </w:r>
          </w:p>
        </w:tc>
        <w:tc>
          <w:tcPr>
            <w:tcW w:w="1534" w:type="dxa"/>
          </w:tcPr>
          <w:p w:rsidR="00F02E28" w:rsidRPr="00177646" w:rsidRDefault="00F02E28" w:rsidP="00442BEE">
            <w:pPr>
              <w:jc w:val="center"/>
              <w:rPr>
                <w:rFonts w:eastAsia="Calibri"/>
                <w:sz w:val="24"/>
                <w:szCs w:val="24"/>
              </w:rPr>
            </w:pPr>
            <w:r w:rsidRPr="00177646">
              <w:rPr>
                <w:rFonts w:eastAsia="Calibri"/>
                <w:w w:val="98"/>
                <w:sz w:val="24"/>
                <w:szCs w:val="24"/>
              </w:rPr>
              <w:t>1050</w:t>
            </w:r>
          </w:p>
        </w:tc>
        <w:tc>
          <w:tcPr>
            <w:tcW w:w="1661" w:type="dxa"/>
          </w:tcPr>
          <w:p w:rsidR="00F02E28" w:rsidRPr="00177646" w:rsidRDefault="00F02E28" w:rsidP="00442BEE">
            <w:pPr>
              <w:ind w:firstLine="12"/>
              <w:jc w:val="center"/>
              <w:rPr>
                <w:rFonts w:eastAsia="Calibri"/>
                <w:w w:val="99"/>
                <w:sz w:val="24"/>
                <w:szCs w:val="24"/>
              </w:rPr>
            </w:pPr>
            <w:r w:rsidRPr="00177646">
              <w:rPr>
                <w:rFonts w:eastAsia="Calibri"/>
                <w:sz w:val="24"/>
                <w:szCs w:val="24"/>
              </w:rPr>
              <w:t>6,77</w:t>
            </w:r>
          </w:p>
        </w:tc>
        <w:tc>
          <w:tcPr>
            <w:tcW w:w="1414" w:type="dxa"/>
          </w:tcPr>
          <w:p w:rsidR="00F02E28" w:rsidRPr="00177646" w:rsidRDefault="00F02E28" w:rsidP="00442BEE">
            <w:pPr>
              <w:ind w:firstLine="19"/>
              <w:jc w:val="center"/>
              <w:rPr>
                <w:rFonts w:eastAsia="Calibri"/>
                <w:sz w:val="24"/>
                <w:szCs w:val="24"/>
              </w:rPr>
            </w:pPr>
            <w:r w:rsidRPr="00177646">
              <w:rPr>
                <w:rFonts w:eastAsia="Calibri"/>
                <w:w w:val="99"/>
                <w:sz w:val="24"/>
                <w:szCs w:val="24"/>
              </w:rPr>
              <w:t>366,8</w:t>
            </w:r>
          </w:p>
        </w:tc>
        <w:tc>
          <w:tcPr>
            <w:tcW w:w="1418" w:type="dxa"/>
          </w:tcPr>
          <w:p w:rsidR="00F02E28" w:rsidRPr="00177646" w:rsidRDefault="00F02E28" w:rsidP="00442BEE">
            <w:pPr>
              <w:jc w:val="center"/>
              <w:rPr>
                <w:rFonts w:eastAsia="Calibri"/>
                <w:sz w:val="24"/>
                <w:szCs w:val="24"/>
              </w:rPr>
            </w:pPr>
            <w:r w:rsidRPr="00177646">
              <w:rPr>
                <w:rFonts w:eastAsia="Calibri"/>
                <w:sz w:val="24"/>
                <w:szCs w:val="24"/>
              </w:rPr>
              <w:t>6,1</w:t>
            </w:r>
          </w:p>
        </w:tc>
        <w:tc>
          <w:tcPr>
            <w:tcW w:w="1134" w:type="dxa"/>
          </w:tcPr>
          <w:p w:rsidR="00F02E28" w:rsidRPr="00177646" w:rsidRDefault="00F02E28" w:rsidP="00442BEE">
            <w:pPr>
              <w:jc w:val="center"/>
              <w:rPr>
                <w:rFonts w:eastAsia="Calibri"/>
                <w:w w:val="98"/>
                <w:sz w:val="24"/>
                <w:szCs w:val="24"/>
              </w:rPr>
            </w:pPr>
            <w:r w:rsidRPr="00177646">
              <w:rPr>
                <w:rFonts w:eastAsia="Calibri"/>
                <w:w w:val="97"/>
                <w:sz w:val="24"/>
                <w:szCs w:val="24"/>
              </w:rPr>
              <w:t>2,15</w:t>
            </w:r>
          </w:p>
        </w:tc>
        <w:tc>
          <w:tcPr>
            <w:tcW w:w="1417" w:type="dxa"/>
          </w:tcPr>
          <w:p w:rsidR="00F02E28" w:rsidRPr="00177646" w:rsidRDefault="00F02E28" w:rsidP="00442BEE">
            <w:pPr>
              <w:jc w:val="center"/>
              <w:rPr>
                <w:rFonts w:eastAsia="Calibri"/>
                <w:w w:val="99"/>
                <w:sz w:val="24"/>
                <w:szCs w:val="24"/>
              </w:rPr>
            </w:pPr>
            <w:r w:rsidRPr="00177646">
              <w:rPr>
                <w:rFonts w:eastAsia="Calibri"/>
                <w:sz w:val="24"/>
                <w:szCs w:val="24"/>
              </w:rPr>
              <w:t>5,6</w:t>
            </w:r>
          </w:p>
        </w:tc>
      </w:tr>
      <w:tr w:rsidR="00F02E28" w:rsidTr="00442BEE">
        <w:tc>
          <w:tcPr>
            <w:tcW w:w="1770" w:type="dxa"/>
          </w:tcPr>
          <w:p w:rsidR="00F02E28" w:rsidRPr="00995E62" w:rsidRDefault="00F02E28" w:rsidP="00442BEE">
            <w:pPr>
              <w:jc w:val="center"/>
              <w:rPr>
                <w:rFonts w:eastAsia="Calibri"/>
                <w:sz w:val="24"/>
                <w:szCs w:val="24"/>
              </w:rPr>
            </w:pPr>
            <w:r w:rsidRPr="00995E62">
              <w:rPr>
                <w:rFonts w:eastAsia="Calibri"/>
                <w:sz w:val="24"/>
                <w:szCs w:val="24"/>
              </w:rPr>
              <w:t>Бурая</w:t>
            </w:r>
          </w:p>
        </w:tc>
        <w:tc>
          <w:tcPr>
            <w:tcW w:w="1534" w:type="dxa"/>
          </w:tcPr>
          <w:p w:rsidR="00F02E28" w:rsidRPr="00995E62" w:rsidRDefault="00F02E28" w:rsidP="00442BEE">
            <w:pPr>
              <w:jc w:val="center"/>
              <w:rPr>
                <w:rFonts w:eastAsia="Calibri"/>
                <w:sz w:val="24"/>
                <w:szCs w:val="24"/>
              </w:rPr>
            </w:pPr>
            <w:r w:rsidRPr="00995E62">
              <w:rPr>
                <w:rFonts w:eastAsia="Calibri"/>
                <w:w w:val="95"/>
                <w:sz w:val="24"/>
                <w:szCs w:val="24"/>
              </w:rPr>
              <w:t>950</w:t>
            </w:r>
          </w:p>
        </w:tc>
        <w:tc>
          <w:tcPr>
            <w:tcW w:w="1661" w:type="dxa"/>
          </w:tcPr>
          <w:p w:rsidR="00F02E28" w:rsidRPr="00995E62" w:rsidRDefault="00F02E28" w:rsidP="00442BEE">
            <w:pPr>
              <w:ind w:firstLine="12"/>
              <w:jc w:val="center"/>
              <w:rPr>
                <w:rFonts w:eastAsia="Calibri"/>
                <w:w w:val="99"/>
                <w:sz w:val="24"/>
                <w:szCs w:val="24"/>
              </w:rPr>
            </w:pPr>
            <w:r w:rsidRPr="00995E62">
              <w:rPr>
                <w:rFonts w:eastAsia="Calibri"/>
                <w:sz w:val="24"/>
                <w:szCs w:val="24"/>
              </w:rPr>
              <w:t>9,10</w:t>
            </w:r>
          </w:p>
        </w:tc>
        <w:tc>
          <w:tcPr>
            <w:tcW w:w="1414" w:type="dxa"/>
          </w:tcPr>
          <w:p w:rsidR="00F02E28" w:rsidRPr="00995E62" w:rsidRDefault="00F02E28" w:rsidP="00442BEE">
            <w:pPr>
              <w:ind w:firstLine="19"/>
              <w:jc w:val="center"/>
              <w:rPr>
                <w:rFonts w:eastAsia="Calibri"/>
                <w:sz w:val="24"/>
                <w:szCs w:val="24"/>
              </w:rPr>
            </w:pPr>
            <w:r w:rsidRPr="00995E62">
              <w:rPr>
                <w:rFonts w:eastAsia="Calibri"/>
                <w:w w:val="99"/>
                <w:sz w:val="24"/>
                <w:szCs w:val="24"/>
              </w:rPr>
              <w:t>115,7</w:t>
            </w:r>
          </w:p>
        </w:tc>
        <w:tc>
          <w:tcPr>
            <w:tcW w:w="1418" w:type="dxa"/>
          </w:tcPr>
          <w:p w:rsidR="00F02E28" w:rsidRPr="00995E62" w:rsidRDefault="00F02E28" w:rsidP="00442BEE">
            <w:pPr>
              <w:jc w:val="center"/>
              <w:rPr>
                <w:rFonts w:eastAsia="Calibri"/>
                <w:sz w:val="24"/>
                <w:szCs w:val="24"/>
              </w:rPr>
            </w:pPr>
            <w:r w:rsidRPr="00995E62">
              <w:rPr>
                <w:rFonts w:eastAsia="Calibri"/>
                <w:w w:val="97"/>
                <w:sz w:val="24"/>
                <w:szCs w:val="24"/>
              </w:rPr>
              <w:t>0,04</w:t>
            </w:r>
          </w:p>
        </w:tc>
        <w:tc>
          <w:tcPr>
            <w:tcW w:w="1134" w:type="dxa"/>
          </w:tcPr>
          <w:p w:rsidR="00F02E28" w:rsidRPr="00995E62" w:rsidRDefault="00F02E28" w:rsidP="00442BEE">
            <w:pPr>
              <w:jc w:val="center"/>
              <w:rPr>
                <w:rFonts w:eastAsia="Calibri"/>
                <w:w w:val="98"/>
                <w:sz w:val="24"/>
                <w:szCs w:val="24"/>
              </w:rPr>
            </w:pPr>
            <w:r w:rsidRPr="00995E62">
              <w:rPr>
                <w:rFonts w:eastAsia="Calibri"/>
                <w:w w:val="97"/>
                <w:sz w:val="24"/>
                <w:szCs w:val="24"/>
              </w:rPr>
              <w:t>1,95</w:t>
            </w:r>
          </w:p>
        </w:tc>
        <w:tc>
          <w:tcPr>
            <w:tcW w:w="1417" w:type="dxa"/>
          </w:tcPr>
          <w:p w:rsidR="00F02E28" w:rsidRPr="00995E62" w:rsidRDefault="00F02E28" w:rsidP="00442BEE">
            <w:pPr>
              <w:jc w:val="center"/>
              <w:rPr>
                <w:rFonts w:eastAsia="Calibri"/>
                <w:w w:val="99"/>
                <w:sz w:val="24"/>
                <w:szCs w:val="24"/>
              </w:rPr>
            </w:pPr>
            <w:r w:rsidRPr="00995E62">
              <w:rPr>
                <w:rFonts w:eastAsia="Calibri"/>
                <w:w w:val="97"/>
                <w:sz w:val="24"/>
                <w:szCs w:val="24"/>
              </w:rPr>
              <w:t>12,5</w:t>
            </w:r>
          </w:p>
        </w:tc>
      </w:tr>
    </w:tbl>
    <w:p w:rsidR="00F02E28" w:rsidRPr="00995E62" w:rsidRDefault="00F02E28" w:rsidP="00F02E28">
      <w:pPr>
        <w:spacing w:after="0" w:line="360" w:lineRule="auto"/>
        <w:ind w:firstLine="709"/>
        <w:jc w:val="both"/>
        <w:rPr>
          <w:rFonts w:ascii="Times New Roman" w:hAnsi="Times New Roman" w:cs="Times New Roman"/>
          <w:sz w:val="24"/>
          <w:szCs w:val="24"/>
        </w:rPr>
      </w:pPr>
    </w:p>
    <w:p w:rsidR="00F02E28" w:rsidRPr="00684B8D" w:rsidRDefault="00F02E28" w:rsidP="00F02E28">
      <w:pPr>
        <w:spacing w:after="0" w:line="360" w:lineRule="auto"/>
        <w:ind w:firstLine="709"/>
        <w:jc w:val="both"/>
        <w:rPr>
          <w:rFonts w:ascii="Times New Roman" w:hAnsi="Times New Roman" w:cs="Times New Roman"/>
          <w:sz w:val="24"/>
          <w:szCs w:val="24"/>
        </w:rPr>
      </w:pPr>
      <w:r w:rsidRPr="00684B8D">
        <w:rPr>
          <w:rFonts w:ascii="Times New Roman" w:eastAsia="Calibri" w:hAnsi="Times New Roman" w:cs="Times New Roman"/>
          <w:bCs/>
          <w:sz w:val="24"/>
          <w:szCs w:val="24"/>
        </w:rPr>
        <w:t>Вид изделий</w:t>
      </w:r>
    </w:p>
    <w:p w:rsidR="00F02E28" w:rsidRPr="00995E62" w:rsidRDefault="00F02E28" w:rsidP="00F02E28">
      <w:pPr>
        <w:spacing w:after="0" w:line="360" w:lineRule="auto"/>
        <w:ind w:firstLine="709"/>
        <w:jc w:val="both"/>
        <w:rPr>
          <w:rFonts w:ascii="Times New Roman" w:hAnsi="Times New Roman" w:cs="Times New Roman"/>
          <w:sz w:val="24"/>
          <w:szCs w:val="24"/>
        </w:rPr>
      </w:pPr>
      <w:r w:rsidRPr="00995E62">
        <w:rPr>
          <w:rFonts w:ascii="Times New Roman" w:eastAsia="Calibri" w:hAnsi="Times New Roman" w:cs="Times New Roman"/>
          <w:sz w:val="24"/>
          <w:szCs w:val="24"/>
        </w:rPr>
        <w:t>Крупноформатные поризованные бло</w:t>
      </w:r>
      <w:r>
        <w:rPr>
          <w:rFonts w:ascii="Times New Roman" w:eastAsia="Calibri" w:hAnsi="Times New Roman" w:cs="Times New Roman"/>
          <w:sz w:val="24"/>
          <w:szCs w:val="24"/>
        </w:rPr>
        <w:t>ки с улучшенными теплофизически</w:t>
      </w:r>
      <w:r w:rsidRPr="00995E62">
        <w:rPr>
          <w:rFonts w:ascii="Times New Roman" w:eastAsia="Calibri" w:hAnsi="Times New Roman" w:cs="Times New Roman"/>
          <w:sz w:val="24"/>
          <w:szCs w:val="24"/>
        </w:rPr>
        <w:t>ми свойствами размером от 2,1 до 14,3 НФ.</w:t>
      </w:r>
    </w:p>
    <w:p w:rsidR="00F02E28" w:rsidRPr="00995E62" w:rsidRDefault="00F02E28" w:rsidP="00F02E28">
      <w:pPr>
        <w:spacing w:after="0" w:line="360" w:lineRule="auto"/>
        <w:ind w:firstLine="709"/>
        <w:jc w:val="both"/>
        <w:rPr>
          <w:rFonts w:ascii="Times New Roman" w:hAnsi="Times New Roman" w:cs="Times New Roman"/>
          <w:sz w:val="24"/>
          <w:szCs w:val="24"/>
        </w:rPr>
      </w:pPr>
      <w:r w:rsidRPr="00684B8D">
        <w:rPr>
          <w:rFonts w:ascii="Times New Roman" w:eastAsia="Calibri" w:hAnsi="Times New Roman" w:cs="Times New Roman"/>
          <w:bCs/>
          <w:sz w:val="24"/>
          <w:szCs w:val="24"/>
        </w:rPr>
        <w:t>Глинопереработка и формование</w:t>
      </w:r>
    </w:p>
    <w:p w:rsidR="00F02E28" w:rsidRPr="00995E62" w:rsidRDefault="00F02E28" w:rsidP="00F02E28">
      <w:pPr>
        <w:numPr>
          <w:ilvl w:val="0"/>
          <w:numId w:val="4"/>
        </w:numPr>
        <w:tabs>
          <w:tab w:val="left" w:pos="481"/>
          <w:tab w:val="left" w:pos="1134"/>
        </w:tabs>
        <w:spacing w:after="0" w:line="360" w:lineRule="auto"/>
        <w:ind w:left="260" w:firstLine="2"/>
        <w:jc w:val="both"/>
        <w:rPr>
          <w:rFonts w:ascii="Times New Roman" w:eastAsia="Calibri" w:hAnsi="Times New Roman" w:cs="Times New Roman"/>
          <w:sz w:val="24"/>
          <w:szCs w:val="24"/>
        </w:rPr>
      </w:pPr>
      <w:r w:rsidRPr="00995E62">
        <w:rPr>
          <w:rFonts w:ascii="Times New Roman" w:eastAsia="Calibri" w:hAnsi="Times New Roman" w:cs="Times New Roman"/>
          <w:sz w:val="24"/>
          <w:szCs w:val="24"/>
        </w:rPr>
        <w:t>учетом наличия карбонатных включений в бурой глине следует использовать сухой способ подготовки с помолом в молотко</w:t>
      </w:r>
      <w:r>
        <w:rPr>
          <w:rFonts w:ascii="Times New Roman" w:eastAsia="Calibri" w:hAnsi="Times New Roman" w:cs="Times New Roman"/>
          <w:sz w:val="24"/>
          <w:szCs w:val="24"/>
        </w:rPr>
        <w:t>вой мельнице и последующей экст</w:t>
      </w:r>
      <w:r w:rsidRPr="00995E62">
        <w:rPr>
          <w:rFonts w:ascii="Times New Roman" w:eastAsia="Calibri" w:hAnsi="Times New Roman" w:cs="Times New Roman"/>
          <w:sz w:val="24"/>
          <w:szCs w:val="24"/>
        </w:rPr>
        <w:t>рузией по пластическому способу.</w:t>
      </w:r>
    </w:p>
    <w:p w:rsidR="00F02E28" w:rsidRPr="00995E62" w:rsidRDefault="00F02E28" w:rsidP="00F02E28">
      <w:pPr>
        <w:spacing w:after="0" w:line="360" w:lineRule="auto"/>
        <w:ind w:firstLine="709"/>
        <w:jc w:val="both"/>
        <w:rPr>
          <w:rFonts w:ascii="Times New Roman" w:hAnsi="Times New Roman" w:cs="Times New Roman"/>
          <w:sz w:val="24"/>
          <w:szCs w:val="24"/>
        </w:rPr>
      </w:pPr>
      <w:r w:rsidRPr="00995E62">
        <w:rPr>
          <w:rFonts w:ascii="Times New Roman" w:eastAsia="Calibri" w:hAnsi="Times New Roman" w:cs="Times New Roman"/>
          <w:sz w:val="24"/>
          <w:szCs w:val="24"/>
        </w:rPr>
        <w:lastRenderedPageBreak/>
        <w:t>Основные этапы глинопереработки:</w:t>
      </w:r>
    </w:p>
    <w:p w:rsidR="00F02E28" w:rsidRPr="00995E62" w:rsidRDefault="00F02E28" w:rsidP="00F02E28">
      <w:pPr>
        <w:tabs>
          <w:tab w:val="left" w:pos="620"/>
        </w:tabs>
        <w:spacing w:after="0" w:line="360" w:lineRule="auto"/>
        <w:ind w:firstLine="709"/>
        <w:jc w:val="both"/>
        <w:rPr>
          <w:rFonts w:ascii="Times New Roman" w:eastAsia="Symbol" w:hAnsi="Times New Roman" w:cs="Times New Roman"/>
          <w:sz w:val="24"/>
          <w:szCs w:val="24"/>
        </w:rPr>
      </w:pPr>
      <w:r w:rsidRPr="00995E62">
        <w:rPr>
          <w:rFonts w:ascii="Times New Roman" w:eastAsia="Calibri" w:hAnsi="Times New Roman" w:cs="Times New Roman"/>
          <w:sz w:val="24"/>
          <w:szCs w:val="24"/>
        </w:rPr>
        <w:t>Создание длительного запаса глин в</w:t>
      </w:r>
      <w:r>
        <w:rPr>
          <w:rFonts w:ascii="Times New Roman" w:eastAsia="Calibri" w:hAnsi="Times New Roman" w:cs="Times New Roman"/>
          <w:sz w:val="24"/>
          <w:szCs w:val="24"/>
        </w:rPr>
        <w:t xml:space="preserve"> конусах с закладкой в сухое вр</w:t>
      </w:r>
      <w:r w:rsidRPr="00995E62">
        <w:rPr>
          <w:rFonts w:ascii="Times New Roman" w:eastAsia="Calibri" w:hAnsi="Times New Roman" w:cs="Times New Roman"/>
          <w:sz w:val="24"/>
          <w:szCs w:val="24"/>
        </w:rPr>
        <w:t>емя года и мак</w:t>
      </w:r>
      <w:r>
        <w:rPr>
          <w:rFonts w:ascii="Times New Roman" w:eastAsia="Calibri" w:hAnsi="Times New Roman" w:cs="Times New Roman"/>
          <w:sz w:val="24"/>
          <w:szCs w:val="24"/>
        </w:rPr>
        <w:t>симальной влажностью сырья в ко</w:t>
      </w:r>
      <w:r w:rsidRPr="00995E62">
        <w:rPr>
          <w:rFonts w:ascii="Times New Roman" w:eastAsia="Calibri" w:hAnsi="Times New Roman" w:cs="Times New Roman"/>
          <w:sz w:val="24"/>
          <w:szCs w:val="24"/>
        </w:rPr>
        <w:t>нусе не более 8%</w:t>
      </w:r>
      <w:r>
        <w:rPr>
          <w:rFonts w:ascii="Times New Roman" w:eastAsia="Calibri" w:hAnsi="Times New Roman" w:cs="Times New Roman"/>
          <w:sz w:val="24"/>
          <w:szCs w:val="24"/>
        </w:rPr>
        <w:t>;</w:t>
      </w:r>
    </w:p>
    <w:p w:rsidR="00F02E28" w:rsidRPr="00995E62" w:rsidRDefault="00F02E28" w:rsidP="00F02E28">
      <w:pPr>
        <w:tabs>
          <w:tab w:val="left" w:pos="620"/>
        </w:tabs>
        <w:spacing w:after="0" w:line="360" w:lineRule="auto"/>
        <w:ind w:firstLine="709"/>
        <w:jc w:val="both"/>
        <w:rPr>
          <w:rFonts w:ascii="Times New Roman" w:eastAsia="Symbol" w:hAnsi="Times New Roman" w:cs="Times New Roman"/>
          <w:sz w:val="24"/>
          <w:szCs w:val="24"/>
        </w:rPr>
      </w:pPr>
      <w:r w:rsidRPr="00995E62">
        <w:rPr>
          <w:rFonts w:ascii="Times New Roman" w:eastAsia="Calibri" w:hAnsi="Times New Roman" w:cs="Times New Roman"/>
          <w:sz w:val="24"/>
          <w:szCs w:val="24"/>
        </w:rPr>
        <w:t>Первичная переработка сырья в глинодробилке-рыхлителе</w:t>
      </w:r>
      <w:r>
        <w:rPr>
          <w:rFonts w:ascii="Times New Roman" w:eastAsia="Calibri" w:hAnsi="Times New Roman" w:cs="Times New Roman"/>
          <w:sz w:val="24"/>
          <w:szCs w:val="24"/>
        </w:rPr>
        <w:t>;</w:t>
      </w:r>
    </w:p>
    <w:p w:rsidR="00F02E28" w:rsidRPr="00995E62" w:rsidRDefault="00F02E28" w:rsidP="00F02E28">
      <w:pPr>
        <w:tabs>
          <w:tab w:val="left" w:pos="620"/>
        </w:tabs>
        <w:spacing w:after="0" w:line="360" w:lineRule="auto"/>
        <w:ind w:firstLine="709"/>
        <w:jc w:val="both"/>
        <w:rPr>
          <w:rFonts w:ascii="Times New Roman" w:eastAsia="Symbol" w:hAnsi="Times New Roman" w:cs="Times New Roman"/>
          <w:sz w:val="24"/>
          <w:szCs w:val="24"/>
        </w:rPr>
      </w:pPr>
      <w:r w:rsidRPr="00995E62">
        <w:rPr>
          <w:rFonts w:ascii="Times New Roman" w:eastAsia="Calibri" w:hAnsi="Times New Roman" w:cs="Times New Roman"/>
          <w:sz w:val="24"/>
          <w:szCs w:val="24"/>
        </w:rPr>
        <w:t>Дозировка ящичными питателями</w:t>
      </w:r>
      <w:r>
        <w:rPr>
          <w:rFonts w:ascii="Times New Roman" w:eastAsia="Calibri" w:hAnsi="Times New Roman" w:cs="Times New Roman"/>
          <w:sz w:val="24"/>
          <w:szCs w:val="24"/>
        </w:rPr>
        <w:t>;</w:t>
      </w:r>
    </w:p>
    <w:p w:rsidR="00F02E28" w:rsidRPr="00995E62" w:rsidRDefault="00F02E28" w:rsidP="00F02E28">
      <w:pPr>
        <w:tabs>
          <w:tab w:val="left" w:pos="620"/>
        </w:tabs>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Тонина помола в молот</w:t>
      </w:r>
      <w:r w:rsidRPr="00995E62">
        <w:rPr>
          <w:rFonts w:ascii="Times New Roman" w:eastAsia="Calibri" w:hAnsi="Times New Roman" w:cs="Times New Roman"/>
          <w:sz w:val="24"/>
          <w:szCs w:val="24"/>
        </w:rPr>
        <w:t>ковой мельнице - до прохода через сито с размером ячеек 1 мм. не менее 90% и остатком</w:t>
      </w:r>
      <w:r>
        <w:rPr>
          <w:rFonts w:ascii="Times New Roman" w:eastAsia="Calibri" w:hAnsi="Times New Roman" w:cs="Times New Roman"/>
          <w:sz w:val="24"/>
          <w:szCs w:val="24"/>
        </w:rPr>
        <w:t xml:space="preserve"> фракции 1 – 3 мм. не более 10%;</w:t>
      </w:r>
    </w:p>
    <w:p w:rsidR="00F02E28" w:rsidRPr="00995E62" w:rsidRDefault="00F02E28" w:rsidP="00F02E28">
      <w:pPr>
        <w:tabs>
          <w:tab w:val="left" w:pos="620"/>
        </w:tabs>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Последующее увлажн</w:t>
      </w:r>
      <w:r w:rsidRPr="00995E62">
        <w:rPr>
          <w:rFonts w:ascii="Times New Roman" w:eastAsia="Calibri" w:hAnsi="Times New Roman" w:cs="Times New Roman"/>
          <w:sz w:val="24"/>
          <w:szCs w:val="24"/>
        </w:rPr>
        <w:t>ени</w:t>
      </w:r>
      <w:r>
        <w:rPr>
          <w:rFonts w:ascii="Times New Roman" w:eastAsia="Calibri" w:hAnsi="Times New Roman" w:cs="Times New Roman"/>
          <w:sz w:val="24"/>
          <w:szCs w:val="24"/>
        </w:rPr>
        <w:t>е до влажности порядка 18% (в а</w:t>
      </w:r>
      <w:r w:rsidRPr="00995E62">
        <w:rPr>
          <w:rFonts w:ascii="Times New Roman" w:eastAsia="Calibri" w:hAnsi="Times New Roman" w:cs="Times New Roman"/>
          <w:sz w:val="24"/>
          <w:szCs w:val="24"/>
        </w:rPr>
        <w:t>бсолютных единицах</w:t>
      </w:r>
      <w:r>
        <w:rPr>
          <w:rFonts w:ascii="Times New Roman" w:eastAsia="Calibri" w:hAnsi="Times New Roman" w:cs="Times New Roman"/>
          <w:sz w:val="24"/>
          <w:szCs w:val="24"/>
        </w:rPr>
        <w:t>) и вылеживание в шихтозапасника;</w:t>
      </w:r>
    </w:p>
    <w:p w:rsidR="00F02E28" w:rsidRPr="00200366" w:rsidRDefault="00F02E28" w:rsidP="00F02E28">
      <w:pPr>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Окончательное измельч</w:t>
      </w:r>
      <w:r w:rsidRPr="00200366">
        <w:rPr>
          <w:rFonts w:ascii="Times New Roman" w:eastAsia="Calibri" w:hAnsi="Times New Roman" w:cs="Times New Roman"/>
          <w:sz w:val="24"/>
          <w:szCs w:val="24"/>
        </w:rPr>
        <w:t>ение на вальцах тонк</w:t>
      </w:r>
      <w:r>
        <w:rPr>
          <w:rFonts w:ascii="Times New Roman" w:eastAsia="Calibri" w:hAnsi="Times New Roman" w:cs="Times New Roman"/>
          <w:sz w:val="24"/>
          <w:szCs w:val="24"/>
        </w:rPr>
        <w:t>ого помола с зазором 1 – 1.5 мм;</w:t>
      </w:r>
    </w:p>
    <w:p w:rsidR="00F02E28" w:rsidRPr="00200366" w:rsidRDefault="00F02E28" w:rsidP="00F02E28">
      <w:pPr>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Формование на вакуум</w:t>
      </w:r>
      <w:r w:rsidRPr="00200366">
        <w:rPr>
          <w:rFonts w:ascii="Times New Roman" w:eastAsia="Calibri" w:hAnsi="Times New Roman" w:cs="Times New Roman"/>
          <w:sz w:val="24"/>
          <w:szCs w:val="24"/>
        </w:rPr>
        <w:t>ном экструдере. Глубина вакуума не менее 90%, давление 18 – 22 бар, формовочная влажность порядка 21 – 23</w:t>
      </w:r>
      <w:r>
        <w:rPr>
          <w:rFonts w:ascii="Times New Roman" w:eastAsia="Calibri" w:hAnsi="Times New Roman" w:cs="Times New Roman"/>
          <w:sz w:val="24"/>
          <w:szCs w:val="24"/>
        </w:rPr>
        <w:t>%, консистенция бруса 1,5 – 1,8;</w:t>
      </w:r>
    </w:p>
    <w:p w:rsidR="00F02E28" w:rsidRPr="00200366" w:rsidRDefault="00F02E28" w:rsidP="00F02E28">
      <w:pPr>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Отобранная из карье</w:t>
      </w:r>
      <w:r w:rsidRPr="00200366">
        <w:rPr>
          <w:rFonts w:ascii="Times New Roman" w:eastAsia="Calibri" w:hAnsi="Times New Roman" w:cs="Times New Roman"/>
          <w:sz w:val="24"/>
          <w:szCs w:val="24"/>
        </w:rPr>
        <w:t>ра глина либо разгружается в глинозапасник (откуда ковшовым погрузчиком подается в бункеры), либо непосредств</w:t>
      </w:r>
      <w:r>
        <w:rPr>
          <w:rFonts w:ascii="Times New Roman" w:eastAsia="Calibri" w:hAnsi="Times New Roman" w:cs="Times New Roman"/>
          <w:sz w:val="24"/>
          <w:szCs w:val="24"/>
        </w:rPr>
        <w:t>енно в бункеры подачи материала;</w:t>
      </w:r>
    </w:p>
    <w:p w:rsidR="00F02E28" w:rsidRPr="00200366" w:rsidRDefault="00F02E28" w:rsidP="00F02E28">
      <w:pPr>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Под бункерами находя</w:t>
      </w:r>
      <w:r w:rsidRPr="00200366">
        <w:rPr>
          <w:rFonts w:ascii="Times New Roman" w:eastAsia="Calibri" w:hAnsi="Times New Roman" w:cs="Times New Roman"/>
          <w:sz w:val="24"/>
          <w:szCs w:val="24"/>
        </w:rPr>
        <w:t>тся ящичны</w:t>
      </w:r>
      <w:r>
        <w:rPr>
          <w:rFonts w:ascii="Times New Roman" w:eastAsia="Calibri" w:hAnsi="Times New Roman" w:cs="Times New Roman"/>
          <w:sz w:val="24"/>
          <w:szCs w:val="24"/>
        </w:rPr>
        <w:t>е питатели, которые подают сырь</w:t>
      </w:r>
      <w:r w:rsidRPr="00200366">
        <w:rPr>
          <w:rFonts w:ascii="Times New Roman" w:eastAsia="Calibri" w:hAnsi="Times New Roman" w:cs="Times New Roman"/>
          <w:sz w:val="24"/>
          <w:szCs w:val="24"/>
        </w:rPr>
        <w:t>е в дробилку, способную осуществлять предварительное измельчение первичных комь</w:t>
      </w:r>
      <w:r>
        <w:rPr>
          <w:rFonts w:ascii="Times New Roman" w:eastAsia="Calibri" w:hAnsi="Times New Roman" w:cs="Times New Roman"/>
          <w:sz w:val="24"/>
          <w:szCs w:val="24"/>
        </w:rPr>
        <w:t>ев;</w:t>
      </w:r>
    </w:p>
    <w:p w:rsidR="00F02E28" w:rsidRPr="00200366" w:rsidRDefault="00F02E28" w:rsidP="00F02E28">
      <w:pPr>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Пройдя первичную об</w:t>
      </w:r>
      <w:r w:rsidRPr="00200366">
        <w:rPr>
          <w:rFonts w:ascii="Times New Roman" w:eastAsia="Calibri" w:hAnsi="Times New Roman" w:cs="Times New Roman"/>
          <w:sz w:val="24"/>
          <w:szCs w:val="24"/>
        </w:rPr>
        <w:t>работку глина поступает в дезинтегратор, а затем в вальцовую мельницу, где подвергается д</w:t>
      </w:r>
      <w:r>
        <w:rPr>
          <w:rFonts w:ascii="Times New Roman" w:eastAsia="Calibri" w:hAnsi="Times New Roman" w:cs="Times New Roman"/>
          <w:sz w:val="24"/>
          <w:szCs w:val="24"/>
        </w:rPr>
        <w:t>альнейшему измельчению. Получен</w:t>
      </w:r>
      <w:r w:rsidRPr="00200366">
        <w:rPr>
          <w:rFonts w:ascii="Times New Roman" w:eastAsia="Calibri" w:hAnsi="Times New Roman" w:cs="Times New Roman"/>
          <w:sz w:val="24"/>
          <w:szCs w:val="24"/>
        </w:rPr>
        <w:t>ный продукт поступает в смеситель, куда также подается необходимое количество воды и при помощи питателя дозируется отощающая добавка.</w:t>
      </w:r>
    </w:p>
    <w:p w:rsidR="00F02E28" w:rsidRPr="00302128" w:rsidRDefault="00F02E28" w:rsidP="00F02E28">
      <w:pPr>
        <w:spacing w:after="0" w:line="360" w:lineRule="auto"/>
        <w:ind w:firstLine="709"/>
        <w:jc w:val="both"/>
        <w:rPr>
          <w:rFonts w:ascii="Times New Roman" w:hAnsi="Times New Roman" w:cs="Times New Roman"/>
          <w:sz w:val="24"/>
          <w:szCs w:val="24"/>
        </w:rPr>
      </w:pPr>
      <w:r w:rsidRPr="00302128">
        <w:rPr>
          <w:rFonts w:ascii="Times New Roman" w:eastAsia="Calibri" w:hAnsi="Times New Roman" w:cs="Times New Roman"/>
          <w:bCs/>
          <w:sz w:val="24"/>
          <w:szCs w:val="24"/>
        </w:rPr>
        <w:t>Шихтозапасник</w:t>
      </w:r>
    </w:p>
    <w:p w:rsidR="00F02E28" w:rsidRPr="00200366" w:rsidRDefault="00F02E28" w:rsidP="00F02E28">
      <w:pPr>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Полученная смесь склад</w:t>
      </w:r>
      <w:r w:rsidRPr="00200366">
        <w:rPr>
          <w:rFonts w:ascii="Times New Roman" w:eastAsia="Calibri" w:hAnsi="Times New Roman" w:cs="Times New Roman"/>
          <w:sz w:val="24"/>
          <w:szCs w:val="24"/>
        </w:rPr>
        <w:t>ируется в шихтозапаснике с целью:</w:t>
      </w:r>
    </w:p>
    <w:p w:rsidR="00F02E28" w:rsidRPr="00200366" w:rsidRDefault="00F02E28" w:rsidP="00F02E28">
      <w:pPr>
        <w:spacing w:after="0" w:line="360" w:lineRule="auto"/>
        <w:ind w:firstLine="709"/>
        <w:jc w:val="both"/>
        <w:rPr>
          <w:rFonts w:ascii="Times New Roman" w:eastAsia="Symbol" w:hAnsi="Times New Roman" w:cs="Times New Roman"/>
          <w:sz w:val="24"/>
          <w:szCs w:val="24"/>
        </w:rPr>
      </w:pPr>
      <w:r w:rsidRPr="00200366">
        <w:rPr>
          <w:rFonts w:ascii="Times New Roman" w:eastAsia="Calibri" w:hAnsi="Times New Roman" w:cs="Times New Roman"/>
          <w:sz w:val="24"/>
          <w:szCs w:val="24"/>
        </w:rPr>
        <w:t>Гарантировать бесперебойный производственный ритм на определенный период времени. Длительность этого периода зависит от общей вместимости глинозапасника.</w:t>
      </w:r>
    </w:p>
    <w:p w:rsidR="00F02E28" w:rsidRPr="00200366" w:rsidRDefault="00F02E28" w:rsidP="00F02E28">
      <w:pPr>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Добиться максимально</w:t>
      </w:r>
      <w:r w:rsidRPr="00200366">
        <w:rPr>
          <w:rFonts w:ascii="Times New Roman" w:eastAsia="Calibri" w:hAnsi="Times New Roman" w:cs="Times New Roman"/>
          <w:sz w:val="24"/>
          <w:szCs w:val="24"/>
        </w:rPr>
        <w:t>й однородности глиняной массы при добавлении в нее воды.</w:t>
      </w:r>
    </w:p>
    <w:p w:rsidR="00F02E28" w:rsidRPr="00200366" w:rsidRDefault="00F02E28" w:rsidP="00F02E28">
      <w:pPr>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Добиться удаления ка</w:t>
      </w:r>
      <w:r w:rsidRPr="00200366">
        <w:rPr>
          <w:rFonts w:ascii="Times New Roman" w:eastAsia="Calibri" w:hAnsi="Times New Roman" w:cs="Times New Roman"/>
          <w:sz w:val="24"/>
          <w:szCs w:val="24"/>
        </w:rPr>
        <w:t>чественных недостатков сырья и получить смесь с улучшенными и постоянными параметрами.</w:t>
      </w:r>
    </w:p>
    <w:p w:rsidR="00F02E28" w:rsidRPr="00302128"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Ф</w:t>
      </w:r>
      <w:r w:rsidRPr="00302128">
        <w:rPr>
          <w:rFonts w:ascii="Times New Roman" w:eastAsia="Calibri" w:hAnsi="Times New Roman" w:cs="Times New Roman"/>
          <w:bCs/>
          <w:sz w:val="24"/>
          <w:szCs w:val="24"/>
        </w:rPr>
        <w:t>ормование</w:t>
      </w:r>
    </w:p>
    <w:p w:rsidR="00F02E28" w:rsidRPr="00200366" w:rsidRDefault="00F02E28" w:rsidP="00F02E28">
      <w:pPr>
        <w:numPr>
          <w:ilvl w:val="0"/>
          <w:numId w:val="6"/>
        </w:numPr>
        <w:spacing w:after="0" w:line="360" w:lineRule="auto"/>
        <w:jc w:val="both"/>
        <w:rPr>
          <w:rFonts w:ascii="Times New Roman" w:eastAsia="Symbol" w:hAnsi="Times New Roman" w:cs="Times New Roman"/>
          <w:sz w:val="24"/>
          <w:szCs w:val="24"/>
        </w:rPr>
      </w:pPr>
      <w:r w:rsidRPr="00200366">
        <w:rPr>
          <w:rFonts w:ascii="Times New Roman" w:eastAsia="Calibri" w:hAnsi="Times New Roman" w:cs="Times New Roman"/>
          <w:sz w:val="24"/>
          <w:szCs w:val="24"/>
        </w:rPr>
        <w:t>При помощи ковшового экскават</w:t>
      </w:r>
      <w:r>
        <w:rPr>
          <w:rFonts w:ascii="Times New Roman" w:eastAsia="Calibri" w:hAnsi="Times New Roman" w:cs="Times New Roman"/>
          <w:sz w:val="24"/>
          <w:szCs w:val="24"/>
        </w:rPr>
        <w:t>ора смесь забирается из шихтоза</w:t>
      </w:r>
      <w:r w:rsidRPr="00200366">
        <w:rPr>
          <w:rFonts w:ascii="Times New Roman" w:eastAsia="Calibri" w:hAnsi="Times New Roman" w:cs="Times New Roman"/>
          <w:sz w:val="24"/>
          <w:szCs w:val="24"/>
        </w:rPr>
        <w:t>пасника и загружается в бункер с ящичным питателем на выходе.</w:t>
      </w:r>
    </w:p>
    <w:p w:rsidR="00F02E28" w:rsidRPr="00200366" w:rsidRDefault="00F02E28" w:rsidP="00F02E28">
      <w:pPr>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Из питателя глина по</w:t>
      </w:r>
      <w:r w:rsidRPr="00200366">
        <w:rPr>
          <w:rFonts w:ascii="Times New Roman" w:eastAsia="Calibri" w:hAnsi="Times New Roman" w:cs="Times New Roman"/>
          <w:sz w:val="24"/>
          <w:szCs w:val="24"/>
        </w:rPr>
        <w:t>дается в</w:t>
      </w:r>
      <w:r>
        <w:rPr>
          <w:rFonts w:ascii="Times New Roman" w:eastAsia="Calibri" w:hAnsi="Times New Roman" w:cs="Times New Roman"/>
          <w:sz w:val="24"/>
          <w:szCs w:val="24"/>
        </w:rPr>
        <w:t xml:space="preserve"> вальцовую мельницу тонкого пом</w:t>
      </w:r>
      <w:r w:rsidRPr="00200366">
        <w:rPr>
          <w:rFonts w:ascii="Times New Roman" w:eastAsia="Calibri" w:hAnsi="Times New Roman" w:cs="Times New Roman"/>
          <w:sz w:val="24"/>
          <w:szCs w:val="24"/>
        </w:rPr>
        <w:t>ола, где осуществляется окончательное измельчение оставшихся маленьких комков. Таким образом достигается пластичная и однородная смесь, готовая для формовки изделий.</w:t>
      </w:r>
    </w:p>
    <w:p w:rsidR="00F02E28" w:rsidRPr="00200366" w:rsidRDefault="00F02E28" w:rsidP="00F02E28">
      <w:pPr>
        <w:spacing w:after="0" w:line="360" w:lineRule="auto"/>
        <w:ind w:firstLine="709"/>
        <w:jc w:val="both"/>
        <w:rPr>
          <w:rFonts w:ascii="Times New Roman" w:eastAsia="Symbol" w:hAnsi="Times New Roman" w:cs="Times New Roman"/>
          <w:sz w:val="24"/>
          <w:szCs w:val="24"/>
        </w:rPr>
      </w:pPr>
      <w:r>
        <w:rPr>
          <w:rFonts w:ascii="Times New Roman" w:eastAsia="Calibri" w:hAnsi="Times New Roman" w:cs="Times New Roman"/>
          <w:sz w:val="24"/>
          <w:szCs w:val="24"/>
        </w:rPr>
        <w:t>Полученная смесь под</w:t>
      </w:r>
      <w:r w:rsidRPr="00200366">
        <w:rPr>
          <w:rFonts w:ascii="Times New Roman" w:eastAsia="Calibri" w:hAnsi="Times New Roman" w:cs="Times New Roman"/>
          <w:sz w:val="24"/>
          <w:szCs w:val="24"/>
        </w:rPr>
        <w:t xml:space="preserve">ается на вакуумную группу, оснащенную смесительным агрегатом, который осуществляет окончательное замешивание глиняной массы при </w:t>
      </w:r>
      <w:r w:rsidRPr="00200366">
        <w:rPr>
          <w:rFonts w:ascii="Times New Roman" w:eastAsia="Calibri" w:hAnsi="Times New Roman" w:cs="Times New Roman"/>
          <w:sz w:val="24"/>
          <w:szCs w:val="24"/>
        </w:rPr>
        <w:lastRenderedPageBreak/>
        <w:t>добавлении необходимого количества воды. После</w:t>
      </w:r>
      <w:r>
        <w:rPr>
          <w:rFonts w:ascii="Times New Roman" w:eastAsia="Calibri" w:hAnsi="Times New Roman" w:cs="Times New Roman"/>
          <w:sz w:val="24"/>
          <w:szCs w:val="24"/>
        </w:rPr>
        <w:t xml:space="preserve"> этого глина поступает на экстр</w:t>
      </w:r>
      <w:r w:rsidRPr="00200366">
        <w:rPr>
          <w:rFonts w:ascii="Times New Roman" w:eastAsia="Calibri" w:hAnsi="Times New Roman" w:cs="Times New Roman"/>
          <w:sz w:val="24"/>
          <w:szCs w:val="24"/>
        </w:rPr>
        <w:t>удер для формования.</w:t>
      </w:r>
    </w:p>
    <w:p w:rsidR="00F02E28" w:rsidRPr="00302128" w:rsidRDefault="00F02E28" w:rsidP="00F02E28">
      <w:pPr>
        <w:spacing w:after="0" w:line="360" w:lineRule="auto"/>
        <w:ind w:firstLine="709"/>
        <w:jc w:val="both"/>
        <w:rPr>
          <w:rFonts w:ascii="Times New Roman" w:hAnsi="Times New Roman" w:cs="Times New Roman"/>
          <w:sz w:val="24"/>
          <w:szCs w:val="24"/>
        </w:rPr>
      </w:pPr>
      <w:r w:rsidRPr="00302128">
        <w:rPr>
          <w:rFonts w:ascii="Times New Roman" w:eastAsia="Calibri" w:hAnsi="Times New Roman" w:cs="Times New Roman"/>
          <w:bCs/>
          <w:sz w:val="24"/>
          <w:szCs w:val="24"/>
        </w:rPr>
        <w:t>Резка блоков</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Формованный глиняный брус на выходе из экструдера разрезается автоматическим</w:t>
      </w:r>
      <w:r>
        <w:rPr>
          <w:rFonts w:ascii="Times New Roman" w:eastAsia="Calibri" w:hAnsi="Times New Roman" w:cs="Times New Roman"/>
          <w:sz w:val="24"/>
          <w:szCs w:val="24"/>
        </w:rPr>
        <w:t xml:space="preserve"> резаком на изделия, соответств</w:t>
      </w:r>
      <w:r w:rsidRPr="00200366">
        <w:rPr>
          <w:rFonts w:ascii="Times New Roman" w:eastAsia="Calibri" w:hAnsi="Times New Roman" w:cs="Times New Roman"/>
          <w:sz w:val="24"/>
          <w:szCs w:val="24"/>
        </w:rPr>
        <w:t>ующие формату конечного продукта. Затем материал проходит через многопозиционный резак (</w:t>
      </w:r>
      <w:r>
        <w:rPr>
          <w:rFonts w:ascii="Times New Roman" w:eastAsia="Calibri" w:hAnsi="Times New Roman" w:cs="Times New Roman"/>
          <w:sz w:val="24"/>
          <w:szCs w:val="24"/>
        </w:rPr>
        <w:t>который в этом случае функциона</w:t>
      </w:r>
      <w:r w:rsidRPr="00200366">
        <w:rPr>
          <w:rFonts w:ascii="Times New Roman" w:eastAsia="Calibri" w:hAnsi="Times New Roman" w:cs="Times New Roman"/>
          <w:sz w:val="24"/>
          <w:szCs w:val="24"/>
        </w:rPr>
        <w:t>льно не задействован в процессе), и непосредственно посту</w:t>
      </w:r>
      <w:r>
        <w:rPr>
          <w:rFonts w:ascii="Times New Roman" w:eastAsia="Calibri" w:hAnsi="Times New Roman" w:cs="Times New Roman"/>
          <w:sz w:val="24"/>
          <w:szCs w:val="24"/>
        </w:rPr>
        <w:t>пает в зону загрузки на поддоны</w:t>
      </w:r>
      <w:r w:rsidRPr="00200366">
        <w:rPr>
          <w:rFonts w:ascii="Times New Roman" w:eastAsia="Calibri" w:hAnsi="Times New Roman" w:cs="Times New Roman"/>
          <w:sz w:val="24"/>
          <w:szCs w:val="24"/>
        </w:rPr>
        <w:t>. Изделия укладываются на поддоны при помощи робота.</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Механизмы резки, загрузки и разгрузки</w:t>
      </w:r>
    </w:p>
    <w:p w:rsidR="00F02E28" w:rsidRPr="00200366" w:rsidRDefault="00F02E28" w:rsidP="00F02E28">
      <w:pPr>
        <w:numPr>
          <w:ilvl w:val="0"/>
          <w:numId w:val="8"/>
        </w:numPr>
        <w:tabs>
          <w:tab w:val="left" w:pos="993"/>
        </w:tabs>
        <w:spacing w:after="0" w:line="360" w:lineRule="auto"/>
        <w:ind w:firstLine="709"/>
        <w:jc w:val="both"/>
        <w:rPr>
          <w:rFonts w:ascii="Times New Roman" w:eastAsia="Calibri" w:hAnsi="Times New Roman" w:cs="Times New Roman"/>
          <w:sz w:val="24"/>
          <w:szCs w:val="24"/>
        </w:rPr>
      </w:pPr>
      <w:r w:rsidRPr="00200366">
        <w:rPr>
          <w:rFonts w:ascii="Times New Roman" w:eastAsia="Calibri" w:hAnsi="Times New Roman" w:cs="Times New Roman"/>
          <w:sz w:val="24"/>
          <w:szCs w:val="24"/>
        </w:rPr>
        <w:t>зависимости от вида конечного продукта будет прим</w:t>
      </w:r>
      <w:r>
        <w:rPr>
          <w:rFonts w:ascii="Times New Roman" w:eastAsia="Calibri" w:hAnsi="Times New Roman" w:cs="Times New Roman"/>
          <w:sz w:val="24"/>
          <w:szCs w:val="24"/>
        </w:rPr>
        <w:t>еняться следующая система резки</w:t>
      </w:r>
      <w:r w:rsidRPr="00200366">
        <w:rPr>
          <w:rFonts w:ascii="Times New Roman" w:eastAsia="Calibri" w:hAnsi="Times New Roman" w:cs="Times New Roman"/>
          <w:sz w:val="24"/>
          <w:szCs w:val="24"/>
        </w:rPr>
        <w:t>:</w:t>
      </w:r>
    </w:p>
    <w:p w:rsidR="00F02E28" w:rsidRPr="00200366" w:rsidRDefault="00F02E28" w:rsidP="00F02E28">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Перемещение сушильны</w:t>
      </w:r>
      <w:r w:rsidRPr="00200366">
        <w:rPr>
          <w:rFonts w:ascii="Times New Roman" w:eastAsia="Calibri" w:hAnsi="Times New Roman" w:cs="Times New Roman"/>
          <w:sz w:val="24"/>
          <w:szCs w:val="24"/>
        </w:rPr>
        <w:t>х тележек</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При помощи цепного толкателя загруженная тележка заталкивается на трансбордер</w:t>
      </w:r>
      <w:r>
        <w:rPr>
          <w:rFonts w:ascii="Times New Roman" w:eastAsia="Calibri" w:hAnsi="Times New Roman" w:cs="Times New Roman"/>
          <w:sz w:val="24"/>
          <w:szCs w:val="24"/>
        </w:rPr>
        <w:t xml:space="preserve"> на входе в сушилку, который ра</w:t>
      </w:r>
      <w:r w:rsidRPr="00200366">
        <w:rPr>
          <w:rFonts w:ascii="Times New Roman" w:eastAsia="Calibri" w:hAnsi="Times New Roman" w:cs="Times New Roman"/>
          <w:sz w:val="24"/>
          <w:szCs w:val="24"/>
        </w:rPr>
        <w:t>спр</w:t>
      </w:r>
      <w:r>
        <w:rPr>
          <w:rFonts w:ascii="Times New Roman" w:eastAsia="Calibri" w:hAnsi="Times New Roman" w:cs="Times New Roman"/>
          <w:sz w:val="24"/>
          <w:szCs w:val="24"/>
        </w:rPr>
        <w:t>еделяет тележки по разным колея</w:t>
      </w:r>
      <w:r w:rsidRPr="00200366">
        <w:rPr>
          <w:rFonts w:ascii="Times New Roman" w:eastAsia="Calibri" w:hAnsi="Times New Roman" w:cs="Times New Roman"/>
          <w:sz w:val="24"/>
          <w:szCs w:val="24"/>
        </w:rPr>
        <w:t>м сушильного туннеля. Одновременно в прот</w:t>
      </w:r>
      <w:r>
        <w:rPr>
          <w:rFonts w:ascii="Times New Roman" w:eastAsia="Calibri" w:hAnsi="Times New Roman" w:cs="Times New Roman"/>
          <w:sz w:val="24"/>
          <w:szCs w:val="24"/>
        </w:rPr>
        <w:t>и</w:t>
      </w:r>
      <w:r w:rsidRPr="00200366">
        <w:rPr>
          <w:rFonts w:ascii="Times New Roman" w:eastAsia="Calibri" w:hAnsi="Times New Roman" w:cs="Times New Roman"/>
          <w:sz w:val="24"/>
          <w:szCs w:val="24"/>
        </w:rPr>
        <w:t>воположном</w:t>
      </w:r>
      <w:r>
        <w:rPr>
          <w:rFonts w:ascii="Times New Roman" w:eastAsia="Calibri" w:hAnsi="Times New Roman" w:cs="Times New Roman"/>
          <w:sz w:val="24"/>
          <w:szCs w:val="24"/>
        </w:rPr>
        <w:t xml:space="preserve"> конце туннеля другой трансборд</w:t>
      </w:r>
      <w:r w:rsidRPr="00200366">
        <w:rPr>
          <w:rFonts w:ascii="Times New Roman" w:eastAsia="Calibri" w:hAnsi="Times New Roman" w:cs="Times New Roman"/>
          <w:sz w:val="24"/>
          <w:szCs w:val="24"/>
        </w:rPr>
        <w:t>ер подхватывает тележки с высушенным материалом и переме</w:t>
      </w:r>
      <w:r>
        <w:rPr>
          <w:rFonts w:ascii="Times New Roman" w:eastAsia="Calibri" w:hAnsi="Times New Roman" w:cs="Times New Roman"/>
          <w:sz w:val="24"/>
          <w:szCs w:val="24"/>
        </w:rPr>
        <w:t>щает их в зону разгрузки-загруз</w:t>
      </w:r>
      <w:r w:rsidRPr="00200366">
        <w:rPr>
          <w:rFonts w:ascii="Times New Roman" w:eastAsia="Calibri" w:hAnsi="Times New Roman" w:cs="Times New Roman"/>
          <w:sz w:val="24"/>
          <w:szCs w:val="24"/>
        </w:rPr>
        <w:t>ки.</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При помощи толкателей и троссо</w:t>
      </w:r>
      <w:r>
        <w:rPr>
          <w:rFonts w:ascii="Times New Roman" w:eastAsia="Calibri" w:hAnsi="Times New Roman" w:cs="Times New Roman"/>
          <w:sz w:val="24"/>
          <w:szCs w:val="24"/>
        </w:rPr>
        <w:t>во-волочильных механизмов тележ</w:t>
      </w:r>
      <w:r w:rsidRPr="00200366">
        <w:rPr>
          <w:rFonts w:ascii="Times New Roman" w:eastAsia="Calibri" w:hAnsi="Times New Roman" w:cs="Times New Roman"/>
          <w:sz w:val="24"/>
          <w:szCs w:val="24"/>
        </w:rPr>
        <w:t>ки перемещаютс</w:t>
      </w:r>
      <w:r>
        <w:rPr>
          <w:rFonts w:ascii="Times New Roman" w:eastAsia="Calibri" w:hAnsi="Times New Roman" w:cs="Times New Roman"/>
          <w:sz w:val="24"/>
          <w:szCs w:val="24"/>
        </w:rPr>
        <w:t>я в зону разгрузки. Возврат пус</w:t>
      </w:r>
      <w:r w:rsidRPr="00200366">
        <w:rPr>
          <w:rFonts w:ascii="Times New Roman" w:eastAsia="Calibri" w:hAnsi="Times New Roman" w:cs="Times New Roman"/>
          <w:sz w:val="24"/>
          <w:szCs w:val="24"/>
        </w:rPr>
        <w:t xml:space="preserve">тых тележек </w:t>
      </w:r>
      <w:r>
        <w:rPr>
          <w:rFonts w:ascii="Times New Roman" w:eastAsia="Calibri" w:hAnsi="Times New Roman" w:cs="Times New Roman"/>
          <w:sz w:val="24"/>
          <w:szCs w:val="24"/>
        </w:rPr>
        <w:t>с разгрузчика на укладчик осу</w:t>
      </w:r>
      <w:r w:rsidRPr="00200366">
        <w:rPr>
          <w:rFonts w:ascii="Times New Roman" w:eastAsia="Calibri" w:hAnsi="Times New Roman" w:cs="Times New Roman"/>
          <w:sz w:val="24"/>
          <w:szCs w:val="24"/>
        </w:rPr>
        <w:t>ществляется при</w:t>
      </w:r>
      <w:r>
        <w:rPr>
          <w:rFonts w:ascii="Times New Roman" w:eastAsia="Calibri" w:hAnsi="Times New Roman" w:cs="Times New Roman"/>
          <w:sz w:val="24"/>
          <w:szCs w:val="24"/>
        </w:rPr>
        <w:t xml:space="preserve"> помощи других толкателей и тро</w:t>
      </w:r>
      <w:r w:rsidRPr="00200366">
        <w:rPr>
          <w:rFonts w:ascii="Times New Roman" w:eastAsia="Calibri" w:hAnsi="Times New Roman" w:cs="Times New Roman"/>
          <w:sz w:val="24"/>
          <w:szCs w:val="24"/>
        </w:rPr>
        <w:t>ссово-волочильных механизмов.</w:t>
      </w:r>
    </w:p>
    <w:p w:rsidR="00F02E28" w:rsidRPr="007E5326" w:rsidRDefault="00F02E28" w:rsidP="00F02E28">
      <w:pPr>
        <w:spacing w:after="0" w:line="360" w:lineRule="auto"/>
        <w:ind w:firstLine="709"/>
        <w:jc w:val="both"/>
        <w:rPr>
          <w:rFonts w:ascii="Times New Roman" w:hAnsi="Times New Roman" w:cs="Times New Roman"/>
          <w:sz w:val="24"/>
          <w:szCs w:val="24"/>
        </w:rPr>
      </w:pPr>
      <w:r w:rsidRPr="007E5326">
        <w:rPr>
          <w:rFonts w:ascii="Times New Roman" w:eastAsia="Calibri" w:hAnsi="Times New Roman" w:cs="Times New Roman"/>
          <w:bCs/>
          <w:sz w:val="24"/>
          <w:szCs w:val="24"/>
        </w:rPr>
        <w:t>Сушка</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Сушка рекомендуется в туннельной су</w:t>
      </w:r>
      <w:r>
        <w:rPr>
          <w:rFonts w:ascii="Times New Roman" w:eastAsia="Calibri" w:hAnsi="Times New Roman" w:cs="Times New Roman"/>
          <w:sz w:val="24"/>
          <w:szCs w:val="24"/>
        </w:rPr>
        <w:t>шилке. Для улучшения условий су</w:t>
      </w:r>
      <w:r w:rsidRPr="00200366">
        <w:rPr>
          <w:rFonts w:ascii="Times New Roman" w:eastAsia="Calibri" w:hAnsi="Times New Roman" w:cs="Times New Roman"/>
          <w:sz w:val="24"/>
          <w:szCs w:val="24"/>
        </w:rPr>
        <w:t>шки конструкция су</w:t>
      </w:r>
      <w:r>
        <w:rPr>
          <w:rFonts w:ascii="Times New Roman" w:eastAsia="Calibri" w:hAnsi="Times New Roman" w:cs="Times New Roman"/>
          <w:sz w:val="24"/>
          <w:szCs w:val="24"/>
        </w:rPr>
        <w:t>шилки позволяет реализовать поз</w:t>
      </w:r>
      <w:r w:rsidRPr="00200366">
        <w:rPr>
          <w:rFonts w:ascii="Times New Roman" w:eastAsia="Calibri" w:hAnsi="Times New Roman" w:cs="Times New Roman"/>
          <w:sz w:val="24"/>
          <w:szCs w:val="24"/>
        </w:rPr>
        <w:t>онное регулирование и обдув сырца конусами -рециркуляторами.</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Параметры сушки:</w:t>
      </w:r>
    </w:p>
    <w:p w:rsidR="00F02E28" w:rsidRPr="00200366" w:rsidRDefault="00F02E28" w:rsidP="00F02E28">
      <w:pPr>
        <w:numPr>
          <w:ilvl w:val="0"/>
          <w:numId w:val="9"/>
        </w:numPr>
        <w:tabs>
          <w:tab w:val="left" w:pos="0"/>
          <w:tab w:val="left" w:pos="993"/>
        </w:tabs>
        <w:spacing w:after="0" w:line="360" w:lineRule="auto"/>
        <w:ind w:firstLine="709"/>
        <w:jc w:val="both"/>
        <w:rPr>
          <w:rFonts w:ascii="Times New Roman" w:eastAsia="Calibri" w:hAnsi="Times New Roman" w:cs="Times New Roman"/>
          <w:sz w:val="24"/>
          <w:szCs w:val="24"/>
        </w:rPr>
      </w:pPr>
      <w:r w:rsidRPr="00200366">
        <w:rPr>
          <w:rFonts w:ascii="Times New Roman" w:eastAsia="Calibri" w:hAnsi="Times New Roman" w:cs="Times New Roman"/>
          <w:sz w:val="24"/>
          <w:szCs w:val="24"/>
        </w:rPr>
        <w:t>Срок сушки более 60 часов</w:t>
      </w:r>
    </w:p>
    <w:p w:rsidR="00F02E28" w:rsidRPr="00200366" w:rsidRDefault="00F02E28" w:rsidP="00F02E28">
      <w:pPr>
        <w:numPr>
          <w:ilvl w:val="0"/>
          <w:numId w:val="9"/>
        </w:numPr>
        <w:tabs>
          <w:tab w:val="left" w:pos="0"/>
          <w:tab w:val="left" w:pos="993"/>
        </w:tabs>
        <w:spacing w:after="0" w:line="360" w:lineRule="auto"/>
        <w:ind w:firstLine="709"/>
        <w:jc w:val="both"/>
        <w:rPr>
          <w:rFonts w:ascii="Times New Roman" w:eastAsia="Calibri" w:hAnsi="Times New Roman" w:cs="Times New Roman"/>
          <w:sz w:val="24"/>
          <w:szCs w:val="24"/>
        </w:rPr>
      </w:pPr>
      <w:r w:rsidRPr="00200366">
        <w:rPr>
          <w:rFonts w:ascii="Times New Roman" w:eastAsia="Calibri" w:hAnsi="Times New Roman" w:cs="Times New Roman"/>
          <w:sz w:val="24"/>
          <w:szCs w:val="24"/>
        </w:rPr>
        <w:t>Относительная влажность воздуха на входе в сушилку 95%</w:t>
      </w:r>
    </w:p>
    <w:p w:rsidR="00F02E28" w:rsidRPr="00200366" w:rsidRDefault="00F02E28" w:rsidP="00F02E28">
      <w:pPr>
        <w:numPr>
          <w:ilvl w:val="0"/>
          <w:numId w:val="9"/>
        </w:numPr>
        <w:tabs>
          <w:tab w:val="left" w:pos="0"/>
          <w:tab w:val="left" w:pos="420"/>
          <w:tab w:val="left" w:pos="993"/>
        </w:tabs>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Температура на входе в с</w:t>
      </w:r>
      <w:r w:rsidRPr="00200366">
        <w:rPr>
          <w:rFonts w:ascii="Times New Roman" w:eastAsia="Calibri" w:hAnsi="Times New Roman" w:cs="Times New Roman"/>
          <w:sz w:val="24"/>
          <w:szCs w:val="24"/>
        </w:rPr>
        <w:t>ушилку порядка 30 °C</w:t>
      </w:r>
    </w:p>
    <w:p w:rsidR="00F02E28" w:rsidRPr="00200366" w:rsidRDefault="00F02E28" w:rsidP="00F02E28">
      <w:pPr>
        <w:numPr>
          <w:ilvl w:val="0"/>
          <w:numId w:val="9"/>
        </w:numPr>
        <w:tabs>
          <w:tab w:val="left" w:pos="0"/>
          <w:tab w:val="left" w:pos="993"/>
        </w:tabs>
        <w:spacing w:after="0" w:line="360" w:lineRule="auto"/>
        <w:ind w:firstLine="709"/>
        <w:jc w:val="both"/>
        <w:rPr>
          <w:rFonts w:ascii="Times New Roman" w:eastAsia="Calibri" w:hAnsi="Times New Roman" w:cs="Times New Roman"/>
          <w:sz w:val="24"/>
          <w:szCs w:val="24"/>
        </w:rPr>
      </w:pPr>
      <w:r w:rsidRPr="00200366">
        <w:rPr>
          <w:rFonts w:ascii="Times New Roman" w:eastAsia="Calibri" w:hAnsi="Times New Roman" w:cs="Times New Roman"/>
          <w:sz w:val="24"/>
          <w:szCs w:val="24"/>
        </w:rPr>
        <w:t>Относительная влажность воздуха на выходе из сушилки не более 10%</w:t>
      </w:r>
    </w:p>
    <w:p w:rsidR="00F02E28" w:rsidRPr="00200366" w:rsidRDefault="00F02E28" w:rsidP="00F02E28">
      <w:pPr>
        <w:numPr>
          <w:ilvl w:val="0"/>
          <w:numId w:val="9"/>
        </w:numPr>
        <w:tabs>
          <w:tab w:val="left" w:pos="0"/>
          <w:tab w:val="left" w:pos="993"/>
        </w:tabs>
        <w:spacing w:after="0" w:line="360" w:lineRule="auto"/>
        <w:ind w:firstLine="709"/>
        <w:jc w:val="both"/>
        <w:rPr>
          <w:rFonts w:ascii="Times New Roman" w:eastAsia="Calibri" w:hAnsi="Times New Roman" w:cs="Times New Roman"/>
          <w:sz w:val="24"/>
          <w:szCs w:val="24"/>
        </w:rPr>
      </w:pPr>
      <w:r w:rsidRPr="00200366">
        <w:rPr>
          <w:rFonts w:ascii="Times New Roman" w:eastAsia="Calibri" w:hAnsi="Times New Roman" w:cs="Times New Roman"/>
          <w:sz w:val="24"/>
          <w:szCs w:val="24"/>
        </w:rPr>
        <w:t>Остаточная влажность изделий 2 – 3%</w:t>
      </w:r>
    </w:p>
    <w:p w:rsidR="00F02E28" w:rsidRPr="00200366" w:rsidRDefault="00F02E28" w:rsidP="00F02E28">
      <w:pPr>
        <w:numPr>
          <w:ilvl w:val="0"/>
          <w:numId w:val="9"/>
        </w:numPr>
        <w:tabs>
          <w:tab w:val="left" w:pos="0"/>
          <w:tab w:val="left" w:pos="993"/>
        </w:tabs>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Досушка сырца выполняет</w:t>
      </w:r>
      <w:r w:rsidRPr="00200366">
        <w:rPr>
          <w:rFonts w:ascii="Times New Roman" w:eastAsia="Calibri" w:hAnsi="Times New Roman" w:cs="Times New Roman"/>
          <w:sz w:val="24"/>
          <w:szCs w:val="24"/>
        </w:rPr>
        <w:t>ся в предпечи до влажности не более 1%</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П</w:t>
      </w:r>
      <w:r w:rsidRPr="00200366">
        <w:rPr>
          <w:rFonts w:ascii="Times New Roman" w:eastAsia="Calibri" w:hAnsi="Times New Roman" w:cs="Times New Roman"/>
          <w:sz w:val="24"/>
          <w:szCs w:val="24"/>
        </w:rPr>
        <w:t>роцесс сушки</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Процесс сушки сырца происходит в сушилке непрерывного действия, состоящей из туннеля с несколькими колеями, по которым перемещаются сушильные тележки.</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lastRenderedPageBreak/>
        <w:t>Между колеями установлены кониче</w:t>
      </w:r>
      <w:r>
        <w:rPr>
          <w:rFonts w:ascii="Times New Roman" w:eastAsia="Calibri" w:hAnsi="Times New Roman" w:cs="Times New Roman"/>
          <w:sz w:val="24"/>
          <w:szCs w:val="24"/>
        </w:rPr>
        <w:t>ские рециркуляторы, которые обе</w:t>
      </w:r>
      <w:r w:rsidRPr="00200366">
        <w:rPr>
          <w:rFonts w:ascii="Times New Roman" w:eastAsia="Calibri" w:hAnsi="Times New Roman" w:cs="Times New Roman"/>
          <w:sz w:val="24"/>
          <w:szCs w:val="24"/>
        </w:rPr>
        <w:t>спечивают вертикальный поток воздуха, что позволяет рав</w:t>
      </w:r>
      <w:r>
        <w:rPr>
          <w:rFonts w:ascii="Times New Roman" w:eastAsia="Calibri" w:hAnsi="Times New Roman" w:cs="Times New Roman"/>
          <w:sz w:val="24"/>
          <w:szCs w:val="24"/>
        </w:rPr>
        <w:t>номерно высушивать изделия на р</w:t>
      </w:r>
      <w:r w:rsidRPr="00200366">
        <w:rPr>
          <w:rFonts w:ascii="Times New Roman" w:eastAsia="Calibri" w:hAnsi="Times New Roman" w:cs="Times New Roman"/>
          <w:sz w:val="24"/>
          <w:szCs w:val="24"/>
        </w:rPr>
        <w:t>азных ярусах тележки и снижать разницу температуры по сечению туннеля.</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Эти вентиляторы установл</w:t>
      </w:r>
      <w:r w:rsidRPr="00200366">
        <w:rPr>
          <w:rFonts w:ascii="Times New Roman" w:eastAsia="Calibri" w:hAnsi="Times New Roman" w:cs="Times New Roman"/>
          <w:sz w:val="24"/>
          <w:szCs w:val="24"/>
        </w:rPr>
        <w:t>ены непо</w:t>
      </w:r>
      <w:r>
        <w:rPr>
          <w:rFonts w:ascii="Times New Roman" w:eastAsia="Calibri" w:hAnsi="Times New Roman" w:cs="Times New Roman"/>
          <w:sz w:val="24"/>
          <w:szCs w:val="24"/>
        </w:rPr>
        <w:t>движно на неодинаковом расстоян</w:t>
      </w:r>
      <w:r w:rsidRPr="00200366">
        <w:rPr>
          <w:rFonts w:ascii="Times New Roman" w:eastAsia="Calibri" w:hAnsi="Times New Roman" w:cs="Times New Roman"/>
          <w:sz w:val="24"/>
          <w:szCs w:val="24"/>
        </w:rPr>
        <w:t>ии друг от друга по обе стороны колеи. Таким образом обе</w:t>
      </w:r>
      <w:r>
        <w:rPr>
          <w:rFonts w:ascii="Times New Roman" w:eastAsia="Calibri" w:hAnsi="Times New Roman" w:cs="Times New Roman"/>
          <w:sz w:val="24"/>
          <w:szCs w:val="24"/>
        </w:rPr>
        <w:t>спечивается равномерное воздейс</w:t>
      </w:r>
      <w:r w:rsidRPr="00200366">
        <w:rPr>
          <w:rFonts w:ascii="Times New Roman" w:eastAsia="Calibri" w:hAnsi="Times New Roman" w:cs="Times New Roman"/>
          <w:sz w:val="24"/>
          <w:szCs w:val="24"/>
        </w:rPr>
        <w:t>твие горячего возд</w:t>
      </w:r>
      <w:r>
        <w:rPr>
          <w:rFonts w:ascii="Times New Roman" w:eastAsia="Calibri" w:hAnsi="Times New Roman" w:cs="Times New Roman"/>
          <w:sz w:val="24"/>
          <w:szCs w:val="24"/>
        </w:rPr>
        <w:t>уха на каждое изделие и соблюда</w:t>
      </w:r>
      <w:r w:rsidRPr="00200366">
        <w:rPr>
          <w:rFonts w:ascii="Times New Roman" w:eastAsia="Calibri" w:hAnsi="Times New Roman" w:cs="Times New Roman"/>
          <w:sz w:val="24"/>
          <w:szCs w:val="24"/>
        </w:rPr>
        <w:t>ются все необходимые термодинамические условия для правильного процесса сушки: скорость воздуха существенно высока и однородна и направление п</w:t>
      </w:r>
      <w:r>
        <w:rPr>
          <w:rFonts w:ascii="Times New Roman" w:eastAsia="Calibri" w:hAnsi="Times New Roman" w:cs="Times New Roman"/>
          <w:sz w:val="24"/>
          <w:szCs w:val="24"/>
        </w:rPr>
        <w:t>отока воздуха параллельно наибо</w:t>
      </w:r>
      <w:r w:rsidRPr="00200366">
        <w:rPr>
          <w:rFonts w:ascii="Times New Roman" w:eastAsia="Calibri" w:hAnsi="Times New Roman" w:cs="Times New Roman"/>
          <w:sz w:val="24"/>
          <w:szCs w:val="24"/>
        </w:rPr>
        <w:t>льшей поверхности (постели) изделия.</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Канал сушилки изолирован от внешне</w:t>
      </w:r>
      <w:r>
        <w:rPr>
          <w:rFonts w:ascii="Times New Roman" w:eastAsia="Calibri" w:hAnsi="Times New Roman" w:cs="Times New Roman"/>
          <w:sz w:val="24"/>
          <w:szCs w:val="24"/>
        </w:rPr>
        <w:t>й среды с одной стороны двумя в</w:t>
      </w:r>
      <w:r w:rsidRPr="00200366">
        <w:rPr>
          <w:rFonts w:ascii="Times New Roman" w:eastAsia="Calibri" w:hAnsi="Times New Roman" w:cs="Times New Roman"/>
          <w:sz w:val="24"/>
          <w:szCs w:val="24"/>
        </w:rPr>
        <w:t>ходными дверями,</w:t>
      </w:r>
      <w:r>
        <w:rPr>
          <w:rFonts w:ascii="Times New Roman" w:eastAsia="Calibri" w:hAnsi="Times New Roman" w:cs="Times New Roman"/>
          <w:sz w:val="24"/>
          <w:szCs w:val="24"/>
        </w:rPr>
        <w:t xml:space="preserve"> между которыми образуется возд</w:t>
      </w:r>
      <w:r w:rsidRPr="00200366">
        <w:rPr>
          <w:rFonts w:ascii="Times New Roman" w:eastAsia="Calibri" w:hAnsi="Times New Roman" w:cs="Times New Roman"/>
          <w:sz w:val="24"/>
          <w:szCs w:val="24"/>
        </w:rPr>
        <w:t xml:space="preserve">ушная камера, </w:t>
      </w:r>
      <w:r>
        <w:rPr>
          <w:rFonts w:ascii="Times New Roman" w:eastAsia="Calibri" w:hAnsi="Times New Roman" w:cs="Times New Roman"/>
          <w:sz w:val="24"/>
          <w:szCs w:val="24"/>
        </w:rPr>
        <w:t>предотвращающая тем сам</w:t>
      </w:r>
      <w:r w:rsidRPr="00200366">
        <w:rPr>
          <w:rFonts w:ascii="Times New Roman" w:eastAsia="Calibri" w:hAnsi="Times New Roman" w:cs="Times New Roman"/>
          <w:sz w:val="24"/>
          <w:szCs w:val="24"/>
        </w:rPr>
        <w:t>ым попадание воздуха снаружи, и одной дверью на выходе из сушилки.</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Для процесса сушки ис</w:t>
      </w:r>
      <w:r w:rsidRPr="00200366">
        <w:rPr>
          <w:rFonts w:ascii="Times New Roman" w:eastAsia="Calibri" w:hAnsi="Times New Roman" w:cs="Times New Roman"/>
          <w:sz w:val="24"/>
          <w:szCs w:val="24"/>
        </w:rPr>
        <w:t>пользуется горячий воздух из печи, который смешивае</w:t>
      </w:r>
      <w:r>
        <w:rPr>
          <w:rFonts w:ascii="Times New Roman" w:eastAsia="Calibri" w:hAnsi="Times New Roman" w:cs="Times New Roman"/>
          <w:sz w:val="24"/>
          <w:szCs w:val="24"/>
        </w:rPr>
        <w:t>тся при необходимости с воздухо</w:t>
      </w:r>
      <w:r w:rsidRPr="00200366">
        <w:rPr>
          <w:rFonts w:ascii="Times New Roman" w:eastAsia="Calibri" w:hAnsi="Times New Roman" w:cs="Times New Roman"/>
          <w:sz w:val="24"/>
          <w:szCs w:val="24"/>
        </w:rPr>
        <w:t>м из ок</w:t>
      </w:r>
      <w:r>
        <w:rPr>
          <w:rFonts w:ascii="Times New Roman" w:eastAsia="Calibri" w:hAnsi="Times New Roman" w:cs="Times New Roman"/>
          <w:sz w:val="24"/>
          <w:szCs w:val="24"/>
        </w:rPr>
        <w:t>ружающей среды. Этот поток нагн</w:t>
      </w:r>
      <w:r w:rsidRPr="00200366">
        <w:rPr>
          <w:rFonts w:ascii="Times New Roman" w:eastAsia="Calibri" w:hAnsi="Times New Roman" w:cs="Times New Roman"/>
          <w:sz w:val="24"/>
          <w:szCs w:val="24"/>
        </w:rPr>
        <w:t>етается центробежными</w:t>
      </w:r>
      <w:r>
        <w:rPr>
          <w:rFonts w:ascii="Times New Roman" w:eastAsia="Calibri" w:hAnsi="Times New Roman" w:cs="Times New Roman"/>
          <w:sz w:val="24"/>
          <w:szCs w:val="24"/>
        </w:rPr>
        <w:t xml:space="preserve"> вентиляторами, которые в с</w:t>
      </w:r>
      <w:r w:rsidRPr="00200366">
        <w:rPr>
          <w:rFonts w:ascii="Times New Roman" w:eastAsia="Calibri" w:hAnsi="Times New Roman" w:cs="Times New Roman"/>
          <w:sz w:val="24"/>
          <w:szCs w:val="24"/>
        </w:rPr>
        <w:t>вою очередь подают</w:t>
      </w:r>
      <w:r>
        <w:rPr>
          <w:rFonts w:ascii="Times New Roman" w:eastAsia="Calibri" w:hAnsi="Times New Roman" w:cs="Times New Roman"/>
          <w:sz w:val="24"/>
          <w:szCs w:val="24"/>
        </w:rPr>
        <w:t>,</w:t>
      </w:r>
      <w:r w:rsidRPr="00200366">
        <w:rPr>
          <w:rFonts w:ascii="Times New Roman" w:eastAsia="Calibri" w:hAnsi="Times New Roman" w:cs="Times New Roman"/>
          <w:sz w:val="24"/>
          <w:szCs w:val="24"/>
        </w:rPr>
        <w:t xml:space="preserve"> его в сушилку при помощи теплогенераторов.</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В начале канала находятс</w:t>
      </w:r>
      <w:r w:rsidRPr="00200366">
        <w:rPr>
          <w:rFonts w:ascii="Times New Roman" w:eastAsia="Calibri" w:hAnsi="Times New Roman" w:cs="Times New Roman"/>
          <w:sz w:val="24"/>
          <w:szCs w:val="24"/>
        </w:rPr>
        <w:t>я вентиляторы, служащие для удаления влажного воздуха через отверстия, расположенные в зоне трансбордера на входе в сушилку.</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Садка издели</w:t>
      </w:r>
      <w:r>
        <w:rPr>
          <w:rFonts w:ascii="Times New Roman" w:eastAsia="Calibri" w:hAnsi="Times New Roman" w:cs="Times New Roman"/>
          <w:sz w:val="24"/>
          <w:szCs w:val="24"/>
        </w:rPr>
        <w:t>й на вагон</w:t>
      </w:r>
      <w:r w:rsidRPr="00200366">
        <w:rPr>
          <w:rFonts w:ascii="Times New Roman" w:eastAsia="Calibri" w:hAnsi="Times New Roman" w:cs="Times New Roman"/>
          <w:sz w:val="24"/>
          <w:szCs w:val="24"/>
        </w:rPr>
        <w:t>етки</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Сухой материал поступает со с</w:t>
      </w:r>
      <w:r w:rsidRPr="00200366">
        <w:rPr>
          <w:rFonts w:ascii="Times New Roman" w:eastAsia="Calibri" w:hAnsi="Times New Roman" w:cs="Times New Roman"/>
          <w:sz w:val="24"/>
          <w:szCs w:val="24"/>
        </w:rPr>
        <w:t>тола пр</w:t>
      </w:r>
      <w:r>
        <w:rPr>
          <w:rFonts w:ascii="Times New Roman" w:eastAsia="Calibri" w:hAnsi="Times New Roman" w:cs="Times New Roman"/>
          <w:sz w:val="24"/>
          <w:szCs w:val="24"/>
        </w:rPr>
        <w:t>иема на стол накопления и вырав</w:t>
      </w:r>
      <w:r w:rsidRPr="00200366">
        <w:rPr>
          <w:rFonts w:ascii="Times New Roman" w:eastAsia="Calibri" w:hAnsi="Times New Roman" w:cs="Times New Roman"/>
          <w:sz w:val="24"/>
          <w:szCs w:val="24"/>
        </w:rPr>
        <w:t>нивания кирпича пор</w:t>
      </w:r>
      <w:r>
        <w:rPr>
          <w:rFonts w:ascii="Times New Roman" w:eastAsia="Calibri" w:hAnsi="Times New Roman" w:cs="Times New Roman"/>
          <w:sz w:val="24"/>
          <w:szCs w:val="24"/>
        </w:rPr>
        <w:t>ядно и затем переходит на ролик</w:t>
      </w:r>
      <w:r w:rsidRPr="00200366">
        <w:rPr>
          <w:rFonts w:ascii="Times New Roman" w:eastAsia="Calibri" w:hAnsi="Times New Roman" w:cs="Times New Roman"/>
          <w:sz w:val="24"/>
          <w:szCs w:val="24"/>
        </w:rPr>
        <w:t>овый и цепной стол для смены направления движения изделий.</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Начиная со стола смены направления материала ряды сухого изде</w:t>
      </w:r>
      <w:r>
        <w:rPr>
          <w:rFonts w:ascii="Times New Roman" w:eastAsia="Calibri" w:hAnsi="Times New Roman" w:cs="Times New Roman"/>
          <w:sz w:val="24"/>
          <w:szCs w:val="24"/>
        </w:rPr>
        <w:t>лия п</w:t>
      </w:r>
      <w:r w:rsidRPr="00200366">
        <w:rPr>
          <w:rFonts w:ascii="Times New Roman" w:eastAsia="Calibri" w:hAnsi="Times New Roman" w:cs="Times New Roman"/>
          <w:sz w:val="24"/>
          <w:szCs w:val="24"/>
        </w:rPr>
        <w:t>еремещаются по цепным столам, где при контакте с упор</w:t>
      </w:r>
      <w:r>
        <w:rPr>
          <w:rFonts w:ascii="Times New Roman" w:eastAsia="Calibri" w:hAnsi="Times New Roman" w:cs="Times New Roman"/>
          <w:sz w:val="24"/>
          <w:szCs w:val="24"/>
        </w:rPr>
        <w:t>ами программируются для формиро</w:t>
      </w:r>
      <w:r w:rsidRPr="00200366">
        <w:rPr>
          <w:rFonts w:ascii="Times New Roman" w:eastAsia="Calibri" w:hAnsi="Times New Roman" w:cs="Times New Roman"/>
          <w:sz w:val="24"/>
          <w:szCs w:val="24"/>
        </w:rPr>
        <w:t>вания слоев пакета для обжига.</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При помощи робота сформ</w:t>
      </w:r>
      <w:r w:rsidRPr="00200366">
        <w:rPr>
          <w:rFonts w:ascii="Times New Roman" w:eastAsia="Calibri" w:hAnsi="Times New Roman" w:cs="Times New Roman"/>
          <w:sz w:val="24"/>
          <w:szCs w:val="24"/>
        </w:rPr>
        <w:t>ированные</w:t>
      </w:r>
      <w:r>
        <w:rPr>
          <w:rFonts w:ascii="Times New Roman" w:eastAsia="Calibri" w:hAnsi="Times New Roman" w:cs="Times New Roman"/>
          <w:sz w:val="24"/>
          <w:szCs w:val="24"/>
        </w:rPr>
        <w:t xml:space="preserve"> слои переносятся на печную ваг</w:t>
      </w:r>
      <w:r w:rsidRPr="00200366">
        <w:rPr>
          <w:rFonts w:ascii="Times New Roman" w:eastAsia="Calibri" w:hAnsi="Times New Roman" w:cs="Times New Roman"/>
          <w:sz w:val="24"/>
          <w:szCs w:val="24"/>
        </w:rPr>
        <w:t>онетку, образуя пакет для обжига.</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П</w:t>
      </w:r>
      <w:r w:rsidRPr="00200366">
        <w:rPr>
          <w:rFonts w:ascii="Times New Roman" w:eastAsia="Calibri" w:hAnsi="Times New Roman" w:cs="Times New Roman"/>
          <w:sz w:val="24"/>
          <w:szCs w:val="24"/>
        </w:rPr>
        <w:t>еремещение вагонеток</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Контур вагонеток образован следующими путями:</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Путь загрузки и разгрузки, путь резерва вагонеток с сухим и обожженным материалом, путь предпечи и путь печи.</w:t>
      </w:r>
    </w:p>
    <w:p w:rsidR="00F02E28" w:rsidRPr="007E532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Оборудование пути загр</w:t>
      </w:r>
      <w:r w:rsidRPr="007E5326">
        <w:rPr>
          <w:rFonts w:ascii="Times New Roman" w:eastAsia="Calibri" w:hAnsi="Times New Roman" w:cs="Times New Roman"/>
          <w:bCs/>
          <w:sz w:val="24"/>
          <w:szCs w:val="24"/>
        </w:rPr>
        <w:t>узки и разгрузки</w:t>
      </w:r>
    </w:p>
    <w:p w:rsidR="00F02E28" w:rsidRPr="00200366" w:rsidRDefault="00F02E28" w:rsidP="00F02E28">
      <w:pPr>
        <w:numPr>
          <w:ilvl w:val="0"/>
          <w:numId w:val="10"/>
        </w:numPr>
        <w:tabs>
          <w:tab w:val="left" w:pos="993"/>
        </w:tabs>
        <w:spacing w:after="0" w:line="360" w:lineRule="auto"/>
        <w:ind w:firstLine="709"/>
        <w:jc w:val="both"/>
        <w:rPr>
          <w:rFonts w:ascii="Times New Roman" w:eastAsia="Century Gothic" w:hAnsi="Times New Roman" w:cs="Times New Roman"/>
          <w:sz w:val="24"/>
          <w:szCs w:val="24"/>
        </w:rPr>
      </w:pPr>
      <w:r>
        <w:rPr>
          <w:rFonts w:ascii="Times New Roman" w:eastAsia="Calibri" w:hAnsi="Times New Roman" w:cs="Times New Roman"/>
          <w:sz w:val="24"/>
          <w:szCs w:val="24"/>
        </w:rPr>
        <w:t>Троссово-волочильны</w:t>
      </w:r>
      <w:r w:rsidRPr="00200366">
        <w:rPr>
          <w:rFonts w:ascii="Times New Roman" w:eastAsia="Calibri" w:hAnsi="Times New Roman" w:cs="Times New Roman"/>
          <w:sz w:val="24"/>
          <w:szCs w:val="24"/>
        </w:rPr>
        <w:t>й ме</w:t>
      </w:r>
      <w:r>
        <w:rPr>
          <w:rFonts w:ascii="Times New Roman" w:eastAsia="Calibri" w:hAnsi="Times New Roman" w:cs="Times New Roman"/>
          <w:sz w:val="24"/>
          <w:szCs w:val="24"/>
        </w:rPr>
        <w:t>ханизм, который захватывает ваг</w:t>
      </w:r>
      <w:r w:rsidRPr="00200366">
        <w:rPr>
          <w:rFonts w:ascii="Times New Roman" w:eastAsia="Calibri" w:hAnsi="Times New Roman" w:cs="Times New Roman"/>
          <w:sz w:val="24"/>
          <w:szCs w:val="24"/>
        </w:rPr>
        <w:t xml:space="preserve">онетки с </w:t>
      </w:r>
      <w:r>
        <w:rPr>
          <w:rFonts w:ascii="Times New Roman" w:eastAsia="Calibri" w:hAnsi="Times New Roman" w:cs="Times New Roman"/>
          <w:sz w:val="24"/>
          <w:szCs w:val="24"/>
        </w:rPr>
        <w:t>обожженным материалом и протяг</w:t>
      </w:r>
      <w:r w:rsidRPr="00200366">
        <w:rPr>
          <w:rFonts w:ascii="Times New Roman" w:eastAsia="Calibri" w:hAnsi="Times New Roman" w:cs="Times New Roman"/>
          <w:sz w:val="24"/>
          <w:szCs w:val="24"/>
        </w:rPr>
        <w:t>ивает их в зону разгрузки.</w:t>
      </w:r>
    </w:p>
    <w:p w:rsidR="00F02E28" w:rsidRPr="00200366" w:rsidRDefault="00F02E28" w:rsidP="00F02E28">
      <w:pPr>
        <w:numPr>
          <w:ilvl w:val="0"/>
          <w:numId w:val="10"/>
        </w:numPr>
        <w:tabs>
          <w:tab w:val="left" w:pos="993"/>
        </w:tabs>
        <w:spacing w:after="0" w:line="360" w:lineRule="auto"/>
        <w:ind w:firstLine="709"/>
        <w:jc w:val="both"/>
        <w:rPr>
          <w:rFonts w:ascii="Times New Roman" w:eastAsia="Century Gothic" w:hAnsi="Times New Roman" w:cs="Times New Roman"/>
          <w:sz w:val="24"/>
          <w:szCs w:val="24"/>
        </w:rPr>
      </w:pPr>
      <w:r w:rsidRPr="00200366">
        <w:rPr>
          <w:rFonts w:ascii="Times New Roman" w:eastAsia="Calibri" w:hAnsi="Times New Roman" w:cs="Times New Roman"/>
          <w:sz w:val="24"/>
          <w:szCs w:val="24"/>
        </w:rPr>
        <w:lastRenderedPageBreak/>
        <w:t>Гидравлический толкатель, котор</w:t>
      </w:r>
      <w:r>
        <w:rPr>
          <w:rFonts w:ascii="Times New Roman" w:eastAsia="Calibri" w:hAnsi="Times New Roman" w:cs="Times New Roman"/>
          <w:sz w:val="24"/>
          <w:szCs w:val="24"/>
        </w:rPr>
        <w:t>ый забирает вагонетку с обоженн</w:t>
      </w:r>
      <w:r w:rsidRPr="00200366">
        <w:rPr>
          <w:rFonts w:ascii="Times New Roman" w:eastAsia="Calibri" w:hAnsi="Times New Roman" w:cs="Times New Roman"/>
          <w:sz w:val="24"/>
          <w:szCs w:val="24"/>
        </w:rPr>
        <w:t>ым материалом и подает их непосредственно в позицию разгрузки.</w:t>
      </w:r>
    </w:p>
    <w:p w:rsidR="00F02E28" w:rsidRPr="00200366" w:rsidRDefault="00F02E28" w:rsidP="00F02E28">
      <w:pPr>
        <w:numPr>
          <w:ilvl w:val="0"/>
          <w:numId w:val="10"/>
        </w:numPr>
        <w:tabs>
          <w:tab w:val="left" w:pos="993"/>
        </w:tabs>
        <w:spacing w:after="0" w:line="360" w:lineRule="auto"/>
        <w:ind w:firstLine="709"/>
        <w:jc w:val="both"/>
        <w:rPr>
          <w:rFonts w:ascii="Times New Roman" w:eastAsia="Century Gothic" w:hAnsi="Times New Roman" w:cs="Times New Roman"/>
          <w:sz w:val="24"/>
          <w:szCs w:val="24"/>
        </w:rPr>
      </w:pPr>
      <w:r>
        <w:rPr>
          <w:rFonts w:ascii="Times New Roman" w:eastAsia="Calibri" w:hAnsi="Times New Roman" w:cs="Times New Roman"/>
          <w:sz w:val="24"/>
          <w:szCs w:val="24"/>
        </w:rPr>
        <w:t>Троссово-волочильны</w:t>
      </w:r>
      <w:r w:rsidRPr="00200366">
        <w:rPr>
          <w:rFonts w:ascii="Times New Roman" w:eastAsia="Calibri" w:hAnsi="Times New Roman" w:cs="Times New Roman"/>
          <w:sz w:val="24"/>
          <w:szCs w:val="24"/>
        </w:rPr>
        <w:t>й механизм,</w:t>
      </w:r>
      <w:r>
        <w:rPr>
          <w:rFonts w:ascii="Times New Roman" w:eastAsia="Calibri" w:hAnsi="Times New Roman" w:cs="Times New Roman"/>
          <w:sz w:val="24"/>
          <w:szCs w:val="24"/>
        </w:rPr>
        <w:t xml:space="preserve"> который протягивает пустые ваг</w:t>
      </w:r>
      <w:r w:rsidRPr="00200366">
        <w:rPr>
          <w:rFonts w:ascii="Times New Roman" w:eastAsia="Calibri" w:hAnsi="Times New Roman" w:cs="Times New Roman"/>
          <w:sz w:val="24"/>
          <w:szCs w:val="24"/>
        </w:rPr>
        <w:t>онетки на садку.</w:t>
      </w:r>
    </w:p>
    <w:p w:rsidR="00F02E28" w:rsidRPr="00200366" w:rsidRDefault="00F02E28" w:rsidP="00F02E28">
      <w:pPr>
        <w:numPr>
          <w:ilvl w:val="0"/>
          <w:numId w:val="10"/>
        </w:numPr>
        <w:tabs>
          <w:tab w:val="left" w:pos="993"/>
        </w:tabs>
        <w:spacing w:after="0" w:line="360" w:lineRule="auto"/>
        <w:ind w:firstLine="709"/>
        <w:jc w:val="both"/>
        <w:rPr>
          <w:rFonts w:ascii="Times New Roman" w:eastAsia="Century Gothic" w:hAnsi="Times New Roman" w:cs="Times New Roman"/>
          <w:sz w:val="24"/>
          <w:szCs w:val="24"/>
        </w:rPr>
      </w:pPr>
      <w:r>
        <w:rPr>
          <w:rFonts w:ascii="Times New Roman" w:eastAsia="Calibri" w:hAnsi="Times New Roman" w:cs="Times New Roman"/>
          <w:sz w:val="24"/>
          <w:szCs w:val="24"/>
        </w:rPr>
        <w:t>Гидравлический толк</w:t>
      </w:r>
      <w:r w:rsidRPr="00200366">
        <w:rPr>
          <w:rFonts w:ascii="Times New Roman" w:eastAsia="Calibri" w:hAnsi="Times New Roman" w:cs="Times New Roman"/>
          <w:sz w:val="24"/>
          <w:szCs w:val="24"/>
        </w:rPr>
        <w:t>атель, который протягивает пустые вагонетки на садку.</w:t>
      </w:r>
    </w:p>
    <w:p w:rsidR="00F02E28" w:rsidRPr="00200366" w:rsidRDefault="00F02E28" w:rsidP="00F02E28">
      <w:pPr>
        <w:numPr>
          <w:ilvl w:val="0"/>
          <w:numId w:val="10"/>
        </w:numPr>
        <w:tabs>
          <w:tab w:val="left" w:pos="993"/>
        </w:tabs>
        <w:spacing w:after="0" w:line="360" w:lineRule="auto"/>
        <w:ind w:firstLine="709"/>
        <w:jc w:val="both"/>
        <w:rPr>
          <w:rFonts w:ascii="Times New Roman" w:eastAsia="Century Gothic" w:hAnsi="Times New Roman" w:cs="Times New Roman"/>
          <w:sz w:val="24"/>
          <w:szCs w:val="24"/>
        </w:rPr>
      </w:pPr>
      <w:r>
        <w:rPr>
          <w:rFonts w:ascii="Times New Roman" w:eastAsia="Calibri" w:hAnsi="Times New Roman" w:cs="Times New Roman"/>
          <w:sz w:val="24"/>
          <w:szCs w:val="24"/>
        </w:rPr>
        <w:t>Троссово-волочильны</w:t>
      </w:r>
      <w:r w:rsidRPr="00200366">
        <w:rPr>
          <w:rFonts w:ascii="Times New Roman" w:eastAsia="Calibri" w:hAnsi="Times New Roman" w:cs="Times New Roman"/>
          <w:sz w:val="24"/>
          <w:szCs w:val="24"/>
        </w:rPr>
        <w:t>й механизм, который забирает вагонетки с сухим м</w:t>
      </w:r>
      <w:r>
        <w:rPr>
          <w:rFonts w:ascii="Times New Roman" w:eastAsia="Calibri" w:hAnsi="Times New Roman" w:cs="Times New Roman"/>
          <w:sz w:val="24"/>
          <w:szCs w:val="24"/>
        </w:rPr>
        <w:t>атериалом и перемещает их до пр</w:t>
      </w:r>
      <w:r w:rsidRPr="00200366">
        <w:rPr>
          <w:rFonts w:ascii="Times New Roman" w:eastAsia="Calibri" w:hAnsi="Times New Roman" w:cs="Times New Roman"/>
          <w:sz w:val="24"/>
          <w:szCs w:val="24"/>
        </w:rPr>
        <w:t>омежуточного трансбордера.</w:t>
      </w:r>
    </w:p>
    <w:p w:rsidR="00F02E28" w:rsidRPr="00200366" w:rsidRDefault="00F02E28" w:rsidP="00F02E28">
      <w:pPr>
        <w:tabs>
          <w:tab w:val="left" w:pos="993"/>
        </w:tabs>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Резервный путь снабжен лебедками по одной на каждом конце для забора вагонеток, находящихся в этой зоне.</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Путь предпечи оборудован троссов</w:t>
      </w:r>
      <w:r>
        <w:rPr>
          <w:rFonts w:ascii="Times New Roman" w:eastAsia="Calibri" w:hAnsi="Times New Roman" w:cs="Times New Roman"/>
          <w:sz w:val="24"/>
          <w:szCs w:val="24"/>
        </w:rPr>
        <w:t>о-волочильным механизмом, котор</w:t>
      </w:r>
      <w:r w:rsidRPr="00200366">
        <w:rPr>
          <w:rFonts w:ascii="Times New Roman" w:eastAsia="Calibri" w:hAnsi="Times New Roman" w:cs="Times New Roman"/>
          <w:sz w:val="24"/>
          <w:szCs w:val="24"/>
        </w:rPr>
        <w:t>ый забирает вагон</w:t>
      </w:r>
      <w:r>
        <w:rPr>
          <w:rFonts w:ascii="Times New Roman" w:eastAsia="Calibri" w:hAnsi="Times New Roman" w:cs="Times New Roman"/>
          <w:sz w:val="24"/>
          <w:szCs w:val="24"/>
        </w:rPr>
        <w:t>етки с сухим материалом и транс</w:t>
      </w:r>
      <w:r w:rsidRPr="00200366">
        <w:rPr>
          <w:rFonts w:ascii="Times New Roman" w:eastAsia="Calibri" w:hAnsi="Times New Roman" w:cs="Times New Roman"/>
          <w:sz w:val="24"/>
          <w:szCs w:val="24"/>
        </w:rPr>
        <w:t>портирует их к входу в предпечь, где при помощи гидравлического толкателя они проталкиваются в печь.</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Путь печи оборудован ги</w:t>
      </w:r>
      <w:r w:rsidRPr="00200366">
        <w:rPr>
          <w:rFonts w:ascii="Times New Roman" w:eastAsia="Calibri" w:hAnsi="Times New Roman" w:cs="Times New Roman"/>
          <w:sz w:val="24"/>
          <w:szCs w:val="24"/>
        </w:rPr>
        <w:t>дравлическим толкателем, который проталкивает вагонетки в печь одновременно со всем рядом вагонеток, находящимся в печи.</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Перемещение вагонеток п</w:t>
      </w:r>
      <w:r>
        <w:rPr>
          <w:rFonts w:ascii="Times New Roman" w:eastAsia="Calibri" w:hAnsi="Times New Roman" w:cs="Times New Roman"/>
          <w:sz w:val="24"/>
          <w:szCs w:val="24"/>
        </w:rPr>
        <w:t>о разным путям происходит при п</w:t>
      </w:r>
      <w:r w:rsidRPr="00200366">
        <w:rPr>
          <w:rFonts w:ascii="Times New Roman" w:eastAsia="Calibri" w:hAnsi="Times New Roman" w:cs="Times New Roman"/>
          <w:sz w:val="24"/>
          <w:szCs w:val="24"/>
        </w:rPr>
        <w:t>омощи трансбордеров, расположенных на к</w:t>
      </w:r>
      <w:r>
        <w:rPr>
          <w:rFonts w:ascii="Times New Roman" w:eastAsia="Calibri" w:hAnsi="Times New Roman" w:cs="Times New Roman"/>
          <w:sz w:val="24"/>
          <w:szCs w:val="24"/>
        </w:rPr>
        <w:t>онцах к</w:t>
      </w:r>
      <w:r w:rsidRPr="00200366">
        <w:rPr>
          <w:rFonts w:ascii="Times New Roman" w:eastAsia="Calibri" w:hAnsi="Times New Roman" w:cs="Times New Roman"/>
          <w:sz w:val="24"/>
          <w:szCs w:val="24"/>
        </w:rPr>
        <w:t>онтура.</w:t>
      </w:r>
    </w:p>
    <w:p w:rsidR="00F02E28" w:rsidRPr="005148FA" w:rsidRDefault="00F02E28" w:rsidP="00F02E28">
      <w:pPr>
        <w:spacing w:after="0" w:line="360" w:lineRule="auto"/>
        <w:ind w:firstLine="709"/>
        <w:jc w:val="both"/>
        <w:rPr>
          <w:rFonts w:ascii="Times New Roman" w:hAnsi="Times New Roman" w:cs="Times New Roman"/>
          <w:sz w:val="24"/>
          <w:szCs w:val="24"/>
        </w:rPr>
      </w:pPr>
      <w:r w:rsidRPr="005148FA">
        <w:rPr>
          <w:rFonts w:ascii="Times New Roman" w:eastAsia="Calibri" w:hAnsi="Times New Roman" w:cs="Times New Roman"/>
          <w:bCs/>
          <w:sz w:val="24"/>
          <w:szCs w:val="24"/>
        </w:rPr>
        <w:t>Обжиг</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Обжиг осуществляется в тун</w:t>
      </w:r>
      <w:r w:rsidRPr="00200366">
        <w:rPr>
          <w:rFonts w:ascii="Times New Roman" w:eastAsia="Calibri" w:hAnsi="Times New Roman" w:cs="Times New Roman"/>
          <w:sz w:val="24"/>
          <w:szCs w:val="24"/>
        </w:rPr>
        <w:t>нельной печи.</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Для оптимизации процесса обжига в печи должны быть предусмотрены система рециркуляции в зоне подготовки и быстрое охлаждение сразу после зоны обжига.</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Параметры обжига:</w:t>
      </w:r>
    </w:p>
    <w:p w:rsidR="00F02E28" w:rsidRPr="00200366" w:rsidRDefault="00F02E28" w:rsidP="00F02E28">
      <w:pPr>
        <w:numPr>
          <w:ilvl w:val="0"/>
          <w:numId w:val="11"/>
        </w:numPr>
        <w:tabs>
          <w:tab w:val="left" w:pos="380"/>
          <w:tab w:val="left" w:pos="993"/>
        </w:tabs>
        <w:spacing w:after="0" w:line="360" w:lineRule="auto"/>
        <w:ind w:firstLine="709"/>
        <w:jc w:val="both"/>
        <w:rPr>
          <w:rFonts w:ascii="Times New Roman" w:eastAsia="Calibri" w:hAnsi="Times New Roman" w:cs="Times New Roman"/>
          <w:sz w:val="24"/>
          <w:szCs w:val="24"/>
        </w:rPr>
      </w:pPr>
      <w:r w:rsidRPr="00200366">
        <w:rPr>
          <w:rFonts w:ascii="Times New Roman" w:eastAsia="Calibri" w:hAnsi="Times New Roman" w:cs="Times New Roman"/>
          <w:sz w:val="24"/>
          <w:szCs w:val="24"/>
        </w:rPr>
        <w:t>Температура обжига пор</w:t>
      </w:r>
      <w:r>
        <w:rPr>
          <w:rFonts w:ascii="Times New Roman" w:eastAsia="Calibri" w:hAnsi="Times New Roman" w:cs="Times New Roman"/>
          <w:sz w:val="24"/>
          <w:szCs w:val="24"/>
        </w:rPr>
        <w:t>я</w:t>
      </w:r>
      <w:r w:rsidRPr="00200366">
        <w:rPr>
          <w:rFonts w:ascii="Times New Roman" w:eastAsia="Calibri" w:hAnsi="Times New Roman" w:cs="Times New Roman"/>
          <w:sz w:val="24"/>
          <w:szCs w:val="24"/>
        </w:rPr>
        <w:t>дка 950 °С.</w:t>
      </w:r>
    </w:p>
    <w:p w:rsidR="00F02E28" w:rsidRPr="00200366" w:rsidRDefault="00F02E28" w:rsidP="00F02E28">
      <w:pPr>
        <w:numPr>
          <w:ilvl w:val="0"/>
          <w:numId w:val="11"/>
        </w:numPr>
        <w:tabs>
          <w:tab w:val="left" w:pos="420"/>
          <w:tab w:val="left" w:pos="993"/>
        </w:tabs>
        <w:spacing w:after="0" w:line="360" w:lineRule="auto"/>
        <w:ind w:firstLine="709"/>
        <w:jc w:val="both"/>
        <w:rPr>
          <w:rFonts w:ascii="Times New Roman" w:eastAsia="Calibri" w:hAnsi="Times New Roman" w:cs="Times New Roman"/>
          <w:sz w:val="24"/>
          <w:szCs w:val="24"/>
        </w:rPr>
      </w:pPr>
      <w:r w:rsidRPr="00200366">
        <w:rPr>
          <w:rFonts w:ascii="Times New Roman" w:eastAsia="Calibri" w:hAnsi="Times New Roman" w:cs="Times New Roman"/>
          <w:sz w:val="24"/>
          <w:szCs w:val="24"/>
        </w:rPr>
        <w:t>Время выдержки при максимальной температуре не менее 2 часов.</w:t>
      </w:r>
    </w:p>
    <w:p w:rsidR="00F02E28" w:rsidRPr="00200366" w:rsidRDefault="00F02E28" w:rsidP="00F02E28">
      <w:pPr>
        <w:numPr>
          <w:ilvl w:val="0"/>
          <w:numId w:val="11"/>
        </w:numPr>
        <w:tabs>
          <w:tab w:val="left" w:pos="380"/>
          <w:tab w:val="left" w:pos="993"/>
        </w:tabs>
        <w:spacing w:after="0" w:line="360" w:lineRule="auto"/>
        <w:ind w:firstLine="709"/>
        <w:jc w:val="both"/>
        <w:rPr>
          <w:rFonts w:ascii="Times New Roman" w:eastAsia="Calibri" w:hAnsi="Times New Roman" w:cs="Times New Roman"/>
          <w:sz w:val="24"/>
          <w:szCs w:val="24"/>
        </w:rPr>
      </w:pPr>
      <w:r w:rsidRPr="00200366">
        <w:rPr>
          <w:rFonts w:ascii="Times New Roman" w:eastAsia="Calibri" w:hAnsi="Times New Roman" w:cs="Times New Roman"/>
          <w:sz w:val="24"/>
          <w:szCs w:val="24"/>
        </w:rPr>
        <w:t>Срок обжига не менее 40</w:t>
      </w:r>
      <w:r>
        <w:rPr>
          <w:rFonts w:ascii="Times New Roman" w:eastAsia="Calibri" w:hAnsi="Times New Roman" w:cs="Times New Roman"/>
          <w:sz w:val="24"/>
          <w:szCs w:val="24"/>
        </w:rPr>
        <w:t xml:space="preserve"> ч</w:t>
      </w:r>
      <w:r w:rsidRPr="00200366">
        <w:rPr>
          <w:rFonts w:ascii="Times New Roman" w:eastAsia="Calibri" w:hAnsi="Times New Roman" w:cs="Times New Roman"/>
          <w:sz w:val="24"/>
          <w:szCs w:val="24"/>
        </w:rPr>
        <w:t>асов</w:t>
      </w:r>
    </w:p>
    <w:p w:rsidR="00F02E28" w:rsidRPr="00200366" w:rsidRDefault="00F02E28" w:rsidP="00F02E28">
      <w:pPr>
        <w:numPr>
          <w:ilvl w:val="0"/>
          <w:numId w:val="11"/>
        </w:numPr>
        <w:tabs>
          <w:tab w:val="left" w:pos="380"/>
          <w:tab w:val="left" w:pos="993"/>
        </w:tabs>
        <w:spacing w:after="0" w:line="360" w:lineRule="auto"/>
        <w:ind w:firstLine="709"/>
        <w:jc w:val="both"/>
        <w:rPr>
          <w:rFonts w:ascii="Times New Roman" w:eastAsia="Calibri" w:hAnsi="Times New Roman" w:cs="Times New Roman"/>
          <w:sz w:val="24"/>
          <w:szCs w:val="24"/>
        </w:rPr>
      </w:pPr>
      <w:r w:rsidRPr="00200366">
        <w:rPr>
          <w:rFonts w:ascii="Times New Roman" w:eastAsia="Calibri" w:hAnsi="Times New Roman" w:cs="Times New Roman"/>
          <w:sz w:val="24"/>
          <w:szCs w:val="24"/>
        </w:rPr>
        <w:t>Температура блоков на вы ходе из печи не превышает 50 °С</w:t>
      </w:r>
    </w:p>
    <w:p w:rsidR="00F02E28" w:rsidRPr="00200366" w:rsidRDefault="00F02E28" w:rsidP="00F02E28">
      <w:pPr>
        <w:pStyle w:val="a6"/>
        <w:spacing w:line="360" w:lineRule="auto"/>
        <w:ind w:left="709"/>
        <w:jc w:val="both"/>
      </w:pPr>
      <w:r>
        <w:rPr>
          <w:rFonts w:eastAsia="Calibri"/>
        </w:rPr>
        <w:t>П</w:t>
      </w:r>
      <w:r w:rsidRPr="005148FA">
        <w:rPr>
          <w:rFonts w:eastAsia="Calibri"/>
        </w:rPr>
        <w:t>ечь</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Обжиг изделий происходит в туннельной печи традиционного типа с внешней каменной кладкой</w:t>
      </w:r>
      <w:r w:rsidRPr="00200366">
        <w:rPr>
          <w:rFonts w:ascii="Times New Roman" w:hAnsi="Times New Roman" w:cs="Times New Roman"/>
          <w:sz w:val="24"/>
          <w:szCs w:val="24"/>
        </w:rPr>
        <w:t xml:space="preserve"> и </w:t>
      </w:r>
      <w:r w:rsidRPr="00200366">
        <w:rPr>
          <w:rFonts w:ascii="Times New Roman" w:eastAsia="Calibri" w:hAnsi="Times New Roman" w:cs="Times New Roman"/>
          <w:sz w:val="24"/>
          <w:szCs w:val="24"/>
        </w:rPr>
        <w:t>тремя дверьми: две двери на входе образуют предкамеру, где находится гидравличес</w:t>
      </w:r>
      <w:r>
        <w:rPr>
          <w:rFonts w:ascii="Times New Roman" w:eastAsia="Calibri" w:hAnsi="Times New Roman" w:cs="Times New Roman"/>
          <w:sz w:val="24"/>
          <w:szCs w:val="24"/>
        </w:rPr>
        <w:t>кий толкатель. Третья дверь нах</w:t>
      </w:r>
      <w:r w:rsidRPr="00200366">
        <w:rPr>
          <w:rFonts w:ascii="Times New Roman" w:eastAsia="Calibri" w:hAnsi="Times New Roman" w:cs="Times New Roman"/>
          <w:sz w:val="24"/>
          <w:szCs w:val="24"/>
        </w:rPr>
        <w:t>одится на выходе.</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Печь снабжена воздушными контурам</w:t>
      </w:r>
      <w:r>
        <w:rPr>
          <w:rFonts w:ascii="Times New Roman" w:eastAsia="Calibri" w:hAnsi="Times New Roman" w:cs="Times New Roman"/>
          <w:sz w:val="24"/>
          <w:szCs w:val="24"/>
        </w:rPr>
        <w:t>и и контурами горелок, предназн</w:t>
      </w:r>
      <w:r w:rsidRPr="00200366">
        <w:rPr>
          <w:rFonts w:ascii="Times New Roman" w:eastAsia="Calibri" w:hAnsi="Times New Roman" w:cs="Times New Roman"/>
          <w:sz w:val="24"/>
          <w:szCs w:val="24"/>
        </w:rPr>
        <w:t>аченных для обес</w:t>
      </w:r>
      <w:r>
        <w:rPr>
          <w:rFonts w:ascii="Times New Roman" w:eastAsia="Calibri" w:hAnsi="Times New Roman" w:cs="Times New Roman"/>
          <w:sz w:val="24"/>
          <w:szCs w:val="24"/>
        </w:rPr>
        <w:t>печения максимальной эффективно</w:t>
      </w:r>
      <w:r w:rsidRPr="00200366">
        <w:rPr>
          <w:rFonts w:ascii="Times New Roman" w:eastAsia="Calibri" w:hAnsi="Times New Roman" w:cs="Times New Roman"/>
          <w:sz w:val="24"/>
          <w:szCs w:val="24"/>
        </w:rPr>
        <w:t>сти ее функционирования:</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Центробежный вентилятор. Отсасыв</w:t>
      </w:r>
      <w:r>
        <w:rPr>
          <w:rFonts w:ascii="Times New Roman" w:eastAsia="Calibri" w:hAnsi="Times New Roman" w:cs="Times New Roman"/>
          <w:sz w:val="24"/>
          <w:szCs w:val="24"/>
        </w:rPr>
        <w:t>ание дыма осуществляется по бок</w:t>
      </w:r>
      <w:r w:rsidRPr="00200366">
        <w:rPr>
          <w:rFonts w:ascii="Times New Roman" w:eastAsia="Calibri" w:hAnsi="Times New Roman" w:cs="Times New Roman"/>
          <w:sz w:val="24"/>
          <w:szCs w:val="24"/>
        </w:rPr>
        <w:t>овым и верхним стенам тоннеля. Нагрев материала происход</w:t>
      </w:r>
      <w:r>
        <w:rPr>
          <w:rFonts w:ascii="Times New Roman" w:eastAsia="Calibri" w:hAnsi="Times New Roman" w:cs="Times New Roman"/>
          <w:sz w:val="24"/>
          <w:szCs w:val="24"/>
        </w:rPr>
        <w:t>ит конвекционным способом: пото</w:t>
      </w:r>
      <w:r w:rsidRPr="00200366">
        <w:rPr>
          <w:rFonts w:ascii="Times New Roman" w:eastAsia="Calibri" w:hAnsi="Times New Roman" w:cs="Times New Roman"/>
          <w:sz w:val="24"/>
          <w:szCs w:val="24"/>
        </w:rPr>
        <w:t>к горячих газов проходит через материал.</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 xml:space="preserve">Центробежный вентилятор забирает воздух из обжигового канала и за тем снова нагнетает его в печной канал. Благодаря этой рециркуляции воздуха возможно избежать </w:t>
      </w:r>
      <w:r w:rsidRPr="00200366">
        <w:rPr>
          <w:rFonts w:ascii="Times New Roman" w:eastAsia="Calibri" w:hAnsi="Times New Roman" w:cs="Times New Roman"/>
          <w:sz w:val="24"/>
          <w:szCs w:val="24"/>
        </w:rPr>
        <w:lastRenderedPageBreak/>
        <w:t>стратификацию (наслоение) потоков газов к поглощ</w:t>
      </w:r>
      <w:r>
        <w:rPr>
          <w:rFonts w:ascii="Times New Roman" w:eastAsia="Calibri" w:hAnsi="Times New Roman" w:cs="Times New Roman"/>
          <w:sz w:val="24"/>
          <w:szCs w:val="24"/>
        </w:rPr>
        <w:t>ению тяги, обеспечивая таким об</w:t>
      </w:r>
      <w:r w:rsidRPr="00200366">
        <w:rPr>
          <w:rFonts w:ascii="Times New Roman" w:eastAsia="Calibri" w:hAnsi="Times New Roman" w:cs="Times New Roman"/>
          <w:sz w:val="24"/>
          <w:szCs w:val="24"/>
        </w:rPr>
        <w:t>разом свободный проход газов между обжиговыми пакетами.</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 xml:space="preserve">Группа </w:t>
      </w:r>
      <w:r>
        <w:rPr>
          <w:rFonts w:ascii="Times New Roman" w:eastAsia="Calibri" w:hAnsi="Times New Roman" w:cs="Times New Roman"/>
          <w:sz w:val="24"/>
          <w:szCs w:val="24"/>
        </w:rPr>
        <w:t>боковых горелок об</w:t>
      </w:r>
      <w:r w:rsidRPr="00200366">
        <w:rPr>
          <w:rFonts w:ascii="Times New Roman" w:eastAsia="Calibri" w:hAnsi="Times New Roman" w:cs="Times New Roman"/>
          <w:sz w:val="24"/>
          <w:szCs w:val="24"/>
        </w:rPr>
        <w:t>еспечивает равномерное повышение темпера туры в изделиях.</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Группы сводовых горелок.</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Оборудование быстрого охлаждения посредством которого нагнетается с большой ско</w:t>
      </w:r>
      <w:r>
        <w:rPr>
          <w:rFonts w:ascii="Times New Roman" w:eastAsia="Calibri" w:hAnsi="Times New Roman" w:cs="Times New Roman"/>
          <w:sz w:val="24"/>
          <w:szCs w:val="24"/>
        </w:rPr>
        <w:t>ростью воздух из окружающей сре</w:t>
      </w:r>
      <w:r w:rsidRPr="00200366">
        <w:rPr>
          <w:rFonts w:ascii="Times New Roman" w:eastAsia="Calibri" w:hAnsi="Times New Roman" w:cs="Times New Roman"/>
          <w:sz w:val="24"/>
          <w:szCs w:val="24"/>
        </w:rPr>
        <w:t xml:space="preserve">ды с целью быстрого снижения температуры до 600 градусов. Вытяжной колпак горячего воздуха при </w:t>
      </w:r>
      <w:r>
        <w:rPr>
          <w:rFonts w:ascii="Times New Roman" w:eastAsia="Calibri" w:hAnsi="Times New Roman" w:cs="Times New Roman"/>
          <w:sz w:val="24"/>
          <w:szCs w:val="24"/>
        </w:rPr>
        <w:t>высокой температуре в зоне быст</w:t>
      </w:r>
      <w:r w:rsidRPr="00200366">
        <w:rPr>
          <w:rFonts w:ascii="Times New Roman" w:eastAsia="Calibri" w:hAnsi="Times New Roman" w:cs="Times New Roman"/>
          <w:sz w:val="24"/>
          <w:szCs w:val="24"/>
        </w:rPr>
        <w:t>рого ох</w:t>
      </w:r>
      <w:r>
        <w:rPr>
          <w:rFonts w:ascii="Times New Roman" w:eastAsia="Calibri" w:hAnsi="Times New Roman" w:cs="Times New Roman"/>
          <w:sz w:val="24"/>
          <w:szCs w:val="24"/>
        </w:rPr>
        <w:t>лаждения. Контур охлаждения и р</w:t>
      </w:r>
      <w:r w:rsidRPr="00200366">
        <w:rPr>
          <w:rFonts w:ascii="Times New Roman" w:eastAsia="Calibri" w:hAnsi="Times New Roman" w:cs="Times New Roman"/>
          <w:sz w:val="24"/>
          <w:szCs w:val="24"/>
        </w:rPr>
        <w:t>екупера</w:t>
      </w:r>
      <w:r>
        <w:rPr>
          <w:rFonts w:ascii="Times New Roman" w:eastAsia="Calibri" w:hAnsi="Times New Roman" w:cs="Times New Roman"/>
          <w:sz w:val="24"/>
          <w:szCs w:val="24"/>
        </w:rPr>
        <w:t>ции горячего воздуха, который о</w:t>
      </w:r>
      <w:r w:rsidRPr="00200366">
        <w:rPr>
          <w:rFonts w:ascii="Times New Roman" w:eastAsia="Calibri" w:hAnsi="Times New Roman" w:cs="Times New Roman"/>
          <w:sz w:val="24"/>
          <w:szCs w:val="24"/>
        </w:rPr>
        <w:t>борудован колпаками с заслонками, регулирующим и напор отсасываемого воздуха каждым кол паком.</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Вентиляторы окончательно го охлаждения, расположенные в канале обжига, создают</w:t>
      </w:r>
      <w:r>
        <w:rPr>
          <w:rFonts w:ascii="Times New Roman" w:eastAsia="Calibri" w:hAnsi="Times New Roman" w:cs="Times New Roman"/>
          <w:sz w:val="24"/>
          <w:szCs w:val="24"/>
        </w:rPr>
        <w:t xml:space="preserve"> контур противодавления на выхо</w:t>
      </w:r>
      <w:r w:rsidRPr="00200366">
        <w:rPr>
          <w:rFonts w:ascii="Times New Roman" w:eastAsia="Calibri" w:hAnsi="Times New Roman" w:cs="Times New Roman"/>
          <w:sz w:val="24"/>
          <w:szCs w:val="24"/>
        </w:rPr>
        <w:t>де из печи и, кроме того обеспечивают окончательное охлаждение материала, нагнетая воздух из окружающей среды.</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Осевой вентилятор, расположенный на выходе из печи и нагнетающий воздух из окр.</w:t>
      </w:r>
      <w:r>
        <w:rPr>
          <w:rFonts w:ascii="Times New Roman" w:eastAsia="Calibri" w:hAnsi="Times New Roman" w:cs="Times New Roman"/>
          <w:sz w:val="24"/>
          <w:szCs w:val="24"/>
        </w:rPr>
        <w:t xml:space="preserve"> </w:t>
      </w:r>
      <w:r w:rsidRPr="00200366">
        <w:rPr>
          <w:rFonts w:ascii="Times New Roman" w:eastAsia="Calibri" w:hAnsi="Times New Roman" w:cs="Times New Roman"/>
          <w:sz w:val="24"/>
          <w:szCs w:val="24"/>
        </w:rPr>
        <w:t>среды под вагонетки, поддерживает посто</w:t>
      </w:r>
      <w:r>
        <w:rPr>
          <w:rFonts w:ascii="Times New Roman" w:eastAsia="Calibri" w:hAnsi="Times New Roman" w:cs="Times New Roman"/>
          <w:sz w:val="24"/>
          <w:szCs w:val="24"/>
        </w:rPr>
        <w:t>янное давление от выхода из печ</w:t>
      </w:r>
      <w:r w:rsidRPr="00200366">
        <w:rPr>
          <w:rFonts w:ascii="Times New Roman" w:eastAsia="Calibri" w:hAnsi="Times New Roman" w:cs="Times New Roman"/>
          <w:sz w:val="24"/>
          <w:szCs w:val="24"/>
        </w:rPr>
        <w:t>и до участка быс</w:t>
      </w:r>
      <w:r>
        <w:rPr>
          <w:rFonts w:ascii="Times New Roman" w:eastAsia="Calibri" w:hAnsi="Times New Roman" w:cs="Times New Roman"/>
          <w:sz w:val="24"/>
          <w:szCs w:val="24"/>
        </w:rPr>
        <w:t>трого охлаждения. Этот напор во</w:t>
      </w:r>
      <w:r w:rsidRPr="00200366">
        <w:rPr>
          <w:rFonts w:ascii="Times New Roman" w:eastAsia="Calibri" w:hAnsi="Times New Roman" w:cs="Times New Roman"/>
          <w:sz w:val="24"/>
          <w:szCs w:val="24"/>
        </w:rPr>
        <w:t>здуха забир</w:t>
      </w:r>
      <w:r>
        <w:rPr>
          <w:rFonts w:ascii="Times New Roman" w:eastAsia="Calibri" w:hAnsi="Times New Roman" w:cs="Times New Roman"/>
          <w:sz w:val="24"/>
          <w:szCs w:val="24"/>
        </w:rPr>
        <w:t>ается в зоне быстрого охлаждени</w:t>
      </w:r>
      <w:r w:rsidRPr="00200366">
        <w:rPr>
          <w:rFonts w:ascii="Times New Roman" w:eastAsia="Calibri" w:hAnsi="Times New Roman" w:cs="Times New Roman"/>
          <w:sz w:val="24"/>
          <w:szCs w:val="24"/>
        </w:rPr>
        <w:t>я и возвращается в контур рекуперации.</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Осевой вентилятор, расположенный п</w:t>
      </w:r>
      <w:r>
        <w:rPr>
          <w:rFonts w:ascii="Times New Roman" w:eastAsia="Calibri" w:hAnsi="Times New Roman" w:cs="Times New Roman"/>
          <w:sz w:val="24"/>
          <w:szCs w:val="24"/>
        </w:rPr>
        <w:t>еред участком быстрого охлажден</w:t>
      </w:r>
      <w:r w:rsidRPr="00200366">
        <w:rPr>
          <w:rFonts w:ascii="Times New Roman" w:eastAsia="Calibri" w:hAnsi="Times New Roman" w:cs="Times New Roman"/>
          <w:sz w:val="24"/>
          <w:szCs w:val="24"/>
        </w:rPr>
        <w:t>ия и нагнетающ</w:t>
      </w:r>
      <w:r>
        <w:rPr>
          <w:rFonts w:ascii="Times New Roman" w:eastAsia="Calibri" w:hAnsi="Times New Roman" w:cs="Times New Roman"/>
          <w:sz w:val="24"/>
          <w:szCs w:val="24"/>
        </w:rPr>
        <w:t>ий воздух из окр. среды под ваго</w:t>
      </w:r>
      <w:r w:rsidRPr="00200366">
        <w:rPr>
          <w:rFonts w:ascii="Times New Roman" w:eastAsia="Calibri" w:hAnsi="Times New Roman" w:cs="Times New Roman"/>
          <w:sz w:val="24"/>
          <w:szCs w:val="24"/>
        </w:rPr>
        <w:t>нетки,</w:t>
      </w:r>
      <w:r>
        <w:rPr>
          <w:rFonts w:ascii="Times New Roman" w:eastAsia="Calibri" w:hAnsi="Times New Roman" w:cs="Times New Roman"/>
          <w:sz w:val="24"/>
          <w:szCs w:val="24"/>
        </w:rPr>
        <w:t xml:space="preserve"> поддерживает постоянное давлен</w:t>
      </w:r>
      <w:r w:rsidRPr="00200366">
        <w:rPr>
          <w:rFonts w:ascii="Times New Roman" w:eastAsia="Calibri" w:hAnsi="Times New Roman" w:cs="Times New Roman"/>
          <w:sz w:val="24"/>
          <w:szCs w:val="24"/>
        </w:rPr>
        <w:t>ие от участка быстрого охлаждения до зоны предварительного нагрева. Этот напор воз духа забирается в зоне предварительного нагрева и возвращается в контур рекуперации.</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Осевой вентилятор, распол</w:t>
      </w:r>
      <w:r w:rsidRPr="00200366">
        <w:rPr>
          <w:rFonts w:ascii="Times New Roman" w:eastAsia="Calibri" w:hAnsi="Times New Roman" w:cs="Times New Roman"/>
          <w:sz w:val="24"/>
          <w:szCs w:val="24"/>
        </w:rPr>
        <w:t>оженный</w:t>
      </w:r>
      <w:r>
        <w:rPr>
          <w:rFonts w:ascii="Times New Roman" w:eastAsia="Calibri" w:hAnsi="Times New Roman" w:cs="Times New Roman"/>
          <w:sz w:val="24"/>
          <w:szCs w:val="24"/>
        </w:rPr>
        <w:t xml:space="preserve"> до зоны окончательного охлажде</w:t>
      </w:r>
      <w:r w:rsidRPr="00200366">
        <w:rPr>
          <w:rFonts w:ascii="Times New Roman" w:eastAsia="Calibri" w:hAnsi="Times New Roman" w:cs="Times New Roman"/>
          <w:sz w:val="24"/>
          <w:szCs w:val="24"/>
        </w:rPr>
        <w:t>ния, нагнетает воздух из окр. среды в верхнюю часть свода, заставляя циркулировать воздух вдоль всей повер</w:t>
      </w:r>
      <w:r>
        <w:rPr>
          <w:rFonts w:ascii="Times New Roman" w:eastAsia="Calibri" w:hAnsi="Times New Roman" w:cs="Times New Roman"/>
          <w:sz w:val="24"/>
          <w:szCs w:val="24"/>
        </w:rPr>
        <w:t>хности одновременно охлаждая ее</w:t>
      </w:r>
      <w:r w:rsidRPr="00200366">
        <w:rPr>
          <w:rFonts w:ascii="Times New Roman" w:eastAsia="Calibri" w:hAnsi="Times New Roman" w:cs="Times New Roman"/>
          <w:sz w:val="24"/>
          <w:szCs w:val="24"/>
        </w:rPr>
        <w:t xml:space="preserve">. Этот поток </w:t>
      </w:r>
      <w:r>
        <w:rPr>
          <w:rFonts w:ascii="Times New Roman" w:eastAsia="Calibri" w:hAnsi="Times New Roman" w:cs="Times New Roman"/>
          <w:sz w:val="24"/>
          <w:szCs w:val="24"/>
        </w:rPr>
        <w:t>воздуха затем направляется в во</w:t>
      </w:r>
      <w:r w:rsidRPr="00200366">
        <w:rPr>
          <w:rFonts w:ascii="Times New Roman" w:eastAsia="Calibri" w:hAnsi="Times New Roman" w:cs="Times New Roman"/>
          <w:sz w:val="24"/>
          <w:szCs w:val="24"/>
        </w:rPr>
        <w:t>здуховоды рекуперации.</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Печь снабжена системой п</w:t>
      </w:r>
      <w:r w:rsidRPr="00200366">
        <w:rPr>
          <w:rFonts w:ascii="Times New Roman" w:eastAsia="Calibri" w:hAnsi="Times New Roman" w:cs="Times New Roman"/>
          <w:sz w:val="24"/>
          <w:szCs w:val="24"/>
        </w:rPr>
        <w:t>рограммн</w:t>
      </w:r>
      <w:r>
        <w:rPr>
          <w:rFonts w:ascii="Times New Roman" w:eastAsia="Calibri" w:hAnsi="Times New Roman" w:cs="Times New Roman"/>
          <w:sz w:val="24"/>
          <w:szCs w:val="24"/>
        </w:rPr>
        <w:t>ого логического контроля, компь</w:t>
      </w:r>
      <w:r w:rsidRPr="00200366">
        <w:rPr>
          <w:rFonts w:ascii="Times New Roman" w:eastAsia="Calibri" w:hAnsi="Times New Roman" w:cs="Times New Roman"/>
          <w:sz w:val="24"/>
          <w:szCs w:val="24"/>
        </w:rPr>
        <w:t>ютером и принтером</w:t>
      </w:r>
      <w:r>
        <w:rPr>
          <w:rFonts w:ascii="Times New Roman" w:eastAsia="Calibri" w:hAnsi="Times New Roman" w:cs="Times New Roman"/>
          <w:sz w:val="24"/>
          <w:szCs w:val="24"/>
        </w:rPr>
        <w:t xml:space="preserve"> для учета данных, а также прог</w:t>
      </w:r>
      <w:r w:rsidRPr="00200366">
        <w:rPr>
          <w:rFonts w:ascii="Times New Roman" w:eastAsia="Calibri" w:hAnsi="Times New Roman" w:cs="Times New Roman"/>
          <w:sz w:val="24"/>
          <w:szCs w:val="24"/>
        </w:rPr>
        <w:t>раммным обеспечени</w:t>
      </w:r>
      <w:r>
        <w:rPr>
          <w:rFonts w:ascii="Times New Roman" w:eastAsia="Calibri" w:hAnsi="Times New Roman" w:cs="Times New Roman"/>
          <w:sz w:val="24"/>
          <w:szCs w:val="24"/>
        </w:rPr>
        <w:t>ем для: Автоматизации программн</w:t>
      </w:r>
      <w:r w:rsidRPr="00200366">
        <w:rPr>
          <w:rFonts w:ascii="Times New Roman" w:eastAsia="Calibri" w:hAnsi="Times New Roman" w:cs="Times New Roman"/>
          <w:sz w:val="24"/>
          <w:szCs w:val="24"/>
        </w:rPr>
        <w:t>ого процесса.</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Ручного контроля (тестирования) приводных механизмов каждой рабочей зоны.</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Регулирования возможных изменений процесса в зависимости от вида изделия.</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Контроля сигнализации каж</w:t>
      </w:r>
      <w:r w:rsidRPr="00200366">
        <w:rPr>
          <w:rFonts w:ascii="Times New Roman" w:eastAsia="Calibri" w:hAnsi="Times New Roman" w:cs="Times New Roman"/>
          <w:sz w:val="24"/>
          <w:szCs w:val="24"/>
        </w:rPr>
        <w:t>дой зоны завода.</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Составления списка аварийных ситуаций на каждом участке завода и его использования для профилактических работ.</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Автоматического регулиров</w:t>
      </w:r>
      <w:r w:rsidRPr="00200366">
        <w:rPr>
          <w:rFonts w:ascii="Times New Roman" w:eastAsia="Calibri" w:hAnsi="Times New Roman" w:cs="Times New Roman"/>
          <w:sz w:val="24"/>
          <w:szCs w:val="24"/>
        </w:rPr>
        <w:t>ания работы печи и сушилки для каждого вид а изделия. .</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lastRenderedPageBreak/>
        <w:t>Получения статистических д</w:t>
      </w:r>
      <w:r w:rsidRPr="00200366">
        <w:rPr>
          <w:rFonts w:ascii="Times New Roman" w:eastAsia="Calibri" w:hAnsi="Times New Roman" w:cs="Times New Roman"/>
          <w:sz w:val="24"/>
          <w:szCs w:val="24"/>
        </w:rPr>
        <w:t>анных про</w:t>
      </w:r>
      <w:r>
        <w:rPr>
          <w:rFonts w:ascii="Times New Roman" w:eastAsia="Calibri" w:hAnsi="Times New Roman" w:cs="Times New Roman"/>
          <w:sz w:val="24"/>
          <w:szCs w:val="24"/>
        </w:rPr>
        <w:t>изводительности и времени остан</w:t>
      </w:r>
      <w:r w:rsidRPr="00200366">
        <w:rPr>
          <w:rFonts w:ascii="Times New Roman" w:eastAsia="Calibri" w:hAnsi="Times New Roman" w:cs="Times New Roman"/>
          <w:sz w:val="24"/>
          <w:szCs w:val="24"/>
        </w:rPr>
        <w:t>овки оборудования.</w:t>
      </w:r>
    </w:p>
    <w:p w:rsidR="00F02E28" w:rsidRPr="005148FA"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В</w:t>
      </w:r>
      <w:r w:rsidRPr="005148FA">
        <w:rPr>
          <w:rFonts w:ascii="Times New Roman" w:eastAsia="Calibri" w:hAnsi="Times New Roman" w:cs="Times New Roman"/>
          <w:bCs/>
          <w:sz w:val="24"/>
          <w:szCs w:val="24"/>
        </w:rPr>
        <w:t>агонетки</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Вагонетки состоят из мета</w:t>
      </w:r>
      <w:r w:rsidRPr="00200366">
        <w:rPr>
          <w:rFonts w:ascii="Times New Roman" w:eastAsia="Calibri" w:hAnsi="Times New Roman" w:cs="Times New Roman"/>
          <w:sz w:val="24"/>
          <w:szCs w:val="24"/>
        </w:rPr>
        <w:t>ллического опорного шасси прямоугольной формы на колесах для их перемещения по путям контура.</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Верхнее покрытие вагонето</w:t>
      </w:r>
      <w:r w:rsidRPr="00200366">
        <w:rPr>
          <w:rFonts w:ascii="Times New Roman" w:eastAsia="Calibri" w:hAnsi="Times New Roman" w:cs="Times New Roman"/>
          <w:sz w:val="24"/>
          <w:szCs w:val="24"/>
        </w:rPr>
        <w:t>к состоит из огнеупорной футеровки, полосок керамического волокна, находящихся в передней и задней части шасси и обеспечивающие максимальную герметичность.</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Огнеупорные пустотелые материалы</w:t>
      </w:r>
      <w:r>
        <w:rPr>
          <w:rFonts w:ascii="Times New Roman" w:eastAsia="Calibri" w:hAnsi="Times New Roman" w:cs="Times New Roman"/>
          <w:sz w:val="24"/>
          <w:szCs w:val="24"/>
        </w:rPr>
        <w:t xml:space="preserve"> покрывают верхнюю часть вагоне</w:t>
      </w:r>
      <w:r w:rsidRPr="00200366">
        <w:rPr>
          <w:rFonts w:ascii="Times New Roman" w:eastAsia="Calibri" w:hAnsi="Times New Roman" w:cs="Times New Roman"/>
          <w:sz w:val="24"/>
          <w:szCs w:val="24"/>
        </w:rPr>
        <w:t>тки и позволяют получить высококачественый обжиг пакетов изделий.</w:t>
      </w:r>
    </w:p>
    <w:p w:rsidR="00F02E28" w:rsidRPr="004D242F" w:rsidRDefault="00F02E28" w:rsidP="00F02E28">
      <w:pPr>
        <w:spacing w:after="0" w:line="360" w:lineRule="auto"/>
        <w:ind w:firstLine="709"/>
        <w:jc w:val="both"/>
        <w:rPr>
          <w:rFonts w:ascii="Times New Roman" w:hAnsi="Times New Roman" w:cs="Times New Roman"/>
          <w:sz w:val="24"/>
          <w:szCs w:val="24"/>
        </w:rPr>
      </w:pPr>
      <w:r w:rsidRPr="004D242F">
        <w:rPr>
          <w:rFonts w:ascii="Times New Roman" w:eastAsia="Calibri" w:hAnsi="Times New Roman" w:cs="Times New Roman"/>
          <w:bCs/>
          <w:sz w:val="24"/>
          <w:szCs w:val="24"/>
        </w:rPr>
        <w:t>Разгрузка вагонеток и укладка на палеты</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При помощи робота слои го</w:t>
      </w:r>
      <w:r w:rsidRPr="00200366">
        <w:rPr>
          <w:rFonts w:ascii="Times New Roman" w:eastAsia="Calibri" w:hAnsi="Times New Roman" w:cs="Times New Roman"/>
          <w:sz w:val="24"/>
          <w:szCs w:val="24"/>
        </w:rPr>
        <w:t>тового изделия укладываются на стол приема, где они груп</w:t>
      </w:r>
      <w:r>
        <w:rPr>
          <w:rFonts w:ascii="Times New Roman" w:eastAsia="Calibri" w:hAnsi="Times New Roman" w:cs="Times New Roman"/>
          <w:sz w:val="24"/>
          <w:szCs w:val="24"/>
        </w:rPr>
        <w:t>пируются и при помощи программи</w:t>
      </w:r>
      <w:r w:rsidRPr="00200366">
        <w:rPr>
          <w:rFonts w:ascii="Times New Roman" w:eastAsia="Calibri" w:hAnsi="Times New Roman" w:cs="Times New Roman"/>
          <w:sz w:val="24"/>
          <w:szCs w:val="24"/>
        </w:rPr>
        <w:t>рующе</w:t>
      </w:r>
      <w:r>
        <w:rPr>
          <w:rFonts w:ascii="Times New Roman" w:eastAsia="Calibri" w:hAnsi="Times New Roman" w:cs="Times New Roman"/>
          <w:sz w:val="24"/>
          <w:szCs w:val="24"/>
        </w:rPr>
        <w:t>го упора ряды материала поступа</w:t>
      </w:r>
      <w:r w:rsidRPr="00200366">
        <w:rPr>
          <w:rFonts w:ascii="Times New Roman" w:eastAsia="Calibri" w:hAnsi="Times New Roman" w:cs="Times New Roman"/>
          <w:sz w:val="24"/>
          <w:szCs w:val="24"/>
        </w:rPr>
        <w:t>ют на стол перемены направления.</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Партия обожженного матер</w:t>
      </w:r>
      <w:r w:rsidRPr="00200366">
        <w:rPr>
          <w:rFonts w:ascii="Times New Roman" w:eastAsia="Calibri" w:hAnsi="Times New Roman" w:cs="Times New Roman"/>
          <w:sz w:val="24"/>
          <w:szCs w:val="24"/>
        </w:rPr>
        <w:t>иала в количестве, соответствующем ширине пакета, поступает на стол программирования слоев пакета. При необходимости на этом столе возможно провести вручную сортировку изделий.</w:t>
      </w:r>
    </w:p>
    <w:p w:rsidR="00F02E28" w:rsidRPr="00200366"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Робот забирает сформиро</w:t>
      </w:r>
      <w:r w:rsidRPr="00200366">
        <w:rPr>
          <w:rFonts w:ascii="Times New Roman" w:eastAsia="Calibri" w:hAnsi="Times New Roman" w:cs="Times New Roman"/>
          <w:sz w:val="24"/>
          <w:szCs w:val="24"/>
        </w:rPr>
        <w:t>ванные сл</w:t>
      </w:r>
      <w:r>
        <w:rPr>
          <w:rFonts w:ascii="Times New Roman" w:eastAsia="Calibri" w:hAnsi="Times New Roman" w:cs="Times New Roman"/>
          <w:sz w:val="24"/>
          <w:szCs w:val="24"/>
        </w:rPr>
        <w:t xml:space="preserve">ои и укладывает их на палет. Тот </w:t>
      </w:r>
      <w:r w:rsidRPr="00200366">
        <w:rPr>
          <w:rFonts w:ascii="Times New Roman" w:eastAsia="Calibri" w:hAnsi="Times New Roman" w:cs="Times New Roman"/>
          <w:sz w:val="24"/>
          <w:szCs w:val="24"/>
        </w:rPr>
        <w:t>же робот обеспечи</w:t>
      </w:r>
      <w:r>
        <w:rPr>
          <w:rFonts w:ascii="Times New Roman" w:eastAsia="Calibri" w:hAnsi="Times New Roman" w:cs="Times New Roman"/>
          <w:sz w:val="24"/>
          <w:szCs w:val="24"/>
        </w:rPr>
        <w:t>вает подачу палет в зону пакети</w:t>
      </w:r>
      <w:r w:rsidRPr="00200366">
        <w:rPr>
          <w:rFonts w:ascii="Times New Roman" w:eastAsia="Calibri" w:hAnsi="Times New Roman" w:cs="Times New Roman"/>
          <w:sz w:val="24"/>
          <w:szCs w:val="24"/>
        </w:rPr>
        <w:t>рования.</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При помощи транспортера перемещаются в зону обвязки пластиковой лентой и пленкой и затем на транспортер накопле</w:t>
      </w:r>
      <w:r>
        <w:rPr>
          <w:rFonts w:ascii="Times New Roman" w:eastAsia="Calibri" w:hAnsi="Times New Roman" w:cs="Times New Roman"/>
          <w:sz w:val="24"/>
          <w:szCs w:val="24"/>
        </w:rPr>
        <w:t>ния готовых пакетов, откуда при помощ</w:t>
      </w:r>
      <w:r w:rsidRPr="00200366">
        <w:rPr>
          <w:rFonts w:ascii="Times New Roman" w:eastAsia="Calibri" w:hAnsi="Times New Roman" w:cs="Times New Roman"/>
          <w:sz w:val="24"/>
          <w:szCs w:val="24"/>
        </w:rPr>
        <w:t>и вилочных пог</w:t>
      </w:r>
      <w:r>
        <w:rPr>
          <w:rFonts w:ascii="Times New Roman" w:eastAsia="Calibri" w:hAnsi="Times New Roman" w:cs="Times New Roman"/>
          <w:sz w:val="24"/>
          <w:szCs w:val="24"/>
        </w:rPr>
        <w:t>рузчиков поступают на склад гот</w:t>
      </w:r>
      <w:r w:rsidRPr="00200366">
        <w:rPr>
          <w:rFonts w:ascii="Times New Roman" w:eastAsia="Calibri" w:hAnsi="Times New Roman" w:cs="Times New Roman"/>
          <w:sz w:val="24"/>
          <w:szCs w:val="24"/>
        </w:rPr>
        <w:t xml:space="preserve">ового </w:t>
      </w:r>
      <w:r>
        <w:rPr>
          <w:rFonts w:ascii="Times New Roman" w:eastAsia="Calibri" w:hAnsi="Times New Roman" w:cs="Times New Roman"/>
          <w:sz w:val="24"/>
          <w:szCs w:val="24"/>
        </w:rPr>
        <w:t>материала или непосредственно з</w:t>
      </w:r>
      <w:r w:rsidRPr="00200366">
        <w:rPr>
          <w:rFonts w:ascii="Times New Roman" w:eastAsia="Calibri" w:hAnsi="Times New Roman" w:cs="Times New Roman"/>
          <w:sz w:val="24"/>
          <w:szCs w:val="24"/>
        </w:rPr>
        <w:t>агружаются в грузовой автотранспорт.</w:t>
      </w:r>
    </w:p>
    <w:p w:rsidR="00F02E28" w:rsidRPr="004D242F" w:rsidRDefault="00F02E28" w:rsidP="00F02E28">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bCs/>
          <w:sz w:val="24"/>
          <w:szCs w:val="24"/>
        </w:rPr>
        <w:t>Свойства готовой продукции</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 xml:space="preserve">При соблюдении условий настоящего </w:t>
      </w:r>
      <w:r w:rsidRPr="00F70D53">
        <w:rPr>
          <w:rFonts w:ascii="Times New Roman" w:hAnsi="Times New Roman" w:cs="Times New Roman"/>
          <w:sz w:val="24"/>
          <w:szCs w:val="24"/>
        </w:rPr>
        <w:t>стандарт организации</w:t>
      </w:r>
      <w:r>
        <w:t xml:space="preserve"> </w:t>
      </w:r>
      <w:r w:rsidRPr="00200366">
        <w:rPr>
          <w:rFonts w:ascii="Times New Roman" w:eastAsia="Calibri" w:hAnsi="Times New Roman" w:cs="Times New Roman"/>
          <w:sz w:val="24"/>
          <w:szCs w:val="24"/>
        </w:rPr>
        <w:t>завод сможет производить крупноформатные блоки повышенной</w:t>
      </w:r>
      <w:r>
        <w:rPr>
          <w:rFonts w:ascii="Times New Roman" w:eastAsia="Calibri" w:hAnsi="Times New Roman" w:cs="Times New Roman"/>
          <w:sz w:val="24"/>
          <w:szCs w:val="24"/>
        </w:rPr>
        <w:t xml:space="preserve"> эффективности (средняя плотнос</w:t>
      </w:r>
      <w:r w:rsidRPr="00200366">
        <w:rPr>
          <w:rFonts w:ascii="Times New Roman" w:eastAsia="Calibri" w:hAnsi="Times New Roman" w:cs="Times New Roman"/>
          <w:sz w:val="24"/>
          <w:szCs w:val="24"/>
        </w:rPr>
        <w:t>тью не более 900 кг/м3), полностью отвечающие требованиям ГОСТ 530-2012.</w:t>
      </w:r>
    </w:p>
    <w:p w:rsidR="00F02E28" w:rsidRPr="00200366" w:rsidRDefault="00F02E28" w:rsidP="00F02E28">
      <w:pPr>
        <w:spacing w:after="0" w:line="360" w:lineRule="auto"/>
        <w:ind w:firstLine="709"/>
        <w:jc w:val="both"/>
        <w:rPr>
          <w:rFonts w:ascii="Times New Roman" w:hAnsi="Times New Roman" w:cs="Times New Roman"/>
          <w:sz w:val="24"/>
          <w:szCs w:val="24"/>
        </w:rPr>
      </w:pPr>
      <w:r w:rsidRPr="00200366">
        <w:rPr>
          <w:rFonts w:ascii="Times New Roman" w:eastAsia="Calibri" w:hAnsi="Times New Roman" w:cs="Times New Roman"/>
          <w:sz w:val="24"/>
          <w:szCs w:val="24"/>
        </w:rPr>
        <w:t>Непосредственно пос</w:t>
      </w:r>
      <w:r>
        <w:rPr>
          <w:rFonts w:ascii="Times New Roman" w:eastAsia="Calibri" w:hAnsi="Times New Roman" w:cs="Times New Roman"/>
          <w:sz w:val="24"/>
          <w:szCs w:val="24"/>
        </w:rPr>
        <w:t>ле пакетирования блоки подверга</w:t>
      </w:r>
      <w:r w:rsidRPr="00200366">
        <w:rPr>
          <w:rFonts w:ascii="Times New Roman" w:eastAsia="Calibri" w:hAnsi="Times New Roman" w:cs="Times New Roman"/>
          <w:sz w:val="24"/>
          <w:szCs w:val="24"/>
        </w:rPr>
        <w:t>ются кратковременному замачиванию для п</w:t>
      </w:r>
      <w:r>
        <w:rPr>
          <w:rFonts w:ascii="Times New Roman" w:eastAsia="Calibri" w:hAnsi="Times New Roman" w:cs="Times New Roman"/>
          <w:sz w:val="24"/>
          <w:szCs w:val="24"/>
        </w:rPr>
        <w:t>огашени</w:t>
      </w:r>
      <w:r w:rsidRPr="00200366">
        <w:rPr>
          <w:rFonts w:ascii="Times New Roman" w:eastAsia="Calibri" w:hAnsi="Times New Roman" w:cs="Times New Roman"/>
          <w:sz w:val="24"/>
          <w:szCs w:val="24"/>
        </w:rPr>
        <w:t>я известковых включений.</w:t>
      </w:r>
    </w:p>
    <w:p w:rsidR="00F02E28" w:rsidRDefault="00F02E28" w:rsidP="004C7DE6">
      <w:pPr>
        <w:widowControl w:val="0"/>
        <w:tabs>
          <w:tab w:val="left" w:pos="1134"/>
        </w:tabs>
        <w:spacing w:line="360" w:lineRule="auto"/>
        <w:jc w:val="center"/>
        <w:rPr>
          <w:rStyle w:val="s0"/>
          <w:sz w:val="24"/>
          <w:szCs w:val="24"/>
        </w:rPr>
      </w:pPr>
    </w:p>
    <w:p w:rsidR="00F02E28" w:rsidRDefault="00F02E28" w:rsidP="004C7DE6">
      <w:pPr>
        <w:widowControl w:val="0"/>
        <w:tabs>
          <w:tab w:val="left" w:pos="1134"/>
        </w:tabs>
        <w:spacing w:line="360" w:lineRule="auto"/>
        <w:jc w:val="center"/>
        <w:rPr>
          <w:rStyle w:val="s0"/>
          <w:sz w:val="24"/>
          <w:szCs w:val="24"/>
        </w:rPr>
      </w:pPr>
    </w:p>
    <w:p w:rsidR="00F02E28" w:rsidRDefault="00F02E28" w:rsidP="004C7DE6">
      <w:pPr>
        <w:widowControl w:val="0"/>
        <w:tabs>
          <w:tab w:val="left" w:pos="1134"/>
        </w:tabs>
        <w:spacing w:line="360" w:lineRule="auto"/>
        <w:jc w:val="center"/>
        <w:rPr>
          <w:rStyle w:val="s0"/>
          <w:sz w:val="24"/>
          <w:szCs w:val="24"/>
        </w:rPr>
      </w:pPr>
    </w:p>
    <w:p w:rsidR="00F02E28" w:rsidRDefault="00F02E28" w:rsidP="004C7DE6">
      <w:pPr>
        <w:widowControl w:val="0"/>
        <w:tabs>
          <w:tab w:val="left" w:pos="1134"/>
        </w:tabs>
        <w:spacing w:line="360" w:lineRule="auto"/>
        <w:jc w:val="center"/>
        <w:rPr>
          <w:rStyle w:val="s0"/>
          <w:sz w:val="24"/>
          <w:szCs w:val="24"/>
        </w:rPr>
      </w:pPr>
    </w:p>
    <w:p w:rsidR="00355D35" w:rsidRDefault="0079529B" w:rsidP="0079529B">
      <w:pPr>
        <w:widowControl w:val="0"/>
        <w:tabs>
          <w:tab w:val="left" w:pos="1134"/>
        </w:tabs>
        <w:spacing w:after="0" w:line="240" w:lineRule="auto"/>
        <w:jc w:val="center"/>
        <w:rPr>
          <w:rStyle w:val="s0"/>
          <w:b/>
          <w:sz w:val="24"/>
          <w:szCs w:val="24"/>
        </w:rPr>
      </w:pPr>
      <w:r w:rsidRPr="0079529B">
        <w:rPr>
          <w:rStyle w:val="s0"/>
          <w:b/>
          <w:sz w:val="24"/>
          <w:szCs w:val="24"/>
        </w:rPr>
        <w:lastRenderedPageBreak/>
        <w:t>ПРИЛОЖЕНИЕ Ж</w:t>
      </w:r>
    </w:p>
    <w:p w:rsidR="0079529B" w:rsidRPr="0079529B" w:rsidRDefault="0079529B" w:rsidP="00AC7FB3">
      <w:pPr>
        <w:widowControl w:val="0"/>
        <w:tabs>
          <w:tab w:val="left" w:pos="1134"/>
        </w:tabs>
        <w:spacing w:after="0" w:line="240" w:lineRule="auto"/>
        <w:jc w:val="center"/>
        <w:rPr>
          <w:rStyle w:val="s0"/>
          <w:b/>
          <w:sz w:val="24"/>
          <w:szCs w:val="24"/>
        </w:rPr>
      </w:pPr>
      <w:r>
        <w:rPr>
          <w:rStyle w:val="s0"/>
          <w:b/>
          <w:sz w:val="24"/>
          <w:szCs w:val="24"/>
        </w:rPr>
        <w:t>Патент на полезную модель РК</w:t>
      </w:r>
    </w:p>
    <w:p w:rsidR="00816853" w:rsidRDefault="00816853" w:rsidP="00355D35">
      <w:pPr>
        <w:widowControl w:val="0"/>
        <w:tabs>
          <w:tab w:val="left" w:pos="1134"/>
        </w:tabs>
        <w:spacing w:line="360" w:lineRule="auto"/>
        <w:jc w:val="center"/>
        <w:rPr>
          <w:rStyle w:val="s0"/>
          <w:sz w:val="24"/>
          <w:szCs w:val="24"/>
        </w:rPr>
      </w:pPr>
      <w:r>
        <w:rPr>
          <w:rFonts w:ascii="Times New Roman" w:hAnsi="Times New Roman" w:cs="Times New Roman"/>
          <w:noProof/>
          <w:color w:val="000000"/>
          <w:sz w:val="24"/>
          <w:szCs w:val="24"/>
        </w:rPr>
        <w:drawing>
          <wp:inline distT="0" distB="0" distL="0" distR="0">
            <wp:extent cx="6118139" cy="8268385"/>
            <wp:effectExtent l="19050" t="0" r="0" b="0"/>
            <wp:docPr id="117"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8"/>
                    <a:srcRect/>
                    <a:stretch>
                      <a:fillRect/>
                    </a:stretch>
                  </pic:blipFill>
                  <pic:spPr bwMode="auto">
                    <a:xfrm>
                      <a:off x="0" y="0"/>
                      <a:ext cx="6120130" cy="8271076"/>
                    </a:xfrm>
                    <a:prstGeom prst="rect">
                      <a:avLst/>
                    </a:prstGeom>
                    <a:noFill/>
                    <a:ln w="9525">
                      <a:noFill/>
                      <a:miter lim="800000"/>
                      <a:headEnd/>
                      <a:tailEnd/>
                    </a:ln>
                  </pic:spPr>
                </pic:pic>
              </a:graphicData>
            </a:graphic>
          </wp:inline>
        </w:drawing>
      </w:r>
    </w:p>
    <w:p w:rsidR="00E51837" w:rsidRDefault="00E51837" w:rsidP="0079529B">
      <w:pPr>
        <w:widowControl w:val="0"/>
        <w:tabs>
          <w:tab w:val="left" w:pos="1134"/>
        </w:tabs>
        <w:spacing w:after="0" w:line="240" w:lineRule="auto"/>
        <w:jc w:val="center"/>
        <w:rPr>
          <w:rStyle w:val="s0"/>
          <w:b/>
          <w:sz w:val="24"/>
          <w:szCs w:val="24"/>
        </w:rPr>
      </w:pPr>
    </w:p>
    <w:p w:rsidR="00E51837" w:rsidRDefault="000A2E92" w:rsidP="0079529B">
      <w:pPr>
        <w:widowControl w:val="0"/>
        <w:tabs>
          <w:tab w:val="left" w:pos="1134"/>
        </w:tabs>
        <w:spacing w:after="0" w:line="240" w:lineRule="auto"/>
        <w:jc w:val="center"/>
        <w:rPr>
          <w:rStyle w:val="s0"/>
          <w:b/>
          <w:sz w:val="24"/>
          <w:szCs w:val="24"/>
        </w:rPr>
      </w:pPr>
      <w:r w:rsidRPr="00E51837">
        <w:rPr>
          <w:rStyle w:val="s0"/>
          <w:b/>
          <w:sz w:val="24"/>
          <w:szCs w:val="24"/>
        </w:rPr>
        <w:object w:dxaOrig="4320" w:dyaOrig="4320">
          <v:shape id="_x0000_i1032" type="#_x0000_t75" style="width:460.95pt;height:699.65pt" o:ole="">
            <v:imagedata r:id="rId89" o:title=""/>
          </v:shape>
          <o:OLEObject Type="Embed" ProgID="FoxitPhantomPDF.Document" ShapeID="_x0000_i1032" DrawAspect="Content" ObjectID="_1665575916" r:id="rId90"/>
        </w:object>
      </w:r>
    </w:p>
    <w:p w:rsidR="00E51837" w:rsidRDefault="00E51837" w:rsidP="0079529B">
      <w:pPr>
        <w:widowControl w:val="0"/>
        <w:tabs>
          <w:tab w:val="left" w:pos="1134"/>
        </w:tabs>
        <w:spacing w:after="0" w:line="240" w:lineRule="auto"/>
        <w:jc w:val="center"/>
        <w:rPr>
          <w:rStyle w:val="s0"/>
          <w:b/>
          <w:sz w:val="24"/>
          <w:szCs w:val="24"/>
        </w:rPr>
      </w:pPr>
    </w:p>
    <w:p w:rsidR="00816853" w:rsidRDefault="0079529B" w:rsidP="0079529B">
      <w:pPr>
        <w:widowControl w:val="0"/>
        <w:tabs>
          <w:tab w:val="left" w:pos="1134"/>
        </w:tabs>
        <w:spacing w:after="0" w:line="240" w:lineRule="auto"/>
        <w:jc w:val="center"/>
        <w:rPr>
          <w:rStyle w:val="s0"/>
          <w:b/>
          <w:sz w:val="24"/>
          <w:szCs w:val="24"/>
        </w:rPr>
      </w:pPr>
      <w:r w:rsidRPr="0079529B">
        <w:rPr>
          <w:rStyle w:val="s0"/>
          <w:b/>
          <w:sz w:val="24"/>
          <w:szCs w:val="24"/>
        </w:rPr>
        <w:lastRenderedPageBreak/>
        <w:t>ПРИЛОЖЕНИЕ И</w:t>
      </w:r>
    </w:p>
    <w:p w:rsidR="0079529B" w:rsidRPr="0079529B" w:rsidRDefault="004D705B" w:rsidP="0079529B">
      <w:pPr>
        <w:widowControl w:val="0"/>
        <w:tabs>
          <w:tab w:val="left" w:pos="1134"/>
        </w:tabs>
        <w:spacing w:after="0" w:line="240" w:lineRule="auto"/>
        <w:jc w:val="center"/>
        <w:rPr>
          <w:rStyle w:val="s0"/>
          <w:b/>
          <w:sz w:val="24"/>
          <w:szCs w:val="24"/>
        </w:rPr>
      </w:pPr>
      <w:r>
        <w:rPr>
          <w:rFonts w:ascii="Times New Roman" w:hAnsi="Times New Roman" w:cs="Times New Roman"/>
          <w:b/>
          <w:color w:val="000000" w:themeColor="text1"/>
          <w:sz w:val="24"/>
          <w:szCs w:val="24"/>
        </w:rPr>
        <w:t xml:space="preserve">Выписка </w:t>
      </w:r>
      <w:r w:rsidR="0079529B" w:rsidRPr="0079529B">
        <w:rPr>
          <w:rFonts w:ascii="Times New Roman" w:hAnsi="Times New Roman" w:cs="Times New Roman"/>
          <w:b/>
          <w:color w:val="000000" w:themeColor="text1"/>
          <w:sz w:val="24"/>
          <w:szCs w:val="24"/>
        </w:rPr>
        <w:t xml:space="preserve"> НТС</w:t>
      </w:r>
    </w:p>
    <w:p w:rsidR="001C6438" w:rsidRDefault="004E3B80" w:rsidP="004C7DE6">
      <w:pPr>
        <w:widowControl w:val="0"/>
        <w:tabs>
          <w:tab w:val="left" w:pos="1134"/>
        </w:tabs>
        <w:spacing w:line="360" w:lineRule="auto"/>
        <w:jc w:val="center"/>
        <w:rPr>
          <w:rStyle w:val="s0"/>
          <w:sz w:val="24"/>
          <w:szCs w:val="24"/>
        </w:rPr>
      </w:pPr>
      <w:r>
        <w:rPr>
          <w:rFonts w:ascii="Times New Roman" w:hAnsi="Times New Roman" w:cs="Times New Roman"/>
          <w:noProof/>
          <w:color w:val="000000"/>
          <w:sz w:val="24"/>
          <w:szCs w:val="24"/>
        </w:rPr>
        <w:drawing>
          <wp:inline distT="0" distB="0" distL="0" distR="0">
            <wp:extent cx="6120130" cy="8400178"/>
            <wp:effectExtent l="19050" t="0" r="0" b="0"/>
            <wp:docPr id="6" name="Рисунок 9" descr="C:\Users\User\Pictures\2020-10-2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2020-10-21\001.jpg"/>
                    <pic:cNvPicPr>
                      <a:picLocks noChangeAspect="1" noChangeArrowheads="1"/>
                    </pic:cNvPicPr>
                  </pic:nvPicPr>
                  <pic:blipFill>
                    <a:blip r:embed="rId91" cstate="print"/>
                    <a:srcRect/>
                    <a:stretch>
                      <a:fillRect/>
                    </a:stretch>
                  </pic:blipFill>
                  <pic:spPr bwMode="auto">
                    <a:xfrm>
                      <a:off x="0" y="0"/>
                      <a:ext cx="6120130" cy="8400178"/>
                    </a:xfrm>
                    <a:prstGeom prst="rect">
                      <a:avLst/>
                    </a:prstGeom>
                    <a:noFill/>
                    <a:ln w="9525">
                      <a:noFill/>
                      <a:miter lim="800000"/>
                      <a:headEnd/>
                      <a:tailEnd/>
                    </a:ln>
                  </pic:spPr>
                </pic:pic>
              </a:graphicData>
            </a:graphic>
          </wp:inline>
        </w:drawing>
      </w:r>
    </w:p>
    <w:sectPr w:rsidR="001C6438" w:rsidSect="007B20C5">
      <w:footerReference w:type="default" r:id="rId92"/>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91206" w:rsidRDefault="00B91206" w:rsidP="0083737D">
      <w:pPr>
        <w:spacing w:after="0" w:line="240" w:lineRule="auto"/>
      </w:pPr>
      <w:r>
        <w:separator/>
      </w:r>
    </w:p>
  </w:endnote>
  <w:endnote w:type="continuationSeparator" w:id="1">
    <w:p w:rsidR="00B91206" w:rsidRDefault="00B91206" w:rsidP="008373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sig w:usb0="00000000" w:usb1="00000000" w:usb2="00000000" w:usb3="00000000" w:csb0="00000000" w:csb1="00000000"/>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Arial Narrow">
    <w:panose1 w:val="020B050602020203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onstantia">
    <w:panose1 w:val="02030602050306030303"/>
    <w:charset w:val="CC"/>
    <w:family w:val="roman"/>
    <w:pitch w:val="variable"/>
    <w:sig w:usb0="A00002EF" w:usb1="40002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10002FF" w:usb1="4000FCFF" w:usb2="00000009" w:usb3="00000000" w:csb0="0000019F" w:csb1="00000000"/>
  </w:font>
  <w:font w:name="Century Gothic">
    <w:panose1 w:val="020B0502020202020204"/>
    <w:charset w:val="CC"/>
    <w:family w:val="swiss"/>
    <w:pitch w:val="variable"/>
    <w:sig w:usb0="00000287" w:usb1="00000000" w:usb2="00000000" w:usb3="00000000" w:csb0="0000009F" w:csb1="00000000"/>
  </w:font>
  <w:font w:name="Arial MT">
    <w:altName w:val="Arial"/>
    <w:panose1 w:val="00000000000000000000"/>
    <w:charset w:val="00"/>
    <w:family w:val="roman"/>
    <w:notTrueType/>
    <w:pitch w:val="default"/>
    <w:sig w:usb0="00000003" w:usb1="00000000" w:usb2="00000000" w:usb3="00000000" w:csb0="00000001" w:csb1="00000000"/>
  </w:font>
  <w:font w:name="Vrinda">
    <w:panose1 w:val="020B0502040204020203"/>
    <w:charset w:val="00"/>
    <w:family w:val="swiss"/>
    <w:pitch w:val="variable"/>
    <w:sig w:usb0="00010003" w:usb1="00000000" w:usb2="00000000" w:usb3="00000000" w:csb0="00000001" w:csb1="00000000"/>
  </w:font>
  <w:font w:name="Arial-BoldMT">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75550"/>
      <w:docPartObj>
        <w:docPartGallery w:val="Page Numbers (Bottom of Page)"/>
        <w:docPartUnique/>
      </w:docPartObj>
    </w:sdtPr>
    <w:sdtContent>
      <w:p w:rsidR="00332A3A" w:rsidRDefault="00667F44">
        <w:pPr>
          <w:pStyle w:val="af5"/>
          <w:jc w:val="center"/>
        </w:pPr>
        <w:fldSimple w:instr="PAGE   \* MERGEFORMAT">
          <w:r w:rsidR="00DB1741">
            <w:rPr>
              <w:noProof/>
            </w:rPr>
            <w:t>1</w:t>
          </w:r>
        </w:fldSimple>
      </w:p>
    </w:sdtContent>
  </w:sdt>
  <w:p w:rsidR="00332A3A" w:rsidRDefault="00332A3A">
    <w:pPr>
      <w:pStyle w:val="af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77333"/>
      <w:docPartObj>
        <w:docPartGallery w:val="Page Numbers (Bottom of Page)"/>
        <w:docPartUnique/>
      </w:docPartObj>
    </w:sdtPr>
    <w:sdtContent>
      <w:p w:rsidR="00332A3A" w:rsidRDefault="00667F44">
        <w:pPr>
          <w:pStyle w:val="af5"/>
          <w:jc w:val="center"/>
        </w:pPr>
        <w:fldSimple w:instr=" PAGE   \* MERGEFORMAT ">
          <w:r w:rsidR="00DB1741">
            <w:rPr>
              <w:noProof/>
            </w:rPr>
            <w:t>59</w:t>
          </w:r>
        </w:fldSimple>
      </w:p>
    </w:sdtContent>
  </w:sdt>
  <w:p w:rsidR="00332A3A" w:rsidRDefault="00332A3A">
    <w:pPr>
      <w:pStyle w:val="af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675394"/>
      <w:docPartObj>
        <w:docPartGallery w:val="Page Numbers (Bottom of Page)"/>
        <w:docPartUnique/>
      </w:docPartObj>
    </w:sdtPr>
    <w:sdtContent>
      <w:p w:rsidR="00332A3A" w:rsidRDefault="00667F44">
        <w:pPr>
          <w:pStyle w:val="af5"/>
          <w:jc w:val="center"/>
        </w:pPr>
        <w:fldSimple w:instr="PAGE   \* MERGEFORMAT">
          <w:r w:rsidR="00DB1741">
            <w:rPr>
              <w:noProof/>
            </w:rPr>
            <w:t>88</w:t>
          </w:r>
        </w:fldSimple>
      </w:p>
    </w:sdtContent>
  </w:sdt>
  <w:p w:rsidR="00332A3A" w:rsidRDefault="00332A3A">
    <w:pPr>
      <w:pStyle w:val="af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2A3A" w:rsidRDefault="00667F44">
    <w:pPr>
      <w:pStyle w:val="af5"/>
      <w:jc w:val="center"/>
    </w:pPr>
    <w:fldSimple w:instr=" PAGE   \* MERGEFORMAT ">
      <w:r w:rsidR="00DB1741">
        <w:rPr>
          <w:noProof/>
        </w:rPr>
        <w:t>110</w:t>
      </w:r>
    </w:fldSimple>
  </w:p>
  <w:p w:rsidR="00332A3A" w:rsidRDefault="00332A3A">
    <w:pPr>
      <w:pStyle w:val="af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91206" w:rsidRDefault="00B91206" w:rsidP="0083737D">
      <w:pPr>
        <w:spacing w:after="0" w:line="240" w:lineRule="auto"/>
      </w:pPr>
      <w:r>
        <w:separator/>
      </w:r>
    </w:p>
  </w:footnote>
  <w:footnote w:type="continuationSeparator" w:id="1">
    <w:p w:rsidR="00B91206" w:rsidRDefault="00B91206" w:rsidP="0083737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C37E7046"/>
    <w:name w:val="WW8Num2"/>
    <w:lvl w:ilvl="0">
      <w:start w:val="1"/>
      <w:numFmt w:val="decimal"/>
      <w:lvlText w:val="%1."/>
      <w:lvlJc w:val="left"/>
      <w:pPr>
        <w:tabs>
          <w:tab w:val="num" w:pos="708"/>
        </w:tabs>
        <w:ind w:left="0" w:firstLine="0"/>
      </w:pPr>
      <w:rPr>
        <w:b w:val="0"/>
        <w:bCs w:val="0"/>
        <w:i w:val="0"/>
        <w:iCs w:val="0"/>
        <w:caps w:val="0"/>
        <w:smallCaps w:val="0"/>
        <w:strike w:val="0"/>
        <w:dstrike w:val="0"/>
        <w:color w:val="000000"/>
        <w:spacing w:val="0"/>
        <w:w w:val="100"/>
        <w:position w:val="0"/>
        <w:sz w:val="24"/>
        <w:szCs w:val="24"/>
        <w:u w:val="none"/>
        <w:vertAlign w:val="baseline"/>
      </w:rPr>
    </w:lvl>
    <w:lvl w:ilvl="1">
      <w:start w:val="1"/>
      <w:numFmt w:val="decimal"/>
      <w:lvlText w:val="%2."/>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2">
      <w:start w:val="1"/>
      <w:numFmt w:val="decimal"/>
      <w:lvlText w:val="%3."/>
      <w:lvlJc w:val="left"/>
      <w:pPr>
        <w:tabs>
          <w:tab w:val="num" w:pos="0"/>
        </w:tabs>
        <w:ind w:left="0" w:firstLine="0"/>
      </w:pPr>
      <w:rPr>
        <w:b w:val="0"/>
        <w:bCs w:val="0"/>
        <w:i w:val="0"/>
        <w:iCs w:val="0"/>
        <w:caps w:val="0"/>
        <w:smallCaps w:val="0"/>
        <w:strike w:val="0"/>
        <w:dstrike w:val="0"/>
        <w:color w:val="000000"/>
        <w:spacing w:val="0"/>
        <w:w w:val="100"/>
        <w:position w:val="0"/>
        <w:sz w:val="28"/>
        <w:szCs w:val="28"/>
        <w:u w:val="none"/>
        <w:vertAlign w:val="baseline"/>
      </w:rPr>
    </w:lvl>
    <w:lvl w:ilvl="3">
      <w:start w:val="1"/>
      <w:numFmt w:val="decimal"/>
      <w:lvlText w:val="%4."/>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4">
      <w:start w:val="1"/>
      <w:numFmt w:val="decimal"/>
      <w:lvlText w:val="%5."/>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5">
      <w:start w:val="1"/>
      <w:numFmt w:val="decimal"/>
      <w:lvlText w:val="%6."/>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6">
      <w:start w:val="1"/>
      <w:numFmt w:val="decimal"/>
      <w:lvlText w:val="%7."/>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7">
      <w:start w:val="1"/>
      <w:numFmt w:val="decimal"/>
      <w:lvlText w:val="%8."/>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lvl w:ilvl="8">
      <w:start w:val="1"/>
      <w:numFmt w:val="decimal"/>
      <w:lvlText w:val="%9."/>
      <w:lvlJc w:val="left"/>
      <w:pPr>
        <w:tabs>
          <w:tab w:val="num" w:pos="0"/>
        </w:tabs>
        <w:ind w:left="0" w:firstLine="0"/>
      </w:pPr>
      <w:rPr>
        <w:b w:val="0"/>
        <w:bCs w:val="0"/>
        <w:i w:val="0"/>
        <w:iCs w:val="0"/>
        <w:caps w:val="0"/>
        <w:smallCaps w:val="0"/>
        <w:strike w:val="0"/>
        <w:dstrike w:val="0"/>
        <w:color w:val="000000"/>
        <w:spacing w:val="0"/>
        <w:w w:val="100"/>
        <w:position w:val="0"/>
        <w:sz w:val="24"/>
        <w:szCs w:val="24"/>
        <w:u w:val="none"/>
        <w:vertAlign w:val="baseline"/>
      </w:rPr>
    </w:lvl>
  </w:abstractNum>
  <w:abstractNum w:abstractNumId="1">
    <w:nsid w:val="00000008"/>
    <w:multiLevelType w:val="singleLevel"/>
    <w:tmpl w:val="8FE488B6"/>
    <w:name w:val="WW8Num26"/>
    <w:lvl w:ilvl="0">
      <w:start w:val="1"/>
      <w:numFmt w:val="decimal"/>
      <w:lvlText w:val="%1"/>
      <w:lvlJc w:val="left"/>
      <w:pPr>
        <w:tabs>
          <w:tab w:val="num" w:pos="0"/>
        </w:tabs>
        <w:ind w:left="720" w:hanging="360"/>
      </w:pPr>
      <w:rPr>
        <w:rFonts w:hint="default"/>
        <w:b w:val="0"/>
      </w:rPr>
    </w:lvl>
  </w:abstractNum>
  <w:abstractNum w:abstractNumId="2">
    <w:nsid w:val="00000099"/>
    <w:multiLevelType w:val="hybridMultilevel"/>
    <w:tmpl w:val="37C26142"/>
    <w:lvl w:ilvl="0" w:tplc="76A0326E">
      <w:start w:val="1"/>
      <w:numFmt w:val="bullet"/>
      <w:lvlText w:val="С"/>
      <w:lvlJc w:val="left"/>
    </w:lvl>
    <w:lvl w:ilvl="1" w:tplc="2730E1FA">
      <w:numFmt w:val="decimal"/>
      <w:lvlText w:val=""/>
      <w:lvlJc w:val="left"/>
    </w:lvl>
    <w:lvl w:ilvl="2" w:tplc="C284B74C">
      <w:numFmt w:val="decimal"/>
      <w:lvlText w:val=""/>
      <w:lvlJc w:val="left"/>
    </w:lvl>
    <w:lvl w:ilvl="3" w:tplc="93905DB0">
      <w:numFmt w:val="decimal"/>
      <w:lvlText w:val=""/>
      <w:lvlJc w:val="left"/>
    </w:lvl>
    <w:lvl w:ilvl="4" w:tplc="AC34D618">
      <w:numFmt w:val="decimal"/>
      <w:lvlText w:val=""/>
      <w:lvlJc w:val="left"/>
    </w:lvl>
    <w:lvl w:ilvl="5" w:tplc="DF7E699E">
      <w:numFmt w:val="decimal"/>
      <w:lvlText w:val=""/>
      <w:lvlJc w:val="left"/>
    </w:lvl>
    <w:lvl w:ilvl="6" w:tplc="672A46A2">
      <w:numFmt w:val="decimal"/>
      <w:lvlText w:val=""/>
      <w:lvlJc w:val="left"/>
    </w:lvl>
    <w:lvl w:ilvl="7" w:tplc="46C4406A">
      <w:numFmt w:val="decimal"/>
      <w:lvlText w:val=""/>
      <w:lvlJc w:val="left"/>
    </w:lvl>
    <w:lvl w:ilvl="8" w:tplc="85F69CA4">
      <w:numFmt w:val="decimal"/>
      <w:lvlText w:val=""/>
      <w:lvlJc w:val="left"/>
    </w:lvl>
  </w:abstractNum>
  <w:abstractNum w:abstractNumId="3">
    <w:nsid w:val="00000F3E"/>
    <w:multiLevelType w:val="hybridMultilevel"/>
    <w:tmpl w:val="AA062C38"/>
    <w:lvl w:ilvl="0" w:tplc="B45CD952">
      <w:start w:val="1"/>
      <w:numFmt w:val="bullet"/>
      <w:lvlText w:val="В"/>
      <w:lvlJc w:val="left"/>
    </w:lvl>
    <w:lvl w:ilvl="1" w:tplc="BE822E96">
      <w:start w:val="1"/>
      <w:numFmt w:val="bullet"/>
      <w:lvlText w:val="·"/>
      <w:lvlJc w:val="left"/>
    </w:lvl>
    <w:lvl w:ilvl="2" w:tplc="75E8EA9A">
      <w:numFmt w:val="decimal"/>
      <w:lvlText w:val=""/>
      <w:lvlJc w:val="left"/>
    </w:lvl>
    <w:lvl w:ilvl="3" w:tplc="AEA0CFC6">
      <w:numFmt w:val="decimal"/>
      <w:lvlText w:val=""/>
      <w:lvlJc w:val="left"/>
    </w:lvl>
    <w:lvl w:ilvl="4" w:tplc="88743F1E">
      <w:numFmt w:val="decimal"/>
      <w:lvlText w:val=""/>
      <w:lvlJc w:val="left"/>
    </w:lvl>
    <w:lvl w:ilvl="5" w:tplc="E24C4406">
      <w:numFmt w:val="decimal"/>
      <w:lvlText w:val=""/>
      <w:lvlJc w:val="left"/>
    </w:lvl>
    <w:lvl w:ilvl="6" w:tplc="F8A0C482">
      <w:numFmt w:val="decimal"/>
      <w:lvlText w:val=""/>
      <w:lvlJc w:val="left"/>
    </w:lvl>
    <w:lvl w:ilvl="7" w:tplc="20F4A152">
      <w:numFmt w:val="decimal"/>
      <w:lvlText w:val=""/>
      <w:lvlJc w:val="left"/>
    </w:lvl>
    <w:lvl w:ilvl="8" w:tplc="4984A980">
      <w:numFmt w:val="decimal"/>
      <w:lvlText w:val=""/>
      <w:lvlJc w:val="left"/>
    </w:lvl>
  </w:abstractNum>
  <w:abstractNum w:abstractNumId="4">
    <w:nsid w:val="00001547"/>
    <w:multiLevelType w:val="hybridMultilevel"/>
    <w:tmpl w:val="7D361020"/>
    <w:lvl w:ilvl="0" w:tplc="E22EC0FC">
      <w:start w:val="1"/>
      <w:numFmt w:val="bullet"/>
      <w:lvlText w:val="-"/>
      <w:lvlJc w:val="left"/>
    </w:lvl>
    <w:lvl w:ilvl="1" w:tplc="2DC093A8">
      <w:numFmt w:val="decimal"/>
      <w:lvlText w:val=""/>
      <w:lvlJc w:val="left"/>
    </w:lvl>
    <w:lvl w:ilvl="2" w:tplc="FE92BF7A">
      <w:numFmt w:val="decimal"/>
      <w:lvlText w:val=""/>
      <w:lvlJc w:val="left"/>
    </w:lvl>
    <w:lvl w:ilvl="3" w:tplc="1C80E196">
      <w:numFmt w:val="decimal"/>
      <w:lvlText w:val=""/>
      <w:lvlJc w:val="left"/>
    </w:lvl>
    <w:lvl w:ilvl="4" w:tplc="F8C8B52A">
      <w:numFmt w:val="decimal"/>
      <w:lvlText w:val=""/>
      <w:lvlJc w:val="left"/>
    </w:lvl>
    <w:lvl w:ilvl="5" w:tplc="B906BED2">
      <w:numFmt w:val="decimal"/>
      <w:lvlText w:val=""/>
      <w:lvlJc w:val="left"/>
    </w:lvl>
    <w:lvl w:ilvl="6" w:tplc="EE5E3592">
      <w:numFmt w:val="decimal"/>
      <w:lvlText w:val=""/>
      <w:lvlJc w:val="left"/>
    </w:lvl>
    <w:lvl w:ilvl="7" w:tplc="9DC03ED2">
      <w:numFmt w:val="decimal"/>
      <w:lvlText w:val=""/>
      <w:lvlJc w:val="left"/>
    </w:lvl>
    <w:lvl w:ilvl="8" w:tplc="695C7D96">
      <w:numFmt w:val="decimal"/>
      <w:lvlText w:val=""/>
      <w:lvlJc w:val="left"/>
    </w:lvl>
  </w:abstractNum>
  <w:abstractNum w:abstractNumId="5">
    <w:nsid w:val="0000305E"/>
    <w:multiLevelType w:val="hybridMultilevel"/>
    <w:tmpl w:val="B2A2998C"/>
    <w:lvl w:ilvl="0" w:tplc="2890653E">
      <w:start w:val="1"/>
      <w:numFmt w:val="bullet"/>
      <w:lvlText w:val="·"/>
      <w:lvlJc w:val="left"/>
    </w:lvl>
    <w:lvl w:ilvl="1" w:tplc="6D420934">
      <w:numFmt w:val="decimal"/>
      <w:lvlText w:val=""/>
      <w:lvlJc w:val="left"/>
    </w:lvl>
    <w:lvl w:ilvl="2" w:tplc="5B542922">
      <w:numFmt w:val="decimal"/>
      <w:lvlText w:val=""/>
      <w:lvlJc w:val="left"/>
    </w:lvl>
    <w:lvl w:ilvl="3" w:tplc="841000FC">
      <w:numFmt w:val="decimal"/>
      <w:lvlText w:val=""/>
      <w:lvlJc w:val="left"/>
    </w:lvl>
    <w:lvl w:ilvl="4" w:tplc="3CBEA344">
      <w:numFmt w:val="decimal"/>
      <w:lvlText w:val=""/>
      <w:lvlJc w:val="left"/>
    </w:lvl>
    <w:lvl w:ilvl="5" w:tplc="FCB2FD62">
      <w:numFmt w:val="decimal"/>
      <w:lvlText w:val=""/>
      <w:lvlJc w:val="left"/>
    </w:lvl>
    <w:lvl w:ilvl="6" w:tplc="60AC358C">
      <w:numFmt w:val="decimal"/>
      <w:lvlText w:val=""/>
      <w:lvlJc w:val="left"/>
    </w:lvl>
    <w:lvl w:ilvl="7" w:tplc="C786F7EC">
      <w:numFmt w:val="decimal"/>
      <w:lvlText w:val=""/>
      <w:lvlJc w:val="left"/>
    </w:lvl>
    <w:lvl w:ilvl="8" w:tplc="BC7C85DA">
      <w:numFmt w:val="decimal"/>
      <w:lvlText w:val=""/>
      <w:lvlJc w:val="left"/>
    </w:lvl>
  </w:abstractNum>
  <w:abstractNum w:abstractNumId="6">
    <w:nsid w:val="0000440D"/>
    <w:multiLevelType w:val="hybridMultilevel"/>
    <w:tmpl w:val="646876B8"/>
    <w:lvl w:ilvl="0" w:tplc="E0828E5E">
      <w:start w:val="1"/>
      <w:numFmt w:val="bullet"/>
      <w:lvlText w:val="·"/>
      <w:lvlJc w:val="left"/>
    </w:lvl>
    <w:lvl w:ilvl="1" w:tplc="32264C44">
      <w:numFmt w:val="decimal"/>
      <w:lvlText w:val=""/>
      <w:lvlJc w:val="left"/>
    </w:lvl>
    <w:lvl w:ilvl="2" w:tplc="2CAE9A86">
      <w:numFmt w:val="decimal"/>
      <w:lvlText w:val=""/>
      <w:lvlJc w:val="left"/>
    </w:lvl>
    <w:lvl w:ilvl="3" w:tplc="92040A9E">
      <w:numFmt w:val="decimal"/>
      <w:lvlText w:val=""/>
      <w:lvlJc w:val="left"/>
    </w:lvl>
    <w:lvl w:ilvl="4" w:tplc="A434D218">
      <w:numFmt w:val="decimal"/>
      <w:lvlText w:val=""/>
      <w:lvlJc w:val="left"/>
    </w:lvl>
    <w:lvl w:ilvl="5" w:tplc="7E981E88">
      <w:numFmt w:val="decimal"/>
      <w:lvlText w:val=""/>
      <w:lvlJc w:val="left"/>
    </w:lvl>
    <w:lvl w:ilvl="6" w:tplc="CBC02C92">
      <w:numFmt w:val="decimal"/>
      <w:lvlText w:val=""/>
      <w:lvlJc w:val="left"/>
    </w:lvl>
    <w:lvl w:ilvl="7" w:tplc="5CE89F32">
      <w:numFmt w:val="decimal"/>
      <w:lvlText w:val=""/>
      <w:lvlJc w:val="left"/>
    </w:lvl>
    <w:lvl w:ilvl="8" w:tplc="C2FAA168">
      <w:numFmt w:val="decimal"/>
      <w:lvlText w:val=""/>
      <w:lvlJc w:val="left"/>
    </w:lvl>
  </w:abstractNum>
  <w:abstractNum w:abstractNumId="7">
    <w:nsid w:val="0000491C"/>
    <w:multiLevelType w:val="hybridMultilevel"/>
    <w:tmpl w:val="BAF246E2"/>
    <w:lvl w:ilvl="0" w:tplc="BC442A3E">
      <w:start w:val="1"/>
      <w:numFmt w:val="bullet"/>
      <w:lvlText w:val="·"/>
      <w:lvlJc w:val="left"/>
    </w:lvl>
    <w:lvl w:ilvl="1" w:tplc="1564DBD4">
      <w:numFmt w:val="decimal"/>
      <w:lvlText w:val=""/>
      <w:lvlJc w:val="left"/>
    </w:lvl>
    <w:lvl w:ilvl="2" w:tplc="0ECCF5D8">
      <w:numFmt w:val="decimal"/>
      <w:lvlText w:val=""/>
      <w:lvlJc w:val="left"/>
    </w:lvl>
    <w:lvl w:ilvl="3" w:tplc="1C0E8AA8">
      <w:numFmt w:val="decimal"/>
      <w:lvlText w:val=""/>
      <w:lvlJc w:val="left"/>
    </w:lvl>
    <w:lvl w:ilvl="4" w:tplc="ED30E45E">
      <w:numFmt w:val="decimal"/>
      <w:lvlText w:val=""/>
      <w:lvlJc w:val="left"/>
    </w:lvl>
    <w:lvl w:ilvl="5" w:tplc="69F073D6">
      <w:numFmt w:val="decimal"/>
      <w:lvlText w:val=""/>
      <w:lvlJc w:val="left"/>
    </w:lvl>
    <w:lvl w:ilvl="6" w:tplc="5D249828">
      <w:numFmt w:val="decimal"/>
      <w:lvlText w:val=""/>
      <w:lvlJc w:val="left"/>
    </w:lvl>
    <w:lvl w:ilvl="7" w:tplc="D7880B98">
      <w:numFmt w:val="decimal"/>
      <w:lvlText w:val=""/>
      <w:lvlJc w:val="left"/>
    </w:lvl>
    <w:lvl w:ilvl="8" w:tplc="1E10D4B8">
      <w:numFmt w:val="decimal"/>
      <w:lvlText w:val=""/>
      <w:lvlJc w:val="left"/>
    </w:lvl>
  </w:abstractNum>
  <w:abstractNum w:abstractNumId="8">
    <w:nsid w:val="00004D06"/>
    <w:multiLevelType w:val="hybridMultilevel"/>
    <w:tmpl w:val="3A5C6DBE"/>
    <w:lvl w:ilvl="0" w:tplc="92D69788">
      <w:start w:val="1"/>
      <w:numFmt w:val="bullet"/>
      <w:lvlText w:val="В"/>
      <w:lvlJc w:val="left"/>
    </w:lvl>
    <w:lvl w:ilvl="1" w:tplc="C70A5D68">
      <w:numFmt w:val="decimal"/>
      <w:lvlText w:val=""/>
      <w:lvlJc w:val="left"/>
    </w:lvl>
    <w:lvl w:ilvl="2" w:tplc="CF16355E">
      <w:numFmt w:val="decimal"/>
      <w:lvlText w:val=""/>
      <w:lvlJc w:val="left"/>
    </w:lvl>
    <w:lvl w:ilvl="3" w:tplc="A532E518">
      <w:numFmt w:val="decimal"/>
      <w:lvlText w:val=""/>
      <w:lvlJc w:val="left"/>
    </w:lvl>
    <w:lvl w:ilvl="4" w:tplc="4CA26F7E">
      <w:numFmt w:val="decimal"/>
      <w:lvlText w:val=""/>
      <w:lvlJc w:val="left"/>
    </w:lvl>
    <w:lvl w:ilvl="5" w:tplc="D89A3884">
      <w:numFmt w:val="decimal"/>
      <w:lvlText w:val=""/>
      <w:lvlJc w:val="left"/>
    </w:lvl>
    <w:lvl w:ilvl="6" w:tplc="B38812E8">
      <w:numFmt w:val="decimal"/>
      <w:lvlText w:val=""/>
      <w:lvlJc w:val="left"/>
    </w:lvl>
    <w:lvl w:ilvl="7" w:tplc="CE0E9670">
      <w:numFmt w:val="decimal"/>
      <w:lvlText w:val=""/>
      <w:lvlJc w:val="left"/>
    </w:lvl>
    <w:lvl w:ilvl="8" w:tplc="D742A25C">
      <w:numFmt w:val="decimal"/>
      <w:lvlText w:val=""/>
      <w:lvlJc w:val="left"/>
    </w:lvl>
  </w:abstractNum>
  <w:abstractNum w:abstractNumId="9">
    <w:nsid w:val="00004DB7"/>
    <w:multiLevelType w:val="hybridMultilevel"/>
    <w:tmpl w:val="301C2A36"/>
    <w:lvl w:ilvl="0" w:tplc="E14CD658">
      <w:start w:val="1"/>
      <w:numFmt w:val="bullet"/>
      <w:lvlText w:val="-"/>
      <w:lvlJc w:val="left"/>
    </w:lvl>
    <w:lvl w:ilvl="1" w:tplc="7C2E6D68">
      <w:numFmt w:val="decimal"/>
      <w:lvlText w:val=""/>
      <w:lvlJc w:val="left"/>
    </w:lvl>
    <w:lvl w:ilvl="2" w:tplc="C4C40B74">
      <w:numFmt w:val="decimal"/>
      <w:lvlText w:val=""/>
      <w:lvlJc w:val="left"/>
    </w:lvl>
    <w:lvl w:ilvl="3" w:tplc="9FA026C6">
      <w:numFmt w:val="decimal"/>
      <w:lvlText w:val=""/>
      <w:lvlJc w:val="left"/>
    </w:lvl>
    <w:lvl w:ilvl="4" w:tplc="C9C04736">
      <w:numFmt w:val="decimal"/>
      <w:lvlText w:val=""/>
      <w:lvlJc w:val="left"/>
    </w:lvl>
    <w:lvl w:ilvl="5" w:tplc="4CC474AC">
      <w:numFmt w:val="decimal"/>
      <w:lvlText w:val=""/>
      <w:lvlJc w:val="left"/>
    </w:lvl>
    <w:lvl w:ilvl="6" w:tplc="64FA65EE">
      <w:numFmt w:val="decimal"/>
      <w:lvlText w:val=""/>
      <w:lvlJc w:val="left"/>
    </w:lvl>
    <w:lvl w:ilvl="7" w:tplc="E624A15E">
      <w:numFmt w:val="decimal"/>
      <w:lvlText w:val=""/>
      <w:lvlJc w:val="left"/>
    </w:lvl>
    <w:lvl w:ilvl="8" w:tplc="2226870C">
      <w:numFmt w:val="decimal"/>
      <w:lvlText w:val=""/>
      <w:lvlJc w:val="left"/>
    </w:lvl>
  </w:abstractNum>
  <w:abstractNum w:abstractNumId="10">
    <w:nsid w:val="000054DE"/>
    <w:multiLevelType w:val="hybridMultilevel"/>
    <w:tmpl w:val="6ED428A6"/>
    <w:lvl w:ilvl="0" w:tplc="B1F20DDE">
      <w:start w:val="1"/>
      <w:numFmt w:val="bullet"/>
      <w:lvlText w:val="-"/>
      <w:lvlJc w:val="left"/>
    </w:lvl>
    <w:lvl w:ilvl="1" w:tplc="5E4E3130">
      <w:numFmt w:val="decimal"/>
      <w:lvlText w:val=""/>
      <w:lvlJc w:val="left"/>
    </w:lvl>
    <w:lvl w:ilvl="2" w:tplc="4AC25CE8">
      <w:numFmt w:val="decimal"/>
      <w:lvlText w:val=""/>
      <w:lvlJc w:val="left"/>
    </w:lvl>
    <w:lvl w:ilvl="3" w:tplc="8CBC9F4E">
      <w:numFmt w:val="decimal"/>
      <w:lvlText w:val=""/>
      <w:lvlJc w:val="left"/>
    </w:lvl>
    <w:lvl w:ilvl="4" w:tplc="F7D2EE00">
      <w:numFmt w:val="decimal"/>
      <w:lvlText w:val=""/>
      <w:lvlJc w:val="left"/>
    </w:lvl>
    <w:lvl w:ilvl="5" w:tplc="F668B1CC">
      <w:numFmt w:val="decimal"/>
      <w:lvlText w:val=""/>
      <w:lvlJc w:val="left"/>
    </w:lvl>
    <w:lvl w:ilvl="6" w:tplc="910ABDCA">
      <w:numFmt w:val="decimal"/>
      <w:lvlText w:val=""/>
      <w:lvlJc w:val="left"/>
    </w:lvl>
    <w:lvl w:ilvl="7" w:tplc="9A8691B4">
      <w:numFmt w:val="decimal"/>
      <w:lvlText w:val=""/>
      <w:lvlJc w:val="left"/>
    </w:lvl>
    <w:lvl w:ilvl="8" w:tplc="4710B544">
      <w:numFmt w:val="decimal"/>
      <w:lvlText w:val=""/>
      <w:lvlJc w:val="left"/>
    </w:lvl>
  </w:abstractNum>
  <w:abstractNum w:abstractNumId="11">
    <w:nsid w:val="000854F2"/>
    <w:multiLevelType w:val="hybridMultilevel"/>
    <w:tmpl w:val="9B64C262"/>
    <w:lvl w:ilvl="0" w:tplc="4DA40950">
      <w:start w:val="1"/>
      <w:numFmt w:val="decimal"/>
      <w:lvlText w:val="%1."/>
      <w:lvlJc w:val="left"/>
      <w:pPr>
        <w:ind w:left="2131" w:hanging="360"/>
      </w:pPr>
      <w:rPr>
        <w:rFonts w:hint="default"/>
      </w:rPr>
    </w:lvl>
    <w:lvl w:ilvl="1" w:tplc="04190019" w:tentative="1">
      <w:start w:val="1"/>
      <w:numFmt w:val="lowerLetter"/>
      <w:lvlText w:val="%2."/>
      <w:lvlJc w:val="left"/>
      <w:pPr>
        <w:ind w:left="2851" w:hanging="360"/>
      </w:pPr>
    </w:lvl>
    <w:lvl w:ilvl="2" w:tplc="0419001B" w:tentative="1">
      <w:start w:val="1"/>
      <w:numFmt w:val="lowerRoman"/>
      <w:lvlText w:val="%3."/>
      <w:lvlJc w:val="right"/>
      <w:pPr>
        <w:ind w:left="3571" w:hanging="180"/>
      </w:pPr>
    </w:lvl>
    <w:lvl w:ilvl="3" w:tplc="0419000F" w:tentative="1">
      <w:start w:val="1"/>
      <w:numFmt w:val="decimal"/>
      <w:lvlText w:val="%4."/>
      <w:lvlJc w:val="left"/>
      <w:pPr>
        <w:ind w:left="4291" w:hanging="360"/>
      </w:pPr>
    </w:lvl>
    <w:lvl w:ilvl="4" w:tplc="04190019" w:tentative="1">
      <w:start w:val="1"/>
      <w:numFmt w:val="lowerLetter"/>
      <w:lvlText w:val="%5."/>
      <w:lvlJc w:val="left"/>
      <w:pPr>
        <w:ind w:left="5011" w:hanging="360"/>
      </w:pPr>
    </w:lvl>
    <w:lvl w:ilvl="5" w:tplc="0419001B" w:tentative="1">
      <w:start w:val="1"/>
      <w:numFmt w:val="lowerRoman"/>
      <w:lvlText w:val="%6."/>
      <w:lvlJc w:val="right"/>
      <w:pPr>
        <w:ind w:left="5731" w:hanging="180"/>
      </w:pPr>
    </w:lvl>
    <w:lvl w:ilvl="6" w:tplc="0419000F" w:tentative="1">
      <w:start w:val="1"/>
      <w:numFmt w:val="decimal"/>
      <w:lvlText w:val="%7."/>
      <w:lvlJc w:val="left"/>
      <w:pPr>
        <w:ind w:left="6451" w:hanging="360"/>
      </w:pPr>
    </w:lvl>
    <w:lvl w:ilvl="7" w:tplc="04190019" w:tentative="1">
      <w:start w:val="1"/>
      <w:numFmt w:val="lowerLetter"/>
      <w:lvlText w:val="%8."/>
      <w:lvlJc w:val="left"/>
      <w:pPr>
        <w:ind w:left="7171" w:hanging="360"/>
      </w:pPr>
    </w:lvl>
    <w:lvl w:ilvl="8" w:tplc="0419001B" w:tentative="1">
      <w:start w:val="1"/>
      <w:numFmt w:val="lowerRoman"/>
      <w:lvlText w:val="%9."/>
      <w:lvlJc w:val="right"/>
      <w:pPr>
        <w:ind w:left="7891" w:hanging="180"/>
      </w:pPr>
    </w:lvl>
  </w:abstractNum>
  <w:abstractNum w:abstractNumId="12">
    <w:nsid w:val="1B1D5960"/>
    <w:multiLevelType w:val="hybridMultilevel"/>
    <w:tmpl w:val="E4262B7E"/>
    <w:lvl w:ilvl="0" w:tplc="E14CD658">
      <w:start w:val="1"/>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37F45B47"/>
    <w:multiLevelType w:val="hybridMultilevel"/>
    <w:tmpl w:val="649C3BF8"/>
    <w:lvl w:ilvl="0" w:tplc="2EA4CEFE">
      <w:start w:val="1"/>
      <w:numFmt w:val="decimal"/>
      <w:lvlText w:val="%1."/>
      <w:lvlJc w:val="left"/>
      <w:pPr>
        <w:ind w:left="1070"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493669BA"/>
    <w:multiLevelType w:val="hybridMultilevel"/>
    <w:tmpl w:val="254E67D8"/>
    <w:lvl w:ilvl="0" w:tplc="0419000B">
      <w:start w:val="1"/>
      <w:numFmt w:val="bullet"/>
      <w:lvlText w:val=""/>
      <w:lvlJc w:val="left"/>
      <w:pPr>
        <w:tabs>
          <w:tab w:val="num" w:pos="644"/>
        </w:tabs>
        <w:ind w:left="644" w:hanging="360"/>
      </w:pPr>
      <w:rPr>
        <w:rFonts w:ascii="Wingdings" w:hAnsi="Wingdings" w:hint="default"/>
        <w:b w:val="0"/>
      </w:rPr>
    </w:lvl>
    <w:lvl w:ilvl="1" w:tplc="0C0A0003" w:tentative="1">
      <w:start w:val="1"/>
      <w:numFmt w:val="bullet"/>
      <w:lvlText w:val="o"/>
      <w:lvlJc w:val="left"/>
      <w:pPr>
        <w:tabs>
          <w:tab w:val="num" w:pos="674"/>
        </w:tabs>
        <w:ind w:left="674" w:hanging="360"/>
      </w:pPr>
      <w:rPr>
        <w:rFonts w:ascii="Courier New" w:hAnsi="Courier New" w:cs="Courier New" w:hint="default"/>
      </w:rPr>
    </w:lvl>
    <w:lvl w:ilvl="2" w:tplc="0C0A0005" w:tentative="1">
      <w:start w:val="1"/>
      <w:numFmt w:val="bullet"/>
      <w:lvlText w:val=""/>
      <w:lvlJc w:val="left"/>
      <w:pPr>
        <w:tabs>
          <w:tab w:val="num" w:pos="1394"/>
        </w:tabs>
        <w:ind w:left="1394" w:hanging="360"/>
      </w:pPr>
      <w:rPr>
        <w:rFonts w:ascii="Wingdings" w:hAnsi="Wingdings" w:hint="default"/>
      </w:rPr>
    </w:lvl>
    <w:lvl w:ilvl="3" w:tplc="0C0A0001" w:tentative="1">
      <w:start w:val="1"/>
      <w:numFmt w:val="bullet"/>
      <w:lvlText w:val=""/>
      <w:lvlJc w:val="left"/>
      <w:pPr>
        <w:tabs>
          <w:tab w:val="num" w:pos="2114"/>
        </w:tabs>
        <w:ind w:left="2114" w:hanging="360"/>
      </w:pPr>
      <w:rPr>
        <w:rFonts w:ascii="Symbol" w:hAnsi="Symbol" w:hint="default"/>
      </w:rPr>
    </w:lvl>
    <w:lvl w:ilvl="4" w:tplc="0C0A0003" w:tentative="1">
      <w:start w:val="1"/>
      <w:numFmt w:val="bullet"/>
      <w:lvlText w:val="o"/>
      <w:lvlJc w:val="left"/>
      <w:pPr>
        <w:tabs>
          <w:tab w:val="num" w:pos="2834"/>
        </w:tabs>
        <w:ind w:left="2834" w:hanging="360"/>
      </w:pPr>
      <w:rPr>
        <w:rFonts w:ascii="Courier New" w:hAnsi="Courier New" w:cs="Courier New" w:hint="default"/>
      </w:rPr>
    </w:lvl>
    <w:lvl w:ilvl="5" w:tplc="0C0A0005" w:tentative="1">
      <w:start w:val="1"/>
      <w:numFmt w:val="bullet"/>
      <w:lvlText w:val=""/>
      <w:lvlJc w:val="left"/>
      <w:pPr>
        <w:tabs>
          <w:tab w:val="num" w:pos="3554"/>
        </w:tabs>
        <w:ind w:left="3554" w:hanging="360"/>
      </w:pPr>
      <w:rPr>
        <w:rFonts w:ascii="Wingdings" w:hAnsi="Wingdings" w:hint="default"/>
      </w:rPr>
    </w:lvl>
    <w:lvl w:ilvl="6" w:tplc="0C0A0001" w:tentative="1">
      <w:start w:val="1"/>
      <w:numFmt w:val="bullet"/>
      <w:lvlText w:val=""/>
      <w:lvlJc w:val="left"/>
      <w:pPr>
        <w:tabs>
          <w:tab w:val="num" w:pos="4274"/>
        </w:tabs>
        <w:ind w:left="4274" w:hanging="360"/>
      </w:pPr>
      <w:rPr>
        <w:rFonts w:ascii="Symbol" w:hAnsi="Symbol" w:hint="default"/>
      </w:rPr>
    </w:lvl>
    <w:lvl w:ilvl="7" w:tplc="0C0A0003" w:tentative="1">
      <w:start w:val="1"/>
      <w:numFmt w:val="bullet"/>
      <w:lvlText w:val="o"/>
      <w:lvlJc w:val="left"/>
      <w:pPr>
        <w:tabs>
          <w:tab w:val="num" w:pos="4994"/>
        </w:tabs>
        <w:ind w:left="4994" w:hanging="360"/>
      </w:pPr>
      <w:rPr>
        <w:rFonts w:ascii="Courier New" w:hAnsi="Courier New" w:cs="Courier New" w:hint="default"/>
      </w:rPr>
    </w:lvl>
    <w:lvl w:ilvl="8" w:tplc="0C0A0005" w:tentative="1">
      <w:start w:val="1"/>
      <w:numFmt w:val="bullet"/>
      <w:lvlText w:val=""/>
      <w:lvlJc w:val="left"/>
      <w:pPr>
        <w:tabs>
          <w:tab w:val="num" w:pos="5714"/>
        </w:tabs>
        <w:ind w:left="5714" w:hanging="360"/>
      </w:pPr>
      <w:rPr>
        <w:rFonts w:ascii="Wingdings" w:hAnsi="Wingdings" w:hint="default"/>
      </w:rPr>
    </w:lvl>
  </w:abstractNum>
  <w:abstractNum w:abstractNumId="15">
    <w:nsid w:val="6D605BBE"/>
    <w:multiLevelType w:val="multilevel"/>
    <w:tmpl w:val="93CEC92A"/>
    <w:lvl w:ilvl="0">
      <w:start w:val="2"/>
      <w:numFmt w:val="decimal"/>
      <w:lvlText w:val="%1"/>
      <w:lvlJc w:val="left"/>
      <w:pPr>
        <w:ind w:left="540" w:hanging="540"/>
      </w:pPr>
      <w:rPr>
        <w:rFonts w:eastAsia="Calibri" w:hint="default"/>
      </w:rPr>
    </w:lvl>
    <w:lvl w:ilvl="1">
      <w:start w:val="2"/>
      <w:numFmt w:val="decimal"/>
      <w:lvlText w:val="%1.%2"/>
      <w:lvlJc w:val="left"/>
      <w:pPr>
        <w:ind w:left="894" w:hanging="540"/>
      </w:pPr>
      <w:rPr>
        <w:rFonts w:eastAsia="Calibri" w:hint="default"/>
      </w:rPr>
    </w:lvl>
    <w:lvl w:ilvl="2">
      <w:start w:val="15"/>
      <w:numFmt w:val="decimal"/>
      <w:lvlText w:val="%1.%2.%3"/>
      <w:lvlJc w:val="left"/>
      <w:pPr>
        <w:ind w:left="1428" w:hanging="720"/>
      </w:pPr>
      <w:rPr>
        <w:rFonts w:eastAsia="Calibri" w:hint="default"/>
      </w:rPr>
    </w:lvl>
    <w:lvl w:ilvl="3">
      <w:start w:val="1"/>
      <w:numFmt w:val="decimal"/>
      <w:lvlText w:val="%1.%2.%3.%4"/>
      <w:lvlJc w:val="left"/>
      <w:pPr>
        <w:ind w:left="1782" w:hanging="720"/>
      </w:pPr>
      <w:rPr>
        <w:rFonts w:eastAsia="Calibri" w:hint="default"/>
      </w:rPr>
    </w:lvl>
    <w:lvl w:ilvl="4">
      <w:start w:val="1"/>
      <w:numFmt w:val="decimal"/>
      <w:lvlText w:val="%1.%2.%3.%4.%5"/>
      <w:lvlJc w:val="left"/>
      <w:pPr>
        <w:ind w:left="2496" w:hanging="1080"/>
      </w:pPr>
      <w:rPr>
        <w:rFonts w:eastAsia="Calibri" w:hint="default"/>
      </w:rPr>
    </w:lvl>
    <w:lvl w:ilvl="5">
      <w:start w:val="1"/>
      <w:numFmt w:val="decimal"/>
      <w:lvlText w:val="%1.%2.%3.%4.%5.%6"/>
      <w:lvlJc w:val="left"/>
      <w:pPr>
        <w:ind w:left="2850" w:hanging="1080"/>
      </w:pPr>
      <w:rPr>
        <w:rFonts w:eastAsia="Calibri" w:hint="default"/>
      </w:rPr>
    </w:lvl>
    <w:lvl w:ilvl="6">
      <w:start w:val="1"/>
      <w:numFmt w:val="decimal"/>
      <w:lvlText w:val="%1.%2.%3.%4.%5.%6.%7"/>
      <w:lvlJc w:val="left"/>
      <w:pPr>
        <w:ind w:left="3564" w:hanging="1440"/>
      </w:pPr>
      <w:rPr>
        <w:rFonts w:eastAsia="Calibri" w:hint="default"/>
      </w:rPr>
    </w:lvl>
    <w:lvl w:ilvl="7">
      <w:start w:val="1"/>
      <w:numFmt w:val="decimal"/>
      <w:lvlText w:val="%1.%2.%3.%4.%5.%6.%7.%8"/>
      <w:lvlJc w:val="left"/>
      <w:pPr>
        <w:ind w:left="3918" w:hanging="1440"/>
      </w:pPr>
      <w:rPr>
        <w:rFonts w:eastAsia="Calibri" w:hint="default"/>
      </w:rPr>
    </w:lvl>
    <w:lvl w:ilvl="8">
      <w:start w:val="1"/>
      <w:numFmt w:val="decimal"/>
      <w:lvlText w:val="%1.%2.%3.%4.%5.%6.%7.%8.%9"/>
      <w:lvlJc w:val="left"/>
      <w:pPr>
        <w:ind w:left="4272" w:hanging="1440"/>
      </w:pPr>
      <w:rPr>
        <w:rFonts w:eastAsia="Calibri" w:hint="default"/>
      </w:rPr>
    </w:lvl>
  </w:abstractNum>
  <w:abstractNum w:abstractNumId="16">
    <w:nsid w:val="765F7F57"/>
    <w:multiLevelType w:val="multilevel"/>
    <w:tmpl w:val="E72C36BC"/>
    <w:lvl w:ilvl="0">
      <w:start w:val="9"/>
      <w:numFmt w:val="decimal"/>
      <w:lvlText w:val="%1"/>
      <w:lvlJc w:val="left"/>
      <w:pPr>
        <w:ind w:left="360" w:hanging="360"/>
      </w:pPr>
      <w:rPr>
        <w:rFonts w:eastAsia="Calibri" w:hint="default"/>
      </w:rPr>
    </w:lvl>
    <w:lvl w:ilvl="1">
      <w:start w:val="1"/>
      <w:numFmt w:val="decimal"/>
      <w:lvlText w:val="%1.%2"/>
      <w:lvlJc w:val="left"/>
      <w:pPr>
        <w:ind w:left="1069" w:hanging="360"/>
      </w:pPr>
      <w:rPr>
        <w:rFonts w:eastAsia="Calibri" w:hint="default"/>
      </w:rPr>
    </w:lvl>
    <w:lvl w:ilvl="2">
      <w:start w:val="1"/>
      <w:numFmt w:val="decimal"/>
      <w:lvlText w:val="%1.%2.%3"/>
      <w:lvlJc w:val="left"/>
      <w:pPr>
        <w:ind w:left="2138" w:hanging="720"/>
      </w:pPr>
      <w:rPr>
        <w:rFonts w:eastAsia="Calibri" w:hint="default"/>
      </w:rPr>
    </w:lvl>
    <w:lvl w:ilvl="3">
      <w:start w:val="1"/>
      <w:numFmt w:val="decimal"/>
      <w:lvlText w:val="%1.%2.%3.%4"/>
      <w:lvlJc w:val="left"/>
      <w:pPr>
        <w:ind w:left="2847" w:hanging="720"/>
      </w:pPr>
      <w:rPr>
        <w:rFonts w:eastAsia="Calibri" w:hint="default"/>
      </w:rPr>
    </w:lvl>
    <w:lvl w:ilvl="4">
      <w:start w:val="1"/>
      <w:numFmt w:val="decimal"/>
      <w:lvlText w:val="%1.%2.%3.%4.%5"/>
      <w:lvlJc w:val="left"/>
      <w:pPr>
        <w:ind w:left="3916" w:hanging="1080"/>
      </w:pPr>
      <w:rPr>
        <w:rFonts w:eastAsia="Calibri" w:hint="default"/>
      </w:rPr>
    </w:lvl>
    <w:lvl w:ilvl="5">
      <w:start w:val="1"/>
      <w:numFmt w:val="decimal"/>
      <w:lvlText w:val="%1.%2.%3.%4.%5.%6"/>
      <w:lvlJc w:val="left"/>
      <w:pPr>
        <w:ind w:left="4625" w:hanging="1080"/>
      </w:pPr>
      <w:rPr>
        <w:rFonts w:eastAsia="Calibri" w:hint="default"/>
      </w:rPr>
    </w:lvl>
    <w:lvl w:ilvl="6">
      <w:start w:val="1"/>
      <w:numFmt w:val="decimal"/>
      <w:lvlText w:val="%1.%2.%3.%4.%5.%6.%7"/>
      <w:lvlJc w:val="left"/>
      <w:pPr>
        <w:ind w:left="5694" w:hanging="1440"/>
      </w:pPr>
      <w:rPr>
        <w:rFonts w:eastAsia="Calibri" w:hint="default"/>
      </w:rPr>
    </w:lvl>
    <w:lvl w:ilvl="7">
      <w:start w:val="1"/>
      <w:numFmt w:val="decimal"/>
      <w:lvlText w:val="%1.%2.%3.%4.%5.%6.%7.%8"/>
      <w:lvlJc w:val="left"/>
      <w:pPr>
        <w:ind w:left="6403" w:hanging="1440"/>
      </w:pPr>
      <w:rPr>
        <w:rFonts w:eastAsia="Calibri" w:hint="default"/>
      </w:rPr>
    </w:lvl>
    <w:lvl w:ilvl="8">
      <w:start w:val="1"/>
      <w:numFmt w:val="decimal"/>
      <w:lvlText w:val="%1.%2.%3.%4.%5.%6.%7.%8.%9"/>
      <w:lvlJc w:val="left"/>
      <w:pPr>
        <w:ind w:left="7472" w:hanging="1800"/>
      </w:pPr>
      <w:rPr>
        <w:rFonts w:eastAsia="Calibri" w:hint="default"/>
      </w:rPr>
    </w:lvl>
  </w:abstractNum>
  <w:abstractNum w:abstractNumId="17">
    <w:nsid w:val="78552731"/>
    <w:multiLevelType w:val="multilevel"/>
    <w:tmpl w:val="9236AEEA"/>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8">
    <w:nsid w:val="7BA119B5"/>
    <w:multiLevelType w:val="multilevel"/>
    <w:tmpl w:val="C1CC482A"/>
    <w:lvl w:ilvl="0">
      <w:start w:val="1"/>
      <w:numFmt w:val="bullet"/>
      <w:lvlText w:val="-"/>
      <w:lvlJc w:val="left"/>
      <w:rPr>
        <w:rFonts w:ascii="Times New Roman" w:eastAsia="Times New Roman" w:hAnsi="Times New Roman" w:cs="Times New Roman"/>
        <w:b w:val="0"/>
        <w:bCs w:val="0"/>
        <w:i w:val="0"/>
        <w:iCs w:val="0"/>
        <w:smallCaps w:val="0"/>
        <w:strike w:val="0"/>
        <w:color w:val="000000"/>
        <w:spacing w:val="7"/>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7D05781B"/>
    <w:multiLevelType w:val="hybridMultilevel"/>
    <w:tmpl w:val="137836B0"/>
    <w:lvl w:ilvl="0" w:tplc="8E76E31E">
      <w:start w:val="1"/>
      <w:numFmt w:val="decimal"/>
      <w:lvlText w:val="%1"/>
      <w:lvlJc w:val="left"/>
      <w:pPr>
        <w:ind w:left="720" w:hanging="360"/>
      </w:pPr>
      <w:rPr>
        <w:rFonts w:ascii="Times New Roman" w:eastAsia="Times New Roman" w:hAnsi="Times New Roman" w:cs="Times New Roman"/>
        <w:b w:val="0"/>
        <w:color w:val="00000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3"/>
  </w:num>
  <w:num w:numId="2">
    <w:abstractNumId w:val="12"/>
  </w:num>
  <w:num w:numId="3">
    <w:abstractNumId w:val="3"/>
  </w:num>
  <w:num w:numId="4">
    <w:abstractNumId w:val="2"/>
  </w:num>
  <w:num w:numId="5">
    <w:abstractNumId w:val="5"/>
  </w:num>
  <w:num w:numId="6">
    <w:abstractNumId w:val="6"/>
  </w:num>
  <w:num w:numId="7">
    <w:abstractNumId w:val="7"/>
  </w:num>
  <w:num w:numId="8">
    <w:abstractNumId w:val="8"/>
  </w:num>
  <w:num w:numId="9">
    <w:abstractNumId w:val="9"/>
  </w:num>
  <w:num w:numId="10">
    <w:abstractNumId w:val="4"/>
  </w:num>
  <w:num w:numId="11">
    <w:abstractNumId w:val="10"/>
  </w:num>
  <w:num w:numId="12">
    <w:abstractNumId w:val="16"/>
  </w:num>
  <w:num w:numId="13">
    <w:abstractNumId w:val="15"/>
  </w:num>
  <w:num w:numId="14">
    <w:abstractNumId w:val="1"/>
  </w:num>
  <w:num w:numId="15">
    <w:abstractNumId w:val="19"/>
  </w:num>
  <w:num w:numId="16">
    <w:abstractNumId w:val="19"/>
  </w:num>
  <w:num w:numId="17">
    <w:abstractNumId w:val="14"/>
  </w:num>
  <w:num w:numId="18">
    <w:abstractNumId w:val="17"/>
  </w:num>
  <w:num w:numId="19">
    <w:abstractNumId w:val="18"/>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efaultTabStop w:val="708"/>
  <w:characterSpacingControl w:val="doNotCompress"/>
  <w:footnotePr>
    <w:footnote w:id="0"/>
    <w:footnote w:id="1"/>
  </w:footnotePr>
  <w:endnotePr>
    <w:endnote w:id="0"/>
    <w:endnote w:id="1"/>
  </w:endnotePr>
  <w:compat>
    <w:useFELayout/>
  </w:compat>
  <w:rsids>
    <w:rsidRoot w:val="007A57CE"/>
    <w:rsid w:val="00007CB9"/>
    <w:rsid w:val="00010585"/>
    <w:rsid w:val="00012483"/>
    <w:rsid w:val="00014BA0"/>
    <w:rsid w:val="00032FA7"/>
    <w:rsid w:val="0004356D"/>
    <w:rsid w:val="0005363F"/>
    <w:rsid w:val="000616B9"/>
    <w:rsid w:val="000624C2"/>
    <w:rsid w:val="000677DD"/>
    <w:rsid w:val="00067E1F"/>
    <w:rsid w:val="00071EF7"/>
    <w:rsid w:val="00072755"/>
    <w:rsid w:val="000815BC"/>
    <w:rsid w:val="00082D58"/>
    <w:rsid w:val="000902F0"/>
    <w:rsid w:val="000A0C2C"/>
    <w:rsid w:val="000A2E92"/>
    <w:rsid w:val="000A5A60"/>
    <w:rsid w:val="000B1F10"/>
    <w:rsid w:val="000C2B46"/>
    <w:rsid w:val="000C43F6"/>
    <w:rsid w:val="000D7E8D"/>
    <w:rsid w:val="000E73EF"/>
    <w:rsid w:val="000F3D8E"/>
    <w:rsid w:val="001064F4"/>
    <w:rsid w:val="00112757"/>
    <w:rsid w:val="0012656A"/>
    <w:rsid w:val="001328D6"/>
    <w:rsid w:val="00136692"/>
    <w:rsid w:val="00143FA3"/>
    <w:rsid w:val="00153CAA"/>
    <w:rsid w:val="00157604"/>
    <w:rsid w:val="00160943"/>
    <w:rsid w:val="00170583"/>
    <w:rsid w:val="00175D1E"/>
    <w:rsid w:val="00177646"/>
    <w:rsid w:val="00185FD0"/>
    <w:rsid w:val="00187D0E"/>
    <w:rsid w:val="00193E21"/>
    <w:rsid w:val="001A491E"/>
    <w:rsid w:val="001B16EC"/>
    <w:rsid w:val="001B7D09"/>
    <w:rsid w:val="001C3678"/>
    <w:rsid w:val="001C6438"/>
    <w:rsid w:val="001E0397"/>
    <w:rsid w:val="001E1343"/>
    <w:rsid w:val="001E72F8"/>
    <w:rsid w:val="001F2DB5"/>
    <w:rsid w:val="001F3057"/>
    <w:rsid w:val="001F490C"/>
    <w:rsid w:val="001F4FAA"/>
    <w:rsid w:val="002002AA"/>
    <w:rsid w:val="00200366"/>
    <w:rsid w:val="00200A0F"/>
    <w:rsid w:val="00205B6F"/>
    <w:rsid w:val="00206F80"/>
    <w:rsid w:val="00207E0E"/>
    <w:rsid w:val="002179C3"/>
    <w:rsid w:val="00225416"/>
    <w:rsid w:val="002355FE"/>
    <w:rsid w:val="002372D4"/>
    <w:rsid w:val="00243F59"/>
    <w:rsid w:val="002450FA"/>
    <w:rsid w:val="002508F9"/>
    <w:rsid w:val="0025231B"/>
    <w:rsid w:val="00256DB2"/>
    <w:rsid w:val="002634AB"/>
    <w:rsid w:val="00270C7B"/>
    <w:rsid w:val="00281A62"/>
    <w:rsid w:val="00282593"/>
    <w:rsid w:val="002A74A2"/>
    <w:rsid w:val="002B2AD1"/>
    <w:rsid w:val="002B2CC5"/>
    <w:rsid w:val="002B4E12"/>
    <w:rsid w:val="002B749E"/>
    <w:rsid w:val="002C7DEF"/>
    <w:rsid w:val="002E30F1"/>
    <w:rsid w:val="002F0B21"/>
    <w:rsid w:val="00302128"/>
    <w:rsid w:val="00315759"/>
    <w:rsid w:val="00315EF5"/>
    <w:rsid w:val="0032155B"/>
    <w:rsid w:val="0032200C"/>
    <w:rsid w:val="00322055"/>
    <w:rsid w:val="00332A3A"/>
    <w:rsid w:val="00334657"/>
    <w:rsid w:val="003407DA"/>
    <w:rsid w:val="00345D45"/>
    <w:rsid w:val="00355D35"/>
    <w:rsid w:val="0036388B"/>
    <w:rsid w:val="00364EB5"/>
    <w:rsid w:val="00365BC3"/>
    <w:rsid w:val="00370FAD"/>
    <w:rsid w:val="00377177"/>
    <w:rsid w:val="00385609"/>
    <w:rsid w:val="00392C8E"/>
    <w:rsid w:val="00396674"/>
    <w:rsid w:val="003A0616"/>
    <w:rsid w:val="003B26D7"/>
    <w:rsid w:val="003C4757"/>
    <w:rsid w:val="003C566F"/>
    <w:rsid w:val="003D79FC"/>
    <w:rsid w:val="003E26A7"/>
    <w:rsid w:val="003F0834"/>
    <w:rsid w:val="00414AF8"/>
    <w:rsid w:val="00440632"/>
    <w:rsid w:val="0044230D"/>
    <w:rsid w:val="00442BEE"/>
    <w:rsid w:val="00446EC1"/>
    <w:rsid w:val="00446FA0"/>
    <w:rsid w:val="00455716"/>
    <w:rsid w:val="0046465B"/>
    <w:rsid w:val="00496B35"/>
    <w:rsid w:val="004B5434"/>
    <w:rsid w:val="004B659D"/>
    <w:rsid w:val="004B7606"/>
    <w:rsid w:val="004B7FE4"/>
    <w:rsid w:val="004C7DE6"/>
    <w:rsid w:val="004D242F"/>
    <w:rsid w:val="004D2B95"/>
    <w:rsid w:val="004D438B"/>
    <w:rsid w:val="004D705B"/>
    <w:rsid w:val="004E1F77"/>
    <w:rsid w:val="004E3B80"/>
    <w:rsid w:val="004F38CF"/>
    <w:rsid w:val="004F6E51"/>
    <w:rsid w:val="005015F8"/>
    <w:rsid w:val="00504519"/>
    <w:rsid w:val="005077A8"/>
    <w:rsid w:val="005148FA"/>
    <w:rsid w:val="0053526A"/>
    <w:rsid w:val="0054144B"/>
    <w:rsid w:val="0055166A"/>
    <w:rsid w:val="00560D73"/>
    <w:rsid w:val="00574AF5"/>
    <w:rsid w:val="005959C4"/>
    <w:rsid w:val="005A65FC"/>
    <w:rsid w:val="005B18B9"/>
    <w:rsid w:val="005B212C"/>
    <w:rsid w:val="005B2C8C"/>
    <w:rsid w:val="005B5EB6"/>
    <w:rsid w:val="005B7413"/>
    <w:rsid w:val="005C4034"/>
    <w:rsid w:val="005C523E"/>
    <w:rsid w:val="005D09AA"/>
    <w:rsid w:val="005D1E09"/>
    <w:rsid w:val="005D24F4"/>
    <w:rsid w:val="005D68A7"/>
    <w:rsid w:val="005E4BB1"/>
    <w:rsid w:val="005F60DB"/>
    <w:rsid w:val="005F66E2"/>
    <w:rsid w:val="00604C83"/>
    <w:rsid w:val="00611B13"/>
    <w:rsid w:val="00627AFD"/>
    <w:rsid w:val="00631B7B"/>
    <w:rsid w:val="00640F82"/>
    <w:rsid w:val="00642442"/>
    <w:rsid w:val="006600A4"/>
    <w:rsid w:val="00663DAA"/>
    <w:rsid w:val="00667F44"/>
    <w:rsid w:val="0067513B"/>
    <w:rsid w:val="00683C15"/>
    <w:rsid w:val="00684B8D"/>
    <w:rsid w:val="00686C38"/>
    <w:rsid w:val="00695E74"/>
    <w:rsid w:val="006A0983"/>
    <w:rsid w:val="006B1C9D"/>
    <w:rsid w:val="006B54DC"/>
    <w:rsid w:val="006B619E"/>
    <w:rsid w:val="006B7688"/>
    <w:rsid w:val="006B7920"/>
    <w:rsid w:val="006C1BFF"/>
    <w:rsid w:val="006C5D65"/>
    <w:rsid w:val="006D100D"/>
    <w:rsid w:val="006E0DA8"/>
    <w:rsid w:val="006F2291"/>
    <w:rsid w:val="006F37F7"/>
    <w:rsid w:val="00701E4D"/>
    <w:rsid w:val="00702DA3"/>
    <w:rsid w:val="00721253"/>
    <w:rsid w:val="007226B2"/>
    <w:rsid w:val="00726F4C"/>
    <w:rsid w:val="00757FA8"/>
    <w:rsid w:val="007604C4"/>
    <w:rsid w:val="0076589B"/>
    <w:rsid w:val="00782474"/>
    <w:rsid w:val="00784E66"/>
    <w:rsid w:val="00794C97"/>
    <w:rsid w:val="0079529B"/>
    <w:rsid w:val="007953A1"/>
    <w:rsid w:val="007A57CE"/>
    <w:rsid w:val="007B12F9"/>
    <w:rsid w:val="007B20C5"/>
    <w:rsid w:val="007C23CC"/>
    <w:rsid w:val="007E5326"/>
    <w:rsid w:val="007E7A92"/>
    <w:rsid w:val="007F00F1"/>
    <w:rsid w:val="00801BC9"/>
    <w:rsid w:val="00811B08"/>
    <w:rsid w:val="00816853"/>
    <w:rsid w:val="008328A6"/>
    <w:rsid w:val="00832BB3"/>
    <w:rsid w:val="0083468A"/>
    <w:rsid w:val="0083737D"/>
    <w:rsid w:val="00845E25"/>
    <w:rsid w:val="008612E2"/>
    <w:rsid w:val="00877861"/>
    <w:rsid w:val="008807E9"/>
    <w:rsid w:val="00881E1D"/>
    <w:rsid w:val="00892C59"/>
    <w:rsid w:val="008946DA"/>
    <w:rsid w:val="008C0AA7"/>
    <w:rsid w:val="008D2381"/>
    <w:rsid w:val="008F5127"/>
    <w:rsid w:val="00900F40"/>
    <w:rsid w:val="009039BA"/>
    <w:rsid w:val="009070B8"/>
    <w:rsid w:val="009109A4"/>
    <w:rsid w:val="00921610"/>
    <w:rsid w:val="009266E3"/>
    <w:rsid w:val="00934014"/>
    <w:rsid w:val="00935D5F"/>
    <w:rsid w:val="009371A9"/>
    <w:rsid w:val="009372DD"/>
    <w:rsid w:val="0094090A"/>
    <w:rsid w:val="009423CE"/>
    <w:rsid w:val="00943B3D"/>
    <w:rsid w:val="00945787"/>
    <w:rsid w:val="00945FBA"/>
    <w:rsid w:val="009613AE"/>
    <w:rsid w:val="0096239F"/>
    <w:rsid w:val="00967F1B"/>
    <w:rsid w:val="0097543E"/>
    <w:rsid w:val="0097612D"/>
    <w:rsid w:val="0099160D"/>
    <w:rsid w:val="009921E0"/>
    <w:rsid w:val="00995E62"/>
    <w:rsid w:val="009A7222"/>
    <w:rsid w:val="009B2FB7"/>
    <w:rsid w:val="009B47EA"/>
    <w:rsid w:val="009D37BB"/>
    <w:rsid w:val="009D4BAA"/>
    <w:rsid w:val="009F3827"/>
    <w:rsid w:val="009F61DB"/>
    <w:rsid w:val="00A03186"/>
    <w:rsid w:val="00A04CC9"/>
    <w:rsid w:val="00A07605"/>
    <w:rsid w:val="00A21D51"/>
    <w:rsid w:val="00A2390C"/>
    <w:rsid w:val="00A306D8"/>
    <w:rsid w:val="00A324A5"/>
    <w:rsid w:val="00A4751A"/>
    <w:rsid w:val="00A84C2C"/>
    <w:rsid w:val="00A85288"/>
    <w:rsid w:val="00A85749"/>
    <w:rsid w:val="00A90CF1"/>
    <w:rsid w:val="00A95B0F"/>
    <w:rsid w:val="00AA43D4"/>
    <w:rsid w:val="00AA5B98"/>
    <w:rsid w:val="00AB1E6E"/>
    <w:rsid w:val="00AB4C2E"/>
    <w:rsid w:val="00AB79DC"/>
    <w:rsid w:val="00AC5041"/>
    <w:rsid w:val="00AC7FB3"/>
    <w:rsid w:val="00AD09CE"/>
    <w:rsid w:val="00AD2027"/>
    <w:rsid w:val="00AD5118"/>
    <w:rsid w:val="00AD52BA"/>
    <w:rsid w:val="00AD535F"/>
    <w:rsid w:val="00AD6C0C"/>
    <w:rsid w:val="00AD6F40"/>
    <w:rsid w:val="00AE30B2"/>
    <w:rsid w:val="00B0094D"/>
    <w:rsid w:val="00B0277C"/>
    <w:rsid w:val="00B115FA"/>
    <w:rsid w:val="00B12951"/>
    <w:rsid w:val="00B25301"/>
    <w:rsid w:val="00B3364A"/>
    <w:rsid w:val="00B35555"/>
    <w:rsid w:val="00B43608"/>
    <w:rsid w:val="00B65176"/>
    <w:rsid w:val="00B91206"/>
    <w:rsid w:val="00BC20D8"/>
    <w:rsid w:val="00BC5CAB"/>
    <w:rsid w:val="00BE1FFC"/>
    <w:rsid w:val="00BE553A"/>
    <w:rsid w:val="00BE6148"/>
    <w:rsid w:val="00BF1A30"/>
    <w:rsid w:val="00BF4081"/>
    <w:rsid w:val="00C00BB4"/>
    <w:rsid w:val="00C074A4"/>
    <w:rsid w:val="00C07D76"/>
    <w:rsid w:val="00C127B3"/>
    <w:rsid w:val="00C1443E"/>
    <w:rsid w:val="00C15114"/>
    <w:rsid w:val="00C1615A"/>
    <w:rsid w:val="00C20A8D"/>
    <w:rsid w:val="00C21C02"/>
    <w:rsid w:val="00C242CF"/>
    <w:rsid w:val="00C3222C"/>
    <w:rsid w:val="00C34352"/>
    <w:rsid w:val="00C36140"/>
    <w:rsid w:val="00C41540"/>
    <w:rsid w:val="00C465A5"/>
    <w:rsid w:val="00C8391B"/>
    <w:rsid w:val="00C85417"/>
    <w:rsid w:val="00CA3685"/>
    <w:rsid w:val="00CA738B"/>
    <w:rsid w:val="00CB43CB"/>
    <w:rsid w:val="00CB4C41"/>
    <w:rsid w:val="00CB6FBB"/>
    <w:rsid w:val="00CC7E6E"/>
    <w:rsid w:val="00CD53BC"/>
    <w:rsid w:val="00CF046F"/>
    <w:rsid w:val="00D06DF6"/>
    <w:rsid w:val="00D25AAC"/>
    <w:rsid w:val="00D31E9E"/>
    <w:rsid w:val="00D371F2"/>
    <w:rsid w:val="00D42E38"/>
    <w:rsid w:val="00D461EB"/>
    <w:rsid w:val="00D46F71"/>
    <w:rsid w:val="00D51030"/>
    <w:rsid w:val="00D63582"/>
    <w:rsid w:val="00D6371F"/>
    <w:rsid w:val="00D64A7E"/>
    <w:rsid w:val="00D67173"/>
    <w:rsid w:val="00D73928"/>
    <w:rsid w:val="00D81D38"/>
    <w:rsid w:val="00D84F72"/>
    <w:rsid w:val="00D850DD"/>
    <w:rsid w:val="00D876C2"/>
    <w:rsid w:val="00D908F4"/>
    <w:rsid w:val="00D91394"/>
    <w:rsid w:val="00D93FF0"/>
    <w:rsid w:val="00D95205"/>
    <w:rsid w:val="00D975B8"/>
    <w:rsid w:val="00DB1741"/>
    <w:rsid w:val="00DB2BA5"/>
    <w:rsid w:val="00DB3EBF"/>
    <w:rsid w:val="00DC0CA4"/>
    <w:rsid w:val="00DC630B"/>
    <w:rsid w:val="00DC6639"/>
    <w:rsid w:val="00DD64FB"/>
    <w:rsid w:val="00DF52C7"/>
    <w:rsid w:val="00DF7E30"/>
    <w:rsid w:val="00E258E5"/>
    <w:rsid w:val="00E36D64"/>
    <w:rsid w:val="00E43088"/>
    <w:rsid w:val="00E504D0"/>
    <w:rsid w:val="00E50D0E"/>
    <w:rsid w:val="00E51837"/>
    <w:rsid w:val="00E5590C"/>
    <w:rsid w:val="00E61606"/>
    <w:rsid w:val="00E6740D"/>
    <w:rsid w:val="00E744B7"/>
    <w:rsid w:val="00E75785"/>
    <w:rsid w:val="00E7650D"/>
    <w:rsid w:val="00E87B87"/>
    <w:rsid w:val="00EA0D10"/>
    <w:rsid w:val="00EA5D99"/>
    <w:rsid w:val="00EB1F0C"/>
    <w:rsid w:val="00EB7D78"/>
    <w:rsid w:val="00EC2358"/>
    <w:rsid w:val="00ED22D2"/>
    <w:rsid w:val="00EE2FAF"/>
    <w:rsid w:val="00EE529E"/>
    <w:rsid w:val="00F02E28"/>
    <w:rsid w:val="00F041ED"/>
    <w:rsid w:val="00F0713C"/>
    <w:rsid w:val="00F07CD5"/>
    <w:rsid w:val="00F17D5D"/>
    <w:rsid w:val="00F24EA0"/>
    <w:rsid w:val="00F2541A"/>
    <w:rsid w:val="00F41161"/>
    <w:rsid w:val="00F70D53"/>
    <w:rsid w:val="00F83854"/>
    <w:rsid w:val="00FA1E3A"/>
    <w:rsid w:val="00FA3F99"/>
    <w:rsid w:val="00FB00FD"/>
    <w:rsid w:val="00FB3C66"/>
    <w:rsid w:val="00FB3E11"/>
    <w:rsid w:val="00FB443F"/>
    <w:rsid w:val="00FB6494"/>
    <w:rsid w:val="00FB7776"/>
    <w:rsid w:val="00FC06E4"/>
    <w:rsid w:val="00FC186F"/>
    <w:rsid w:val="00FC356E"/>
    <w:rsid w:val="00FD1C2F"/>
    <w:rsid w:val="00FD2816"/>
    <w:rsid w:val="00FE4324"/>
    <w:rsid w:val="00FE69A9"/>
    <w:rsid w:val="00FE6A79"/>
    <w:rsid w:val="00FF267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22">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HTML Typewriter"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7E0E"/>
  </w:style>
  <w:style w:type="paragraph" w:styleId="1">
    <w:name w:val="heading 1"/>
    <w:basedOn w:val="a"/>
    <w:next w:val="a"/>
    <w:link w:val="10"/>
    <w:qFormat/>
    <w:rsid w:val="007C23CC"/>
    <w:pPr>
      <w:keepNext/>
      <w:spacing w:before="240" w:after="60" w:line="240" w:lineRule="auto"/>
      <w:outlineLvl w:val="0"/>
    </w:pPr>
    <w:rPr>
      <w:rFonts w:ascii="Cambria" w:eastAsia="Times New Roman" w:hAnsi="Cambria" w:cs="Times New Roman"/>
      <w:b/>
      <w:bCs/>
      <w:kern w:val="32"/>
      <w:sz w:val="32"/>
      <w:szCs w:val="32"/>
      <w:lang w:val="en-US" w:eastAsia="en-US" w:bidi="en-US"/>
    </w:rPr>
  </w:style>
  <w:style w:type="paragraph" w:styleId="2">
    <w:name w:val="heading 2"/>
    <w:basedOn w:val="a"/>
    <w:next w:val="a"/>
    <w:link w:val="20"/>
    <w:uiPriority w:val="9"/>
    <w:unhideWhenUsed/>
    <w:qFormat/>
    <w:rsid w:val="007C23CC"/>
    <w:pPr>
      <w:keepNext/>
      <w:keepLines/>
      <w:spacing w:before="200" w:after="0"/>
      <w:outlineLvl w:val="1"/>
    </w:pPr>
    <w:rPr>
      <w:rFonts w:ascii="Cambria" w:eastAsia="Times New Roman" w:hAnsi="Cambria" w:cs="Times New Roman"/>
      <w:b/>
      <w:bCs/>
      <w:color w:val="4F81BD"/>
      <w:sz w:val="26"/>
      <w:szCs w:val="26"/>
    </w:rPr>
  </w:style>
  <w:style w:type="paragraph" w:styleId="3">
    <w:name w:val="heading 3"/>
    <w:basedOn w:val="a"/>
    <w:next w:val="a0"/>
    <w:link w:val="30"/>
    <w:qFormat/>
    <w:rsid w:val="007C23CC"/>
    <w:pPr>
      <w:tabs>
        <w:tab w:val="num" w:pos="720"/>
      </w:tabs>
      <w:suppressAutoHyphens/>
      <w:spacing w:before="280" w:after="280" w:line="240" w:lineRule="auto"/>
      <w:ind w:left="720" w:hanging="720"/>
      <w:outlineLvl w:val="2"/>
    </w:pPr>
    <w:rPr>
      <w:rFonts w:ascii="Times New Roman" w:eastAsia="Times New Roman" w:hAnsi="Times New Roman" w:cs="Times New Roman"/>
      <w:b/>
      <w:bCs/>
      <w:sz w:val="27"/>
      <w:szCs w:val="27"/>
      <w:lang w:eastAsia="zh-CN"/>
    </w:rPr>
  </w:style>
  <w:style w:type="paragraph" w:styleId="4">
    <w:name w:val="heading 4"/>
    <w:basedOn w:val="a"/>
    <w:next w:val="a"/>
    <w:link w:val="40"/>
    <w:uiPriority w:val="9"/>
    <w:qFormat/>
    <w:rsid w:val="007C23CC"/>
    <w:pPr>
      <w:keepNext/>
      <w:spacing w:before="240" w:after="60" w:line="240" w:lineRule="auto"/>
      <w:outlineLvl w:val="3"/>
    </w:pPr>
    <w:rPr>
      <w:rFonts w:ascii="Calibri" w:eastAsia="Times New Roman" w:hAnsi="Calibri" w:cs="Times New Roman"/>
      <w:b/>
      <w:bCs/>
      <w:sz w:val="28"/>
      <w:szCs w:val="28"/>
      <w:lang w:val="en-US" w:eastAsia="en-US" w:bidi="en-US"/>
    </w:rPr>
  </w:style>
  <w:style w:type="paragraph" w:styleId="5">
    <w:name w:val="heading 5"/>
    <w:basedOn w:val="a"/>
    <w:next w:val="a"/>
    <w:link w:val="50"/>
    <w:uiPriority w:val="9"/>
    <w:qFormat/>
    <w:rsid w:val="007C23CC"/>
    <w:p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qFormat/>
    <w:rsid w:val="007C23CC"/>
    <w:pPr>
      <w:spacing w:before="240" w:after="60" w:line="240" w:lineRule="auto"/>
      <w:outlineLvl w:val="5"/>
    </w:pPr>
    <w:rPr>
      <w:rFonts w:ascii="Calibri" w:eastAsia="Times New Roman" w:hAnsi="Calibri" w:cs="Times New Roman"/>
      <w:b/>
      <w:bCs/>
      <w:lang w:val="en-US" w:eastAsia="en-US" w:bidi="en-US"/>
    </w:rPr>
  </w:style>
  <w:style w:type="paragraph" w:styleId="7">
    <w:name w:val="heading 7"/>
    <w:basedOn w:val="a"/>
    <w:next w:val="a"/>
    <w:link w:val="70"/>
    <w:uiPriority w:val="9"/>
    <w:qFormat/>
    <w:rsid w:val="007C23CC"/>
    <w:pPr>
      <w:spacing w:before="240" w:after="60" w:line="240" w:lineRule="auto"/>
      <w:outlineLvl w:val="6"/>
    </w:pPr>
    <w:rPr>
      <w:rFonts w:ascii="Calibri" w:eastAsia="Times New Roman" w:hAnsi="Calibri" w:cs="Times New Roman"/>
      <w:sz w:val="24"/>
      <w:szCs w:val="24"/>
      <w:lang w:val="en-US" w:eastAsia="en-US" w:bidi="en-US"/>
    </w:rPr>
  </w:style>
  <w:style w:type="paragraph" w:styleId="8">
    <w:name w:val="heading 8"/>
    <w:basedOn w:val="a"/>
    <w:next w:val="a"/>
    <w:link w:val="80"/>
    <w:uiPriority w:val="9"/>
    <w:qFormat/>
    <w:rsid w:val="007C23CC"/>
    <w:pPr>
      <w:spacing w:before="240" w:after="60" w:line="240" w:lineRule="auto"/>
      <w:outlineLvl w:val="7"/>
    </w:pPr>
    <w:rPr>
      <w:rFonts w:ascii="Calibri" w:eastAsia="Times New Roman" w:hAnsi="Calibri" w:cs="Times New Roman"/>
      <w:i/>
      <w:iCs/>
      <w:sz w:val="24"/>
      <w:szCs w:val="24"/>
      <w:lang w:val="en-US" w:eastAsia="en-US" w:bidi="en-US"/>
    </w:rPr>
  </w:style>
  <w:style w:type="paragraph" w:styleId="9">
    <w:name w:val="heading 9"/>
    <w:basedOn w:val="a"/>
    <w:next w:val="a"/>
    <w:link w:val="90"/>
    <w:uiPriority w:val="9"/>
    <w:qFormat/>
    <w:rsid w:val="007C23CC"/>
    <w:pPr>
      <w:spacing w:before="240" w:after="60" w:line="240" w:lineRule="auto"/>
      <w:outlineLvl w:val="8"/>
    </w:pPr>
    <w:rPr>
      <w:rFonts w:ascii="Cambria" w:eastAsia="Times New Roman" w:hAnsi="Cambria" w:cs="Arial"/>
      <w:lang w:val="en-US" w:eastAsia="en-US" w:bidi="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aliases w:val="Обычный (веб) Знак Знак Знак,Обычный (веб) Знак Знак,Обычный (веб)2 Знак Знак Знак Знак,Знак2 Знак Знак Знак1 Знак Знак Знак Знак,Обычный (веб)11 Знак Знак Знак Знак,Обычный (Web) Знак Знак1 Знак Знак Знак Знак,Заголовок 3 Знак Знак"/>
    <w:basedOn w:val="a"/>
    <w:link w:val="a5"/>
    <w:uiPriority w:val="99"/>
    <w:rsid w:val="007A57C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0">
    <w:name w:val="s0"/>
    <w:rsid w:val="00943B3D"/>
    <w:rPr>
      <w:rFonts w:ascii="Times New Roman" w:hAnsi="Times New Roman" w:cs="Times New Roman"/>
      <w:b w:val="0"/>
      <w:bCs w:val="0"/>
      <w:i w:val="0"/>
      <w:iCs w:val="0"/>
      <w:strike w:val="0"/>
      <w:dstrike w:val="0"/>
      <w:color w:val="000000"/>
      <w:sz w:val="32"/>
      <w:szCs w:val="32"/>
      <w:u w:val="none"/>
    </w:rPr>
  </w:style>
  <w:style w:type="paragraph" w:styleId="a6">
    <w:name w:val="List Paragraph"/>
    <w:basedOn w:val="a"/>
    <w:link w:val="a7"/>
    <w:uiPriority w:val="34"/>
    <w:qFormat/>
    <w:rsid w:val="00943B3D"/>
    <w:pPr>
      <w:suppressAutoHyphens/>
      <w:spacing w:after="0" w:line="240" w:lineRule="auto"/>
      <w:ind w:left="720"/>
      <w:contextualSpacing/>
    </w:pPr>
    <w:rPr>
      <w:rFonts w:ascii="Times New Roman" w:eastAsia="Times New Roman" w:hAnsi="Times New Roman" w:cs="Times New Roman"/>
      <w:sz w:val="24"/>
      <w:szCs w:val="24"/>
      <w:lang w:eastAsia="zh-CN"/>
    </w:rPr>
  </w:style>
  <w:style w:type="character" w:styleId="a8">
    <w:name w:val="Hyperlink"/>
    <w:rsid w:val="00943B3D"/>
    <w:rPr>
      <w:color w:val="333399"/>
      <w:u w:val="single"/>
    </w:rPr>
  </w:style>
  <w:style w:type="paragraph" w:styleId="a9">
    <w:name w:val="Balloon Text"/>
    <w:basedOn w:val="a"/>
    <w:link w:val="aa"/>
    <w:uiPriority w:val="99"/>
    <w:unhideWhenUsed/>
    <w:rsid w:val="00AB1E6E"/>
    <w:pPr>
      <w:spacing w:after="0" w:line="240" w:lineRule="auto"/>
    </w:pPr>
    <w:rPr>
      <w:rFonts w:ascii="Tahoma" w:hAnsi="Tahoma" w:cs="Tahoma"/>
      <w:sz w:val="16"/>
      <w:szCs w:val="16"/>
    </w:rPr>
  </w:style>
  <w:style w:type="character" w:customStyle="1" w:styleId="aa">
    <w:name w:val="Текст выноски Знак"/>
    <w:basedOn w:val="a1"/>
    <w:link w:val="a9"/>
    <w:uiPriority w:val="99"/>
    <w:rsid w:val="00AB1E6E"/>
    <w:rPr>
      <w:rFonts w:ascii="Tahoma" w:hAnsi="Tahoma" w:cs="Tahoma"/>
      <w:sz w:val="16"/>
      <w:szCs w:val="16"/>
    </w:rPr>
  </w:style>
  <w:style w:type="character" w:customStyle="1" w:styleId="10">
    <w:name w:val="Заголовок 1 Знак"/>
    <w:basedOn w:val="a1"/>
    <w:link w:val="1"/>
    <w:rsid w:val="007C23CC"/>
    <w:rPr>
      <w:rFonts w:ascii="Cambria" w:eastAsia="Times New Roman" w:hAnsi="Cambria" w:cs="Times New Roman"/>
      <w:b/>
      <w:bCs/>
      <w:kern w:val="32"/>
      <w:sz w:val="32"/>
      <w:szCs w:val="32"/>
      <w:lang w:val="en-US" w:eastAsia="en-US" w:bidi="en-US"/>
    </w:rPr>
  </w:style>
  <w:style w:type="character" w:customStyle="1" w:styleId="20">
    <w:name w:val="Заголовок 2 Знак"/>
    <w:basedOn w:val="a1"/>
    <w:link w:val="2"/>
    <w:uiPriority w:val="9"/>
    <w:rsid w:val="007C23CC"/>
    <w:rPr>
      <w:rFonts w:ascii="Cambria" w:eastAsia="Times New Roman" w:hAnsi="Cambria" w:cs="Times New Roman"/>
      <w:b/>
      <w:bCs/>
      <w:color w:val="4F81BD"/>
      <w:sz w:val="26"/>
      <w:szCs w:val="26"/>
    </w:rPr>
  </w:style>
  <w:style w:type="character" w:customStyle="1" w:styleId="30">
    <w:name w:val="Заголовок 3 Знак"/>
    <w:basedOn w:val="a1"/>
    <w:link w:val="3"/>
    <w:rsid w:val="007C23CC"/>
    <w:rPr>
      <w:rFonts w:ascii="Times New Roman" w:eastAsia="Times New Roman" w:hAnsi="Times New Roman" w:cs="Times New Roman"/>
      <w:b/>
      <w:bCs/>
      <w:sz w:val="27"/>
      <w:szCs w:val="27"/>
      <w:lang w:eastAsia="zh-CN"/>
    </w:rPr>
  </w:style>
  <w:style w:type="character" w:customStyle="1" w:styleId="40">
    <w:name w:val="Заголовок 4 Знак"/>
    <w:basedOn w:val="a1"/>
    <w:link w:val="4"/>
    <w:uiPriority w:val="9"/>
    <w:rsid w:val="007C23CC"/>
    <w:rPr>
      <w:rFonts w:ascii="Calibri" w:eastAsia="Times New Roman" w:hAnsi="Calibri" w:cs="Times New Roman"/>
      <w:b/>
      <w:bCs/>
      <w:sz w:val="28"/>
      <w:szCs w:val="28"/>
      <w:lang w:val="en-US" w:eastAsia="en-US" w:bidi="en-US"/>
    </w:rPr>
  </w:style>
  <w:style w:type="character" w:customStyle="1" w:styleId="50">
    <w:name w:val="Заголовок 5 Знак"/>
    <w:basedOn w:val="a1"/>
    <w:link w:val="5"/>
    <w:uiPriority w:val="9"/>
    <w:rsid w:val="007C23CC"/>
    <w:rPr>
      <w:rFonts w:ascii="Times New Roman" w:eastAsia="Times New Roman" w:hAnsi="Times New Roman" w:cs="Times New Roman"/>
      <w:b/>
      <w:bCs/>
      <w:i/>
      <w:iCs/>
      <w:sz w:val="26"/>
      <w:szCs w:val="26"/>
    </w:rPr>
  </w:style>
  <w:style w:type="character" w:customStyle="1" w:styleId="60">
    <w:name w:val="Заголовок 6 Знак"/>
    <w:basedOn w:val="a1"/>
    <w:link w:val="6"/>
    <w:rsid w:val="007C23CC"/>
    <w:rPr>
      <w:rFonts w:ascii="Calibri" w:eastAsia="Times New Roman" w:hAnsi="Calibri" w:cs="Times New Roman"/>
      <w:b/>
      <w:bCs/>
      <w:lang w:val="en-US" w:eastAsia="en-US" w:bidi="en-US"/>
    </w:rPr>
  </w:style>
  <w:style w:type="character" w:customStyle="1" w:styleId="70">
    <w:name w:val="Заголовок 7 Знак"/>
    <w:basedOn w:val="a1"/>
    <w:link w:val="7"/>
    <w:uiPriority w:val="9"/>
    <w:rsid w:val="007C23CC"/>
    <w:rPr>
      <w:rFonts w:ascii="Calibri" w:eastAsia="Times New Roman" w:hAnsi="Calibri" w:cs="Times New Roman"/>
      <w:sz w:val="24"/>
      <w:szCs w:val="24"/>
      <w:lang w:val="en-US" w:eastAsia="en-US" w:bidi="en-US"/>
    </w:rPr>
  </w:style>
  <w:style w:type="character" w:customStyle="1" w:styleId="80">
    <w:name w:val="Заголовок 8 Знак"/>
    <w:basedOn w:val="a1"/>
    <w:link w:val="8"/>
    <w:uiPriority w:val="9"/>
    <w:rsid w:val="007C23CC"/>
    <w:rPr>
      <w:rFonts w:ascii="Calibri" w:eastAsia="Times New Roman" w:hAnsi="Calibri" w:cs="Times New Roman"/>
      <w:i/>
      <w:iCs/>
      <w:sz w:val="24"/>
      <w:szCs w:val="24"/>
      <w:lang w:val="en-US" w:eastAsia="en-US" w:bidi="en-US"/>
    </w:rPr>
  </w:style>
  <w:style w:type="character" w:customStyle="1" w:styleId="90">
    <w:name w:val="Заголовок 9 Знак"/>
    <w:basedOn w:val="a1"/>
    <w:link w:val="9"/>
    <w:uiPriority w:val="9"/>
    <w:rsid w:val="007C23CC"/>
    <w:rPr>
      <w:rFonts w:ascii="Cambria" w:eastAsia="Times New Roman" w:hAnsi="Cambria" w:cs="Arial"/>
      <w:lang w:val="en-US" w:eastAsia="en-US" w:bidi="en-US"/>
    </w:rPr>
  </w:style>
  <w:style w:type="character" w:customStyle="1" w:styleId="WW8Num1z0">
    <w:name w:val="WW8Num1z0"/>
    <w:rsid w:val="007C23CC"/>
  </w:style>
  <w:style w:type="character" w:customStyle="1" w:styleId="WW8Num2z0">
    <w:name w:val="WW8Num2z0"/>
    <w:rsid w:val="007C23CC"/>
    <w:rPr>
      <w:b w:val="0"/>
      <w:bCs w:val="0"/>
      <w:i w:val="0"/>
      <w:iCs w:val="0"/>
      <w:caps w:val="0"/>
      <w:smallCaps w:val="0"/>
      <w:strike w:val="0"/>
      <w:dstrike w:val="0"/>
      <w:color w:val="000000"/>
      <w:spacing w:val="0"/>
      <w:w w:val="100"/>
      <w:position w:val="0"/>
      <w:sz w:val="24"/>
      <w:szCs w:val="24"/>
      <w:u w:val="none"/>
      <w:vertAlign w:val="baseline"/>
    </w:rPr>
  </w:style>
  <w:style w:type="character" w:customStyle="1" w:styleId="WW8Num3z0">
    <w:name w:val="WW8Num3z0"/>
    <w:rsid w:val="007C23CC"/>
    <w:rPr>
      <w:rFonts w:hint="default"/>
      <w:b w:val="0"/>
    </w:rPr>
  </w:style>
  <w:style w:type="character" w:customStyle="1" w:styleId="WW8Num3z1">
    <w:name w:val="WW8Num3z1"/>
    <w:rsid w:val="007C23CC"/>
  </w:style>
  <w:style w:type="character" w:customStyle="1" w:styleId="WW8Num3z2">
    <w:name w:val="WW8Num3z2"/>
    <w:rsid w:val="007C23CC"/>
  </w:style>
  <w:style w:type="character" w:customStyle="1" w:styleId="WW8Num3z3">
    <w:name w:val="WW8Num3z3"/>
    <w:rsid w:val="007C23CC"/>
  </w:style>
  <w:style w:type="character" w:customStyle="1" w:styleId="WW8Num3z4">
    <w:name w:val="WW8Num3z4"/>
    <w:rsid w:val="007C23CC"/>
  </w:style>
  <w:style w:type="character" w:customStyle="1" w:styleId="WW8Num3z5">
    <w:name w:val="WW8Num3z5"/>
    <w:rsid w:val="007C23CC"/>
  </w:style>
  <w:style w:type="character" w:customStyle="1" w:styleId="WW8Num3z6">
    <w:name w:val="WW8Num3z6"/>
    <w:rsid w:val="007C23CC"/>
  </w:style>
  <w:style w:type="character" w:customStyle="1" w:styleId="WW8Num3z7">
    <w:name w:val="WW8Num3z7"/>
    <w:rsid w:val="007C23CC"/>
  </w:style>
  <w:style w:type="character" w:customStyle="1" w:styleId="WW8Num3z8">
    <w:name w:val="WW8Num3z8"/>
    <w:rsid w:val="007C23CC"/>
  </w:style>
  <w:style w:type="character" w:customStyle="1" w:styleId="WW8Num4z0">
    <w:name w:val="WW8Num4z0"/>
    <w:rsid w:val="007C23CC"/>
    <w:rPr>
      <w:rFonts w:ascii="Times New Roman" w:hAnsi="Times New Roman" w:cs="Times New Roman" w:hint="default"/>
    </w:rPr>
  </w:style>
  <w:style w:type="character" w:customStyle="1" w:styleId="WW8Num5z0">
    <w:name w:val="WW8Num5z0"/>
    <w:rsid w:val="007C23CC"/>
    <w:rPr>
      <w:rFonts w:hint="default"/>
    </w:rPr>
  </w:style>
  <w:style w:type="character" w:customStyle="1" w:styleId="WW8Num5z1">
    <w:name w:val="WW8Num5z1"/>
    <w:rsid w:val="007C23CC"/>
  </w:style>
  <w:style w:type="character" w:customStyle="1" w:styleId="WW8Num5z2">
    <w:name w:val="WW8Num5z2"/>
    <w:rsid w:val="007C23CC"/>
  </w:style>
  <w:style w:type="character" w:customStyle="1" w:styleId="WW8Num5z3">
    <w:name w:val="WW8Num5z3"/>
    <w:rsid w:val="007C23CC"/>
  </w:style>
  <w:style w:type="character" w:customStyle="1" w:styleId="WW8Num5z4">
    <w:name w:val="WW8Num5z4"/>
    <w:rsid w:val="007C23CC"/>
  </w:style>
  <w:style w:type="character" w:customStyle="1" w:styleId="WW8Num5z5">
    <w:name w:val="WW8Num5z5"/>
    <w:rsid w:val="007C23CC"/>
  </w:style>
  <w:style w:type="character" w:customStyle="1" w:styleId="WW8Num5z6">
    <w:name w:val="WW8Num5z6"/>
    <w:rsid w:val="007C23CC"/>
  </w:style>
  <w:style w:type="character" w:customStyle="1" w:styleId="WW8Num5z7">
    <w:name w:val="WW8Num5z7"/>
    <w:rsid w:val="007C23CC"/>
  </w:style>
  <w:style w:type="character" w:customStyle="1" w:styleId="WW8Num5z8">
    <w:name w:val="WW8Num5z8"/>
    <w:rsid w:val="007C23CC"/>
  </w:style>
  <w:style w:type="character" w:customStyle="1" w:styleId="WW8Num6z0">
    <w:name w:val="WW8Num6z0"/>
    <w:rsid w:val="007C23CC"/>
    <w:rPr>
      <w:rFonts w:hint="default"/>
      <w:b/>
    </w:rPr>
  </w:style>
  <w:style w:type="character" w:customStyle="1" w:styleId="WW8Num7z0">
    <w:name w:val="WW8Num7z0"/>
    <w:rsid w:val="007C23CC"/>
    <w:rPr>
      <w:rFonts w:hint="default"/>
    </w:rPr>
  </w:style>
  <w:style w:type="character" w:customStyle="1" w:styleId="WW8Num7z1">
    <w:name w:val="WW8Num7z1"/>
    <w:rsid w:val="007C23CC"/>
  </w:style>
  <w:style w:type="character" w:customStyle="1" w:styleId="WW8Num7z2">
    <w:name w:val="WW8Num7z2"/>
    <w:rsid w:val="007C23CC"/>
  </w:style>
  <w:style w:type="character" w:customStyle="1" w:styleId="WW8Num7z3">
    <w:name w:val="WW8Num7z3"/>
    <w:rsid w:val="007C23CC"/>
  </w:style>
  <w:style w:type="character" w:customStyle="1" w:styleId="WW8Num7z4">
    <w:name w:val="WW8Num7z4"/>
    <w:rsid w:val="007C23CC"/>
  </w:style>
  <w:style w:type="character" w:customStyle="1" w:styleId="WW8Num7z5">
    <w:name w:val="WW8Num7z5"/>
    <w:rsid w:val="007C23CC"/>
  </w:style>
  <w:style w:type="character" w:customStyle="1" w:styleId="WW8Num7z6">
    <w:name w:val="WW8Num7z6"/>
    <w:rsid w:val="007C23CC"/>
  </w:style>
  <w:style w:type="character" w:customStyle="1" w:styleId="WW8Num7z7">
    <w:name w:val="WW8Num7z7"/>
    <w:rsid w:val="007C23CC"/>
  </w:style>
  <w:style w:type="character" w:customStyle="1" w:styleId="WW8Num7z8">
    <w:name w:val="WW8Num7z8"/>
    <w:rsid w:val="007C23CC"/>
  </w:style>
  <w:style w:type="character" w:customStyle="1" w:styleId="WW8Num8z0">
    <w:name w:val="WW8Num8z0"/>
    <w:rsid w:val="007C23CC"/>
    <w:rPr>
      <w:rFonts w:hint="default"/>
    </w:rPr>
  </w:style>
  <w:style w:type="character" w:customStyle="1" w:styleId="WW8Num9z0">
    <w:name w:val="WW8Num9z0"/>
    <w:rsid w:val="007C23CC"/>
    <w:rPr>
      <w:rFonts w:hint="default"/>
      <w:color w:val="auto"/>
      <w:sz w:val="24"/>
      <w:szCs w:val="24"/>
      <w:lang w:val="kk-KZ"/>
    </w:rPr>
  </w:style>
  <w:style w:type="character" w:customStyle="1" w:styleId="WW8Num10z0">
    <w:name w:val="WW8Num10z0"/>
    <w:rsid w:val="007C23CC"/>
    <w:rPr>
      <w:rFonts w:hint="default"/>
      <w:lang w:val="kk-KZ"/>
    </w:rPr>
  </w:style>
  <w:style w:type="character" w:customStyle="1" w:styleId="WW8Num11z0">
    <w:name w:val="WW8Num11z0"/>
    <w:rsid w:val="007C23CC"/>
    <w:rPr>
      <w:rFonts w:hint="default"/>
    </w:rPr>
  </w:style>
  <w:style w:type="character" w:customStyle="1" w:styleId="WW8Num12z0">
    <w:name w:val="WW8Num12z0"/>
    <w:rsid w:val="007C23CC"/>
    <w:rPr>
      <w:rFonts w:hint="default"/>
    </w:rPr>
  </w:style>
  <w:style w:type="character" w:customStyle="1" w:styleId="WW8Num12z1">
    <w:name w:val="WW8Num12z1"/>
    <w:rsid w:val="007C23CC"/>
  </w:style>
  <w:style w:type="character" w:customStyle="1" w:styleId="WW8Num12z2">
    <w:name w:val="WW8Num12z2"/>
    <w:rsid w:val="007C23CC"/>
  </w:style>
  <w:style w:type="character" w:customStyle="1" w:styleId="WW8Num12z3">
    <w:name w:val="WW8Num12z3"/>
    <w:rsid w:val="007C23CC"/>
  </w:style>
  <w:style w:type="character" w:customStyle="1" w:styleId="WW8Num12z4">
    <w:name w:val="WW8Num12z4"/>
    <w:rsid w:val="007C23CC"/>
  </w:style>
  <w:style w:type="character" w:customStyle="1" w:styleId="WW8Num12z5">
    <w:name w:val="WW8Num12z5"/>
    <w:rsid w:val="007C23CC"/>
  </w:style>
  <w:style w:type="character" w:customStyle="1" w:styleId="WW8Num12z6">
    <w:name w:val="WW8Num12z6"/>
    <w:rsid w:val="007C23CC"/>
  </w:style>
  <w:style w:type="character" w:customStyle="1" w:styleId="WW8Num12z7">
    <w:name w:val="WW8Num12z7"/>
    <w:rsid w:val="007C23CC"/>
  </w:style>
  <w:style w:type="character" w:customStyle="1" w:styleId="WW8Num12z8">
    <w:name w:val="WW8Num12z8"/>
    <w:rsid w:val="007C23CC"/>
  </w:style>
  <w:style w:type="character" w:customStyle="1" w:styleId="WW8Num13z0">
    <w:name w:val="WW8Num13z0"/>
    <w:rsid w:val="007C23CC"/>
    <w:rPr>
      <w:rFonts w:ascii="Times New Roman" w:hAnsi="Times New Roman" w:cs="Times New Roman" w:hint="default"/>
    </w:rPr>
  </w:style>
  <w:style w:type="character" w:customStyle="1" w:styleId="WW8Num14z0">
    <w:name w:val="WW8Num14z0"/>
    <w:rsid w:val="007C23CC"/>
  </w:style>
  <w:style w:type="character" w:customStyle="1" w:styleId="WW8Num14z1">
    <w:name w:val="WW8Num14z1"/>
    <w:rsid w:val="007C23CC"/>
  </w:style>
  <w:style w:type="character" w:customStyle="1" w:styleId="WW8Num14z2">
    <w:name w:val="WW8Num14z2"/>
    <w:rsid w:val="007C23CC"/>
  </w:style>
  <w:style w:type="character" w:customStyle="1" w:styleId="WW8Num14z3">
    <w:name w:val="WW8Num14z3"/>
    <w:rsid w:val="007C23CC"/>
  </w:style>
  <w:style w:type="character" w:customStyle="1" w:styleId="WW8Num14z4">
    <w:name w:val="WW8Num14z4"/>
    <w:rsid w:val="007C23CC"/>
  </w:style>
  <w:style w:type="character" w:customStyle="1" w:styleId="WW8Num14z5">
    <w:name w:val="WW8Num14z5"/>
    <w:rsid w:val="007C23CC"/>
  </w:style>
  <w:style w:type="character" w:customStyle="1" w:styleId="WW8Num14z6">
    <w:name w:val="WW8Num14z6"/>
    <w:rsid w:val="007C23CC"/>
  </w:style>
  <w:style w:type="character" w:customStyle="1" w:styleId="WW8Num14z7">
    <w:name w:val="WW8Num14z7"/>
    <w:rsid w:val="007C23CC"/>
  </w:style>
  <w:style w:type="character" w:customStyle="1" w:styleId="WW8Num14z8">
    <w:name w:val="WW8Num14z8"/>
    <w:rsid w:val="007C23CC"/>
  </w:style>
  <w:style w:type="character" w:customStyle="1" w:styleId="WW8Num15z0">
    <w:name w:val="WW8Num15z0"/>
    <w:rsid w:val="007C23CC"/>
    <w:rPr>
      <w:rFonts w:hint="default"/>
    </w:rPr>
  </w:style>
  <w:style w:type="character" w:customStyle="1" w:styleId="WW8Num15z1">
    <w:name w:val="WW8Num15z1"/>
    <w:rsid w:val="007C23CC"/>
  </w:style>
  <w:style w:type="character" w:customStyle="1" w:styleId="WW8Num15z2">
    <w:name w:val="WW8Num15z2"/>
    <w:rsid w:val="007C23CC"/>
  </w:style>
  <w:style w:type="character" w:customStyle="1" w:styleId="WW8Num15z3">
    <w:name w:val="WW8Num15z3"/>
    <w:rsid w:val="007C23CC"/>
  </w:style>
  <w:style w:type="character" w:customStyle="1" w:styleId="WW8Num15z4">
    <w:name w:val="WW8Num15z4"/>
    <w:rsid w:val="007C23CC"/>
  </w:style>
  <w:style w:type="character" w:customStyle="1" w:styleId="WW8Num15z5">
    <w:name w:val="WW8Num15z5"/>
    <w:rsid w:val="007C23CC"/>
  </w:style>
  <w:style w:type="character" w:customStyle="1" w:styleId="WW8Num15z6">
    <w:name w:val="WW8Num15z6"/>
    <w:rsid w:val="007C23CC"/>
  </w:style>
  <w:style w:type="character" w:customStyle="1" w:styleId="WW8Num15z7">
    <w:name w:val="WW8Num15z7"/>
    <w:rsid w:val="007C23CC"/>
  </w:style>
  <w:style w:type="character" w:customStyle="1" w:styleId="WW8Num15z8">
    <w:name w:val="WW8Num15z8"/>
    <w:rsid w:val="007C23CC"/>
  </w:style>
  <w:style w:type="character" w:customStyle="1" w:styleId="WW8Num16z0">
    <w:name w:val="WW8Num16z0"/>
    <w:rsid w:val="007C23CC"/>
    <w:rPr>
      <w:rFonts w:hint="default"/>
    </w:rPr>
  </w:style>
  <w:style w:type="character" w:customStyle="1" w:styleId="WW8Num16z1">
    <w:name w:val="WW8Num16z1"/>
    <w:rsid w:val="007C23CC"/>
  </w:style>
  <w:style w:type="character" w:customStyle="1" w:styleId="WW8Num16z2">
    <w:name w:val="WW8Num16z2"/>
    <w:rsid w:val="007C23CC"/>
  </w:style>
  <w:style w:type="character" w:customStyle="1" w:styleId="WW8Num16z3">
    <w:name w:val="WW8Num16z3"/>
    <w:rsid w:val="007C23CC"/>
  </w:style>
  <w:style w:type="character" w:customStyle="1" w:styleId="WW8Num16z4">
    <w:name w:val="WW8Num16z4"/>
    <w:rsid w:val="007C23CC"/>
  </w:style>
  <w:style w:type="character" w:customStyle="1" w:styleId="WW8Num16z5">
    <w:name w:val="WW8Num16z5"/>
    <w:rsid w:val="007C23CC"/>
  </w:style>
  <w:style w:type="character" w:customStyle="1" w:styleId="WW8Num16z6">
    <w:name w:val="WW8Num16z6"/>
    <w:rsid w:val="007C23CC"/>
  </w:style>
  <w:style w:type="character" w:customStyle="1" w:styleId="WW8Num16z7">
    <w:name w:val="WW8Num16z7"/>
    <w:rsid w:val="007C23CC"/>
  </w:style>
  <w:style w:type="character" w:customStyle="1" w:styleId="WW8Num16z8">
    <w:name w:val="WW8Num16z8"/>
    <w:rsid w:val="007C23CC"/>
  </w:style>
  <w:style w:type="character" w:customStyle="1" w:styleId="WW8Num17z0">
    <w:name w:val="WW8Num17z0"/>
    <w:rsid w:val="007C23CC"/>
    <w:rPr>
      <w:rFonts w:hint="default"/>
    </w:rPr>
  </w:style>
  <w:style w:type="character" w:customStyle="1" w:styleId="WW8Num17z1">
    <w:name w:val="WW8Num17z1"/>
    <w:rsid w:val="007C23CC"/>
  </w:style>
  <w:style w:type="character" w:customStyle="1" w:styleId="WW8Num17z2">
    <w:name w:val="WW8Num17z2"/>
    <w:rsid w:val="007C23CC"/>
  </w:style>
  <w:style w:type="character" w:customStyle="1" w:styleId="WW8Num17z3">
    <w:name w:val="WW8Num17z3"/>
    <w:rsid w:val="007C23CC"/>
  </w:style>
  <w:style w:type="character" w:customStyle="1" w:styleId="WW8Num17z4">
    <w:name w:val="WW8Num17z4"/>
    <w:rsid w:val="007C23CC"/>
  </w:style>
  <w:style w:type="character" w:customStyle="1" w:styleId="WW8Num17z5">
    <w:name w:val="WW8Num17z5"/>
    <w:rsid w:val="007C23CC"/>
  </w:style>
  <w:style w:type="character" w:customStyle="1" w:styleId="WW8Num17z6">
    <w:name w:val="WW8Num17z6"/>
    <w:rsid w:val="007C23CC"/>
  </w:style>
  <w:style w:type="character" w:customStyle="1" w:styleId="WW8Num17z7">
    <w:name w:val="WW8Num17z7"/>
    <w:rsid w:val="007C23CC"/>
  </w:style>
  <w:style w:type="character" w:customStyle="1" w:styleId="WW8Num17z8">
    <w:name w:val="WW8Num17z8"/>
    <w:rsid w:val="007C23CC"/>
  </w:style>
  <w:style w:type="character" w:customStyle="1" w:styleId="WW8NumSt8z0">
    <w:name w:val="WW8NumSt8z0"/>
    <w:rsid w:val="007C23CC"/>
    <w:rPr>
      <w:rFonts w:ascii="Times New Roman" w:hAnsi="Times New Roman" w:cs="Times New Roman" w:hint="default"/>
    </w:rPr>
  </w:style>
  <w:style w:type="character" w:customStyle="1" w:styleId="11">
    <w:name w:val="Основной шрифт абзаца1"/>
    <w:rsid w:val="007C23CC"/>
  </w:style>
  <w:style w:type="character" w:styleId="ab">
    <w:name w:val="Emphasis"/>
    <w:basedOn w:val="11"/>
    <w:uiPriority w:val="20"/>
    <w:qFormat/>
    <w:rsid w:val="007C23CC"/>
    <w:rPr>
      <w:i/>
      <w:iCs/>
    </w:rPr>
  </w:style>
  <w:style w:type="character" w:customStyle="1" w:styleId="ac">
    <w:name w:val="Основной текст Знак"/>
    <w:basedOn w:val="11"/>
    <w:rsid w:val="007C23CC"/>
    <w:rPr>
      <w:sz w:val="28"/>
      <w:szCs w:val="28"/>
      <w:shd w:val="clear" w:color="auto" w:fill="FFFFFF"/>
    </w:rPr>
  </w:style>
  <w:style w:type="character" w:customStyle="1" w:styleId="12">
    <w:name w:val="Основной текст Знак1"/>
    <w:basedOn w:val="11"/>
    <w:rsid w:val="007C23CC"/>
    <w:rPr>
      <w:rFonts w:ascii="Times New Roman" w:eastAsia="Times New Roman" w:hAnsi="Times New Roman" w:cs="Times New Roman"/>
      <w:sz w:val="24"/>
      <w:szCs w:val="24"/>
    </w:rPr>
  </w:style>
  <w:style w:type="character" w:customStyle="1" w:styleId="ad">
    <w:name w:val="Верхний колонтитул Знак"/>
    <w:basedOn w:val="11"/>
    <w:uiPriority w:val="99"/>
    <w:rsid w:val="007C23CC"/>
    <w:rPr>
      <w:rFonts w:ascii="Times New Roman" w:eastAsia="Times New Roman" w:hAnsi="Times New Roman" w:cs="Times New Roman"/>
      <w:sz w:val="24"/>
      <w:szCs w:val="24"/>
    </w:rPr>
  </w:style>
  <w:style w:type="character" w:customStyle="1" w:styleId="ae">
    <w:name w:val="Нижний колонтитул Знак"/>
    <w:basedOn w:val="11"/>
    <w:uiPriority w:val="99"/>
    <w:rsid w:val="007C23CC"/>
    <w:rPr>
      <w:rFonts w:ascii="Times New Roman" w:eastAsia="Times New Roman" w:hAnsi="Times New Roman" w:cs="Times New Roman"/>
      <w:sz w:val="24"/>
      <w:szCs w:val="24"/>
    </w:rPr>
  </w:style>
  <w:style w:type="character" w:customStyle="1" w:styleId="af">
    <w:name w:val="Основной текст с отступом Знак"/>
    <w:basedOn w:val="11"/>
    <w:rsid w:val="007C23CC"/>
    <w:rPr>
      <w:rFonts w:ascii="Times New Roman" w:eastAsia="Times New Roman" w:hAnsi="Times New Roman" w:cs="Times New Roman"/>
      <w:sz w:val="24"/>
      <w:szCs w:val="24"/>
    </w:rPr>
  </w:style>
  <w:style w:type="character" w:customStyle="1" w:styleId="af0">
    <w:name w:val="Основной текст + Полужирный"/>
    <w:basedOn w:val="11"/>
    <w:rsid w:val="007C23CC"/>
    <w:rPr>
      <w:rFonts w:ascii="Times New Roman" w:hAnsi="Times New Roman" w:cs="Times New Roman"/>
      <w:b/>
      <w:bCs/>
      <w:spacing w:val="0"/>
      <w:sz w:val="28"/>
      <w:szCs w:val="28"/>
    </w:rPr>
  </w:style>
  <w:style w:type="paragraph" w:customStyle="1" w:styleId="af1">
    <w:name w:val="Заголовок"/>
    <w:basedOn w:val="a"/>
    <w:next w:val="a0"/>
    <w:rsid w:val="007C23CC"/>
    <w:pPr>
      <w:keepNext/>
      <w:suppressAutoHyphens/>
      <w:spacing w:before="240" w:after="120" w:line="240" w:lineRule="auto"/>
    </w:pPr>
    <w:rPr>
      <w:rFonts w:ascii="Liberation Sans" w:eastAsia="Microsoft YaHei" w:hAnsi="Liberation Sans" w:cs="Mangal"/>
      <w:sz w:val="28"/>
      <w:szCs w:val="28"/>
      <w:lang w:eastAsia="zh-CN"/>
    </w:rPr>
  </w:style>
  <w:style w:type="paragraph" w:styleId="a0">
    <w:name w:val="Body Text"/>
    <w:basedOn w:val="a"/>
    <w:link w:val="21"/>
    <w:rsid w:val="007C23CC"/>
    <w:pPr>
      <w:shd w:val="clear" w:color="auto" w:fill="FFFFFF"/>
      <w:suppressAutoHyphens/>
      <w:spacing w:before="300" w:after="600" w:line="653" w:lineRule="exact"/>
      <w:ind w:hanging="280"/>
      <w:jc w:val="center"/>
    </w:pPr>
    <w:rPr>
      <w:rFonts w:ascii="Calibri" w:eastAsia="Calibri" w:hAnsi="Calibri" w:cs="Calibri"/>
      <w:sz w:val="28"/>
      <w:szCs w:val="28"/>
      <w:lang w:eastAsia="zh-CN"/>
    </w:rPr>
  </w:style>
  <w:style w:type="character" w:customStyle="1" w:styleId="21">
    <w:name w:val="Основной текст Знак2"/>
    <w:basedOn w:val="a1"/>
    <w:link w:val="a0"/>
    <w:rsid w:val="007C23CC"/>
    <w:rPr>
      <w:rFonts w:ascii="Calibri" w:eastAsia="Calibri" w:hAnsi="Calibri" w:cs="Calibri"/>
      <w:sz w:val="28"/>
      <w:szCs w:val="28"/>
      <w:shd w:val="clear" w:color="auto" w:fill="FFFFFF"/>
      <w:lang w:eastAsia="zh-CN"/>
    </w:rPr>
  </w:style>
  <w:style w:type="paragraph" w:styleId="af2">
    <w:name w:val="List"/>
    <w:basedOn w:val="a0"/>
    <w:rsid w:val="007C23CC"/>
    <w:rPr>
      <w:rFonts w:cs="Mangal"/>
    </w:rPr>
  </w:style>
  <w:style w:type="paragraph" w:styleId="af3">
    <w:name w:val="caption"/>
    <w:basedOn w:val="a"/>
    <w:qFormat/>
    <w:rsid w:val="007C23C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13">
    <w:name w:val="Указатель1"/>
    <w:basedOn w:val="a"/>
    <w:rsid w:val="007C23CC"/>
    <w:pPr>
      <w:suppressLineNumbers/>
      <w:suppressAutoHyphens/>
      <w:spacing w:after="0" w:line="240" w:lineRule="auto"/>
    </w:pPr>
    <w:rPr>
      <w:rFonts w:ascii="Times New Roman" w:eastAsia="Times New Roman" w:hAnsi="Times New Roman" w:cs="Mangal"/>
      <w:sz w:val="24"/>
      <w:szCs w:val="24"/>
      <w:lang w:eastAsia="zh-CN"/>
    </w:rPr>
  </w:style>
  <w:style w:type="character" w:customStyle="1" w:styleId="14">
    <w:name w:val="Текст выноски Знак1"/>
    <w:basedOn w:val="a1"/>
    <w:rsid w:val="007C23CC"/>
    <w:rPr>
      <w:rFonts w:ascii="Tahoma" w:eastAsia="Times New Roman" w:hAnsi="Tahoma" w:cs="Tahoma"/>
      <w:sz w:val="16"/>
      <w:szCs w:val="16"/>
      <w:lang w:eastAsia="zh-CN"/>
    </w:rPr>
  </w:style>
  <w:style w:type="paragraph" w:styleId="af4">
    <w:name w:val="header"/>
    <w:basedOn w:val="a"/>
    <w:link w:val="15"/>
    <w:uiPriority w:val="99"/>
    <w:rsid w:val="007C23CC"/>
    <w:pPr>
      <w:tabs>
        <w:tab w:val="center" w:pos="4677"/>
        <w:tab w:val="right" w:pos="9355"/>
      </w:tabs>
      <w:suppressAutoHyphens/>
      <w:spacing w:after="0" w:line="240" w:lineRule="auto"/>
    </w:pPr>
    <w:rPr>
      <w:rFonts w:ascii="Times New Roman" w:eastAsia="Times New Roman" w:hAnsi="Times New Roman" w:cs="Times New Roman"/>
      <w:sz w:val="24"/>
      <w:szCs w:val="24"/>
      <w:lang w:eastAsia="zh-CN"/>
    </w:rPr>
  </w:style>
  <w:style w:type="character" w:customStyle="1" w:styleId="15">
    <w:name w:val="Верхний колонтитул Знак1"/>
    <w:basedOn w:val="a1"/>
    <w:link w:val="af4"/>
    <w:uiPriority w:val="99"/>
    <w:rsid w:val="007C23CC"/>
    <w:rPr>
      <w:rFonts w:ascii="Times New Roman" w:eastAsia="Times New Roman" w:hAnsi="Times New Roman" w:cs="Times New Roman"/>
      <w:sz w:val="24"/>
      <w:szCs w:val="24"/>
      <w:lang w:eastAsia="zh-CN"/>
    </w:rPr>
  </w:style>
  <w:style w:type="paragraph" w:styleId="af5">
    <w:name w:val="footer"/>
    <w:basedOn w:val="a"/>
    <w:link w:val="16"/>
    <w:uiPriority w:val="99"/>
    <w:rsid w:val="007C23CC"/>
    <w:pPr>
      <w:tabs>
        <w:tab w:val="center" w:pos="4677"/>
        <w:tab w:val="right" w:pos="9355"/>
      </w:tabs>
      <w:suppressAutoHyphens/>
      <w:spacing w:after="0" w:line="240" w:lineRule="auto"/>
    </w:pPr>
    <w:rPr>
      <w:rFonts w:ascii="Times New Roman" w:eastAsia="Times New Roman" w:hAnsi="Times New Roman" w:cs="Times New Roman"/>
      <w:sz w:val="24"/>
      <w:szCs w:val="24"/>
      <w:lang w:eastAsia="zh-CN"/>
    </w:rPr>
  </w:style>
  <w:style w:type="character" w:customStyle="1" w:styleId="16">
    <w:name w:val="Нижний колонтитул Знак1"/>
    <w:basedOn w:val="a1"/>
    <w:link w:val="af5"/>
    <w:uiPriority w:val="99"/>
    <w:rsid w:val="007C23CC"/>
    <w:rPr>
      <w:rFonts w:ascii="Times New Roman" w:eastAsia="Times New Roman" w:hAnsi="Times New Roman" w:cs="Times New Roman"/>
      <w:sz w:val="24"/>
      <w:szCs w:val="24"/>
      <w:lang w:eastAsia="zh-CN"/>
    </w:rPr>
  </w:style>
  <w:style w:type="paragraph" w:customStyle="1" w:styleId="BodyL">
    <w:name w:val="BodyL."/>
    <w:basedOn w:val="a"/>
    <w:rsid w:val="007C23CC"/>
    <w:pPr>
      <w:suppressAutoHyphens/>
      <w:spacing w:after="0" w:line="360" w:lineRule="auto"/>
      <w:ind w:firstLine="567"/>
      <w:jc w:val="both"/>
    </w:pPr>
    <w:rPr>
      <w:rFonts w:ascii="Times New Roman" w:eastAsia="Times New Roman" w:hAnsi="Times New Roman" w:cs="Times New Roman"/>
      <w:sz w:val="24"/>
      <w:szCs w:val="20"/>
      <w:lang w:eastAsia="zh-CN"/>
    </w:rPr>
  </w:style>
  <w:style w:type="paragraph" w:styleId="af6">
    <w:name w:val="Body Text Indent"/>
    <w:basedOn w:val="a"/>
    <w:link w:val="17"/>
    <w:rsid w:val="007C23CC"/>
    <w:pPr>
      <w:suppressAutoHyphens/>
      <w:spacing w:after="120" w:line="240" w:lineRule="auto"/>
      <w:ind w:left="283"/>
    </w:pPr>
    <w:rPr>
      <w:rFonts w:ascii="Times New Roman" w:eastAsia="Times New Roman" w:hAnsi="Times New Roman" w:cs="Times New Roman"/>
      <w:sz w:val="24"/>
      <w:szCs w:val="24"/>
      <w:lang w:eastAsia="zh-CN"/>
    </w:rPr>
  </w:style>
  <w:style w:type="character" w:customStyle="1" w:styleId="17">
    <w:name w:val="Основной текст с отступом Знак1"/>
    <w:basedOn w:val="a1"/>
    <w:link w:val="af6"/>
    <w:rsid w:val="007C23CC"/>
    <w:rPr>
      <w:rFonts w:ascii="Times New Roman" w:eastAsia="Times New Roman" w:hAnsi="Times New Roman" w:cs="Times New Roman"/>
      <w:sz w:val="24"/>
      <w:szCs w:val="24"/>
      <w:lang w:eastAsia="zh-CN"/>
    </w:rPr>
  </w:style>
  <w:style w:type="paragraph" w:customStyle="1" w:styleId="LO-Normal">
    <w:name w:val="LO-Normal"/>
    <w:rsid w:val="007C23CC"/>
    <w:pPr>
      <w:widowControl w:val="0"/>
      <w:suppressAutoHyphens/>
      <w:spacing w:after="0" w:line="240" w:lineRule="auto"/>
    </w:pPr>
    <w:rPr>
      <w:rFonts w:ascii="Courier New" w:eastAsia="Times New Roman" w:hAnsi="Courier New" w:cs="Courier New"/>
      <w:sz w:val="20"/>
      <w:szCs w:val="20"/>
      <w:lang w:eastAsia="zh-CN"/>
    </w:rPr>
  </w:style>
  <w:style w:type="paragraph" w:styleId="af7">
    <w:name w:val="No Spacing"/>
    <w:basedOn w:val="a"/>
    <w:uiPriority w:val="1"/>
    <w:qFormat/>
    <w:rsid w:val="007C23CC"/>
    <w:pPr>
      <w:suppressAutoHyphens/>
      <w:spacing w:after="0" w:line="240" w:lineRule="auto"/>
    </w:pPr>
    <w:rPr>
      <w:rFonts w:ascii="Calibri" w:eastAsia="Times New Roman" w:hAnsi="Calibri" w:cs="Calibri"/>
      <w:sz w:val="24"/>
      <w:szCs w:val="32"/>
      <w:lang w:val="en-US" w:eastAsia="zh-CN" w:bidi="en-US"/>
    </w:rPr>
  </w:style>
  <w:style w:type="paragraph" w:customStyle="1" w:styleId="af8">
    <w:name w:val="Содержимое таблицы"/>
    <w:basedOn w:val="a"/>
    <w:rsid w:val="007C23CC"/>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af9">
    <w:name w:val="Заголовок таблицы"/>
    <w:basedOn w:val="af8"/>
    <w:rsid w:val="007C23CC"/>
    <w:pPr>
      <w:jc w:val="center"/>
    </w:pPr>
    <w:rPr>
      <w:b/>
      <w:bCs/>
    </w:rPr>
  </w:style>
  <w:style w:type="table" w:styleId="afa">
    <w:name w:val="Table Grid"/>
    <w:basedOn w:val="a2"/>
    <w:rsid w:val="007C23CC"/>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ps">
    <w:name w:val="hps"/>
    <w:basedOn w:val="a1"/>
    <w:rsid w:val="007C23CC"/>
  </w:style>
  <w:style w:type="paragraph" w:styleId="afb">
    <w:name w:val="Title"/>
    <w:basedOn w:val="a"/>
    <w:link w:val="afc"/>
    <w:qFormat/>
    <w:rsid w:val="007C23CC"/>
    <w:pPr>
      <w:spacing w:after="0" w:line="240" w:lineRule="auto"/>
      <w:jc w:val="center"/>
    </w:pPr>
    <w:rPr>
      <w:rFonts w:ascii="Times New Roman" w:eastAsia="Times New Roman" w:hAnsi="Times New Roman" w:cs="Times New Roman"/>
      <w:b/>
      <w:bCs/>
      <w:sz w:val="28"/>
      <w:szCs w:val="24"/>
    </w:rPr>
  </w:style>
  <w:style w:type="character" w:customStyle="1" w:styleId="afc">
    <w:name w:val="Название Знак"/>
    <w:basedOn w:val="a1"/>
    <w:link w:val="afb"/>
    <w:rsid w:val="007C23CC"/>
    <w:rPr>
      <w:rFonts w:ascii="Times New Roman" w:eastAsia="Times New Roman" w:hAnsi="Times New Roman" w:cs="Times New Roman"/>
      <w:b/>
      <w:bCs/>
      <w:sz w:val="28"/>
      <w:szCs w:val="24"/>
    </w:rPr>
  </w:style>
  <w:style w:type="character" w:customStyle="1" w:styleId="afd">
    <w:name w:val="Основной текст_"/>
    <w:basedOn w:val="a1"/>
    <w:link w:val="22"/>
    <w:rsid w:val="007C23CC"/>
    <w:rPr>
      <w:rFonts w:ascii="Times New Roman" w:eastAsia="Times New Roman" w:hAnsi="Times New Roman" w:cs="Times New Roman"/>
      <w:spacing w:val="4"/>
      <w:sz w:val="17"/>
      <w:szCs w:val="17"/>
      <w:shd w:val="clear" w:color="auto" w:fill="FFFFFF"/>
    </w:rPr>
  </w:style>
  <w:style w:type="character" w:customStyle="1" w:styleId="18">
    <w:name w:val="Основной текст1"/>
    <w:basedOn w:val="afd"/>
    <w:rsid w:val="007C23CC"/>
    <w:rPr>
      <w:color w:val="000000"/>
      <w:w w:val="100"/>
      <w:position w:val="0"/>
      <w:u w:val="single"/>
      <w:lang w:val="ru-RU"/>
    </w:rPr>
  </w:style>
  <w:style w:type="paragraph" w:customStyle="1" w:styleId="22">
    <w:name w:val="Основной текст2"/>
    <w:basedOn w:val="a"/>
    <w:link w:val="afd"/>
    <w:rsid w:val="007C23CC"/>
    <w:pPr>
      <w:widowControl w:val="0"/>
      <w:shd w:val="clear" w:color="auto" w:fill="FFFFFF"/>
      <w:spacing w:after="360" w:line="0" w:lineRule="atLeast"/>
      <w:jc w:val="right"/>
    </w:pPr>
    <w:rPr>
      <w:rFonts w:ascii="Times New Roman" w:eastAsia="Times New Roman" w:hAnsi="Times New Roman" w:cs="Times New Roman"/>
      <w:spacing w:val="4"/>
      <w:sz w:val="17"/>
      <w:szCs w:val="17"/>
    </w:rPr>
  </w:style>
  <w:style w:type="character" w:customStyle="1" w:styleId="23">
    <w:name w:val="Основной текст (2)_"/>
    <w:basedOn w:val="a1"/>
    <w:link w:val="24"/>
    <w:rsid w:val="007C23CC"/>
    <w:rPr>
      <w:rFonts w:ascii="Times New Roman" w:eastAsia="Times New Roman" w:hAnsi="Times New Roman" w:cs="Times New Roman"/>
      <w:spacing w:val="3"/>
      <w:sz w:val="17"/>
      <w:szCs w:val="17"/>
      <w:shd w:val="clear" w:color="auto" w:fill="FFFFFF"/>
    </w:rPr>
  </w:style>
  <w:style w:type="paragraph" w:customStyle="1" w:styleId="24">
    <w:name w:val="Основной текст (2)"/>
    <w:basedOn w:val="a"/>
    <w:link w:val="23"/>
    <w:rsid w:val="007C23CC"/>
    <w:pPr>
      <w:widowControl w:val="0"/>
      <w:shd w:val="clear" w:color="auto" w:fill="FFFFFF"/>
      <w:spacing w:after="240" w:line="0" w:lineRule="atLeast"/>
      <w:jc w:val="center"/>
    </w:pPr>
    <w:rPr>
      <w:rFonts w:ascii="Times New Roman" w:eastAsia="Times New Roman" w:hAnsi="Times New Roman" w:cs="Times New Roman"/>
      <w:spacing w:val="3"/>
      <w:sz w:val="17"/>
      <w:szCs w:val="17"/>
    </w:rPr>
  </w:style>
  <w:style w:type="character" w:customStyle="1" w:styleId="41">
    <w:name w:val="Основной текст (4)_"/>
    <w:basedOn w:val="a1"/>
    <w:link w:val="42"/>
    <w:rsid w:val="007C23CC"/>
    <w:rPr>
      <w:rFonts w:ascii="Times New Roman" w:eastAsia="Times New Roman" w:hAnsi="Times New Roman" w:cs="Times New Roman"/>
      <w:spacing w:val="2"/>
      <w:sz w:val="17"/>
      <w:szCs w:val="17"/>
      <w:shd w:val="clear" w:color="auto" w:fill="FFFFFF"/>
    </w:rPr>
  </w:style>
  <w:style w:type="character" w:customStyle="1" w:styleId="20pt">
    <w:name w:val="Основной текст (2) + Интервал 0 pt"/>
    <w:basedOn w:val="23"/>
    <w:rsid w:val="007C23CC"/>
    <w:rPr>
      <w:b w:val="0"/>
      <w:bCs w:val="0"/>
      <w:i w:val="0"/>
      <w:iCs w:val="0"/>
      <w:smallCaps w:val="0"/>
      <w:strike w:val="0"/>
      <w:color w:val="000000"/>
      <w:spacing w:val="2"/>
      <w:w w:val="100"/>
      <w:position w:val="0"/>
      <w:u w:val="none"/>
      <w:lang w:val="ru-RU"/>
    </w:rPr>
  </w:style>
  <w:style w:type="character" w:customStyle="1" w:styleId="40pt">
    <w:name w:val="Основной текст (4) + Интервал 0 pt"/>
    <w:basedOn w:val="41"/>
    <w:rsid w:val="007C23CC"/>
    <w:rPr>
      <w:color w:val="000000"/>
      <w:spacing w:val="3"/>
      <w:w w:val="100"/>
      <w:position w:val="0"/>
      <w:lang w:val="ru-RU"/>
    </w:rPr>
  </w:style>
  <w:style w:type="paragraph" w:customStyle="1" w:styleId="42">
    <w:name w:val="Основной текст (4)"/>
    <w:basedOn w:val="a"/>
    <w:link w:val="41"/>
    <w:rsid w:val="007C23CC"/>
    <w:pPr>
      <w:widowControl w:val="0"/>
      <w:shd w:val="clear" w:color="auto" w:fill="FFFFFF"/>
      <w:spacing w:before="240" w:after="0" w:line="221" w:lineRule="exact"/>
      <w:jc w:val="both"/>
    </w:pPr>
    <w:rPr>
      <w:rFonts w:ascii="Times New Roman" w:eastAsia="Times New Roman" w:hAnsi="Times New Roman" w:cs="Times New Roman"/>
      <w:spacing w:val="2"/>
      <w:sz w:val="17"/>
      <w:szCs w:val="17"/>
    </w:rPr>
  </w:style>
  <w:style w:type="character" w:customStyle="1" w:styleId="0pt">
    <w:name w:val="Основной текст + Курсив;Интервал 0 pt"/>
    <w:basedOn w:val="afd"/>
    <w:rsid w:val="007C23CC"/>
    <w:rPr>
      <w:b w:val="0"/>
      <w:bCs w:val="0"/>
      <w:i/>
      <w:iCs/>
      <w:smallCaps w:val="0"/>
      <w:strike w:val="0"/>
      <w:color w:val="000000"/>
      <w:spacing w:val="0"/>
      <w:w w:val="100"/>
      <w:position w:val="0"/>
      <w:sz w:val="15"/>
      <w:szCs w:val="15"/>
      <w:u w:val="none"/>
    </w:rPr>
  </w:style>
  <w:style w:type="character" w:customStyle="1" w:styleId="ArialNarrow75pt0pt">
    <w:name w:val="Основной текст + Arial Narrow;7;5 pt;Курсив;Интервал 0 pt"/>
    <w:basedOn w:val="afd"/>
    <w:rsid w:val="007C23CC"/>
    <w:rPr>
      <w:rFonts w:ascii="Arial Narrow" w:eastAsia="Arial Narrow" w:hAnsi="Arial Narrow" w:cs="Arial Narrow"/>
      <w:b w:val="0"/>
      <w:bCs w:val="0"/>
      <w:i/>
      <w:iCs/>
      <w:smallCaps w:val="0"/>
      <w:strike w:val="0"/>
      <w:color w:val="000000"/>
      <w:spacing w:val="11"/>
      <w:w w:val="100"/>
      <w:position w:val="0"/>
      <w:sz w:val="15"/>
      <w:szCs w:val="15"/>
      <w:u w:val="none"/>
      <w:lang w:val="ru-RU"/>
    </w:rPr>
  </w:style>
  <w:style w:type="character" w:customStyle="1" w:styleId="75pt0pt">
    <w:name w:val="Основной текст + 7;5 pt;Интервал 0 pt"/>
    <w:basedOn w:val="afd"/>
    <w:rsid w:val="007C23CC"/>
    <w:rPr>
      <w:b w:val="0"/>
      <w:bCs w:val="0"/>
      <w:i w:val="0"/>
      <w:iCs w:val="0"/>
      <w:smallCaps w:val="0"/>
      <w:strike w:val="0"/>
      <w:color w:val="000000"/>
      <w:spacing w:val="0"/>
      <w:w w:val="100"/>
      <w:position w:val="0"/>
      <w:sz w:val="15"/>
      <w:szCs w:val="15"/>
      <w:u w:val="none"/>
      <w:lang w:val="ru-RU"/>
    </w:rPr>
  </w:style>
  <w:style w:type="character" w:customStyle="1" w:styleId="75pt0pt0">
    <w:name w:val="Основной текст + 7;5 pt;Малые прописные;Интервал 0 pt"/>
    <w:basedOn w:val="afd"/>
    <w:rsid w:val="007C23CC"/>
    <w:rPr>
      <w:b w:val="0"/>
      <w:bCs w:val="0"/>
      <w:i w:val="0"/>
      <w:iCs w:val="0"/>
      <w:smallCaps/>
      <w:strike w:val="0"/>
      <w:color w:val="000000"/>
      <w:spacing w:val="0"/>
      <w:w w:val="100"/>
      <w:position w:val="0"/>
      <w:sz w:val="15"/>
      <w:szCs w:val="15"/>
      <w:u w:val="none"/>
      <w:lang w:val="ru-RU"/>
    </w:rPr>
  </w:style>
  <w:style w:type="character" w:customStyle="1" w:styleId="SegoeUI75pt0pt">
    <w:name w:val="Основной текст + Segoe UI;7;5 pt;Курсив;Интервал 0 pt"/>
    <w:basedOn w:val="afd"/>
    <w:rsid w:val="007C23CC"/>
    <w:rPr>
      <w:rFonts w:ascii="Segoe UI" w:eastAsia="Segoe UI" w:hAnsi="Segoe UI" w:cs="Segoe UI"/>
      <w:b w:val="0"/>
      <w:bCs w:val="0"/>
      <w:i/>
      <w:iCs/>
      <w:smallCaps w:val="0"/>
      <w:strike w:val="0"/>
      <w:color w:val="000000"/>
      <w:spacing w:val="0"/>
      <w:w w:val="100"/>
      <w:position w:val="0"/>
      <w:sz w:val="15"/>
      <w:szCs w:val="15"/>
      <w:u w:val="none"/>
    </w:rPr>
  </w:style>
  <w:style w:type="character" w:customStyle="1" w:styleId="SegoeUI65pt0pt">
    <w:name w:val="Основной текст + Segoe UI;6;5 pt;Полужирный;Интервал 0 pt"/>
    <w:basedOn w:val="afd"/>
    <w:rsid w:val="007C23CC"/>
    <w:rPr>
      <w:rFonts w:ascii="Segoe UI" w:eastAsia="Segoe UI" w:hAnsi="Segoe UI" w:cs="Segoe UI"/>
      <w:b/>
      <w:bCs/>
      <w:i w:val="0"/>
      <w:iCs w:val="0"/>
      <w:smallCaps w:val="0"/>
      <w:strike w:val="0"/>
      <w:color w:val="000000"/>
      <w:spacing w:val="0"/>
      <w:w w:val="100"/>
      <w:position w:val="0"/>
      <w:sz w:val="13"/>
      <w:szCs w:val="13"/>
      <w:u w:val="none"/>
    </w:rPr>
  </w:style>
  <w:style w:type="character" w:customStyle="1" w:styleId="25">
    <w:name w:val="Подпись к таблице (2)_"/>
    <w:basedOn w:val="a1"/>
    <w:link w:val="26"/>
    <w:rsid w:val="007C23CC"/>
    <w:rPr>
      <w:rFonts w:ascii="Times New Roman" w:eastAsia="Times New Roman" w:hAnsi="Times New Roman" w:cs="Times New Roman"/>
      <w:spacing w:val="3"/>
      <w:sz w:val="17"/>
      <w:szCs w:val="17"/>
      <w:shd w:val="clear" w:color="auto" w:fill="FFFFFF"/>
    </w:rPr>
  </w:style>
  <w:style w:type="character" w:customStyle="1" w:styleId="20pt0">
    <w:name w:val="Подпись к таблице (2) + Курсив;Интервал 0 pt"/>
    <w:basedOn w:val="25"/>
    <w:rsid w:val="007C23CC"/>
    <w:rPr>
      <w:i/>
      <w:iCs/>
      <w:color w:val="000000"/>
      <w:spacing w:val="7"/>
      <w:w w:val="100"/>
      <w:position w:val="0"/>
      <w:lang w:val="ru-RU"/>
    </w:rPr>
  </w:style>
  <w:style w:type="paragraph" w:customStyle="1" w:styleId="26">
    <w:name w:val="Подпись к таблице (2)"/>
    <w:basedOn w:val="a"/>
    <w:link w:val="25"/>
    <w:rsid w:val="007C23CC"/>
    <w:pPr>
      <w:widowControl w:val="0"/>
      <w:shd w:val="clear" w:color="auto" w:fill="FFFFFF"/>
      <w:spacing w:after="0" w:line="182" w:lineRule="exact"/>
      <w:ind w:firstLine="560"/>
    </w:pPr>
    <w:rPr>
      <w:rFonts w:ascii="Times New Roman" w:eastAsia="Times New Roman" w:hAnsi="Times New Roman" w:cs="Times New Roman"/>
      <w:spacing w:val="3"/>
      <w:sz w:val="17"/>
      <w:szCs w:val="17"/>
    </w:rPr>
  </w:style>
  <w:style w:type="character" w:customStyle="1" w:styleId="afe">
    <w:name w:val="Колонтитул_"/>
    <w:basedOn w:val="a1"/>
    <w:link w:val="aff"/>
    <w:rsid w:val="007C23CC"/>
    <w:rPr>
      <w:rFonts w:ascii="Times New Roman" w:eastAsia="Times New Roman" w:hAnsi="Times New Roman" w:cs="Times New Roman"/>
      <w:b/>
      <w:bCs/>
      <w:spacing w:val="-1"/>
      <w:sz w:val="17"/>
      <w:szCs w:val="17"/>
      <w:shd w:val="clear" w:color="auto" w:fill="FFFFFF"/>
    </w:rPr>
  </w:style>
  <w:style w:type="paragraph" w:customStyle="1" w:styleId="aff">
    <w:name w:val="Колонтитул"/>
    <w:basedOn w:val="a"/>
    <w:link w:val="afe"/>
    <w:rsid w:val="007C23CC"/>
    <w:pPr>
      <w:widowControl w:val="0"/>
      <w:shd w:val="clear" w:color="auto" w:fill="FFFFFF"/>
      <w:spacing w:after="0" w:line="0" w:lineRule="atLeast"/>
    </w:pPr>
    <w:rPr>
      <w:rFonts w:ascii="Times New Roman" w:eastAsia="Times New Roman" w:hAnsi="Times New Roman" w:cs="Times New Roman"/>
      <w:b/>
      <w:bCs/>
      <w:spacing w:val="-1"/>
      <w:sz w:val="17"/>
      <w:szCs w:val="17"/>
    </w:rPr>
  </w:style>
  <w:style w:type="character" w:customStyle="1" w:styleId="0pt0">
    <w:name w:val="Основной текст + Интервал 0 pt"/>
    <w:basedOn w:val="afd"/>
    <w:rsid w:val="007C23CC"/>
    <w:rPr>
      <w:b w:val="0"/>
      <w:bCs w:val="0"/>
      <w:i w:val="0"/>
      <w:iCs w:val="0"/>
      <w:smallCaps w:val="0"/>
      <w:strike w:val="0"/>
      <w:color w:val="000000"/>
      <w:spacing w:val="1"/>
      <w:w w:val="100"/>
      <w:position w:val="0"/>
      <w:u w:val="none"/>
      <w:lang w:val="ru-RU"/>
    </w:rPr>
  </w:style>
  <w:style w:type="character" w:customStyle="1" w:styleId="Constantia1pt">
    <w:name w:val="Основной текст + Constantia;Интервал 1 pt"/>
    <w:basedOn w:val="afd"/>
    <w:rsid w:val="007C23CC"/>
    <w:rPr>
      <w:rFonts w:ascii="Constantia" w:eastAsia="Constantia" w:hAnsi="Constantia" w:cs="Constantia"/>
      <w:b w:val="0"/>
      <w:bCs w:val="0"/>
      <w:i w:val="0"/>
      <w:iCs w:val="0"/>
      <w:smallCaps w:val="0"/>
      <w:strike w:val="0"/>
      <w:color w:val="000000"/>
      <w:spacing w:val="20"/>
      <w:w w:val="100"/>
      <w:position w:val="0"/>
      <w:u w:val="none"/>
      <w:lang w:val="ru-RU"/>
    </w:rPr>
  </w:style>
  <w:style w:type="paragraph" w:customStyle="1" w:styleId="Heading1">
    <w:name w:val="Heading 1"/>
    <w:basedOn w:val="a"/>
    <w:uiPriority w:val="1"/>
    <w:qFormat/>
    <w:rsid w:val="007C23CC"/>
    <w:pPr>
      <w:widowControl w:val="0"/>
      <w:autoSpaceDE w:val="0"/>
      <w:autoSpaceDN w:val="0"/>
      <w:spacing w:after="0" w:line="240" w:lineRule="auto"/>
      <w:ind w:left="668"/>
      <w:outlineLvl w:val="1"/>
    </w:pPr>
    <w:rPr>
      <w:rFonts w:ascii="Times New Roman" w:eastAsia="Times New Roman" w:hAnsi="Times New Roman" w:cs="Times New Roman"/>
      <w:b/>
      <w:bCs/>
      <w:sz w:val="28"/>
      <w:szCs w:val="28"/>
      <w:lang w:bidi="ru-RU"/>
    </w:rPr>
  </w:style>
  <w:style w:type="character" w:customStyle="1" w:styleId="longtext">
    <w:name w:val="long_text"/>
    <w:basedOn w:val="a1"/>
    <w:rsid w:val="007C23CC"/>
  </w:style>
  <w:style w:type="paragraph" w:styleId="27">
    <w:name w:val="Body Text 2"/>
    <w:basedOn w:val="a"/>
    <w:link w:val="28"/>
    <w:uiPriority w:val="99"/>
    <w:unhideWhenUsed/>
    <w:rsid w:val="007C23CC"/>
    <w:pPr>
      <w:spacing w:after="120" w:line="480" w:lineRule="auto"/>
    </w:pPr>
    <w:rPr>
      <w:rFonts w:ascii="Calibri" w:eastAsia="Times New Roman" w:hAnsi="Calibri" w:cs="Times New Roman"/>
    </w:rPr>
  </w:style>
  <w:style w:type="character" w:customStyle="1" w:styleId="28">
    <w:name w:val="Основной текст 2 Знак"/>
    <w:basedOn w:val="a1"/>
    <w:link w:val="27"/>
    <w:uiPriority w:val="99"/>
    <w:rsid w:val="007C23CC"/>
    <w:rPr>
      <w:rFonts w:ascii="Calibri" w:eastAsia="Times New Roman" w:hAnsi="Calibri" w:cs="Times New Roman"/>
    </w:rPr>
  </w:style>
  <w:style w:type="paragraph" w:styleId="31">
    <w:name w:val="Body Text Indent 3"/>
    <w:basedOn w:val="a"/>
    <w:link w:val="32"/>
    <w:rsid w:val="007C23CC"/>
    <w:pPr>
      <w:spacing w:after="120" w:line="240" w:lineRule="auto"/>
      <w:ind w:left="283"/>
    </w:pPr>
    <w:rPr>
      <w:rFonts w:ascii="Times New Roman" w:eastAsia="Times New Roman" w:hAnsi="Times New Roman" w:cs="Times New Roman"/>
      <w:sz w:val="16"/>
      <w:szCs w:val="16"/>
    </w:rPr>
  </w:style>
  <w:style w:type="character" w:customStyle="1" w:styleId="32">
    <w:name w:val="Основной текст с отступом 3 Знак"/>
    <w:basedOn w:val="a1"/>
    <w:link w:val="31"/>
    <w:rsid w:val="007C23CC"/>
    <w:rPr>
      <w:rFonts w:ascii="Times New Roman" w:eastAsia="Times New Roman" w:hAnsi="Times New Roman" w:cs="Times New Roman"/>
      <w:sz w:val="16"/>
      <w:szCs w:val="16"/>
    </w:rPr>
  </w:style>
  <w:style w:type="paragraph" w:styleId="29">
    <w:name w:val="Body Text Indent 2"/>
    <w:basedOn w:val="a"/>
    <w:link w:val="2a"/>
    <w:unhideWhenUsed/>
    <w:rsid w:val="007C23CC"/>
    <w:pPr>
      <w:spacing w:after="120" w:line="480" w:lineRule="auto"/>
      <w:ind w:left="283"/>
    </w:pPr>
    <w:rPr>
      <w:rFonts w:ascii="Calibri" w:eastAsia="Times New Roman" w:hAnsi="Calibri" w:cs="Times New Roman"/>
    </w:rPr>
  </w:style>
  <w:style w:type="character" w:customStyle="1" w:styleId="2a">
    <w:name w:val="Основной текст с отступом 2 Знак"/>
    <w:basedOn w:val="a1"/>
    <w:link w:val="29"/>
    <w:rsid w:val="007C23CC"/>
    <w:rPr>
      <w:rFonts w:ascii="Calibri" w:eastAsia="Times New Roman" w:hAnsi="Calibri" w:cs="Times New Roman"/>
    </w:rPr>
  </w:style>
  <w:style w:type="paragraph" w:customStyle="1" w:styleId="aff0">
    <w:name w:val="Знак Знак Знак"/>
    <w:basedOn w:val="a"/>
    <w:autoRedefine/>
    <w:rsid w:val="007C23CC"/>
    <w:pPr>
      <w:spacing w:after="160" w:line="240" w:lineRule="exact"/>
    </w:pPr>
    <w:rPr>
      <w:rFonts w:ascii="Times New Roman" w:eastAsia="SimSun" w:hAnsi="Times New Roman" w:cs="Times New Roman"/>
      <w:b/>
      <w:bCs/>
      <w:sz w:val="28"/>
      <w:szCs w:val="28"/>
      <w:lang w:val="en-US" w:eastAsia="en-US"/>
    </w:rPr>
  </w:style>
  <w:style w:type="paragraph" w:styleId="aff1">
    <w:name w:val="footnote text"/>
    <w:basedOn w:val="a"/>
    <w:link w:val="aff2"/>
    <w:semiHidden/>
    <w:rsid w:val="007C23CC"/>
    <w:pPr>
      <w:spacing w:after="0" w:line="240" w:lineRule="auto"/>
    </w:pPr>
    <w:rPr>
      <w:rFonts w:ascii="Times New Roman" w:eastAsia="Batang" w:hAnsi="Times New Roman" w:cs="Times New Roman"/>
      <w:bCs/>
      <w:sz w:val="20"/>
      <w:szCs w:val="20"/>
    </w:rPr>
  </w:style>
  <w:style w:type="character" w:customStyle="1" w:styleId="aff2">
    <w:name w:val="Текст сноски Знак"/>
    <w:basedOn w:val="a1"/>
    <w:link w:val="aff1"/>
    <w:semiHidden/>
    <w:rsid w:val="007C23CC"/>
    <w:rPr>
      <w:rFonts w:ascii="Times New Roman" w:eastAsia="Batang" w:hAnsi="Times New Roman" w:cs="Times New Roman"/>
      <w:bCs/>
      <w:sz w:val="20"/>
      <w:szCs w:val="20"/>
    </w:rPr>
  </w:style>
  <w:style w:type="paragraph" w:customStyle="1" w:styleId="2b">
    <w:name w:val="2"/>
    <w:basedOn w:val="a"/>
    <w:next w:val="a4"/>
    <w:rsid w:val="007C23CC"/>
    <w:pPr>
      <w:spacing w:before="100" w:beforeAutospacing="1" w:after="100" w:afterAutospacing="1" w:line="240" w:lineRule="auto"/>
    </w:pPr>
    <w:rPr>
      <w:rFonts w:ascii="Times New Roman" w:eastAsia="Batang" w:hAnsi="Times New Roman" w:cs="Times New Roman"/>
      <w:color w:val="000000"/>
      <w:sz w:val="24"/>
      <w:szCs w:val="24"/>
    </w:rPr>
  </w:style>
  <w:style w:type="paragraph" w:customStyle="1" w:styleId="aff3">
    <w:name w:val="Знак Знак Знак Знак Знак Знак Знак Знак Знак Знак"/>
    <w:basedOn w:val="a"/>
    <w:autoRedefine/>
    <w:rsid w:val="007C23CC"/>
    <w:pPr>
      <w:spacing w:after="160" w:line="240" w:lineRule="exact"/>
    </w:pPr>
    <w:rPr>
      <w:rFonts w:ascii="Times New Roman" w:eastAsia="SimSun" w:hAnsi="Times New Roman" w:cs="Times New Roman"/>
      <w:b/>
      <w:sz w:val="28"/>
      <w:szCs w:val="24"/>
      <w:lang w:val="en-US" w:eastAsia="en-US"/>
    </w:rPr>
  </w:style>
  <w:style w:type="paragraph" w:styleId="aff4">
    <w:name w:val="Subtitle"/>
    <w:basedOn w:val="a"/>
    <w:next w:val="a"/>
    <w:link w:val="aff5"/>
    <w:uiPriority w:val="11"/>
    <w:qFormat/>
    <w:rsid w:val="007C23CC"/>
    <w:pPr>
      <w:spacing w:after="60" w:line="240" w:lineRule="auto"/>
      <w:jc w:val="center"/>
      <w:outlineLvl w:val="1"/>
    </w:pPr>
    <w:rPr>
      <w:rFonts w:ascii="Cambria" w:eastAsia="Times New Roman" w:hAnsi="Cambria" w:cs="Times New Roman"/>
      <w:sz w:val="24"/>
      <w:szCs w:val="24"/>
      <w:lang w:val="en-US" w:eastAsia="en-US" w:bidi="en-US"/>
    </w:rPr>
  </w:style>
  <w:style w:type="character" w:customStyle="1" w:styleId="aff5">
    <w:name w:val="Подзаголовок Знак"/>
    <w:basedOn w:val="a1"/>
    <w:link w:val="aff4"/>
    <w:uiPriority w:val="11"/>
    <w:rsid w:val="007C23CC"/>
    <w:rPr>
      <w:rFonts w:ascii="Cambria" w:eastAsia="Times New Roman" w:hAnsi="Cambria" w:cs="Times New Roman"/>
      <w:sz w:val="24"/>
      <w:szCs w:val="24"/>
      <w:lang w:val="en-US" w:eastAsia="en-US" w:bidi="en-US"/>
    </w:rPr>
  </w:style>
  <w:style w:type="character" w:styleId="aff6">
    <w:name w:val="Strong"/>
    <w:basedOn w:val="a1"/>
    <w:uiPriority w:val="22"/>
    <w:qFormat/>
    <w:rsid w:val="007C23CC"/>
    <w:rPr>
      <w:b/>
      <w:bCs/>
    </w:rPr>
  </w:style>
  <w:style w:type="paragraph" w:styleId="aff7">
    <w:name w:val="Plain Text"/>
    <w:basedOn w:val="a"/>
    <w:link w:val="aff8"/>
    <w:rsid w:val="007C23CC"/>
    <w:pPr>
      <w:spacing w:before="100" w:beforeAutospacing="1" w:after="100" w:afterAutospacing="1" w:line="240" w:lineRule="auto"/>
    </w:pPr>
    <w:rPr>
      <w:rFonts w:ascii="Calibri" w:eastAsia="SimSun" w:hAnsi="Calibri" w:cs="Times New Roman"/>
      <w:sz w:val="24"/>
      <w:szCs w:val="24"/>
      <w:lang w:val="en-US" w:eastAsia="zh-CN" w:bidi="en-US"/>
    </w:rPr>
  </w:style>
  <w:style w:type="character" w:customStyle="1" w:styleId="aff8">
    <w:name w:val="Текст Знак"/>
    <w:basedOn w:val="a1"/>
    <w:link w:val="aff7"/>
    <w:rsid w:val="007C23CC"/>
    <w:rPr>
      <w:rFonts w:ascii="Calibri" w:eastAsia="SimSun" w:hAnsi="Calibri" w:cs="Times New Roman"/>
      <w:sz w:val="24"/>
      <w:szCs w:val="24"/>
      <w:lang w:val="en-US" w:eastAsia="zh-CN" w:bidi="en-US"/>
    </w:rPr>
  </w:style>
  <w:style w:type="paragraph" w:styleId="2c">
    <w:name w:val="Quote"/>
    <w:basedOn w:val="a"/>
    <w:next w:val="a"/>
    <w:link w:val="2d"/>
    <w:uiPriority w:val="29"/>
    <w:qFormat/>
    <w:rsid w:val="007C23CC"/>
    <w:pPr>
      <w:spacing w:after="0" w:line="240" w:lineRule="auto"/>
    </w:pPr>
    <w:rPr>
      <w:rFonts w:ascii="Calibri" w:eastAsia="Times New Roman" w:hAnsi="Calibri" w:cs="Times New Roman"/>
      <w:i/>
      <w:sz w:val="24"/>
      <w:szCs w:val="24"/>
      <w:lang w:val="en-US" w:eastAsia="en-US" w:bidi="en-US"/>
    </w:rPr>
  </w:style>
  <w:style w:type="character" w:customStyle="1" w:styleId="2d">
    <w:name w:val="Цитата 2 Знак"/>
    <w:basedOn w:val="a1"/>
    <w:link w:val="2c"/>
    <w:uiPriority w:val="29"/>
    <w:rsid w:val="007C23CC"/>
    <w:rPr>
      <w:rFonts w:ascii="Calibri" w:eastAsia="Times New Roman" w:hAnsi="Calibri" w:cs="Times New Roman"/>
      <w:i/>
      <w:sz w:val="24"/>
      <w:szCs w:val="24"/>
      <w:lang w:val="en-US" w:eastAsia="en-US" w:bidi="en-US"/>
    </w:rPr>
  </w:style>
  <w:style w:type="paragraph" w:styleId="aff9">
    <w:name w:val="Intense Quote"/>
    <w:basedOn w:val="a"/>
    <w:next w:val="a"/>
    <w:link w:val="affa"/>
    <w:uiPriority w:val="30"/>
    <w:qFormat/>
    <w:rsid w:val="007C23CC"/>
    <w:pPr>
      <w:spacing w:after="0" w:line="240" w:lineRule="auto"/>
      <w:ind w:left="720" w:right="720"/>
    </w:pPr>
    <w:rPr>
      <w:rFonts w:ascii="Calibri" w:eastAsia="Times New Roman" w:hAnsi="Calibri" w:cs="Times New Roman"/>
      <w:b/>
      <w:i/>
      <w:sz w:val="24"/>
      <w:lang w:val="en-US" w:eastAsia="en-US" w:bidi="en-US"/>
    </w:rPr>
  </w:style>
  <w:style w:type="character" w:customStyle="1" w:styleId="affa">
    <w:name w:val="Выделенная цитата Знак"/>
    <w:basedOn w:val="a1"/>
    <w:link w:val="aff9"/>
    <w:uiPriority w:val="30"/>
    <w:rsid w:val="007C23CC"/>
    <w:rPr>
      <w:rFonts w:ascii="Calibri" w:eastAsia="Times New Roman" w:hAnsi="Calibri" w:cs="Times New Roman"/>
      <w:b/>
      <w:i/>
      <w:sz w:val="24"/>
      <w:lang w:val="en-US" w:eastAsia="en-US" w:bidi="en-US"/>
    </w:rPr>
  </w:style>
  <w:style w:type="paragraph" w:styleId="affb">
    <w:name w:val="TOC Heading"/>
    <w:basedOn w:val="1"/>
    <w:next w:val="a"/>
    <w:uiPriority w:val="39"/>
    <w:qFormat/>
    <w:rsid w:val="007C23CC"/>
    <w:pPr>
      <w:outlineLvl w:val="9"/>
    </w:pPr>
  </w:style>
  <w:style w:type="character" w:styleId="affc">
    <w:name w:val="page number"/>
    <w:basedOn w:val="a1"/>
    <w:rsid w:val="007C23CC"/>
  </w:style>
  <w:style w:type="character" w:customStyle="1" w:styleId="smp1">
    <w:name w:val="smp1"/>
    <w:basedOn w:val="a1"/>
    <w:rsid w:val="007C23CC"/>
  </w:style>
  <w:style w:type="character" w:styleId="affd">
    <w:name w:val="Subtle Emphasis"/>
    <w:uiPriority w:val="19"/>
    <w:qFormat/>
    <w:rsid w:val="007C23CC"/>
    <w:rPr>
      <w:i/>
      <w:color w:val="5A5A5A"/>
    </w:rPr>
  </w:style>
  <w:style w:type="character" w:styleId="affe">
    <w:name w:val="Intense Emphasis"/>
    <w:basedOn w:val="a1"/>
    <w:uiPriority w:val="21"/>
    <w:qFormat/>
    <w:rsid w:val="007C23CC"/>
    <w:rPr>
      <w:b/>
      <w:i/>
      <w:sz w:val="24"/>
      <w:szCs w:val="24"/>
      <w:u w:val="single"/>
    </w:rPr>
  </w:style>
  <w:style w:type="character" w:styleId="afff">
    <w:name w:val="Subtle Reference"/>
    <w:basedOn w:val="a1"/>
    <w:uiPriority w:val="31"/>
    <w:qFormat/>
    <w:rsid w:val="007C23CC"/>
    <w:rPr>
      <w:sz w:val="24"/>
      <w:szCs w:val="24"/>
      <w:u w:val="single"/>
    </w:rPr>
  </w:style>
  <w:style w:type="character" w:styleId="afff0">
    <w:name w:val="Intense Reference"/>
    <w:basedOn w:val="a1"/>
    <w:uiPriority w:val="32"/>
    <w:qFormat/>
    <w:rsid w:val="007C23CC"/>
    <w:rPr>
      <w:b/>
      <w:sz w:val="24"/>
      <w:u w:val="single"/>
    </w:rPr>
  </w:style>
  <w:style w:type="character" w:styleId="afff1">
    <w:name w:val="Book Title"/>
    <w:basedOn w:val="a1"/>
    <w:uiPriority w:val="33"/>
    <w:qFormat/>
    <w:rsid w:val="007C23CC"/>
    <w:rPr>
      <w:rFonts w:ascii="Cambria" w:eastAsia="Times New Roman" w:hAnsi="Cambria"/>
      <w:b/>
      <w:i/>
      <w:sz w:val="24"/>
      <w:szCs w:val="24"/>
    </w:rPr>
  </w:style>
  <w:style w:type="character" w:styleId="HTML">
    <w:name w:val="HTML Typewriter"/>
    <w:basedOn w:val="a1"/>
    <w:rsid w:val="007C23CC"/>
    <w:rPr>
      <w:rFonts w:ascii="Courier New" w:eastAsia="Times New Roman" w:hAnsi="Courier New" w:cs="Courier New"/>
      <w:sz w:val="20"/>
      <w:szCs w:val="20"/>
    </w:rPr>
  </w:style>
  <w:style w:type="character" w:customStyle="1" w:styleId="20pt1">
    <w:name w:val="Основной текст (2) + Курсив;Интервал 0 pt"/>
    <w:basedOn w:val="23"/>
    <w:rsid w:val="007C23CC"/>
    <w:rPr>
      <w:i/>
      <w:iCs/>
      <w:color w:val="000000"/>
      <w:spacing w:val="-5"/>
      <w:w w:val="100"/>
      <w:position w:val="0"/>
      <w:lang w:val="ru-RU"/>
    </w:rPr>
  </w:style>
  <w:style w:type="character" w:customStyle="1" w:styleId="10pt">
    <w:name w:val="Заголовок №1 + Курсив;Интервал 0 pt"/>
    <w:basedOn w:val="a1"/>
    <w:rsid w:val="007C23CC"/>
    <w:rPr>
      <w:rFonts w:ascii="Times New Roman" w:eastAsia="Times New Roman" w:hAnsi="Times New Roman" w:cs="Times New Roman"/>
      <w:i/>
      <w:iCs/>
      <w:color w:val="000000"/>
      <w:spacing w:val="-5"/>
      <w:w w:val="100"/>
      <w:position w:val="0"/>
      <w:sz w:val="17"/>
      <w:szCs w:val="17"/>
      <w:shd w:val="clear" w:color="auto" w:fill="FFFFFF"/>
    </w:rPr>
  </w:style>
  <w:style w:type="character" w:customStyle="1" w:styleId="3pt">
    <w:name w:val="Основной текст + Интервал 3 pt"/>
    <w:basedOn w:val="afd"/>
    <w:rsid w:val="007C23CC"/>
    <w:rPr>
      <w:b w:val="0"/>
      <w:bCs w:val="0"/>
      <w:i w:val="0"/>
      <w:iCs w:val="0"/>
      <w:smallCaps w:val="0"/>
      <w:strike w:val="0"/>
      <w:color w:val="000000"/>
      <w:spacing w:val="61"/>
      <w:w w:val="100"/>
      <w:position w:val="0"/>
      <w:sz w:val="16"/>
      <w:szCs w:val="16"/>
      <w:u w:val="none"/>
      <w:lang w:val="ru-RU"/>
    </w:rPr>
  </w:style>
  <w:style w:type="character" w:customStyle="1" w:styleId="0pt1">
    <w:name w:val="Основной текст + Полужирный;Курсив;Интервал 0 pt"/>
    <w:basedOn w:val="afd"/>
    <w:rsid w:val="007C23CC"/>
    <w:rPr>
      <w:b/>
      <w:bCs/>
      <w:i/>
      <w:iCs/>
      <w:smallCaps w:val="0"/>
      <w:strike w:val="0"/>
      <w:color w:val="000000"/>
      <w:spacing w:val="-7"/>
      <w:w w:val="100"/>
      <w:position w:val="0"/>
      <w:sz w:val="16"/>
      <w:szCs w:val="16"/>
      <w:u w:val="none"/>
      <w:lang w:val="ru-RU"/>
    </w:rPr>
  </w:style>
  <w:style w:type="character" w:customStyle="1" w:styleId="75pt0pt1">
    <w:name w:val="Основной текст + 7;5 pt;Курсив;Интервал 0 pt"/>
    <w:basedOn w:val="afd"/>
    <w:rsid w:val="007C23CC"/>
    <w:rPr>
      <w:b w:val="0"/>
      <w:bCs w:val="0"/>
      <w:i/>
      <w:iCs/>
      <w:smallCaps w:val="0"/>
      <w:strike w:val="0"/>
      <w:color w:val="000000"/>
      <w:spacing w:val="0"/>
      <w:w w:val="100"/>
      <w:position w:val="0"/>
      <w:sz w:val="15"/>
      <w:szCs w:val="15"/>
      <w:u w:val="none"/>
      <w:lang w:val="ru-RU"/>
    </w:rPr>
  </w:style>
  <w:style w:type="character" w:customStyle="1" w:styleId="7-1pt">
    <w:name w:val="Основной текст (7) + Интервал -1 pt"/>
    <w:basedOn w:val="a1"/>
    <w:rsid w:val="007C23CC"/>
    <w:rPr>
      <w:rFonts w:ascii="Consolas" w:eastAsia="Consolas" w:hAnsi="Consolas" w:cs="Consolas"/>
      <w:color w:val="000000"/>
      <w:spacing w:val="-25"/>
      <w:w w:val="100"/>
      <w:position w:val="0"/>
      <w:sz w:val="20"/>
      <w:szCs w:val="20"/>
      <w:shd w:val="clear" w:color="auto" w:fill="FFFFFF"/>
      <w:lang w:val="ru-RU" w:eastAsia="ru-RU" w:bidi="ru-RU"/>
    </w:rPr>
  </w:style>
  <w:style w:type="character" w:customStyle="1" w:styleId="a7">
    <w:name w:val="Абзац списка Знак"/>
    <w:link w:val="a6"/>
    <w:uiPriority w:val="34"/>
    <w:locked/>
    <w:rsid w:val="007C23CC"/>
    <w:rPr>
      <w:rFonts w:ascii="Times New Roman" w:eastAsia="Times New Roman" w:hAnsi="Times New Roman" w:cs="Times New Roman"/>
      <w:sz w:val="24"/>
      <w:szCs w:val="24"/>
      <w:lang w:eastAsia="zh-CN"/>
    </w:rPr>
  </w:style>
  <w:style w:type="paragraph" w:customStyle="1" w:styleId="Default">
    <w:name w:val="Default"/>
    <w:rsid w:val="007C23CC"/>
    <w:pPr>
      <w:autoSpaceDE w:val="0"/>
      <w:autoSpaceDN w:val="0"/>
      <w:adjustRightInd w:val="0"/>
      <w:spacing w:after="0" w:line="240" w:lineRule="auto"/>
    </w:pPr>
    <w:rPr>
      <w:rFonts w:ascii="Calibri" w:eastAsia="Calibri" w:hAnsi="Calibri" w:cs="Calibri"/>
      <w:color w:val="000000"/>
      <w:sz w:val="24"/>
      <w:szCs w:val="24"/>
      <w:lang w:eastAsia="en-US"/>
    </w:rPr>
  </w:style>
  <w:style w:type="paragraph" w:styleId="33">
    <w:name w:val="Body Text 3"/>
    <w:basedOn w:val="a"/>
    <w:link w:val="34"/>
    <w:uiPriority w:val="99"/>
    <w:unhideWhenUsed/>
    <w:rsid w:val="007C23CC"/>
    <w:pPr>
      <w:spacing w:after="120"/>
    </w:pPr>
    <w:rPr>
      <w:rFonts w:ascii="Calibri" w:eastAsia="Times New Roman" w:hAnsi="Calibri" w:cs="Times New Roman"/>
      <w:sz w:val="16"/>
      <w:szCs w:val="16"/>
    </w:rPr>
  </w:style>
  <w:style w:type="character" w:customStyle="1" w:styleId="34">
    <w:name w:val="Основной текст 3 Знак"/>
    <w:basedOn w:val="a1"/>
    <w:link w:val="33"/>
    <w:uiPriority w:val="99"/>
    <w:rsid w:val="007C23CC"/>
    <w:rPr>
      <w:rFonts w:ascii="Calibri" w:eastAsia="Times New Roman" w:hAnsi="Calibri" w:cs="Times New Roman"/>
      <w:sz w:val="16"/>
      <w:szCs w:val="16"/>
    </w:rPr>
  </w:style>
  <w:style w:type="character" w:customStyle="1" w:styleId="st">
    <w:name w:val="st"/>
    <w:basedOn w:val="a1"/>
    <w:rsid w:val="007C23CC"/>
  </w:style>
  <w:style w:type="character" w:customStyle="1" w:styleId="a5">
    <w:name w:val="Обычный (веб) Знак"/>
    <w:aliases w:val="Обычный (веб) Знак Знак Знак Знак,Обычный (веб) Знак Знак Знак1,Обычный (веб)2 Знак Знак Знак Знак Знак,Знак2 Знак Знак Знак1 Знак Знак Знак Знак Знак,Обычный (веб)11 Знак Знак Знак Знак Знак,Заголовок 3 Знак Знак Знак"/>
    <w:link w:val="a4"/>
    <w:uiPriority w:val="99"/>
    <w:locked/>
    <w:rsid w:val="001B7D09"/>
    <w:rPr>
      <w:rFonts w:ascii="Times New Roman" w:eastAsia="Times New Roman" w:hAnsi="Times New Roman" w:cs="Times New Roman"/>
      <w:sz w:val="24"/>
      <w:szCs w:val="24"/>
    </w:rPr>
  </w:style>
  <w:style w:type="character" w:customStyle="1" w:styleId="apple-converted-space">
    <w:name w:val="apple-converted-space"/>
    <w:basedOn w:val="11"/>
    <w:rsid w:val="006A0983"/>
  </w:style>
  <w:style w:type="character" w:customStyle="1" w:styleId="ilfuvd">
    <w:name w:val="ilfuvd"/>
    <w:basedOn w:val="a1"/>
    <w:rsid w:val="00934014"/>
  </w:style>
  <w:style w:type="paragraph" w:customStyle="1" w:styleId="Parrafo1">
    <w:name w:val="Parrafo 1"/>
    <w:basedOn w:val="a"/>
    <w:link w:val="Parrafo1Car"/>
    <w:rsid w:val="00DB2BA5"/>
    <w:pPr>
      <w:spacing w:after="0" w:line="240" w:lineRule="auto"/>
      <w:ind w:left="1418" w:hanging="567"/>
      <w:jc w:val="both"/>
    </w:pPr>
    <w:rPr>
      <w:rFonts w:ascii="Century Gothic" w:eastAsia="Times New Roman" w:hAnsi="Century Gothic" w:cs="Times New Roman"/>
      <w:sz w:val="24"/>
      <w:szCs w:val="20"/>
      <w:lang w:val="en-GB" w:eastAsia="es-ES"/>
    </w:rPr>
  </w:style>
  <w:style w:type="paragraph" w:customStyle="1" w:styleId="T2">
    <w:name w:val="T2"/>
    <w:basedOn w:val="a"/>
    <w:link w:val="T2Car"/>
    <w:autoRedefine/>
    <w:rsid w:val="00967F1B"/>
    <w:pPr>
      <w:tabs>
        <w:tab w:val="left" w:pos="1418"/>
      </w:tabs>
      <w:spacing w:after="0" w:line="360" w:lineRule="auto"/>
      <w:ind w:firstLine="709"/>
    </w:pPr>
    <w:rPr>
      <w:rFonts w:ascii="Times New Roman" w:eastAsia="Times New Roman" w:hAnsi="Times New Roman" w:cs="Times New Roman"/>
      <w:sz w:val="24"/>
      <w:szCs w:val="24"/>
      <w:lang w:eastAsia="es-ES" w:bidi="ks-Deva"/>
    </w:rPr>
  </w:style>
  <w:style w:type="character" w:customStyle="1" w:styleId="T2Car">
    <w:name w:val="T2 Car"/>
    <w:link w:val="T2"/>
    <w:rsid w:val="00967F1B"/>
    <w:rPr>
      <w:rFonts w:ascii="Times New Roman" w:eastAsia="Times New Roman" w:hAnsi="Times New Roman" w:cs="Times New Roman"/>
      <w:sz w:val="24"/>
      <w:szCs w:val="24"/>
      <w:lang w:eastAsia="es-ES" w:bidi="ks-Deva"/>
    </w:rPr>
  </w:style>
  <w:style w:type="character" w:customStyle="1" w:styleId="Parrafo1Car">
    <w:name w:val="Parrafo 1 Car"/>
    <w:link w:val="Parrafo1"/>
    <w:rsid w:val="00DB2BA5"/>
    <w:rPr>
      <w:rFonts w:ascii="Century Gothic" w:eastAsia="Times New Roman" w:hAnsi="Century Gothic" w:cs="Times New Roman"/>
      <w:sz w:val="24"/>
      <w:szCs w:val="20"/>
      <w:lang w:val="en-GB" w:eastAsia="es-ES"/>
    </w:rPr>
  </w:style>
  <w:style w:type="paragraph" w:customStyle="1" w:styleId="Parrafo">
    <w:name w:val="Parrafo"/>
    <w:basedOn w:val="a"/>
    <w:link w:val="ParrafoCar"/>
    <w:rsid w:val="00D64A7E"/>
    <w:pPr>
      <w:spacing w:after="0" w:line="240" w:lineRule="auto"/>
      <w:ind w:left="851"/>
      <w:jc w:val="both"/>
    </w:pPr>
    <w:rPr>
      <w:rFonts w:ascii="Century Gothic" w:eastAsia="Times New Roman" w:hAnsi="Century Gothic" w:cs="Times New Roman"/>
      <w:sz w:val="24"/>
      <w:szCs w:val="20"/>
      <w:lang w:val="en-GB" w:eastAsia="es-ES"/>
    </w:rPr>
  </w:style>
  <w:style w:type="character" w:customStyle="1" w:styleId="ParrafoCar">
    <w:name w:val="Parrafo Car"/>
    <w:link w:val="Parrafo"/>
    <w:rsid w:val="00D64A7E"/>
    <w:rPr>
      <w:rFonts w:ascii="Century Gothic" w:eastAsia="Times New Roman" w:hAnsi="Century Gothic" w:cs="Times New Roman"/>
      <w:sz w:val="24"/>
      <w:szCs w:val="20"/>
      <w:lang w:val="en-GB" w:eastAsia="es-ES"/>
    </w:rPr>
  </w:style>
  <w:style w:type="character" w:customStyle="1" w:styleId="edition">
    <w:name w:val="edition"/>
    <w:rsid w:val="00345D45"/>
  </w:style>
  <w:style w:type="paragraph" w:customStyle="1" w:styleId="CM112">
    <w:name w:val="CM112"/>
    <w:basedOn w:val="a"/>
    <w:next w:val="a"/>
    <w:rsid w:val="0012656A"/>
    <w:pPr>
      <w:widowControl w:val="0"/>
      <w:autoSpaceDE w:val="0"/>
      <w:autoSpaceDN w:val="0"/>
      <w:adjustRightInd w:val="0"/>
      <w:spacing w:after="250" w:line="240" w:lineRule="auto"/>
    </w:pPr>
    <w:rPr>
      <w:rFonts w:ascii="Arial MT" w:eastAsia="Times New Roman" w:hAnsi="Arial MT" w:cs="Times New Roman"/>
      <w:sz w:val="24"/>
      <w:szCs w:val="24"/>
      <w:lang w:val="es-ES" w:eastAsia="es-ES"/>
    </w:rPr>
  </w:style>
  <w:style w:type="character" w:customStyle="1" w:styleId="0pt2">
    <w:name w:val="Основной текст + Полужирный;Интервал 0 pt"/>
    <w:basedOn w:val="afd"/>
    <w:rsid w:val="0012656A"/>
    <w:rPr>
      <w:b/>
      <w:bCs/>
      <w:i w:val="0"/>
      <w:iCs w:val="0"/>
      <w:smallCaps w:val="0"/>
      <w:strike w:val="0"/>
      <w:color w:val="000000"/>
      <w:spacing w:val="-6"/>
      <w:w w:val="100"/>
      <w:position w:val="0"/>
      <w:sz w:val="26"/>
      <w:szCs w:val="26"/>
      <w:u w:val="none"/>
      <w:lang w:val="ru-RU" w:eastAsia="ru-RU" w:bidi="ru-RU"/>
    </w:rPr>
  </w:style>
  <w:style w:type="character" w:customStyle="1" w:styleId="105pt0pt">
    <w:name w:val="Основной текст + 10;5 pt;Интервал 0 pt"/>
    <w:basedOn w:val="afd"/>
    <w:rsid w:val="0012656A"/>
    <w:rPr>
      <w:b w:val="0"/>
      <w:bCs w:val="0"/>
      <w:i w:val="0"/>
      <w:iCs w:val="0"/>
      <w:smallCaps w:val="0"/>
      <w:strike w:val="0"/>
      <w:color w:val="000000"/>
      <w:spacing w:val="6"/>
      <w:w w:val="100"/>
      <w:position w:val="0"/>
      <w:sz w:val="21"/>
      <w:szCs w:val="21"/>
      <w:u w:val="none"/>
      <w:lang w:val="ru-RU" w:eastAsia="ru-RU" w:bidi="ru-RU"/>
    </w:rPr>
  </w:style>
  <w:style w:type="character" w:customStyle="1" w:styleId="afff2">
    <w:name w:val="Оглавление_"/>
    <w:basedOn w:val="a1"/>
    <w:link w:val="afff3"/>
    <w:rsid w:val="0012656A"/>
    <w:rPr>
      <w:rFonts w:ascii="Times New Roman" w:eastAsia="Times New Roman" w:hAnsi="Times New Roman" w:cs="Times New Roman"/>
      <w:spacing w:val="7"/>
      <w:shd w:val="clear" w:color="auto" w:fill="FFFFFF"/>
    </w:rPr>
  </w:style>
  <w:style w:type="paragraph" w:customStyle="1" w:styleId="afff3">
    <w:name w:val="Оглавление"/>
    <w:basedOn w:val="a"/>
    <w:link w:val="afff2"/>
    <w:rsid w:val="0012656A"/>
    <w:pPr>
      <w:widowControl w:val="0"/>
      <w:shd w:val="clear" w:color="auto" w:fill="FFFFFF"/>
      <w:spacing w:after="0" w:line="322" w:lineRule="exact"/>
    </w:pPr>
    <w:rPr>
      <w:rFonts w:ascii="Times New Roman" w:eastAsia="Times New Roman" w:hAnsi="Times New Roman" w:cs="Times New Roman"/>
      <w:spacing w:val="7"/>
    </w:rPr>
  </w:style>
  <w:style w:type="character" w:customStyle="1" w:styleId="51">
    <w:name w:val="Основной текст (5)_"/>
    <w:basedOn w:val="a1"/>
    <w:link w:val="52"/>
    <w:rsid w:val="0012656A"/>
    <w:rPr>
      <w:rFonts w:ascii="Times New Roman" w:eastAsia="Times New Roman" w:hAnsi="Times New Roman" w:cs="Times New Roman"/>
      <w:spacing w:val="6"/>
      <w:sz w:val="21"/>
      <w:szCs w:val="21"/>
      <w:shd w:val="clear" w:color="auto" w:fill="FFFFFF"/>
    </w:rPr>
  </w:style>
  <w:style w:type="character" w:customStyle="1" w:styleId="565pt0pt">
    <w:name w:val="Основной текст (5) + 6;5 pt;Интервал 0 pt"/>
    <w:basedOn w:val="51"/>
    <w:rsid w:val="0012656A"/>
    <w:rPr>
      <w:color w:val="000000"/>
      <w:spacing w:val="0"/>
      <w:w w:val="100"/>
      <w:position w:val="0"/>
      <w:sz w:val="13"/>
      <w:szCs w:val="13"/>
      <w:lang w:val="ru-RU" w:eastAsia="ru-RU" w:bidi="ru-RU"/>
    </w:rPr>
  </w:style>
  <w:style w:type="paragraph" w:customStyle="1" w:styleId="52">
    <w:name w:val="Основной текст (5)"/>
    <w:basedOn w:val="a"/>
    <w:link w:val="51"/>
    <w:rsid w:val="0012656A"/>
    <w:pPr>
      <w:widowControl w:val="0"/>
      <w:shd w:val="clear" w:color="auto" w:fill="FFFFFF"/>
      <w:spacing w:after="300" w:line="266" w:lineRule="exact"/>
    </w:pPr>
    <w:rPr>
      <w:rFonts w:ascii="Times New Roman" w:eastAsia="Times New Roman" w:hAnsi="Times New Roman" w:cs="Times New Roman"/>
      <w:spacing w:val="6"/>
      <w:sz w:val="21"/>
      <w:szCs w:val="21"/>
    </w:rPr>
  </w:style>
  <w:style w:type="character" w:customStyle="1" w:styleId="13pt0pt">
    <w:name w:val="Основной текст + 13 pt;Интервал 0 pt"/>
    <w:basedOn w:val="afd"/>
    <w:rsid w:val="0012656A"/>
    <w:rPr>
      <w:b w:val="0"/>
      <w:bCs w:val="0"/>
      <w:i w:val="0"/>
      <w:iCs w:val="0"/>
      <w:smallCaps w:val="0"/>
      <w:strike w:val="0"/>
      <w:color w:val="000000"/>
      <w:spacing w:val="1"/>
      <w:w w:val="100"/>
      <w:position w:val="0"/>
      <w:sz w:val="26"/>
      <w:szCs w:val="26"/>
      <w:u w:val="none"/>
      <w:lang w:val="ru-RU" w:eastAsia="ru-RU" w:bidi="ru-RU"/>
    </w:rPr>
  </w:style>
  <w:style w:type="paragraph" w:styleId="HTML0">
    <w:name w:val="HTML Preformatted"/>
    <w:basedOn w:val="a"/>
    <w:link w:val="HTML1"/>
    <w:rsid w:val="00C21C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
    <w:basedOn w:val="a1"/>
    <w:link w:val="HTML0"/>
    <w:rsid w:val="00C21C02"/>
    <w:rPr>
      <w:rFonts w:ascii="Courier New" w:eastAsia="Times New Roman" w:hAnsi="Courier New" w:cs="Courier New"/>
      <w:sz w:val="20"/>
      <w:szCs w:val="20"/>
    </w:rPr>
  </w:style>
</w:styles>
</file>

<file path=word/webSettings.xml><?xml version="1.0" encoding="utf-8"?>
<w:webSettings xmlns:r="http://schemas.openxmlformats.org/officeDocument/2006/relationships" xmlns:w="http://schemas.openxmlformats.org/wordprocessingml/2006/main">
  <w:divs>
    <w:div w:id="1194811224">
      <w:bodyDiv w:val="1"/>
      <w:marLeft w:val="0"/>
      <w:marRight w:val="0"/>
      <w:marTop w:val="0"/>
      <w:marBottom w:val="0"/>
      <w:divBdr>
        <w:top w:val="none" w:sz="0" w:space="0" w:color="auto"/>
        <w:left w:val="none" w:sz="0" w:space="0" w:color="auto"/>
        <w:bottom w:val="none" w:sz="0" w:space="0" w:color="auto"/>
        <w:right w:val="none" w:sz="0" w:space="0" w:color="auto"/>
      </w:divBdr>
      <w:divsChild>
        <w:div w:id="540363866">
          <w:marLeft w:val="0"/>
          <w:marRight w:val="0"/>
          <w:marTop w:val="0"/>
          <w:marBottom w:val="0"/>
          <w:divBdr>
            <w:top w:val="none" w:sz="0" w:space="0" w:color="auto"/>
            <w:left w:val="none" w:sz="0" w:space="0" w:color="auto"/>
            <w:bottom w:val="none" w:sz="0" w:space="0" w:color="auto"/>
            <w:right w:val="none" w:sz="0" w:space="0" w:color="auto"/>
          </w:divBdr>
          <w:divsChild>
            <w:div w:id="47271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1047;&#1072;&#1084;&#1086;&#1088;&#1072;&#1078;&#1080;&#1074;&#1072;&#1085;&#1080;&#1077;" TargetMode="External"/><Relationship Id="rId18" Type="http://schemas.openxmlformats.org/officeDocument/2006/relationships/image" Target="media/image3.png"/><Relationship Id="rId26" Type="http://schemas.openxmlformats.org/officeDocument/2006/relationships/image" Target="media/image11.emf"/><Relationship Id="rId39" Type="http://schemas.openxmlformats.org/officeDocument/2006/relationships/image" Target="media/image23.jpeg"/><Relationship Id="rId21" Type="http://schemas.openxmlformats.org/officeDocument/2006/relationships/image" Target="media/image6.png"/><Relationship Id="rId34" Type="http://schemas.openxmlformats.org/officeDocument/2006/relationships/footer" Target="footer2.xml"/><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oleObject" Target="embeddings/oleObject3.bin"/><Relationship Id="rId76" Type="http://schemas.openxmlformats.org/officeDocument/2006/relationships/image" Target="media/image55.jpeg"/><Relationship Id="rId84" Type="http://schemas.openxmlformats.org/officeDocument/2006/relationships/image" Target="media/image62.emf"/><Relationship Id="rId89"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4.png"/><Relationship Id="rId11" Type="http://schemas.openxmlformats.org/officeDocument/2006/relationships/hyperlink" Target="https://ru.wikipedia.org/wiki/&#1052;&#1072;&#1090;&#1077;&#1088;&#1080;&#1072;&#1083;"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oleObject" Target="embeddings/oleObject2.bin"/><Relationship Id="rId74" Type="http://schemas.openxmlformats.org/officeDocument/2006/relationships/image" Target="media/image53.jpeg"/><Relationship Id="rId79" Type="http://schemas.openxmlformats.org/officeDocument/2006/relationships/image" Target="media/image57.jpeg"/><Relationship Id="rId87" Type="http://schemas.openxmlformats.org/officeDocument/2006/relationships/oleObject" Target="embeddings/oleObject7.bin"/><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0.png"/><Relationship Id="rId90" Type="http://schemas.openxmlformats.org/officeDocument/2006/relationships/oleObject" Target="embeddings/oleObject8.bin"/><Relationship Id="rId19" Type="http://schemas.openxmlformats.org/officeDocument/2006/relationships/image" Target="media/image4.png"/><Relationship Id="rId14" Type="http://schemas.openxmlformats.org/officeDocument/2006/relationships/hyperlink" Target="https://ru.wikipedia.org/w/index.php?title=&#1054;&#1090;&#1090;&#1072;&#1080;&#1074;&#1072;&#1085;&#1080;&#1077;&amp;action=edit&amp;redlink=1" TargetMode="External"/><Relationship Id="rId22" Type="http://schemas.openxmlformats.org/officeDocument/2006/relationships/image" Target="media/image7.emf"/><Relationship Id="rId27" Type="http://schemas.openxmlformats.org/officeDocument/2006/relationships/image" Target="media/image12.png"/><Relationship Id="rId30" Type="http://schemas.openxmlformats.org/officeDocument/2006/relationships/image" Target="media/image15.emf"/><Relationship Id="rId35" Type="http://schemas.openxmlformats.org/officeDocument/2006/relationships/image" Target="media/image19.jpeg"/><Relationship Id="rId43" Type="http://schemas.openxmlformats.org/officeDocument/2006/relationships/image" Target="media/image27.emf"/><Relationship Id="rId48" Type="http://schemas.openxmlformats.org/officeDocument/2006/relationships/image" Target="media/image32.jpeg"/><Relationship Id="rId56" Type="http://schemas.openxmlformats.org/officeDocument/2006/relationships/image" Target="media/image40.png"/><Relationship Id="rId64" Type="http://schemas.openxmlformats.org/officeDocument/2006/relationships/hyperlink" Target="http://Afj.lt" TargetMode="External"/><Relationship Id="rId69" Type="http://schemas.openxmlformats.org/officeDocument/2006/relationships/image" Target="media/image50.emf"/><Relationship Id="rId77"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oleObject" Target="embeddings/oleObject5.bin"/><Relationship Id="rId80" Type="http://schemas.openxmlformats.org/officeDocument/2006/relationships/image" Target="media/image58.jpeg"/><Relationship Id="rId85" Type="http://schemas.openxmlformats.org/officeDocument/2006/relationships/oleObject" Target="embeddings/oleObject6.bin"/><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ru.wikipedia.org/wiki/&#1042;&#1086;&#1076;&#1072;" TargetMode="External"/><Relationship Id="rId17" Type="http://schemas.openxmlformats.org/officeDocument/2006/relationships/hyperlink" Target="http://cyberleninka.ru/journal/n/vestnik-kazanskogo-tehnologicheskogo-universiteta"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3.png"/><Relationship Id="rId67" Type="http://schemas.openxmlformats.org/officeDocument/2006/relationships/image" Target="media/image49.emf"/><Relationship Id="rId20" Type="http://schemas.openxmlformats.org/officeDocument/2006/relationships/image" Target="media/image5.png"/><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oleObject" Target="embeddings/oleObject4.bin"/><Relationship Id="rId75" Type="http://schemas.openxmlformats.org/officeDocument/2006/relationships/image" Target="media/image54.jpeg"/><Relationship Id="rId83" Type="http://schemas.openxmlformats.org/officeDocument/2006/relationships/image" Target="media/image61.png"/><Relationship Id="rId88" Type="http://schemas.openxmlformats.org/officeDocument/2006/relationships/image" Target="media/image64.emf"/><Relationship Id="rId91"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1055;&#1088;&#1086;&#1095;&#1085;&#1086;&#1089;&#1090;&#1100;"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oleObject" Target="embeddings/oleObject1.bin"/><Relationship Id="rId31" Type="http://schemas.openxmlformats.org/officeDocument/2006/relationships/image" Target="media/image16.pn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8.emf"/><Relationship Id="rId73" Type="http://schemas.openxmlformats.org/officeDocument/2006/relationships/image" Target="media/image52.emf"/><Relationship Id="rId78" Type="http://schemas.openxmlformats.org/officeDocument/2006/relationships/footer" Target="footer3.xml"/><Relationship Id="rId81" Type="http://schemas.openxmlformats.org/officeDocument/2006/relationships/image" Target="media/image59.jpeg"/><Relationship Id="rId86" Type="http://schemas.openxmlformats.org/officeDocument/2006/relationships/image" Target="media/image63.emf"/><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D2981C-8B3E-47DB-838F-6753F76C5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3354</TotalTime>
  <Pages>110</Pages>
  <Words>18917</Words>
  <Characters>107827</Characters>
  <Application>Microsoft Office Word</Application>
  <DocSecurity>0</DocSecurity>
  <Lines>898</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126492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Shimkent</dc:creator>
  <cp:keywords/>
  <dc:description/>
  <cp:lastModifiedBy>User</cp:lastModifiedBy>
  <cp:revision>162</cp:revision>
  <cp:lastPrinted>2020-10-29T10:00:00Z</cp:lastPrinted>
  <dcterms:created xsi:type="dcterms:W3CDTF">2018-09-03T08:45:00Z</dcterms:created>
  <dcterms:modified xsi:type="dcterms:W3CDTF">2020-10-30T09:12:00Z</dcterms:modified>
</cp:coreProperties>
</file>