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21C14" w:rsidRDefault="002E6E31" w:rsidP="00E21C14">
      <w:pPr>
        <w:spacing w:after="0" w:line="240" w:lineRule="auto"/>
        <w:jc w:val="center"/>
        <w:rPr>
          <w:rFonts w:ascii="Times New Roman" w:eastAsia="Times New Roman" w:hAnsi="Times New Roman"/>
          <w:color w:val="000000"/>
          <w:sz w:val="28"/>
          <w:szCs w:val="28"/>
          <w:lang w:eastAsia="ru-RU"/>
        </w:rPr>
      </w:pPr>
      <w:r>
        <w:rPr>
          <w:rFonts w:ascii="Times New Roman" w:eastAsia="Times New Roman" w:hAnsi="Times New Roman"/>
          <w:noProof/>
          <w:sz w:val="24"/>
          <w:szCs w:val="28"/>
          <w:lang w:eastAsia="ru-RU"/>
        </w:rPr>
        <w:drawing>
          <wp:inline distT="0" distB="0" distL="0" distR="0">
            <wp:extent cx="5940425" cy="8153353"/>
            <wp:effectExtent l="19050" t="0" r="3175" b="0"/>
            <wp:docPr id="1" name="Рисунок 16" descr="C:\Users\Userr\Desktop\Новая папка\2020-10-21 титул_рус-скан\титул_рус-скан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r\Desktop\Новая папка\2020-10-21 титул_рус-скан\титул_рус-скан 001.jpg"/>
                    <pic:cNvPicPr>
                      <a:picLocks noChangeAspect="1" noChangeArrowheads="1"/>
                    </pic:cNvPicPr>
                  </pic:nvPicPr>
                  <pic:blipFill>
                    <a:blip r:embed="rId8" cstate="print"/>
                    <a:srcRect/>
                    <a:stretch>
                      <a:fillRect/>
                    </a:stretch>
                  </pic:blipFill>
                  <pic:spPr bwMode="auto">
                    <a:xfrm>
                      <a:off x="0" y="0"/>
                      <a:ext cx="5940425" cy="8153353"/>
                    </a:xfrm>
                    <a:prstGeom prst="rect">
                      <a:avLst/>
                    </a:prstGeom>
                    <a:noFill/>
                    <a:ln w="9525">
                      <a:noFill/>
                      <a:miter lim="800000"/>
                      <a:headEnd/>
                      <a:tailEnd/>
                    </a:ln>
                  </pic:spPr>
                </pic:pic>
              </a:graphicData>
            </a:graphic>
          </wp:inline>
        </w:drawing>
      </w:r>
    </w:p>
    <w:p w:rsidR="00A84771" w:rsidRDefault="00A84771" w:rsidP="00F93217">
      <w:pPr>
        <w:spacing w:after="0" w:line="240" w:lineRule="auto"/>
        <w:ind w:firstLine="709"/>
        <w:jc w:val="center"/>
        <w:rPr>
          <w:rFonts w:ascii="Times New Roman" w:eastAsia="Times New Roman" w:hAnsi="Times New Roman"/>
          <w:color w:val="000000"/>
          <w:sz w:val="24"/>
          <w:szCs w:val="24"/>
          <w:lang w:eastAsia="ru-RU"/>
        </w:rPr>
      </w:pPr>
    </w:p>
    <w:p w:rsidR="00A84771" w:rsidRDefault="00A84771" w:rsidP="00F93217">
      <w:pPr>
        <w:spacing w:after="0" w:line="240" w:lineRule="auto"/>
        <w:ind w:firstLine="709"/>
        <w:jc w:val="center"/>
        <w:rPr>
          <w:rFonts w:ascii="Times New Roman" w:eastAsia="Times New Roman" w:hAnsi="Times New Roman"/>
          <w:color w:val="000000"/>
          <w:sz w:val="24"/>
          <w:szCs w:val="24"/>
          <w:lang w:eastAsia="ru-RU"/>
        </w:rPr>
      </w:pPr>
    </w:p>
    <w:p w:rsidR="004C7484" w:rsidRDefault="004C7484" w:rsidP="00F93217">
      <w:pPr>
        <w:spacing w:after="0" w:line="240" w:lineRule="auto"/>
        <w:ind w:firstLine="709"/>
        <w:jc w:val="center"/>
        <w:rPr>
          <w:rFonts w:ascii="Times New Roman" w:eastAsia="Times New Roman" w:hAnsi="Times New Roman"/>
          <w:color w:val="000000"/>
          <w:sz w:val="24"/>
          <w:szCs w:val="24"/>
          <w:lang w:eastAsia="ru-RU"/>
        </w:rPr>
      </w:pPr>
    </w:p>
    <w:p w:rsidR="004C7484" w:rsidRDefault="004C7484" w:rsidP="00F93217">
      <w:pPr>
        <w:spacing w:after="0" w:line="240" w:lineRule="auto"/>
        <w:ind w:firstLine="709"/>
        <w:jc w:val="center"/>
        <w:rPr>
          <w:rFonts w:ascii="Times New Roman" w:eastAsia="Times New Roman" w:hAnsi="Times New Roman"/>
          <w:color w:val="000000"/>
          <w:sz w:val="24"/>
          <w:szCs w:val="24"/>
          <w:lang w:eastAsia="ru-RU"/>
        </w:rPr>
      </w:pPr>
    </w:p>
    <w:p w:rsidR="004C7484" w:rsidRDefault="004C7484" w:rsidP="00F93217">
      <w:pPr>
        <w:spacing w:after="0" w:line="240" w:lineRule="auto"/>
        <w:ind w:firstLine="709"/>
        <w:jc w:val="center"/>
        <w:rPr>
          <w:rFonts w:ascii="Times New Roman" w:eastAsia="Times New Roman" w:hAnsi="Times New Roman"/>
          <w:color w:val="000000"/>
          <w:sz w:val="24"/>
          <w:szCs w:val="24"/>
          <w:lang w:eastAsia="ru-RU"/>
        </w:rPr>
      </w:pPr>
    </w:p>
    <w:p w:rsidR="00E21C14" w:rsidRDefault="004C7484" w:rsidP="00F93217">
      <w:pPr>
        <w:spacing w:after="0" w:line="240" w:lineRule="auto"/>
        <w:ind w:firstLine="709"/>
        <w:rPr>
          <w:rFonts w:ascii="Times New Roman" w:hAnsi="Times New Roman"/>
          <w:sz w:val="24"/>
          <w:szCs w:val="24"/>
        </w:rPr>
      </w:pPr>
      <w:r>
        <w:rPr>
          <w:rFonts w:ascii="Times New Roman" w:eastAsia="Times New Roman" w:hAnsi="Times New Roman"/>
          <w:noProof/>
          <w:color w:val="000000"/>
          <w:sz w:val="24"/>
          <w:szCs w:val="24"/>
          <w:lang w:eastAsia="ru-RU"/>
        </w:rPr>
        <w:lastRenderedPageBreak/>
        <w:drawing>
          <wp:inline distT="0" distB="0" distL="0" distR="0">
            <wp:extent cx="5940425" cy="8153353"/>
            <wp:effectExtent l="19050" t="0" r="3175" b="0"/>
            <wp:docPr id="2" name="Рисунок 17" descr="C:\Users\Userr\Desktop\Новая папка\2020-10-21 список исполнителе_скан_рус\список исполнителе_скан_рус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r\Desktop\Новая папка\2020-10-21 список исполнителе_скан_рус\список исполнителе_скан_рус 001.jpg"/>
                    <pic:cNvPicPr>
                      <a:picLocks noChangeAspect="1" noChangeArrowheads="1"/>
                    </pic:cNvPicPr>
                  </pic:nvPicPr>
                  <pic:blipFill>
                    <a:blip r:embed="rId9"/>
                    <a:srcRect/>
                    <a:stretch>
                      <a:fillRect/>
                    </a:stretch>
                  </pic:blipFill>
                  <pic:spPr bwMode="auto">
                    <a:xfrm>
                      <a:off x="0" y="0"/>
                      <a:ext cx="5940425" cy="8153353"/>
                    </a:xfrm>
                    <a:prstGeom prst="rect">
                      <a:avLst/>
                    </a:prstGeom>
                    <a:noFill/>
                    <a:ln w="9525">
                      <a:noFill/>
                      <a:miter lim="800000"/>
                      <a:headEnd/>
                      <a:tailEnd/>
                    </a:ln>
                  </pic:spPr>
                </pic:pic>
              </a:graphicData>
            </a:graphic>
          </wp:inline>
        </w:drawing>
      </w:r>
    </w:p>
    <w:p w:rsidR="00E21C14" w:rsidRDefault="00E21C14" w:rsidP="00F93217">
      <w:pPr>
        <w:spacing w:after="0" w:line="240" w:lineRule="auto"/>
        <w:ind w:firstLine="709"/>
        <w:rPr>
          <w:rFonts w:ascii="Times New Roman" w:hAnsi="Times New Roman"/>
          <w:sz w:val="24"/>
          <w:szCs w:val="24"/>
        </w:rPr>
      </w:pPr>
    </w:p>
    <w:p w:rsidR="00FD0886" w:rsidRPr="00EF70E8" w:rsidRDefault="00FD0886" w:rsidP="00F93217">
      <w:pPr>
        <w:spacing w:after="0" w:line="240" w:lineRule="auto"/>
        <w:ind w:firstLine="709"/>
        <w:rPr>
          <w:rFonts w:ascii="Times New Roman" w:hAnsi="Times New Roman"/>
          <w:sz w:val="24"/>
          <w:szCs w:val="24"/>
        </w:rPr>
      </w:pPr>
    </w:p>
    <w:p w:rsidR="00A821E1" w:rsidRPr="00FD0886" w:rsidRDefault="00A821E1" w:rsidP="00F93217">
      <w:pPr>
        <w:ind w:firstLine="709"/>
        <w:rPr>
          <w:rFonts w:ascii="Times New Roman" w:hAnsi="Times New Roman"/>
          <w:sz w:val="24"/>
          <w:szCs w:val="24"/>
        </w:rPr>
      </w:pPr>
    </w:p>
    <w:p w:rsidR="00A821E1" w:rsidRDefault="00A821E1" w:rsidP="00F93217">
      <w:pPr>
        <w:ind w:firstLine="709"/>
      </w:pPr>
    </w:p>
    <w:p w:rsidR="004C29F8" w:rsidRPr="0018108D" w:rsidRDefault="004C29F8" w:rsidP="004C29F8">
      <w:pPr>
        <w:spacing w:after="0" w:line="240" w:lineRule="auto"/>
        <w:jc w:val="center"/>
        <w:rPr>
          <w:rFonts w:ascii="Times New Roman" w:eastAsia="Times New Roman" w:hAnsi="Times New Roman"/>
          <w:b/>
          <w:sz w:val="24"/>
          <w:szCs w:val="24"/>
          <w:lang w:eastAsia="ru-RU"/>
        </w:rPr>
      </w:pPr>
      <w:r w:rsidRPr="0018108D">
        <w:rPr>
          <w:rFonts w:ascii="Times New Roman" w:eastAsia="Times New Roman" w:hAnsi="Times New Roman"/>
          <w:b/>
          <w:sz w:val="24"/>
          <w:szCs w:val="24"/>
          <w:lang w:eastAsia="ru-RU"/>
        </w:rPr>
        <w:lastRenderedPageBreak/>
        <w:t xml:space="preserve">РЕФЕРАТ </w:t>
      </w:r>
    </w:p>
    <w:p w:rsidR="004C29F8" w:rsidRPr="00E24C4B" w:rsidRDefault="004C29F8" w:rsidP="004C29F8">
      <w:pPr>
        <w:spacing w:after="0" w:line="240" w:lineRule="auto"/>
        <w:ind w:firstLine="709"/>
        <w:jc w:val="center"/>
        <w:rPr>
          <w:rFonts w:ascii="Times New Roman" w:eastAsia="Times New Roman" w:hAnsi="Times New Roman"/>
          <w:sz w:val="24"/>
          <w:szCs w:val="24"/>
          <w:lang w:eastAsia="ru-RU"/>
        </w:rPr>
      </w:pPr>
    </w:p>
    <w:p w:rsidR="004C29F8" w:rsidRPr="00620F8F" w:rsidRDefault="004C29F8" w:rsidP="004C29F8">
      <w:pPr>
        <w:spacing w:after="0" w:line="240" w:lineRule="auto"/>
        <w:ind w:firstLine="567"/>
        <w:jc w:val="both"/>
        <w:rPr>
          <w:rFonts w:ascii="Times New Roman" w:eastAsia="Times New Roman" w:hAnsi="Times New Roman"/>
          <w:sz w:val="24"/>
          <w:szCs w:val="24"/>
          <w:lang w:eastAsia="ru-RU"/>
        </w:rPr>
      </w:pPr>
      <w:r w:rsidRPr="00090445">
        <w:rPr>
          <w:rFonts w:ascii="Times New Roman" w:eastAsia="Times New Roman" w:hAnsi="Times New Roman"/>
          <w:sz w:val="24"/>
          <w:szCs w:val="24"/>
          <w:lang w:eastAsia="ru-RU"/>
        </w:rPr>
        <w:t xml:space="preserve">Отчет </w:t>
      </w:r>
      <w:r w:rsidR="0020179D">
        <w:rPr>
          <w:rFonts w:ascii="Times New Roman" w:eastAsia="Times New Roman" w:hAnsi="Times New Roman"/>
          <w:sz w:val="24"/>
          <w:szCs w:val="24"/>
          <w:lang w:eastAsia="ru-RU"/>
        </w:rPr>
        <w:t>102</w:t>
      </w:r>
      <w:r w:rsidR="009E0903" w:rsidRPr="00090445">
        <w:rPr>
          <w:rFonts w:ascii="Times New Roman" w:eastAsia="Times New Roman" w:hAnsi="Times New Roman"/>
          <w:sz w:val="24"/>
          <w:szCs w:val="24"/>
          <w:lang w:eastAsia="ru-RU"/>
        </w:rPr>
        <w:t xml:space="preserve"> </w:t>
      </w:r>
      <w:r w:rsidR="000206EC" w:rsidRPr="00090445">
        <w:rPr>
          <w:rFonts w:ascii="Times New Roman" w:eastAsia="Times New Roman" w:hAnsi="Times New Roman"/>
          <w:sz w:val="24"/>
          <w:szCs w:val="24"/>
          <w:lang w:eastAsia="ru-RU"/>
        </w:rPr>
        <w:t>с.,</w:t>
      </w:r>
      <w:r w:rsidR="00F04668">
        <w:rPr>
          <w:rFonts w:ascii="Times New Roman" w:eastAsia="Times New Roman" w:hAnsi="Times New Roman"/>
          <w:sz w:val="24"/>
          <w:szCs w:val="24"/>
          <w:lang w:eastAsia="ru-RU"/>
        </w:rPr>
        <w:t xml:space="preserve"> </w:t>
      </w:r>
      <w:r w:rsidR="003D2A70" w:rsidRPr="00090445">
        <w:rPr>
          <w:rFonts w:ascii="Times New Roman" w:eastAsiaTheme="minorHAnsi" w:hAnsi="Times New Roman"/>
          <w:sz w:val="24"/>
          <w:szCs w:val="24"/>
        </w:rPr>
        <w:t xml:space="preserve">1 </w:t>
      </w:r>
      <w:r w:rsidRPr="00090445">
        <w:rPr>
          <w:rFonts w:ascii="Times New Roman" w:eastAsiaTheme="minorHAnsi" w:hAnsi="Times New Roman"/>
          <w:sz w:val="24"/>
          <w:szCs w:val="24"/>
        </w:rPr>
        <w:t>табл.,</w:t>
      </w:r>
      <w:r w:rsidR="00F04668">
        <w:rPr>
          <w:rFonts w:ascii="Times New Roman" w:eastAsiaTheme="minorHAnsi" w:hAnsi="Times New Roman"/>
          <w:sz w:val="24"/>
          <w:szCs w:val="24"/>
        </w:rPr>
        <w:t xml:space="preserve"> </w:t>
      </w:r>
      <w:r w:rsidR="00ED3000" w:rsidRPr="00090445">
        <w:rPr>
          <w:rFonts w:ascii="Times New Roman" w:eastAsia="Times New Roman" w:hAnsi="Times New Roman"/>
          <w:sz w:val="24"/>
          <w:szCs w:val="24"/>
          <w:lang w:eastAsia="ru-RU"/>
        </w:rPr>
        <w:t>4</w:t>
      </w:r>
      <w:r w:rsidR="002C2418" w:rsidRPr="00090445">
        <w:rPr>
          <w:rFonts w:ascii="Times New Roman" w:eastAsia="Times New Roman" w:hAnsi="Times New Roman"/>
          <w:sz w:val="24"/>
          <w:szCs w:val="24"/>
          <w:lang w:eastAsia="ru-RU"/>
        </w:rPr>
        <w:t>5</w:t>
      </w:r>
      <w:r w:rsidR="00DC1499">
        <w:rPr>
          <w:rFonts w:ascii="Times New Roman" w:eastAsia="Times New Roman" w:hAnsi="Times New Roman"/>
          <w:sz w:val="24"/>
          <w:szCs w:val="24"/>
          <w:lang w:eastAsia="ru-RU"/>
        </w:rPr>
        <w:t xml:space="preserve"> </w:t>
      </w:r>
      <w:r w:rsidRPr="00090445">
        <w:rPr>
          <w:rFonts w:ascii="Times New Roman" w:eastAsia="Times New Roman" w:hAnsi="Times New Roman"/>
          <w:sz w:val="24"/>
          <w:szCs w:val="24"/>
          <w:lang w:eastAsia="ru-RU"/>
        </w:rPr>
        <w:t xml:space="preserve">источн., </w:t>
      </w:r>
      <w:r w:rsidR="009E0903" w:rsidRPr="00090445">
        <w:rPr>
          <w:rFonts w:ascii="Times New Roman" w:eastAsia="Times New Roman" w:hAnsi="Times New Roman"/>
          <w:sz w:val="24"/>
          <w:szCs w:val="24"/>
          <w:lang w:eastAsia="ru-RU"/>
        </w:rPr>
        <w:t xml:space="preserve">8 </w:t>
      </w:r>
      <w:r w:rsidRPr="00090445">
        <w:rPr>
          <w:rFonts w:ascii="Times New Roman" w:eastAsia="Times New Roman" w:hAnsi="Times New Roman"/>
          <w:sz w:val="24"/>
          <w:szCs w:val="24"/>
          <w:lang w:eastAsia="ru-RU"/>
        </w:rPr>
        <w:t>прил.</w:t>
      </w:r>
    </w:p>
    <w:p w:rsidR="004C29F8" w:rsidRPr="00620F8F" w:rsidRDefault="004C29F8" w:rsidP="004C29F8">
      <w:pPr>
        <w:spacing w:after="0" w:line="240" w:lineRule="auto"/>
        <w:ind w:firstLine="567"/>
        <w:jc w:val="both"/>
        <w:rPr>
          <w:rFonts w:ascii="Times New Roman" w:eastAsia="Times New Roman" w:hAnsi="Times New Roman"/>
          <w:sz w:val="24"/>
          <w:szCs w:val="24"/>
          <w:lang w:eastAsia="ru-RU"/>
        </w:rPr>
      </w:pPr>
    </w:p>
    <w:p w:rsidR="004C29F8" w:rsidRPr="00620F8F" w:rsidRDefault="004C29F8" w:rsidP="004C29F8">
      <w:pPr>
        <w:pStyle w:val="a3"/>
        <w:spacing w:before="0" w:beforeAutospacing="0" w:after="0" w:line="360" w:lineRule="auto"/>
        <w:jc w:val="both"/>
      </w:pPr>
      <w:r w:rsidRPr="00620F8F">
        <w:t>КУЛЬТУРНЫЙ КОД, ЛИТЕРАТУРА, МЕДИЙНЫЙ ДИСКУРС, ТЕОРИЯ КУЛЬТУРНОГО КОДА, КОНЦЕПТ, ФЕНОМЕН, ЭПИСТЕМА, ЭТНОСТЕРЕОТИП, НАРРАТИВ, МИФ</w:t>
      </w:r>
    </w:p>
    <w:p w:rsidR="004C29F8" w:rsidRPr="00620F8F" w:rsidRDefault="004C29F8" w:rsidP="00F37A5B">
      <w:pPr>
        <w:spacing w:after="0" w:line="360" w:lineRule="auto"/>
        <w:ind w:firstLine="567"/>
        <w:jc w:val="both"/>
        <w:rPr>
          <w:rFonts w:ascii="Times New Roman" w:hAnsi="Times New Roman"/>
          <w:sz w:val="24"/>
          <w:szCs w:val="24"/>
        </w:rPr>
      </w:pPr>
      <w:r w:rsidRPr="00620F8F">
        <w:rPr>
          <w:rFonts w:ascii="Times New Roman" w:eastAsia="Times New Roman" w:hAnsi="Times New Roman"/>
          <w:sz w:val="24"/>
          <w:szCs w:val="24"/>
          <w:lang w:eastAsia="ru-RU"/>
        </w:rPr>
        <w:t xml:space="preserve">Объект исследования: </w:t>
      </w:r>
      <w:r w:rsidRPr="00620F8F">
        <w:rPr>
          <w:rFonts w:ascii="Times New Roman" w:hAnsi="Times New Roman"/>
          <w:bCs/>
          <w:sz w:val="24"/>
          <w:szCs w:val="24"/>
        </w:rPr>
        <w:t xml:space="preserve">литературный и медийный дискурсы современного Казахстана с точки зрения содержания и функционирования в них различных культурных кодов (далее </w:t>
      </w:r>
      <w:r w:rsidR="00A1200B" w:rsidRPr="00620F8F">
        <w:rPr>
          <w:rFonts w:ascii="Times New Roman" w:hAnsi="Times New Roman"/>
          <w:bCs/>
          <w:sz w:val="24"/>
          <w:szCs w:val="24"/>
        </w:rPr>
        <w:t>–</w:t>
      </w:r>
      <w:r w:rsidRPr="00620F8F">
        <w:rPr>
          <w:rFonts w:ascii="Times New Roman" w:hAnsi="Times New Roman"/>
          <w:bCs/>
          <w:sz w:val="24"/>
          <w:szCs w:val="24"/>
        </w:rPr>
        <w:t xml:space="preserve"> КК). </w:t>
      </w:r>
      <w:r w:rsidRPr="00620F8F">
        <w:rPr>
          <w:rFonts w:ascii="Times New Roman" w:hAnsi="Times New Roman"/>
          <w:sz w:val="24"/>
          <w:szCs w:val="24"/>
        </w:rPr>
        <w:t xml:space="preserve">Цель исследования </w:t>
      </w:r>
      <w:r w:rsidRPr="00620F8F">
        <w:rPr>
          <w:rFonts w:ascii="Times New Roman" w:eastAsia="Times New Roman" w:hAnsi="Times New Roman"/>
          <w:i/>
          <w:iCs/>
          <w:sz w:val="24"/>
          <w:szCs w:val="24"/>
          <w:lang w:eastAsia="ru-RU"/>
        </w:rPr>
        <w:t xml:space="preserve">– </w:t>
      </w:r>
      <w:r w:rsidRPr="00620F8F">
        <w:rPr>
          <w:rFonts w:ascii="Times New Roman" w:hAnsi="Times New Roman"/>
          <w:sz w:val="24"/>
          <w:szCs w:val="24"/>
        </w:rPr>
        <w:t>комплексное междисциплинарное исследование инвариантной системы КК литературного и медийного дискурсов современного Казахстана.</w:t>
      </w:r>
      <w:r w:rsidR="00DC1499">
        <w:rPr>
          <w:rFonts w:ascii="Times New Roman" w:hAnsi="Times New Roman"/>
          <w:sz w:val="24"/>
          <w:szCs w:val="24"/>
        </w:rPr>
        <w:t xml:space="preserve"> </w:t>
      </w:r>
      <w:r w:rsidRPr="00620F8F">
        <w:rPr>
          <w:rFonts w:ascii="Times New Roman" w:hAnsi="Times New Roman"/>
          <w:sz w:val="24"/>
          <w:szCs w:val="24"/>
        </w:rPr>
        <w:t>Методология исследования: сравнительно-типологический, описательный, структурно-семиотический методы, критический дискурс-анализ</w:t>
      </w:r>
      <w:r w:rsidR="004A4AA5">
        <w:rPr>
          <w:rFonts w:ascii="Times New Roman" w:hAnsi="Times New Roman"/>
          <w:sz w:val="24"/>
          <w:szCs w:val="24"/>
        </w:rPr>
        <w:t xml:space="preserve">, мифопоэтический, ценностный, </w:t>
      </w:r>
      <w:r w:rsidRPr="00620F8F">
        <w:rPr>
          <w:rFonts w:ascii="Times New Roman" w:hAnsi="Times New Roman"/>
          <w:sz w:val="24"/>
          <w:szCs w:val="24"/>
        </w:rPr>
        <w:t xml:space="preserve">философский, нарратологический анализ и др. Эмпирические методы: свободный ассоциативный эксперимент, анкетирование, наблюдение, описание, контент-анализ. Доминирующие научные подходы: междисциплинарный, герменевтический. </w:t>
      </w:r>
    </w:p>
    <w:p w:rsidR="004C29F8" w:rsidRPr="00620F8F" w:rsidRDefault="004C29F8" w:rsidP="004C29F8">
      <w:pPr>
        <w:pStyle w:val="11"/>
        <w:tabs>
          <w:tab w:val="left" w:pos="0"/>
        </w:tabs>
        <w:spacing w:after="0" w:line="360" w:lineRule="auto"/>
        <w:ind w:left="0" w:firstLine="567"/>
        <w:jc w:val="both"/>
        <w:rPr>
          <w:rFonts w:ascii="Times New Roman" w:hAnsi="Times New Roman"/>
          <w:sz w:val="24"/>
          <w:szCs w:val="24"/>
        </w:rPr>
      </w:pPr>
      <w:r w:rsidRPr="00620F8F">
        <w:rPr>
          <w:rFonts w:ascii="Times New Roman" w:eastAsiaTheme="minorHAnsi" w:hAnsi="Times New Roman" w:cs="Times New Roman"/>
          <w:sz w:val="24"/>
          <w:szCs w:val="24"/>
        </w:rPr>
        <w:t>В ходе выполнения НИР получены следующие научные результаты:</w:t>
      </w:r>
    </w:p>
    <w:p w:rsidR="00B94A12" w:rsidRPr="00620F8F" w:rsidRDefault="004C29F8" w:rsidP="00B94A12">
      <w:pPr>
        <w:pStyle w:val="11"/>
        <w:tabs>
          <w:tab w:val="left" w:pos="0"/>
        </w:tabs>
        <w:spacing w:after="0" w:line="360" w:lineRule="auto"/>
        <w:ind w:left="0" w:firstLine="567"/>
        <w:jc w:val="both"/>
        <w:rPr>
          <w:rFonts w:ascii="Times New Roman" w:hAnsi="Times New Roman"/>
          <w:sz w:val="24"/>
          <w:szCs w:val="24"/>
        </w:rPr>
      </w:pPr>
      <w:r w:rsidRPr="00620F8F">
        <w:rPr>
          <w:rFonts w:ascii="Times New Roman" w:hAnsi="Times New Roman"/>
          <w:sz w:val="24"/>
          <w:szCs w:val="24"/>
        </w:rPr>
        <w:t xml:space="preserve">Впервые определены и научно обоснованы понятийно-категориальные характеристики КК в контексте литературного и медийного дискурсов Казахстана;  актуализирована теория культурного кода как новейшая междисциплинарная парадигма современного гуманитарного знания;  введены в научный оборот более 30-ти новых терминов и понятий постулируемой ТКК; разработана типология  КК; определены и охарактеризованы ведущие когнитивно-эстетические  стратегии литературы и масс-медиа; выделены </w:t>
      </w:r>
      <w:r w:rsidRPr="00620F8F">
        <w:rPr>
          <w:rFonts w:ascii="Times New Roman" w:hAnsi="Times New Roman" w:cs="Times New Roman"/>
          <w:sz w:val="24"/>
          <w:szCs w:val="24"/>
          <w:lang w:val="kk-KZ"/>
        </w:rPr>
        <w:t>наиболее</w:t>
      </w:r>
      <w:r w:rsidR="00DC1499">
        <w:rPr>
          <w:rFonts w:ascii="Times New Roman" w:hAnsi="Times New Roman" w:cs="Times New Roman"/>
          <w:sz w:val="24"/>
          <w:szCs w:val="24"/>
          <w:lang w:val="kk-KZ"/>
        </w:rPr>
        <w:t xml:space="preserve"> </w:t>
      </w:r>
      <w:r w:rsidRPr="00620F8F">
        <w:rPr>
          <w:rFonts w:ascii="Times New Roman" w:hAnsi="Times New Roman" w:cs="Times New Roman"/>
          <w:sz w:val="24"/>
          <w:szCs w:val="24"/>
          <w:lang w:val="kk-KZ"/>
        </w:rPr>
        <w:t>частотные КК в литературе и медиадискурсе; определены</w:t>
      </w:r>
      <w:r w:rsidR="00DC1499">
        <w:rPr>
          <w:rFonts w:ascii="Times New Roman" w:hAnsi="Times New Roman" w:cs="Times New Roman"/>
          <w:sz w:val="24"/>
          <w:szCs w:val="24"/>
          <w:lang w:val="kk-KZ"/>
        </w:rPr>
        <w:t xml:space="preserve"> </w:t>
      </w:r>
      <w:r w:rsidRPr="00620F8F">
        <w:rPr>
          <w:rFonts w:ascii="Times New Roman" w:hAnsi="Times New Roman" w:cs="Times New Roman"/>
          <w:sz w:val="24"/>
          <w:szCs w:val="24"/>
          <w:lang w:val="kk-KZ"/>
        </w:rPr>
        <w:t>основные</w:t>
      </w:r>
      <w:r w:rsidR="00DC1499">
        <w:rPr>
          <w:rFonts w:ascii="Times New Roman" w:hAnsi="Times New Roman" w:cs="Times New Roman"/>
          <w:sz w:val="24"/>
          <w:szCs w:val="24"/>
          <w:lang w:val="kk-KZ"/>
        </w:rPr>
        <w:t xml:space="preserve"> </w:t>
      </w:r>
      <w:r w:rsidRPr="00620F8F">
        <w:rPr>
          <w:rFonts w:ascii="Times New Roman" w:hAnsi="Times New Roman" w:cs="Times New Roman"/>
          <w:sz w:val="24"/>
          <w:szCs w:val="24"/>
          <w:lang w:val="kk-KZ"/>
        </w:rPr>
        <w:t>функции КК в тексте; выявлены и описаны</w:t>
      </w:r>
      <w:r w:rsidR="00DC1499">
        <w:rPr>
          <w:rFonts w:ascii="Times New Roman" w:hAnsi="Times New Roman" w:cs="Times New Roman"/>
          <w:sz w:val="24"/>
          <w:szCs w:val="24"/>
          <w:lang w:val="kk-KZ"/>
        </w:rPr>
        <w:t xml:space="preserve"> </w:t>
      </w:r>
      <w:r w:rsidRPr="00620F8F">
        <w:rPr>
          <w:rFonts w:ascii="Times New Roman" w:hAnsi="Times New Roman" w:cs="Times New Roman"/>
          <w:sz w:val="24"/>
          <w:szCs w:val="24"/>
          <w:lang w:val="kk-KZ"/>
        </w:rPr>
        <w:t>ментальные координаты КК; комплексно</w:t>
      </w:r>
      <w:r w:rsidR="00DC1499">
        <w:rPr>
          <w:rFonts w:ascii="Times New Roman" w:hAnsi="Times New Roman" w:cs="Times New Roman"/>
          <w:sz w:val="24"/>
          <w:szCs w:val="24"/>
          <w:lang w:val="kk-KZ"/>
        </w:rPr>
        <w:t xml:space="preserve"> </w:t>
      </w:r>
      <w:r w:rsidRPr="00620F8F">
        <w:rPr>
          <w:rFonts w:ascii="Times New Roman" w:hAnsi="Times New Roman" w:cs="Times New Roman"/>
          <w:sz w:val="24"/>
          <w:szCs w:val="24"/>
          <w:lang w:val="kk-KZ"/>
        </w:rPr>
        <w:t>исследована</w:t>
      </w:r>
      <w:r w:rsidR="00DC1499">
        <w:rPr>
          <w:rFonts w:ascii="Times New Roman" w:hAnsi="Times New Roman" w:cs="Times New Roman"/>
          <w:sz w:val="24"/>
          <w:szCs w:val="24"/>
          <w:lang w:val="kk-KZ"/>
        </w:rPr>
        <w:t xml:space="preserve"> </w:t>
      </w:r>
      <w:r w:rsidRPr="00620F8F">
        <w:rPr>
          <w:rFonts w:ascii="Times New Roman" w:hAnsi="Times New Roman" w:cs="Times New Roman"/>
          <w:sz w:val="24"/>
          <w:szCs w:val="24"/>
          <w:lang w:val="kk-KZ"/>
        </w:rPr>
        <w:t>информативно-коммуникативная</w:t>
      </w:r>
      <w:r w:rsidR="00DC1499">
        <w:rPr>
          <w:rFonts w:ascii="Times New Roman" w:hAnsi="Times New Roman" w:cs="Times New Roman"/>
          <w:sz w:val="24"/>
          <w:szCs w:val="24"/>
          <w:lang w:val="kk-KZ"/>
        </w:rPr>
        <w:t xml:space="preserve"> </w:t>
      </w:r>
      <w:r w:rsidRPr="00620F8F">
        <w:rPr>
          <w:rFonts w:ascii="Times New Roman" w:hAnsi="Times New Roman" w:cs="Times New Roman"/>
          <w:sz w:val="24"/>
          <w:szCs w:val="24"/>
          <w:lang w:val="kk-KZ"/>
        </w:rPr>
        <w:t>природа КК в медийном тексте. Все</w:t>
      </w:r>
      <w:r w:rsidRPr="00620F8F">
        <w:rPr>
          <w:rFonts w:ascii="Times New Roman" w:hAnsi="Times New Roman"/>
          <w:sz w:val="24"/>
          <w:szCs w:val="24"/>
        </w:rPr>
        <w:t xml:space="preserve">  результаты отличаются исключительной новизной и значимостью,  соответствуют  утвержденным календарному плану и техспецификации. </w:t>
      </w:r>
    </w:p>
    <w:p w:rsidR="004C29F8" w:rsidRPr="00620F8F" w:rsidRDefault="004C29F8" w:rsidP="00B94A12">
      <w:pPr>
        <w:pStyle w:val="11"/>
        <w:tabs>
          <w:tab w:val="left" w:pos="0"/>
        </w:tabs>
        <w:spacing w:after="0" w:line="360" w:lineRule="auto"/>
        <w:ind w:left="0" w:firstLine="567"/>
        <w:jc w:val="both"/>
        <w:rPr>
          <w:rFonts w:ascii="Times New Roman" w:hAnsi="Times New Roman"/>
          <w:sz w:val="24"/>
          <w:szCs w:val="24"/>
        </w:rPr>
      </w:pPr>
      <w:r w:rsidRPr="00620F8F">
        <w:rPr>
          <w:rFonts w:ascii="Times New Roman" w:hAnsi="Times New Roman"/>
          <w:sz w:val="24"/>
          <w:szCs w:val="24"/>
        </w:rPr>
        <w:t xml:space="preserve">Результаты исследования за 2018-2020 гг. </w:t>
      </w:r>
      <w:r w:rsidR="00F3547C" w:rsidRPr="00620F8F">
        <w:rPr>
          <w:rFonts w:ascii="Times New Roman" w:hAnsi="Times New Roman"/>
          <w:sz w:val="24"/>
          <w:szCs w:val="24"/>
        </w:rPr>
        <w:t xml:space="preserve">отражены в </w:t>
      </w:r>
      <w:r w:rsidR="00F60E9D" w:rsidRPr="00620F8F">
        <w:rPr>
          <w:rFonts w:ascii="Times New Roman" w:hAnsi="Times New Roman"/>
          <w:sz w:val="24"/>
          <w:szCs w:val="24"/>
        </w:rPr>
        <w:t>67</w:t>
      </w:r>
      <w:r w:rsidRPr="00620F8F">
        <w:rPr>
          <w:rFonts w:ascii="Times New Roman" w:hAnsi="Times New Roman"/>
          <w:sz w:val="24"/>
          <w:szCs w:val="24"/>
        </w:rPr>
        <w:t xml:space="preserve"> трудах, внедрены в практическую деятельность ИФПР КН МОН РК, </w:t>
      </w:r>
      <w:r w:rsidRPr="00620F8F">
        <w:rPr>
          <w:rFonts w:ascii="Times New Roman" w:hAnsi="Times New Roman"/>
          <w:sz w:val="24"/>
          <w:szCs w:val="24"/>
          <w:lang w:val="kk-KZ"/>
        </w:rPr>
        <w:t xml:space="preserve">Национальной ТРК </w:t>
      </w:r>
      <w:r w:rsidRPr="00620F8F">
        <w:rPr>
          <w:rFonts w:ascii="Times New Roman" w:hAnsi="Times New Roman"/>
          <w:sz w:val="24"/>
          <w:szCs w:val="24"/>
        </w:rPr>
        <w:t>«Казахстан</w:t>
      </w:r>
      <w:r w:rsidR="00F3547C" w:rsidRPr="00620F8F">
        <w:rPr>
          <w:rFonts w:ascii="Times New Roman" w:hAnsi="Times New Roman"/>
          <w:sz w:val="24"/>
          <w:szCs w:val="24"/>
        </w:rPr>
        <w:t>»</w:t>
      </w:r>
      <w:r w:rsidRPr="00620F8F">
        <w:rPr>
          <w:rFonts w:ascii="Times New Roman" w:hAnsi="Times New Roman"/>
          <w:sz w:val="24"/>
          <w:szCs w:val="24"/>
        </w:rPr>
        <w:t xml:space="preserve">, </w:t>
      </w:r>
      <w:r w:rsidR="00F37A5B" w:rsidRPr="00620F8F">
        <w:rPr>
          <w:rFonts w:ascii="Times New Roman" w:hAnsi="Times New Roman"/>
          <w:sz w:val="24"/>
          <w:szCs w:val="24"/>
        </w:rPr>
        <w:t>в т.ч. газеты «</w:t>
      </w:r>
      <w:r w:rsidR="002258BE" w:rsidRPr="00620F8F">
        <w:rPr>
          <w:rFonts w:ascii="Times New Roman" w:hAnsi="Times New Roman"/>
          <w:sz w:val="24"/>
          <w:szCs w:val="24"/>
        </w:rPr>
        <w:t>А</w:t>
      </w:r>
      <w:r w:rsidR="002258BE" w:rsidRPr="00620F8F">
        <w:rPr>
          <w:rFonts w:ascii="Times New Roman" w:hAnsi="Times New Roman"/>
          <w:sz w:val="24"/>
          <w:szCs w:val="24"/>
          <w:lang w:val="en-US"/>
        </w:rPr>
        <w:t>n</w:t>
      </w:r>
      <w:r w:rsidR="00F37A5B" w:rsidRPr="00620F8F">
        <w:rPr>
          <w:rFonts w:ascii="Times New Roman" w:hAnsi="Times New Roman"/>
          <w:sz w:val="24"/>
          <w:szCs w:val="24"/>
          <w:lang w:val="en-US"/>
        </w:rPr>
        <w:t>a</w:t>
      </w:r>
      <w:r w:rsidR="00DC1499">
        <w:rPr>
          <w:rFonts w:ascii="Times New Roman" w:hAnsi="Times New Roman"/>
          <w:sz w:val="24"/>
          <w:szCs w:val="24"/>
        </w:rPr>
        <w:t xml:space="preserve"> </w:t>
      </w:r>
      <w:r w:rsidR="00F37A5B" w:rsidRPr="00620F8F">
        <w:rPr>
          <w:rFonts w:ascii="Times New Roman" w:hAnsi="Times New Roman"/>
          <w:sz w:val="24"/>
          <w:szCs w:val="24"/>
          <w:lang w:val="en-US"/>
        </w:rPr>
        <w:t>Tili</w:t>
      </w:r>
      <w:r w:rsidR="00F37A5B" w:rsidRPr="00620F8F">
        <w:rPr>
          <w:rFonts w:ascii="Times New Roman" w:hAnsi="Times New Roman"/>
          <w:sz w:val="24"/>
          <w:szCs w:val="24"/>
        </w:rPr>
        <w:t>»</w:t>
      </w:r>
      <w:r w:rsidRPr="00620F8F">
        <w:rPr>
          <w:rFonts w:ascii="Times New Roman" w:hAnsi="Times New Roman"/>
          <w:sz w:val="24"/>
          <w:szCs w:val="24"/>
        </w:rPr>
        <w:t xml:space="preserve"> газеты </w:t>
      </w:r>
      <w:r w:rsidR="00F37A5B" w:rsidRPr="00620F8F">
        <w:rPr>
          <w:rFonts w:ascii="Times New Roman" w:hAnsi="Times New Roman"/>
          <w:sz w:val="24"/>
          <w:szCs w:val="24"/>
        </w:rPr>
        <w:t>«</w:t>
      </w:r>
      <w:r w:rsidRPr="00620F8F">
        <w:rPr>
          <w:rFonts w:ascii="Times New Roman" w:hAnsi="Times New Roman"/>
          <w:sz w:val="24"/>
          <w:szCs w:val="24"/>
          <w:lang w:val="en-US"/>
        </w:rPr>
        <w:t>Jetisy</w:t>
      </w:r>
      <w:r w:rsidR="00F37A5B" w:rsidRPr="00620F8F">
        <w:rPr>
          <w:rFonts w:ascii="Times New Roman" w:hAnsi="Times New Roman"/>
          <w:sz w:val="24"/>
          <w:szCs w:val="24"/>
        </w:rPr>
        <w:t>»</w:t>
      </w:r>
      <w:r w:rsidRPr="00620F8F">
        <w:rPr>
          <w:rFonts w:ascii="Times New Roman" w:hAnsi="Times New Roman"/>
          <w:sz w:val="24"/>
          <w:szCs w:val="24"/>
        </w:rPr>
        <w:t xml:space="preserve">, Севастопольского </w:t>
      </w:r>
      <w:r w:rsidR="004A4AA5">
        <w:rPr>
          <w:rFonts w:ascii="Times New Roman" w:hAnsi="Times New Roman"/>
          <w:sz w:val="24"/>
          <w:szCs w:val="24"/>
        </w:rPr>
        <w:t>и Пятигорского государственных \</w:t>
      </w:r>
      <w:r w:rsidRPr="00620F8F">
        <w:rPr>
          <w:rFonts w:ascii="Times New Roman" w:hAnsi="Times New Roman"/>
          <w:sz w:val="24"/>
          <w:szCs w:val="24"/>
        </w:rPr>
        <w:t>университетов РФ</w:t>
      </w:r>
      <w:r w:rsidR="00DC1499">
        <w:rPr>
          <w:rFonts w:ascii="Times New Roman" w:hAnsi="Times New Roman"/>
          <w:sz w:val="24"/>
          <w:szCs w:val="24"/>
        </w:rPr>
        <w:t xml:space="preserve"> </w:t>
      </w:r>
      <w:r w:rsidR="002258BE" w:rsidRPr="00620F8F">
        <w:rPr>
          <w:rFonts w:ascii="Times New Roman" w:hAnsi="Times New Roman"/>
          <w:sz w:val="24"/>
          <w:szCs w:val="24"/>
        </w:rPr>
        <w:t>и др., апробированы на 17</w:t>
      </w:r>
      <w:r w:rsidR="00F3547C" w:rsidRPr="00620F8F">
        <w:rPr>
          <w:rFonts w:ascii="Times New Roman" w:hAnsi="Times New Roman"/>
          <w:sz w:val="24"/>
          <w:szCs w:val="24"/>
        </w:rPr>
        <w:t xml:space="preserve"> республиканских и м</w:t>
      </w:r>
      <w:r w:rsidR="000D3B1A" w:rsidRPr="00620F8F">
        <w:rPr>
          <w:rFonts w:ascii="Times New Roman" w:hAnsi="Times New Roman"/>
          <w:sz w:val="24"/>
          <w:szCs w:val="24"/>
        </w:rPr>
        <w:t>еждународных, включая зарубежные</w:t>
      </w:r>
      <w:r w:rsidR="00F3547C" w:rsidRPr="00620F8F">
        <w:rPr>
          <w:rFonts w:ascii="Times New Roman" w:hAnsi="Times New Roman"/>
          <w:sz w:val="24"/>
          <w:szCs w:val="24"/>
        </w:rPr>
        <w:t xml:space="preserve">, конференциях. </w:t>
      </w:r>
      <w:r w:rsidRPr="00620F8F">
        <w:rPr>
          <w:rFonts w:ascii="Times New Roman" w:hAnsi="Times New Roman"/>
          <w:sz w:val="24"/>
          <w:szCs w:val="24"/>
        </w:rPr>
        <w:t>Область применения: полученные научные результаты могут быть широко использованы в исследовательской и учебной деятельности, практике различных масс-медиа, в реализации Государственной программы «</w:t>
      </w:r>
      <w:r w:rsidRPr="00620F8F">
        <w:rPr>
          <w:rFonts w:ascii="Times New Roman" w:hAnsi="Times New Roman"/>
          <w:sz w:val="24"/>
          <w:szCs w:val="24"/>
          <w:lang w:val="kk-KZ"/>
        </w:rPr>
        <w:t>Рухани жаңғыру</w:t>
      </w:r>
      <w:r w:rsidRPr="00620F8F">
        <w:rPr>
          <w:rFonts w:ascii="Times New Roman" w:hAnsi="Times New Roman"/>
          <w:sz w:val="24"/>
          <w:szCs w:val="24"/>
        </w:rPr>
        <w:t>».</w:t>
      </w:r>
    </w:p>
    <w:p w:rsidR="00A660E5" w:rsidRPr="00620F8F" w:rsidRDefault="00A660E5" w:rsidP="00A660E5">
      <w:pPr>
        <w:spacing w:after="0" w:line="360" w:lineRule="auto"/>
        <w:jc w:val="center"/>
        <w:rPr>
          <w:rFonts w:ascii="Times New Roman" w:hAnsi="Times New Roman"/>
          <w:b/>
          <w:color w:val="000000"/>
          <w:sz w:val="24"/>
          <w:szCs w:val="24"/>
          <w:lang w:val="kk-KZ"/>
        </w:rPr>
      </w:pPr>
      <w:r w:rsidRPr="00620F8F">
        <w:rPr>
          <w:rFonts w:ascii="Times New Roman" w:hAnsi="Times New Roman"/>
          <w:b/>
          <w:color w:val="000000"/>
          <w:sz w:val="24"/>
          <w:szCs w:val="24"/>
          <w:lang w:val="kk-KZ"/>
        </w:rPr>
        <w:lastRenderedPageBreak/>
        <w:t>ТҰЖЫРЫМ</w:t>
      </w:r>
    </w:p>
    <w:p w:rsidR="00A660E5" w:rsidRPr="00AE6009" w:rsidRDefault="00C41C2C" w:rsidP="00A660E5">
      <w:pPr>
        <w:spacing w:after="0" w:line="360" w:lineRule="auto"/>
        <w:ind w:firstLine="709"/>
        <w:jc w:val="both"/>
        <w:rPr>
          <w:rFonts w:ascii="Times New Roman" w:hAnsi="Times New Roman"/>
          <w:sz w:val="24"/>
          <w:szCs w:val="24"/>
        </w:rPr>
      </w:pPr>
      <w:r w:rsidRPr="00090445">
        <w:rPr>
          <w:rFonts w:ascii="Times New Roman" w:hAnsi="Times New Roman"/>
          <w:sz w:val="24"/>
          <w:szCs w:val="24"/>
        </w:rPr>
        <w:t>Есеп</w:t>
      </w:r>
      <w:r w:rsidR="0020179D">
        <w:rPr>
          <w:rFonts w:ascii="Times New Roman" w:hAnsi="Times New Roman"/>
          <w:sz w:val="24"/>
          <w:szCs w:val="24"/>
        </w:rPr>
        <w:t xml:space="preserve"> 102</w:t>
      </w:r>
      <w:r w:rsidR="00553A86" w:rsidRPr="00090445">
        <w:rPr>
          <w:rFonts w:ascii="Times New Roman" w:hAnsi="Times New Roman"/>
          <w:sz w:val="24"/>
          <w:szCs w:val="24"/>
        </w:rPr>
        <w:t xml:space="preserve"> бет, 1 кесте, 45 дереккөз, </w:t>
      </w:r>
      <w:r w:rsidR="009E0903" w:rsidRPr="00090445">
        <w:rPr>
          <w:rFonts w:ascii="Times New Roman" w:hAnsi="Times New Roman"/>
          <w:sz w:val="24"/>
          <w:szCs w:val="24"/>
        </w:rPr>
        <w:t xml:space="preserve">8 </w:t>
      </w:r>
      <w:r w:rsidR="00A660E5" w:rsidRPr="00090445">
        <w:rPr>
          <w:rFonts w:ascii="Times New Roman" w:hAnsi="Times New Roman"/>
          <w:sz w:val="24"/>
          <w:szCs w:val="24"/>
        </w:rPr>
        <w:t>қосымша</w:t>
      </w:r>
      <w:r w:rsidR="00AE6009" w:rsidRPr="00090445">
        <w:rPr>
          <w:rFonts w:ascii="Times New Roman" w:hAnsi="Times New Roman"/>
          <w:sz w:val="24"/>
          <w:szCs w:val="24"/>
        </w:rPr>
        <w:t>.</w:t>
      </w:r>
    </w:p>
    <w:p w:rsidR="00A660E5" w:rsidRPr="006B02DE" w:rsidRDefault="00A660E5" w:rsidP="00A660E5">
      <w:pPr>
        <w:spacing w:after="0" w:line="360" w:lineRule="auto"/>
        <w:jc w:val="both"/>
        <w:rPr>
          <w:rFonts w:ascii="Times New Roman" w:hAnsi="Times New Roman"/>
          <w:sz w:val="24"/>
          <w:szCs w:val="24"/>
        </w:rPr>
      </w:pPr>
      <w:r w:rsidRPr="006B02DE">
        <w:rPr>
          <w:rFonts w:ascii="Times New Roman" w:hAnsi="Times New Roman"/>
          <w:sz w:val="24"/>
          <w:szCs w:val="24"/>
        </w:rPr>
        <w:t xml:space="preserve">МӘДЕНИ КОД, ӘДЕБИЕТ, МЕДИА ДИСКУРСЫ, МӘДЕНИ </w:t>
      </w:r>
      <w:r>
        <w:rPr>
          <w:rFonts w:ascii="Times New Roman" w:hAnsi="Times New Roman"/>
          <w:sz w:val="24"/>
          <w:szCs w:val="24"/>
        </w:rPr>
        <w:t>КОД ТЕОРИЯСЫ, ТҮСІНІК, ФЕНОМЕН</w:t>
      </w:r>
      <w:r w:rsidRPr="006B02DE">
        <w:rPr>
          <w:rFonts w:ascii="Times New Roman" w:hAnsi="Times New Roman"/>
          <w:sz w:val="24"/>
          <w:szCs w:val="24"/>
        </w:rPr>
        <w:t>, ЭПИСТЕМ</w:t>
      </w:r>
      <w:r>
        <w:rPr>
          <w:rFonts w:ascii="Times New Roman" w:hAnsi="Times New Roman"/>
          <w:sz w:val="24"/>
          <w:szCs w:val="24"/>
          <w:lang w:val="kk-KZ"/>
        </w:rPr>
        <w:t>А</w:t>
      </w:r>
      <w:r w:rsidRPr="006B02DE">
        <w:rPr>
          <w:rFonts w:ascii="Times New Roman" w:hAnsi="Times New Roman"/>
          <w:sz w:val="24"/>
          <w:szCs w:val="24"/>
        </w:rPr>
        <w:t>, ЭТНОСТЕРИОТИП, НАРРАТИВ, МИФ</w:t>
      </w:r>
    </w:p>
    <w:p w:rsidR="00A660E5" w:rsidRPr="006B02DE" w:rsidRDefault="00A660E5" w:rsidP="00A660E5">
      <w:pPr>
        <w:spacing w:after="0" w:line="360" w:lineRule="auto"/>
        <w:ind w:firstLine="709"/>
        <w:jc w:val="both"/>
        <w:rPr>
          <w:rFonts w:ascii="Times New Roman" w:hAnsi="Times New Roman"/>
          <w:sz w:val="24"/>
          <w:szCs w:val="24"/>
        </w:rPr>
      </w:pPr>
      <w:r w:rsidRPr="006B02DE">
        <w:rPr>
          <w:rFonts w:ascii="Times New Roman" w:hAnsi="Times New Roman"/>
          <w:sz w:val="24"/>
          <w:szCs w:val="24"/>
        </w:rPr>
        <w:t>Зерттеу</w:t>
      </w:r>
      <w:r w:rsidR="00DC1499">
        <w:rPr>
          <w:rFonts w:ascii="Times New Roman" w:hAnsi="Times New Roman"/>
          <w:sz w:val="24"/>
          <w:szCs w:val="24"/>
        </w:rPr>
        <w:t xml:space="preserve"> </w:t>
      </w:r>
      <w:r w:rsidRPr="006B02DE">
        <w:rPr>
          <w:rFonts w:ascii="Times New Roman" w:hAnsi="Times New Roman"/>
          <w:sz w:val="24"/>
          <w:szCs w:val="24"/>
        </w:rPr>
        <w:t>нысаны: әр</w:t>
      </w:r>
      <w:r w:rsidR="00DC1499">
        <w:rPr>
          <w:rFonts w:ascii="Times New Roman" w:hAnsi="Times New Roman"/>
          <w:sz w:val="24"/>
          <w:szCs w:val="24"/>
        </w:rPr>
        <w:t xml:space="preserve"> </w:t>
      </w:r>
      <w:r w:rsidRPr="006B02DE">
        <w:rPr>
          <w:rFonts w:ascii="Times New Roman" w:hAnsi="Times New Roman"/>
          <w:sz w:val="24"/>
          <w:szCs w:val="24"/>
        </w:rPr>
        <w:t>түрлі</w:t>
      </w:r>
      <w:r w:rsidR="00DC1499">
        <w:rPr>
          <w:rFonts w:ascii="Times New Roman" w:hAnsi="Times New Roman"/>
          <w:sz w:val="24"/>
          <w:szCs w:val="24"/>
        </w:rPr>
        <w:t xml:space="preserve"> </w:t>
      </w:r>
      <w:r>
        <w:rPr>
          <w:rFonts w:ascii="Times New Roman" w:hAnsi="Times New Roman"/>
          <w:sz w:val="24"/>
          <w:szCs w:val="24"/>
        </w:rPr>
        <w:t>мәдени</w:t>
      </w:r>
      <w:r w:rsidR="00DC1499">
        <w:rPr>
          <w:rFonts w:ascii="Times New Roman" w:hAnsi="Times New Roman"/>
          <w:sz w:val="24"/>
          <w:szCs w:val="24"/>
        </w:rPr>
        <w:t xml:space="preserve"> </w:t>
      </w:r>
      <w:r>
        <w:rPr>
          <w:rFonts w:ascii="Times New Roman" w:hAnsi="Times New Roman"/>
          <w:sz w:val="24"/>
          <w:szCs w:val="24"/>
        </w:rPr>
        <w:t>кодтардың (бұдан</w:t>
      </w:r>
      <w:r w:rsidR="00DC1499">
        <w:rPr>
          <w:rFonts w:ascii="Times New Roman" w:hAnsi="Times New Roman"/>
          <w:sz w:val="24"/>
          <w:szCs w:val="24"/>
        </w:rPr>
        <w:t xml:space="preserve"> </w:t>
      </w:r>
      <w:r>
        <w:rPr>
          <w:rFonts w:ascii="Times New Roman" w:hAnsi="Times New Roman"/>
          <w:sz w:val="24"/>
          <w:szCs w:val="24"/>
        </w:rPr>
        <w:t>әрі</w:t>
      </w:r>
      <w:r w:rsidR="00DC1499">
        <w:rPr>
          <w:rFonts w:ascii="Times New Roman" w:hAnsi="Times New Roman"/>
          <w:sz w:val="24"/>
          <w:szCs w:val="24"/>
        </w:rPr>
        <w:t xml:space="preserve"> -</w:t>
      </w:r>
      <w:r>
        <w:rPr>
          <w:rFonts w:ascii="Times New Roman" w:hAnsi="Times New Roman"/>
          <w:sz w:val="24"/>
          <w:szCs w:val="24"/>
        </w:rPr>
        <w:t xml:space="preserve"> М</w:t>
      </w:r>
      <w:r w:rsidRPr="006B02DE">
        <w:rPr>
          <w:rFonts w:ascii="Times New Roman" w:hAnsi="Times New Roman"/>
          <w:sz w:val="24"/>
          <w:szCs w:val="24"/>
        </w:rPr>
        <w:t>К) мазмұны мен қызмет</w:t>
      </w:r>
      <w:r w:rsidR="00DC1499">
        <w:rPr>
          <w:rFonts w:ascii="Times New Roman" w:hAnsi="Times New Roman"/>
          <w:sz w:val="24"/>
          <w:szCs w:val="24"/>
        </w:rPr>
        <w:t xml:space="preserve"> </w:t>
      </w:r>
      <w:r w:rsidRPr="006B02DE">
        <w:rPr>
          <w:rFonts w:ascii="Times New Roman" w:hAnsi="Times New Roman"/>
          <w:sz w:val="24"/>
          <w:szCs w:val="24"/>
        </w:rPr>
        <w:t>ету</w:t>
      </w:r>
      <w:r w:rsidR="00DC1499">
        <w:rPr>
          <w:rFonts w:ascii="Times New Roman" w:hAnsi="Times New Roman"/>
          <w:sz w:val="24"/>
          <w:szCs w:val="24"/>
        </w:rPr>
        <w:t xml:space="preserve"> </w:t>
      </w:r>
      <w:r w:rsidRPr="006B02DE">
        <w:rPr>
          <w:rFonts w:ascii="Times New Roman" w:hAnsi="Times New Roman"/>
          <w:sz w:val="24"/>
          <w:szCs w:val="24"/>
        </w:rPr>
        <w:t>тұрғысынан</w:t>
      </w:r>
      <w:r w:rsidR="00DC1499">
        <w:rPr>
          <w:rFonts w:ascii="Times New Roman" w:hAnsi="Times New Roman"/>
          <w:sz w:val="24"/>
          <w:szCs w:val="24"/>
        </w:rPr>
        <w:t xml:space="preserve"> </w:t>
      </w:r>
      <w:r w:rsidRPr="006B02DE">
        <w:rPr>
          <w:rFonts w:ascii="Times New Roman" w:hAnsi="Times New Roman"/>
          <w:sz w:val="24"/>
          <w:szCs w:val="24"/>
        </w:rPr>
        <w:t>қазіргі</w:t>
      </w:r>
      <w:r w:rsidR="00DC1499">
        <w:rPr>
          <w:rFonts w:ascii="Times New Roman" w:hAnsi="Times New Roman"/>
          <w:sz w:val="24"/>
          <w:szCs w:val="24"/>
        </w:rPr>
        <w:t xml:space="preserve"> </w:t>
      </w:r>
      <w:r w:rsidRPr="006B02DE">
        <w:rPr>
          <w:rFonts w:ascii="Times New Roman" w:hAnsi="Times New Roman"/>
          <w:sz w:val="24"/>
          <w:szCs w:val="24"/>
        </w:rPr>
        <w:t>Қазақстанның</w:t>
      </w:r>
      <w:r w:rsidR="00DC1499">
        <w:rPr>
          <w:rFonts w:ascii="Times New Roman" w:hAnsi="Times New Roman"/>
          <w:sz w:val="24"/>
          <w:szCs w:val="24"/>
        </w:rPr>
        <w:t xml:space="preserve"> </w:t>
      </w:r>
      <w:r w:rsidRPr="006B02DE">
        <w:rPr>
          <w:rFonts w:ascii="Times New Roman" w:hAnsi="Times New Roman"/>
          <w:sz w:val="24"/>
          <w:szCs w:val="24"/>
        </w:rPr>
        <w:t>әдеби</w:t>
      </w:r>
      <w:r w:rsidR="00DC1499">
        <w:rPr>
          <w:rFonts w:ascii="Times New Roman" w:hAnsi="Times New Roman"/>
          <w:sz w:val="24"/>
          <w:szCs w:val="24"/>
        </w:rPr>
        <w:t xml:space="preserve"> </w:t>
      </w:r>
      <w:r w:rsidRPr="006B02DE">
        <w:rPr>
          <w:rFonts w:ascii="Times New Roman" w:hAnsi="Times New Roman"/>
          <w:sz w:val="24"/>
          <w:szCs w:val="24"/>
        </w:rPr>
        <w:t>және медиа дискурстары. Зерттеудің</w:t>
      </w:r>
      <w:r w:rsidR="00DC1499">
        <w:rPr>
          <w:rFonts w:ascii="Times New Roman" w:hAnsi="Times New Roman"/>
          <w:sz w:val="24"/>
          <w:szCs w:val="24"/>
        </w:rPr>
        <w:t xml:space="preserve"> </w:t>
      </w:r>
      <w:r w:rsidRPr="006B02DE">
        <w:rPr>
          <w:rFonts w:ascii="Times New Roman" w:hAnsi="Times New Roman"/>
          <w:sz w:val="24"/>
          <w:szCs w:val="24"/>
        </w:rPr>
        <w:t>мақсаты</w:t>
      </w:r>
      <w:r w:rsidR="00DC1499">
        <w:rPr>
          <w:rFonts w:ascii="Times New Roman" w:hAnsi="Times New Roman"/>
          <w:sz w:val="24"/>
          <w:szCs w:val="24"/>
        </w:rPr>
        <w:t xml:space="preserve"> </w:t>
      </w:r>
      <w:r w:rsidRPr="006B02DE">
        <w:rPr>
          <w:rFonts w:ascii="Times New Roman" w:hAnsi="Times New Roman"/>
          <w:sz w:val="24"/>
          <w:szCs w:val="24"/>
        </w:rPr>
        <w:t>қазіргі</w:t>
      </w:r>
      <w:r w:rsidR="00DC1499">
        <w:rPr>
          <w:rFonts w:ascii="Times New Roman" w:hAnsi="Times New Roman"/>
          <w:sz w:val="24"/>
          <w:szCs w:val="24"/>
        </w:rPr>
        <w:t xml:space="preserve"> </w:t>
      </w:r>
      <w:r w:rsidRPr="006B02DE">
        <w:rPr>
          <w:rFonts w:ascii="Times New Roman" w:hAnsi="Times New Roman"/>
          <w:sz w:val="24"/>
          <w:szCs w:val="24"/>
        </w:rPr>
        <w:t>Қазақстанның</w:t>
      </w:r>
      <w:r w:rsidR="00DC1499">
        <w:rPr>
          <w:rFonts w:ascii="Times New Roman" w:hAnsi="Times New Roman"/>
          <w:sz w:val="24"/>
          <w:szCs w:val="24"/>
        </w:rPr>
        <w:t xml:space="preserve"> </w:t>
      </w:r>
      <w:r w:rsidRPr="006B02DE">
        <w:rPr>
          <w:rFonts w:ascii="Times New Roman" w:hAnsi="Times New Roman"/>
          <w:sz w:val="24"/>
          <w:szCs w:val="24"/>
        </w:rPr>
        <w:t>әдеби</w:t>
      </w:r>
      <w:r w:rsidR="00DC1499">
        <w:rPr>
          <w:rFonts w:ascii="Times New Roman" w:hAnsi="Times New Roman"/>
          <w:sz w:val="24"/>
          <w:szCs w:val="24"/>
        </w:rPr>
        <w:t xml:space="preserve"> </w:t>
      </w:r>
      <w:r w:rsidRPr="006B02DE">
        <w:rPr>
          <w:rFonts w:ascii="Times New Roman" w:hAnsi="Times New Roman"/>
          <w:sz w:val="24"/>
          <w:szCs w:val="24"/>
        </w:rPr>
        <w:t>және медиа диск</w:t>
      </w:r>
      <w:r>
        <w:rPr>
          <w:rFonts w:ascii="Times New Roman" w:hAnsi="Times New Roman"/>
          <w:sz w:val="24"/>
          <w:szCs w:val="24"/>
        </w:rPr>
        <w:t>урстарының</w:t>
      </w:r>
      <w:r w:rsidR="002E1F2C">
        <w:rPr>
          <w:rFonts w:ascii="Times New Roman" w:hAnsi="Times New Roman"/>
          <w:sz w:val="24"/>
          <w:szCs w:val="24"/>
        </w:rPr>
        <w:t xml:space="preserve"> варианты </w:t>
      </w:r>
      <w:r>
        <w:rPr>
          <w:rFonts w:ascii="Times New Roman" w:hAnsi="Times New Roman"/>
          <w:sz w:val="24"/>
          <w:szCs w:val="24"/>
        </w:rPr>
        <w:t>жүйесін</w:t>
      </w:r>
      <w:r w:rsidR="00DC1499">
        <w:rPr>
          <w:rFonts w:ascii="Times New Roman" w:hAnsi="Times New Roman"/>
          <w:sz w:val="24"/>
          <w:szCs w:val="24"/>
        </w:rPr>
        <w:t xml:space="preserve"> </w:t>
      </w:r>
      <w:r>
        <w:rPr>
          <w:rFonts w:ascii="Times New Roman" w:hAnsi="Times New Roman"/>
          <w:sz w:val="24"/>
          <w:szCs w:val="24"/>
          <w:lang w:val="kk-KZ"/>
        </w:rPr>
        <w:t>МК</w:t>
      </w:r>
      <w:r w:rsidR="00DC1499">
        <w:rPr>
          <w:rFonts w:ascii="Times New Roman" w:hAnsi="Times New Roman"/>
          <w:sz w:val="24"/>
          <w:szCs w:val="24"/>
          <w:lang w:val="kk-KZ"/>
        </w:rPr>
        <w:t xml:space="preserve"> </w:t>
      </w:r>
      <w:r w:rsidRPr="006B02DE">
        <w:rPr>
          <w:rFonts w:ascii="Times New Roman" w:hAnsi="Times New Roman"/>
          <w:sz w:val="24"/>
          <w:szCs w:val="24"/>
        </w:rPr>
        <w:t>инварианттық</w:t>
      </w:r>
      <w:r w:rsidR="00DC1499">
        <w:rPr>
          <w:rFonts w:ascii="Times New Roman" w:hAnsi="Times New Roman"/>
          <w:sz w:val="24"/>
          <w:szCs w:val="24"/>
        </w:rPr>
        <w:t xml:space="preserve"> </w:t>
      </w:r>
      <w:r w:rsidRPr="006B02DE">
        <w:rPr>
          <w:rFonts w:ascii="Times New Roman" w:hAnsi="Times New Roman"/>
          <w:sz w:val="24"/>
          <w:szCs w:val="24"/>
        </w:rPr>
        <w:t>жүйесін</w:t>
      </w:r>
      <w:r w:rsidR="00DC1499">
        <w:rPr>
          <w:rFonts w:ascii="Times New Roman" w:hAnsi="Times New Roman"/>
          <w:sz w:val="24"/>
          <w:szCs w:val="24"/>
        </w:rPr>
        <w:t xml:space="preserve"> </w:t>
      </w:r>
      <w:r w:rsidRPr="006B02DE">
        <w:rPr>
          <w:rFonts w:ascii="Times New Roman" w:hAnsi="Times New Roman"/>
          <w:sz w:val="24"/>
          <w:szCs w:val="24"/>
        </w:rPr>
        <w:t>кешенді</w:t>
      </w:r>
      <w:r w:rsidR="00DC1499">
        <w:rPr>
          <w:rFonts w:ascii="Times New Roman" w:hAnsi="Times New Roman"/>
          <w:sz w:val="24"/>
          <w:szCs w:val="24"/>
        </w:rPr>
        <w:t xml:space="preserve"> </w:t>
      </w:r>
      <w:r w:rsidRPr="006B02DE">
        <w:rPr>
          <w:rFonts w:ascii="Times New Roman" w:hAnsi="Times New Roman"/>
          <w:sz w:val="24"/>
          <w:szCs w:val="24"/>
        </w:rPr>
        <w:t>пәнаралық</w:t>
      </w:r>
      <w:r w:rsidR="00DC1499">
        <w:rPr>
          <w:rFonts w:ascii="Times New Roman" w:hAnsi="Times New Roman"/>
          <w:sz w:val="24"/>
          <w:szCs w:val="24"/>
        </w:rPr>
        <w:t xml:space="preserve"> </w:t>
      </w:r>
      <w:r w:rsidRPr="006B02DE">
        <w:rPr>
          <w:rFonts w:ascii="Times New Roman" w:hAnsi="Times New Roman"/>
          <w:sz w:val="24"/>
          <w:szCs w:val="24"/>
        </w:rPr>
        <w:t>зерттеу. Зерттеу</w:t>
      </w:r>
      <w:r w:rsidR="00DC1499">
        <w:rPr>
          <w:rFonts w:ascii="Times New Roman" w:hAnsi="Times New Roman"/>
          <w:sz w:val="24"/>
          <w:szCs w:val="24"/>
        </w:rPr>
        <w:t xml:space="preserve"> </w:t>
      </w:r>
      <w:r w:rsidRPr="006B02DE">
        <w:rPr>
          <w:rFonts w:ascii="Times New Roman" w:hAnsi="Times New Roman"/>
          <w:sz w:val="24"/>
          <w:szCs w:val="24"/>
        </w:rPr>
        <w:t>әдістемесі: салыстырмалы</w:t>
      </w:r>
      <w:r w:rsidR="00DC1499">
        <w:rPr>
          <w:rFonts w:ascii="Times New Roman" w:hAnsi="Times New Roman"/>
          <w:sz w:val="24"/>
          <w:szCs w:val="24"/>
        </w:rPr>
        <w:t xml:space="preserve"> </w:t>
      </w:r>
      <w:r w:rsidRPr="006B02DE">
        <w:rPr>
          <w:rFonts w:ascii="Times New Roman" w:hAnsi="Times New Roman"/>
          <w:sz w:val="24"/>
          <w:szCs w:val="24"/>
        </w:rPr>
        <w:t>типологиялық, сипаттамалық, құрылымдық-семиотикалық</w:t>
      </w:r>
      <w:r w:rsidR="00DC1499">
        <w:rPr>
          <w:rFonts w:ascii="Times New Roman" w:hAnsi="Times New Roman"/>
          <w:sz w:val="24"/>
          <w:szCs w:val="24"/>
        </w:rPr>
        <w:t xml:space="preserve"> </w:t>
      </w:r>
      <w:r w:rsidRPr="006B02DE">
        <w:rPr>
          <w:rFonts w:ascii="Times New Roman" w:hAnsi="Times New Roman"/>
          <w:sz w:val="24"/>
          <w:szCs w:val="24"/>
        </w:rPr>
        <w:t>әдістер, сыни</w:t>
      </w:r>
      <w:r w:rsidR="00DC1499">
        <w:rPr>
          <w:rFonts w:ascii="Times New Roman" w:hAnsi="Times New Roman"/>
          <w:sz w:val="24"/>
          <w:szCs w:val="24"/>
        </w:rPr>
        <w:t xml:space="preserve"> </w:t>
      </w:r>
      <w:r w:rsidRPr="006B02DE">
        <w:rPr>
          <w:rFonts w:ascii="Times New Roman" w:hAnsi="Times New Roman"/>
          <w:sz w:val="24"/>
          <w:szCs w:val="24"/>
        </w:rPr>
        <w:t>дискурсты</w:t>
      </w:r>
      <w:r w:rsidR="00DC1499">
        <w:rPr>
          <w:rFonts w:ascii="Times New Roman" w:hAnsi="Times New Roman"/>
          <w:sz w:val="24"/>
          <w:szCs w:val="24"/>
        </w:rPr>
        <w:t xml:space="preserve"> </w:t>
      </w:r>
      <w:r w:rsidRPr="006B02DE">
        <w:rPr>
          <w:rFonts w:ascii="Times New Roman" w:hAnsi="Times New Roman"/>
          <w:sz w:val="24"/>
          <w:szCs w:val="24"/>
        </w:rPr>
        <w:t>талдау, мифопоэтикалық, құндылық, философиялық, нарратологиялық</w:t>
      </w:r>
      <w:r w:rsidR="00DC1499">
        <w:rPr>
          <w:rFonts w:ascii="Times New Roman" w:hAnsi="Times New Roman"/>
          <w:sz w:val="24"/>
          <w:szCs w:val="24"/>
        </w:rPr>
        <w:t xml:space="preserve"> </w:t>
      </w:r>
      <w:r w:rsidRPr="006B02DE">
        <w:rPr>
          <w:rFonts w:ascii="Times New Roman" w:hAnsi="Times New Roman"/>
          <w:sz w:val="24"/>
          <w:szCs w:val="24"/>
        </w:rPr>
        <w:t>талдау</w:t>
      </w:r>
      <w:r w:rsidR="00DC1499">
        <w:rPr>
          <w:rFonts w:ascii="Times New Roman" w:hAnsi="Times New Roman"/>
          <w:sz w:val="24"/>
          <w:szCs w:val="24"/>
        </w:rPr>
        <w:t xml:space="preserve"> </w:t>
      </w:r>
      <w:r w:rsidRPr="006B02DE">
        <w:rPr>
          <w:rFonts w:ascii="Times New Roman" w:hAnsi="Times New Roman"/>
          <w:sz w:val="24"/>
          <w:szCs w:val="24"/>
        </w:rPr>
        <w:t>және</w:t>
      </w:r>
      <w:r w:rsidR="00DC1499">
        <w:rPr>
          <w:rFonts w:ascii="Times New Roman" w:hAnsi="Times New Roman"/>
          <w:sz w:val="24"/>
          <w:szCs w:val="24"/>
        </w:rPr>
        <w:t xml:space="preserve"> </w:t>
      </w:r>
      <w:r w:rsidRPr="006B02DE">
        <w:rPr>
          <w:rFonts w:ascii="Times New Roman" w:hAnsi="Times New Roman"/>
          <w:sz w:val="24"/>
          <w:szCs w:val="24"/>
        </w:rPr>
        <w:t>т.б. Доминантты</w:t>
      </w:r>
      <w:r w:rsidR="00DC1499">
        <w:rPr>
          <w:rFonts w:ascii="Times New Roman" w:hAnsi="Times New Roman"/>
          <w:sz w:val="24"/>
          <w:szCs w:val="24"/>
        </w:rPr>
        <w:t xml:space="preserve"> </w:t>
      </w:r>
      <w:r w:rsidRPr="006B02DE">
        <w:rPr>
          <w:rFonts w:ascii="Times New Roman" w:hAnsi="Times New Roman"/>
          <w:sz w:val="24"/>
          <w:szCs w:val="24"/>
        </w:rPr>
        <w:t>ғылыми</w:t>
      </w:r>
      <w:r w:rsidR="00DC1499">
        <w:rPr>
          <w:rFonts w:ascii="Times New Roman" w:hAnsi="Times New Roman"/>
          <w:sz w:val="24"/>
          <w:szCs w:val="24"/>
        </w:rPr>
        <w:t xml:space="preserve"> </w:t>
      </w:r>
      <w:r w:rsidRPr="006B02DE">
        <w:rPr>
          <w:rFonts w:ascii="Times New Roman" w:hAnsi="Times New Roman"/>
          <w:sz w:val="24"/>
          <w:szCs w:val="24"/>
        </w:rPr>
        <w:t>тәсілдер: пәнаралық, герменевтикалық.</w:t>
      </w:r>
      <w:r w:rsidR="00DC1499">
        <w:rPr>
          <w:rFonts w:ascii="Times New Roman" w:hAnsi="Times New Roman"/>
          <w:sz w:val="24"/>
          <w:szCs w:val="24"/>
        </w:rPr>
        <w:t xml:space="preserve"> </w:t>
      </w:r>
      <w:r w:rsidRPr="006B02DE">
        <w:rPr>
          <w:rFonts w:ascii="Times New Roman" w:hAnsi="Times New Roman"/>
          <w:sz w:val="24"/>
          <w:szCs w:val="24"/>
        </w:rPr>
        <w:t>Зерттеу</w:t>
      </w:r>
      <w:r w:rsidR="00DC1499">
        <w:rPr>
          <w:rFonts w:ascii="Times New Roman" w:hAnsi="Times New Roman"/>
          <w:sz w:val="24"/>
          <w:szCs w:val="24"/>
        </w:rPr>
        <w:t xml:space="preserve"> </w:t>
      </w:r>
      <w:r w:rsidRPr="006B02DE">
        <w:rPr>
          <w:rFonts w:ascii="Times New Roman" w:hAnsi="Times New Roman"/>
          <w:sz w:val="24"/>
          <w:szCs w:val="24"/>
        </w:rPr>
        <w:t>жұмысы</w:t>
      </w:r>
      <w:r w:rsidR="00DC1499">
        <w:rPr>
          <w:rFonts w:ascii="Times New Roman" w:hAnsi="Times New Roman"/>
          <w:sz w:val="24"/>
          <w:szCs w:val="24"/>
        </w:rPr>
        <w:t xml:space="preserve"> </w:t>
      </w:r>
      <w:r w:rsidRPr="006B02DE">
        <w:rPr>
          <w:rFonts w:ascii="Times New Roman" w:hAnsi="Times New Roman"/>
          <w:sz w:val="24"/>
          <w:szCs w:val="24"/>
        </w:rPr>
        <w:t>барысында</w:t>
      </w:r>
      <w:r w:rsidR="00DC1499">
        <w:rPr>
          <w:rFonts w:ascii="Times New Roman" w:hAnsi="Times New Roman"/>
          <w:sz w:val="24"/>
          <w:szCs w:val="24"/>
        </w:rPr>
        <w:t xml:space="preserve"> </w:t>
      </w:r>
      <w:r w:rsidRPr="006B02DE">
        <w:rPr>
          <w:rFonts w:ascii="Times New Roman" w:hAnsi="Times New Roman"/>
          <w:sz w:val="24"/>
          <w:szCs w:val="24"/>
        </w:rPr>
        <w:t>келесі</w:t>
      </w:r>
      <w:r w:rsidR="00DC1499">
        <w:rPr>
          <w:rFonts w:ascii="Times New Roman" w:hAnsi="Times New Roman"/>
          <w:sz w:val="24"/>
          <w:szCs w:val="24"/>
        </w:rPr>
        <w:t xml:space="preserve"> </w:t>
      </w:r>
      <w:r w:rsidRPr="006B02DE">
        <w:rPr>
          <w:rFonts w:ascii="Times New Roman" w:hAnsi="Times New Roman"/>
          <w:sz w:val="24"/>
          <w:szCs w:val="24"/>
        </w:rPr>
        <w:t>ғылыми</w:t>
      </w:r>
      <w:r w:rsidR="00DC1499">
        <w:rPr>
          <w:rFonts w:ascii="Times New Roman" w:hAnsi="Times New Roman"/>
          <w:sz w:val="24"/>
          <w:szCs w:val="24"/>
        </w:rPr>
        <w:t xml:space="preserve"> </w:t>
      </w:r>
      <w:r w:rsidRPr="006B02DE">
        <w:rPr>
          <w:rFonts w:ascii="Times New Roman" w:hAnsi="Times New Roman"/>
          <w:sz w:val="24"/>
          <w:szCs w:val="24"/>
        </w:rPr>
        <w:t>нәтижелер</w:t>
      </w:r>
      <w:r w:rsidR="00DC1499">
        <w:rPr>
          <w:rFonts w:ascii="Times New Roman" w:hAnsi="Times New Roman"/>
          <w:sz w:val="24"/>
          <w:szCs w:val="24"/>
        </w:rPr>
        <w:t xml:space="preserve"> </w:t>
      </w:r>
      <w:r w:rsidRPr="006B02DE">
        <w:rPr>
          <w:rFonts w:ascii="Times New Roman" w:hAnsi="Times New Roman"/>
          <w:sz w:val="24"/>
          <w:szCs w:val="24"/>
        </w:rPr>
        <w:t>алынды:</w:t>
      </w:r>
    </w:p>
    <w:p w:rsidR="00A660E5" w:rsidRPr="006B02DE" w:rsidRDefault="00A660E5" w:rsidP="00A660E5">
      <w:pPr>
        <w:spacing w:after="0" w:line="360" w:lineRule="auto"/>
        <w:ind w:firstLine="709"/>
        <w:jc w:val="both"/>
        <w:rPr>
          <w:rFonts w:ascii="Times New Roman" w:hAnsi="Times New Roman"/>
          <w:sz w:val="24"/>
          <w:szCs w:val="24"/>
        </w:rPr>
      </w:pPr>
      <w:r w:rsidRPr="006B02DE">
        <w:rPr>
          <w:rFonts w:ascii="Times New Roman" w:hAnsi="Times New Roman"/>
          <w:sz w:val="24"/>
          <w:szCs w:val="24"/>
        </w:rPr>
        <w:t>Алғаш</w:t>
      </w:r>
      <w:r w:rsidR="00B5386B">
        <w:rPr>
          <w:rFonts w:ascii="Times New Roman" w:hAnsi="Times New Roman"/>
          <w:sz w:val="24"/>
          <w:szCs w:val="24"/>
        </w:rPr>
        <w:t xml:space="preserve"> ре</w:t>
      </w:r>
      <w:r w:rsidR="00DC1499">
        <w:rPr>
          <w:rFonts w:ascii="Times New Roman" w:hAnsi="Times New Roman"/>
          <w:sz w:val="24"/>
          <w:szCs w:val="24"/>
        </w:rPr>
        <w:t xml:space="preserve">т </w:t>
      </w:r>
      <w:r w:rsidRPr="006B02DE">
        <w:rPr>
          <w:rFonts w:ascii="Times New Roman" w:hAnsi="Times New Roman"/>
          <w:sz w:val="24"/>
          <w:szCs w:val="24"/>
        </w:rPr>
        <w:t>Қазақстандағы</w:t>
      </w:r>
      <w:r w:rsidR="00DC1499">
        <w:rPr>
          <w:rFonts w:ascii="Times New Roman" w:hAnsi="Times New Roman"/>
          <w:sz w:val="24"/>
          <w:szCs w:val="24"/>
        </w:rPr>
        <w:t xml:space="preserve"> </w:t>
      </w:r>
      <w:r w:rsidRPr="006B02DE">
        <w:rPr>
          <w:rFonts w:ascii="Times New Roman" w:hAnsi="Times New Roman"/>
          <w:sz w:val="24"/>
          <w:szCs w:val="24"/>
        </w:rPr>
        <w:t>әдеби</w:t>
      </w:r>
      <w:r w:rsidR="00DC1499">
        <w:rPr>
          <w:rFonts w:ascii="Times New Roman" w:hAnsi="Times New Roman"/>
          <w:sz w:val="24"/>
          <w:szCs w:val="24"/>
        </w:rPr>
        <w:t xml:space="preserve"> </w:t>
      </w:r>
      <w:r>
        <w:rPr>
          <w:rFonts w:ascii="Times New Roman" w:hAnsi="Times New Roman"/>
          <w:sz w:val="24"/>
          <w:szCs w:val="24"/>
        </w:rPr>
        <w:t>және медиа дискурстар</w:t>
      </w:r>
      <w:r w:rsidR="00DC1499">
        <w:rPr>
          <w:rFonts w:ascii="Times New Roman" w:hAnsi="Times New Roman"/>
          <w:sz w:val="24"/>
          <w:szCs w:val="24"/>
        </w:rPr>
        <w:t xml:space="preserve"> </w:t>
      </w:r>
      <w:r>
        <w:rPr>
          <w:rFonts w:ascii="Times New Roman" w:hAnsi="Times New Roman"/>
          <w:sz w:val="24"/>
          <w:szCs w:val="24"/>
        </w:rPr>
        <w:t>аясында</w:t>
      </w:r>
      <w:r w:rsidR="00DC1499">
        <w:rPr>
          <w:rFonts w:ascii="Times New Roman" w:hAnsi="Times New Roman"/>
          <w:sz w:val="24"/>
          <w:szCs w:val="24"/>
        </w:rPr>
        <w:t xml:space="preserve"> </w:t>
      </w:r>
      <w:r>
        <w:rPr>
          <w:rFonts w:ascii="Times New Roman" w:hAnsi="Times New Roman"/>
          <w:sz w:val="24"/>
          <w:szCs w:val="24"/>
          <w:lang w:val="kk-KZ"/>
        </w:rPr>
        <w:t>М</w:t>
      </w:r>
      <w:r w:rsidRPr="006B02DE">
        <w:rPr>
          <w:rFonts w:ascii="Times New Roman" w:hAnsi="Times New Roman"/>
          <w:sz w:val="24"/>
          <w:szCs w:val="24"/>
        </w:rPr>
        <w:t>К-нің</w:t>
      </w:r>
      <w:r w:rsidR="00DC1499">
        <w:rPr>
          <w:rFonts w:ascii="Times New Roman" w:hAnsi="Times New Roman"/>
          <w:sz w:val="24"/>
          <w:szCs w:val="24"/>
        </w:rPr>
        <w:t xml:space="preserve"> </w:t>
      </w:r>
      <w:r w:rsidRPr="006B02DE">
        <w:rPr>
          <w:rFonts w:ascii="Times New Roman" w:hAnsi="Times New Roman"/>
          <w:sz w:val="24"/>
          <w:szCs w:val="24"/>
        </w:rPr>
        <w:t>тұжырымдамалық-категориялық</w:t>
      </w:r>
      <w:r w:rsidR="00DC1499">
        <w:rPr>
          <w:rFonts w:ascii="Times New Roman" w:hAnsi="Times New Roman"/>
          <w:sz w:val="24"/>
          <w:szCs w:val="24"/>
        </w:rPr>
        <w:t xml:space="preserve"> </w:t>
      </w:r>
      <w:r w:rsidRPr="006B02DE">
        <w:rPr>
          <w:rFonts w:ascii="Times New Roman" w:hAnsi="Times New Roman"/>
          <w:sz w:val="24"/>
          <w:szCs w:val="24"/>
        </w:rPr>
        <w:t>сипаттамалары</w:t>
      </w:r>
      <w:r w:rsidR="00DC1499">
        <w:rPr>
          <w:rFonts w:ascii="Times New Roman" w:hAnsi="Times New Roman"/>
          <w:sz w:val="24"/>
          <w:szCs w:val="24"/>
        </w:rPr>
        <w:t xml:space="preserve"> </w:t>
      </w:r>
      <w:r w:rsidRPr="006B02DE">
        <w:rPr>
          <w:rFonts w:ascii="Times New Roman" w:hAnsi="Times New Roman"/>
          <w:sz w:val="24"/>
          <w:szCs w:val="24"/>
        </w:rPr>
        <w:t>анықталды</w:t>
      </w:r>
      <w:r w:rsidR="00DC1499">
        <w:rPr>
          <w:rFonts w:ascii="Times New Roman" w:hAnsi="Times New Roman"/>
          <w:sz w:val="24"/>
          <w:szCs w:val="24"/>
        </w:rPr>
        <w:t xml:space="preserve"> </w:t>
      </w:r>
      <w:r w:rsidRPr="006B02DE">
        <w:rPr>
          <w:rFonts w:ascii="Times New Roman" w:hAnsi="Times New Roman"/>
          <w:sz w:val="24"/>
          <w:szCs w:val="24"/>
        </w:rPr>
        <w:t>және</w:t>
      </w:r>
      <w:r w:rsidR="00DC1499">
        <w:rPr>
          <w:rFonts w:ascii="Times New Roman" w:hAnsi="Times New Roman"/>
          <w:sz w:val="24"/>
          <w:szCs w:val="24"/>
        </w:rPr>
        <w:t xml:space="preserve"> </w:t>
      </w:r>
      <w:r w:rsidRPr="006B02DE">
        <w:rPr>
          <w:rFonts w:ascii="Times New Roman" w:hAnsi="Times New Roman"/>
          <w:sz w:val="24"/>
          <w:szCs w:val="24"/>
        </w:rPr>
        <w:t>ғылыми</w:t>
      </w:r>
      <w:r w:rsidR="00DC1499">
        <w:rPr>
          <w:rFonts w:ascii="Times New Roman" w:hAnsi="Times New Roman"/>
          <w:sz w:val="24"/>
          <w:szCs w:val="24"/>
        </w:rPr>
        <w:t xml:space="preserve"> </w:t>
      </w:r>
      <w:r w:rsidRPr="006B02DE">
        <w:rPr>
          <w:rFonts w:ascii="Times New Roman" w:hAnsi="Times New Roman"/>
          <w:sz w:val="24"/>
          <w:szCs w:val="24"/>
        </w:rPr>
        <w:t>негізделген; мәдени код теориясы</w:t>
      </w:r>
      <w:r w:rsidR="00DC1499">
        <w:rPr>
          <w:rFonts w:ascii="Times New Roman" w:hAnsi="Times New Roman"/>
          <w:sz w:val="24"/>
          <w:szCs w:val="24"/>
        </w:rPr>
        <w:t xml:space="preserve"> </w:t>
      </w:r>
      <w:r w:rsidRPr="006B02DE">
        <w:rPr>
          <w:rFonts w:ascii="Times New Roman" w:hAnsi="Times New Roman"/>
          <w:sz w:val="24"/>
          <w:szCs w:val="24"/>
        </w:rPr>
        <w:t>заманауи</w:t>
      </w:r>
      <w:r w:rsidR="00DC1499">
        <w:rPr>
          <w:rFonts w:ascii="Times New Roman" w:hAnsi="Times New Roman"/>
          <w:sz w:val="24"/>
          <w:szCs w:val="24"/>
        </w:rPr>
        <w:t xml:space="preserve"> </w:t>
      </w:r>
      <w:r w:rsidRPr="006B02DE">
        <w:rPr>
          <w:rFonts w:ascii="Times New Roman" w:hAnsi="Times New Roman"/>
          <w:sz w:val="24"/>
          <w:szCs w:val="24"/>
        </w:rPr>
        <w:t>гуманитарлық</w:t>
      </w:r>
      <w:r w:rsidR="00DC1499">
        <w:rPr>
          <w:rFonts w:ascii="Times New Roman" w:hAnsi="Times New Roman"/>
          <w:sz w:val="24"/>
          <w:szCs w:val="24"/>
        </w:rPr>
        <w:t xml:space="preserve"> </w:t>
      </w:r>
      <w:r w:rsidRPr="006B02DE">
        <w:rPr>
          <w:rFonts w:ascii="Times New Roman" w:hAnsi="Times New Roman"/>
          <w:sz w:val="24"/>
          <w:szCs w:val="24"/>
        </w:rPr>
        <w:t>білімнің</w:t>
      </w:r>
      <w:r w:rsidR="00DC1499">
        <w:rPr>
          <w:rFonts w:ascii="Times New Roman" w:hAnsi="Times New Roman"/>
          <w:sz w:val="24"/>
          <w:szCs w:val="24"/>
        </w:rPr>
        <w:t xml:space="preserve"> </w:t>
      </w:r>
      <w:r w:rsidRPr="006B02DE">
        <w:rPr>
          <w:rFonts w:ascii="Times New Roman" w:hAnsi="Times New Roman"/>
          <w:sz w:val="24"/>
          <w:szCs w:val="24"/>
        </w:rPr>
        <w:t>соңғы</w:t>
      </w:r>
      <w:r w:rsidR="00DC1499">
        <w:rPr>
          <w:rFonts w:ascii="Times New Roman" w:hAnsi="Times New Roman"/>
          <w:sz w:val="24"/>
          <w:szCs w:val="24"/>
        </w:rPr>
        <w:t xml:space="preserve"> </w:t>
      </w:r>
      <w:r w:rsidRPr="006B02DE">
        <w:rPr>
          <w:rFonts w:ascii="Times New Roman" w:hAnsi="Times New Roman"/>
          <w:sz w:val="24"/>
          <w:szCs w:val="24"/>
        </w:rPr>
        <w:t>пәнаралық</w:t>
      </w:r>
      <w:r w:rsidR="00DC1499">
        <w:rPr>
          <w:rFonts w:ascii="Times New Roman" w:hAnsi="Times New Roman"/>
          <w:sz w:val="24"/>
          <w:szCs w:val="24"/>
        </w:rPr>
        <w:t xml:space="preserve"> </w:t>
      </w:r>
      <w:r w:rsidRPr="006B02DE">
        <w:rPr>
          <w:rFonts w:ascii="Times New Roman" w:hAnsi="Times New Roman"/>
          <w:sz w:val="24"/>
          <w:szCs w:val="24"/>
        </w:rPr>
        <w:t>парадигмасы</w:t>
      </w:r>
      <w:r w:rsidR="00DC1499">
        <w:rPr>
          <w:rFonts w:ascii="Times New Roman" w:hAnsi="Times New Roman"/>
          <w:sz w:val="24"/>
          <w:szCs w:val="24"/>
        </w:rPr>
        <w:t xml:space="preserve"> </w:t>
      </w:r>
      <w:r w:rsidRPr="006B02DE">
        <w:rPr>
          <w:rFonts w:ascii="Times New Roman" w:hAnsi="Times New Roman"/>
          <w:sz w:val="24"/>
          <w:szCs w:val="24"/>
        </w:rPr>
        <w:t>ретінде</w:t>
      </w:r>
      <w:r w:rsidR="00DC1499">
        <w:rPr>
          <w:rFonts w:ascii="Times New Roman" w:hAnsi="Times New Roman"/>
          <w:sz w:val="24"/>
          <w:szCs w:val="24"/>
        </w:rPr>
        <w:t xml:space="preserve"> </w:t>
      </w:r>
      <w:r w:rsidRPr="006B02DE">
        <w:rPr>
          <w:rFonts w:ascii="Times New Roman" w:hAnsi="Times New Roman"/>
          <w:sz w:val="24"/>
          <w:szCs w:val="24"/>
        </w:rPr>
        <w:t xml:space="preserve">жаңартылды; </w:t>
      </w:r>
      <w:r>
        <w:rPr>
          <w:rFonts w:ascii="Times New Roman" w:hAnsi="Times New Roman"/>
          <w:sz w:val="24"/>
          <w:szCs w:val="24"/>
        </w:rPr>
        <w:t>дамыған</w:t>
      </w:r>
      <w:r w:rsidR="00DC1499">
        <w:rPr>
          <w:rFonts w:ascii="Times New Roman" w:hAnsi="Times New Roman"/>
          <w:sz w:val="24"/>
          <w:szCs w:val="24"/>
        </w:rPr>
        <w:t xml:space="preserve"> </w:t>
      </w:r>
      <w:r>
        <w:rPr>
          <w:rFonts w:ascii="Times New Roman" w:hAnsi="Times New Roman"/>
          <w:sz w:val="24"/>
          <w:szCs w:val="24"/>
          <w:lang w:val="kk-KZ"/>
        </w:rPr>
        <w:t>МК</w:t>
      </w:r>
      <w:r w:rsidRPr="006B02DE">
        <w:rPr>
          <w:rFonts w:ascii="Times New Roman" w:hAnsi="Times New Roman"/>
          <w:sz w:val="24"/>
          <w:szCs w:val="24"/>
        </w:rPr>
        <w:t>Т-нің 30-дан астам</w:t>
      </w:r>
      <w:r w:rsidR="00DC1499">
        <w:rPr>
          <w:rFonts w:ascii="Times New Roman" w:hAnsi="Times New Roman"/>
          <w:sz w:val="24"/>
          <w:szCs w:val="24"/>
        </w:rPr>
        <w:t xml:space="preserve"> </w:t>
      </w:r>
      <w:r w:rsidRPr="006B02DE">
        <w:rPr>
          <w:rFonts w:ascii="Times New Roman" w:hAnsi="Times New Roman"/>
          <w:sz w:val="24"/>
          <w:szCs w:val="24"/>
        </w:rPr>
        <w:t>жаңа</w:t>
      </w:r>
      <w:r w:rsidR="00DC1499">
        <w:rPr>
          <w:rFonts w:ascii="Times New Roman" w:hAnsi="Times New Roman"/>
          <w:sz w:val="24"/>
          <w:szCs w:val="24"/>
        </w:rPr>
        <w:t xml:space="preserve"> </w:t>
      </w:r>
      <w:r w:rsidRPr="006B02DE">
        <w:rPr>
          <w:rFonts w:ascii="Times New Roman" w:hAnsi="Times New Roman"/>
          <w:sz w:val="24"/>
          <w:szCs w:val="24"/>
        </w:rPr>
        <w:t>терминдері мен тұжырымдамалары</w:t>
      </w:r>
      <w:r w:rsidR="00DC1499">
        <w:rPr>
          <w:rFonts w:ascii="Times New Roman" w:hAnsi="Times New Roman"/>
          <w:sz w:val="24"/>
          <w:szCs w:val="24"/>
        </w:rPr>
        <w:t xml:space="preserve"> </w:t>
      </w:r>
      <w:r w:rsidRPr="006B02DE">
        <w:rPr>
          <w:rFonts w:ascii="Times New Roman" w:hAnsi="Times New Roman"/>
          <w:sz w:val="24"/>
          <w:szCs w:val="24"/>
        </w:rPr>
        <w:t>ғылыми</w:t>
      </w:r>
      <w:r w:rsidR="00DC1499">
        <w:rPr>
          <w:rFonts w:ascii="Times New Roman" w:hAnsi="Times New Roman"/>
          <w:sz w:val="24"/>
          <w:szCs w:val="24"/>
        </w:rPr>
        <w:t xml:space="preserve"> </w:t>
      </w:r>
      <w:r w:rsidRPr="006B02DE">
        <w:rPr>
          <w:rFonts w:ascii="Times New Roman" w:hAnsi="Times New Roman"/>
          <w:sz w:val="24"/>
          <w:szCs w:val="24"/>
        </w:rPr>
        <w:t>айналымға</w:t>
      </w:r>
      <w:r w:rsidR="00DC1499">
        <w:rPr>
          <w:rFonts w:ascii="Times New Roman" w:hAnsi="Times New Roman"/>
          <w:sz w:val="24"/>
          <w:szCs w:val="24"/>
        </w:rPr>
        <w:t xml:space="preserve"> </w:t>
      </w:r>
      <w:r w:rsidRPr="006B02DE">
        <w:rPr>
          <w:rFonts w:ascii="Times New Roman" w:hAnsi="Times New Roman"/>
          <w:sz w:val="24"/>
          <w:szCs w:val="24"/>
        </w:rPr>
        <w:t>енгізілді;</w:t>
      </w:r>
      <w:r w:rsidR="00DC1499">
        <w:rPr>
          <w:rFonts w:ascii="Times New Roman" w:hAnsi="Times New Roman"/>
          <w:sz w:val="24"/>
          <w:szCs w:val="24"/>
        </w:rPr>
        <w:t xml:space="preserve"> </w:t>
      </w:r>
      <w:r>
        <w:rPr>
          <w:rFonts w:ascii="Times New Roman" w:hAnsi="Times New Roman"/>
          <w:sz w:val="24"/>
          <w:szCs w:val="24"/>
          <w:lang w:val="kk-KZ"/>
        </w:rPr>
        <w:t>МК</w:t>
      </w:r>
      <w:r w:rsidR="00DC1499">
        <w:rPr>
          <w:rFonts w:ascii="Times New Roman" w:hAnsi="Times New Roman"/>
          <w:sz w:val="24"/>
          <w:szCs w:val="24"/>
          <w:lang w:val="kk-KZ"/>
        </w:rPr>
        <w:t xml:space="preserve"> </w:t>
      </w:r>
      <w:r w:rsidRPr="006B02DE">
        <w:rPr>
          <w:rFonts w:ascii="Times New Roman" w:hAnsi="Times New Roman"/>
          <w:sz w:val="24"/>
          <w:szCs w:val="24"/>
        </w:rPr>
        <w:t>типологиясы</w:t>
      </w:r>
      <w:r w:rsidR="00DC1499">
        <w:rPr>
          <w:rFonts w:ascii="Times New Roman" w:hAnsi="Times New Roman"/>
          <w:sz w:val="24"/>
          <w:szCs w:val="24"/>
        </w:rPr>
        <w:t xml:space="preserve"> </w:t>
      </w:r>
      <w:r w:rsidRPr="006B02DE">
        <w:rPr>
          <w:rFonts w:ascii="Times New Roman" w:hAnsi="Times New Roman"/>
          <w:sz w:val="24"/>
          <w:szCs w:val="24"/>
        </w:rPr>
        <w:t>жасалды; әдебиеттер мен бұқаралық</w:t>
      </w:r>
      <w:r w:rsidR="00DC1499">
        <w:rPr>
          <w:rFonts w:ascii="Times New Roman" w:hAnsi="Times New Roman"/>
          <w:sz w:val="24"/>
          <w:szCs w:val="24"/>
        </w:rPr>
        <w:t xml:space="preserve"> </w:t>
      </w:r>
      <w:r w:rsidRPr="006B02DE">
        <w:rPr>
          <w:rFonts w:ascii="Times New Roman" w:hAnsi="Times New Roman"/>
          <w:sz w:val="24"/>
          <w:szCs w:val="24"/>
        </w:rPr>
        <w:t>ақпарат</w:t>
      </w:r>
      <w:r w:rsidR="00DC1499">
        <w:rPr>
          <w:rFonts w:ascii="Times New Roman" w:hAnsi="Times New Roman"/>
          <w:sz w:val="24"/>
          <w:szCs w:val="24"/>
        </w:rPr>
        <w:t xml:space="preserve"> </w:t>
      </w:r>
      <w:r w:rsidRPr="006B02DE">
        <w:rPr>
          <w:rFonts w:ascii="Times New Roman" w:hAnsi="Times New Roman"/>
          <w:sz w:val="24"/>
          <w:szCs w:val="24"/>
        </w:rPr>
        <w:t>құралдарының</w:t>
      </w:r>
      <w:r w:rsidR="00DC1499">
        <w:rPr>
          <w:rFonts w:ascii="Times New Roman" w:hAnsi="Times New Roman"/>
          <w:sz w:val="24"/>
          <w:szCs w:val="24"/>
        </w:rPr>
        <w:t xml:space="preserve"> </w:t>
      </w:r>
      <w:r w:rsidRPr="006B02DE">
        <w:rPr>
          <w:rFonts w:ascii="Times New Roman" w:hAnsi="Times New Roman"/>
          <w:sz w:val="24"/>
          <w:szCs w:val="24"/>
        </w:rPr>
        <w:t>жетекші</w:t>
      </w:r>
      <w:r w:rsidR="00DC1499">
        <w:rPr>
          <w:rFonts w:ascii="Times New Roman" w:hAnsi="Times New Roman"/>
          <w:sz w:val="24"/>
          <w:szCs w:val="24"/>
        </w:rPr>
        <w:t xml:space="preserve"> </w:t>
      </w:r>
      <w:r w:rsidRPr="006B02DE">
        <w:rPr>
          <w:rFonts w:ascii="Times New Roman" w:hAnsi="Times New Roman"/>
          <w:sz w:val="24"/>
          <w:szCs w:val="24"/>
        </w:rPr>
        <w:t>танымдық-эстетикалық</w:t>
      </w:r>
      <w:r w:rsidR="00DC1499">
        <w:rPr>
          <w:rFonts w:ascii="Times New Roman" w:hAnsi="Times New Roman"/>
          <w:sz w:val="24"/>
          <w:szCs w:val="24"/>
        </w:rPr>
        <w:t xml:space="preserve"> </w:t>
      </w:r>
      <w:r w:rsidRPr="006B02DE">
        <w:rPr>
          <w:rFonts w:ascii="Times New Roman" w:hAnsi="Times New Roman"/>
          <w:sz w:val="24"/>
          <w:szCs w:val="24"/>
        </w:rPr>
        <w:t>стратегияларын</w:t>
      </w:r>
      <w:r w:rsidR="00DC1499">
        <w:rPr>
          <w:rFonts w:ascii="Times New Roman" w:hAnsi="Times New Roman"/>
          <w:sz w:val="24"/>
          <w:szCs w:val="24"/>
        </w:rPr>
        <w:t xml:space="preserve"> </w:t>
      </w:r>
      <w:r w:rsidRPr="006B02DE">
        <w:rPr>
          <w:rFonts w:ascii="Times New Roman" w:hAnsi="Times New Roman"/>
          <w:sz w:val="24"/>
          <w:szCs w:val="24"/>
        </w:rPr>
        <w:t>анықтады</w:t>
      </w:r>
      <w:r w:rsidR="00DC1499">
        <w:rPr>
          <w:rFonts w:ascii="Times New Roman" w:hAnsi="Times New Roman"/>
          <w:sz w:val="24"/>
          <w:szCs w:val="24"/>
        </w:rPr>
        <w:t xml:space="preserve"> </w:t>
      </w:r>
      <w:r w:rsidRPr="006B02DE">
        <w:rPr>
          <w:rFonts w:ascii="Times New Roman" w:hAnsi="Times New Roman"/>
          <w:sz w:val="24"/>
          <w:szCs w:val="24"/>
        </w:rPr>
        <w:t>және</w:t>
      </w:r>
      <w:r w:rsidR="00DC1499">
        <w:rPr>
          <w:rFonts w:ascii="Times New Roman" w:hAnsi="Times New Roman"/>
          <w:sz w:val="24"/>
          <w:szCs w:val="24"/>
        </w:rPr>
        <w:t xml:space="preserve"> </w:t>
      </w:r>
      <w:r w:rsidRPr="006B02DE">
        <w:rPr>
          <w:rFonts w:ascii="Times New Roman" w:hAnsi="Times New Roman"/>
          <w:sz w:val="24"/>
          <w:szCs w:val="24"/>
        </w:rPr>
        <w:t>сипаттады; әдебиетте</w:t>
      </w:r>
      <w:r w:rsidR="00DC1499">
        <w:rPr>
          <w:rFonts w:ascii="Times New Roman" w:hAnsi="Times New Roman"/>
          <w:sz w:val="24"/>
          <w:szCs w:val="24"/>
        </w:rPr>
        <w:t xml:space="preserve"> </w:t>
      </w:r>
      <w:r w:rsidRPr="006B02DE">
        <w:rPr>
          <w:rFonts w:ascii="Times New Roman" w:hAnsi="Times New Roman"/>
          <w:sz w:val="24"/>
          <w:szCs w:val="24"/>
        </w:rPr>
        <w:t>және</w:t>
      </w:r>
      <w:r w:rsidR="00DC1499">
        <w:rPr>
          <w:rFonts w:ascii="Times New Roman" w:hAnsi="Times New Roman"/>
          <w:sz w:val="24"/>
          <w:szCs w:val="24"/>
        </w:rPr>
        <w:t xml:space="preserve"> </w:t>
      </w:r>
      <w:r w:rsidRPr="006B02DE">
        <w:rPr>
          <w:rFonts w:ascii="Times New Roman" w:hAnsi="Times New Roman"/>
          <w:sz w:val="24"/>
          <w:szCs w:val="24"/>
        </w:rPr>
        <w:t>бұқаралық</w:t>
      </w:r>
      <w:r w:rsidR="00DC1499">
        <w:rPr>
          <w:rFonts w:ascii="Times New Roman" w:hAnsi="Times New Roman"/>
          <w:sz w:val="24"/>
          <w:szCs w:val="24"/>
        </w:rPr>
        <w:t xml:space="preserve"> </w:t>
      </w:r>
      <w:r w:rsidRPr="006B02DE">
        <w:rPr>
          <w:rFonts w:ascii="Times New Roman" w:hAnsi="Times New Roman"/>
          <w:sz w:val="24"/>
          <w:szCs w:val="24"/>
        </w:rPr>
        <w:t>ақпар</w:t>
      </w:r>
      <w:r>
        <w:rPr>
          <w:rFonts w:ascii="Times New Roman" w:hAnsi="Times New Roman"/>
          <w:sz w:val="24"/>
          <w:szCs w:val="24"/>
        </w:rPr>
        <w:t>ат</w:t>
      </w:r>
      <w:r w:rsidR="00DC1499">
        <w:rPr>
          <w:rFonts w:ascii="Times New Roman" w:hAnsi="Times New Roman"/>
          <w:sz w:val="24"/>
          <w:szCs w:val="24"/>
        </w:rPr>
        <w:t xml:space="preserve"> </w:t>
      </w:r>
      <w:r>
        <w:rPr>
          <w:rFonts w:ascii="Times New Roman" w:hAnsi="Times New Roman"/>
          <w:sz w:val="24"/>
          <w:szCs w:val="24"/>
        </w:rPr>
        <w:t>құралдарын</w:t>
      </w:r>
      <w:r w:rsidR="00DC1499">
        <w:rPr>
          <w:rFonts w:ascii="Times New Roman" w:hAnsi="Times New Roman"/>
          <w:sz w:val="24"/>
          <w:szCs w:val="24"/>
        </w:rPr>
        <w:t xml:space="preserve"> </w:t>
      </w:r>
      <w:r>
        <w:rPr>
          <w:rFonts w:ascii="Times New Roman" w:hAnsi="Times New Roman"/>
          <w:sz w:val="24"/>
          <w:szCs w:val="24"/>
        </w:rPr>
        <w:t>да</w:t>
      </w:r>
      <w:r w:rsidR="00DC1499">
        <w:rPr>
          <w:rFonts w:ascii="Times New Roman" w:hAnsi="Times New Roman"/>
          <w:sz w:val="24"/>
          <w:szCs w:val="24"/>
        </w:rPr>
        <w:t xml:space="preserve"> </w:t>
      </w:r>
      <w:r>
        <w:rPr>
          <w:rFonts w:ascii="Times New Roman" w:hAnsi="Times New Roman"/>
          <w:sz w:val="24"/>
          <w:szCs w:val="24"/>
        </w:rPr>
        <w:t>жиі</w:t>
      </w:r>
      <w:r w:rsidR="00DC1499">
        <w:rPr>
          <w:rFonts w:ascii="Times New Roman" w:hAnsi="Times New Roman"/>
          <w:sz w:val="24"/>
          <w:szCs w:val="24"/>
        </w:rPr>
        <w:t xml:space="preserve"> </w:t>
      </w:r>
      <w:r>
        <w:rPr>
          <w:rFonts w:ascii="Times New Roman" w:hAnsi="Times New Roman"/>
          <w:sz w:val="24"/>
          <w:szCs w:val="24"/>
        </w:rPr>
        <w:t>кездесетін</w:t>
      </w:r>
      <w:r w:rsidR="00DC1499">
        <w:rPr>
          <w:rFonts w:ascii="Times New Roman" w:hAnsi="Times New Roman"/>
          <w:sz w:val="24"/>
          <w:szCs w:val="24"/>
        </w:rPr>
        <w:t xml:space="preserve"> </w:t>
      </w:r>
      <w:r>
        <w:rPr>
          <w:rFonts w:ascii="Times New Roman" w:hAnsi="Times New Roman"/>
          <w:sz w:val="24"/>
          <w:szCs w:val="24"/>
          <w:lang w:val="kk-KZ"/>
        </w:rPr>
        <w:t>М</w:t>
      </w:r>
      <w:r w:rsidRPr="006B02DE">
        <w:rPr>
          <w:rFonts w:ascii="Times New Roman" w:hAnsi="Times New Roman"/>
          <w:sz w:val="24"/>
          <w:szCs w:val="24"/>
        </w:rPr>
        <w:t>К-ны</w:t>
      </w:r>
      <w:r w:rsidR="00DC1499">
        <w:rPr>
          <w:rFonts w:ascii="Times New Roman" w:hAnsi="Times New Roman"/>
          <w:sz w:val="24"/>
          <w:szCs w:val="24"/>
        </w:rPr>
        <w:t xml:space="preserve"> </w:t>
      </w:r>
      <w:r w:rsidRPr="006B02DE">
        <w:rPr>
          <w:rFonts w:ascii="Times New Roman" w:hAnsi="Times New Roman"/>
          <w:sz w:val="24"/>
          <w:szCs w:val="24"/>
        </w:rPr>
        <w:t>бөліп</w:t>
      </w:r>
      <w:r w:rsidR="00DC1499">
        <w:rPr>
          <w:rFonts w:ascii="Times New Roman" w:hAnsi="Times New Roman"/>
          <w:sz w:val="24"/>
          <w:szCs w:val="24"/>
        </w:rPr>
        <w:t xml:space="preserve"> </w:t>
      </w:r>
      <w:r w:rsidRPr="006B02DE">
        <w:rPr>
          <w:rFonts w:ascii="Times New Roman" w:hAnsi="Times New Roman"/>
          <w:sz w:val="24"/>
          <w:szCs w:val="24"/>
        </w:rPr>
        <w:t>көрсетті; мәтінде</w:t>
      </w:r>
      <w:r w:rsidR="00DC1499">
        <w:rPr>
          <w:rFonts w:ascii="Times New Roman" w:hAnsi="Times New Roman"/>
          <w:sz w:val="24"/>
          <w:szCs w:val="24"/>
        </w:rPr>
        <w:t xml:space="preserve"> </w:t>
      </w:r>
      <w:r>
        <w:rPr>
          <w:rFonts w:ascii="Times New Roman" w:hAnsi="Times New Roman"/>
          <w:sz w:val="24"/>
          <w:szCs w:val="24"/>
          <w:lang w:val="kk-KZ"/>
        </w:rPr>
        <w:t xml:space="preserve">МК </w:t>
      </w:r>
      <w:r w:rsidRPr="006B02DE">
        <w:rPr>
          <w:rFonts w:ascii="Times New Roman" w:hAnsi="Times New Roman"/>
          <w:sz w:val="24"/>
          <w:szCs w:val="24"/>
        </w:rPr>
        <w:t>негізгі</w:t>
      </w:r>
      <w:r w:rsidR="00DC1499">
        <w:rPr>
          <w:rFonts w:ascii="Times New Roman" w:hAnsi="Times New Roman"/>
          <w:sz w:val="24"/>
          <w:szCs w:val="24"/>
        </w:rPr>
        <w:t xml:space="preserve"> </w:t>
      </w:r>
      <w:r w:rsidRPr="006B02DE">
        <w:rPr>
          <w:rFonts w:ascii="Times New Roman" w:hAnsi="Times New Roman"/>
          <w:sz w:val="24"/>
          <w:szCs w:val="24"/>
        </w:rPr>
        <w:t>функциялары</w:t>
      </w:r>
      <w:r w:rsidR="00DC1499">
        <w:rPr>
          <w:rFonts w:ascii="Times New Roman" w:hAnsi="Times New Roman"/>
          <w:sz w:val="24"/>
          <w:szCs w:val="24"/>
        </w:rPr>
        <w:t xml:space="preserve"> </w:t>
      </w:r>
      <w:r w:rsidRPr="006B02DE">
        <w:rPr>
          <w:rFonts w:ascii="Times New Roman" w:hAnsi="Times New Roman"/>
          <w:sz w:val="24"/>
          <w:szCs w:val="24"/>
        </w:rPr>
        <w:t xml:space="preserve">анықталған; </w:t>
      </w:r>
      <w:r>
        <w:rPr>
          <w:rFonts w:ascii="Times New Roman" w:hAnsi="Times New Roman"/>
          <w:sz w:val="24"/>
          <w:szCs w:val="24"/>
          <w:lang w:val="kk-KZ"/>
        </w:rPr>
        <w:t>МК менталдық</w:t>
      </w:r>
      <w:r w:rsidR="00DC1499">
        <w:rPr>
          <w:rFonts w:ascii="Times New Roman" w:hAnsi="Times New Roman"/>
          <w:sz w:val="24"/>
          <w:szCs w:val="24"/>
          <w:lang w:val="kk-KZ"/>
        </w:rPr>
        <w:t xml:space="preserve"> </w:t>
      </w:r>
      <w:r w:rsidRPr="006B02DE">
        <w:rPr>
          <w:rFonts w:ascii="Times New Roman" w:hAnsi="Times New Roman"/>
          <w:sz w:val="24"/>
          <w:szCs w:val="24"/>
        </w:rPr>
        <w:t>координаттарын</w:t>
      </w:r>
      <w:r w:rsidR="00DC1499">
        <w:rPr>
          <w:rFonts w:ascii="Times New Roman" w:hAnsi="Times New Roman"/>
          <w:sz w:val="24"/>
          <w:szCs w:val="24"/>
        </w:rPr>
        <w:t xml:space="preserve"> </w:t>
      </w:r>
      <w:r w:rsidRPr="006B02DE">
        <w:rPr>
          <w:rFonts w:ascii="Times New Roman" w:hAnsi="Times New Roman"/>
          <w:sz w:val="24"/>
          <w:szCs w:val="24"/>
        </w:rPr>
        <w:t>анықтады</w:t>
      </w:r>
      <w:r w:rsidR="00DC1499">
        <w:rPr>
          <w:rFonts w:ascii="Times New Roman" w:hAnsi="Times New Roman"/>
          <w:sz w:val="24"/>
          <w:szCs w:val="24"/>
        </w:rPr>
        <w:t xml:space="preserve"> </w:t>
      </w:r>
      <w:r w:rsidRPr="006B02DE">
        <w:rPr>
          <w:rFonts w:ascii="Times New Roman" w:hAnsi="Times New Roman"/>
          <w:sz w:val="24"/>
          <w:szCs w:val="24"/>
        </w:rPr>
        <w:t>және</w:t>
      </w:r>
      <w:r w:rsidR="00DC1499">
        <w:rPr>
          <w:rFonts w:ascii="Times New Roman" w:hAnsi="Times New Roman"/>
          <w:sz w:val="24"/>
          <w:szCs w:val="24"/>
        </w:rPr>
        <w:t xml:space="preserve"> </w:t>
      </w:r>
      <w:r>
        <w:rPr>
          <w:rFonts w:ascii="Times New Roman" w:hAnsi="Times New Roman"/>
          <w:sz w:val="24"/>
          <w:szCs w:val="24"/>
        </w:rPr>
        <w:t>сипаттады; медиа-мәтіндегі</w:t>
      </w:r>
      <w:r w:rsidR="00DC1499">
        <w:rPr>
          <w:rFonts w:ascii="Times New Roman" w:hAnsi="Times New Roman"/>
          <w:sz w:val="24"/>
          <w:szCs w:val="24"/>
        </w:rPr>
        <w:t xml:space="preserve"> </w:t>
      </w:r>
      <w:r>
        <w:rPr>
          <w:rFonts w:ascii="Times New Roman" w:hAnsi="Times New Roman"/>
          <w:sz w:val="24"/>
          <w:szCs w:val="24"/>
          <w:lang w:val="kk-KZ"/>
        </w:rPr>
        <w:t>М</w:t>
      </w:r>
      <w:r w:rsidRPr="006B02DE">
        <w:rPr>
          <w:rFonts w:ascii="Times New Roman" w:hAnsi="Times New Roman"/>
          <w:sz w:val="24"/>
          <w:szCs w:val="24"/>
        </w:rPr>
        <w:t>К-нің</w:t>
      </w:r>
      <w:r w:rsidR="00DC1499">
        <w:rPr>
          <w:rFonts w:ascii="Times New Roman" w:hAnsi="Times New Roman"/>
          <w:sz w:val="24"/>
          <w:szCs w:val="24"/>
        </w:rPr>
        <w:t xml:space="preserve"> </w:t>
      </w:r>
      <w:r w:rsidRPr="006B02DE">
        <w:rPr>
          <w:rFonts w:ascii="Times New Roman" w:hAnsi="Times New Roman"/>
          <w:sz w:val="24"/>
          <w:szCs w:val="24"/>
        </w:rPr>
        <w:t>ақпараттық-коммуникативті</w:t>
      </w:r>
      <w:r w:rsidR="00DC1499">
        <w:rPr>
          <w:rFonts w:ascii="Times New Roman" w:hAnsi="Times New Roman"/>
          <w:sz w:val="24"/>
          <w:szCs w:val="24"/>
        </w:rPr>
        <w:t xml:space="preserve"> </w:t>
      </w:r>
      <w:r w:rsidRPr="006B02DE">
        <w:rPr>
          <w:rFonts w:ascii="Times New Roman" w:hAnsi="Times New Roman"/>
          <w:sz w:val="24"/>
          <w:szCs w:val="24"/>
        </w:rPr>
        <w:t>сипаты</w:t>
      </w:r>
      <w:r w:rsidR="00DC1499">
        <w:rPr>
          <w:rFonts w:ascii="Times New Roman" w:hAnsi="Times New Roman"/>
          <w:sz w:val="24"/>
          <w:szCs w:val="24"/>
        </w:rPr>
        <w:t xml:space="preserve"> </w:t>
      </w:r>
      <w:r w:rsidRPr="006B02DE">
        <w:rPr>
          <w:rFonts w:ascii="Times New Roman" w:hAnsi="Times New Roman"/>
          <w:sz w:val="24"/>
          <w:szCs w:val="24"/>
        </w:rPr>
        <w:t>жан-жақты</w:t>
      </w:r>
      <w:r w:rsidR="00DC1499">
        <w:rPr>
          <w:rFonts w:ascii="Times New Roman" w:hAnsi="Times New Roman"/>
          <w:sz w:val="24"/>
          <w:szCs w:val="24"/>
        </w:rPr>
        <w:t xml:space="preserve"> </w:t>
      </w:r>
      <w:r w:rsidRPr="006B02DE">
        <w:rPr>
          <w:rFonts w:ascii="Times New Roman" w:hAnsi="Times New Roman"/>
          <w:sz w:val="24"/>
          <w:szCs w:val="24"/>
        </w:rPr>
        <w:t>зерттелген. Барлық</w:t>
      </w:r>
      <w:r w:rsidR="00DC1499">
        <w:rPr>
          <w:rFonts w:ascii="Times New Roman" w:hAnsi="Times New Roman"/>
          <w:sz w:val="24"/>
          <w:szCs w:val="24"/>
        </w:rPr>
        <w:t xml:space="preserve"> </w:t>
      </w:r>
      <w:r w:rsidRPr="006B02DE">
        <w:rPr>
          <w:rFonts w:ascii="Times New Roman" w:hAnsi="Times New Roman"/>
          <w:sz w:val="24"/>
          <w:szCs w:val="24"/>
        </w:rPr>
        <w:t>нәтижелер</w:t>
      </w:r>
      <w:r w:rsidR="00DC1499">
        <w:rPr>
          <w:rFonts w:ascii="Times New Roman" w:hAnsi="Times New Roman"/>
          <w:sz w:val="24"/>
          <w:szCs w:val="24"/>
        </w:rPr>
        <w:t xml:space="preserve"> </w:t>
      </w:r>
      <w:r w:rsidRPr="006B02DE">
        <w:rPr>
          <w:rFonts w:ascii="Times New Roman" w:hAnsi="Times New Roman"/>
          <w:sz w:val="24"/>
          <w:szCs w:val="24"/>
        </w:rPr>
        <w:t>ерекше</w:t>
      </w:r>
      <w:r w:rsidR="00DC1499">
        <w:rPr>
          <w:rFonts w:ascii="Times New Roman" w:hAnsi="Times New Roman"/>
          <w:sz w:val="24"/>
          <w:szCs w:val="24"/>
        </w:rPr>
        <w:t xml:space="preserve"> </w:t>
      </w:r>
      <w:r w:rsidRPr="006B02DE">
        <w:rPr>
          <w:rFonts w:ascii="Times New Roman" w:hAnsi="Times New Roman"/>
          <w:sz w:val="24"/>
          <w:szCs w:val="24"/>
        </w:rPr>
        <w:t>жаңашылдығымен</w:t>
      </w:r>
      <w:r w:rsidR="00DC1499">
        <w:rPr>
          <w:rFonts w:ascii="Times New Roman" w:hAnsi="Times New Roman"/>
          <w:sz w:val="24"/>
          <w:szCs w:val="24"/>
        </w:rPr>
        <w:t xml:space="preserve"> </w:t>
      </w:r>
      <w:r w:rsidRPr="006B02DE">
        <w:rPr>
          <w:rFonts w:ascii="Times New Roman" w:hAnsi="Times New Roman"/>
          <w:sz w:val="24"/>
          <w:szCs w:val="24"/>
        </w:rPr>
        <w:t>және</w:t>
      </w:r>
      <w:r w:rsidR="00DC1499">
        <w:rPr>
          <w:rFonts w:ascii="Times New Roman" w:hAnsi="Times New Roman"/>
          <w:sz w:val="24"/>
          <w:szCs w:val="24"/>
        </w:rPr>
        <w:t xml:space="preserve"> </w:t>
      </w:r>
      <w:r w:rsidRPr="006B02DE">
        <w:rPr>
          <w:rFonts w:ascii="Times New Roman" w:hAnsi="Times New Roman"/>
          <w:sz w:val="24"/>
          <w:szCs w:val="24"/>
        </w:rPr>
        <w:t>маңыздылығымен</w:t>
      </w:r>
      <w:r w:rsidR="00DC1499">
        <w:rPr>
          <w:rFonts w:ascii="Times New Roman" w:hAnsi="Times New Roman"/>
          <w:sz w:val="24"/>
          <w:szCs w:val="24"/>
        </w:rPr>
        <w:t xml:space="preserve"> </w:t>
      </w:r>
      <w:r w:rsidRPr="006B02DE">
        <w:rPr>
          <w:rFonts w:ascii="Times New Roman" w:hAnsi="Times New Roman"/>
          <w:sz w:val="24"/>
          <w:szCs w:val="24"/>
        </w:rPr>
        <w:t>ерекшеленеді, бекітілген</w:t>
      </w:r>
      <w:r w:rsidR="00DC1499">
        <w:rPr>
          <w:rFonts w:ascii="Times New Roman" w:hAnsi="Times New Roman"/>
          <w:sz w:val="24"/>
          <w:szCs w:val="24"/>
        </w:rPr>
        <w:t xml:space="preserve"> </w:t>
      </w:r>
      <w:r w:rsidRPr="006B02DE">
        <w:rPr>
          <w:rFonts w:ascii="Times New Roman" w:hAnsi="Times New Roman"/>
          <w:sz w:val="24"/>
          <w:szCs w:val="24"/>
        </w:rPr>
        <w:t>кесте мен техникалық</w:t>
      </w:r>
      <w:r w:rsidR="00DC1499">
        <w:rPr>
          <w:rFonts w:ascii="Times New Roman" w:hAnsi="Times New Roman"/>
          <w:sz w:val="24"/>
          <w:szCs w:val="24"/>
        </w:rPr>
        <w:t xml:space="preserve"> </w:t>
      </w:r>
      <w:r w:rsidRPr="006B02DE">
        <w:rPr>
          <w:rFonts w:ascii="Times New Roman" w:hAnsi="Times New Roman"/>
          <w:sz w:val="24"/>
          <w:szCs w:val="24"/>
        </w:rPr>
        <w:t>шарттарға</w:t>
      </w:r>
      <w:r w:rsidR="00DC1499">
        <w:rPr>
          <w:rFonts w:ascii="Times New Roman" w:hAnsi="Times New Roman"/>
          <w:sz w:val="24"/>
          <w:szCs w:val="24"/>
        </w:rPr>
        <w:t xml:space="preserve"> </w:t>
      </w:r>
      <w:r w:rsidRPr="006B02DE">
        <w:rPr>
          <w:rFonts w:ascii="Times New Roman" w:hAnsi="Times New Roman"/>
          <w:sz w:val="24"/>
          <w:szCs w:val="24"/>
        </w:rPr>
        <w:t>сәйкес</w:t>
      </w:r>
      <w:r w:rsidR="00DC1499">
        <w:rPr>
          <w:rFonts w:ascii="Times New Roman" w:hAnsi="Times New Roman"/>
          <w:sz w:val="24"/>
          <w:szCs w:val="24"/>
        </w:rPr>
        <w:t xml:space="preserve"> </w:t>
      </w:r>
      <w:r w:rsidRPr="006B02DE">
        <w:rPr>
          <w:rFonts w:ascii="Times New Roman" w:hAnsi="Times New Roman"/>
          <w:sz w:val="24"/>
          <w:szCs w:val="24"/>
        </w:rPr>
        <w:t>келеді.</w:t>
      </w:r>
      <w:r w:rsidR="00DC1499">
        <w:rPr>
          <w:rFonts w:ascii="Times New Roman" w:hAnsi="Times New Roman"/>
          <w:sz w:val="24"/>
          <w:szCs w:val="24"/>
        </w:rPr>
        <w:t xml:space="preserve"> </w:t>
      </w:r>
      <w:r w:rsidRPr="006B02DE">
        <w:rPr>
          <w:rFonts w:ascii="Times New Roman" w:hAnsi="Times New Roman"/>
          <w:sz w:val="24"/>
          <w:szCs w:val="24"/>
        </w:rPr>
        <w:t>2018-2020 жылдарға</w:t>
      </w:r>
      <w:r w:rsidR="00DC1499">
        <w:rPr>
          <w:rFonts w:ascii="Times New Roman" w:hAnsi="Times New Roman"/>
          <w:sz w:val="24"/>
          <w:szCs w:val="24"/>
        </w:rPr>
        <w:t xml:space="preserve"> </w:t>
      </w:r>
      <w:r w:rsidRPr="006B02DE">
        <w:rPr>
          <w:rFonts w:ascii="Times New Roman" w:hAnsi="Times New Roman"/>
          <w:sz w:val="24"/>
          <w:szCs w:val="24"/>
        </w:rPr>
        <w:t>арналған</w:t>
      </w:r>
      <w:r w:rsidR="00DC1499">
        <w:rPr>
          <w:rFonts w:ascii="Times New Roman" w:hAnsi="Times New Roman"/>
          <w:sz w:val="24"/>
          <w:szCs w:val="24"/>
        </w:rPr>
        <w:t xml:space="preserve"> </w:t>
      </w:r>
      <w:r w:rsidRPr="006B02DE">
        <w:rPr>
          <w:rFonts w:ascii="Times New Roman" w:hAnsi="Times New Roman"/>
          <w:sz w:val="24"/>
          <w:szCs w:val="24"/>
        </w:rPr>
        <w:t>зерттеу</w:t>
      </w:r>
      <w:r w:rsidR="00DC1499">
        <w:rPr>
          <w:rFonts w:ascii="Times New Roman" w:hAnsi="Times New Roman"/>
          <w:sz w:val="24"/>
          <w:szCs w:val="24"/>
        </w:rPr>
        <w:t xml:space="preserve"> </w:t>
      </w:r>
      <w:r w:rsidRPr="006B02DE">
        <w:rPr>
          <w:rFonts w:ascii="Times New Roman" w:hAnsi="Times New Roman"/>
          <w:sz w:val="24"/>
          <w:szCs w:val="24"/>
        </w:rPr>
        <w:t xml:space="preserve">нәтижелері ҚР БҒМ </w:t>
      </w:r>
      <w:r>
        <w:rPr>
          <w:rFonts w:ascii="Times New Roman" w:hAnsi="Times New Roman"/>
          <w:sz w:val="24"/>
          <w:szCs w:val="24"/>
          <w:lang w:val="kk-KZ"/>
        </w:rPr>
        <w:t>ҒК</w:t>
      </w:r>
      <w:r w:rsidRPr="006B02DE">
        <w:rPr>
          <w:rFonts w:ascii="Times New Roman" w:hAnsi="Times New Roman"/>
          <w:sz w:val="24"/>
          <w:szCs w:val="24"/>
        </w:rPr>
        <w:t xml:space="preserve"> ИФПР, «Қазақстан» Ұлттық</w:t>
      </w:r>
      <w:r w:rsidR="00DC1499">
        <w:rPr>
          <w:rFonts w:ascii="Times New Roman" w:hAnsi="Times New Roman"/>
          <w:sz w:val="24"/>
          <w:szCs w:val="24"/>
        </w:rPr>
        <w:t xml:space="preserve"> </w:t>
      </w:r>
      <w:r w:rsidRPr="006B02DE">
        <w:rPr>
          <w:rFonts w:ascii="Times New Roman" w:hAnsi="Times New Roman"/>
          <w:sz w:val="24"/>
          <w:szCs w:val="24"/>
        </w:rPr>
        <w:t>телерадиокомпаниясының</w:t>
      </w:r>
      <w:r w:rsidR="00674EA1">
        <w:rPr>
          <w:rFonts w:ascii="Times New Roman" w:hAnsi="Times New Roman"/>
          <w:sz w:val="24"/>
          <w:szCs w:val="24"/>
          <w:lang w:val="kk-KZ"/>
        </w:rPr>
        <w:t xml:space="preserve">, </w:t>
      </w:r>
      <w:r w:rsidR="0036594B">
        <w:rPr>
          <w:rFonts w:ascii="Times New Roman" w:hAnsi="Times New Roman"/>
          <w:sz w:val="24"/>
          <w:szCs w:val="24"/>
          <w:lang w:val="kk-KZ"/>
        </w:rPr>
        <w:t>с</w:t>
      </w:r>
      <w:r w:rsidR="00674EA1">
        <w:rPr>
          <w:rFonts w:ascii="Times New Roman" w:hAnsi="Times New Roman"/>
          <w:sz w:val="24"/>
          <w:szCs w:val="24"/>
          <w:lang w:val="kk-KZ"/>
        </w:rPr>
        <w:t xml:space="preserve">оның </w:t>
      </w:r>
      <w:r w:rsidR="002F47AA" w:rsidRPr="00DC1499">
        <w:rPr>
          <w:rFonts w:ascii="Times New Roman" w:hAnsi="Times New Roman"/>
          <w:sz w:val="24"/>
          <w:szCs w:val="24"/>
          <w:lang w:val="kk-KZ"/>
        </w:rPr>
        <w:t>і</w:t>
      </w:r>
      <w:r w:rsidR="00674EA1" w:rsidRPr="00DC1499">
        <w:rPr>
          <w:rFonts w:ascii="Times New Roman" w:hAnsi="Times New Roman"/>
          <w:sz w:val="24"/>
          <w:szCs w:val="24"/>
          <w:lang w:val="kk-KZ"/>
        </w:rPr>
        <w:t>шінде</w:t>
      </w:r>
      <w:r w:rsidR="00DC1499">
        <w:rPr>
          <w:rFonts w:ascii="Times New Roman" w:hAnsi="Times New Roman"/>
          <w:sz w:val="24"/>
          <w:szCs w:val="24"/>
          <w:lang w:val="kk-KZ"/>
        </w:rPr>
        <w:t xml:space="preserve"> </w:t>
      </w:r>
      <w:r>
        <w:rPr>
          <w:rFonts w:ascii="Times New Roman" w:hAnsi="Times New Roman"/>
          <w:sz w:val="24"/>
          <w:szCs w:val="24"/>
        </w:rPr>
        <w:t>«</w:t>
      </w:r>
      <w:r>
        <w:rPr>
          <w:rFonts w:ascii="Times New Roman" w:hAnsi="Times New Roman"/>
          <w:sz w:val="24"/>
          <w:szCs w:val="24"/>
          <w:lang w:val="en-US"/>
        </w:rPr>
        <w:t>Ana</w:t>
      </w:r>
      <w:r w:rsidR="00DC1499">
        <w:rPr>
          <w:rFonts w:ascii="Times New Roman" w:hAnsi="Times New Roman"/>
          <w:sz w:val="24"/>
          <w:szCs w:val="24"/>
        </w:rPr>
        <w:t xml:space="preserve"> </w:t>
      </w:r>
      <w:r>
        <w:rPr>
          <w:rFonts w:ascii="Times New Roman" w:hAnsi="Times New Roman"/>
          <w:sz w:val="24"/>
          <w:szCs w:val="24"/>
          <w:lang w:val="en-US"/>
        </w:rPr>
        <w:t>Tili</w:t>
      </w:r>
      <w:r w:rsidRPr="006B02DE">
        <w:rPr>
          <w:rFonts w:ascii="Times New Roman" w:hAnsi="Times New Roman"/>
          <w:sz w:val="24"/>
          <w:szCs w:val="24"/>
        </w:rPr>
        <w:t>»</w:t>
      </w:r>
      <w:r w:rsidR="00DC1499">
        <w:rPr>
          <w:rFonts w:ascii="Times New Roman" w:hAnsi="Times New Roman"/>
          <w:sz w:val="24"/>
          <w:szCs w:val="24"/>
        </w:rPr>
        <w:t xml:space="preserve"> </w:t>
      </w:r>
      <w:r w:rsidR="00674EA1" w:rsidRPr="006B02DE">
        <w:rPr>
          <w:rFonts w:ascii="Times New Roman" w:hAnsi="Times New Roman"/>
          <w:sz w:val="24"/>
          <w:szCs w:val="24"/>
        </w:rPr>
        <w:t>газет</w:t>
      </w:r>
      <w:r w:rsidR="00674EA1">
        <w:rPr>
          <w:rFonts w:ascii="Times New Roman" w:hAnsi="Times New Roman"/>
          <w:sz w:val="24"/>
          <w:szCs w:val="24"/>
          <w:lang w:val="kk-KZ"/>
        </w:rPr>
        <w:t>і</w:t>
      </w:r>
      <w:r w:rsidR="00EC7487">
        <w:rPr>
          <w:rFonts w:ascii="Times New Roman" w:hAnsi="Times New Roman"/>
          <w:sz w:val="24"/>
          <w:szCs w:val="24"/>
        </w:rPr>
        <w:t>,</w:t>
      </w:r>
      <w:r w:rsidR="00DC1499">
        <w:rPr>
          <w:rFonts w:ascii="Times New Roman" w:hAnsi="Times New Roman"/>
          <w:sz w:val="24"/>
          <w:szCs w:val="24"/>
        </w:rPr>
        <w:t xml:space="preserve"> </w:t>
      </w:r>
      <w:r w:rsidR="00EC7487" w:rsidRPr="006B02DE">
        <w:rPr>
          <w:rFonts w:ascii="Times New Roman" w:hAnsi="Times New Roman"/>
          <w:sz w:val="24"/>
          <w:szCs w:val="24"/>
        </w:rPr>
        <w:t>«</w:t>
      </w:r>
      <w:r w:rsidR="00EC7487">
        <w:rPr>
          <w:rFonts w:ascii="Times New Roman" w:hAnsi="Times New Roman"/>
          <w:sz w:val="24"/>
          <w:szCs w:val="24"/>
          <w:lang w:val="en-US"/>
        </w:rPr>
        <w:t>Jetisu</w:t>
      </w:r>
      <w:r w:rsidR="00EC7487">
        <w:rPr>
          <w:rFonts w:ascii="Times New Roman" w:hAnsi="Times New Roman"/>
          <w:sz w:val="24"/>
          <w:szCs w:val="24"/>
        </w:rPr>
        <w:t>»</w:t>
      </w:r>
      <w:r w:rsidR="00DC1499">
        <w:rPr>
          <w:rFonts w:ascii="Times New Roman" w:hAnsi="Times New Roman"/>
          <w:sz w:val="24"/>
          <w:szCs w:val="24"/>
        </w:rPr>
        <w:t xml:space="preserve"> </w:t>
      </w:r>
      <w:r w:rsidR="00674EA1">
        <w:rPr>
          <w:rFonts w:ascii="Times New Roman" w:hAnsi="Times New Roman"/>
          <w:sz w:val="24"/>
          <w:szCs w:val="24"/>
        </w:rPr>
        <w:t>газет</w:t>
      </w:r>
      <w:r w:rsidRPr="006B02DE">
        <w:rPr>
          <w:rFonts w:ascii="Times New Roman" w:hAnsi="Times New Roman"/>
          <w:sz w:val="24"/>
          <w:szCs w:val="24"/>
        </w:rPr>
        <w:t>і</w:t>
      </w:r>
      <w:r w:rsidR="00EC7487">
        <w:rPr>
          <w:rFonts w:ascii="Times New Roman" w:hAnsi="Times New Roman"/>
          <w:sz w:val="24"/>
          <w:szCs w:val="24"/>
        </w:rPr>
        <w:t>,</w:t>
      </w:r>
      <w:r w:rsidR="00DC1499">
        <w:rPr>
          <w:rFonts w:ascii="Times New Roman" w:hAnsi="Times New Roman"/>
          <w:sz w:val="24"/>
          <w:szCs w:val="24"/>
        </w:rPr>
        <w:t xml:space="preserve"> </w:t>
      </w:r>
      <w:r w:rsidRPr="006B02DE">
        <w:rPr>
          <w:rFonts w:ascii="Times New Roman" w:hAnsi="Times New Roman"/>
          <w:sz w:val="24"/>
          <w:szCs w:val="24"/>
        </w:rPr>
        <w:t>Ресей</w:t>
      </w:r>
      <w:r w:rsidR="00DC1499">
        <w:rPr>
          <w:rFonts w:ascii="Times New Roman" w:hAnsi="Times New Roman"/>
          <w:sz w:val="24"/>
          <w:szCs w:val="24"/>
        </w:rPr>
        <w:t xml:space="preserve"> </w:t>
      </w:r>
      <w:r w:rsidRPr="006B02DE">
        <w:rPr>
          <w:rFonts w:ascii="Times New Roman" w:hAnsi="Times New Roman"/>
          <w:sz w:val="24"/>
          <w:szCs w:val="24"/>
        </w:rPr>
        <w:t>Федерациясының Севастополь және Пятигорск мемлекеттік</w:t>
      </w:r>
      <w:r w:rsidR="00DC1499">
        <w:rPr>
          <w:rFonts w:ascii="Times New Roman" w:hAnsi="Times New Roman"/>
          <w:sz w:val="24"/>
          <w:szCs w:val="24"/>
        </w:rPr>
        <w:t xml:space="preserve"> </w:t>
      </w:r>
      <w:r w:rsidRPr="006B02DE">
        <w:rPr>
          <w:rFonts w:ascii="Times New Roman" w:hAnsi="Times New Roman"/>
          <w:sz w:val="24"/>
          <w:szCs w:val="24"/>
        </w:rPr>
        <w:t>университеттері</w:t>
      </w:r>
      <w:r w:rsidR="0046369F">
        <w:rPr>
          <w:rFonts w:ascii="Times New Roman" w:hAnsi="Times New Roman"/>
          <w:sz w:val="24"/>
          <w:szCs w:val="24"/>
          <w:lang w:val="kk-KZ"/>
        </w:rPr>
        <w:t>нің</w:t>
      </w:r>
      <w:r w:rsidRPr="006B02DE">
        <w:rPr>
          <w:rFonts w:ascii="Times New Roman" w:hAnsi="Times New Roman"/>
          <w:sz w:val="24"/>
          <w:szCs w:val="24"/>
        </w:rPr>
        <w:t xml:space="preserve"> ж</w:t>
      </w:r>
      <w:r>
        <w:rPr>
          <w:rFonts w:ascii="Times New Roman" w:hAnsi="Times New Roman"/>
          <w:sz w:val="24"/>
          <w:szCs w:val="24"/>
        </w:rPr>
        <w:t>.</w:t>
      </w:r>
      <w:r>
        <w:rPr>
          <w:rFonts w:ascii="Times New Roman" w:hAnsi="Times New Roman"/>
          <w:sz w:val="24"/>
          <w:szCs w:val="24"/>
          <w:lang w:val="kk-KZ"/>
        </w:rPr>
        <w:t>б.</w:t>
      </w:r>
      <w:r w:rsidR="00DC1499">
        <w:rPr>
          <w:rFonts w:ascii="Times New Roman" w:hAnsi="Times New Roman"/>
          <w:sz w:val="24"/>
          <w:szCs w:val="24"/>
          <w:lang w:val="kk-KZ"/>
        </w:rPr>
        <w:t xml:space="preserve"> </w:t>
      </w:r>
      <w:r w:rsidRPr="006B02DE">
        <w:rPr>
          <w:rFonts w:ascii="Times New Roman" w:hAnsi="Times New Roman"/>
          <w:sz w:val="24"/>
          <w:szCs w:val="24"/>
        </w:rPr>
        <w:t>практикалық</w:t>
      </w:r>
      <w:r w:rsidR="00DC1499">
        <w:rPr>
          <w:rFonts w:ascii="Times New Roman" w:hAnsi="Times New Roman"/>
          <w:sz w:val="24"/>
          <w:szCs w:val="24"/>
        </w:rPr>
        <w:t xml:space="preserve"> </w:t>
      </w:r>
      <w:r w:rsidRPr="006B02DE">
        <w:rPr>
          <w:rFonts w:ascii="Times New Roman" w:hAnsi="Times New Roman"/>
          <w:sz w:val="24"/>
          <w:szCs w:val="24"/>
        </w:rPr>
        <w:t>қызметіне</w:t>
      </w:r>
      <w:r w:rsidR="00DC1499">
        <w:rPr>
          <w:rFonts w:ascii="Times New Roman" w:hAnsi="Times New Roman"/>
          <w:sz w:val="24"/>
          <w:szCs w:val="24"/>
        </w:rPr>
        <w:t xml:space="preserve"> </w:t>
      </w:r>
      <w:r w:rsidRPr="006B02DE">
        <w:rPr>
          <w:rFonts w:ascii="Times New Roman" w:hAnsi="Times New Roman"/>
          <w:sz w:val="24"/>
          <w:szCs w:val="24"/>
        </w:rPr>
        <w:t>енгізілген</w:t>
      </w:r>
      <w:r>
        <w:rPr>
          <w:rFonts w:ascii="Times New Roman" w:hAnsi="Times New Roman"/>
          <w:sz w:val="24"/>
          <w:szCs w:val="24"/>
          <w:lang w:val="kk-KZ"/>
        </w:rPr>
        <w:t>;</w:t>
      </w:r>
      <w:r w:rsidR="00F60E9D">
        <w:rPr>
          <w:rFonts w:ascii="Times New Roman" w:hAnsi="Times New Roman"/>
          <w:sz w:val="24"/>
          <w:szCs w:val="24"/>
        </w:rPr>
        <w:t xml:space="preserve"> 67</w:t>
      </w:r>
      <w:r w:rsidR="00DC1499">
        <w:rPr>
          <w:rFonts w:ascii="Times New Roman" w:hAnsi="Times New Roman"/>
          <w:sz w:val="24"/>
          <w:szCs w:val="24"/>
        </w:rPr>
        <w:t xml:space="preserve"> </w:t>
      </w:r>
      <w:r w:rsidR="00674EA1">
        <w:rPr>
          <w:rFonts w:ascii="Times New Roman" w:hAnsi="Times New Roman"/>
          <w:sz w:val="24"/>
          <w:szCs w:val="24"/>
        </w:rPr>
        <w:t>жұмыста</w:t>
      </w:r>
      <w:r w:rsidR="002E1F2C">
        <w:rPr>
          <w:rFonts w:ascii="Times New Roman" w:hAnsi="Times New Roman"/>
          <w:sz w:val="24"/>
          <w:szCs w:val="24"/>
        </w:rPr>
        <w:t>р</w:t>
      </w:r>
      <w:r w:rsidR="00DC1499">
        <w:rPr>
          <w:rFonts w:ascii="Times New Roman" w:hAnsi="Times New Roman"/>
          <w:sz w:val="24"/>
          <w:szCs w:val="24"/>
        </w:rPr>
        <w:t xml:space="preserve"> </w:t>
      </w:r>
      <w:r w:rsidR="00674EA1">
        <w:rPr>
          <w:rFonts w:ascii="Times New Roman" w:hAnsi="Times New Roman"/>
          <w:sz w:val="24"/>
          <w:szCs w:val="24"/>
        </w:rPr>
        <w:t>көрініс</w:t>
      </w:r>
      <w:r w:rsidR="00DC1499">
        <w:rPr>
          <w:rFonts w:ascii="Times New Roman" w:hAnsi="Times New Roman"/>
          <w:sz w:val="24"/>
          <w:szCs w:val="24"/>
        </w:rPr>
        <w:t xml:space="preserve"> </w:t>
      </w:r>
      <w:r w:rsidR="00674EA1">
        <w:rPr>
          <w:rFonts w:ascii="Times New Roman" w:hAnsi="Times New Roman"/>
          <w:sz w:val="24"/>
          <w:szCs w:val="24"/>
        </w:rPr>
        <w:t>тапты. 17</w:t>
      </w:r>
      <w:r w:rsidR="00DC1499">
        <w:rPr>
          <w:rFonts w:ascii="Times New Roman" w:hAnsi="Times New Roman"/>
          <w:sz w:val="24"/>
          <w:szCs w:val="24"/>
        </w:rPr>
        <w:t xml:space="preserve"> </w:t>
      </w:r>
      <w:r w:rsidRPr="006B02DE">
        <w:rPr>
          <w:rFonts w:ascii="Times New Roman" w:hAnsi="Times New Roman"/>
          <w:sz w:val="24"/>
          <w:szCs w:val="24"/>
        </w:rPr>
        <w:t>республикалық</w:t>
      </w:r>
      <w:r w:rsidR="00DC1499">
        <w:rPr>
          <w:rFonts w:ascii="Times New Roman" w:hAnsi="Times New Roman"/>
          <w:sz w:val="24"/>
          <w:szCs w:val="24"/>
        </w:rPr>
        <w:t xml:space="preserve"> </w:t>
      </w:r>
      <w:r w:rsidRPr="006B02DE">
        <w:rPr>
          <w:rFonts w:ascii="Times New Roman" w:hAnsi="Times New Roman"/>
          <w:sz w:val="24"/>
          <w:szCs w:val="24"/>
        </w:rPr>
        <w:t>және</w:t>
      </w:r>
      <w:r w:rsidR="00DC1499">
        <w:rPr>
          <w:rFonts w:ascii="Times New Roman" w:hAnsi="Times New Roman"/>
          <w:sz w:val="24"/>
          <w:szCs w:val="24"/>
        </w:rPr>
        <w:t xml:space="preserve"> </w:t>
      </w:r>
      <w:r w:rsidRPr="006B02DE">
        <w:rPr>
          <w:rFonts w:ascii="Times New Roman" w:hAnsi="Times New Roman"/>
          <w:sz w:val="24"/>
          <w:szCs w:val="24"/>
        </w:rPr>
        <w:t>халықаралық, соның</w:t>
      </w:r>
      <w:r w:rsidR="00DC1499">
        <w:rPr>
          <w:rFonts w:ascii="Times New Roman" w:hAnsi="Times New Roman"/>
          <w:sz w:val="24"/>
          <w:szCs w:val="24"/>
        </w:rPr>
        <w:t xml:space="preserve"> </w:t>
      </w:r>
      <w:r w:rsidRPr="006B02DE">
        <w:rPr>
          <w:rFonts w:ascii="Times New Roman" w:hAnsi="Times New Roman"/>
          <w:sz w:val="24"/>
          <w:szCs w:val="24"/>
        </w:rPr>
        <w:t>ішінде</w:t>
      </w:r>
      <w:r w:rsidR="00DC1499">
        <w:rPr>
          <w:rFonts w:ascii="Times New Roman" w:hAnsi="Times New Roman"/>
          <w:sz w:val="24"/>
          <w:szCs w:val="24"/>
        </w:rPr>
        <w:t xml:space="preserve"> </w:t>
      </w:r>
      <w:r w:rsidRPr="006B02DE">
        <w:rPr>
          <w:rFonts w:ascii="Times New Roman" w:hAnsi="Times New Roman"/>
          <w:sz w:val="24"/>
          <w:szCs w:val="24"/>
        </w:rPr>
        <w:t>шетел</w:t>
      </w:r>
      <w:r>
        <w:rPr>
          <w:rFonts w:ascii="Times New Roman" w:hAnsi="Times New Roman"/>
          <w:sz w:val="24"/>
          <w:szCs w:val="24"/>
        </w:rPr>
        <w:t>дік</w:t>
      </w:r>
      <w:r w:rsidR="00DC1499">
        <w:rPr>
          <w:rFonts w:ascii="Times New Roman" w:hAnsi="Times New Roman"/>
          <w:sz w:val="24"/>
          <w:szCs w:val="24"/>
        </w:rPr>
        <w:t xml:space="preserve"> </w:t>
      </w:r>
      <w:r>
        <w:rPr>
          <w:rFonts w:ascii="Times New Roman" w:hAnsi="Times New Roman"/>
          <w:sz w:val="24"/>
          <w:szCs w:val="24"/>
        </w:rPr>
        <w:t>конференциялар</w:t>
      </w:r>
      <w:r w:rsidR="00DC1499">
        <w:rPr>
          <w:rFonts w:ascii="Times New Roman" w:hAnsi="Times New Roman"/>
          <w:sz w:val="24"/>
          <w:szCs w:val="24"/>
        </w:rPr>
        <w:t xml:space="preserve"> </w:t>
      </w:r>
      <w:r>
        <w:rPr>
          <w:rFonts w:ascii="Times New Roman" w:hAnsi="Times New Roman"/>
          <w:sz w:val="24"/>
          <w:szCs w:val="24"/>
        </w:rPr>
        <w:t>да</w:t>
      </w:r>
      <w:r w:rsidR="00DC1499">
        <w:rPr>
          <w:rFonts w:ascii="Times New Roman" w:hAnsi="Times New Roman"/>
          <w:sz w:val="24"/>
          <w:szCs w:val="24"/>
        </w:rPr>
        <w:t xml:space="preserve"> </w:t>
      </w:r>
      <w:r w:rsidR="002E1F2C">
        <w:rPr>
          <w:rFonts w:ascii="Times New Roman" w:hAnsi="Times New Roman"/>
          <w:sz w:val="24"/>
          <w:szCs w:val="24"/>
        </w:rPr>
        <w:t>са</w:t>
      </w:r>
      <w:r>
        <w:rPr>
          <w:rFonts w:ascii="Times New Roman" w:hAnsi="Times New Roman"/>
          <w:sz w:val="24"/>
          <w:szCs w:val="24"/>
        </w:rPr>
        <w:t>налған</w:t>
      </w:r>
      <w:r w:rsidRPr="006B02DE">
        <w:rPr>
          <w:rFonts w:ascii="Times New Roman" w:hAnsi="Times New Roman"/>
          <w:sz w:val="24"/>
          <w:szCs w:val="24"/>
        </w:rPr>
        <w:t>. Қолдану</w:t>
      </w:r>
      <w:r w:rsidR="00DC1499">
        <w:rPr>
          <w:rFonts w:ascii="Times New Roman" w:hAnsi="Times New Roman"/>
          <w:sz w:val="24"/>
          <w:szCs w:val="24"/>
        </w:rPr>
        <w:t xml:space="preserve"> </w:t>
      </w:r>
      <w:r w:rsidRPr="006B02DE">
        <w:rPr>
          <w:rFonts w:ascii="Times New Roman" w:hAnsi="Times New Roman"/>
          <w:sz w:val="24"/>
          <w:szCs w:val="24"/>
        </w:rPr>
        <w:t>саласы: алынған</w:t>
      </w:r>
      <w:r w:rsidR="00DC1499">
        <w:rPr>
          <w:rFonts w:ascii="Times New Roman" w:hAnsi="Times New Roman"/>
          <w:sz w:val="24"/>
          <w:szCs w:val="24"/>
        </w:rPr>
        <w:t xml:space="preserve"> </w:t>
      </w:r>
      <w:r w:rsidRPr="006B02DE">
        <w:rPr>
          <w:rFonts w:ascii="Times New Roman" w:hAnsi="Times New Roman"/>
          <w:sz w:val="24"/>
          <w:szCs w:val="24"/>
        </w:rPr>
        <w:t>ғылыми</w:t>
      </w:r>
      <w:r w:rsidR="00DC1499">
        <w:rPr>
          <w:rFonts w:ascii="Times New Roman" w:hAnsi="Times New Roman"/>
          <w:sz w:val="24"/>
          <w:szCs w:val="24"/>
        </w:rPr>
        <w:t xml:space="preserve"> </w:t>
      </w:r>
      <w:r w:rsidRPr="006B02DE">
        <w:rPr>
          <w:rFonts w:ascii="Times New Roman" w:hAnsi="Times New Roman"/>
          <w:sz w:val="24"/>
          <w:szCs w:val="24"/>
        </w:rPr>
        <w:t>нәтижелер</w:t>
      </w:r>
      <w:r w:rsidR="00DC1499">
        <w:rPr>
          <w:rFonts w:ascii="Times New Roman" w:hAnsi="Times New Roman"/>
          <w:sz w:val="24"/>
          <w:szCs w:val="24"/>
        </w:rPr>
        <w:t xml:space="preserve"> </w:t>
      </w:r>
      <w:r w:rsidRPr="006B02DE">
        <w:rPr>
          <w:rFonts w:ascii="Times New Roman" w:hAnsi="Times New Roman"/>
          <w:sz w:val="24"/>
          <w:szCs w:val="24"/>
        </w:rPr>
        <w:t>ғылыми-зерттеу</w:t>
      </w:r>
      <w:r w:rsidR="00DC1499">
        <w:rPr>
          <w:rFonts w:ascii="Times New Roman" w:hAnsi="Times New Roman"/>
          <w:sz w:val="24"/>
          <w:szCs w:val="24"/>
        </w:rPr>
        <w:t xml:space="preserve"> </w:t>
      </w:r>
      <w:r w:rsidRPr="006B02DE">
        <w:rPr>
          <w:rFonts w:ascii="Times New Roman" w:hAnsi="Times New Roman"/>
          <w:sz w:val="24"/>
          <w:szCs w:val="24"/>
        </w:rPr>
        <w:t>және</w:t>
      </w:r>
      <w:r w:rsidR="00DC1499">
        <w:rPr>
          <w:rFonts w:ascii="Times New Roman" w:hAnsi="Times New Roman"/>
          <w:sz w:val="24"/>
          <w:szCs w:val="24"/>
        </w:rPr>
        <w:t xml:space="preserve"> </w:t>
      </w:r>
      <w:r w:rsidRPr="006B02DE">
        <w:rPr>
          <w:rFonts w:ascii="Times New Roman" w:hAnsi="Times New Roman"/>
          <w:sz w:val="24"/>
          <w:szCs w:val="24"/>
        </w:rPr>
        <w:t>білім беру қызметінде, әр</w:t>
      </w:r>
      <w:r w:rsidR="00DC1499">
        <w:rPr>
          <w:rFonts w:ascii="Times New Roman" w:hAnsi="Times New Roman"/>
          <w:sz w:val="24"/>
          <w:szCs w:val="24"/>
        </w:rPr>
        <w:t xml:space="preserve"> </w:t>
      </w:r>
      <w:r w:rsidRPr="006B02DE">
        <w:rPr>
          <w:rFonts w:ascii="Times New Roman" w:hAnsi="Times New Roman"/>
          <w:sz w:val="24"/>
          <w:szCs w:val="24"/>
        </w:rPr>
        <w:t>түрлі</w:t>
      </w:r>
      <w:r w:rsidR="00DC1499">
        <w:rPr>
          <w:rFonts w:ascii="Times New Roman" w:hAnsi="Times New Roman"/>
          <w:sz w:val="24"/>
          <w:szCs w:val="24"/>
        </w:rPr>
        <w:t xml:space="preserve"> </w:t>
      </w:r>
      <w:r w:rsidRPr="006B02DE">
        <w:rPr>
          <w:rFonts w:ascii="Times New Roman" w:hAnsi="Times New Roman"/>
          <w:sz w:val="24"/>
          <w:szCs w:val="24"/>
        </w:rPr>
        <w:t>бұқаралық</w:t>
      </w:r>
      <w:r w:rsidR="00DC1499">
        <w:rPr>
          <w:rFonts w:ascii="Times New Roman" w:hAnsi="Times New Roman"/>
          <w:sz w:val="24"/>
          <w:szCs w:val="24"/>
        </w:rPr>
        <w:t xml:space="preserve"> </w:t>
      </w:r>
      <w:r w:rsidRPr="006B02DE">
        <w:rPr>
          <w:rFonts w:ascii="Times New Roman" w:hAnsi="Times New Roman"/>
          <w:sz w:val="24"/>
          <w:szCs w:val="24"/>
        </w:rPr>
        <w:t>ақпарат</w:t>
      </w:r>
      <w:r w:rsidR="00DC1499">
        <w:rPr>
          <w:rFonts w:ascii="Times New Roman" w:hAnsi="Times New Roman"/>
          <w:sz w:val="24"/>
          <w:szCs w:val="24"/>
        </w:rPr>
        <w:t xml:space="preserve"> </w:t>
      </w:r>
      <w:r w:rsidRPr="006B02DE">
        <w:rPr>
          <w:rFonts w:ascii="Times New Roman" w:hAnsi="Times New Roman"/>
          <w:sz w:val="24"/>
          <w:szCs w:val="24"/>
        </w:rPr>
        <w:t>құралдарының</w:t>
      </w:r>
      <w:r w:rsidR="00DC1499">
        <w:rPr>
          <w:rFonts w:ascii="Times New Roman" w:hAnsi="Times New Roman"/>
          <w:sz w:val="24"/>
          <w:szCs w:val="24"/>
        </w:rPr>
        <w:t xml:space="preserve"> </w:t>
      </w:r>
      <w:r w:rsidRPr="006B02DE">
        <w:rPr>
          <w:rFonts w:ascii="Times New Roman" w:hAnsi="Times New Roman"/>
          <w:sz w:val="24"/>
          <w:szCs w:val="24"/>
        </w:rPr>
        <w:t>тәжірибесінде, «Рухани</w:t>
      </w:r>
      <w:r w:rsidR="00DC1499">
        <w:rPr>
          <w:rFonts w:ascii="Times New Roman" w:hAnsi="Times New Roman"/>
          <w:sz w:val="24"/>
          <w:szCs w:val="24"/>
        </w:rPr>
        <w:t xml:space="preserve"> </w:t>
      </w:r>
      <w:r w:rsidRPr="006B02DE">
        <w:rPr>
          <w:rFonts w:ascii="Times New Roman" w:hAnsi="Times New Roman"/>
          <w:sz w:val="24"/>
          <w:szCs w:val="24"/>
        </w:rPr>
        <w:t>жағыру» Мемлекеттік</w:t>
      </w:r>
      <w:r w:rsidR="00DC1499">
        <w:rPr>
          <w:rFonts w:ascii="Times New Roman" w:hAnsi="Times New Roman"/>
          <w:sz w:val="24"/>
          <w:szCs w:val="24"/>
        </w:rPr>
        <w:t xml:space="preserve"> </w:t>
      </w:r>
      <w:r w:rsidRPr="006B02DE">
        <w:rPr>
          <w:rFonts w:ascii="Times New Roman" w:hAnsi="Times New Roman"/>
          <w:sz w:val="24"/>
          <w:szCs w:val="24"/>
        </w:rPr>
        <w:t>бағдарламасын</w:t>
      </w:r>
      <w:r w:rsidR="00DC1499">
        <w:rPr>
          <w:rFonts w:ascii="Times New Roman" w:hAnsi="Times New Roman"/>
          <w:sz w:val="24"/>
          <w:szCs w:val="24"/>
        </w:rPr>
        <w:t xml:space="preserve"> </w:t>
      </w:r>
      <w:r w:rsidRPr="006B02DE">
        <w:rPr>
          <w:rFonts w:ascii="Times New Roman" w:hAnsi="Times New Roman"/>
          <w:sz w:val="24"/>
          <w:szCs w:val="24"/>
        </w:rPr>
        <w:t>жүзеге</w:t>
      </w:r>
      <w:r w:rsidR="00DC1499">
        <w:rPr>
          <w:rFonts w:ascii="Times New Roman" w:hAnsi="Times New Roman"/>
          <w:sz w:val="24"/>
          <w:szCs w:val="24"/>
        </w:rPr>
        <w:t xml:space="preserve"> </w:t>
      </w:r>
      <w:r w:rsidRPr="006B02DE">
        <w:rPr>
          <w:rFonts w:ascii="Times New Roman" w:hAnsi="Times New Roman"/>
          <w:sz w:val="24"/>
          <w:szCs w:val="24"/>
        </w:rPr>
        <w:t>асыру</w:t>
      </w:r>
      <w:r w:rsidR="00DC1499">
        <w:rPr>
          <w:rFonts w:ascii="Times New Roman" w:hAnsi="Times New Roman"/>
          <w:sz w:val="24"/>
          <w:szCs w:val="24"/>
        </w:rPr>
        <w:t xml:space="preserve"> </w:t>
      </w:r>
      <w:r w:rsidRPr="006B02DE">
        <w:rPr>
          <w:rFonts w:ascii="Times New Roman" w:hAnsi="Times New Roman"/>
          <w:sz w:val="24"/>
          <w:szCs w:val="24"/>
        </w:rPr>
        <w:t>да</w:t>
      </w:r>
      <w:r w:rsidR="00DC1499">
        <w:rPr>
          <w:rFonts w:ascii="Times New Roman" w:hAnsi="Times New Roman"/>
          <w:sz w:val="24"/>
          <w:szCs w:val="24"/>
        </w:rPr>
        <w:t xml:space="preserve"> </w:t>
      </w:r>
      <w:r w:rsidRPr="006B02DE">
        <w:rPr>
          <w:rFonts w:ascii="Times New Roman" w:hAnsi="Times New Roman"/>
          <w:sz w:val="24"/>
          <w:szCs w:val="24"/>
        </w:rPr>
        <w:t>кеңінен</w:t>
      </w:r>
      <w:r w:rsidR="00DC1499">
        <w:rPr>
          <w:rFonts w:ascii="Times New Roman" w:hAnsi="Times New Roman"/>
          <w:sz w:val="24"/>
          <w:szCs w:val="24"/>
        </w:rPr>
        <w:t xml:space="preserve"> </w:t>
      </w:r>
      <w:r w:rsidR="002E1F2C">
        <w:rPr>
          <w:rFonts w:ascii="Times New Roman" w:hAnsi="Times New Roman"/>
          <w:sz w:val="24"/>
          <w:szCs w:val="24"/>
        </w:rPr>
        <w:t>қолданы</w:t>
      </w:r>
      <w:r w:rsidRPr="006B02DE">
        <w:rPr>
          <w:rFonts w:ascii="Times New Roman" w:hAnsi="Times New Roman"/>
          <w:sz w:val="24"/>
          <w:szCs w:val="24"/>
        </w:rPr>
        <w:t>лады.</w:t>
      </w:r>
    </w:p>
    <w:p w:rsidR="00235987" w:rsidRDefault="00235987" w:rsidP="005A55D2">
      <w:pPr>
        <w:spacing w:after="0" w:line="360" w:lineRule="auto"/>
        <w:jc w:val="center"/>
        <w:rPr>
          <w:rFonts w:ascii="Times New Roman" w:eastAsia="Times New Roman" w:hAnsi="Times New Roman"/>
          <w:b/>
          <w:sz w:val="24"/>
          <w:szCs w:val="24"/>
          <w:lang w:eastAsia="ru-RU"/>
        </w:rPr>
      </w:pPr>
    </w:p>
    <w:p w:rsidR="00235987" w:rsidRDefault="00235987" w:rsidP="005A55D2">
      <w:pPr>
        <w:spacing w:after="0" w:line="360" w:lineRule="auto"/>
        <w:jc w:val="center"/>
        <w:rPr>
          <w:rFonts w:ascii="Times New Roman" w:eastAsia="Times New Roman" w:hAnsi="Times New Roman"/>
          <w:b/>
          <w:sz w:val="24"/>
          <w:szCs w:val="24"/>
          <w:lang w:eastAsia="ru-RU"/>
        </w:rPr>
      </w:pPr>
    </w:p>
    <w:p w:rsidR="00235987" w:rsidRDefault="00235987" w:rsidP="005A55D2">
      <w:pPr>
        <w:spacing w:after="0" w:line="360" w:lineRule="auto"/>
        <w:jc w:val="center"/>
        <w:rPr>
          <w:rFonts w:ascii="Times New Roman" w:eastAsia="Times New Roman" w:hAnsi="Times New Roman"/>
          <w:b/>
          <w:sz w:val="24"/>
          <w:szCs w:val="24"/>
          <w:lang w:eastAsia="ru-RU"/>
        </w:rPr>
      </w:pPr>
    </w:p>
    <w:p w:rsidR="00235987" w:rsidRDefault="00235987" w:rsidP="005A55D2">
      <w:pPr>
        <w:spacing w:after="0" w:line="360" w:lineRule="auto"/>
        <w:jc w:val="center"/>
        <w:rPr>
          <w:rFonts w:ascii="Times New Roman" w:eastAsia="Times New Roman" w:hAnsi="Times New Roman"/>
          <w:b/>
          <w:sz w:val="24"/>
          <w:szCs w:val="24"/>
          <w:lang w:eastAsia="ru-RU"/>
        </w:rPr>
      </w:pPr>
    </w:p>
    <w:p w:rsidR="005A55D2" w:rsidRDefault="005A55D2" w:rsidP="005A55D2">
      <w:pPr>
        <w:spacing w:after="0" w:line="360" w:lineRule="auto"/>
        <w:jc w:val="center"/>
        <w:rPr>
          <w:rFonts w:ascii="Times New Roman" w:eastAsia="Times New Roman" w:hAnsi="Times New Roman"/>
          <w:b/>
          <w:sz w:val="24"/>
          <w:szCs w:val="24"/>
          <w:lang w:val="kk-KZ" w:eastAsia="ru-RU"/>
        </w:rPr>
      </w:pPr>
      <w:r w:rsidRPr="00F24EC3">
        <w:rPr>
          <w:rFonts w:ascii="Times New Roman" w:eastAsia="Times New Roman" w:hAnsi="Times New Roman"/>
          <w:b/>
          <w:sz w:val="24"/>
          <w:szCs w:val="24"/>
          <w:lang w:eastAsia="ru-RU"/>
        </w:rPr>
        <w:lastRenderedPageBreak/>
        <w:t xml:space="preserve">СОДЕРЖАНИЕ    </w:t>
      </w:r>
    </w:p>
    <w:p w:rsidR="005A55D2" w:rsidRPr="00F24EC3" w:rsidRDefault="005A55D2" w:rsidP="005A55D2">
      <w:pPr>
        <w:spacing w:after="0" w:line="360" w:lineRule="auto"/>
        <w:jc w:val="center"/>
        <w:rPr>
          <w:rFonts w:ascii="Times New Roman" w:eastAsia="Times New Roman" w:hAnsi="Times New Roman"/>
          <w:b/>
          <w:sz w:val="24"/>
          <w:szCs w:val="24"/>
          <w:lang w:val="kk-KZ" w:eastAsia="ru-RU"/>
        </w:rPr>
      </w:pPr>
    </w:p>
    <w:tbl>
      <w:tblPr>
        <w:tblStyle w:val="af2"/>
        <w:tblW w:w="95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55"/>
      </w:tblGrid>
      <w:tr w:rsidR="005A55D2" w:rsidTr="00C92062">
        <w:tc>
          <w:tcPr>
            <w:tcW w:w="9555" w:type="dxa"/>
          </w:tcPr>
          <w:p w:rsidR="005A55D2" w:rsidRDefault="005A55D2" w:rsidP="0026284E">
            <w:pPr>
              <w:spacing w:line="360" w:lineRule="auto"/>
              <w:rPr>
                <w:rFonts w:ascii="Times New Roman" w:eastAsia="Times New Roman" w:hAnsi="Times New Roman"/>
                <w:sz w:val="24"/>
                <w:szCs w:val="24"/>
                <w:lang w:val="kk-KZ"/>
              </w:rPr>
            </w:pPr>
            <w:r w:rsidRPr="00BA2425">
              <w:rPr>
                <w:rFonts w:ascii="Times New Roman" w:eastAsia="Times New Roman" w:hAnsi="Times New Roman"/>
                <w:sz w:val="24"/>
                <w:szCs w:val="24"/>
              </w:rPr>
              <w:t>ВВЕДЕНИЕ</w:t>
            </w:r>
            <w:r>
              <w:rPr>
                <w:rFonts w:ascii="Times New Roman" w:eastAsia="Times New Roman" w:hAnsi="Times New Roman"/>
                <w:sz w:val="24"/>
                <w:szCs w:val="24"/>
              </w:rPr>
              <w:t>.………………………………………………………………………………</w:t>
            </w:r>
            <w:r w:rsidR="0026284E">
              <w:rPr>
                <w:rFonts w:ascii="Times New Roman" w:eastAsia="Times New Roman" w:hAnsi="Times New Roman"/>
                <w:sz w:val="24"/>
                <w:szCs w:val="24"/>
                <w:lang w:val="en-US"/>
              </w:rPr>
              <w:t>…….</w:t>
            </w:r>
            <w:r>
              <w:rPr>
                <w:rFonts w:ascii="Times New Roman" w:eastAsia="Times New Roman" w:hAnsi="Times New Roman"/>
                <w:sz w:val="24"/>
                <w:szCs w:val="24"/>
              </w:rPr>
              <w:t xml:space="preserve">7 </w:t>
            </w:r>
          </w:p>
        </w:tc>
      </w:tr>
      <w:tr w:rsidR="005A55D2" w:rsidTr="00C92062">
        <w:tc>
          <w:tcPr>
            <w:tcW w:w="9555" w:type="dxa"/>
          </w:tcPr>
          <w:p w:rsidR="005A55D2" w:rsidRDefault="005A55D2" w:rsidP="00D206F8">
            <w:pPr>
              <w:spacing w:line="360" w:lineRule="auto"/>
              <w:rPr>
                <w:rFonts w:ascii="Times New Roman" w:eastAsia="Times New Roman" w:hAnsi="Times New Roman"/>
                <w:sz w:val="24"/>
                <w:szCs w:val="24"/>
                <w:lang w:val="kk-KZ"/>
              </w:rPr>
            </w:pPr>
            <w:r w:rsidRPr="00857C11">
              <w:rPr>
                <w:rFonts w:ascii="Times New Roman" w:eastAsia="Times New Roman" w:hAnsi="Times New Roman"/>
                <w:caps/>
                <w:sz w:val="24"/>
                <w:szCs w:val="24"/>
              </w:rPr>
              <w:t>Основная частЬ</w:t>
            </w:r>
            <w:r>
              <w:rPr>
                <w:rFonts w:ascii="Times New Roman" w:eastAsia="Times New Roman" w:hAnsi="Times New Roman"/>
                <w:caps/>
                <w:sz w:val="24"/>
                <w:szCs w:val="24"/>
              </w:rPr>
              <w:t xml:space="preserve"> К ОТЧЕТУ О НИР……………………………………………</w:t>
            </w:r>
            <w:r w:rsidR="00A1200B">
              <w:rPr>
                <w:rFonts w:ascii="Times New Roman" w:eastAsia="Times New Roman" w:hAnsi="Times New Roman"/>
                <w:caps/>
                <w:sz w:val="24"/>
                <w:szCs w:val="24"/>
              </w:rPr>
              <w:t>…</w:t>
            </w:r>
            <w:r w:rsidR="0026284E" w:rsidRPr="0026284E">
              <w:rPr>
                <w:rFonts w:ascii="Times New Roman" w:eastAsia="Times New Roman" w:hAnsi="Times New Roman"/>
                <w:caps/>
                <w:sz w:val="24"/>
                <w:szCs w:val="24"/>
              </w:rPr>
              <w:t>.........</w:t>
            </w:r>
            <w:r>
              <w:rPr>
                <w:rFonts w:ascii="Times New Roman" w:eastAsia="Times New Roman" w:hAnsi="Times New Roman"/>
                <w:caps/>
                <w:sz w:val="24"/>
                <w:szCs w:val="24"/>
              </w:rPr>
              <w:t>10</w:t>
            </w:r>
          </w:p>
        </w:tc>
      </w:tr>
      <w:tr w:rsidR="005A55D2" w:rsidTr="00C92062">
        <w:tc>
          <w:tcPr>
            <w:tcW w:w="9555" w:type="dxa"/>
          </w:tcPr>
          <w:p w:rsidR="00CD17EA" w:rsidRDefault="005A55D2" w:rsidP="00D206F8">
            <w:pPr>
              <w:spacing w:line="360" w:lineRule="auto"/>
              <w:rPr>
                <w:rFonts w:ascii="Times New Roman" w:hAnsi="Times New Roman"/>
                <w:sz w:val="24"/>
                <w:szCs w:val="24"/>
              </w:rPr>
            </w:pPr>
            <w:r>
              <w:rPr>
                <w:rFonts w:ascii="Times New Roman" w:hAnsi="Times New Roman"/>
                <w:sz w:val="24"/>
                <w:szCs w:val="24"/>
              </w:rPr>
              <w:t xml:space="preserve">1 </w:t>
            </w:r>
            <w:r w:rsidRPr="00857C11">
              <w:rPr>
                <w:rFonts w:ascii="Times New Roman" w:hAnsi="Times New Roman"/>
                <w:sz w:val="24"/>
                <w:szCs w:val="24"/>
              </w:rPr>
              <w:t>Идеосфера культурного кода Казахстана: концептуальные основания и моделирующие</w:t>
            </w:r>
          </w:p>
          <w:p w:rsidR="005A55D2" w:rsidRDefault="00B44659" w:rsidP="00D206F8">
            <w:pPr>
              <w:spacing w:line="360" w:lineRule="auto"/>
              <w:rPr>
                <w:rFonts w:ascii="Times New Roman" w:eastAsia="Times New Roman" w:hAnsi="Times New Roman"/>
                <w:sz w:val="24"/>
                <w:szCs w:val="24"/>
                <w:lang w:val="kk-KZ"/>
              </w:rPr>
            </w:pPr>
            <w:r>
              <w:rPr>
                <w:rFonts w:ascii="Times New Roman" w:hAnsi="Times New Roman"/>
                <w:sz w:val="24"/>
                <w:szCs w:val="24"/>
              </w:rPr>
              <w:t xml:space="preserve">   </w:t>
            </w:r>
            <w:r w:rsidR="00CD17EA">
              <w:rPr>
                <w:rFonts w:ascii="Times New Roman" w:hAnsi="Times New Roman"/>
                <w:sz w:val="24"/>
                <w:szCs w:val="24"/>
              </w:rPr>
              <w:t>с</w:t>
            </w:r>
            <w:r w:rsidR="005A55D2" w:rsidRPr="00857C11">
              <w:rPr>
                <w:rFonts w:ascii="Times New Roman" w:hAnsi="Times New Roman"/>
                <w:sz w:val="24"/>
                <w:szCs w:val="24"/>
              </w:rPr>
              <w:t>труктуры………………………………………</w:t>
            </w:r>
            <w:r w:rsidR="005A55D2">
              <w:rPr>
                <w:rFonts w:ascii="Times New Roman" w:hAnsi="Times New Roman"/>
                <w:sz w:val="24"/>
                <w:szCs w:val="24"/>
              </w:rPr>
              <w:t>………………</w:t>
            </w:r>
            <w:r w:rsidR="0026284E">
              <w:rPr>
                <w:rFonts w:ascii="Times New Roman" w:hAnsi="Times New Roman"/>
                <w:sz w:val="24"/>
                <w:szCs w:val="24"/>
              </w:rPr>
              <w:t>……………</w:t>
            </w:r>
            <w:r w:rsidR="00CD17EA">
              <w:rPr>
                <w:rFonts w:ascii="Times New Roman" w:hAnsi="Times New Roman"/>
                <w:sz w:val="24"/>
                <w:szCs w:val="24"/>
              </w:rPr>
              <w:t>..</w:t>
            </w:r>
            <w:r w:rsidR="0026284E">
              <w:rPr>
                <w:rFonts w:ascii="Times New Roman" w:hAnsi="Times New Roman"/>
                <w:sz w:val="24"/>
                <w:szCs w:val="24"/>
              </w:rPr>
              <w:t>………</w:t>
            </w:r>
            <w:r w:rsidR="00CD17EA">
              <w:rPr>
                <w:rFonts w:ascii="Times New Roman" w:hAnsi="Times New Roman"/>
                <w:sz w:val="24"/>
                <w:szCs w:val="24"/>
              </w:rPr>
              <w:t>…..</w:t>
            </w:r>
            <w:r w:rsidR="00A1200B">
              <w:rPr>
                <w:rFonts w:ascii="Times New Roman" w:hAnsi="Times New Roman"/>
                <w:sz w:val="24"/>
                <w:szCs w:val="24"/>
              </w:rPr>
              <w:t>…</w:t>
            </w:r>
            <w:r w:rsidR="0026284E" w:rsidRPr="0026284E">
              <w:rPr>
                <w:rFonts w:ascii="Times New Roman" w:hAnsi="Times New Roman"/>
                <w:sz w:val="24"/>
                <w:szCs w:val="24"/>
              </w:rPr>
              <w:t>.</w:t>
            </w:r>
            <w:r w:rsidR="005A55D2">
              <w:rPr>
                <w:rFonts w:ascii="Times New Roman" w:hAnsi="Times New Roman"/>
                <w:sz w:val="24"/>
                <w:szCs w:val="24"/>
              </w:rPr>
              <w:t>10</w:t>
            </w:r>
          </w:p>
        </w:tc>
      </w:tr>
      <w:tr w:rsidR="005A55D2" w:rsidTr="00C92062">
        <w:tc>
          <w:tcPr>
            <w:tcW w:w="9555" w:type="dxa"/>
          </w:tcPr>
          <w:p w:rsidR="005A55D2" w:rsidRPr="00C92062" w:rsidRDefault="005A55D2" w:rsidP="00C92062">
            <w:pPr>
              <w:pStyle w:val="a9"/>
              <w:numPr>
                <w:ilvl w:val="1"/>
                <w:numId w:val="16"/>
              </w:numPr>
              <w:spacing w:line="360" w:lineRule="auto"/>
              <w:jc w:val="both"/>
              <w:rPr>
                <w:rFonts w:ascii="Times New Roman" w:eastAsia="Times New Roman" w:hAnsi="Times New Roman"/>
                <w:sz w:val="24"/>
                <w:szCs w:val="24"/>
              </w:rPr>
            </w:pPr>
            <w:r w:rsidRPr="00C92062">
              <w:rPr>
                <w:rFonts w:ascii="Times New Roman" w:eastAsia="Times New Roman" w:hAnsi="Times New Roman"/>
                <w:sz w:val="24"/>
                <w:szCs w:val="24"/>
              </w:rPr>
              <w:t xml:space="preserve">Ментальные координаты культурного кода в контексте </w:t>
            </w:r>
          </w:p>
          <w:p w:rsidR="005A55D2" w:rsidRDefault="000A7042" w:rsidP="00CD17EA">
            <w:pPr>
              <w:spacing w:line="360" w:lineRule="auto"/>
              <w:ind w:left="480"/>
              <w:rPr>
                <w:rFonts w:ascii="Times New Roman" w:eastAsia="Times New Roman" w:hAnsi="Times New Roman"/>
                <w:sz w:val="24"/>
                <w:szCs w:val="24"/>
                <w:lang w:val="kk-KZ"/>
              </w:rPr>
            </w:pPr>
            <w:r>
              <w:rPr>
                <w:rFonts w:ascii="Times New Roman" w:eastAsia="Times New Roman" w:hAnsi="Times New Roman"/>
                <w:sz w:val="24"/>
                <w:szCs w:val="24"/>
              </w:rPr>
              <w:t>п</w:t>
            </w:r>
            <w:r w:rsidR="005A55D2" w:rsidRPr="008040C0">
              <w:rPr>
                <w:rFonts w:ascii="Times New Roman" w:eastAsia="Times New Roman" w:hAnsi="Times New Roman"/>
                <w:sz w:val="24"/>
                <w:szCs w:val="24"/>
              </w:rPr>
              <w:t>овествовательного</w:t>
            </w:r>
            <w:r w:rsidR="00CD17EA">
              <w:rPr>
                <w:rFonts w:ascii="Times New Roman" w:eastAsia="Times New Roman" w:hAnsi="Times New Roman"/>
                <w:sz w:val="24"/>
                <w:szCs w:val="24"/>
              </w:rPr>
              <w:t xml:space="preserve"> т</w:t>
            </w:r>
            <w:r w:rsidR="005A55D2" w:rsidRPr="008040C0">
              <w:rPr>
                <w:rFonts w:ascii="Times New Roman" w:eastAsia="Times New Roman" w:hAnsi="Times New Roman"/>
                <w:sz w:val="24"/>
                <w:szCs w:val="24"/>
              </w:rPr>
              <w:t>екста</w:t>
            </w:r>
            <w:r w:rsidR="005A55D2">
              <w:rPr>
                <w:rFonts w:ascii="Times New Roman" w:eastAsia="Times New Roman" w:hAnsi="Times New Roman"/>
                <w:sz w:val="24"/>
                <w:szCs w:val="24"/>
              </w:rPr>
              <w:t>…………</w:t>
            </w:r>
            <w:r w:rsidR="00CD17EA">
              <w:rPr>
                <w:rFonts w:ascii="Times New Roman" w:eastAsia="Times New Roman" w:hAnsi="Times New Roman"/>
                <w:sz w:val="24"/>
                <w:szCs w:val="24"/>
              </w:rPr>
              <w:t>….</w:t>
            </w:r>
            <w:r w:rsidR="005A55D2">
              <w:rPr>
                <w:rFonts w:ascii="Times New Roman" w:eastAsia="Times New Roman" w:hAnsi="Times New Roman"/>
                <w:sz w:val="24"/>
                <w:szCs w:val="24"/>
              </w:rPr>
              <w:t>……………………………</w:t>
            </w:r>
            <w:r w:rsidR="0026284E">
              <w:rPr>
                <w:rFonts w:ascii="Times New Roman" w:eastAsia="Times New Roman" w:hAnsi="Times New Roman"/>
                <w:sz w:val="24"/>
                <w:szCs w:val="24"/>
              </w:rPr>
              <w:t>…</w:t>
            </w:r>
            <w:r w:rsidR="00C92062">
              <w:rPr>
                <w:rFonts w:ascii="Times New Roman" w:eastAsia="Times New Roman" w:hAnsi="Times New Roman"/>
                <w:sz w:val="24"/>
                <w:szCs w:val="24"/>
                <w:lang w:val="en-US"/>
              </w:rPr>
              <w:t>…</w:t>
            </w:r>
            <w:r w:rsidR="00C92062">
              <w:rPr>
                <w:rFonts w:ascii="Times New Roman" w:eastAsia="Times New Roman" w:hAnsi="Times New Roman"/>
                <w:sz w:val="24"/>
                <w:szCs w:val="24"/>
              </w:rPr>
              <w:t>………</w:t>
            </w:r>
            <w:r w:rsidR="00CD17EA">
              <w:rPr>
                <w:rFonts w:ascii="Times New Roman" w:eastAsia="Times New Roman" w:hAnsi="Times New Roman"/>
                <w:sz w:val="24"/>
                <w:szCs w:val="24"/>
              </w:rPr>
              <w:t>..</w:t>
            </w:r>
            <w:r w:rsidR="00C92062">
              <w:rPr>
                <w:rFonts w:ascii="Times New Roman" w:eastAsia="Times New Roman" w:hAnsi="Times New Roman"/>
                <w:sz w:val="24"/>
                <w:szCs w:val="24"/>
              </w:rPr>
              <w:t>.</w:t>
            </w:r>
            <w:r w:rsidR="0026284E">
              <w:rPr>
                <w:rFonts w:ascii="Times New Roman" w:eastAsia="Times New Roman" w:hAnsi="Times New Roman"/>
                <w:sz w:val="24"/>
                <w:szCs w:val="24"/>
                <w:lang w:val="en-US"/>
              </w:rPr>
              <w:t>…</w:t>
            </w:r>
            <w:r w:rsidR="00A1200B">
              <w:rPr>
                <w:rFonts w:ascii="Times New Roman" w:eastAsia="Times New Roman" w:hAnsi="Times New Roman"/>
                <w:sz w:val="24"/>
                <w:szCs w:val="24"/>
                <w:lang w:val="en-US"/>
              </w:rPr>
              <w:t>…</w:t>
            </w:r>
            <w:r w:rsidR="005A55D2">
              <w:rPr>
                <w:rFonts w:ascii="Times New Roman" w:eastAsia="Times New Roman" w:hAnsi="Times New Roman"/>
                <w:sz w:val="24"/>
                <w:szCs w:val="24"/>
              </w:rPr>
              <w:t>10</w:t>
            </w:r>
          </w:p>
        </w:tc>
      </w:tr>
      <w:tr w:rsidR="005A55D2" w:rsidTr="00C92062">
        <w:tc>
          <w:tcPr>
            <w:tcW w:w="9555" w:type="dxa"/>
          </w:tcPr>
          <w:p w:rsidR="005A55D2" w:rsidRPr="00F83E2E" w:rsidRDefault="005A55D2" w:rsidP="005A55D2">
            <w:pPr>
              <w:pStyle w:val="a9"/>
              <w:numPr>
                <w:ilvl w:val="1"/>
                <w:numId w:val="14"/>
              </w:numPr>
              <w:spacing w:line="360" w:lineRule="auto"/>
              <w:jc w:val="both"/>
              <w:rPr>
                <w:rFonts w:ascii="Times New Roman" w:hAnsi="Times New Roman"/>
                <w:sz w:val="24"/>
                <w:szCs w:val="24"/>
              </w:rPr>
            </w:pPr>
            <w:r w:rsidRPr="00F83E2E">
              <w:rPr>
                <w:rFonts w:ascii="Times New Roman" w:hAnsi="Times New Roman"/>
                <w:sz w:val="24"/>
                <w:szCs w:val="24"/>
              </w:rPr>
              <w:t xml:space="preserve">Когнитивный тезаурус культурного кода: коммуникативный и </w:t>
            </w:r>
          </w:p>
          <w:p w:rsidR="005A55D2" w:rsidRDefault="00E04EA9" w:rsidP="00590A73">
            <w:pPr>
              <w:spacing w:line="360" w:lineRule="auto"/>
              <w:ind w:left="480"/>
              <w:rPr>
                <w:rFonts w:ascii="Times New Roman" w:eastAsia="Times New Roman" w:hAnsi="Times New Roman"/>
                <w:sz w:val="24"/>
                <w:szCs w:val="24"/>
                <w:lang w:val="kk-KZ"/>
              </w:rPr>
            </w:pPr>
            <w:r>
              <w:rPr>
                <w:rFonts w:ascii="Times New Roman" w:hAnsi="Times New Roman"/>
                <w:sz w:val="24"/>
                <w:szCs w:val="24"/>
                <w:lang w:val="kk-KZ"/>
              </w:rPr>
              <w:t>э</w:t>
            </w:r>
            <w:r w:rsidR="005A55D2" w:rsidRPr="008040C0">
              <w:rPr>
                <w:rFonts w:ascii="Times New Roman" w:hAnsi="Times New Roman"/>
                <w:sz w:val="24"/>
                <w:szCs w:val="24"/>
              </w:rPr>
              <w:t>пистемологический</w:t>
            </w:r>
            <w:r>
              <w:rPr>
                <w:rFonts w:ascii="Times New Roman" w:hAnsi="Times New Roman"/>
                <w:sz w:val="24"/>
                <w:szCs w:val="24"/>
              </w:rPr>
              <w:t xml:space="preserve"> </w:t>
            </w:r>
            <w:r w:rsidR="005A55D2" w:rsidRPr="008040C0">
              <w:rPr>
                <w:rFonts w:ascii="Times New Roman" w:hAnsi="Times New Roman"/>
                <w:sz w:val="24"/>
                <w:szCs w:val="24"/>
              </w:rPr>
              <w:t>аспекты</w:t>
            </w:r>
            <w:r w:rsidR="005A55D2">
              <w:rPr>
                <w:rFonts w:ascii="Times New Roman" w:hAnsi="Times New Roman"/>
                <w:sz w:val="24"/>
                <w:szCs w:val="24"/>
              </w:rPr>
              <w:t>.………………………………………………</w:t>
            </w:r>
            <w:r w:rsidR="0026284E">
              <w:rPr>
                <w:rFonts w:ascii="Times New Roman" w:hAnsi="Times New Roman"/>
                <w:sz w:val="24"/>
                <w:szCs w:val="24"/>
                <w:lang w:val="en-US"/>
              </w:rPr>
              <w:t>…</w:t>
            </w:r>
            <w:r w:rsidR="00A1200B">
              <w:rPr>
                <w:rFonts w:ascii="Times New Roman" w:hAnsi="Times New Roman"/>
                <w:sz w:val="24"/>
                <w:szCs w:val="24"/>
                <w:lang w:val="en-US"/>
              </w:rPr>
              <w:t>…</w:t>
            </w:r>
            <w:r w:rsidR="00CD17EA">
              <w:rPr>
                <w:rFonts w:ascii="Times New Roman" w:hAnsi="Times New Roman"/>
                <w:sz w:val="24"/>
                <w:szCs w:val="24"/>
              </w:rPr>
              <w:t>...</w:t>
            </w:r>
            <w:r w:rsidR="0026284E">
              <w:rPr>
                <w:rFonts w:ascii="Times New Roman" w:hAnsi="Times New Roman"/>
                <w:sz w:val="24"/>
                <w:szCs w:val="24"/>
                <w:lang w:val="en-US"/>
              </w:rPr>
              <w:t>..</w:t>
            </w:r>
            <w:r w:rsidR="005A55D2">
              <w:rPr>
                <w:rFonts w:ascii="Times New Roman" w:hAnsi="Times New Roman"/>
                <w:sz w:val="24"/>
                <w:szCs w:val="24"/>
              </w:rPr>
              <w:t>…..26</w:t>
            </w:r>
          </w:p>
        </w:tc>
      </w:tr>
      <w:tr w:rsidR="005A55D2" w:rsidTr="00C92062">
        <w:tc>
          <w:tcPr>
            <w:tcW w:w="9555" w:type="dxa"/>
          </w:tcPr>
          <w:p w:rsidR="005A55D2" w:rsidRPr="00CD17EA" w:rsidRDefault="005A55D2" w:rsidP="00B972C4">
            <w:pPr>
              <w:pStyle w:val="a9"/>
              <w:numPr>
                <w:ilvl w:val="0"/>
                <w:numId w:val="14"/>
              </w:numPr>
              <w:spacing w:line="360" w:lineRule="auto"/>
              <w:ind w:left="284" w:hanging="218"/>
              <w:rPr>
                <w:rFonts w:ascii="Times New Roman" w:eastAsia="Times New Roman" w:hAnsi="Times New Roman"/>
                <w:sz w:val="24"/>
                <w:szCs w:val="24"/>
                <w:lang w:val="kk-KZ"/>
              </w:rPr>
            </w:pPr>
            <w:r w:rsidRPr="00CD17EA">
              <w:rPr>
                <w:rFonts w:ascii="Times New Roman" w:hAnsi="Times New Roman"/>
                <w:sz w:val="24"/>
                <w:szCs w:val="24"/>
              </w:rPr>
              <w:t xml:space="preserve">Информативно-коммуникативная природа культурного кода </w:t>
            </w:r>
            <w:r w:rsidR="00EC7C59" w:rsidRPr="00EC7C59">
              <w:rPr>
                <w:rFonts w:ascii="Times New Roman" w:hAnsi="Times New Roman"/>
                <w:sz w:val="24"/>
                <w:szCs w:val="24"/>
              </w:rPr>
              <w:t>в медийном</w:t>
            </w:r>
            <w:r w:rsidR="00E04EA9">
              <w:rPr>
                <w:rFonts w:ascii="Times New Roman" w:hAnsi="Times New Roman"/>
                <w:sz w:val="24"/>
                <w:szCs w:val="24"/>
              </w:rPr>
              <w:t xml:space="preserve"> </w:t>
            </w:r>
            <w:r w:rsidRPr="00CD17EA">
              <w:rPr>
                <w:rFonts w:ascii="Times New Roman" w:hAnsi="Times New Roman"/>
                <w:sz w:val="24"/>
                <w:szCs w:val="24"/>
              </w:rPr>
              <w:t>дискурс</w:t>
            </w:r>
            <w:r w:rsidR="00EC7C59">
              <w:rPr>
                <w:rFonts w:ascii="Times New Roman" w:hAnsi="Times New Roman"/>
                <w:sz w:val="24"/>
                <w:szCs w:val="24"/>
              </w:rPr>
              <w:t>е</w:t>
            </w:r>
            <w:r w:rsidR="00CD17EA">
              <w:rPr>
                <w:rFonts w:ascii="Times New Roman" w:hAnsi="Times New Roman"/>
                <w:sz w:val="24"/>
                <w:szCs w:val="24"/>
              </w:rPr>
              <w:t xml:space="preserve"> К</w:t>
            </w:r>
            <w:r w:rsidRPr="00CD17EA">
              <w:rPr>
                <w:rFonts w:ascii="Times New Roman" w:hAnsi="Times New Roman"/>
                <w:sz w:val="24"/>
                <w:szCs w:val="24"/>
              </w:rPr>
              <w:t>азахстана……………………</w:t>
            </w:r>
            <w:r w:rsidR="00CD17EA">
              <w:rPr>
                <w:rFonts w:ascii="Times New Roman" w:hAnsi="Times New Roman"/>
                <w:sz w:val="24"/>
                <w:szCs w:val="24"/>
              </w:rPr>
              <w:t>………………...</w:t>
            </w:r>
            <w:r w:rsidRPr="00CD17EA">
              <w:rPr>
                <w:rFonts w:ascii="Times New Roman" w:hAnsi="Times New Roman"/>
                <w:sz w:val="24"/>
                <w:szCs w:val="24"/>
              </w:rPr>
              <w:t>……</w:t>
            </w:r>
            <w:r w:rsidR="00A1200B" w:rsidRPr="00CD17EA">
              <w:rPr>
                <w:rFonts w:ascii="Times New Roman" w:hAnsi="Times New Roman"/>
                <w:sz w:val="24"/>
                <w:szCs w:val="24"/>
              </w:rPr>
              <w:t>…</w:t>
            </w:r>
            <w:r w:rsidRPr="00CD17EA">
              <w:rPr>
                <w:rFonts w:ascii="Times New Roman" w:hAnsi="Times New Roman"/>
                <w:sz w:val="24"/>
                <w:szCs w:val="24"/>
              </w:rPr>
              <w:t>.......................</w:t>
            </w:r>
            <w:r w:rsidR="0026284E" w:rsidRPr="00CD17EA">
              <w:rPr>
                <w:rFonts w:ascii="Times New Roman" w:hAnsi="Times New Roman"/>
                <w:sz w:val="24"/>
                <w:szCs w:val="24"/>
              </w:rPr>
              <w:t>.........</w:t>
            </w:r>
            <w:r w:rsidRPr="00CD17EA">
              <w:rPr>
                <w:rFonts w:ascii="Times New Roman" w:hAnsi="Times New Roman"/>
                <w:sz w:val="24"/>
                <w:szCs w:val="24"/>
              </w:rPr>
              <w:t>.........</w:t>
            </w:r>
            <w:r w:rsidR="004C7484" w:rsidRPr="00CD17EA">
              <w:rPr>
                <w:rFonts w:ascii="Times New Roman" w:hAnsi="Times New Roman"/>
                <w:sz w:val="24"/>
                <w:szCs w:val="24"/>
              </w:rPr>
              <w:t>.</w:t>
            </w:r>
            <w:r w:rsidRPr="00CD17EA">
              <w:rPr>
                <w:rFonts w:ascii="Times New Roman" w:hAnsi="Times New Roman"/>
                <w:sz w:val="24"/>
                <w:szCs w:val="24"/>
              </w:rPr>
              <w:t>....</w:t>
            </w:r>
            <w:r w:rsidR="00CD17EA">
              <w:rPr>
                <w:rFonts w:ascii="Times New Roman" w:hAnsi="Times New Roman"/>
                <w:sz w:val="24"/>
                <w:szCs w:val="24"/>
              </w:rPr>
              <w:t>....</w:t>
            </w:r>
            <w:r w:rsidRPr="00CD17EA">
              <w:rPr>
                <w:rFonts w:ascii="Times New Roman" w:hAnsi="Times New Roman"/>
                <w:sz w:val="24"/>
                <w:szCs w:val="24"/>
              </w:rPr>
              <w:t>.</w:t>
            </w:r>
            <w:r w:rsidR="00EC7C59">
              <w:rPr>
                <w:rFonts w:ascii="Times New Roman" w:hAnsi="Times New Roman"/>
                <w:sz w:val="24"/>
                <w:szCs w:val="24"/>
              </w:rPr>
              <w:t>...</w:t>
            </w:r>
            <w:r w:rsidR="00E04EA9">
              <w:rPr>
                <w:rFonts w:ascii="Times New Roman" w:hAnsi="Times New Roman"/>
                <w:sz w:val="24"/>
                <w:szCs w:val="24"/>
              </w:rPr>
              <w:t>..</w:t>
            </w:r>
            <w:r w:rsidRPr="00CD17EA">
              <w:rPr>
                <w:rFonts w:ascii="Times New Roman" w:hAnsi="Times New Roman"/>
                <w:sz w:val="24"/>
                <w:szCs w:val="24"/>
              </w:rPr>
              <w:t>34</w:t>
            </w:r>
          </w:p>
        </w:tc>
      </w:tr>
      <w:tr w:rsidR="005A55D2" w:rsidTr="00C92062">
        <w:tc>
          <w:tcPr>
            <w:tcW w:w="9555" w:type="dxa"/>
          </w:tcPr>
          <w:p w:rsidR="005A55D2" w:rsidRDefault="005A55D2" w:rsidP="00D206F8">
            <w:pPr>
              <w:spacing w:line="360" w:lineRule="auto"/>
              <w:rPr>
                <w:rFonts w:ascii="Times New Roman" w:eastAsia="Times New Roman" w:hAnsi="Times New Roman"/>
                <w:sz w:val="24"/>
                <w:szCs w:val="24"/>
                <w:lang w:val="kk-KZ"/>
              </w:rPr>
            </w:pPr>
            <w:r w:rsidRPr="00857C11">
              <w:rPr>
                <w:rFonts w:ascii="Times New Roman" w:eastAsia="Times New Roman" w:hAnsi="Times New Roman"/>
                <w:caps/>
                <w:sz w:val="24"/>
                <w:szCs w:val="24"/>
              </w:rPr>
              <w:t>Заключение</w:t>
            </w:r>
            <w:r>
              <w:rPr>
                <w:rFonts w:ascii="Times New Roman" w:eastAsia="Times New Roman" w:hAnsi="Times New Roman"/>
                <w:caps/>
                <w:sz w:val="24"/>
                <w:szCs w:val="24"/>
              </w:rPr>
              <w:t>….………………………………………………………………</w:t>
            </w:r>
            <w:r w:rsidR="00CD17EA">
              <w:rPr>
                <w:rFonts w:ascii="Times New Roman" w:eastAsia="Times New Roman" w:hAnsi="Times New Roman"/>
                <w:caps/>
                <w:sz w:val="24"/>
                <w:szCs w:val="24"/>
              </w:rPr>
              <w:t>…</w:t>
            </w:r>
            <w:r>
              <w:rPr>
                <w:rFonts w:ascii="Times New Roman" w:eastAsia="Times New Roman" w:hAnsi="Times New Roman"/>
                <w:caps/>
                <w:sz w:val="24"/>
                <w:szCs w:val="24"/>
              </w:rPr>
              <w:t>……</w:t>
            </w:r>
            <w:r w:rsidR="0026284E">
              <w:rPr>
                <w:rFonts w:ascii="Times New Roman" w:eastAsia="Times New Roman" w:hAnsi="Times New Roman"/>
                <w:caps/>
                <w:sz w:val="24"/>
                <w:szCs w:val="24"/>
                <w:lang w:val="en-US"/>
              </w:rPr>
              <w:t>…</w:t>
            </w:r>
            <w:r w:rsidR="00A1200B">
              <w:rPr>
                <w:rFonts w:ascii="Times New Roman" w:eastAsia="Times New Roman" w:hAnsi="Times New Roman"/>
                <w:caps/>
                <w:sz w:val="24"/>
                <w:szCs w:val="24"/>
                <w:lang w:val="en-US"/>
              </w:rPr>
              <w:t>…</w:t>
            </w:r>
            <w:r w:rsidR="00A1200B">
              <w:rPr>
                <w:rFonts w:ascii="Times New Roman" w:eastAsia="Times New Roman" w:hAnsi="Times New Roman"/>
                <w:caps/>
                <w:sz w:val="24"/>
                <w:szCs w:val="24"/>
              </w:rPr>
              <w:t>...</w:t>
            </w:r>
            <w:r>
              <w:rPr>
                <w:rFonts w:ascii="Times New Roman" w:eastAsia="Times New Roman" w:hAnsi="Times New Roman"/>
                <w:caps/>
                <w:sz w:val="24"/>
                <w:szCs w:val="24"/>
              </w:rPr>
              <w:t>41</w:t>
            </w:r>
          </w:p>
        </w:tc>
      </w:tr>
      <w:tr w:rsidR="005A55D2" w:rsidTr="00C92062">
        <w:tc>
          <w:tcPr>
            <w:tcW w:w="9555" w:type="dxa"/>
          </w:tcPr>
          <w:p w:rsidR="005A55D2" w:rsidRDefault="005A55D2" w:rsidP="00D206F8">
            <w:pPr>
              <w:spacing w:line="360" w:lineRule="auto"/>
              <w:rPr>
                <w:rFonts w:ascii="Times New Roman" w:eastAsia="Times New Roman" w:hAnsi="Times New Roman"/>
                <w:sz w:val="24"/>
                <w:szCs w:val="24"/>
                <w:lang w:val="kk-KZ"/>
              </w:rPr>
            </w:pPr>
            <w:r w:rsidRPr="00857C11">
              <w:rPr>
                <w:rFonts w:ascii="Times New Roman" w:eastAsia="Times New Roman" w:hAnsi="Times New Roman"/>
                <w:caps/>
                <w:sz w:val="24"/>
                <w:szCs w:val="24"/>
              </w:rPr>
              <w:t>Список использованных источников</w:t>
            </w:r>
            <w:r>
              <w:rPr>
                <w:rFonts w:ascii="Times New Roman" w:eastAsia="Times New Roman" w:hAnsi="Times New Roman"/>
                <w:caps/>
                <w:sz w:val="24"/>
                <w:szCs w:val="24"/>
              </w:rPr>
              <w:t>……</w:t>
            </w:r>
            <w:r w:rsidRPr="00857C11">
              <w:rPr>
                <w:rFonts w:ascii="Times New Roman" w:eastAsia="Times New Roman" w:hAnsi="Times New Roman"/>
                <w:caps/>
                <w:sz w:val="24"/>
                <w:szCs w:val="24"/>
              </w:rPr>
              <w:t>……………………</w:t>
            </w:r>
            <w:r>
              <w:rPr>
                <w:rFonts w:ascii="Times New Roman" w:eastAsia="Times New Roman" w:hAnsi="Times New Roman"/>
                <w:caps/>
                <w:sz w:val="24"/>
                <w:szCs w:val="24"/>
              </w:rPr>
              <w:t>………</w:t>
            </w:r>
            <w:r w:rsidR="0026284E">
              <w:rPr>
                <w:rFonts w:ascii="Times New Roman" w:eastAsia="Times New Roman" w:hAnsi="Times New Roman"/>
                <w:caps/>
                <w:sz w:val="24"/>
                <w:szCs w:val="24"/>
                <w:lang w:val="en-US"/>
              </w:rPr>
              <w:t>……..</w:t>
            </w:r>
            <w:r>
              <w:rPr>
                <w:rFonts w:ascii="Times New Roman" w:eastAsia="Times New Roman" w:hAnsi="Times New Roman"/>
                <w:caps/>
                <w:sz w:val="24"/>
                <w:szCs w:val="24"/>
              </w:rPr>
              <w:t>…46</w:t>
            </w:r>
          </w:p>
        </w:tc>
      </w:tr>
      <w:tr w:rsidR="005A55D2" w:rsidTr="00C92062">
        <w:tc>
          <w:tcPr>
            <w:tcW w:w="9555" w:type="dxa"/>
          </w:tcPr>
          <w:p w:rsidR="005A55D2" w:rsidRDefault="00C92062" w:rsidP="00C92062">
            <w:pPr>
              <w:spacing w:line="360" w:lineRule="auto"/>
              <w:rPr>
                <w:rFonts w:ascii="Times New Roman" w:eastAsia="Times New Roman" w:hAnsi="Times New Roman"/>
                <w:sz w:val="24"/>
                <w:szCs w:val="24"/>
                <w:lang w:val="kk-KZ"/>
              </w:rPr>
            </w:pPr>
            <w:r>
              <w:rPr>
                <w:rFonts w:ascii="Times New Roman" w:hAnsi="Times New Roman"/>
                <w:bCs/>
                <w:sz w:val="24"/>
                <w:szCs w:val="24"/>
              </w:rPr>
              <w:t>ПРИЛОЖЕНИЕ А</w:t>
            </w:r>
            <w:r w:rsidR="00E04EA9">
              <w:rPr>
                <w:rFonts w:ascii="Times New Roman" w:hAnsi="Times New Roman"/>
                <w:bCs/>
                <w:sz w:val="24"/>
                <w:szCs w:val="24"/>
              </w:rPr>
              <w:t xml:space="preserve"> </w:t>
            </w:r>
            <w:r w:rsidR="00F11E2B" w:rsidRPr="00F11E2B">
              <w:rPr>
                <w:rFonts w:ascii="Times New Roman" w:hAnsi="Times New Roman"/>
                <w:bCs/>
                <w:sz w:val="24"/>
                <w:szCs w:val="24"/>
              </w:rPr>
              <w:t xml:space="preserve">- </w:t>
            </w:r>
            <w:r w:rsidR="005A55D2" w:rsidRPr="00857C11">
              <w:rPr>
                <w:rFonts w:ascii="Times New Roman" w:hAnsi="Times New Roman"/>
                <w:sz w:val="24"/>
                <w:szCs w:val="24"/>
              </w:rPr>
              <w:t>Список источников объектной базы</w:t>
            </w:r>
            <w:r w:rsidR="00E04EA9">
              <w:rPr>
                <w:rFonts w:ascii="Times New Roman" w:hAnsi="Times New Roman"/>
                <w:sz w:val="24"/>
                <w:szCs w:val="24"/>
              </w:rPr>
              <w:t xml:space="preserve"> </w:t>
            </w:r>
            <w:r>
              <w:rPr>
                <w:rFonts w:ascii="Times New Roman" w:hAnsi="Times New Roman"/>
                <w:sz w:val="24"/>
                <w:szCs w:val="24"/>
              </w:rPr>
              <w:t>Н</w:t>
            </w:r>
            <w:r w:rsidR="005A55D2" w:rsidRPr="00857C11">
              <w:rPr>
                <w:rFonts w:ascii="Times New Roman" w:hAnsi="Times New Roman"/>
                <w:sz w:val="24"/>
                <w:szCs w:val="24"/>
              </w:rPr>
              <w:t>ИР</w:t>
            </w:r>
            <w:r w:rsidR="00AE6009">
              <w:rPr>
                <w:rFonts w:ascii="Times New Roman" w:hAnsi="Times New Roman"/>
                <w:sz w:val="24"/>
                <w:szCs w:val="24"/>
              </w:rPr>
              <w:t>.</w:t>
            </w:r>
            <w:r w:rsidR="00A1200B">
              <w:rPr>
                <w:rFonts w:ascii="Times New Roman" w:hAnsi="Times New Roman"/>
                <w:sz w:val="24"/>
                <w:szCs w:val="24"/>
              </w:rPr>
              <w:t>…</w:t>
            </w:r>
            <w:r w:rsidR="00235987">
              <w:rPr>
                <w:rFonts w:ascii="Times New Roman" w:hAnsi="Times New Roman"/>
                <w:sz w:val="24"/>
                <w:szCs w:val="24"/>
              </w:rPr>
              <w:t>…</w:t>
            </w:r>
            <w:r w:rsidR="005A55D2" w:rsidRPr="00857C11">
              <w:rPr>
                <w:rFonts w:ascii="Times New Roman" w:hAnsi="Times New Roman"/>
                <w:sz w:val="24"/>
                <w:szCs w:val="24"/>
              </w:rPr>
              <w:t>…</w:t>
            </w:r>
            <w:r w:rsidR="005A55D2">
              <w:rPr>
                <w:rFonts w:ascii="Times New Roman" w:hAnsi="Times New Roman"/>
                <w:sz w:val="24"/>
                <w:szCs w:val="24"/>
              </w:rPr>
              <w:t>…</w:t>
            </w:r>
            <w:r w:rsidR="005B637F">
              <w:rPr>
                <w:rFonts w:ascii="Times New Roman" w:hAnsi="Times New Roman"/>
                <w:sz w:val="24"/>
                <w:szCs w:val="24"/>
              </w:rPr>
              <w:t>..</w:t>
            </w:r>
            <w:r w:rsidR="0026284E">
              <w:rPr>
                <w:rFonts w:ascii="Times New Roman" w:hAnsi="Times New Roman"/>
                <w:sz w:val="24"/>
                <w:szCs w:val="24"/>
              </w:rPr>
              <w:t>…</w:t>
            </w:r>
            <w:r w:rsidR="00CD17EA">
              <w:rPr>
                <w:rFonts w:ascii="Times New Roman" w:hAnsi="Times New Roman"/>
                <w:sz w:val="24"/>
                <w:szCs w:val="24"/>
              </w:rPr>
              <w:t>..</w:t>
            </w:r>
            <w:r w:rsidR="00A1200B">
              <w:rPr>
                <w:rFonts w:ascii="Times New Roman" w:hAnsi="Times New Roman"/>
                <w:sz w:val="24"/>
                <w:szCs w:val="24"/>
              </w:rPr>
              <w:t>…</w:t>
            </w:r>
            <w:r w:rsidR="00CD17EA">
              <w:rPr>
                <w:rFonts w:ascii="Times New Roman" w:hAnsi="Times New Roman"/>
                <w:sz w:val="24"/>
                <w:szCs w:val="24"/>
              </w:rPr>
              <w:t>...</w:t>
            </w:r>
            <w:r w:rsidR="005A55D2">
              <w:rPr>
                <w:rFonts w:ascii="Times New Roman" w:hAnsi="Times New Roman"/>
                <w:sz w:val="24"/>
                <w:szCs w:val="24"/>
              </w:rPr>
              <w:t>……</w:t>
            </w:r>
            <w:r w:rsidR="00CD17EA">
              <w:rPr>
                <w:rFonts w:ascii="Times New Roman" w:hAnsi="Times New Roman"/>
                <w:sz w:val="24"/>
                <w:szCs w:val="24"/>
              </w:rPr>
              <w:t>.</w:t>
            </w:r>
            <w:r>
              <w:rPr>
                <w:rFonts w:ascii="Times New Roman" w:hAnsi="Times New Roman"/>
                <w:sz w:val="24"/>
                <w:szCs w:val="24"/>
              </w:rPr>
              <w:t>..</w:t>
            </w:r>
            <w:r w:rsidR="008C41A1">
              <w:rPr>
                <w:rFonts w:ascii="Times New Roman" w:hAnsi="Times New Roman"/>
                <w:sz w:val="24"/>
                <w:szCs w:val="24"/>
              </w:rPr>
              <w:t>..50</w:t>
            </w:r>
          </w:p>
        </w:tc>
      </w:tr>
      <w:tr w:rsidR="005A55D2" w:rsidTr="00C92062">
        <w:tc>
          <w:tcPr>
            <w:tcW w:w="9555" w:type="dxa"/>
          </w:tcPr>
          <w:p w:rsidR="005A55D2" w:rsidRDefault="00C92062" w:rsidP="00D206F8">
            <w:pPr>
              <w:spacing w:line="360" w:lineRule="auto"/>
              <w:rPr>
                <w:rFonts w:ascii="Times New Roman" w:eastAsia="Times New Roman" w:hAnsi="Times New Roman"/>
                <w:sz w:val="24"/>
                <w:szCs w:val="24"/>
                <w:lang w:val="kk-KZ"/>
              </w:rPr>
            </w:pPr>
            <w:r>
              <w:rPr>
                <w:rFonts w:ascii="Times New Roman" w:hAnsi="Times New Roman"/>
                <w:bCs/>
                <w:sz w:val="24"/>
                <w:szCs w:val="24"/>
              </w:rPr>
              <w:t xml:space="preserve">ПРИЛОЖЕНИЕ Б </w:t>
            </w:r>
            <w:r w:rsidR="00F11E2B">
              <w:rPr>
                <w:rFonts w:ascii="Times New Roman" w:hAnsi="Times New Roman"/>
                <w:bCs/>
                <w:sz w:val="24"/>
                <w:szCs w:val="24"/>
              </w:rPr>
              <w:t xml:space="preserve">- </w:t>
            </w:r>
            <w:r w:rsidR="005A55D2" w:rsidRPr="00857C11">
              <w:rPr>
                <w:rFonts w:ascii="Times New Roman" w:hAnsi="Times New Roman"/>
                <w:bCs/>
                <w:sz w:val="24"/>
                <w:szCs w:val="24"/>
              </w:rPr>
              <w:t>Графический материал</w:t>
            </w:r>
            <w:r w:rsidR="00E04EA9">
              <w:rPr>
                <w:rFonts w:ascii="Times New Roman" w:hAnsi="Times New Roman"/>
                <w:bCs/>
                <w:sz w:val="24"/>
                <w:szCs w:val="24"/>
              </w:rPr>
              <w:t xml:space="preserve"> </w:t>
            </w:r>
            <w:r w:rsidR="005A55D2">
              <w:rPr>
                <w:rFonts w:ascii="Times New Roman" w:hAnsi="Times New Roman"/>
                <w:bCs/>
                <w:sz w:val="24"/>
                <w:szCs w:val="24"/>
              </w:rPr>
              <w:t>исследования</w:t>
            </w:r>
            <w:r w:rsidR="00F11E2B">
              <w:rPr>
                <w:rFonts w:ascii="Times New Roman" w:hAnsi="Times New Roman"/>
                <w:bCs/>
                <w:sz w:val="24"/>
                <w:szCs w:val="24"/>
              </w:rPr>
              <w:t>.</w:t>
            </w:r>
            <w:r w:rsidR="005A55D2" w:rsidRPr="00857C11">
              <w:rPr>
                <w:rFonts w:ascii="Times New Roman" w:hAnsi="Times New Roman"/>
                <w:bCs/>
                <w:sz w:val="24"/>
                <w:szCs w:val="24"/>
              </w:rPr>
              <w:t>…</w:t>
            </w:r>
            <w:r w:rsidR="004C7484">
              <w:rPr>
                <w:rFonts w:ascii="Times New Roman" w:hAnsi="Times New Roman"/>
                <w:bCs/>
                <w:sz w:val="24"/>
                <w:szCs w:val="24"/>
              </w:rPr>
              <w:t>..</w:t>
            </w:r>
            <w:r w:rsidR="005A55D2" w:rsidRPr="00857C11">
              <w:rPr>
                <w:rFonts w:ascii="Times New Roman" w:hAnsi="Times New Roman"/>
                <w:bCs/>
                <w:sz w:val="24"/>
                <w:szCs w:val="24"/>
              </w:rPr>
              <w:t>…</w:t>
            </w:r>
            <w:r w:rsidR="005A55D2">
              <w:rPr>
                <w:rFonts w:ascii="Times New Roman" w:hAnsi="Times New Roman"/>
                <w:bCs/>
                <w:sz w:val="24"/>
                <w:szCs w:val="24"/>
              </w:rPr>
              <w:t>…</w:t>
            </w:r>
            <w:r w:rsidR="00A1200B">
              <w:rPr>
                <w:rFonts w:ascii="Times New Roman" w:hAnsi="Times New Roman"/>
                <w:bCs/>
                <w:sz w:val="24"/>
                <w:szCs w:val="24"/>
              </w:rPr>
              <w:t>…</w:t>
            </w:r>
            <w:r w:rsidR="005A55D2">
              <w:rPr>
                <w:rFonts w:ascii="Times New Roman" w:hAnsi="Times New Roman"/>
                <w:bCs/>
                <w:sz w:val="24"/>
                <w:szCs w:val="24"/>
              </w:rPr>
              <w:t>.............</w:t>
            </w:r>
            <w:r w:rsidR="00CD17EA">
              <w:rPr>
                <w:rFonts w:ascii="Times New Roman" w:hAnsi="Times New Roman"/>
                <w:bCs/>
                <w:sz w:val="24"/>
                <w:szCs w:val="24"/>
              </w:rPr>
              <w:t>....</w:t>
            </w:r>
            <w:r w:rsidR="005A55D2">
              <w:rPr>
                <w:rFonts w:ascii="Times New Roman" w:hAnsi="Times New Roman"/>
                <w:bCs/>
                <w:sz w:val="24"/>
                <w:szCs w:val="24"/>
              </w:rPr>
              <w:t>.</w:t>
            </w:r>
            <w:r w:rsidR="0026284E" w:rsidRPr="0026284E">
              <w:rPr>
                <w:rFonts w:ascii="Times New Roman" w:hAnsi="Times New Roman"/>
                <w:bCs/>
                <w:sz w:val="24"/>
                <w:szCs w:val="24"/>
              </w:rPr>
              <w:t>.........</w:t>
            </w:r>
            <w:r w:rsidR="00A1200B">
              <w:rPr>
                <w:rFonts w:ascii="Times New Roman" w:hAnsi="Times New Roman"/>
                <w:bCs/>
                <w:sz w:val="24"/>
                <w:szCs w:val="24"/>
              </w:rPr>
              <w:t>......</w:t>
            </w:r>
            <w:r w:rsidR="008C41A1">
              <w:rPr>
                <w:rFonts w:ascii="Times New Roman" w:hAnsi="Times New Roman"/>
                <w:bCs/>
                <w:sz w:val="24"/>
                <w:szCs w:val="24"/>
              </w:rPr>
              <w:t>.51</w:t>
            </w:r>
          </w:p>
        </w:tc>
      </w:tr>
      <w:tr w:rsidR="005A55D2" w:rsidTr="00C92062">
        <w:tc>
          <w:tcPr>
            <w:tcW w:w="9555" w:type="dxa"/>
          </w:tcPr>
          <w:p w:rsidR="005A55D2" w:rsidRDefault="00C92062" w:rsidP="00D206F8">
            <w:pPr>
              <w:spacing w:line="360" w:lineRule="auto"/>
              <w:rPr>
                <w:rFonts w:ascii="Times New Roman" w:eastAsia="Times New Roman" w:hAnsi="Times New Roman"/>
                <w:sz w:val="24"/>
                <w:szCs w:val="24"/>
                <w:lang w:val="kk-KZ"/>
              </w:rPr>
            </w:pPr>
            <w:r>
              <w:rPr>
                <w:rFonts w:ascii="Times New Roman" w:hAnsi="Times New Roman"/>
                <w:bCs/>
                <w:sz w:val="24"/>
                <w:szCs w:val="24"/>
              </w:rPr>
              <w:t>ПРИЛОЖЕНИЕ В</w:t>
            </w:r>
            <w:r w:rsidR="00E04EA9">
              <w:rPr>
                <w:rFonts w:ascii="Times New Roman" w:hAnsi="Times New Roman"/>
                <w:bCs/>
                <w:sz w:val="24"/>
                <w:szCs w:val="24"/>
              </w:rPr>
              <w:t xml:space="preserve"> </w:t>
            </w:r>
            <w:r w:rsidR="00F11E2B">
              <w:rPr>
                <w:rFonts w:ascii="Times New Roman" w:hAnsi="Times New Roman"/>
                <w:bCs/>
                <w:sz w:val="24"/>
                <w:szCs w:val="24"/>
              </w:rPr>
              <w:t xml:space="preserve">- </w:t>
            </w:r>
            <w:r w:rsidR="005A55D2" w:rsidRPr="00857C11">
              <w:rPr>
                <w:rFonts w:ascii="Times New Roman" w:hAnsi="Times New Roman"/>
                <w:bCs/>
                <w:sz w:val="24"/>
                <w:szCs w:val="24"/>
              </w:rPr>
              <w:t>Краткий когнитивный</w:t>
            </w:r>
            <w:r w:rsidR="00E04EA9">
              <w:rPr>
                <w:rFonts w:ascii="Times New Roman" w:hAnsi="Times New Roman"/>
                <w:bCs/>
                <w:sz w:val="24"/>
                <w:szCs w:val="24"/>
              </w:rPr>
              <w:t xml:space="preserve"> </w:t>
            </w:r>
            <w:r w:rsidR="005A55D2" w:rsidRPr="00857C11">
              <w:rPr>
                <w:rFonts w:ascii="Times New Roman" w:hAnsi="Times New Roman"/>
                <w:bCs/>
                <w:sz w:val="24"/>
                <w:szCs w:val="24"/>
              </w:rPr>
              <w:t>тезаурус</w:t>
            </w:r>
            <w:r w:rsidR="005A55D2">
              <w:rPr>
                <w:rFonts w:ascii="Times New Roman" w:hAnsi="Times New Roman"/>
                <w:bCs/>
                <w:sz w:val="24"/>
                <w:szCs w:val="24"/>
              </w:rPr>
              <w:t>.</w:t>
            </w:r>
            <w:r w:rsidR="005A55D2" w:rsidRPr="00857C11">
              <w:rPr>
                <w:rFonts w:ascii="Times New Roman" w:hAnsi="Times New Roman"/>
                <w:bCs/>
                <w:sz w:val="24"/>
                <w:szCs w:val="24"/>
              </w:rPr>
              <w:t>……</w:t>
            </w:r>
            <w:r w:rsidR="00F11E2B">
              <w:rPr>
                <w:rFonts w:ascii="Times New Roman" w:hAnsi="Times New Roman"/>
                <w:bCs/>
                <w:sz w:val="24"/>
                <w:szCs w:val="24"/>
              </w:rPr>
              <w:t>.</w:t>
            </w:r>
            <w:r w:rsidR="005A55D2" w:rsidRPr="00857C11">
              <w:rPr>
                <w:rFonts w:ascii="Times New Roman" w:hAnsi="Times New Roman"/>
                <w:bCs/>
                <w:sz w:val="24"/>
                <w:szCs w:val="24"/>
              </w:rPr>
              <w:t>……………</w:t>
            </w:r>
            <w:r w:rsidR="005A55D2">
              <w:rPr>
                <w:rFonts w:ascii="Times New Roman" w:hAnsi="Times New Roman"/>
                <w:bCs/>
                <w:sz w:val="24"/>
                <w:szCs w:val="24"/>
              </w:rPr>
              <w:t>………</w:t>
            </w:r>
            <w:r w:rsidR="0026284E">
              <w:rPr>
                <w:rFonts w:ascii="Times New Roman" w:hAnsi="Times New Roman"/>
                <w:bCs/>
                <w:sz w:val="24"/>
                <w:szCs w:val="24"/>
              </w:rPr>
              <w:t>……</w:t>
            </w:r>
            <w:r w:rsidR="0026284E" w:rsidRPr="0026284E">
              <w:rPr>
                <w:rFonts w:ascii="Times New Roman" w:hAnsi="Times New Roman"/>
                <w:bCs/>
                <w:sz w:val="24"/>
                <w:szCs w:val="24"/>
              </w:rPr>
              <w:t>..</w:t>
            </w:r>
            <w:r w:rsidR="005A55D2">
              <w:rPr>
                <w:rFonts w:ascii="Times New Roman" w:hAnsi="Times New Roman"/>
                <w:bCs/>
                <w:sz w:val="24"/>
                <w:szCs w:val="24"/>
              </w:rPr>
              <w:t>…</w:t>
            </w:r>
            <w:r w:rsidR="00CD17EA">
              <w:rPr>
                <w:rFonts w:ascii="Times New Roman" w:hAnsi="Times New Roman"/>
                <w:bCs/>
                <w:sz w:val="24"/>
                <w:szCs w:val="24"/>
              </w:rPr>
              <w:t>.</w:t>
            </w:r>
            <w:r w:rsidR="0020179D">
              <w:rPr>
                <w:rFonts w:ascii="Times New Roman" w:hAnsi="Times New Roman"/>
                <w:bCs/>
                <w:sz w:val="24"/>
                <w:szCs w:val="24"/>
              </w:rPr>
              <w:t>….</w:t>
            </w:r>
            <w:r w:rsidR="008C41A1">
              <w:rPr>
                <w:rFonts w:ascii="Times New Roman" w:hAnsi="Times New Roman"/>
                <w:bCs/>
                <w:sz w:val="24"/>
                <w:szCs w:val="24"/>
              </w:rPr>
              <w:t>57</w:t>
            </w:r>
          </w:p>
        </w:tc>
      </w:tr>
      <w:tr w:rsidR="005A55D2" w:rsidTr="00C92062">
        <w:tc>
          <w:tcPr>
            <w:tcW w:w="9555" w:type="dxa"/>
          </w:tcPr>
          <w:p w:rsidR="005A55D2" w:rsidRDefault="00C92062" w:rsidP="00A1200B">
            <w:pPr>
              <w:spacing w:line="360" w:lineRule="auto"/>
              <w:rPr>
                <w:rFonts w:ascii="Times New Roman" w:eastAsia="Times New Roman" w:hAnsi="Times New Roman"/>
                <w:sz w:val="24"/>
                <w:szCs w:val="24"/>
                <w:lang w:val="kk-KZ"/>
              </w:rPr>
            </w:pPr>
            <w:r>
              <w:rPr>
                <w:rFonts w:ascii="Times New Roman" w:hAnsi="Times New Roman"/>
                <w:bCs/>
                <w:sz w:val="24"/>
                <w:szCs w:val="24"/>
              </w:rPr>
              <w:t>ПРИЛОЖЕНИЕ Г</w:t>
            </w:r>
            <w:r w:rsidR="00F11E2B">
              <w:rPr>
                <w:rFonts w:ascii="Times New Roman" w:hAnsi="Times New Roman"/>
                <w:bCs/>
                <w:sz w:val="24"/>
                <w:szCs w:val="24"/>
              </w:rPr>
              <w:t xml:space="preserve">- </w:t>
            </w:r>
            <w:r w:rsidR="005A55D2">
              <w:rPr>
                <w:rFonts w:ascii="Times New Roman" w:hAnsi="Times New Roman"/>
                <w:sz w:val="24"/>
                <w:szCs w:val="24"/>
              </w:rPr>
              <w:t xml:space="preserve">Анкета </w:t>
            </w:r>
            <w:r w:rsidR="00A1200B">
              <w:rPr>
                <w:rFonts w:ascii="Times New Roman" w:hAnsi="Times New Roman"/>
                <w:sz w:val="24"/>
                <w:szCs w:val="24"/>
              </w:rPr>
              <w:t>С</w:t>
            </w:r>
            <w:r w:rsidR="005A55D2">
              <w:rPr>
                <w:rFonts w:ascii="Times New Roman" w:hAnsi="Times New Roman"/>
                <w:sz w:val="24"/>
                <w:szCs w:val="24"/>
              </w:rPr>
              <w:t>АЭ</w:t>
            </w:r>
            <w:r w:rsidR="00AE6009">
              <w:rPr>
                <w:rFonts w:ascii="Times New Roman" w:hAnsi="Times New Roman"/>
                <w:sz w:val="24"/>
                <w:szCs w:val="24"/>
              </w:rPr>
              <w:t>...</w:t>
            </w:r>
            <w:r w:rsidR="005A55D2">
              <w:rPr>
                <w:rFonts w:ascii="Times New Roman" w:hAnsi="Times New Roman"/>
                <w:sz w:val="24"/>
                <w:szCs w:val="24"/>
              </w:rPr>
              <w:t>……</w:t>
            </w:r>
            <w:r w:rsidR="00F11E2B">
              <w:rPr>
                <w:rFonts w:ascii="Times New Roman" w:hAnsi="Times New Roman"/>
                <w:sz w:val="24"/>
                <w:szCs w:val="24"/>
              </w:rPr>
              <w:t>.</w:t>
            </w:r>
            <w:r w:rsidR="005A55D2">
              <w:rPr>
                <w:rFonts w:ascii="Times New Roman" w:hAnsi="Times New Roman"/>
                <w:sz w:val="24"/>
                <w:szCs w:val="24"/>
              </w:rPr>
              <w:t>.</w:t>
            </w:r>
            <w:r w:rsidR="005A55D2" w:rsidRPr="00857C11">
              <w:rPr>
                <w:rFonts w:ascii="Times New Roman" w:hAnsi="Times New Roman"/>
                <w:sz w:val="24"/>
                <w:szCs w:val="24"/>
              </w:rPr>
              <w:t>…………………………………………</w:t>
            </w:r>
            <w:r w:rsidR="005A55D2">
              <w:rPr>
                <w:rFonts w:ascii="Times New Roman" w:hAnsi="Times New Roman"/>
                <w:bCs/>
                <w:sz w:val="24"/>
                <w:szCs w:val="24"/>
              </w:rPr>
              <w:t>……</w:t>
            </w:r>
            <w:r w:rsidR="0026284E">
              <w:rPr>
                <w:rFonts w:ascii="Times New Roman" w:hAnsi="Times New Roman"/>
                <w:bCs/>
                <w:sz w:val="24"/>
                <w:szCs w:val="24"/>
              </w:rPr>
              <w:t>…</w:t>
            </w:r>
            <w:r w:rsidR="0026284E">
              <w:rPr>
                <w:rFonts w:ascii="Times New Roman" w:hAnsi="Times New Roman"/>
                <w:bCs/>
                <w:sz w:val="24"/>
                <w:szCs w:val="24"/>
                <w:lang w:val="en-US"/>
              </w:rPr>
              <w:t>…</w:t>
            </w:r>
            <w:r w:rsidR="00EC7C59">
              <w:rPr>
                <w:rFonts w:ascii="Times New Roman" w:hAnsi="Times New Roman"/>
                <w:bCs/>
                <w:sz w:val="24"/>
                <w:szCs w:val="24"/>
              </w:rPr>
              <w:t>.</w:t>
            </w:r>
            <w:r w:rsidR="00A1200B">
              <w:rPr>
                <w:rFonts w:ascii="Times New Roman" w:hAnsi="Times New Roman"/>
                <w:bCs/>
                <w:sz w:val="24"/>
                <w:szCs w:val="24"/>
              </w:rPr>
              <w:t>..</w:t>
            </w:r>
            <w:r w:rsidR="008C41A1">
              <w:rPr>
                <w:rFonts w:ascii="Times New Roman" w:hAnsi="Times New Roman"/>
                <w:bCs/>
                <w:sz w:val="24"/>
                <w:szCs w:val="24"/>
              </w:rPr>
              <w:t>6</w:t>
            </w:r>
            <w:r w:rsidR="0020179D">
              <w:rPr>
                <w:rFonts w:ascii="Times New Roman" w:hAnsi="Times New Roman"/>
                <w:bCs/>
                <w:sz w:val="24"/>
                <w:szCs w:val="24"/>
              </w:rPr>
              <w:t>4</w:t>
            </w:r>
          </w:p>
        </w:tc>
      </w:tr>
      <w:tr w:rsidR="005A55D2" w:rsidTr="00C92062">
        <w:tc>
          <w:tcPr>
            <w:tcW w:w="9555" w:type="dxa"/>
          </w:tcPr>
          <w:p w:rsidR="005A55D2" w:rsidRDefault="00C92062" w:rsidP="00D206F8">
            <w:pPr>
              <w:spacing w:line="360" w:lineRule="auto"/>
              <w:rPr>
                <w:rFonts w:ascii="Times New Roman" w:eastAsia="Times New Roman" w:hAnsi="Times New Roman"/>
                <w:sz w:val="24"/>
                <w:szCs w:val="24"/>
                <w:lang w:val="kk-KZ"/>
              </w:rPr>
            </w:pPr>
            <w:r>
              <w:rPr>
                <w:rFonts w:ascii="Times New Roman" w:hAnsi="Times New Roman"/>
                <w:sz w:val="24"/>
                <w:szCs w:val="24"/>
              </w:rPr>
              <w:t>ПРИЛОЖЕНИЕ Д</w:t>
            </w:r>
            <w:r w:rsidR="00F11E2B">
              <w:rPr>
                <w:rFonts w:ascii="Times New Roman" w:hAnsi="Times New Roman"/>
                <w:sz w:val="24"/>
                <w:szCs w:val="24"/>
              </w:rPr>
              <w:t xml:space="preserve"> -</w:t>
            </w:r>
            <w:r w:rsidR="00E04EA9">
              <w:rPr>
                <w:rFonts w:ascii="Times New Roman" w:hAnsi="Times New Roman"/>
                <w:sz w:val="24"/>
                <w:szCs w:val="24"/>
              </w:rPr>
              <w:t xml:space="preserve"> </w:t>
            </w:r>
            <w:r w:rsidR="005A55D2" w:rsidRPr="00857C11">
              <w:rPr>
                <w:rFonts w:ascii="Times New Roman" w:hAnsi="Times New Roman"/>
                <w:bCs/>
                <w:sz w:val="24"/>
                <w:szCs w:val="24"/>
              </w:rPr>
              <w:t>Спис</w:t>
            </w:r>
            <w:r w:rsidR="00E04EA9">
              <w:rPr>
                <w:rFonts w:ascii="Times New Roman" w:hAnsi="Times New Roman"/>
                <w:bCs/>
                <w:sz w:val="24"/>
                <w:szCs w:val="24"/>
              </w:rPr>
              <w:t>ок опубликованных работ за 2018-</w:t>
            </w:r>
            <w:r w:rsidR="005A55D2" w:rsidRPr="00857C11">
              <w:rPr>
                <w:rFonts w:ascii="Times New Roman" w:hAnsi="Times New Roman"/>
                <w:bCs/>
                <w:sz w:val="24"/>
                <w:szCs w:val="24"/>
              </w:rPr>
              <w:t>2020 годы</w:t>
            </w:r>
            <w:r w:rsidR="00066150">
              <w:rPr>
                <w:rFonts w:ascii="Times New Roman" w:hAnsi="Times New Roman"/>
                <w:bCs/>
                <w:sz w:val="24"/>
                <w:szCs w:val="24"/>
              </w:rPr>
              <w:t>...</w:t>
            </w:r>
            <w:r w:rsidR="005A55D2">
              <w:rPr>
                <w:rFonts w:ascii="Times New Roman" w:hAnsi="Times New Roman"/>
                <w:bCs/>
                <w:sz w:val="24"/>
                <w:szCs w:val="24"/>
              </w:rPr>
              <w:t>…</w:t>
            </w:r>
            <w:r w:rsidR="00F11E2B">
              <w:rPr>
                <w:rFonts w:ascii="Times New Roman" w:hAnsi="Times New Roman"/>
                <w:bCs/>
                <w:sz w:val="24"/>
                <w:szCs w:val="24"/>
              </w:rPr>
              <w:t>..</w:t>
            </w:r>
            <w:r w:rsidR="005A55D2">
              <w:rPr>
                <w:rFonts w:ascii="Times New Roman" w:hAnsi="Times New Roman"/>
                <w:bCs/>
                <w:sz w:val="24"/>
                <w:szCs w:val="24"/>
              </w:rPr>
              <w:t>……</w:t>
            </w:r>
            <w:r w:rsidR="0026284E" w:rsidRPr="0026284E">
              <w:rPr>
                <w:rFonts w:ascii="Times New Roman" w:hAnsi="Times New Roman"/>
                <w:bCs/>
                <w:sz w:val="24"/>
                <w:szCs w:val="24"/>
              </w:rPr>
              <w:t>…</w:t>
            </w:r>
            <w:r w:rsidR="00E04EA9">
              <w:rPr>
                <w:rFonts w:ascii="Times New Roman" w:hAnsi="Times New Roman"/>
                <w:bCs/>
                <w:sz w:val="24"/>
                <w:szCs w:val="24"/>
              </w:rPr>
              <w:t>…</w:t>
            </w:r>
            <w:r w:rsidR="0026284E">
              <w:rPr>
                <w:rFonts w:ascii="Times New Roman" w:hAnsi="Times New Roman"/>
                <w:bCs/>
                <w:sz w:val="24"/>
                <w:szCs w:val="24"/>
              </w:rPr>
              <w:t>…</w:t>
            </w:r>
            <w:r w:rsidR="00A1200B">
              <w:rPr>
                <w:rFonts w:ascii="Times New Roman" w:hAnsi="Times New Roman"/>
                <w:bCs/>
                <w:sz w:val="24"/>
                <w:szCs w:val="24"/>
              </w:rPr>
              <w:t>..</w:t>
            </w:r>
            <w:r w:rsidR="008C41A1">
              <w:rPr>
                <w:rFonts w:ascii="Times New Roman" w:hAnsi="Times New Roman"/>
                <w:bCs/>
                <w:sz w:val="24"/>
                <w:szCs w:val="24"/>
              </w:rPr>
              <w:t>6</w:t>
            </w:r>
            <w:r w:rsidR="0020179D">
              <w:rPr>
                <w:rFonts w:ascii="Times New Roman" w:hAnsi="Times New Roman"/>
                <w:bCs/>
                <w:sz w:val="24"/>
                <w:szCs w:val="24"/>
              </w:rPr>
              <w:t>6</w:t>
            </w:r>
          </w:p>
        </w:tc>
      </w:tr>
      <w:tr w:rsidR="005A55D2" w:rsidTr="00C92062">
        <w:tc>
          <w:tcPr>
            <w:tcW w:w="9555" w:type="dxa"/>
          </w:tcPr>
          <w:p w:rsidR="005A55D2" w:rsidRDefault="00C92062" w:rsidP="00D206F8">
            <w:pPr>
              <w:spacing w:line="360" w:lineRule="auto"/>
              <w:rPr>
                <w:rFonts w:ascii="Times New Roman" w:eastAsia="Times New Roman" w:hAnsi="Times New Roman"/>
                <w:sz w:val="24"/>
                <w:szCs w:val="24"/>
                <w:lang w:val="kk-KZ"/>
              </w:rPr>
            </w:pPr>
            <w:r>
              <w:rPr>
                <w:rFonts w:ascii="Times New Roman" w:hAnsi="Times New Roman"/>
                <w:sz w:val="24"/>
                <w:szCs w:val="24"/>
              </w:rPr>
              <w:t>ПРИЛОЖЕНИЕ Е</w:t>
            </w:r>
            <w:r w:rsidR="00E04EA9">
              <w:rPr>
                <w:rFonts w:ascii="Times New Roman" w:hAnsi="Times New Roman"/>
                <w:sz w:val="24"/>
                <w:szCs w:val="24"/>
              </w:rPr>
              <w:t xml:space="preserve"> </w:t>
            </w:r>
            <w:r w:rsidR="00F11E2B">
              <w:rPr>
                <w:rFonts w:ascii="Times New Roman" w:hAnsi="Times New Roman"/>
                <w:sz w:val="24"/>
                <w:szCs w:val="24"/>
              </w:rPr>
              <w:t xml:space="preserve">- </w:t>
            </w:r>
            <w:r w:rsidR="005A55D2" w:rsidRPr="00857C11">
              <w:rPr>
                <w:rFonts w:ascii="Times New Roman" w:hAnsi="Times New Roman"/>
                <w:sz w:val="24"/>
                <w:szCs w:val="24"/>
              </w:rPr>
              <w:t>Свидетельства об авторском праве</w:t>
            </w:r>
            <w:r w:rsidR="00F11E2B">
              <w:rPr>
                <w:rFonts w:ascii="Times New Roman" w:hAnsi="Times New Roman"/>
                <w:sz w:val="24"/>
                <w:szCs w:val="24"/>
              </w:rPr>
              <w:t>…</w:t>
            </w:r>
            <w:r w:rsidR="005A55D2" w:rsidRPr="00857C11">
              <w:rPr>
                <w:rFonts w:ascii="Times New Roman" w:hAnsi="Times New Roman"/>
                <w:sz w:val="24"/>
                <w:szCs w:val="24"/>
              </w:rPr>
              <w:t>……</w:t>
            </w:r>
            <w:r w:rsidR="00066150">
              <w:rPr>
                <w:rFonts w:ascii="Times New Roman" w:hAnsi="Times New Roman"/>
                <w:sz w:val="24"/>
                <w:szCs w:val="24"/>
              </w:rPr>
              <w:t>...</w:t>
            </w:r>
            <w:r w:rsidR="005A55D2" w:rsidRPr="00857C11">
              <w:rPr>
                <w:rFonts w:ascii="Times New Roman" w:hAnsi="Times New Roman"/>
                <w:sz w:val="24"/>
                <w:szCs w:val="24"/>
              </w:rPr>
              <w:t>……</w:t>
            </w:r>
            <w:r w:rsidR="005A55D2">
              <w:rPr>
                <w:rFonts w:ascii="Times New Roman" w:hAnsi="Times New Roman"/>
                <w:sz w:val="24"/>
                <w:szCs w:val="24"/>
              </w:rPr>
              <w:t>………</w:t>
            </w:r>
            <w:r w:rsidR="0026284E">
              <w:rPr>
                <w:rFonts w:ascii="Times New Roman" w:hAnsi="Times New Roman"/>
                <w:sz w:val="24"/>
                <w:szCs w:val="24"/>
              </w:rPr>
              <w:t>……</w:t>
            </w:r>
            <w:r w:rsidR="0026284E" w:rsidRPr="0026284E">
              <w:rPr>
                <w:rFonts w:ascii="Times New Roman" w:hAnsi="Times New Roman"/>
                <w:sz w:val="24"/>
                <w:szCs w:val="24"/>
              </w:rPr>
              <w:t>..</w:t>
            </w:r>
            <w:r w:rsidR="005A55D2">
              <w:rPr>
                <w:rFonts w:ascii="Times New Roman" w:hAnsi="Times New Roman"/>
                <w:sz w:val="24"/>
                <w:szCs w:val="24"/>
              </w:rPr>
              <w:t>…</w:t>
            </w:r>
            <w:r w:rsidR="00CD17EA">
              <w:rPr>
                <w:rFonts w:ascii="Times New Roman" w:hAnsi="Times New Roman"/>
                <w:sz w:val="24"/>
                <w:szCs w:val="24"/>
              </w:rPr>
              <w:t>.</w:t>
            </w:r>
            <w:r w:rsidR="005A55D2">
              <w:rPr>
                <w:rFonts w:ascii="Times New Roman" w:hAnsi="Times New Roman"/>
                <w:sz w:val="24"/>
                <w:szCs w:val="24"/>
              </w:rPr>
              <w:t>…</w:t>
            </w:r>
            <w:r w:rsidR="00A1200B">
              <w:rPr>
                <w:rFonts w:ascii="Times New Roman" w:hAnsi="Times New Roman"/>
                <w:sz w:val="24"/>
                <w:szCs w:val="24"/>
              </w:rPr>
              <w:t>...</w:t>
            </w:r>
            <w:r w:rsidR="008C41A1">
              <w:rPr>
                <w:rFonts w:ascii="Times New Roman" w:hAnsi="Times New Roman"/>
                <w:sz w:val="24"/>
                <w:szCs w:val="24"/>
              </w:rPr>
              <w:t>7</w:t>
            </w:r>
            <w:r w:rsidR="0020179D">
              <w:rPr>
                <w:rFonts w:ascii="Times New Roman" w:hAnsi="Times New Roman"/>
                <w:sz w:val="24"/>
                <w:szCs w:val="24"/>
              </w:rPr>
              <w:t>9</w:t>
            </w:r>
          </w:p>
        </w:tc>
      </w:tr>
      <w:tr w:rsidR="005A55D2" w:rsidRPr="00CD17EA" w:rsidTr="00C92062">
        <w:tc>
          <w:tcPr>
            <w:tcW w:w="9555" w:type="dxa"/>
          </w:tcPr>
          <w:p w:rsidR="005A55D2" w:rsidRDefault="00C92062" w:rsidP="00C92062">
            <w:pPr>
              <w:spacing w:line="360" w:lineRule="auto"/>
              <w:rPr>
                <w:rFonts w:ascii="Times New Roman" w:eastAsia="Times New Roman" w:hAnsi="Times New Roman"/>
                <w:sz w:val="24"/>
                <w:szCs w:val="24"/>
                <w:lang w:val="kk-KZ"/>
              </w:rPr>
            </w:pPr>
            <w:r>
              <w:rPr>
                <w:rFonts w:ascii="Times New Roman" w:hAnsi="Times New Roman"/>
                <w:sz w:val="24"/>
                <w:szCs w:val="24"/>
              </w:rPr>
              <w:t>ПРИЛОЖЕНИЕ Ж</w:t>
            </w:r>
            <w:r w:rsidR="00B44659">
              <w:rPr>
                <w:rFonts w:ascii="Times New Roman" w:hAnsi="Times New Roman"/>
                <w:sz w:val="24"/>
                <w:szCs w:val="24"/>
              </w:rPr>
              <w:t xml:space="preserve"> </w:t>
            </w:r>
            <w:r w:rsidR="00F11E2B">
              <w:rPr>
                <w:rFonts w:ascii="Times New Roman" w:hAnsi="Times New Roman"/>
                <w:sz w:val="24"/>
                <w:szCs w:val="24"/>
              </w:rPr>
              <w:t xml:space="preserve">- </w:t>
            </w:r>
            <w:r w:rsidR="005A55D2">
              <w:rPr>
                <w:rFonts w:ascii="Times New Roman" w:hAnsi="Times New Roman"/>
                <w:sz w:val="24"/>
                <w:szCs w:val="24"/>
              </w:rPr>
              <w:t>Справки об использовании</w:t>
            </w:r>
            <w:r w:rsidR="005A55D2" w:rsidRPr="00857C11">
              <w:rPr>
                <w:rFonts w:ascii="Times New Roman" w:hAnsi="Times New Roman"/>
                <w:sz w:val="24"/>
                <w:szCs w:val="24"/>
              </w:rPr>
              <w:t xml:space="preserve"> научных результатов</w:t>
            </w:r>
            <w:r w:rsidR="00C35B40">
              <w:rPr>
                <w:rFonts w:ascii="Times New Roman" w:hAnsi="Times New Roman"/>
                <w:sz w:val="24"/>
                <w:szCs w:val="24"/>
              </w:rPr>
              <w:t>…</w:t>
            </w:r>
            <w:r w:rsidR="00F11E2B">
              <w:rPr>
                <w:rFonts w:ascii="Times New Roman" w:hAnsi="Times New Roman"/>
                <w:sz w:val="24"/>
                <w:szCs w:val="24"/>
              </w:rPr>
              <w:t>..</w:t>
            </w:r>
            <w:r w:rsidR="005A55D2">
              <w:rPr>
                <w:rFonts w:ascii="Times New Roman" w:hAnsi="Times New Roman"/>
                <w:sz w:val="24"/>
                <w:szCs w:val="24"/>
              </w:rPr>
              <w:t>.......</w:t>
            </w:r>
            <w:r w:rsidR="00AE6009">
              <w:rPr>
                <w:rFonts w:ascii="Times New Roman" w:hAnsi="Times New Roman"/>
                <w:sz w:val="24"/>
                <w:szCs w:val="24"/>
              </w:rPr>
              <w:t>...</w:t>
            </w:r>
            <w:r w:rsidR="0026284E" w:rsidRPr="0026284E">
              <w:rPr>
                <w:rFonts w:ascii="Times New Roman" w:hAnsi="Times New Roman"/>
                <w:sz w:val="24"/>
                <w:szCs w:val="24"/>
              </w:rPr>
              <w:t>...</w:t>
            </w:r>
            <w:r w:rsidR="00CD17EA">
              <w:rPr>
                <w:rFonts w:ascii="Times New Roman" w:hAnsi="Times New Roman"/>
                <w:sz w:val="24"/>
                <w:szCs w:val="24"/>
              </w:rPr>
              <w:t>.</w:t>
            </w:r>
            <w:r w:rsidR="0026284E" w:rsidRPr="0026284E">
              <w:rPr>
                <w:rFonts w:ascii="Times New Roman" w:hAnsi="Times New Roman"/>
                <w:sz w:val="24"/>
                <w:szCs w:val="24"/>
              </w:rPr>
              <w:t>..</w:t>
            </w:r>
            <w:r w:rsidR="005A55D2">
              <w:rPr>
                <w:rFonts w:ascii="Times New Roman" w:hAnsi="Times New Roman"/>
                <w:sz w:val="24"/>
                <w:szCs w:val="24"/>
              </w:rPr>
              <w:t>.....</w:t>
            </w:r>
            <w:r w:rsidR="008C41A1">
              <w:rPr>
                <w:rFonts w:ascii="Times New Roman" w:hAnsi="Times New Roman"/>
                <w:sz w:val="24"/>
                <w:szCs w:val="24"/>
              </w:rPr>
              <w:t>..</w:t>
            </w:r>
            <w:r w:rsidR="005A55D2">
              <w:rPr>
                <w:rFonts w:ascii="Times New Roman" w:hAnsi="Times New Roman"/>
                <w:sz w:val="24"/>
                <w:szCs w:val="24"/>
              </w:rPr>
              <w:t>...</w:t>
            </w:r>
            <w:r w:rsidR="0020179D">
              <w:rPr>
                <w:rFonts w:ascii="Times New Roman" w:hAnsi="Times New Roman"/>
                <w:sz w:val="24"/>
                <w:szCs w:val="24"/>
              </w:rPr>
              <w:t>81</w:t>
            </w:r>
          </w:p>
        </w:tc>
      </w:tr>
    </w:tbl>
    <w:p w:rsidR="005A55D2" w:rsidRPr="005A55D2" w:rsidRDefault="00CD17EA" w:rsidP="00CD17EA">
      <w:pPr>
        <w:suppressAutoHyphens/>
        <w:spacing w:after="0" w:line="360" w:lineRule="auto"/>
        <w:jc w:val="both"/>
        <w:rPr>
          <w:rFonts w:ascii="Times New Roman" w:eastAsia="Times New Roman" w:hAnsi="Times New Roman"/>
          <w:sz w:val="24"/>
          <w:szCs w:val="24"/>
          <w:lang w:val="kk-KZ" w:eastAsia="ar-SA"/>
        </w:rPr>
      </w:pPr>
      <w:r w:rsidRPr="009E0903">
        <w:rPr>
          <w:rFonts w:ascii="Times New Roman" w:hAnsi="Times New Roman"/>
          <w:sz w:val="24"/>
          <w:szCs w:val="24"/>
        </w:rPr>
        <w:t xml:space="preserve">ПРИЛОЖЕНИЕ И </w:t>
      </w:r>
      <w:r w:rsidR="00066150">
        <w:rPr>
          <w:rFonts w:ascii="Times New Roman" w:hAnsi="Times New Roman"/>
          <w:sz w:val="24"/>
          <w:szCs w:val="24"/>
        </w:rPr>
        <w:t>-</w:t>
      </w:r>
      <w:r w:rsidRPr="009E0903">
        <w:rPr>
          <w:rFonts w:ascii="Times New Roman" w:hAnsi="Times New Roman"/>
          <w:sz w:val="24"/>
          <w:szCs w:val="24"/>
        </w:rPr>
        <w:t xml:space="preserve"> Календарные планы и технические спецификации……………</w:t>
      </w:r>
      <w:r w:rsidR="00066150">
        <w:rPr>
          <w:rFonts w:ascii="Times New Roman" w:hAnsi="Times New Roman"/>
          <w:sz w:val="24"/>
          <w:szCs w:val="24"/>
        </w:rPr>
        <w:t>.</w:t>
      </w:r>
      <w:r w:rsidRPr="009E0903">
        <w:rPr>
          <w:rFonts w:ascii="Times New Roman" w:hAnsi="Times New Roman"/>
          <w:sz w:val="24"/>
          <w:szCs w:val="24"/>
        </w:rPr>
        <w:t>……</w:t>
      </w:r>
      <w:r w:rsidR="0020179D">
        <w:rPr>
          <w:rFonts w:ascii="Times New Roman" w:hAnsi="Times New Roman"/>
          <w:sz w:val="24"/>
          <w:szCs w:val="24"/>
        </w:rPr>
        <w:t>.86</w:t>
      </w:r>
    </w:p>
    <w:p w:rsidR="005A55D2" w:rsidRPr="00BA2425" w:rsidRDefault="005A55D2" w:rsidP="00F93217">
      <w:pPr>
        <w:suppressAutoHyphens/>
        <w:spacing w:after="0" w:line="360" w:lineRule="auto"/>
        <w:ind w:firstLine="709"/>
        <w:jc w:val="center"/>
        <w:rPr>
          <w:rFonts w:ascii="Times New Roman" w:eastAsia="Times New Roman" w:hAnsi="Times New Roman"/>
          <w:sz w:val="24"/>
          <w:szCs w:val="24"/>
          <w:lang w:eastAsia="ar-SA"/>
        </w:rPr>
      </w:pPr>
    </w:p>
    <w:p w:rsidR="00231531" w:rsidRDefault="00231531" w:rsidP="00F93217">
      <w:pPr>
        <w:suppressAutoHyphens/>
        <w:spacing w:after="0" w:line="360" w:lineRule="auto"/>
        <w:ind w:firstLine="709"/>
        <w:jc w:val="center"/>
        <w:rPr>
          <w:rFonts w:ascii="Times New Roman" w:eastAsiaTheme="minorHAnsi" w:hAnsi="Times New Roman"/>
          <w:sz w:val="24"/>
          <w:szCs w:val="24"/>
        </w:rPr>
      </w:pPr>
    </w:p>
    <w:p w:rsidR="00231531" w:rsidRDefault="00231531" w:rsidP="00F93217">
      <w:pPr>
        <w:suppressAutoHyphens/>
        <w:spacing w:after="0" w:line="360" w:lineRule="auto"/>
        <w:ind w:firstLine="709"/>
        <w:jc w:val="center"/>
        <w:rPr>
          <w:rFonts w:ascii="Times New Roman" w:eastAsiaTheme="minorHAnsi" w:hAnsi="Times New Roman"/>
          <w:sz w:val="24"/>
          <w:szCs w:val="24"/>
        </w:rPr>
      </w:pPr>
    </w:p>
    <w:p w:rsidR="003D2A70" w:rsidRDefault="003D2A70" w:rsidP="00F93217">
      <w:pPr>
        <w:suppressAutoHyphens/>
        <w:spacing w:after="0" w:line="360" w:lineRule="auto"/>
        <w:ind w:firstLine="709"/>
        <w:jc w:val="center"/>
        <w:rPr>
          <w:rFonts w:ascii="Times New Roman" w:eastAsiaTheme="minorHAnsi" w:hAnsi="Times New Roman"/>
          <w:sz w:val="24"/>
          <w:szCs w:val="24"/>
        </w:rPr>
      </w:pPr>
    </w:p>
    <w:p w:rsidR="005A55D2" w:rsidRDefault="005A55D2" w:rsidP="00F93217">
      <w:pPr>
        <w:suppressAutoHyphens/>
        <w:spacing w:after="0" w:line="360" w:lineRule="auto"/>
        <w:ind w:firstLine="709"/>
        <w:jc w:val="center"/>
        <w:rPr>
          <w:rFonts w:ascii="Times New Roman" w:eastAsiaTheme="minorHAnsi" w:hAnsi="Times New Roman"/>
          <w:sz w:val="24"/>
          <w:szCs w:val="24"/>
        </w:rPr>
      </w:pPr>
    </w:p>
    <w:p w:rsidR="005A55D2" w:rsidRPr="00B94A12" w:rsidRDefault="005A55D2" w:rsidP="00F93217">
      <w:pPr>
        <w:suppressAutoHyphens/>
        <w:spacing w:after="0" w:line="360" w:lineRule="auto"/>
        <w:ind w:firstLine="709"/>
        <w:jc w:val="center"/>
        <w:rPr>
          <w:rFonts w:ascii="Times New Roman" w:eastAsiaTheme="minorHAnsi" w:hAnsi="Times New Roman"/>
          <w:sz w:val="24"/>
          <w:szCs w:val="24"/>
        </w:rPr>
      </w:pPr>
    </w:p>
    <w:p w:rsidR="004C7484" w:rsidRDefault="004C7484" w:rsidP="00F93217">
      <w:pPr>
        <w:suppressAutoHyphens/>
        <w:spacing w:after="0" w:line="360" w:lineRule="auto"/>
        <w:ind w:firstLine="709"/>
        <w:jc w:val="center"/>
        <w:rPr>
          <w:rFonts w:ascii="Times New Roman" w:eastAsiaTheme="minorHAnsi" w:hAnsi="Times New Roman"/>
          <w:b/>
          <w:sz w:val="24"/>
          <w:szCs w:val="24"/>
        </w:rPr>
      </w:pPr>
    </w:p>
    <w:p w:rsidR="00C92062" w:rsidRDefault="00C92062" w:rsidP="00F93217">
      <w:pPr>
        <w:suppressAutoHyphens/>
        <w:spacing w:after="0" w:line="360" w:lineRule="auto"/>
        <w:ind w:firstLine="709"/>
        <w:jc w:val="center"/>
        <w:rPr>
          <w:rFonts w:ascii="Times New Roman" w:eastAsiaTheme="minorHAnsi" w:hAnsi="Times New Roman"/>
          <w:b/>
          <w:sz w:val="24"/>
          <w:szCs w:val="24"/>
        </w:rPr>
      </w:pPr>
    </w:p>
    <w:p w:rsidR="002359F4" w:rsidRDefault="002359F4" w:rsidP="00F93217">
      <w:pPr>
        <w:suppressAutoHyphens/>
        <w:spacing w:after="0" w:line="360" w:lineRule="auto"/>
        <w:ind w:firstLine="709"/>
        <w:jc w:val="center"/>
        <w:rPr>
          <w:rFonts w:ascii="Times New Roman" w:eastAsiaTheme="minorHAnsi" w:hAnsi="Times New Roman"/>
          <w:b/>
          <w:sz w:val="24"/>
          <w:szCs w:val="24"/>
        </w:rPr>
      </w:pPr>
    </w:p>
    <w:p w:rsidR="002359F4" w:rsidRDefault="002359F4" w:rsidP="00F93217">
      <w:pPr>
        <w:suppressAutoHyphens/>
        <w:spacing w:after="0" w:line="360" w:lineRule="auto"/>
        <w:ind w:firstLine="709"/>
        <w:jc w:val="center"/>
        <w:rPr>
          <w:rFonts w:ascii="Times New Roman" w:eastAsiaTheme="minorHAnsi" w:hAnsi="Times New Roman"/>
          <w:b/>
          <w:sz w:val="24"/>
          <w:szCs w:val="24"/>
        </w:rPr>
      </w:pPr>
    </w:p>
    <w:p w:rsidR="002359F4" w:rsidRDefault="002359F4" w:rsidP="00F93217">
      <w:pPr>
        <w:suppressAutoHyphens/>
        <w:spacing w:after="0" w:line="360" w:lineRule="auto"/>
        <w:ind w:firstLine="709"/>
        <w:jc w:val="center"/>
        <w:rPr>
          <w:rFonts w:ascii="Times New Roman" w:eastAsiaTheme="minorHAnsi" w:hAnsi="Times New Roman"/>
          <w:b/>
          <w:sz w:val="24"/>
          <w:szCs w:val="24"/>
        </w:rPr>
      </w:pPr>
    </w:p>
    <w:p w:rsidR="002359F4" w:rsidRDefault="002359F4" w:rsidP="00F93217">
      <w:pPr>
        <w:suppressAutoHyphens/>
        <w:spacing w:after="0" w:line="360" w:lineRule="auto"/>
        <w:ind w:firstLine="709"/>
        <w:jc w:val="center"/>
        <w:rPr>
          <w:rFonts w:ascii="Times New Roman" w:eastAsiaTheme="minorHAnsi" w:hAnsi="Times New Roman"/>
          <w:b/>
          <w:sz w:val="24"/>
          <w:szCs w:val="24"/>
        </w:rPr>
      </w:pPr>
    </w:p>
    <w:p w:rsidR="002359F4" w:rsidRDefault="002359F4" w:rsidP="00F93217">
      <w:pPr>
        <w:suppressAutoHyphens/>
        <w:spacing w:after="0" w:line="360" w:lineRule="auto"/>
        <w:ind w:firstLine="709"/>
        <w:jc w:val="center"/>
        <w:rPr>
          <w:rFonts w:ascii="Times New Roman" w:eastAsiaTheme="minorHAnsi" w:hAnsi="Times New Roman"/>
          <w:b/>
          <w:sz w:val="24"/>
          <w:szCs w:val="24"/>
        </w:rPr>
      </w:pPr>
    </w:p>
    <w:p w:rsidR="00A821E1" w:rsidRPr="00D26BBA" w:rsidRDefault="00761568" w:rsidP="00F93217">
      <w:pPr>
        <w:suppressAutoHyphens/>
        <w:spacing w:after="0" w:line="360" w:lineRule="auto"/>
        <w:ind w:firstLine="709"/>
        <w:jc w:val="center"/>
        <w:rPr>
          <w:rFonts w:ascii="Times New Roman" w:eastAsia="Times New Roman" w:hAnsi="Times New Roman"/>
          <w:b/>
          <w:sz w:val="24"/>
          <w:szCs w:val="24"/>
          <w:highlight w:val="yellow"/>
          <w:lang w:eastAsia="ar-SA"/>
        </w:rPr>
      </w:pPr>
      <w:r w:rsidRPr="00D26BBA">
        <w:rPr>
          <w:rFonts w:ascii="Times New Roman" w:eastAsiaTheme="minorHAnsi" w:hAnsi="Times New Roman"/>
          <w:b/>
          <w:sz w:val="24"/>
          <w:szCs w:val="24"/>
        </w:rPr>
        <w:lastRenderedPageBreak/>
        <w:t>ПЕРЕЧЕНЬ СОКРАЩЕНИЙ И ОБОЗНАЧЕНИЙ</w:t>
      </w:r>
    </w:p>
    <w:p w:rsidR="00D26BBA" w:rsidRDefault="00D26BBA" w:rsidP="00D26BBA">
      <w:pPr>
        <w:autoSpaceDE w:val="0"/>
        <w:autoSpaceDN w:val="0"/>
        <w:adjustRightInd w:val="0"/>
        <w:spacing w:after="0" w:line="240" w:lineRule="auto"/>
        <w:ind w:firstLine="708"/>
        <w:rPr>
          <w:rFonts w:ascii="Times New Roman" w:eastAsiaTheme="minorHAnsi" w:hAnsi="Times New Roman"/>
          <w:sz w:val="24"/>
          <w:szCs w:val="24"/>
        </w:rPr>
      </w:pPr>
      <w:r w:rsidRPr="00D26BBA">
        <w:rPr>
          <w:rFonts w:ascii="Times New Roman" w:eastAsiaTheme="minorHAnsi" w:hAnsi="Times New Roman"/>
          <w:sz w:val="24"/>
          <w:szCs w:val="24"/>
        </w:rPr>
        <w:t>В настоящем отчете о НИР применяют следующие</w:t>
      </w:r>
      <w:r w:rsidR="00C35B40">
        <w:rPr>
          <w:rFonts w:ascii="Times New Roman" w:eastAsiaTheme="minorHAnsi" w:hAnsi="Times New Roman"/>
          <w:sz w:val="24"/>
          <w:szCs w:val="24"/>
        </w:rPr>
        <w:t xml:space="preserve"> </w:t>
      </w:r>
      <w:r w:rsidRPr="00D26BBA">
        <w:rPr>
          <w:rFonts w:ascii="Times New Roman" w:eastAsiaTheme="minorHAnsi" w:hAnsi="Times New Roman"/>
          <w:sz w:val="24"/>
          <w:szCs w:val="24"/>
        </w:rPr>
        <w:t>сокращения и обозначения</w:t>
      </w:r>
    </w:p>
    <w:p w:rsidR="00D26BBA" w:rsidRPr="00D26BBA" w:rsidRDefault="00D26BBA" w:rsidP="00D26BBA">
      <w:pPr>
        <w:autoSpaceDE w:val="0"/>
        <w:autoSpaceDN w:val="0"/>
        <w:adjustRightInd w:val="0"/>
        <w:spacing w:after="0" w:line="240" w:lineRule="auto"/>
        <w:ind w:firstLine="708"/>
        <w:rPr>
          <w:rFonts w:ascii="Times New Roman" w:eastAsiaTheme="minorHAnsi" w:hAnsi="Times New Roman"/>
          <w:sz w:val="24"/>
          <w:szCs w:val="24"/>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8612"/>
      </w:tblGrid>
      <w:tr w:rsidR="00CD17EA" w:rsidTr="005D02FB">
        <w:tc>
          <w:tcPr>
            <w:tcW w:w="959" w:type="dxa"/>
          </w:tcPr>
          <w:p w:rsidR="00CD17EA" w:rsidRDefault="00CD17EA" w:rsidP="00F93217">
            <w:r>
              <w:rPr>
                <w:rFonts w:ascii="Times New Roman" w:eastAsia="Times New Roman" w:hAnsi="Times New Roman"/>
                <w:sz w:val="24"/>
                <w:szCs w:val="24"/>
                <w:lang w:eastAsia="ar-SA"/>
              </w:rPr>
              <w:t xml:space="preserve">ВК </w:t>
            </w:r>
            <w:r w:rsidR="005D02FB">
              <w:rPr>
                <w:rFonts w:ascii="Times New Roman" w:eastAsia="Times New Roman" w:hAnsi="Times New Roman"/>
                <w:sz w:val="24"/>
                <w:szCs w:val="24"/>
                <w:lang w:eastAsia="ar-SA"/>
              </w:rPr>
              <w:t>-</w:t>
            </w:r>
          </w:p>
        </w:tc>
        <w:tc>
          <w:tcPr>
            <w:tcW w:w="8612" w:type="dxa"/>
          </w:tcPr>
          <w:p w:rsidR="00CD17EA" w:rsidRDefault="005D02FB" w:rsidP="005D02FB">
            <w:pPr>
              <w:suppressAutoHyphens/>
              <w:spacing w:line="360" w:lineRule="auto"/>
            </w:pPr>
            <w:r>
              <w:rPr>
                <w:rFonts w:ascii="Times New Roman" w:eastAsia="Times New Roman" w:hAnsi="Times New Roman"/>
                <w:sz w:val="24"/>
                <w:szCs w:val="24"/>
                <w:lang w:eastAsia="ar-SA"/>
              </w:rPr>
              <w:t>военный код/ военные коды</w:t>
            </w:r>
          </w:p>
        </w:tc>
      </w:tr>
      <w:tr w:rsidR="00CD17EA" w:rsidTr="005D02FB">
        <w:tc>
          <w:tcPr>
            <w:tcW w:w="959" w:type="dxa"/>
          </w:tcPr>
          <w:p w:rsidR="00CD17EA" w:rsidRDefault="005D02FB" w:rsidP="00F93217">
            <w:r w:rsidRPr="003F48A7">
              <w:rPr>
                <w:rFonts w:ascii="Times New Roman" w:eastAsia="Times New Roman" w:hAnsi="Times New Roman"/>
                <w:sz w:val="24"/>
                <w:szCs w:val="24"/>
                <w:lang w:eastAsia="ar-SA"/>
              </w:rPr>
              <w:t xml:space="preserve">КК </w:t>
            </w:r>
            <w:r>
              <w:rPr>
                <w:rFonts w:ascii="Times New Roman" w:eastAsia="Times New Roman" w:hAnsi="Times New Roman"/>
                <w:sz w:val="24"/>
                <w:szCs w:val="24"/>
                <w:lang w:eastAsia="ar-SA"/>
              </w:rPr>
              <w:t>-</w:t>
            </w:r>
          </w:p>
        </w:tc>
        <w:tc>
          <w:tcPr>
            <w:tcW w:w="8612" w:type="dxa"/>
          </w:tcPr>
          <w:p w:rsidR="00CD17EA" w:rsidRDefault="005D02FB" w:rsidP="005D02FB">
            <w:pPr>
              <w:suppressAutoHyphens/>
              <w:spacing w:line="360" w:lineRule="auto"/>
            </w:pPr>
            <w:r w:rsidRPr="003F48A7">
              <w:rPr>
                <w:rFonts w:ascii="Times New Roman" w:eastAsia="Times New Roman" w:hAnsi="Times New Roman"/>
                <w:sz w:val="24"/>
                <w:szCs w:val="24"/>
                <w:lang w:eastAsia="ar-SA"/>
              </w:rPr>
              <w:t>культурный код</w:t>
            </w:r>
            <w:r>
              <w:rPr>
                <w:rFonts w:ascii="Times New Roman" w:eastAsia="Times New Roman" w:hAnsi="Times New Roman"/>
                <w:sz w:val="24"/>
                <w:szCs w:val="24"/>
                <w:lang w:eastAsia="ar-SA"/>
              </w:rPr>
              <w:t>/ культурные коды</w:t>
            </w:r>
          </w:p>
        </w:tc>
      </w:tr>
      <w:tr w:rsidR="00CD17EA" w:rsidTr="005D02FB">
        <w:tc>
          <w:tcPr>
            <w:tcW w:w="959" w:type="dxa"/>
          </w:tcPr>
          <w:p w:rsidR="00CD17EA" w:rsidRDefault="005D02FB" w:rsidP="00F93217">
            <w:r w:rsidRPr="003F48A7">
              <w:rPr>
                <w:rFonts w:ascii="Times New Roman" w:eastAsia="Times New Roman" w:hAnsi="Times New Roman"/>
                <w:sz w:val="24"/>
                <w:szCs w:val="24"/>
                <w:lang w:eastAsia="ar-SA"/>
              </w:rPr>
              <w:t>ИКК</w:t>
            </w:r>
            <w:r>
              <w:rPr>
                <w:rFonts w:ascii="Times New Roman" w:eastAsia="Times New Roman" w:hAnsi="Times New Roman"/>
                <w:sz w:val="24"/>
                <w:szCs w:val="24"/>
                <w:lang w:eastAsia="ar-SA"/>
              </w:rPr>
              <w:t xml:space="preserve"> -</w:t>
            </w:r>
          </w:p>
        </w:tc>
        <w:tc>
          <w:tcPr>
            <w:tcW w:w="8612" w:type="dxa"/>
          </w:tcPr>
          <w:p w:rsidR="00CD17EA" w:rsidRDefault="005D02FB" w:rsidP="005D02FB">
            <w:pPr>
              <w:suppressAutoHyphens/>
              <w:spacing w:line="360" w:lineRule="auto"/>
            </w:pPr>
            <w:r w:rsidRPr="003F48A7">
              <w:rPr>
                <w:rFonts w:ascii="Times New Roman" w:eastAsia="Times New Roman" w:hAnsi="Times New Roman"/>
                <w:sz w:val="24"/>
                <w:szCs w:val="24"/>
                <w:lang w:eastAsia="ar-SA"/>
              </w:rPr>
              <w:t>историко-культурный код</w:t>
            </w:r>
          </w:p>
        </w:tc>
      </w:tr>
      <w:tr w:rsidR="00CD17EA" w:rsidTr="005D02FB">
        <w:tc>
          <w:tcPr>
            <w:tcW w:w="959" w:type="dxa"/>
          </w:tcPr>
          <w:p w:rsidR="00CD17EA" w:rsidRDefault="005D02FB" w:rsidP="00F93217">
            <w:r w:rsidRPr="00C370A5">
              <w:rPr>
                <w:rFonts w:ascii="Times New Roman" w:hAnsi="Times New Roman"/>
                <w:sz w:val="24"/>
                <w:szCs w:val="24"/>
              </w:rPr>
              <w:t xml:space="preserve">КДА </w:t>
            </w:r>
            <w:r>
              <w:rPr>
                <w:rFonts w:ascii="Times New Roman" w:hAnsi="Times New Roman"/>
                <w:sz w:val="24"/>
                <w:szCs w:val="24"/>
              </w:rPr>
              <w:t>-</w:t>
            </w:r>
          </w:p>
        </w:tc>
        <w:tc>
          <w:tcPr>
            <w:tcW w:w="8612" w:type="dxa"/>
          </w:tcPr>
          <w:p w:rsidR="00CD17EA" w:rsidRDefault="005D02FB" w:rsidP="005D02FB">
            <w:pPr>
              <w:suppressAutoHyphens/>
              <w:spacing w:line="360" w:lineRule="auto"/>
            </w:pPr>
            <w:r w:rsidRPr="00C370A5">
              <w:rPr>
                <w:rFonts w:ascii="Times New Roman" w:eastAsia="Times New Roman" w:hAnsi="Times New Roman"/>
                <w:sz w:val="24"/>
                <w:szCs w:val="24"/>
              </w:rPr>
              <w:t>критический дискурс-анализ</w:t>
            </w:r>
          </w:p>
        </w:tc>
      </w:tr>
      <w:tr w:rsidR="00CD17EA" w:rsidTr="005D02FB">
        <w:tc>
          <w:tcPr>
            <w:tcW w:w="959" w:type="dxa"/>
          </w:tcPr>
          <w:p w:rsidR="00CD17EA" w:rsidRDefault="005D02FB" w:rsidP="00F93217">
            <w:r w:rsidRPr="003F48A7">
              <w:rPr>
                <w:rFonts w:ascii="Times New Roman" w:eastAsia="Times New Roman" w:hAnsi="Times New Roman"/>
                <w:sz w:val="24"/>
                <w:szCs w:val="24"/>
              </w:rPr>
              <w:t xml:space="preserve">САЭ -  </w:t>
            </w:r>
          </w:p>
        </w:tc>
        <w:tc>
          <w:tcPr>
            <w:tcW w:w="8612" w:type="dxa"/>
          </w:tcPr>
          <w:p w:rsidR="00CD17EA" w:rsidRDefault="005D02FB" w:rsidP="005D02FB">
            <w:pPr>
              <w:suppressAutoHyphens/>
              <w:spacing w:line="360" w:lineRule="auto"/>
            </w:pPr>
            <w:r w:rsidRPr="003F48A7">
              <w:rPr>
                <w:rFonts w:ascii="Times New Roman" w:eastAsia="Times New Roman" w:hAnsi="Times New Roman"/>
                <w:sz w:val="24"/>
                <w:szCs w:val="24"/>
              </w:rPr>
              <w:t>свободный ассоциативный эксперимент</w:t>
            </w:r>
          </w:p>
        </w:tc>
      </w:tr>
      <w:tr w:rsidR="00CD17EA" w:rsidTr="005D02FB">
        <w:tc>
          <w:tcPr>
            <w:tcW w:w="959" w:type="dxa"/>
          </w:tcPr>
          <w:p w:rsidR="00CD17EA" w:rsidRDefault="005D02FB" w:rsidP="00F93217">
            <w:r>
              <w:rPr>
                <w:rFonts w:ascii="Times New Roman" w:eastAsia="Times New Roman" w:hAnsi="Times New Roman"/>
                <w:sz w:val="24"/>
                <w:szCs w:val="24"/>
              </w:rPr>
              <w:t>ТКК -</w:t>
            </w:r>
          </w:p>
        </w:tc>
        <w:tc>
          <w:tcPr>
            <w:tcW w:w="8612" w:type="dxa"/>
          </w:tcPr>
          <w:p w:rsidR="00CD17EA" w:rsidRDefault="005D02FB" w:rsidP="005D02FB">
            <w:pPr>
              <w:suppressAutoHyphens/>
              <w:spacing w:line="360" w:lineRule="auto"/>
            </w:pPr>
            <w:r>
              <w:rPr>
                <w:rFonts w:ascii="Times New Roman" w:eastAsia="Times New Roman" w:hAnsi="Times New Roman"/>
                <w:sz w:val="24"/>
                <w:szCs w:val="24"/>
              </w:rPr>
              <w:t>теория культурного кода</w:t>
            </w:r>
          </w:p>
        </w:tc>
      </w:tr>
      <w:tr w:rsidR="00CD17EA" w:rsidTr="005D02FB">
        <w:tc>
          <w:tcPr>
            <w:tcW w:w="959" w:type="dxa"/>
          </w:tcPr>
          <w:p w:rsidR="00CD17EA" w:rsidRDefault="005D02FB" w:rsidP="00F93217">
            <w:r w:rsidRPr="003F48A7">
              <w:rPr>
                <w:rFonts w:ascii="Times New Roman" w:eastAsia="Times New Roman" w:hAnsi="Times New Roman"/>
                <w:sz w:val="24"/>
                <w:szCs w:val="24"/>
              </w:rPr>
              <w:t>ФЕ</w:t>
            </w:r>
            <w:r>
              <w:rPr>
                <w:rFonts w:ascii="Times New Roman" w:eastAsia="Times New Roman" w:hAnsi="Times New Roman"/>
                <w:sz w:val="24"/>
                <w:szCs w:val="24"/>
              </w:rPr>
              <w:t xml:space="preserve"> -</w:t>
            </w:r>
          </w:p>
        </w:tc>
        <w:tc>
          <w:tcPr>
            <w:tcW w:w="8612" w:type="dxa"/>
          </w:tcPr>
          <w:p w:rsidR="00CD17EA" w:rsidRDefault="005D02FB" w:rsidP="005D02FB">
            <w:pPr>
              <w:suppressAutoHyphens/>
              <w:spacing w:line="360" w:lineRule="auto"/>
            </w:pPr>
            <w:r w:rsidRPr="003F48A7">
              <w:rPr>
                <w:rFonts w:ascii="Times New Roman" w:eastAsia="Times New Roman" w:hAnsi="Times New Roman"/>
                <w:sz w:val="24"/>
                <w:szCs w:val="24"/>
              </w:rPr>
              <w:t xml:space="preserve">фразеологическая единица </w:t>
            </w:r>
          </w:p>
        </w:tc>
      </w:tr>
      <w:tr w:rsidR="005D02FB" w:rsidTr="005D02FB">
        <w:tc>
          <w:tcPr>
            <w:tcW w:w="959" w:type="dxa"/>
          </w:tcPr>
          <w:p w:rsidR="005D02FB" w:rsidRDefault="005D02FB" w:rsidP="00F93217">
            <w:r w:rsidRPr="003F48A7">
              <w:rPr>
                <w:rFonts w:ascii="Times New Roman" w:hAnsi="Times New Roman"/>
                <w:sz w:val="24"/>
                <w:szCs w:val="24"/>
              </w:rPr>
              <w:t>ХТ</w:t>
            </w:r>
            <w:r>
              <w:rPr>
                <w:rFonts w:ascii="Times New Roman" w:hAnsi="Times New Roman"/>
                <w:sz w:val="24"/>
                <w:szCs w:val="24"/>
              </w:rPr>
              <w:t xml:space="preserve"> -</w:t>
            </w:r>
          </w:p>
        </w:tc>
        <w:tc>
          <w:tcPr>
            <w:tcW w:w="8612" w:type="dxa"/>
          </w:tcPr>
          <w:p w:rsidR="005D02FB" w:rsidRDefault="005D02FB" w:rsidP="005D02FB">
            <w:pPr>
              <w:suppressAutoHyphens/>
              <w:spacing w:line="360" w:lineRule="auto"/>
            </w:pPr>
            <w:r w:rsidRPr="003F48A7">
              <w:rPr>
                <w:rFonts w:ascii="Times New Roman" w:hAnsi="Times New Roman"/>
                <w:sz w:val="24"/>
                <w:szCs w:val="24"/>
              </w:rPr>
              <w:t>художественный текст</w:t>
            </w:r>
          </w:p>
        </w:tc>
      </w:tr>
      <w:tr w:rsidR="005D02FB" w:rsidTr="005D02FB">
        <w:tc>
          <w:tcPr>
            <w:tcW w:w="959" w:type="dxa"/>
          </w:tcPr>
          <w:p w:rsidR="005D02FB" w:rsidRDefault="005D02FB" w:rsidP="00F93217">
            <w:r w:rsidRPr="003F48A7">
              <w:rPr>
                <w:rFonts w:ascii="Times New Roman" w:hAnsi="Times New Roman"/>
                <w:sz w:val="24"/>
                <w:szCs w:val="24"/>
              </w:rPr>
              <w:t>ХМ</w:t>
            </w:r>
            <w:r>
              <w:rPr>
                <w:rFonts w:ascii="Times New Roman" w:hAnsi="Times New Roman"/>
                <w:sz w:val="24"/>
                <w:szCs w:val="24"/>
              </w:rPr>
              <w:t xml:space="preserve"> -</w:t>
            </w:r>
          </w:p>
        </w:tc>
        <w:tc>
          <w:tcPr>
            <w:tcW w:w="8612" w:type="dxa"/>
          </w:tcPr>
          <w:p w:rsidR="005D02FB" w:rsidRDefault="005D02FB" w:rsidP="005D02FB">
            <w:pPr>
              <w:suppressAutoHyphens/>
              <w:spacing w:line="360" w:lineRule="auto"/>
            </w:pPr>
            <w:r w:rsidRPr="003F48A7">
              <w:rPr>
                <w:rFonts w:ascii="Times New Roman" w:hAnsi="Times New Roman"/>
                <w:sz w:val="24"/>
                <w:szCs w:val="24"/>
              </w:rPr>
              <w:t xml:space="preserve"> художественный мир</w:t>
            </w:r>
          </w:p>
        </w:tc>
      </w:tr>
      <w:tr w:rsidR="005D02FB" w:rsidTr="005D02FB">
        <w:tc>
          <w:tcPr>
            <w:tcW w:w="959" w:type="dxa"/>
          </w:tcPr>
          <w:p w:rsidR="005D02FB" w:rsidRDefault="005D02FB" w:rsidP="00F93217">
            <w:r>
              <w:rPr>
                <w:rFonts w:ascii="Times New Roman" w:hAnsi="Times New Roman"/>
                <w:sz w:val="24"/>
                <w:szCs w:val="24"/>
              </w:rPr>
              <w:t>ХП -</w:t>
            </w:r>
          </w:p>
        </w:tc>
        <w:tc>
          <w:tcPr>
            <w:tcW w:w="8612" w:type="dxa"/>
          </w:tcPr>
          <w:p w:rsidR="005D02FB" w:rsidRDefault="005D02FB" w:rsidP="005D02FB">
            <w:pPr>
              <w:suppressAutoHyphens/>
              <w:spacing w:line="360" w:lineRule="auto"/>
            </w:pPr>
            <w:r>
              <w:rPr>
                <w:rFonts w:ascii="Times New Roman" w:hAnsi="Times New Roman"/>
                <w:sz w:val="24"/>
                <w:szCs w:val="24"/>
              </w:rPr>
              <w:t xml:space="preserve">художественное произведение </w:t>
            </w:r>
          </w:p>
        </w:tc>
      </w:tr>
    </w:tbl>
    <w:p w:rsidR="00A821E1" w:rsidRDefault="00A821E1" w:rsidP="00F93217">
      <w:pPr>
        <w:ind w:firstLine="709"/>
      </w:pPr>
    </w:p>
    <w:p w:rsidR="00A821E1" w:rsidRDefault="00A821E1" w:rsidP="00F93217">
      <w:pPr>
        <w:ind w:firstLine="709"/>
      </w:pPr>
    </w:p>
    <w:p w:rsidR="003E39C9" w:rsidRDefault="003E39C9" w:rsidP="00F93217">
      <w:pPr>
        <w:pStyle w:val="11"/>
        <w:tabs>
          <w:tab w:val="left" w:pos="0"/>
        </w:tabs>
        <w:spacing w:after="0" w:line="360" w:lineRule="auto"/>
        <w:ind w:left="0" w:firstLine="709"/>
        <w:jc w:val="both"/>
        <w:rPr>
          <w:rFonts w:ascii="Times New Roman" w:hAnsi="Times New Roman"/>
          <w:sz w:val="24"/>
          <w:szCs w:val="24"/>
        </w:rPr>
      </w:pPr>
    </w:p>
    <w:p w:rsidR="003E39C9" w:rsidRPr="004D1365" w:rsidRDefault="003E39C9" w:rsidP="00F93217">
      <w:pPr>
        <w:pStyle w:val="11"/>
        <w:tabs>
          <w:tab w:val="left" w:pos="0"/>
        </w:tabs>
        <w:spacing w:after="0" w:line="360" w:lineRule="auto"/>
        <w:ind w:left="0" w:firstLine="709"/>
        <w:jc w:val="both"/>
        <w:rPr>
          <w:rFonts w:ascii="Times New Roman" w:hAnsi="Times New Roman"/>
          <w:color w:val="FF0000"/>
          <w:sz w:val="24"/>
          <w:szCs w:val="24"/>
        </w:rPr>
      </w:pPr>
    </w:p>
    <w:p w:rsidR="003E39C9" w:rsidRPr="004D1365" w:rsidRDefault="003E39C9" w:rsidP="00F93217">
      <w:pPr>
        <w:pStyle w:val="11"/>
        <w:tabs>
          <w:tab w:val="left" w:pos="0"/>
        </w:tabs>
        <w:spacing w:after="0" w:line="360" w:lineRule="auto"/>
        <w:ind w:left="0" w:firstLine="709"/>
        <w:jc w:val="both"/>
        <w:rPr>
          <w:rFonts w:ascii="Times New Roman" w:hAnsi="Times New Roman"/>
          <w:color w:val="FF0000"/>
          <w:sz w:val="24"/>
          <w:szCs w:val="24"/>
        </w:rPr>
      </w:pPr>
    </w:p>
    <w:p w:rsidR="003E39C9" w:rsidRPr="004D1365" w:rsidRDefault="003E39C9" w:rsidP="00F93217">
      <w:pPr>
        <w:pStyle w:val="11"/>
        <w:tabs>
          <w:tab w:val="left" w:pos="0"/>
        </w:tabs>
        <w:spacing w:after="0" w:line="360" w:lineRule="auto"/>
        <w:ind w:left="0" w:firstLine="709"/>
        <w:jc w:val="both"/>
        <w:rPr>
          <w:rFonts w:ascii="Times New Roman" w:hAnsi="Times New Roman"/>
          <w:color w:val="FF0000"/>
          <w:sz w:val="24"/>
          <w:szCs w:val="24"/>
        </w:rPr>
      </w:pPr>
    </w:p>
    <w:p w:rsidR="003E39C9" w:rsidRPr="004D1365" w:rsidRDefault="003E39C9" w:rsidP="00F93217">
      <w:pPr>
        <w:pStyle w:val="11"/>
        <w:tabs>
          <w:tab w:val="left" w:pos="0"/>
        </w:tabs>
        <w:spacing w:after="0" w:line="360" w:lineRule="auto"/>
        <w:ind w:left="0" w:firstLine="709"/>
        <w:jc w:val="both"/>
        <w:rPr>
          <w:rFonts w:ascii="Times New Roman" w:hAnsi="Times New Roman"/>
          <w:color w:val="FF0000"/>
          <w:sz w:val="24"/>
          <w:szCs w:val="24"/>
        </w:rPr>
      </w:pPr>
    </w:p>
    <w:p w:rsidR="003E39C9" w:rsidRPr="004D1365" w:rsidRDefault="003E39C9" w:rsidP="00F93217">
      <w:pPr>
        <w:ind w:firstLine="709"/>
        <w:rPr>
          <w:color w:val="FF0000"/>
        </w:rPr>
      </w:pPr>
    </w:p>
    <w:p w:rsidR="00A821E1" w:rsidRPr="004D1365" w:rsidRDefault="00A821E1" w:rsidP="00F93217">
      <w:pPr>
        <w:ind w:firstLine="709"/>
        <w:rPr>
          <w:color w:val="FF0000"/>
        </w:rPr>
      </w:pPr>
    </w:p>
    <w:p w:rsidR="00A821E1" w:rsidRDefault="00A821E1" w:rsidP="00F93217">
      <w:pPr>
        <w:ind w:firstLine="709"/>
      </w:pPr>
    </w:p>
    <w:p w:rsidR="00A821E1" w:rsidRDefault="00A821E1" w:rsidP="00F93217">
      <w:pPr>
        <w:ind w:firstLine="709"/>
      </w:pPr>
    </w:p>
    <w:p w:rsidR="00A821E1" w:rsidRDefault="00A821E1" w:rsidP="00F93217">
      <w:pPr>
        <w:ind w:firstLine="709"/>
      </w:pPr>
    </w:p>
    <w:p w:rsidR="001B7403" w:rsidRDefault="001B7403" w:rsidP="00F93217">
      <w:pPr>
        <w:spacing w:after="0" w:line="360" w:lineRule="auto"/>
        <w:ind w:firstLine="709"/>
        <w:jc w:val="center"/>
        <w:rPr>
          <w:rFonts w:ascii="Times New Roman" w:eastAsia="Times New Roman" w:hAnsi="Times New Roman"/>
          <w:b/>
          <w:sz w:val="24"/>
          <w:szCs w:val="24"/>
          <w:lang w:eastAsia="ru-RU"/>
        </w:rPr>
      </w:pPr>
    </w:p>
    <w:p w:rsidR="001B7403" w:rsidRDefault="001B7403" w:rsidP="00F93217">
      <w:pPr>
        <w:spacing w:after="0" w:line="360" w:lineRule="auto"/>
        <w:ind w:firstLine="709"/>
        <w:jc w:val="center"/>
        <w:rPr>
          <w:rFonts w:ascii="Times New Roman" w:eastAsia="Times New Roman" w:hAnsi="Times New Roman"/>
          <w:b/>
          <w:sz w:val="24"/>
          <w:szCs w:val="24"/>
          <w:lang w:eastAsia="ru-RU"/>
        </w:rPr>
      </w:pPr>
    </w:p>
    <w:p w:rsidR="001B7403" w:rsidRDefault="001B7403" w:rsidP="00F93217">
      <w:pPr>
        <w:spacing w:after="0" w:line="360" w:lineRule="auto"/>
        <w:ind w:firstLine="709"/>
        <w:jc w:val="center"/>
        <w:rPr>
          <w:rFonts w:ascii="Times New Roman" w:eastAsia="Times New Roman" w:hAnsi="Times New Roman"/>
          <w:b/>
          <w:sz w:val="24"/>
          <w:szCs w:val="24"/>
          <w:lang w:eastAsia="ru-RU"/>
        </w:rPr>
      </w:pPr>
    </w:p>
    <w:p w:rsidR="001B7403" w:rsidRDefault="001B7403" w:rsidP="00F93217">
      <w:pPr>
        <w:spacing w:after="0" w:line="360" w:lineRule="auto"/>
        <w:ind w:firstLine="709"/>
        <w:jc w:val="center"/>
        <w:rPr>
          <w:rFonts w:ascii="Times New Roman" w:eastAsia="Times New Roman" w:hAnsi="Times New Roman"/>
          <w:b/>
          <w:sz w:val="24"/>
          <w:szCs w:val="24"/>
          <w:lang w:eastAsia="ru-RU"/>
        </w:rPr>
      </w:pPr>
    </w:p>
    <w:p w:rsidR="001B7403" w:rsidRDefault="001B7403" w:rsidP="00F93217">
      <w:pPr>
        <w:spacing w:after="0" w:line="360" w:lineRule="auto"/>
        <w:ind w:firstLine="709"/>
        <w:jc w:val="center"/>
        <w:rPr>
          <w:rFonts w:ascii="Times New Roman" w:eastAsia="Times New Roman" w:hAnsi="Times New Roman"/>
          <w:b/>
          <w:sz w:val="24"/>
          <w:szCs w:val="24"/>
          <w:lang w:eastAsia="ru-RU"/>
        </w:rPr>
      </w:pPr>
    </w:p>
    <w:p w:rsidR="005D02FB" w:rsidRDefault="005D02FB" w:rsidP="00F93217">
      <w:pPr>
        <w:spacing w:after="0" w:line="360" w:lineRule="auto"/>
        <w:ind w:firstLine="709"/>
        <w:jc w:val="center"/>
        <w:rPr>
          <w:rFonts w:ascii="Times New Roman" w:eastAsia="Times New Roman" w:hAnsi="Times New Roman"/>
          <w:b/>
          <w:sz w:val="24"/>
          <w:szCs w:val="24"/>
          <w:lang w:eastAsia="ru-RU"/>
        </w:rPr>
      </w:pPr>
    </w:p>
    <w:p w:rsidR="002359F4" w:rsidRDefault="002359F4" w:rsidP="00F93217">
      <w:pPr>
        <w:spacing w:after="0" w:line="360" w:lineRule="auto"/>
        <w:ind w:firstLine="709"/>
        <w:jc w:val="center"/>
        <w:rPr>
          <w:rFonts w:ascii="Times New Roman" w:eastAsia="Times New Roman" w:hAnsi="Times New Roman"/>
          <w:b/>
          <w:sz w:val="24"/>
          <w:szCs w:val="24"/>
          <w:lang w:eastAsia="ru-RU"/>
        </w:rPr>
      </w:pPr>
    </w:p>
    <w:p w:rsidR="002359F4" w:rsidRDefault="002359F4" w:rsidP="00F93217">
      <w:pPr>
        <w:spacing w:after="0" w:line="360" w:lineRule="auto"/>
        <w:ind w:firstLine="709"/>
        <w:jc w:val="center"/>
        <w:rPr>
          <w:rFonts w:ascii="Times New Roman" w:eastAsia="Times New Roman" w:hAnsi="Times New Roman"/>
          <w:b/>
          <w:sz w:val="24"/>
          <w:szCs w:val="24"/>
          <w:lang w:eastAsia="ru-RU"/>
        </w:rPr>
      </w:pPr>
    </w:p>
    <w:p w:rsidR="002359F4" w:rsidRDefault="002359F4" w:rsidP="00F93217">
      <w:pPr>
        <w:spacing w:after="0" w:line="360" w:lineRule="auto"/>
        <w:ind w:firstLine="709"/>
        <w:jc w:val="center"/>
        <w:rPr>
          <w:rFonts w:ascii="Times New Roman" w:eastAsia="Times New Roman" w:hAnsi="Times New Roman"/>
          <w:b/>
          <w:sz w:val="24"/>
          <w:szCs w:val="24"/>
          <w:lang w:eastAsia="ru-RU"/>
        </w:rPr>
      </w:pPr>
    </w:p>
    <w:p w:rsidR="00A821E1" w:rsidRPr="00D26BBA" w:rsidRDefault="003F3EC5" w:rsidP="00F93217">
      <w:pPr>
        <w:spacing w:after="0" w:line="360" w:lineRule="auto"/>
        <w:ind w:firstLine="709"/>
        <w:jc w:val="center"/>
        <w:rPr>
          <w:rFonts w:ascii="Times New Roman" w:eastAsia="Times New Roman" w:hAnsi="Times New Roman"/>
          <w:b/>
          <w:sz w:val="24"/>
          <w:szCs w:val="24"/>
          <w:lang w:eastAsia="ru-RU"/>
        </w:rPr>
      </w:pPr>
      <w:r w:rsidRPr="00D26BBA">
        <w:rPr>
          <w:rFonts w:ascii="Times New Roman" w:eastAsia="Times New Roman" w:hAnsi="Times New Roman"/>
          <w:b/>
          <w:sz w:val="24"/>
          <w:szCs w:val="24"/>
          <w:lang w:eastAsia="ru-RU"/>
        </w:rPr>
        <w:lastRenderedPageBreak/>
        <w:t>В</w:t>
      </w:r>
      <w:r w:rsidR="00A821E1" w:rsidRPr="00D26BBA">
        <w:rPr>
          <w:rFonts w:ascii="Times New Roman" w:eastAsia="Times New Roman" w:hAnsi="Times New Roman"/>
          <w:b/>
          <w:sz w:val="24"/>
          <w:szCs w:val="24"/>
          <w:lang w:eastAsia="ru-RU"/>
        </w:rPr>
        <w:t xml:space="preserve">ВЕДЕНИЕ </w:t>
      </w:r>
    </w:p>
    <w:p w:rsidR="00C370A5" w:rsidRPr="008941BD" w:rsidRDefault="00C370A5" w:rsidP="00F93217">
      <w:pPr>
        <w:spacing w:after="0" w:line="360" w:lineRule="auto"/>
        <w:ind w:firstLine="709"/>
        <w:jc w:val="both"/>
        <w:rPr>
          <w:rFonts w:ascii="Times New Roman" w:hAnsi="Times New Roman"/>
          <w:sz w:val="24"/>
          <w:szCs w:val="24"/>
        </w:rPr>
      </w:pPr>
      <w:r w:rsidRPr="004140C6">
        <w:rPr>
          <w:rFonts w:ascii="Times New Roman" w:hAnsi="Times New Roman"/>
          <w:sz w:val="24"/>
          <w:szCs w:val="24"/>
        </w:rPr>
        <w:t>Актуальность.</w:t>
      </w:r>
      <w:r>
        <w:rPr>
          <w:rFonts w:ascii="Times New Roman" w:hAnsi="Times New Roman"/>
          <w:sz w:val="24"/>
          <w:szCs w:val="24"/>
        </w:rPr>
        <w:t xml:space="preserve"> В современном социокультурном и научном пространстве Казахстана одним из наиболее используемых концептов выступает понятие </w:t>
      </w:r>
      <w:r w:rsidRPr="00615061">
        <w:rPr>
          <w:rFonts w:ascii="Times New Roman" w:hAnsi="Times New Roman"/>
          <w:sz w:val="24"/>
          <w:szCs w:val="24"/>
        </w:rPr>
        <w:t xml:space="preserve">культурный код. </w:t>
      </w:r>
      <w:r>
        <w:rPr>
          <w:rFonts w:ascii="Times New Roman" w:hAnsi="Times New Roman"/>
          <w:sz w:val="24"/>
          <w:szCs w:val="24"/>
        </w:rPr>
        <w:t xml:space="preserve">Оно привлекает все большее внимание исследователей разной специализации своей содержательной емкостью и интерпретационной </w:t>
      </w:r>
      <w:r w:rsidRPr="000C4D5F">
        <w:rPr>
          <w:rFonts w:ascii="Times New Roman" w:hAnsi="Times New Roman"/>
          <w:sz w:val="24"/>
          <w:szCs w:val="24"/>
        </w:rPr>
        <w:t>широтой.</w:t>
      </w:r>
      <w:r w:rsidR="00615061">
        <w:rPr>
          <w:rFonts w:ascii="Times New Roman" w:hAnsi="Times New Roman"/>
          <w:sz w:val="24"/>
          <w:szCs w:val="24"/>
        </w:rPr>
        <w:t xml:space="preserve"> </w:t>
      </w:r>
      <w:r>
        <w:rPr>
          <w:rFonts w:ascii="Times New Roman" w:hAnsi="Times New Roman"/>
          <w:sz w:val="24"/>
          <w:szCs w:val="24"/>
        </w:rPr>
        <w:t>И</w:t>
      </w:r>
      <w:r w:rsidRPr="006E2E88">
        <w:rPr>
          <w:rFonts w:ascii="Times New Roman" w:hAnsi="Times New Roman"/>
          <w:sz w:val="24"/>
          <w:szCs w:val="24"/>
        </w:rPr>
        <w:t>нформативный</w:t>
      </w:r>
      <w:r w:rsidR="00615061">
        <w:rPr>
          <w:rFonts w:ascii="Times New Roman" w:hAnsi="Times New Roman"/>
          <w:sz w:val="24"/>
          <w:szCs w:val="24"/>
        </w:rPr>
        <w:t xml:space="preserve"> </w:t>
      </w:r>
      <w:r w:rsidRPr="006E2E88">
        <w:rPr>
          <w:rFonts w:ascii="Times New Roman" w:hAnsi="Times New Roman"/>
          <w:sz w:val="24"/>
          <w:szCs w:val="24"/>
        </w:rPr>
        <w:t xml:space="preserve">профицит по проблеме </w:t>
      </w:r>
      <w:r w:rsidR="00484D9B">
        <w:rPr>
          <w:rFonts w:ascii="Times New Roman" w:hAnsi="Times New Roman"/>
          <w:sz w:val="24"/>
          <w:szCs w:val="24"/>
        </w:rPr>
        <w:t>КК</w:t>
      </w:r>
      <w:r w:rsidR="00615061">
        <w:rPr>
          <w:rFonts w:ascii="Times New Roman" w:hAnsi="Times New Roman"/>
          <w:sz w:val="24"/>
          <w:szCs w:val="24"/>
        </w:rPr>
        <w:t xml:space="preserve"> </w:t>
      </w:r>
      <w:r w:rsidRPr="00E35A2A">
        <w:rPr>
          <w:rFonts w:ascii="Times New Roman" w:hAnsi="Times New Roman"/>
          <w:sz w:val="24"/>
          <w:szCs w:val="24"/>
        </w:rPr>
        <w:t>[</w:t>
      </w:r>
      <w:r w:rsidR="003B68C3" w:rsidRPr="00E35A2A">
        <w:rPr>
          <w:rFonts w:ascii="Times New Roman" w:hAnsi="Times New Roman"/>
          <w:sz w:val="24"/>
          <w:szCs w:val="24"/>
        </w:rPr>
        <w:t>1</w:t>
      </w:r>
      <w:r w:rsidRPr="00E35A2A">
        <w:rPr>
          <w:rFonts w:ascii="Times New Roman" w:hAnsi="Times New Roman"/>
          <w:sz w:val="24"/>
          <w:szCs w:val="24"/>
        </w:rPr>
        <w:t>]</w:t>
      </w:r>
      <w:r w:rsidRPr="006E2E88">
        <w:rPr>
          <w:rFonts w:ascii="Times New Roman" w:hAnsi="Times New Roman"/>
          <w:sz w:val="24"/>
          <w:szCs w:val="24"/>
        </w:rPr>
        <w:t xml:space="preserve"> создает определенное интеллектуальное, рефлексивное напряжение</w:t>
      </w:r>
      <w:r>
        <w:rPr>
          <w:rFonts w:ascii="Times New Roman" w:hAnsi="Times New Roman"/>
          <w:sz w:val="24"/>
          <w:szCs w:val="24"/>
        </w:rPr>
        <w:t xml:space="preserve"> в </w:t>
      </w:r>
      <w:r w:rsidRPr="008941BD">
        <w:rPr>
          <w:rFonts w:ascii="Times New Roman" w:hAnsi="Times New Roman"/>
          <w:sz w:val="24"/>
          <w:szCs w:val="24"/>
        </w:rPr>
        <w:t xml:space="preserve">осмыслении сути самого явления, стоящего за его вербальным и невербальным проявлением.  В научной рефлексии это приводит к методологической неточности, неясности формулировок и интенций.  Стремление к прояснению семантики термина </w:t>
      </w:r>
      <w:r w:rsidR="00AE6009">
        <w:rPr>
          <w:rFonts w:ascii="Times New Roman" w:hAnsi="Times New Roman"/>
          <w:sz w:val="24"/>
          <w:szCs w:val="24"/>
        </w:rPr>
        <w:t>«</w:t>
      </w:r>
      <w:r w:rsidRPr="00AE6009">
        <w:rPr>
          <w:rFonts w:ascii="Times New Roman" w:hAnsi="Times New Roman"/>
          <w:sz w:val="24"/>
          <w:szCs w:val="24"/>
        </w:rPr>
        <w:t>культурный код</w:t>
      </w:r>
      <w:r w:rsidR="00AE6009">
        <w:rPr>
          <w:rFonts w:ascii="Times New Roman" w:hAnsi="Times New Roman"/>
          <w:sz w:val="24"/>
          <w:szCs w:val="24"/>
        </w:rPr>
        <w:t>»</w:t>
      </w:r>
      <w:r w:rsidRPr="008941BD">
        <w:rPr>
          <w:rFonts w:ascii="Times New Roman" w:hAnsi="Times New Roman"/>
          <w:sz w:val="24"/>
          <w:szCs w:val="24"/>
        </w:rPr>
        <w:t xml:space="preserve"> также послужило дополнительным стимулом при разработке данного проекта, нацеленного на заполнение существующей теоретико-прикладной, терминологической лакуны в контекстах обозначенных парадигм литературы и масс-медиа. </w:t>
      </w:r>
    </w:p>
    <w:p w:rsidR="00C370A5" w:rsidRDefault="00C370A5" w:rsidP="00F93217">
      <w:pPr>
        <w:spacing w:after="0" w:line="360" w:lineRule="auto"/>
        <w:ind w:firstLine="709"/>
        <w:jc w:val="both"/>
        <w:rPr>
          <w:rFonts w:ascii="Times New Roman" w:eastAsia="Times New Roman" w:hAnsi="Times New Roman"/>
          <w:sz w:val="24"/>
          <w:szCs w:val="24"/>
        </w:rPr>
      </w:pPr>
      <w:r w:rsidRPr="008941BD">
        <w:rPr>
          <w:rFonts w:ascii="Times New Roman" w:hAnsi="Times New Roman"/>
          <w:sz w:val="24"/>
          <w:szCs w:val="24"/>
        </w:rPr>
        <w:t xml:space="preserve">Полисемия термина </w:t>
      </w:r>
      <w:r w:rsidR="00AE6009" w:rsidRPr="00AE6009">
        <w:rPr>
          <w:rFonts w:ascii="Times New Roman" w:hAnsi="Times New Roman"/>
          <w:sz w:val="24"/>
          <w:szCs w:val="24"/>
        </w:rPr>
        <w:t>КК</w:t>
      </w:r>
      <w:r w:rsidR="00615061">
        <w:rPr>
          <w:rFonts w:ascii="Times New Roman" w:hAnsi="Times New Roman"/>
          <w:sz w:val="24"/>
          <w:szCs w:val="24"/>
        </w:rPr>
        <w:t xml:space="preserve"> </w:t>
      </w:r>
      <w:r w:rsidRPr="008941BD">
        <w:rPr>
          <w:rFonts w:ascii="Times New Roman" w:hAnsi="Times New Roman"/>
          <w:sz w:val="24"/>
          <w:szCs w:val="24"/>
        </w:rPr>
        <w:t>особенно четко проявляется в пространстве текста, который сам по себе обладает значительной</w:t>
      </w:r>
      <w:r w:rsidR="00615061">
        <w:rPr>
          <w:rFonts w:ascii="Times New Roman" w:hAnsi="Times New Roman"/>
          <w:sz w:val="24"/>
          <w:szCs w:val="24"/>
        </w:rPr>
        <w:t xml:space="preserve"> </w:t>
      </w:r>
      <w:r>
        <w:rPr>
          <w:rFonts w:ascii="Times New Roman" w:hAnsi="Times New Roman"/>
          <w:sz w:val="24"/>
          <w:szCs w:val="24"/>
        </w:rPr>
        <w:t xml:space="preserve">референциальной и эпистемологической </w:t>
      </w:r>
      <w:r w:rsidRPr="007E511E">
        <w:rPr>
          <w:rFonts w:ascii="Times New Roman" w:hAnsi="Times New Roman"/>
          <w:sz w:val="24"/>
          <w:szCs w:val="24"/>
        </w:rPr>
        <w:t>емкостью.</w:t>
      </w:r>
      <w:r w:rsidR="00615061">
        <w:rPr>
          <w:rFonts w:ascii="Times New Roman" w:hAnsi="Times New Roman"/>
          <w:sz w:val="24"/>
          <w:szCs w:val="24"/>
        </w:rPr>
        <w:t xml:space="preserve"> </w:t>
      </w:r>
      <w:r w:rsidRPr="004140C6">
        <w:rPr>
          <w:rFonts w:ascii="Times New Roman" w:hAnsi="Times New Roman"/>
          <w:sz w:val="24"/>
          <w:szCs w:val="24"/>
        </w:rPr>
        <w:t>Текст как код и код как текст</w:t>
      </w:r>
      <w:r w:rsidR="00615061">
        <w:rPr>
          <w:rFonts w:ascii="Times New Roman" w:hAnsi="Times New Roman"/>
          <w:sz w:val="24"/>
          <w:szCs w:val="24"/>
        </w:rPr>
        <w:t xml:space="preserve"> – </w:t>
      </w:r>
      <w:r>
        <w:rPr>
          <w:rFonts w:ascii="Times New Roman" w:hAnsi="Times New Roman"/>
          <w:sz w:val="24"/>
          <w:szCs w:val="24"/>
        </w:rPr>
        <w:t>две</w:t>
      </w:r>
      <w:r w:rsidR="00615061">
        <w:rPr>
          <w:rFonts w:ascii="Times New Roman" w:hAnsi="Times New Roman"/>
          <w:sz w:val="24"/>
          <w:szCs w:val="24"/>
        </w:rPr>
        <w:t xml:space="preserve"> </w:t>
      </w:r>
      <w:r w:rsidRPr="007E511E">
        <w:rPr>
          <w:rFonts w:ascii="Times New Roman" w:hAnsi="Times New Roman"/>
          <w:sz w:val="24"/>
          <w:szCs w:val="24"/>
        </w:rPr>
        <w:t>взаимопритягательные</w:t>
      </w:r>
      <w:r>
        <w:rPr>
          <w:rFonts w:ascii="Times New Roman" w:hAnsi="Times New Roman"/>
          <w:sz w:val="24"/>
          <w:szCs w:val="24"/>
        </w:rPr>
        <w:t xml:space="preserve"> амбивалентные субституции, обладающие значительным феноменологическим потенциалом и </w:t>
      </w:r>
      <w:r w:rsidRPr="005529E0">
        <w:rPr>
          <w:rFonts w:ascii="Times New Roman" w:hAnsi="Times New Roman"/>
          <w:sz w:val="24"/>
          <w:szCs w:val="24"/>
        </w:rPr>
        <w:t xml:space="preserve">исследовательской привлекательностью. </w:t>
      </w:r>
      <w:r w:rsidRPr="00923FB0">
        <w:rPr>
          <w:rFonts w:ascii="Times New Roman" w:hAnsi="Times New Roman"/>
          <w:sz w:val="24"/>
          <w:szCs w:val="24"/>
        </w:rPr>
        <w:t xml:space="preserve">При этом осмысление современного, в особенности художественного, текста как </w:t>
      </w:r>
      <w:r>
        <w:rPr>
          <w:rFonts w:ascii="Times New Roman" w:hAnsi="Times New Roman"/>
          <w:sz w:val="24"/>
          <w:szCs w:val="24"/>
        </w:rPr>
        <w:t>уникального</w:t>
      </w:r>
      <w:r w:rsidR="00615061">
        <w:rPr>
          <w:rFonts w:ascii="Times New Roman" w:hAnsi="Times New Roman"/>
          <w:sz w:val="24"/>
          <w:szCs w:val="24"/>
        </w:rPr>
        <w:t xml:space="preserve"> </w:t>
      </w:r>
      <w:r w:rsidRPr="00923FB0">
        <w:rPr>
          <w:rFonts w:ascii="Times New Roman" w:eastAsia="Times New Roman" w:hAnsi="Times New Roman"/>
          <w:sz w:val="24"/>
          <w:szCs w:val="24"/>
        </w:rPr>
        <w:t xml:space="preserve">эстетико-философского прецедента стало </w:t>
      </w:r>
      <w:r w:rsidRPr="00917412">
        <w:rPr>
          <w:rFonts w:ascii="Times New Roman" w:eastAsia="Times New Roman" w:hAnsi="Times New Roman"/>
          <w:sz w:val="24"/>
          <w:szCs w:val="24"/>
        </w:rPr>
        <w:t xml:space="preserve">отправной точкой для детального и </w:t>
      </w:r>
      <w:r>
        <w:rPr>
          <w:rFonts w:ascii="Times New Roman" w:eastAsia="Times New Roman" w:hAnsi="Times New Roman"/>
          <w:sz w:val="24"/>
          <w:szCs w:val="24"/>
        </w:rPr>
        <w:t xml:space="preserve">комплексного </w:t>
      </w:r>
      <w:r w:rsidRPr="00917412">
        <w:rPr>
          <w:rFonts w:ascii="Times New Roman" w:eastAsia="Times New Roman" w:hAnsi="Times New Roman"/>
          <w:sz w:val="24"/>
          <w:szCs w:val="24"/>
        </w:rPr>
        <w:t>исследования</w:t>
      </w:r>
      <w:r>
        <w:rPr>
          <w:rFonts w:ascii="Times New Roman" w:eastAsia="Times New Roman" w:hAnsi="Times New Roman"/>
          <w:sz w:val="24"/>
          <w:szCs w:val="24"/>
        </w:rPr>
        <w:t xml:space="preserve"> инвариантной системы культурных кодов, лежащих в основе концептосферы текста. </w:t>
      </w:r>
    </w:p>
    <w:p w:rsidR="00C370A5" w:rsidRDefault="00C370A5" w:rsidP="00F93217">
      <w:pPr>
        <w:spacing w:after="0" w:line="360" w:lineRule="auto"/>
        <w:ind w:firstLine="709"/>
        <w:jc w:val="both"/>
        <w:rPr>
          <w:rFonts w:ascii="Times New Roman" w:hAnsi="Times New Roman"/>
          <w:sz w:val="24"/>
          <w:szCs w:val="24"/>
        </w:rPr>
      </w:pPr>
      <w:r>
        <w:rPr>
          <w:rFonts w:ascii="Times New Roman" w:hAnsi="Times New Roman"/>
          <w:sz w:val="24"/>
          <w:szCs w:val="24"/>
        </w:rPr>
        <w:t>В современной литературе, искусстве, масс-медиа Казахстана сосуществуют многие практики и подходы, в основе большинства которых лежит</w:t>
      </w:r>
      <w:r w:rsidR="00615061">
        <w:rPr>
          <w:rFonts w:ascii="Times New Roman" w:hAnsi="Times New Roman"/>
          <w:sz w:val="24"/>
          <w:szCs w:val="24"/>
        </w:rPr>
        <w:t xml:space="preserve"> </w:t>
      </w:r>
      <w:r>
        <w:rPr>
          <w:rFonts w:ascii="Times New Roman" w:hAnsi="Times New Roman"/>
          <w:sz w:val="24"/>
          <w:szCs w:val="24"/>
        </w:rPr>
        <w:t xml:space="preserve">т.н. национальный код, в широком смысле </w:t>
      </w:r>
      <w:r w:rsidRPr="00AB2641">
        <w:rPr>
          <w:rFonts w:ascii="Times New Roman" w:hAnsi="Times New Roman"/>
          <w:sz w:val="24"/>
          <w:szCs w:val="24"/>
        </w:rPr>
        <w:t xml:space="preserve">понимаемый как </w:t>
      </w:r>
      <w:r>
        <w:rPr>
          <w:rFonts w:ascii="Times New Roman" w:hAnsi="Times New Roman"/>
          <w:sz w:val="24"/>
          <w:szCs w:val="24"/>
        </w:rPr>
        <w:t xml:space="preserve">культурная </w:t>
      </w:r>
      <w:r w:rsidRPr="00AB2641">
        <w:rPr>
          <w:rFonts w:ascii="Times New Roman" w:hAnsi="Times New Roman"/>
          <w:sz w:val="24"/>
          <w:szCs w:val="24"/>
        </w:rPr>
        <w:t xml:space="preserve">традиция. </w:t>
      </w:r>
      <w:r w:rsidRPr="006A648B">
        <w:rPr>
          <w:rFonts w:ascii="Times New Roman" w:hAnsi="Times New Roman"/>
          <w:sz w:val="24"/>
          <w:szCs w:val="24"/>
        </w:rPr>
        <w:t xml:space="preserve">Сохранение и развитие </w:t>
      </w:r>
      <w:r>
        <w:rPr>
          <w:rFonts w:ascii="Times New Roman" w:hAnsi="Times New Roman"/>
          <w:sz w:val="24"/>
          <w:szCs w:val="24"/>
        </w:rPr>
        <w:t>национально-</w:t>
      </w:r>
      <w:r w:rsidRPr="006A648B">
        <w:rPr>
          <w:rFonts w:ascii="Times New Roman" w:hAnsi="Times New Roman"/>
          <w:sz w:val="24"/>
          <w:szCs w:val="24"/>
        </w:rPr>
        <w:t xml:space="preserve">культурной идентичности, </w:t>
      </w:r>
      <w:r>
        <w:rPr>
          <w:rFonts w:ascii="Times New Roman" w:hAnsi="Times New Roman"/>
          <w:sz w:val="24"/>
          <w:szCs w:val="24"/>
        </w:rPr>
        <w:t>ре</w:t>
      </w:r>
      <w:r w:rsidRPr="006A648B">
        <w:rPr>
          <w:rFonts w:ascii="Times New Roman" w:hAnsi="Times New Roman"/>
          <w:sz w:val="24"/>
          <w:szCs w:val="24"/>
        </w:rPr>
        <w:t xml:space="preserve">трансляция значимых культурных артефактов в тексте во многом происходит за счет включения </w:t>
      </w:r>
      <w:r>
        <w:rPr>
          <w:rFonts w:ascii="Times New Roman" w:hAnsi="Times New Roman"/>
          <w:sz w:val="24"/>
          <w:szCs w:val="24"/>
        </w:rPr>
        <w:t xml:space="preserve">и развития в нем </w:t>
      </w:r>
      <w:r w:rsidRPr="006A648B">
        <w:rPr>
          <w:rFonts w:ascii="Times New Roman" w:hAnsi="Times New Roman"/>
          <w:sz w:val="24"/>
          <w:szCs w:val="24"/>
        </w:rPr>
        <w:t xml:space="preserve">множества </w:t>
      </w:r>
      <w:r w:rsidR="00484D9B">
        <w:rPr>
          <w:rFonts w:ascii="Times New Roman" w:hAnsi="Times New Roman"/>
          <w:sz w:val="24"/>
          <w:szCs w:val="24"/>
        </w:rPr>
        <w:t>КК</w:t>
      </w:r>
      <w:r w:rsidRPr="006A648B">
        <w:rPr>
          <w:rFonts w:ascii="Times New Roman" w:hAnsi="Times New Roman"/>
          <w:sz w:val="24"/>
          <w:szCs w:val="24"/>
        </w:rPr>
        <w:t>.</w:t>
      </w:r>
      <w:r>
        <w:rPr>
          <w:rFonts w:ascii="Times New Roman" w:hAnsi="Times New Roman"/>
          <w:sz w:val="24"/>
          <w:szCs w:val="24"/>
        </w:rPr>
        <w:t>В то же время</w:t>
      </w:r>
      <w:r w:rsidRPr="00AB2641">
        <w:rPr>
          <w:rFonts w:ascii="Times New Roman" w:hAnsi="Times New Roman"/>
          <w:sz w:val="24"/>
          <w:szCs w:val="24"/>
        </w:rPr>
        <w:t xml:space="preserve"> наблюдается своеобразный «когнитивный поворот» к </w:t>
      </w:r>
      <w:r>
        <w:rPr>
          <w:rFonts w:ascii="Times New Roman" w:hAnsi="Times New Roman"/>
          <w:sz w:val="24"/>
          <w:szCs w:val="24"/>
        </w:rPr>
        <w:t xml:space="preserve">интенсивному </w:t>
      </w:r>
      <w:r w:rsidRPr="00AB2641">
        <w:rPr>
          <w:rFonts w:ascii="Times New Roman" w:hAnsi="Times New Roman"/>
          <w:sz w:val="24"/>
          <w:szCs w:val="24"/>
        </w:rPr>
        <w:t>отражени</w:t>
      </w:r>
      <w:r>
        <w:rPr>
          <w:rFonts w:ascii="Times New Roman" w:hAnsi="Times New Roman"/>
          <w:sz w:val="24"/>
          <w:szCs w:val="24"/>
        </w:rPr>
        <w:t>ю</w:t>
      </w:r>
      <w:r w:rsidRPr="00AB2641">
        <w:rPr>
          <w:rFonts w:ascii="Times New Roman" w:hAnsi="Times New Roman"/>
          <w:sz w:val="24"/>
          <w:szCs w:val="24"/>
        </w:rPr>
        <w:t xml:space="preserve"> идей и концептов из инок</w:t>
      </w:r>
      <w:r>
        <w:rPr>
          <w:rFonts w:ascii="Times New Roman" w:hAnsi="Times New Roman"/>
          <w:sz w:val="24"/>
          <w:szCs w:val="24"/>
        </w:rPr>
        <w:t>ультурных</w:t>
      </w:r>
      <w:r w:rsidR="00615061">
        <w:rPr>
          <w:rFonts w:ascii="Times New Roman" w:hAnsi="Times New Roman"/>
          <w:sz w:val="24"/>
          <w:szCs w:val="24"/>
        </w:rPr>
        <w:t xml:space="preserve"> </w:t>
      </w:r>
      <w:r w:rsidR="004A4AA5">
        <w:rPr>
          <w:rFonts w:ascii="Times New Roman" w:hAnsi="Times New Roman"/>
          <w:sz w:val="24"/>
          <w:szCs w:val="24"/>
        </w:rPr>
        <w:t xml:space="preserve">систем, </w:t>
      </w:r>
      <w:r>
        <w:rPr>
          <w:rFonts w:ascii="Times New Roman" w:hAnsi="Times New Roman"/>
          <w:sz w:val="24"/>
          <w:szCs w:val="24"/>
        </w:rPr>
        <w:t>активному преодолению</w:t>
      </w:r>
      <w:r w:rsidRPr="00AB2641">
        <w:rPr>
          <w:rFonts w:ascii="Times New Roman" w:hAnsi="Times New Roman"/>
          <w:sz w:val="24"/>
          <w:szCs w:val="24"/>
        </w:rPr>
        <w:t xml:space="preserve"> известн</w:t>
      </w:r>
      <w:r>
        <w:rPr>
          <w:rFonts w:ascii="Times New Roman" w:hAnsi="Times New Roman"/>
          <w:sz w:val="24"/>
          <w:szCs w:val="24"/>
        </w:rPr>
        <w:t xml:space="preserve">ой этнокультурной </w:t>
      </w:r>
      <w:r w:rsidRPr="00AB2641">
        <w:rPr>
          <w:rFonts w:ascii="Times New Roman" w:hAnsi="Times New Roman"/>
          <w:sz w:val="24"/>
          <w:szCs w:val="24"/>
        </w:rPr>
        <w:t>замкнутости, выход</w:t>
      </w:r>
      <w:r>
        <w:rPr>
          <w:rFonts w:ascii="Times New Roman" w:hAnsi="Times New Roman"/>
          <w:sz w:val="24"/>
          <w:szCs w:val="24"/>
        </w:rPr>
        <w:t>у</w:t>
      </w:r>
      <w:r w:rsidRPr="00AB2641">
        <w:rPr>
          <w:rFonts w:ascii="Times New Roman" w:hAnsi="Times New Roman"/>
          <w:sz w:val="24"/>
          <w:szCs w:val="24"/>
        </w:rPr>
        <w:t xml:space="preserve"> на глубокие универсальные философские и исторические обобщения.  </w:t>
      </w:r>
      <w:r w:rsidRPr="00771CB9">
        <w:rPr>
          <w:rFonts w:ascii="Times New Roman" w:hAnsi="Times New Roman"/>
          <w:sz w:val="24"/>
          <w:szCs w:val="24"/>
        </w:rPr>
        <w:t xml:space="preserve">Фиксируется </w:t>
      </w:r>
      <w:r>
        <w:rPr>
          <w:rFonts w:ascii="Times New Roman" w:hAnsi="Times New Roman"/>
          <w:sz w:val="24"/>
          <w:szCs w:val="24"/>
        </w:rPr>
        <w:t xml:space="preserve">и обосновывается </w:t>
      </w:r>
      <w:r w:rsidR="004A4AA5">
        <w:rPr>
          <w:rFonts w:ascii="Times New Roman" w:hAnsi="Times New Roman"/>
          <w:sz w:val="24"/>
          <w:szCs w:val="24"/>
        </w:rPr>
        <w:t xml:space="preserve">метаморфоза кода, его </w:t>
      </w:r>
      <w:r w:rsidRPr="00771CB9">
        <w:rPr>
          <w:rFonts w:ascii="Times New Roman" w:hAnsi="Times New Roman"/>
          <w:sz w:val="24"/>
          <w:szCs w:val="24"/>
        </w:rPr>
        <w:t xml:space="preserve">переход из статуса своеобразного инструмента хранения и передачи особо значимой культурной информации в статус масштабной эпистемы, отражающей поливалентность современного мира, стремящегося к новому и </w:t>
      </w:r>
      <w:r>
        <w:rPr>
          <w:rFonts w:ascii="Times New Roman" w:hAnsi="Times New Roman"/>
          <w:sz w:val="24"/>
          <w:szCs w:val="24"/>
        </w:rPr>
        <w:t xml:space="preserve">одновременно </w:t>
      </w:r>
      <w:r w:rsidRPr="00771CB9">
        <w:rPr>
          <w:rFonts w:ascii="Times New Roman" w:hAnsi="Times New Roman"/>
          <w:sz w:val="24"/>
          <w:szCs w:val="24"/>
        </w:rPr>
        <w:t xml:space="preserve">«привязанного» к традиции. </w:t>
      </w:r>
    </w:p>
    <w:p w:rsidR="00C370A5" w:rsidRPr="00BC44FD" w:rsidRDefault="00C370A5" w:rsidP="00F93217">
      <w:pPr>
        <w:spacing w:after="0" w:line="360" w:lineRule="auto"/>
        <w:ind w:firstLine="709"/>
        <w:jc w:val="both"/>
        <w:rPr>
          <w:rFonts w:ascii="Times New Roman" w:hAnsi="Times New Roman"/>
          <w:sz w:val="24"/>
          <w:szCs w:val="24"/>
        </w:rPr>
      </w:pPr>
      <w:r w:rsidRPr="00771CB9">
        <w:rPr>
          <w:rFonts w:ascii="Times New Roman" w:hAnsi="Times New Roman"/>
          <w:sz w:val="24"/>
          <w:szCs w:val="24"/>
        </w:rPr>
        <w:t>Особенно ярко и многолико процессы эстетического</w:t>
      </w:r>
      <w:r>
        <w:rPr>
          <w:rFonts w:ascii="Times New Roman" w:hAnsi="Times New Roman"/>
          <w:sz w:val="24"/>
          <w:szCs w:val="24"/>
        </w:rPr>
        <w:t xml:space="preserve"> моделирования, в широком понимании освоения качественно нового </w:t>
      </w:r>
      <w:r w:rsidR="003B68C3">
        <w:rPr>
          <w:rFonts w:ascii="Times New Roman" w:hAnsi="Times New Roman"/>
          <w:sz w:val="24"/>
          <w:szCs w:val="24"/>
        </w:rPr>
        <w:t>художественного</w:t>
      </w:r>
      <w:r>
        <w:rPr>
          <w:rFonts w:ascii="Times New Roman" w:hAnsi="Times New Roman"/>
          <w:sz w:val="24"/>
          <w:szCs w:val="24"/>
        </w:rPr>
        <w:t xml:space="preserve"> пространства проявляются в </w:t>
      </w:r>
      <w:r>
        <w:rPr>
          <w:rFonts w:ascii="Times New Roman" w:hAnsi="Times New Roman"/>
          <w:sz w:val="24"/>
          <w:szCs w:val="24"/>
        </w:rPr>
        <w:lastRenderedPageBreak/>
        <w:t xml:space="preserve">литературе, кино, живописи и других видах искусства. </w:t>
      </w:r>
      <w:r w:rsidRPr="00912F51">
        <w:rPr>
          <w:rFonts w:ascii="Times New Roman" w:hAnsi="Times New Roman"/>
          <w:sz w:val="24"/>
          <w:szCs w:val="24"/>
        </w:rPr>
        <w:t xml:space="preserve">В этом смысле разработчики стремились «прочесть» казахскую литературу и медийные тексты через имманентно встроенные в них </w:t>
      </w:r>
      <w:r w:rsidR="00484D9B">
        <w:rPr>
          <w:rFonts w:ascii="Times New Roman" w:hAnsi="Times New Roman"/>
          <w:sz w:val="24"/>
          <w:szCs w:val="24"/>
        </w:rPr>
        <w:t>КК</w:t>
      </w:r>
      <w:r w:rsidRPr="00912F51">
        <w:rPr>
          <w:rFonts w:ascii="Times New Roman" w:hAnsi="Times New Roman"/>
          <w:sz w:val="24"/>
          <w:szCs w:val="24"/>
        </w:rPr>
        <w:t>, используя в приоритете междисциплинарный модус интерпретации и анализа.</w:t>
      </w:r>
    </w:p>
    <w:p w:rsidR="00C370A5" w:rsidRDefault="00C370A5" w:rsidP="00F93217">
      <w:pPr>
        <w:spacing w:after="0" w:line="360" w:lineRule="auto"/>
        <w:ind w:firstLine="709"/>
        <w:jc w:val="both"/>
        <w:rPr>
          <w:rFonts w:ascii="Times New Roman" w:eastAsia="Times New Roman" w:hAnsi="Times New Roman"/>
          <w:sz w:val="24"/>
          <w:szCs w:val="24"/>
        </w:rPr>
      </w:pPr>
      <w:r w:rsidRPr="00912F51">
        <w:rPr>
          <w:rFonts w:ascii="Times New Roman" w:hAnsi="Times New Roman"/>
          <w:sz w:val="24"/>
          <w:szCs w:val="24"/>
        </w:rPr>
        <w:t xml:space="preserve">Целью исследования является комплексный анализ семантики, структуры, функционировании инвариантной системы </w:t>
      </w:r>
      <w:r w:rsidR="00484D9B">
        <w:rPr>
          <w:rFonts w:ascii="Times New Roman" w:hAnsi="Times New Roman"/>
          <w:sz w:val="24"/>
          <w:szCs w:val="24"/>
        </w:rPr>
        <w:t>КК</w:t>
      </w:r>
      <w:r w:rsidRPr="00912F51">
        <w:rPr>
          <w:rFonts w:ascii="Times New Roman" w:hAnsi="Times New Roman"/>
          <w:sz w:val="24"/>
          <w:szCs w:val="24"/>
        </w:rPr>
        <w:t xml:space="preserve"> в интермедиальном пространстве, а именно: пространстве литературы и масс-медиа.</w:t>
      </w:r>
      <w:r w:rsidR="00615061">
        <w:rPr>
          <w:rFonts w:ascii="Times New Roman" w:hAnsi="Times New Roman"/>
          <w:sz w:val="24"/>
          <w:szCs w:val="24"/>
        </w:rPr>
        <w:t xml:space="preserve"> </w:t>
      </w:r>
      <w:r w:rsidRPr="003F48A7">
        <w:rPr>
          <w:rFonts w:ascii="Times New Roman" w:hAnsi="Times New Roman"/>
          <w:sz w:val="24"/>
          <w:szCs w:val="24"/>
        </w:rPr>
        <w:t xml:space="preserve">Объектную базу </w:t>
      </w:r>
      <w:r>
        <w:rPr>
          <w:rFonts w:ascii="Times New Roman" w:hAnsi="Times New Roman"/>
          <w:sz w:val="24"/>
          <w:szCs w:val="24"/>
        </w:rPr>
        <w:t xml:space="preserve">НИР </w:t>
      </w:r>
      <w:r w:rsidRPr="003F48A7">
        <w:rPr>
          <w:rFonts w:ascii="Times New Roman" w:hAnsi="Times New Roman"/>
          <w:sz w:val="24"/>
          <w:szCs w:val="24"/>
        </w:rPr>
        <w:t xml:space="preserve">составили </w:t>
      </w:r>
      <w:r>
        <w:rPr>
          <w:rFonts w:ascii="Times New Roman" w:hAnsi="Times New Roman"/>
          <w:sz w:val="24"/>
          <w:szCs w:val="24"/>
        </w:rPr>
        <w:t xml:space="preserve">более 25 </w:t>
      </w:r>
      <w:r w:rsidRPr="003F48A7">
        <w:rPr>
          <w:rFonts w:ascii="Times New Roman" w:hAnsi="Times New Roman"/>
          <w:sz w:val="24"/>
          <w:szCs w:val="24"/>
        </w:rPr>
        <w:t xml:space="preserve">произведений художественной литературы, </w:t>
      </w:r>
      <w:r>
        <w:rPr>
          <w:rFonts w:ascii="Times New Roman" w:hAnsi="Times New Roman"/>
          <w:sz w:val="24"/>
          <w:szCs w:val="24"/>
        </w:rPr>
        <w:t xml:space="preserve">свыше </w:t>
      </w:r>
      <w:r w:rsidRPr="002A51AF">
        <w:rPr>
          <w:rFonts w:ascii="Times New Roman" w:hAnsi="Times New Roman"/>
          <w:sz w:val="24"/>
          <w:szCs w:val="24"/>
        </w:rPr>
        <w:t xml:space="preserve">20 печатных </w:t>
      </w:r>
      <w:r>
        <w:rPr>
          <w:rFonts w:ascii="Times New Roman" w:hAnsi="Times New Roman"/>
          <w:sz w:val="24"/>
          <w:szCs w:val="24"/>
        </w:rPr>
        <w:t xml:space="preserve">изданий </w:t>
      </w:r>
      <w:r w:rsidRPr="002A51AF">
        <w:rPr>
          <w:rFonts w:ascii="Times New Roman" w:hAnsi="Times New Roman"/>
          <w:sz w:val="24"/>
          <w:szCs w:val="24"/>
        </w:rPr>
        <w:t>и 6 новостных сайтов</w:t>
      </w:r>
      <w:r w:rsidR="00615061">
        <w:rPr>
          <w:rFonts w:ascii="Times New Roman" w:hAnsi="Times New Roman"/>
          <w:sz w:val="24"/>
          <w:szCs w:val="24"/>
        </w:rPr>
        <w:t xml:space="preserve"> </w:t>
      </w:r>
      <w:r w:rsidRPr="003F48A7">
        <w:rPr>
          <w:rFonts w:ascii="Times New Roman" w:hAnsi="Times New Roman"/>
          <w:sz w:val="24"/>
          <w:szCs w:val="24"/>
        </w:rPr>
        <w:t>Казахстана</w:t>
      </w:r>
      <w:r>
        <w:rPr>
          <w:rFonts w:ascii="Times New Roman" w:hAnsi="Times New Roman"/>
          <w:iCs/>
          <w:sz w:val="24"/>
          <w:szCs w:val="24"/>
        </w:rPr>
        <w:t xml:space="preserve">.  </w:t>
      </w:r>
      <w:r>
        <w:rPr>
          <w:rFonts w:ascii="Times New Roman" w:eastAsia="Times New Roman" w:hAnsi="Times New Roman"/>
          <w:sz w:val="24"/>
          <w:szCs w:val="24"/>
        </w:rPr>
        <w:t xml:space="preserve">Настоящее исследование велось в нескольких направлениях: </w:t>
      </w:r>
      <w:r w:rsidR="004A4AA5">
        <w:rPr>
          <w:rFonts w:ascii="Times New Roman" w:eastAsia="Times New Roman" w:hAnsi="Times New Roman"/>
          <w:sz w:val="24"/>
          <w:szCs w:val="24"/>
        </w:rPr>
        <w:t xml:space="preserve">                      1) </w:t>
      </w:r>
      <w:r>
        <w:rPr>
          <w:rFonts w:ascii="Times New Roman" w:eastAsia="Times New Roman" w:hAnsi="Times New Roman"/>
          <w:sz w:val="24"/>
          <w:szCs w:val="24"/>
        </w:rPr>
        <w:t xml:space="preserve">углубленное системное изучение современной литературы и масс-медиа в аспекте отражения в них </w:t>
      </w:r>
      <w:r w:rsidR="00484D9B">
        <w:rPr>
          <w:rFonts w:ascii="Times New Roman" w:eastAsia="Times New Roman" w:hAnsi="Times New Roman"/>
          <w:sz w:val="24"/>
          <w:szCs w:val="24"/>
        </w:rPr>
        <w:t>КК</w:t>
      </w:r>
      <w:r>
        <w:rPr>
          <w:rFonts w:ascii="Times New Roman" w:eastAsia="Times New Roman" w:hAnsi="Times New Roman"/>
          <w:sz w:val="24"/>
          <w:szCs w:val="24"/>
        </w:rPr>
        <w:t xml:space="preserve">;  2) разработка семантики, типологии, функционального поля, информативно-коммуникативной, феноменологической и референциальной природы </w:t>
      </w:r>
      <w:r w:rsidR="00484D9B">
        <w:rPr>
          <w:rFonts w:ascii="Times New Roman" w:eastAsia="Times New Roman" w:hAnsi="Times New Roman"/>
          <w:sz w:val="24"/>
          <w:szCs w:val="24"/>
        </w:rPr>
        <w:t>КК</w:t>
      </w:r>
      <w:r>
        <w:rPr>
          <w:rFonts w:ascii="Times New Roman" w:eastAsia="Times New Roman" w:hAnsi="Times New Roman"/>
          <w:sz w:val="24"/>
          <w:szCs w:val="24"/>
        </w:rPr>
        <w:t xml:space="preserve"> в указанных дискурсах; 3) реактуализация</w:t>
      </w:r>
      <w:r w:rsidR="00615061">
        <w:rPr>
          <w:rFonts w:ascii="Times New Roman" w:eastAsia="Times New Roman" w:hAnsi="Times New Roman"/>
          <w:sz w:val="24"/>
          <w:szCs w:val="24"/>
        </w:rPr>
        <w:t xml:space="preserve"> </w:t>
      </w:r>
      <w:r w:rsidR="00876919">
        <w:rPr>
          <w:rFonts w:ascii="Times New Roman" w:eastAsia="Times New Roman" w:hAnsi="Times New Roman"/>
          <w:sz w:val="24"/>
          <w:szCs w:val="24"/>
        </w:rPr>
        <w:t xml:space="preserve">теоретических аспектов </w:t>
      </w:r>
      <w:r w:rsidR="00484D9B">
        <w:rPr>
          <w:rFonts w:ascii="Times New Roman" w:eastAsia="Times New Roman" w:hAnsi="Times New Roman"/>
          <w:sz w:val="24"/>
          <w:szCs w:val="24"/>
        </w:rPr>
        <w:t>КК</w:t>
      </w:r>
      <w:r>
        <w:rPr>
          <w:rFonts w:ascii="Times New Roman" w:eastAsia="Times New Roman" w:hAnsi="Times New Roman"/>
          <w:sz w:val="24"/>
          <w:szCs w:val="24"/>
        </w:rPr>
        <w:t xml:space="preserve"> как </w:t>
      </w:r>
      <w:r w:rsidR="00484D9B">
        <w:rPr>
          <w:rFonts w:ascii="Times New Roman" w:eastAsia="Times New Roman" w:hAnsi="Times New Roman"/>
          <w:sz w:val="24"/>
          <w:szCs w:val="24"/>
        </w:rPr>
        <w:t xml:space="preserve">знаниевого ареала, </w:t>
      </w:r>
      <w:r>
        <w:rPr>
          <w:rFonts w:ascii="Times New Roman" w:eastAsia="Times New Roman" w:hAnsi="Times New Roman"/>
          <w:sz w:val="24"/>
          <w:szCs w:val="24"/>
        </w:rPr>
        <w:t xml:space="preserve">альтернативного, достаточно перспективного междисциплинарного направления, определение </w:t>
      </w:r>
      <w:r w:rsidR="003B68C3">
        <w:rPr>
          <w:rFonts w:ascii="Times New Roman" w:eastAsia="Times New Roman" w:hAnsi="Times New Roman"/>
          <w:sz w:val="24"/>
          <w:szCs w:val="24"/>
        </w:rPr>
        <w:t>его</w:t>
      </w:r>
      <w:r>
        <w:rPr>
          <w:rFonts w:ascii="Times New Roman" w:eastAsia="Times New Roman" w:hAnsi="Times New Roman"/>
          <w:sz w:val="24"/>
          <w:szCs w:val="24"/>
        </w:rPr>
        <w:t xml:space="preserve"> понятийно-категориальных и терминологических характеристик, методологических подходов, объе</w:t>
      </w:r>
      <w:r w:rsidR="004A4AA5">
        <w:rPr>
          <w:rFonts w:ascii="Times New Roman" w:eastAsia="Times New Roman" w:hAnsi="Times New Roman"/>
          <w:sz w:val="24"/>
          <w:szCs w:val="24"/>
        </w:rPr>
        <w:t xml:space="preserve">ктно-предметной базы и др.; 4) </w:t>
      </w:r>
      <w:r>
        <w:rPr>
          <w:rFonts w:ascii="Times New Roman" w:eastAsia="Times New Roman" w:hAnsi="Times New Roman"/>
          <w:sz w:val="24"/>
          <w:szCs w:val="24"/>
        </w:rPr>
        <w:t xml:space="preserve">определение и характеристика моделей и механизмов культурного кодирования в литературе и масс-медиа; 6) установление и характеристика ведущих когнитивно-эстетических стратегий в указанных дискурсах и др. </w:t>
      </w:r>
    </w:p>
    <w:p w:rsidR="00C370A5" w:rsidRPr="00650C48" w:rsidRDefault="00C370A5" w:rsidP="00F93217">
      <w:pPr>
        <w:pStyle w:val="11"/>
        <w:tabs>
          <w:tab w:val="left" w:pos="0"/>
        </w:tabs>
        <w:spacing w:after="0" w:line="360" w:lineRule="auto"/>
        <w:ind w:left="0" w:firstLine="709"/>
        <w:jc w:val="both"/>
        <w:rPr>
          <w:rFonts w:ascii="Times New Roman" w:hAnsi="Times New Roman"/>
          <w:sz w:val="24"/>
          <w:szCs w:val="24"/>
        </w:rPr>
      </w:pPr>
      <w:r w:rsidRPr="004140C6">
        <w:rPr>
          <w:rFonts w:ascii="Times New Roman" w:hAnsi="Times New Roman"/>
          <w:sz w:val="24"/>
          <w:szCs w:val="24"/>
        </w:rPr>
        <w:t>Методология исследования:</w:t>
      </w:r>
      <w:r w:rsidRPr="00650C48">
        <w:rPr>
          <w:rFonts w:ascii="Times New Roman" w:hAnsi="Times New Roman"/>
          <w:sz w:val="24"/>
          <w:szCs w:val="24"/>
        </w:rPr>
        <w:t xml:space="preserve"> сравнительно-типологический, описательный; структуралистский методы, </w:t>
      </w:r>
      <w:r w:rsidR="003B68C3">
        <w:rPr>
          <w:rFonts w:ascii="Times New Roman" w:hAnsi="Times New Roman"/>
          <w:sz w:val="24"/>
          <w:szCs w:val="24"/>
        </w:rPr>
        <w:t>КДА</w:t>
      </w:r>
      <w:r w:rsidRPr="00650C48">
        <w:rPr>
          <w:rFonts w:ascii="Times New Roman" w:hAnsi="Times New Roman"/>
          <w:sz w:val="24"/>
          <w:szCs w:val="24"/>
        </w:rPr>
        <w:t>, мифопоэтический, интертекстуальный, нарратологический</w:t>
      </w:r>
      <w:r>
        <w:rPr>
          <w:rFonts w:ascii="Times New Roman" w:hAnsi="Times New Roman"/>
          <w:sz w:val="24"/>
          <w:szCs w:val="24"/>
        </w:rPr>
        <w:t>,</w:t>
      </w:r>
      <w:r w:rsidR="00615061">
        <w:rPr>
          <w:rFonts w:ascii="Times New Roman" w:hAnsi="Times New Roman"/>
          <w:sz w:val="24"/>
          <w:szCs w:val="24"/>
        </w:rPr>
        <w:t xml:space="preserve"> </w:t>
      </w:r>
      <w:r w:rsidRPr="00650C48">
        <w:rPr>
          <w:rFonts w:ascii="Times New Roman" w:hAnsi="Times New Roman"/>
          <w:sz w:val="24"/>
          <w:szCs w:val="24"/>
        </w:rPr>
        <w:t xml:space="preserve">ценностный, философский, </w:t>
      </w:r>
      <w:r w:rsidRPr="00650C48">
        <w:rPr>
          <w:rFonts w:ascii="Times New Roman" w:hAnsi="Times New Roman" w:cs="Times New Roman"/>
          <w:sz w:val="24"/>
          <w:szCs w:val="24"/>
        </w:rPr>
        <w:t xml:space="preserve">интерпретационный анализ, метод контекстуального анализа, </w:t>
      </w:r>
      <w:r w:rsidRPr="00650C48">
        <w:rPr>
          <w:rFonts w:ascii="Times New Roman" w:hAnsi="Times New Roman"/>
          <w:sz w:val="24"/>
          <w:szCs w:val="24"/>
        </w:rPr>
        <w:t>контрастивный анализ лексики. Эмпирические методы: количественные (</w:t>
      </w:r>
      <w:r>
        <w:rPr>
          <w:rFonts w:ascii="Times New Roman" w:hAnsi="Times New Roman"/>
          <w:sz w:val="24"/>
          <w:szCs w:val="24"/>
        </w:rPr>
        <w:t xml:space="preserve">свободный </w:t>
      </w:r>
      <w:r w:rsidRPr="00650C48">
        <w:rPr>
          <w:rFonts w:ascii="Times New Roman" w:hAnsi="Times New Roman"/>
          <w:sz w:val="24"/>
          <w:szCs w:val="24"/>
        </w:rPr>
        <w:t xml:space="preserve">ассоциативный эксперимент) и качественные (наблюдение, описание, контент-анализ); методы </w:t>
      </w:r>
      <w:r w:rsidR="003B68C3">
        <w:rPr>
          <w:rFonts w:ascii="Times New Roman" w:hAnsi="Times New Roman"/>
          <w:sz w:val="24"/>
          <w:szCs w:val="24"/>
        </w:rPr>
        <w:t>психо-</w:t>
      </w:r>
      <w:r w:rsidRPr="00650C48">
        <w:rPr>
          <w:rFonts w:ascii="Times New Roman" w:hAnsi="Times New Roman"/>
          <w:sz w:val="24"/>
          <w:szCs w:val="24"/>
        </w:rPr>
        <w:t xml:space="preserve">, этнолингвистики, что также определяет междисциплинарный модус исследования. </w:t>
      </w:r>
      <w:r w:rsidRPr="00650C48">
        <w:rPr>
          <w:rFonts w:ascii="Times New Roman" w:hAnsi="Times New Roman" w:cs="Times New Roman"/>
          <w:sz w:val="24"/>
          <w:szCs w:val="24"/>
        </w:rPr>
        <w:t xml:space="preserve">С </w:t>
      </w:r>
      <w:r w:rsidRPr="00650C48">
        <w:rPr>
          <w:rFonts w:ascii="Times New Roman" w:hAnsi="Times New Roman"/>
          <w:sz w:val="24"/>
          <w:szCs w:val="24"/>
        </w:rPr>
        <w:t xml:space="preserve">целью выявления общих тенденций и закономерностей литературного процесса, специфики теоретико-прикладных аспектов функционирования медиадискурса через призму </w:t>
      </w:r>
      <w:r w:rsidR="00484D9B">
        <w:rPr>
          <w:rFonts w:ascii="Times New Roman" w:hAnsi="Times New Roman"/>
          <w:sz w:val="24"/>
          <w:szCs w:val="24"/>
        </w:rPr>
        <w:t>КК</w:t>
      </w:r>
      <w:r w:rsidRPr="00650C48">
        <w:rPr>
          <w:rFonts w:ascii="Times New Roman" w:hAnsi="Times New Roman"/>
          <w:sz w:val="24"/>
          <w:szCs w:val="24"/>
        </w:rPr>
        <w:t xml:space="preserve"> применяются </w:t>
      </w:r>
      <w:r>
        <w:rPr>
          <w:rFonts w:ascii="Times New Roman" w:hAnsi="Times New Roman"/>
          <w:sz w:val="24"/>
          <w:szCs w:val="24"/>
        </w:rPr>
        <w:t xml:space="preserve">герменевтический, </w:t>
      </w:r>
      <w:r w:rsidRPr="00650C48">
        <w:rPr>
          <w:rFonts w:ascii="Times New Roman" w:hAnsi="Times New Roman"/>
          <w:sz w:val="24"/>
          <w:szCs w:val="24"/>
        </w:rPr>
        <w:t>феноменологический, эпистемологический и другие научные подходы.</w:t>
      </w:r>
    </w:p>
    <w:p w:rsidR="00C370A5" w:rsidRDefault="00C370A5" w:rsidP="00F93217">
      <w:pPr>
        <w:spacing w:after="0" w:line="360" w:lineRule="auto"/>
        <w:ind w:firstLine="709"/>
        <w:jc w:val="both"/>
        <w:rPr>
          <w:rFonts w:ascii="Times New Roman" w:hAnsi="Times New Roman"/>
          <w:iCs/>
          <w:sz w:val="24"/>
          <w:szCs w:val="24"/>
        </w:rPr>
      </w:pPr>
      <w:r w:rsidRPr="004140C6">
        <w:rPr>
          <w:rFonts w:ascii="Times New Roman" w:eastAsia="Times New Roman" w:hAnsi="Times New Roman"/>
          <w:sz w:val="24"/>
          <w:szCs w:val="24"/>
        </w:rPr>
        <w:t>Новизна</w:t>
      </w:r>
      <w:r w:rsidR="003B68C3" w:rsidRPr="004140C6">
        <w:rPr>
          <w:rFonts w:ascii="Times New Roman" w:eastAsia="Times New Roman" w:hAnsi="Times New Roman"/>
          <w:sz w:val="24"/>
          <w:szCs w:val="24"/>
        </w:rPr>
        <w:t xml:space="preserve"> полученных результ</w:t>
      </w:r>
      <w:r w:rsidRPr="004140C6">
        <w:rPr>
          <w:rFonts w:ascii="Times New Roman" w:eastAsia="Times New Roman" w:hAnsi="Times New Roman"/>
          <w:sz w:val="24"/>
          <w:szCs w:val="24"/>
        </w:rPr>
        <w:t>атов. Впервые</w:t>
      </w:r>
      <w:r>
        <w:rPr>
          <w:rFonts w:ascii="Times New Roman" w:eastAsia="Times New Roman" w:hAnsi="Times New Roman"/>
          <w:sz w:val="24"/>
          <w:szCs w:val="24"/>
        </w:rPr>
        <w:t xml:space="preserve"> в отечественной науке обоснованы в междисциплинарном аспекте вопросы корреляции КК и национальной</w:t>
      </w:r>
      <w:r w:rsidR="00066150">
        <w:rPr>
          <w:rFonts w:ascii="Times New Roman" w:eastAsia="Times New Roman" w:hAnsi="Times New Roman"/>
          <w:sz w:val="24"/>
          <w:szCs w:val="24"/>
        </w:rPr>
        <w:t>,</w:t>
      </w:r>
      <w:r>
        <w:rPr>
          <w:rFonts w:ascii="Times New Roman" w:eastAsia="Times New Roman" w:hAnsi="Times New Roman"/>
          <w:sz w:val="24"/>
          <w:szCs w:val="24"/>
        </w:rPr>
        <w:t xml:space="preserve"> мировой традиции, актуализирована идея теории культурного кода как особой</w:t>
      </w:r>
      <w:r w:rsidR="00615061">
        <w:rPr>
          <w:rFonts w:ascii="Times New Roman" w:eastAsia="Times New Roman" w:hAnsi="Times New Roman"/>
          <w:sz w:val="24"/>
          <w:szCs w:val="24"/>
        </w:rPr>
        <w:t xml:space="preserve"> </w:t>
      </w:r>
      <w:r w:rsidR="00484D9B">
        <w:rPr>
          <w:rFonts w:ascii="Times New Roman" w:eastAsia="Times New Roman" w:hAnsi="Times New Roman"/>
          <w:sz w:val="24"/>
          <w:szCs w:val="24"/>
        </w:rPr>
        <w:t>знаниевой</w:t>
      </w:r>
      <w:r w:rsidR="00615061">
        <w:rPr>
          <w:rFonts w:ascii="Times New Roman" w:eastAsia="Times New Roman" w:hAnsi="Times New Roman"/>
          <w:sz w:val="24"/>
          <w:szCs w:val="24"/>
        </w:rPr>
        <w:t xml:space="preserve"> </w:t>
      </w:r>
      <w:r>
        <w:rPr>
          <w:rFonts w:ascii="Times New Roman" w:eastAsia="Times New Roman" w:hAnsi="Times New Roman"/>
          <w:sz w:val="24"/>
          <w:szCs w:val="24"/>
        </w:rPr>
        <w:t xml:space="preserve">межпредметной области современных междисциплинарных изысканий. На основе углубленного </w:t>
      </w:r>
      <w:r w:rsidR="003B68C3">
        <w:rPr>
          <w:rFonts w:ascii="Times New Roman" w:eastAsia="Times New Roman" w:hAnsi="Times New Roman"/>
          <w:sz w:val="24"/>
          <w:szCs w:val="24"/>
        </w:rPr>
        <w:t>литературоведческого,</w:t>
      </w:r>
      <w:r w:rsidR="00066150">
        <w:rPr>
          <w:rFonts w:ascii="Times New Roman" w:eastAsia="Times New Roman" w:hAnsi="Times New Roman"/>
          <w:sz w:val="24"/>
          <w:szCs w:val="24"/>
        </w:rPr>
        <w:t xml:space="preserve"> социолингвистического, </w:t>
      </w:r>
      <w:r>
        <w:rPr>
          <w:rFonts w:ascii="Times New Roman" w:eastAsia="Times New Roman" w:hAnsi="Times New Roman"/>
          <w:sz w:val="24"/>
          <w:szCs w:val="24"/>
        </w:rPr>
        <w:t xml:space="preserve">семиотического, сравнительно-типологического, и других видов анализа литературных и медийных </w:t>
      </w:r>
      <w:r>
        <w:rPr>
          <w:rFonts w:ascii="Times New Roman" w:eastAsia="Times New Roman" w:hAnsi="Times New Roman"/>
          <w:sz w:val="24"/>
          <w:szCs w:val="24"/>
        </w:rPr>
        <w:lastRenderedPageBreak/>
        <w:t xml:space="preserve">текстов различной жанровой природы выявлены сущностные понятийно-категориальные характеристики </w:t>
      </w:r>
      <w:r w:rsidR="00484D9B">
        <w:rPr>
          <w:rFonts w:ascii="Times New Roman" w:eastAsia="Times New Roman" w:hAnsi="Times New Roman"/>
          <w:sz w:val="24"/>
          <w:szCs w:val="24"/>
        </w:rPr>
        <w:t>КК</w:t>
      </w:r>
      <w:r w:rsidR="00615061">
        <w:rPr>
          <w:rFonts w:ascii="Times New Roman" w:eastAsia="Times New Roman" w:hAnsi="Times New Roman"/>
          <w:sz w:val="24"/>
          <w:szCs w:val="24"/>
        </w:rPr>
        <w:t xml:space="preserve"> </w:t>
      </w:r>
      <w:r>
        <w:rPr>
          <w:rFonts w:ascii="Times New Roman" w:eastAsia="Times New Roman" w:hAnsi="Times New Roman"/>
          <w:sz w:val="24"/>
          <w:szCs w:val="24"/>
        </w:rPr>
        <w:t xml:space="preserve">как </w:t>
      </w:r>
      <w:r>
        <w:rPr>
          <w:rFonts w:ascii="Times New Roman" w:hAnsi="Times New Roman"/>
          <w:bCs/>
          <w:sz w:val="24"/>
          <w:szCs w:val="24"/>
        </w:rPr>
        <w:t>целостного</w:t>
      </w:r>
      <w:r w:rsidRPr="00F33CE9">
        <w:rPr>
          <w:rFonts w:ascii="Times New Roman" w:hAnsi="Times New Roman"/>
          <w:bCs/>
          <w:sz w:val="24"/>
          <w:szCs w:val="24"/>
        </w:rPr>
        <w:t xml:space="preserve"> эстетико-информативн</w:t>
      </w:r>
      <w:r>
        <w:rPr>
          <w:rFonts w:ascii="Times New Roman" w:hAnsi="Times New Roman"/>
          <w:bCs/>
          <w:sz w:val="24"/>
          <w:szCs w:val="24"/>
        </w:rPr>
        <w:t>ого</w:t>
      </w:r>
      <w:r w:rsidRPr="00F33CE9">
        <w:rPr>
          <w:rFonts w:ascii="Times New Roman" w:hAnsi="Times New Roman"/>
          <w:bCs/>
          <w:sz w:val="24"/>
          <w:szCs w:val="24"/>
        </w:rPr>
        <w:t xml:space="preserve"> конструкт</w:t>
      </w:r>
      <w:r>
        <w:rPr>
          <w:rFonts w:ascii="Times New Roman" w:hAnsi="Times New Roman"/>
          <w:bCs/>
          <w:sz w:val="24"/>
          <w:szCs w:val="24"/>
        </w:rPr>
        <w:t>а</w:t>
      </w:r>
      <w:r w:rsidRPr="00F33CE9">
        <w:rPr>
          <w:rFonts w:ascii="Times New Roman" w:hAnsi="Times New Roman"/>
          <w:bCs/>
          <w:sz w:val="24"/>
          <w:szCs w:val="24"/>
        </w:rPr>
        <w:t xml:space="preserve">, </w:t>
      </w:r>
      <w:r>
        <w:rPr>
          <w:rFonts w:ascii="Times New Roman" w:hAnsi="Times New Roman"/>
          <w:bCs/>
          <w:sz w:val="24"/>
          <w:szCs w:val="24"/>
        </w:rPr>
        <w:t xml:space="preserve">значимой </w:t>
      </w:r>
      <w:r w:rsidRPr="00F33CE9">
        <w:rPr>
          <w:rFonts w:ascii="Times New Roman" w:hAnsi="Times New Roman"/>
          <w:bCs/>
          <w:sz w:val="24"/>
          <w:szCs w:val="24"/>
        </w:rPr>
        <w:t>текстуальн</w:t>
      </w:r>
      <w:r>
        <w:rPr>
          <w:rFonts w:ascii="Times New Roman" w:hAnsi="Times New Roman"/>
          <w:bCs/>
          <w:sz w:val="24"/>
          <w:szCs w:val="24"/>
        </w:rPr>
        <w:t xml:space="preserve">ой формации. Представлена и обоснована типология </w:t>
      </w:r>
      <w:r w:rsidR="00484D9B">
        <w:rPr>
          <w:rFonts w:ascii="Times New Roman" w:hAnsi="Times New Roman"/>
          <w:bCs/>
          <w:sz w:val="24"/>
          <w:szCs w:val="24"/>
        </w:rPr>
        <w:t>КК</w:t>
      </w:r>
      <w:r>
        <w:rPr>
          <w:rFonts w:ascii="Times New Roman" w:hAnsi="Times New Roman"/>
          <w:bCs/>
          <w:sz w:val="24"/>
          <w:szCs w:val="24"/>
        </w:rPr>
        <w:t xml:space="preserve"> указанных дискурсов Казахстана.  Определены и охарактеризованы </w:t>
      </w:r>
      <w:r w:rsidRPr="00F33CE9">
        <w:rPr>
          <w:rFonts w:ascii="Times New Roman" w:hAnsi="Times New Roman"/>
          <w:iCs/>
          <w:sz w:val="24"/>
          <w:szCs w:val="24"/>
        </w:rPr>
        <w:t xml:space="preserve">общефункциональные коннотации </w:t>
      </w:r>
      <w:r w:rsidR="00484D9B">
        <w:rPr>
          <w:rFonts w:ascii="Times New Roman" w:hAnsi="Times New Roman"/>
          <w:iCs/>
          <w:sz w:val="24"/>
          <w:szCs w:val="24"/>
        </w:rPr>
        <w:t>КК</w:t>
      </w:r>
      <w:r w:rsidRPr="00F33CE9">
        <w:rPr>
          <w:rFonts w:ascii="Times New Roman" w:hAnsi="Times New Roman"/>
          <w:iCs/>
          <w:sz w:val="24"/>
          <w:szCs w:val="24"/>
        </w:rPr>
        <w:t xml:space="preserve"> в тексте</w:t>
      </w:r>
      <w:r>
        <w:rPr>
          <w:rFonts w:ascii="Times New Roman" w:hAnsi="Times New Roman"/>
          <w:iCs/>
          <w:sz w:val="24"/>
          <w:szCs w:val="24"/>
        </w:rPr>
        <w:t>, в том числе с точки зрения интертекстуальных притяжений, социолингвистики и других наук</w:t>
      </w:r>
      <w:r w:rsidRPr="00F33CE9">
        <w:rPr>
          <w:rFonts w:ascii="Times New Roman" w:hAnsi="Times New Roman"/>
          <w:iCs/>
          <w:sz w:val="24"/>
          <w:szCs w:val="24"/>
        </w:rPr>
        <w:t>.</w:t>
      </w:r>
    </w:p>
    <w:p w:rsidR="00C370A5" w:rsidRPr="009A6797" w:rsidRDefault="00C370A5" w:rsidP="00F93217">
      <w:pPr>
        <w:spacing w:after="0" w:line="360" w:lineRule="auto"/>
        <w:ind w:firstLine="709"/>
        <w:jc w:val="both"/>
        <w:rPr>
          <w:rFonts w:ascii="Times New Roman" w:eastAsia="Times New Roman" w:hAnsi="Times New Roman"/>
          <w:sz w:val="24"/>
          <w:szCs w:val="24"/>
        </w:rPr>
      </w:pPr>
      <w:r>
        <w:rPr>
          <w:rFonts w:ascii="Times New Roman" w:hAnsi="Times New Roman"/>
          <w:iCs/>
          <w:sz w:val="24"/>
          <w:szCs w:val="24"/>
        </w:rPr>
        <w:t xml:space="preserve">Системное изучение феномена </w:t>
      </w:r>
      <w:r w:rsidR="00484D9B">
        <w:rPr>
          <w:rFonts w:ascii="Times New Roman" w:hAnsi="Times New Roman"/>
          <w:iCs/>
          <w:sz w:val="24"/>
          <w:szCs w:val="24"/>
        </w:rPr>
        <w:t>КК</w:t>
      </w:r>
      <w:r>
        <w:rPr>
          <w:rFonts w:ascii="Times New Roman" w:hAnsi="Times New Roman"/>
          <w:iCs/>
          <w:sz w:val="24"/>
          <w:szCs w:val="24"/>
        </w:rPr>
        <w:t xml:space="preserve"> в литературе Казахстана выявило ряд содержательных и поэтологических особенностей нарративного и мифопоэтического моделирования.  В частности, кодирование значимой культурной информации через персонажные концепты, мировые универсалии, этностереотипы и другие элементы поэтики позволяет выстраивать многоуровневые ассоциативно-референциальные текстовые структуры. </w:t>
      </w:r>
      <w:r w:rsidRPr="00917412">
        <w:rPr>
          <w:rFonts w:ascii="Times New Roman" w:eastAsia="Times New Roman" w:hAnsi="Times New Roman"/>
          <w:sz w:val="24"/>
          <w:szCs w:val="24"/>
        </w:rPr>
        <w:t>Моделирование сюжетной, персонажной, нарративной</w:t>
      </w:r>
      <w:r>
        <w:rPr>
          <w:rFonts w:ascii="Times New Roman" w:eastAsia="Times New Roman" w:hAnsi="Times New Roman"/>
          <w:sz w:val="24"/>
          <w:szCs w:val="24"/>
        </w:rPr>
        <w:t>, мифпоэтической</w:t>
      </w:r>
      <w:r w:rsidRPr="00917412">
        <w:rPr>
          <w:rFonts w:ascii="Times New Roman" w:eastAsia="Times New Roman" w:hAnsi="Times New Roman"/>
          <w:sz w:val="24"/>
          <w:szCs w:val="24"/>
        </w:rPr>
        <w:t xml:space="preserve"> системы, искусное соединение конкретных узнаваемых деталей, которые </w:t>
      </w:r>
      <w:r w:rsidRPr="005529E0">
        <w:rPr>
          <w:rFonts w:ascii="Times New Roman" w:eastAsia="Times New Roman" w:hAnsi="Times New Roman"/>
          <w:sz w:val="24"/>
          <w:szCs w:val="24"/>
        </w:rPr>
        <w:t xml:space="preserve">Ролан </w:t>
      </w:r>
      <w:r w:rsidRPr="00917412">
        <w:rPr>
          <w:rFonts w:ascii="Times New Roman" w:eastAsia="Times New Roman" w:hAnsi="Times New Roman"/>
          <w:sz w:val="24"/>
          <w:szCs w:val="24"/>
        </w:rPr>
        <w:t xml:space="preserve">Барт называл </w:t>
      </w:r>
      <w:r w:rsidRPr="005529E0">
        <w:rPr>
          <w:rFonts w:ascii="Times New Roman" w:eastAsia="Times New Roman" w:hAnsi="Times New Roman"/>
          <w:sz w:val="24"/>
          <w:szCs w:val="24"/>
        </w:rPr>
        <w:t xml:space="preserve">информантами, </w:t>
      </w:r>
      <w:r w:rsidRPr="00917412">
        <w:rPr>
          <w:rFonts w:ascii="Times New Roman" w:eastAsia="Times New Roman" w:hAnsi="Times New Roman"/>
          <w:sz w:val="24"/>
          <w:szCs w:val="24"/>
        </w:rPr>
        <w:t>и вымысл</w:t>
      </w:r>
      <w:r>
        <w:rPr>
          <w:rFonts w:ascii="Times New Roman" w:eastAsia="Times New Roman" w:hAnsi="Times New Roman"/>
          <w:sz w:val="24"/>
          <w:szCs w:val="24"/>
        </w:rPr>
        <w:t>а, фиктивного сценария в литературе порождае</w:t>
      </w:r>
      <w:r w:rsidRPr="00917412">
        <w:rPr>
          <w:rFonts w:ascii="Times New Roman" w:eastAsia="Times New Roman" w:hAnsi="Times New Roman"/>
          <w:sz w:val="24"/>
          <w:szCs w:val="24"/>
        </w:rPr>
        <w:t xml:space="preserve">т естественные, самопродуцируемые многочисленные внутри- </w:t>
      </w:r>
      <w:r>
        <w:rPr>
          <w:rFonts w:ascii="Times New Roman" w:eastAsia="Times New Roman" w:hAnsi="Times New Roman"/>
          <w:sz w:val="24"/>
          <w:szCs w:val="24"/>
        </w:rPr>
        <w:t>и</w:t>
      </w:r>
      <w:r w:rsidR="0077614D">
        <w:rPr>
          <w:rFonts w:ascii="Times New Roman" w:eastAsia="Times New Roman" w:hAnsi="Times New Roman"/>
          <w:sz w:val="24"/>
          <w:szCs w:val="24"/>
        </w:rPr>
        <w:t xml:space="preserve"> </w:t>
      </w:r>
      <w:r w:rsidRPr="00917412">
        <w:rPr>
          <w:rFonts w:ascii="Times New Roman" w:eastAsia="Times New Roman" w:hAnsi="Times New Roman"/>
          <w:sz w:val="24"/>
          <w:szCs w:val="24"/>
        </w:rPr>
        <w:t xml:space="preserve">внетекстовые корреляции </w:t>
      </w:r>
      <w:r>
        <w:rPr>
          <w:rFonts w:ascii="Times New Roman" w:eastAsia="Times New Roman" w:hAnsi="Times New Roman"/>
          <w:sz w:val="24"/>
          <w:szCs w:val="24"/>
        </w:rPr>
        <w:t>кода</w:t>
      </w:r>
      <w:r w:rsidRPr="00917412">
        <w:rPr>
          <w:rFonts w:ascii="Times New Roman" w:eastAsia="Times New Roman" w:hAnsi="Times New Roman"/>
          <w:sz w:val="24"/>
          <w:szCs w:val="24"/>
        </w:rPr>
        <w:t xml:space="preserve"> как вневременного </w:t>
      </w:r>
      <w:r w:rsidRPr="009A6797">
        <w:rPr>
          <w:rFonts w:ascii="Times New Roman" w:eastAsia="Times New Roman" w:hAnsi="Times New Roman"/>
          <w:sz w:val="24"/>
          <w:szCs w:val="24"/>
        </w:rPr>
        <w:t xml:space="preserve">социо- и этнокультурного феномена.  </w:t>
      </w:r>
    </w:p>
    <w:p w:rsidR="00C370A5" w:rsidRDefault="00C370A5" w:rsidP="006B1572">
      <w:pPr>
        <w:spacing w:after="0" w:line="360" w:lineRule="auto"/>
        <w:ind w:firstLine="709"/>
        <w:jc w:val="both"/>
        <w:rPr>
          <w:rFonts w:ascii="Times New Roman" w:hAnsi="Times New Roman"/>
          <w:sz w:val="24"/>
          <w:szCs w:val="24"/>
        </w:rPr>
      </w:pPr>
      <w:r w:rsidRPr="009A6797">
        <w:rPr>
          <w:rFonts w:ascii="Times New Roman" w:hAnsi="Times New Roman"/>
          <w:sz w:val="24"/>
          <w:szCs w:val="24"/>
        </w:rPr>
        <w:t>Важное место в проблематике проекта занимает мифопоэтическая и мифокритическая</w:t>
      </w:r>
      <w:r w:rsidR="00615061">
        <w:rPr>
          <w:rFonts w:ascii="Times New Roman" w:hAnsi="Times New Roman"/>
          <w:sz w:val="24"/>
          <w:szCs w:val="24"/>
        </w:rPr>
        <w:t xml:space="preserve"> </w:t>
      </w:r>
      <w:r w:rsidRPr="009A6797">
        <w:rPr>
          <w:rFonts w:ascii="Times New Roman" w:hAnsi="Times New Roman"/>
          <w:sz w:val="24"/>
          <w:szCs w:val="24"/>
        </w:rPr>
        <w:t>идеосферы, в орбиты которых закономерно втягиваются разного рода сложные многоплановые нарративы</w:t>
      </w:r>
      <w:r w:rsidR="002266C1" w:rsidRPr="009A6797">
        <w:rPr>
          <w:rFonts w:ascii="Times New Roman" w:hAnsi="Times New Roman"/>
          <w:sz w:val="24"/>
          <w:szCs w:val="24"/>
        </w:rPr>
        <w:t>.</w:t>
      </w:r>
      <w:r w:rsidRPr="009A6797">
        <w:rPr>
          <w:rFonts w:ascii="Times New Roman" w:hAnsi="Times New Roman"/>
          <w:sz w:val="24"/>
          <w:szCs w:val="24"/>
        </w:rPr>
        <w:t xml:space="preserve"> Вневременная притягательность мифа, фольклора как неиссякаемых источн</w:t>
      </w:r>
      <w:r w:rsidR="003B68C3" w:rsidRPr="009A6797">
        <w:rPr>
          <w:rFonts w:ascii="Times New Roman" w:hAnsi="Times New Roman"/>
          <w:sz w:val="24"/>
          <w:szCs w:val="24"/>
        </w:rPr>
        <w:t xml:space="preserve">иков образности, познания мира </w:t>
      </w:r>
      <w:r w:rsidRPr="009A6797">
        <w:rPr>
          <w:rFonts w:ascii="Times New Roman" w:hAnsi="Times New Roman"/>
          <w:sz w:val="24"/>
          <w:szCs w:val="24"/>
        </w:rPr>
        <w:t>проявляется в казахской литературе особенно отчетливо. Это дает основание говорить о константном бытийном статусе ее «мифологического кода» (Ю.М.Лотман).   Исследование</w:t>
      </w:r>
      <w:r w:rsidRPr="00650C48">
        <w:rPr>
          <w:rFonts w:ascii="Times New Roman" w:hAnsi="Times New Roman"/>
          <w:sz w:val="24"/>
          <w:szCs w:val="24"/>
        </w:rPr>
        <w:t xml:space="preserve"> велось в соответствии с Договором на грантовое финансирование№122 от 5 марта 2018 года</w:t>
      </w:r>
      <w:r>
        <w:rPr>
          <w:rFonts w:ascii="Times New Roman" w:hAnsi="Times New Roman"/>
          <w:sz w:val="24"/>
          <w:szCs w:val="24"/>
        </w:rPr>
        <w:t xml:space="preserve"> (НИР 2018 - пункты 1-3)</w:t>
      </w:r>
      <w:r w:rsidR="006B1572">
        <w:rPr>
          <w:rFonts w:ascii="Times New Roman" w:hAnsi="Times New Roman"/>
          <w:sz w:val="24"/>
          <w:szCs w:val="24"/>
        </w:rPr>
        <w:t>, д</w:t>
      </w:r>
      <w:r w:rsidRPr="00650C48">
        <w:rPr>
          <w:rFonts w:ascii="Times New Roman" w:hAnsi="Times New Roman"/>
          <w:sz w:val="24"/>
          <w:szCs w:val="24"/>
        </w:rPr>
        <w:t>ополнительным</w:t>
      </w:r>
      <w:r w:rsidR="006B1572">
        <w:rPr>
          <w:rFonts w:ascii="Times New Roman" w:hAnsi="Times New Roman"/>
          <w:sz w:val="24"/>
          <w:szCs w:val="24"/>
        </w:rPr>
        <w:t>и соглашения</w:t>
      </w:r>
      <w:r w:rsidRPr="00650C48">
        <w:rPr>
          <w:rFonts w:ascii="Times New Roman" w:hAnsi="Times New Roman"/>
          <w:sz w:val="24"/>
          <w:szCs w:val="24"/>
        </w:rPr>
        <w:t>м</w:t>
      </w:r>
      <w:r w:rsidR="006B1572">
        <w:rPr>
          <w:rFonts w:ascii="Times New Roman" w:hAnsi="Times New Roman"/>
          <w:sz w:val="24"/>
          <w:szCs w:val="24"/>
        </w:rPr>
        <w:t xml:space="preserve">и №2 от 7 марта </w:t>
      </w:r>
      <w:r w:rsidRPr="00650C48">
        <w:rPr>
          <w:rFonts w:ascii="Times New Roman" w:hAnsi="Times New Roman"/>
          <w:sz w:val="24"/>
          <w:szCs w:val="24"/>
        </w:rPr>
        <w:t>2019 года</w:t>
      </w:r>
      <w:r w:rsidR="006B1572">
        <w:rPr>
          <w:rFonts w:ascii="Times New Roman" w:hAnsi="Times New Roman"/>
          <w:sz w:val="24"/>
          <w:szCs w:val="24"/>
        </w:rPr>
        <w:t xml:space="preserve"> и №5 от 4 м</w:t>
      </w:r>
      <w:r w:rsidR="004A4AA5">
        <w:rPr>
          <w:rFonts w:ascii="Times New Roman" w:hAnsi="Times New Roman"/>
          <w:sz w:val="24"/>
          <w:szCs w:val="24"/>
        </w:rPr>
        <w:t xml:space="preserve">ая 2020 года. В соответствии с </w:t>
      </w:r>
      <w:r w:rsidR="008C7A06">
        <w:rPr>
          <w:rFonts w:ascii="Times New Roman" w:hAnsi="Times New Roman"/>
          <w:sz w:val="24"/>
          <w:szCs w:val="24"/>
        </w:rPr>
        <w:t>д</w:t>
      </w:r>
      <w:r w:rsidR="004A4AA5">
        <w:rPr>
          <w:rFonts w:ascii="Times New Roman" w:hAnsi="Times New Roman"/>
          <w:sz w:val="24"/>
          <w:szCs w:val="24"/>
        </w:rPr>
        <w:t xml:space="preserve">ополнительным соглашением </w:t>
      </w:r>
      <w:r w:rsidR="006B1572">
        <w:rPr>
          <w:rFonts w:ascii="Times New Roman" w:hAnsi="Times New Roman"/>
          <w:sz w:val="24"/>
          <w:szCs w:val="24"/>
        </w:rPr>
        <w:t>№2 от 7 марта 2019 года</w:t>
      </w:r>
      <w:r w:rsidR="00615061">
        <w:rPr>
          <w:rFonts w:ascii="Times New Roman" w:hAnsi="Times New Roman"/>
          <w:sz w:val="24"/>
          <w:szCs w:val="24"/>
        </w:rPr>
        <w:t xml:space="preserve"> </w:t>
      </w:r>
      <w:r w:rsidR="006B1572">
        <w:rPr>
          <w:rFonts w:ascii="Times New Roman" w:hAnsi="Times New Roman"/>
          <w:sz w:val="24"/>
          <w:szCs w:val="24"/>
        </w:rPr>
        <w:t>внесены и</w:t>
      </w:r>
      <w:r w:rsidR="006B1572" w:rsidRPr="004273B0">
        <w:rPr>
          <w:rFonts w:ascii="Times New Roman" w:hAnsi="Times New Roman"/>
          <w:sz w:val="24"/>
          <w:szCs w:val="24"/>
        </w:rPr>
        <w:t>зменения</w:t>
      </w:r>
      <w:r w:rsidR="006B1572">
        <w:rPr>
          <w:rFonts w:ascii="Times New Roman" w:hAnsi="Times New Roman"/>
          <w:sz w:val="24"/>
          <w:szCs w:val="24"/>
        </w:rPr>
        <w:t xml:space="preserve"> в техспецификацию</w:t>
      </w:r>
      <w:r w:rsidR="006B1572" w:rsidRPr="004273B0">
        <w:rPr>
          <w:rFonts w:ascii="Times New Roman" w:hAnsi="Times New Roman"/>
          <w:sz w:val="24"/>
          <w:szCs w:val="24"/>
        </w:rPr>
        <w:t xml:space="preserve"> по </w:t>
      </w:r>
      <w:r w:rsidR="006B1572">
        <w:rPr>
          <w:rFonts w:ascii="Times New Roman" w:hAnsi="Times New Roman"/>
          <w:sz w:val="24"/>
          <w:szCs w:val="24"/>
        </w:rPr>
        <w:t>п</w:t>
      </w:r>
      <w:r w:rsidR="006B1572" w:rsidRPr="004273B0">
        <w:rPr>
          <w:rFonts w:ascii="Times New Roman" w:hAnsi="Times New Roman"/>
          <w:sz w:val="24"/>
          <w:szCs w:val="24"/>
        </w:rPr>
        <w:t>п.2.3</w:t>
      </w:r>
      <w:r w:rsidR="006B1572">
        <w:rPr>
          <w:rFonts w:ascii="Times New Roman" w:hAnsi="Times New Roman"/>
          <w:sz w:val="24"/>
          <w:szCs w:val="24"/>
        </w:rPr>
        <w:t xml:space="preserve"> (конечный результат за 2019 и 2020 гг.)</w:t>
      </w:r>
      <w:r w:rsidR="004A4AA5">
        <w:rPr>
          <w:rFonts w:ascii="Times New Roman" w:hAnsi="Times New Roman"/>
          <w:sz w:val="24"/>
          <w:szCs w:val="24"/>
        </w:rPr>
        <w:t xml:space="preserve">, 2.4 </w:t>
      </w:r>
      <w:r w:rsidR="006B1572" w:rsidRPr="004273B0">
        <w:rPr>
          <w:rFonts w:ascii="Times New Roman" w:hAnsi="Times New Roman"/>
          <w:sz w:val="24"/>
          <w:szCs w:val="24"/>
        </w:rPr>
        <w:t>и календарн</w:t>
      </w:r>
      <w:r w:rsidR="006B1572">
        <w:rPr>
          <w:rFonts w:ascii="Times New Roman" w:hAnsi="Times New Roman"/>
          <w:sz w:val="24"/>
          <w:szCs w:val="24"/>
        </w:rPr>
        <w:t>ый план</w:t>
      </w:r>
      <w:r w:rsidR="006B1572" w:rsidRPr="004273B0">
        <w:rPr>
          <w:rFonts w:ascii="Times New Roman" w:hAnsi="Times New Roman"/>
          <w:sz w:val="24"/>
          <w:szCs w:val="24"/>
        </w:rPr>
        <w:t xml:space="preserve"> по пп. 4, 5, 6, 8,9</w:t>
      </w:r>
      <w:r w:rsidR="006B1572" w:rsidRPr="00A65C0D">
        <w:rPr>
          <w:rFonts w:ascii="Times New Roman" w:hAnsi="Times New Roman"/>
          <w:sz w:val="24"/>
          <w:szCs w:val="24"/>
        </w:rPr>
        <w:t>.</w:t>
      </w:r>
      <w:r w:rsidR="004A4AA5">
        <w:rPr>
          <w:rFonts w:ascii="Times New Roman" w:hAnsi="Times New Roman"/>
          <w:sz w:val="24"/>
          <w:szCs w:val="24"/>
        </w:rPr>
        <w:t xml:space="preserve"> </w:t>
      </w:r>
      <w:r w:rsidR="006B1572" w:rsidRPr="00B90FE3">
        <w:rPr>
          <w:rFonts w:ascii="Times New Roman" w:hAnsi="Times New Roman"/>
          <w:sz w:val="24"/>
          <w:szCs w:val="24"/>
        </w:rPr>
        <w:t xml:space="preserve">В соответствии с </w:t>
      </w:r>
      <w:r w:rsidR="006B1572" w:rsidRPr="006B1572">
        <w:rPr>
          <w:rFonts w:ascii="Times New Roman" w:hAnsi="Times New Roman"/>
          <w:sz w:val="24"/>
          <w:szCs w:val="24"/>
        </w:rPr>
        <w:t>дополнительным сог</w:t>
      </w:r>
      <w:r w:rsidR="00323B92">
        <w:rPr>
          <w:rFonts w:ascii="Times New Roman" w:hAnsi="Times New Roman"/>
          <w:sz w:val="24"/>
          <w:szCs w:val="24"/>
        </w:rPr>
        <w:t xml:space="preserve">лашением №5 от 4 мая 2020 года </w:t>
      </w:r>
      <w:r w:rsidR="006B1572" w:rsidRPr="006B1572">
        <w:rPr>
          <w:rFonts w:ascii="Times New Roman" w:hAnsi="Times New Roman"/>
          <w:sz w:val="24"/>
          <w:szCs w:val="24"/>
        </w:rPr>
        <w:t>внесены изменения в  техспецификацию по п.2.3 (конечный результат на 2020 год)  и календарный план по пп. 7, 8. Разработка п.9 велась в соответствии с до</w:t>
      </w:r>
      <w:r w:rsidR="006B1572">
        <w:rPr>
          <w:rFonts w:ascii="Times New Roman" w:hAnsi="Times New Roman"/>
          <w:sz w:val="24"/>
          <w:szCs w:val="24"/>
        </w:rPr>
        <w:t xml:space="preserve">псоглашением №2 от 7 марта 2019 </w:t>
      </w:r>
      <w:r w:rsidR="00C92062">
        <w:rPr>
          <w:rFonts w:ascii="Times New Roman" w:hAnsi="Times New Roman"/>
          <w:sz w:val="24"/>
          <w:szCs w:val="24"/>
        </w:rPr>
        <w:t xml:space="preserve"> (</w:t>
      </w:r>
      <w:r w:rsidR="00615061">
        <w:rPr>
          <w:rFonts w:ascii="Times New Roman" w:hAnsi="Times New Roman"/>
          <w:sz w:val="24"/>
          <w:szCs w:val="24"/>
        </w:rPr>
        <w:t>Приложение И</w:t>
      </w:r>
      <w:r w:rsidR="00267382" w:rsidRPr="006B1572">
        <w:rPr>
          <w:rFonts w:ascii="Times New Roman" w:hAnsi="Times New Roman"/>
          <w:sz w:val="24"/>
          <w:szCs w:val="24"/>
        </w:rPr>
        <w:t>)</w:t>
      </w:r>
      <w:r w:rsidRPr="006B1572">
        <w:rPr>
          <w:rFonts w:ascii="Times New Roman" w:hAnsi="Times New Roman"/>
          <w:sz w:val="24"/>
          <w:szCs w:val="24"/>
        </w:rPr>
        <w:t>.</w:t>
      </w:r>
    </w:p>
    <w:p w:rsidR="002266C1" w:rsidRDefault="002266C1" w:rsidP="006B1572">
      <w:pPr>
        <w:spacing w:after="0" w:line="360" w:lineRule="auto"/>
        <w:ind w:firstLine="709"/>
        <w:jc w:val="both"/>
        <w:rPr>
          <w:rFonts w:ascii="Times New Roman" w:hAnsi="Times New Roman"/>
          <w:sz w:val="24"/>
          <w:szCs w:val="24"/>
        </w:rPr>
      </w:pPr>
      <w:r w:rsidRPr="001F209E">
        <w:rPr>
          <w:rFonts w:ascii="Times New Roman" w:hAnsi="Times New Roman"/>
          <w:sz w:val="24"/>
          <w:szCs w:val="24"/>
        </w:rPr>
        <w:t>Календарные планы за 2018 и 2019 гг</w:t>
      </w:r>
      <w:r>
        <w:rPr>
          <w:rFonts w:ascii="Times New Roman" w:hAnsi="Times New Roman"/>
          <w:sz w:val="24"/>
          <w:szCs w:val="24"/>
        </w:rPr>
        <w:t>.</w:t>
      </w:r>
      <w:r w:rsidRPr="001F209E">
        <w:rPr>
          <w:rFonts w:ascii="Times New Roman" w:hAnsi="Times New Roman"/>
          <w:sz w:val="24"/>
          <w:szCs w:val="24"/>
        </w:rPr>
        <w:t xml:space="preserve"> выполнены в полном объеме, промежуточные отчеты сданы вовремя. Перечень подготовленных промежуточных отчетов по теме прое</w:t>
      </w:r>
      <w:r w:rsidR="004A4AA5">
        <w:rPr>
          <w:rFonts w:ascii="Times New Roman" w:hAnsi="Times New Roman"/>
          <w:sz w:val="24"/>
          <w:szCs w:val="24"/>
        </w:rPr>
        <w:t xml:space="preserve">кта: 1) промежуточный отчет за </w:t>
      </w:r>
      <w:r w:rsidRPr="001F209E">
        <w:rPr>
          <w:rFonts w:ascii="Times New Roman" w:hAnsi="Times New Roman"/>
          <w:sz w:val="24"/>
          <w:szCs w:val="24"/>
        </w:rPr>
        <w:t xml:space="preserve">2018 год, инвентарный номер 0218РК00920, объем отчета </w:t>
      </w:r>
      <w:r w:rsidR="008C7A06">
        <w:rPr>
          <w:rFonts w:ascii="Times New Roman" w:hAnsi="Times New Roman"/>
          <w:sz w:val="24"/>
          <w:szCs w:val="24"/>
        </w:rPr>
        <w:t xml:space="preserve">- </w:t>
      </w:r>
      <w:r w:rsidR="004A4AA5">
        <w:rPr>
          <w:rFonts w:ascii="Times New Roman" w:hAnsi="Times New Roman"/>
          <w:sz w:val="24"/>
          <w:szCs w:val="24"/>
        </w:rPr>
        <w:t xml:space="preserve">74 с.; 2) промежуточный отчет за </w:t>
      </w:r>
      <w:r w:rsidRPr="001F209E">
        <w:rPr>
          <w:rFonts w:ascii="Times New Roman" w:hAnsi="Times New Roman"/>
          <w:sz w:val="24"/>
          <w:szCs w:val="24"/>
        </w:rPr>
        <w:t xml:space="preserve">2019 год, инвентарный </w:t>
      </w:r>
      <w:r w:rsidR="004A4AA5">
        <w:rPr>
          <w:rFonts w:ascii="Times New Roman" w:hAnsi="Times New Roman"/>
          <w:sz w:val="24"/>
          <w:szCs w:val="24"/>
        </w:rPr>
        <w:t>номер 0219РК00620, объем отчета</w:t>
      </w:r>
      <w:r w:rsidRPr="001F209E">
        <w:rPr>
          <w:rFonts w:ascii="Times New Roman" w:hAnsi="Times New Roman"/>
          <w:sz w:val="24"/>
          <w:szCs w:val="24"/>
        </w:rPr>
        <w:t xml:space="preserve"> - 72 с.</w:t>
      </w:r>
    </w:p>
    <w:p w:rsidR="00E05B31" w:rsidRPr="00042EF2" w:rsidRDefault="00E05B31" w:rsidP="00E05B31">
      <w:pPr>
        <w:pStyle w:val="a9"/>
        <w:spacing w:after="0" w:line="360" w:lineRule="auto"/>
        <w:ind w:left="360"/>
        <w:jc w:val="center"/>
        <w:rPr>
          <w:rFonts w:ascii="Times New Roman" w:eastAsia="Times New Roman" w:hAnsi="Times New Roman"/>
          <w:b/>
          <w:caps/>
          <w:sz w:val="24"/>
          <w:szCs w:val="24"/>
          <w:lang w:eastAsia="ru-RU"/>
        </w:rPr>
      </w:pPr>
      <w:r w:rsidRPr="008110E5">
        <w:rPr>
          <w:rFonts w:ascii="Times New Roman" w:eastAsia="Times New Roman" w:hAnsi="Times New Roman"/>
          <w:b/>
          <w:caps/>
          <w:sz w:val="24"/>
          <w:szCs w:val="24"/>
          <w:lang w:eastAsia="ru-RU"/>
        </w:rPr>
        <w:lastRenderedPageBreak/>
        <w:t>Основная часть</w:t>
      </w:r>
    </w:p>
    <w:p w:rsidR="00E05B31" w:rsidRPr="009A6797" w:rsidRDefault="00E05B31" w:rsidP="00E05B31">
      <w:pPr>
        <w:spacing w:after="0" w:line="360" w:lineRule="auto"/>
        <w:ind w:firstLine="709"/>
        <w:jc w:val="both"/>
        <w:rPr>
          <w:rFonts w:ascii="Times New Roman" w:eastAsia="Times New Roman" w:hAnsi="Times New Roman"/>
          <w:b/>
          <w:sz w:val="24"/>
          <w:szCs w:val="24"/>
        </w:rPr>
      </w:pPr>
      <w:r>
        <w:rPr>
          <w:rFonts w:ascii="Times New Roman" w:hAnsi="Times New Roman"/>
          <w:b/>
          <w:sz w:val="24"/>
          <w:szCs w:val="24"/>
        </w:rPr>
        <w:t xml:space="preserve">1 </w:t>
      </w:r>
      <w:r w:rsidR="009A6797">
        <w:rPr>
          <w:rFonts w:ascii="Times New Roman" w:hAnsi="Times New Roman"/>
          <w:b/>
          <w:sz w:val="24"/>
          <w:szCs w:val="24"/>
        </w:rPr>
        <w:t>И</w:t>
      </w:r>
      <w:r w:rsidR="009A6797" w:rsidRPr="00D26BBA">
        <w:rPr>
          <w:rFonts w:ascii="Times New Roman" w:hAnsi="Times New Roman"/>
          <w:b/>
          <w:sz w:val="24"/>
          <w:szCs w:val="24"/>
        </w:rPr>
        <w:t>деосфер</w:t>
      </w:r>
      <w:r w:rsidR="009A6797">
        <w:rPr>
          <w:rFonts w:ascii="Times New Roman" w:hAnsi="Times New Roman"/>
          <w:b/>
          <w:sz w:val="24"/>
          <w:szCs w:val="24"/>
        </w:rPr>
        <w:t>а культурного кода Казахстана:</w:t>
      </w:r>
      <w:r w:rsidR="00161979">
        <w:rPr>
          <w:rFonts w:ascii="Times New Roman" w:hAnsi="Times New Roman"/>
          <w:b/>
          <w:sz w:val="24"/>
          <w:szCs w:val="24"/>
        </w:rPr>
        <w:t xml:space="preserve"> </w:t>
      </w:r>
      <w:r w:rsidR="009A6797" w:rsidRPr="00D26BBA">
        <w:rPr>
          <w:rFonts w:ascii="Times New Roman" w:hAnsi="Times New Roman"/>
          <w:b/>
          <w:sz w:val="24"/>
          <w:szCs w:val="24"/>
        </w:rPr>
        <w:t>концепту</w:t>
      </w:r>
      <w:r w:rsidR="009A6797">
        <w:rPr>
          <w:rFonts w:ascii="Times New Roman" w:hAnsi="Times New Roman"/>
          <w:b/>
          <w:sz w:val="24"/>
          <w:szCs w:val="24"/>
        </w:rPr>
        <w:t>альные основания и моделирующие</w:t>
      </w:r>
      <w:r w:rsidR="00161979">
        <w:rPr>
          <w:rFonts w:ascii="Times New Roman" w:hAnsi="Times New Roman"/>
          <w:b/>
          <w:sz w:val="24"/>
          <w:szCs w:val="24"/>
        </w:rPr>
        <w:t xml:space="preserve"> </w:t>
      </w:r>
      <w:r w:rsidR="009A6797" w:rsidRPr="00D26BBA">
        <w:rPr>
          <w:rFonts w:ascii="Times New Roman" w:hAnsi="Times New Roman"/>
          <w:b/>
          <w:sz w:val="24"/>
          <w:szCs w:val="24"/>
        </w:rPr>
        <w:t>структуры</w:t>
      </w:r>
    </w:p>
    <w:p w:rsidR="009A6797" w:rsidRDefault="009A6797" w:rsidP="00E05B31">
      <w:pPr>
        <w:pStyle w:val="af"/>
        <w:numPr>
          <w:ilvl w:val="1"/>
          <w:numId w:val="6"/>
        </w:numPr>
        <w:spacing w:line="360" w:lineRule="auto"/>
        <w:jc w:val="both"/>
        <w:rPr>
          <w:rFonts w:ascii="Times New Roman" w:eastAsia="Times New Roman" w:hAnsi="Times New Roman"/>
          <w:b/>
          <w:sz w:val="24"/>
          <w:szCs w:val="24"/>
        </w:rPr>
      </w:pPr>
      <w:r w:rsidRPr="009A6797">
        <w:rPr>
          <w:rFonts w:ascii="Times New Roman" w:eastAsia="Times New Roman" w:hAnsi="Times New Roman"/>
          <w:b/>
          <w:sz w:val="24"/>
          <w:szCs w:val="24"/>
        </w:rPr>
        <w:t>Ментальные координаты культурного кода в контексте</w:t>
      </w:r>
    </w:p>
    <w:p w:rsidR="00E05B31" w:rsidRPr="009A6797" w:rsidRDefault="009A6797" w:rsidP="009A6797">
      <w:pPr>
        <w:pStyle w:val="af"/>
        <w:spacing w:line="360" w:lineRule="auto"/>
        <w:jc w:val="both"/>
        <w:rPr>
          <w:rFonts w:ascii="Times New Roman" w:eastAsia="Times New Roman" w:hAnsi="Times New Roman"/>
          <w:b/>
          <w:sz w:val="24"/>
          <w:szCs w:val="24"/>
        </w:rPr>
      </w:pPr>
      <w:r w:rsidRPr="009A6797">
        <w:rPr>
          <w:rFonts w:ascii="Times New Roman" w:eastAsia="Times New Roman" w:hAnsi="Times New Roman"/>
          <w:b/>
          <w:sz w:val="24"/>
          <w:szCs w:val="24"/>
        </w:rPr>
        <w:t>повествовательного текста</w:t>
      </w:r>
    </w:p>
    <w:p w:rsidR="00663D2B" w:rsidRPr="00042EF2" w:rsidRDefault="00663D2B" w:rsidP="00E05B31">
      <w:pPr>
        <w:pStyle w:val="af"/>
        <w:spacing w:line="360" w:lineRule="auto"/>
        <w:jc w:val="both"/>
        <w:rPr>
          <w:rFonts w:ascii="Times New Roman" w:eastAsia="Times New Roman" w:hAnsi="Times New Roman"/>
          <w:b/>
          <w:sz w:val="24"/>
          <w:szCs w:val="24"/>
        </w:rPr>
      </w:pPr>
    </w:p>
    <w:p w:rsidR="00024E29" w:rsidRPr="00B1585F" w:rsidRDefault="00024E29" w:rsidP="00F93217">
      <w:pPr>
        <w:spacing w:after="0" w:line="360" w:lineRule="auto"/>
        <w:ind w:firstLine="709"/>
        <w:contextualSpacing/>
        <w:jc w:val="both"/>
        <w:rPr>
          <w:rFonts w:ascii="Times New Roman" w:hAnsi="Times New Roman"/>
          <w:sz w:val="24"/>
          <w:szCs w:val="24"/>
        </w:rPr>
      </w:pPr>
      <w:r w:rsidRPr="00024E29">
        <w:rPr>
          <w:rFonts w:ascii="Times New Roman" w:hAnsi="Times New Roman"/>
          <w:bCs/>
          <w:sz w:val="24"/>
          <w:szCs w:val="24"/>
        </w:rPr>
        <w:t xml:space="preserve">Проблема содержания и функционирования </w:t>
      </w:r>
      <w:r w:rsidR="00484D9B">
        <w:rPr>
          <w:rFonts w:ascii="Times New Roman" w:hAnsi="Times New Roman"/>
          <w:bCs/>
          <w:sz w:val="24"/>
          <w:szCs w:val="24"/>
        </w:rPr>
        <w:t>КК</w:t>
      </w:r>
      <w:r w:rsidRPr="00024E29">
        <w:rPr>
          <w:rFonts w:ascii="Times New Roman" w:hAnsi="Times New Roman"/>
          <w:bCs/>
          <w:sz w:val="24"/>
          <w:szCs w:val="24"/>
        </w:rPr>
        <w:t>,</w:t>
      </w:r>
      <w:r w:rsidR="00161979">
        <w:rPr>
          <w:rFonts w:ascii="Times New Roman" w:hAnsi="Times New Roman"/>
          <w:bCs/>
          <w:sz w:val="24"/>
          <w:szCs w:val="24"/>
        </w:rPr>
        <w:t xml:space="preserve"> </w:t>
      </w:r>
      <w:r w:rsidRPr="00024E29">
        <w:rPr>
          <w:rFonts w:ascii="Times New Roman" w:hAnsi="Times New Roman"/>
          <w:bCs/>
          <w:sz w:val="24"/>
          <w:szCs w:val="24"/>
        </w:rPr>
        <w:t xml:space="preserve">не всегда прямо обозначенная, становилась предметом многих филологических, </w:t>
      </w:r>
      <w:r w:rsidR="00BC07F7" w:rsidRPr="00B1585F">
        <w:rPr>
          <w:rFonts w:ascii="Times New Roman" w:hAnsi="Times New Roman"/>
          <w:bCs/>
          <w:sz w:val="24"/>
          <w:szCs w:val="24"/>
        </w:rPr>
        <w:t xml:space="preserve">когнитологических, </w:t>
      </w:r>
      <w:r w:rsidRPr="00B1585F">
        <w:rPr>
          <w:rFonts w:ascii="Times New Roman" w:hAnsi="Times New Roman"/>
          <w:bCs/>
          <w:sz w:val="24"/>
          <w:szCs w:val="24"/>
        </w:rPr>
        <w:t xml:space="preserve">семиотических, культурологических, философских, маркетинговых и прочих изысканий. Это труды </w:t>
      </w:r>
      <w:r w:rsidRPr="00B1585F">
        <w:rPr>
          <w:rFonts w:ascii="Times New Roman" w:hAnsi="Times New Roman"/>
          <w:sz w:val="24"/>
          <w:szCs w:val="24"/>
        </w:rPr>
        <w:t>К.Леви-Стросса</w:t>
      </w:r>
      <w:r w:rsidR="00161979">
        <w:rPr>
          <w:rFonts w:ascii="Times New Roman" w:hAnsi="Times New Roman"/>
          <w:bCs/>
          <w:sz w:val="24"/>
          <w:szCs w:val="24"/>
        </w:rPr>
        <w:t xml:space="preserve">, Р.Барта, </w:t>
      </w:r>
      <w:r w:rsidR="00161979">
        <w:rPr>
          <w:rFonts w:ascii="Times New Roman" w:hAnsi="Times New Roman"/>
          <w:sz w:val="24"/>
          <w:szCs w:val="24"/>
        </w:rPr>
        <w:t xml:space="preserve">М.Фуко, </w:t>
      </w:r>
      <w:r w:rsidRPr="00B1585F">
        <w:rPr>
          <w:rFonts w:ascii="Times New Roman" w:hAnsi="Times New Roman"/>
          <w:bCs/>
          <w:sz w:val="24"/>
          <w:szCs w:val="24"/>
        </w:rPr>
        <w:t xml:space="preserve">Ц.Тодорова, </w:t>
      </w:r>
      <w:r w:rsidR="000848BF" w:rsidRPr="00B1585F">
        <w:rPr>
          <w:rFonts w:ascii="Times New Roman" w:hAnsi="Times New Roman"/>
          <w:bCs/>
          <w:sz w:val="24"/>
          <w:szCs w:val="24"/>
        </w:rPr>
        <w:t xml:space="preserve">У.Эко, </w:t>
      </w:r>
      <w:r w:rsidRPr="00B1585F">
        <w:rPr>
          <w:rFonts w:ascii="Times New Roman" w:hAnsi="Times New Roman"/>
          <w:bCs/>
          <w:sz w:val="24"/>
          <w:szCs w:val="24"/>
        </w:rPr>
        <w:t xml:space="preserve">М.Элиаде, </w:t>
      </w:r>
      <w:r w:rsidRPr="00B1585F">
        <w:rPr>
          <w:rFonts w:ascii="Times New Roman" w:hAnsi="Times New Roman"/>
          <w:sz w:val="24"/>
          <w:szCs w:val="24"/>
        </w:rPr>
        <w:t xml:space="preserve">Т.А. </w:t>
      </w:r>
      <w:r w:rsidR="001211E0">
        <w:rPr>
          <w:rFonts w:ascii="Times New Roman" w:hAnsi="Times New Roman"/>
          <w:sz w:val="24"/>
          <w:szCs w:val="24"/>
        </w:rPr>
        <w:t xml:space="preserve">ван </w:t>
      </w:r>
      <w:r w:rsidRPr="00B1585F">
        <w:rPr>
          <w:rFonts w:ascii="Times New Roman" w:hAnsi="Times New Roman"/>
          <w:sz w:val="24"/>
          <w:szCs w:val="24"/>
        </w:rPr>
        <w:t>Дейка,</w:t>
      </w:r>
      <w:r w:rsidR="00161979">
        <w:rPr>
          <w:rFonts w:ascii="Times New Roman" w:hAnsi="Times New Roman"/>
          <w:sz w:val="24"/>
          <w:szCs w:val="24"/>
        </w:rPr>
        <w:t xml:space="preserve"> </w:t>
      </w:r>
      <w:r w:rsidR="00F82578" w:rsidRPr="00B1585F">
        <w:rPr>
          <w:rFonts w:ascii="Times New Roman" w:hAnsi="Times New Roman"/>
          <w:sz w:val="24"/>
          <w:szCs w:val="24"/>
        </w:rPr>
        <w:t xml:space="preserve">А. </w:t>
      </w:r>
      <w:r w:rsidR="0001337F" w:rsidRPr="00B1585F">
        <w:rPr>
          <w:rFonts w:ascii="Times New Roman" w:hAnsi="Times New Roman"/>
          <w:sz w:val="24"/>
          <w:szCs w:val="24"/>
        </w:rPr>
        <w:t>Биарда</w:t>
      </w:r>
      <w:r w:rsidR="00F82578" w:rsidRPr="00B1585F">
        <w:rPr>
          <w:rFonts w:ascii="Times New Roman" w:hAnsi="Times New Roman"/>
          <w:sz w:val="24"/>
          <w:szCs w:val="24"/>
        </w:rPr>
        <w:t>,</w:t>
      </w:r>
      <w:r w:rsidR="00161979">
        <w:rPr>
          <w:rFonts w:ascii="Times New Roman" w:hAnsi="Times New Roman"/>
          <w:sz w:val="24"/>
          <w:szCs w:val="24"/>
        </w:rPr>
        <w:t xml:space="preserve"> </w:t>
      </w:r>
      <w:r w:rsidRPr="00B1585F">
        <w:rPr>
          <w:rFonts w:ascii="Times New Roman" w:hAnsi="Times New Roman"/>
          <w:bCs/>
          <w:sz w:val="24"/>
          <w:szCs w:val="24"/>
        </w:rPr>
        <w:t>С.Чатмана, М.Бахтина, Ю.</w:t>
      </w:r>
      <w:r w:rsidR="0001337F" w:rsidRPr="00B1585F">
        <w:rPr>
          <w:rFonts w:ascii="Times New Roman" w:hAnsi="Times New Roman"/>
          <w:bCs/>
          <w:sz w:val="24"/>
          <w:szCs w:val="24"/>
        </w:rPr>
        <w:t>Лотмана, А.Кофмана, С.Зенкина, В.Масловой, Н.Арутюновой, Т.Грущевицкой, Ю.</w:t>
      </w:r>
      <w:r w:rsidRPr="00B1585F">
        <w:rPr>
          <w:rFonts w:ascii="Times New Roman" w:hAnsi="Times New Roman"/>
          <w:bCs/>
          <w:sz w:val="24"/>
          <w:szCs w:val="24"/>
        </w:rPr>
        <w:t>Степанова,</w:t>
      </w:r>
      <w:r w:rsidR="00161979">
        <w:rPr>
          <w:rFonts w:ascii="Times New Roman" w:hAnsi="Times New Roman"/>
          <w:bCs/>
          <w:sz w:val="24"/>
          <w:szCs w:val="24"/>
        </w:rPr>
        <w:t xml:space="preserve"> </w:t>
      </w:r>
      <w:r w:rsidR="00F82578" w:rsidRPr="00B1585F">
        <w:rPr>
          <w:rFonts w:ascii="Times New Roman" w:eastAsia="Times New Roman" w:hAnsi="Times New Roman"/>
          <w:sz w:val="24"/>
          <w:szCs w:val="24"/>
        </w:rPr>
        <w:t>Е.О. Менджерицкой</w:t>
      </w:r>
      <w:r w:rsidR="00161979">
        <w:rPr>
          <w:rFonts w:ascii="Times New Roman" w:eastAsia="Times New Roman" w:hAnsi="Times New Roman"/>
          <w:sz w:val="24"/>
          <w:szCs w:val="24"/>
        </w:rPr>
        <w:t xml:space="preserve"> </w:t>
      </w:r>
      <w:r w:rsidRPr="00B1585F">
        <w:rPr>
          <w:rFonts w:ascii="Times New Roman" w:hAnsi="Times New Roman"/>
          <w:bCs/>
          <w:sz w:val="24"/>
          <w:szCs w:val="24"/>
        </w:rPr>
        <w:t xml:space="preserve">и других.  Среди казахстанских исследований стоит назвать фундаментальные работы </w:t>
      </w:r>
      <w:r w:rsidRPr="00B1585F">
        <w:rPr>
          <w:rFonts w:ascii="Times New Roman" w:hAnsi="Times New Roman"/>
          <w:sz w:val="24"/>
          <w:szCs w:val="24"/>
        </w:rPr>
        <w:t>Х.Аргынбаева, М.Муканова, В.Вострова, К.Байпакова, С.Акатаева, К.Нурлановой, А.Кодара</w:t>
      </w:r>
      <w:r w:rsidR="00BC07F7" w:rsidRPr="00B1585F">
        <w:rPr>
          <w:rFonts w:ascii="Times New Roman" w:hAnsi="Times New Roman"/>
          <w:sz w:val="24"/>
          <w:szCs w:val="24"/>
        </w:rPr>
        <w:t>,</w:t>
      </w:r>
      <w:r w:rsidR="00161979">
        <w:rPr>
          <w:rFonts w:ascii="Times New Roman" w:hAnsi="Times New Roman"/>
          <w:sz w:val="24"/>
          <w:szCs w:val="24"/>
        </w:rPr>
        <w:t xml:space="preserve"> </w:t>
      </w:r>
      <w:r w:rsidR="00BC07F7" w:rsidRPr="00B1585F">
        <w:rPr>
          <w:rFonts w:ascii="Times New Roman" w:hAnsi="Times New Roman"/>
          <w:sz w:val="24"/>
          <w:szCs w:val="24"/>
        </w:rPr>
        <w:t>А. Досымбаевой, М.Султановой</w:t>
      </w:r>
      <w:r w:rsidRPr="00B1585F">
        <w:rPr>
          <w:rFonts w:ascii="Times New Roman" w:hAnsi="Times New Roman"/>
          <w:sz w:val="24"/>
          <w:szCs w:val="24"/>
        </w:rPr>
        <w:t xml:space="preserve"> и других. Отдельные вопросы культурного кодирования</w:t>
      </w:r>
      <w:r w:rsidR="00BC07F7" w:rsidRPr="00B1585F">
        <w:rPr>
          <w:rFonts w:ascii="Times New Roman" w:hAnsi="Times New Roman"/>
          <w:sz w:val="24"/>
          <w:szCs w:val="24"/>
        </w:rPr>
        <w:t>, специфики</w:t>
      </w:r>
      <w:r w:rsidRPr="00B1585F">
        <w:rPr>
          <w:rFonts w:ascii="Times New Roman" w:hAnsi="Times New Roman"/>
          <w:sz w:val="24"/>
          <w:szCs w:val="24"/>
        </w:rPr>
        <w:t xml:space="preserve"> современной казахстанской литературной и медийной</w:t>
      </w:r>
      <w:r w:rsidR="00323B92">
        <w:rPr>
          <w:rFonts w:ascii="Times New Roman" w:hAnsi="Times New Roman"/>
          <w:sz w:val="24"/>
          <w:szCs w:val="24"/>
        </w:rPr>
        <w:t xml:space="preserve"> </w:t>
      </w:r>
      <w:r w:rsidR="00BC07F7" w:rsidRPr="00B1585F">
        <w:rPr>
          <w:rFonts w:ascii="Times New Roman" w:hAnsi="Times New Roman"/>
          <w:sz w:val="24"/>
          <w:szCs w:val="24"/>
        </w:rPr>
        <w:t>практики</w:t>
      </w:r>
      <w:r w:rsidRPr="00B1585F">
        <w:rPr>
          <w:rFonts w:ascii="Times New Roman" w:hAnsi="Times New Roman"/>
          <w:sz w:val="24"/>
          <w:szCs w:val="24"/>
        </w:rPr>
        <w:t xml:space="preserve"> освещаются в трудах С.Каскабасова, О.Сулеймено</w:t>
      </w:r>
      <w:r w:rsidR="00161979">
        <w:rPr>
          <w:rFonts w:ascii="Times New Roman" w:hAnsi="Times New Roman"/>
          <w:sz w:val="24"/>
          <w:szCs w:val="24"/>
        </w:rPr>
        <w:t>ва, Б.Азибаевой, С.Кондыбая, А.</w:t>
      </w:r>
      <w:r w:rsidRPr="00B1585F">
        <w:rPr>
          <w:rFonts w:ascii="Times New Roman" w:hAnsi="Times New Roman"/>
          <w:sz w:val="24"/>
          <w:szCs w:val="24"/>
        </w:rPr>
        <w:t xml:space="preserve">Жаксылыкова, А.Наурызбаевой, Е.Турсынова, Б.Абылкасымова, Б.Майтанова, </w:t>
      </w:r>
      <w:r w:rsidR="008C0242" w:rsidRPr="00B1585F">
        <w:rPr>
          <w:rFonts w:ascii="Times New Roman" w:hAnsi="Times New Roman"/>
          <w:sz w:val="24"/>
          <w:szCs w:val="24"/>
        </w:rPr>
        <w:t xml:space="preserve">У.Абишевой, </w:t>
      </w:r>
      <w:r w:rsidRPr="00B1585F">
        <w:rPr>
          <w:rFonts w:ascii="Times New Roman" w:hAnsi="Times New Roman"/>
          <w:sz w:val="24"/>
          <w:szCs w:val="24"/>
        </w:rPr>
        <w:t xml:space="preserve">А.Фазылжановой, </w:t>
      </w:r>
      <w:r w:rsidR="0000439F">
        <w:rPr>
          <w:rFonts w:ascii="Times New Roman" w:hAnsi="Times New Roman"/>
          <w:sz w:val="24"/>
          <w:szCs w:val="24"/>
          <w:shd w:val="clear" w:color="auto" w:fill="FFFFFF"/>
        </w:rPr>
        <w:t>Д.Байгожин</w:t>
      </w:r>
      <w:r w:rsidR="00161979">
        <w:rPr>
          <w:rFonts w:ascii="Times New Roman" w:hAnsi="Times New Roman"/>
          <w:sz w:val="24"/>
          <w:szCs w:val="24"/>
          <w:shd w:val="clear" w:color="auto" w:fill="FFFFFF"/>
        </w:rPr>
        <w:t>ой,</w:t>
      </w:r>
      <w:r w:rsidR="00BC07F7" w:rsidRPr="00B1585F">
        <w:rPr>
          <w:rFonts w:ascii="Times New Roman" w:hAnsi="Times New Roman"/>
          <w:sz w:val="24"/>
          <w:szCs w:val="24"/>
          <w:shd w:val="clear" w:color="auto" w:fill="FFFFFF"/>
        </w:rPr>
        <w:t xml:space="preserve"> Г.Мадиевой</w:t>
      </w:r>
      <w:r w:rsidR="000D6D18" w:rsidRPr="00B1585F">
        <w:rPr>
          <w:rFonts w:ascii="Times New Roman" w:hAnsi="Times New Roman"/>
          <w:sz w:val="24"/>
          <w:szCs w:val="24"/>
          <w:shd w:val="clear" w:color="auto" w:fill="FFFFFF"/>
        </w:rPr>
        <w:t>, А.Хамидо</w:t>
      </w:r>
      <w:r w:rsidR="0001337F" w:rsidRPr="00B1585F">
        <w:rPr>
          <w:rFonts w:ascii="Times New Roman" w:hAnsi="Times New Roman"/>
          <w:sz w:val="24"/>
          <w:szCs w:val="24"/>
          <w:shd w:val="clear" w:color="auto" w:fill="FFFFFF"/>
        </w:rPr>
        <w:t>в</w:t>
      </w:r>
      <w:r w:rsidR="001211E0">
        <w:rPr>
          <w:rFonts w:ascii="Times New Roman" w:hAnsi="Times New Roman"/>
          <w:sz w:val="24"/>
          <w:szCs w:val="24"/>
          <w:shd w:val="clear" w:color="auto" w:fill="FFFFFF"/>
        </w:rPr>
        <w:t>ой, С.</w:t>
      </w:r>
      <w:r w:rsidR="0000439F">
        <w:rPr>
          <w:rFonts w:ascii="Times New Roman" w:hAnsi="Times New Roman"/>
          <w:sz w:val="24"/>
          <w:szCs w:val="24"/>
          <w:shd w:val="clear" w:color="auto" w:fill="FFFFFF"/>
        </w:rPr>
        <w:t>Барлыбаевой, Ж.Абаевой,</w:t>
      </w:r>
      <w:r w:rsidR="001211E0">
        <w:rPr>
          <w:rFonts w:ascii="Times New Roman" w:hAnsi="Times New Roman"/>
          <w:sz w:val="24"/>
          <w:szCs w:val="24"/>
          <w:shd w:val="clear" w:color="auto" w:fill="FFFFFF"/>
        </w:rPr>
        <w:t xml:space="preserve"> </w:t>
      </w:r>
      <w:r w:rsidR="000D6D18" w:rsidRPr="00B1585F">
        <w:rPr>
          <w:rFonts w:ascii="Times New Roman" w:hAnsi="Times New Roman"/>
          <w:sz w:val="24"/>
          <w:szCs w:val="24"/>
          <w:shd w:val="clear" w:color="auto" w:fill="FFFFFF"/>
        </w:rPr>
        <w:t>Б.Раимбековой, А.Абулкасовой </w:t>
      </w:r>
      <w:r w:rsidR="00BC07F7" w:rsidRPr="00B1585F">
        <w:rPr>
          <w:rFonts w:ascii="Times New Roman" w:hAnsi="Times New Roman"/>
          <w:sz w:val="24"/>
          <w:szCs w:val="24"/>
          <w:shd w:val="clear" w:color="auto" w:fill="FFFFFF"/>
        </w:rPr>
        <w:t>и др</w:t>
      </w:r>
      <w:r w:rsidR="0001337F" w:rsidRPr="00B1585F">
        <w:rPr>
          <w:rFonts w:ascii="Times New Roman" w:hAnsi="Times New Roman"/>
          <w:sz w:val="24"/>
          <w:szCs w:val="24"/>
          <w:shd w:val="clear" w:color="auto" w:fill="FFFFFF"/>
        </w:rPr>
        <w:t>угих</w:t>
      </w:r>
      <w:r w:rsidR="00BC07F7" w:rsidRPr="00B1585F">
        <w:rPr>
          <w:rFonts w:ascii="Times New Roman" w:hAnsi="Times New Roman"/>
          <w:sz w:val="24"/>
          <w:szCs w:val="24"/>
          <w:shd w:val="clear" w:color="auto" w:fill="FFFFFF"/>
        </w:rPr>
        <w:t xml:space="preserve">. </w:t>
      </w:r>
    </w:p>
    <w:p w:rsidR="00024E29" w:rsidRPr="00024E29" w:rsidRDefault="00024E29" w:rsidP="00F93217">
      <w:pPr>
        <w:pStyle w:val="3"/>
        <w:spacing w:after="0" w:line="360" w:lineRule="auto"/>
        <w:ind w:left="0" w:firstLine="709"/>
        <w:jc w:val="both"/>
        <w:rPr>
          <w:rFonts w:ascii="Times New Roman" w:hAnsi="Times New Roman"/>
          <w:sz w:val="24"/>
          <w:szCs w:val="24"/>
        </w:rPr>
      </w:pPr>
      <w:r w:rsidRPr="00024E29">
        <w:rPr>
          <w:rFonts w:ascii="Times New Roman" w:hAnsi="Times New Roman"/>
          <w:bCs/>
          <w:sz w:val="24"/>
          <w:szCs w:val="24"/>
        </w:rPr>
        <w:t xml:space="preserve">В социокультурном пространстве Казахстана наблюдается исключительная релевантность исследования в различных проекциях феномена </w:t>
      </w:r>
      <w:r w:rsidR="00484D9B">
        <w:rPr>
          <w:rFonts w:ascii="Times New Roman" w:hAnsi="Times New Roman"/>
          <w:bCs/>
          <w:sz w:val="24"/>
          <w:szCs w:val="24"/>
        </w:rPr>
        <w:t>КК</w:t>
      </w:r>
      <w:r w:rsidRPr="00024E29">
        <w:rPr>
          <w:rFonts w:ascii="Times New Roman" w:hAnsi="Times New Roman"/>
          <w:bCs/>
          <w:sz w:val="24"/>
          <w:szCs w:val="24"/>
        </w:rPr>
        <w:t xml:space="preserve">. Идея возрождения национальной культуры и духовности лежит в основе многих масштабных проектов. Это т.н. Памятные годы: </w:t>
      </w:r>
      <w:r w:rsidR="00765A35">
        <w:rPr>
          <w:rFonts w:ascii="Times New Roman" w:hAnsi="Times New Roman"/>
          <w:sz w:val="24"/>
          <w:szCs w:val="24"/>
        </w:rPr>
        <w:t>1996 г</w:t>
      </w:r>
      <w:r w:rsidR="00161979">
        <w:rPr>
          <w:rFonts w:ascii="Times New Roman" w:hAnsi="Times New Roman"/>
          <w:sz w:val="24"/>
          <w:szCs w:val="24"/>
        </w:rPr>
        <w:t xml:space="preserve">од </w:t>
      </w:r>
      <w:r w:rsidR="00765A35">
        <w:rPr>
          <w:rFonts w:ascii="Times New Roman" w:hAnsi="Times New Roman"/>
          <w:sz w:val="24"/>
          <w:szCs w:val="24"/>
        </w:rPr>
        <w:t xml:space="preserve">- </w:t>
      </w:r>
      <w:r w:rsidR="00161979">
        <w:rPr>
          <w:rFonts w:ascii="Times New Roman" w:hAnsi="Times New Roman"/>
          <w:sz w:val="24"/>
          <w:szCs w:val="24"/>
        </w:rPr>
        <w:t xml:space="preserve">Год Отечественной истории, </w:t>
      </w:r>
      <w:r w:rsidRPr="00024E29">
        <w:rPr>
          <w:rFonts w:ascii="Times New Roman" w:hAnsi="Times New Roman"/>
          <w:sz w:val="24"/>
          <w:szCs w:val="24"/>
        </w:rPr>
        <w:t xml:space="preserve">1997 год – Год общенационального согласия и памяти жертв политических репрессий, 1998 год – Год единства и преемственности поколений, 2000 год – Год поддержки культуры, 2004 год – программа «Культурное наследие» и другие. В настоящее время реализуется </w:t>
      </w:r>
      <w:r w:rsidRPr="00024E29">
        <w:rPr>
          <w:rFonts w:ascii="Times New Roman" w:hAnsi="Times New Roman"/>
          <w:bCs/>
          <w:sz w:val="24"/>
          <w:szCs w:val="24"/>
        </w:rPr>
        <w:t xml:space="preserve">общенациональная </w:t>
      </w:r>
      <w:r w:rsidRPr="00024E29">
        <w:rPr>
          <w:rFonts w:ascii="Times New Roman" w:hAnsi="Times New Roman"/>
          <w:sz w:val="24"/>
          <w:szCs w:val="24"/>
        </w:rPr>
        <w:t>программа «</w:t>
      </w:r>
      <w:r w:rsidRPr="00024E29">
        <w:rPr>
          <w:rFonts w:ascii="Times New Roman" w:hAnsi="Times New Roman"/>
          <w:sz w:val="24"/>
          <w:szCs w:val="24"/>
          <w:lang w:val="kk-KZ"/>
        </w:rPr>
        <w:t>Рухани жаңғыру</w:t>
      </w:r>
      <w:r w:rsidRPr="00024E29">
        <w:rPr>
          <w:rFonts w:ascii="Times New Roman" w:hAnsi="Times New Roman"/>
          <w:sz w:val="24"/>
          <w:szCs w:val="24"/>
        </w:rPr>
        <w:t xml:space="preserve">» - «Духовное возрождение».  Поиск и нахождение устойчивых координат развития суверенного Казахстана немыслимы вне междисциплинарного исследования фундаментальных основ национальной ментальности, культуры, образования, другими словами, </w:t>
      </w:r>
      <w:r w:rsidR="00484D9B">
        <w:rPr>
          <w:rFonts w:ascii="Times New Roman" w:hAnsi="Times New Roman"/>
          <w:sz w:val="24"/>
          <w:szCs w:val="24"/>
        </w:rPr>
        <w:t>КК</w:t>
      </w:r>
      <w:r w:rsidRPr="00024E29">
        <w:rPr>
          <w:rFonts w:ascii="Times New Roman" w:hAnsi="Times New Roman"/>
          <w:sz w:val="24"/>
          <w:szCs w:val="24"/>
        </w:rPr>
        <w:t xml:space="preserve"> как </w:t>
      </w:r>
      <w:r w:rsidRPr="00024E29">
        <w:rPr>
          <w:rFonts w:ascii="Times New Roman" w:hAnsi="Times New Roman"/>
          <w:bCs/>
          <w:sz w:val="24"/>
          <w:szCs w:val="24"/>
        </w:rPr>
        <w:t>ведущей эпистемы современного мира</w:t>
      </w:r>
      <w:r w:rsidRPr="00024E29">
        <w:rPr>
          <w:rFonts w:ascii="Times New Roman" w:hAnsi="Times New Roman"/>
          <w:sz w:val="24"/>
          <w:szCs w:val="24"/>
        </w:rPr>
        <w:t xml:space="preserve">.   </w:t>
      </w:r>
    </w:p>
    <w:p w:rsidR="00024E29" w:rsidRPr="00DE1314" w:rsidRDefault="00024E29" w:rsidP="00F93217">
      <w:pPr>
        <w:pStyle w:val="3"/>
        <w:spacing w:after="0" w:line="360" w:lineRule="auto"/>
        <w:ind w:left="0" w:firstLine="709"/>
        <w:jc w:val="both"/>
        <w:rPr>
          <w:rFonts w:ascii="Times New Roman" w:hAnsi="Times New Roman"/>
          <w:bCs/>
          <w:sz w:val="24"/>
          <w:szCs w:val="24"/>
        </w:rPr>
      </w:pPr>
      <w:r w:rsidRPr="00024E29">
        <w:rPr>
          <w:rFonts w:ascii="Times New Roman" w:hAnsi="Times New Roman"/>
          <w:bCs/>
          <w:sz w:val="24"/>
          <w:szCs w:val="24"/>
        </w:rPr>
        <w:t>Отсюда необходимость определения на онтологическом и поэтологическом уровнях «бытийного» статуса и идеосферы</w:t>
      </w:r>
      <w:r w:rsidR="001211E0">
        <w:rPr>
          <w:rFonts w:ascii="Times New Roman" w:hAnsi="Times New Roman"/>
          <w:bCs/>
          <w:sz w:val="24"/>
          <w:szCs w:val="24"/>
        </w:rPr>
        <w:t xml:space="preserve"> </w:t>
      </w:r>
      <w:r w:rsidR="00484D9B">
        <w:rPr>
          <w:rFonts w:ascii="Times New Roman" w:hAnsi="Times New Roman"/>
          <w:bCs/>
          <w:sz w:val="24"/>
          <w:szCs w:val="24"/>
        </w:rPr>
        <w:t>КК</w:t>
      </w:r>
      <w:r w:rsidRPr="00024E29">
        <w:rPr>
          <w:rFonts w:ascii="Times New Roman" w:hAnsi="Times New Roman"/>
          <w:bCs/>
          <w:sz w:val="24"/>
          <w:szCs w:val="24"/>
        </w:rPr>
        <w:t xml:space="preserve">.  Под идеосферой понимается система взаимоположенных ментальных констант и культурных артефактов, обладающих безусловной ценностью и широким пространственно-временным диапазоном бытования. </w:t>
      </w:r>
      <w:r w:rsidRPr="00024E29">
        <w:rPr>
          <w:rFonts w:ascii="Times New Roman" w:hAnsi="Times New Roman"/>
          <w:bCs/>
          <w:sz w:val="24"/>
          <w:szCs w:val="24"/>
        </w:rPr>
        <w:lastRenderedPageBreak/>
        <w:t>Особое значение они получают во «вторичных моделирующих» (Ю.М.Лотман) структурах (литературе, кино, масс-медиа, живописи, скульптуре, архитектуре и др.).  В идеосферу</w:t>
      </w:r>
      <w:r w:rsidR="001211E0">
        <w:rPr>
          <w:rFonts w:ascii="Times New Roman" w:hAnsi="Times New Roman"/>
          <w:bCs/>
          <w:sz w:val="24"/>
          <w:szCs w:val="24"/>
        </w:rPr>
        <w:t xml:space="preserve"> </w:t>
      </w:r>
      <w:r w:rsidR="00484D9B">
        <w:rPr>
          <w:rFonts w:ascii="Times New Roman" w:hAnsi="Times New Roman"/>
          <w:bCs/>
          <w:sz w:val="24"/>
          <w:szCs w:val="24"/>
        </w:rPr>
        <w:t>КК</w:t>
      </w:r>
      <w:r w:rsidR="001211E0">
        <w:rPr>
          <w:rFonts w:ascii="Times New Roman" w:hAnsi="Times New Roman"/>
          <w:bCs/>
          <w:sz w:val="24"/>
          <w:szCs w:val="24"/>
        </w:rPr>
        <w:t xml:space="preserve"> </w:t>
      </w:r>
      <w:r w:rsidRPr="00024E29">
        <w:rPr>
          <w:rFonts w:ascii="Times New Roman" w:hAnsi="Times New Roman"/>
          <w:bCs/>
          <w:sz w:val="24"/>
          <w:szCs w:val="24"/>
        </w:rPr>
        <w:t>входят такие категории и понятия, как ментальная единица, универсалия, концепт, стереотип, конструкт, эпистема и др. В конкретной художественной</w:t>
      </w:r>
      <w:r w:rsidR="001211E0">
        <w:rPr>
          <w:rFonts w:ascii="Times New Roman" w:hAnsi="Times New Roman"/>
          <w:bCs/>
          <w:sz w:val="24"/>
          <w:szCs w:val="24"/>
        </w:rPr>
        <w:t xml:space="preserve"> </w:t>
      </w:r>
      <w:r w:rsidRPr="00024E29">
        <w:rPr>
          <w:rFonts w:ascii="Times New Roman" w:hAnsi="Times New Roman"/>
          <w:bCs/>
          <w:sz w:val="24"/>
          <w:szCs w:val="24"/>
        </w:rPr>
        <w:t xml:space="preserve">практике они реализуются через мифологемы, </w:t>
      </w:r>
      <w:r w:rsidRPr="00DE1314">
        <w:rPr>
          <w:rFonts w:ascii="Times New Roman" w:hAnsi="Times New Roman"/>
          <w:bCs/>
          <w:sz w:val="24"/>
          <w:szCs w:val="24"/>
        </w:rPr>
        <w:t xml:space="preserve">фольклоремы, ритуалемы, реалемы, историософемы, философемы и другие.     </w:t>
      </w:r>
    </w:p>
    <w:p w:rsidR="00024E29" w:rsidRPr="00DE1314" w:rsidRDefault="00024E29" w:rsidP="00F93217">
      <w:pPr>
        <w:pStyle w:val="a3"/>
        <w:spacing w:before="0" w:beforeAutospacing="0" w:after="0" w:line="360" w:lineRule="auto"/>
        <w:ind w:firstLine="709"/>
        <w:jc w:val="both"/>
        <w:rPr>
          <w:i/>
          <w:shd w:val="clear" w:color="auto" w:fill="FFFFFF"/>
        </w:rPr>
      </w:pPr>
      <w:r w:rsidRPr="00DE1314">
        <w:rPr>
          <w:iCs/>
        </w:rPr>
        <w:t>Культурные коды – неавтономные структуры. Они существуют только во взаимосвязи с другими компонентами текста, в определенной иерархии, подчиненной концепции произведения</w:t>
      </w:r>
      <w:r w:rsidR="00131DF7" w:rsidRPr="00DE1314">
        <w:rPr>
          <w:iCs/>
        </w:rPr>
        <w:t xml:space="preserve"> или медиапослания</w:t>
      </w:r>
      <w:r w:rsidRPr="00DE1314">
        <w:rPr>
          <w:iCs/>
        </w:rPr>
        <w:t xml:space="preserve">, авторской установке. Система </w:t>
      </w:r>
      <w:r w:rsidR="00484D9B" w:rsidRPr="00DE1314">
        <w:rPr>
          <w:iCs/>
        </w:rPr>
        <w:t>КК</w:t>
      </w:r>
      <w:r w:rsidR="00131DF7" w:rsidRPr="00DE1314">
        <w:rPr>
          <w:iCs/>
        </w:rPr>
        <w:t>,</w:t>
      </w:r>
      <w:r w:rsidR="001211E0">
        <w:rPr>
          <w:iCs/>
        </w:rPr>
        <w:t xml:space="preserve"> </w:t>
      </w:r>
      <w:r w:rsidR="00131DF7" w:rsidRPr="00DE1314">
        <w:rPr>
          <w:iCs/>
        </w:rPr>
        <w:t xml:space="preserve">корреспондирующихся между собой и транслирующих вовне важную в гносеологическом смысле информацию, </w:t>
      </w:r>
      <w:r w:rsidRPr="00DE1314">
        <w:rPr>
          <w:iCs/>
        </w:rPr>
        <w:t>– каркас той или иной культуры. Д</w:t>
      </w:r>
      <w:r w:rsidRPr="00024E29">
        <w:rPr>
          <w:iCs/>
        </w:rPr>
        <w:t xml:space="preserve">ействительно, соположенность герменевтического и семиотического понимания «культурной относительности» </w:t>
      </w:r>
      <w:r w:rsidRPr="00E35A2A">
        <w:rPr>
          <w:iCs/>
        </w:rPr>
        <w:t>[2]</w:t>
      </w:r>
      <w:r w:rsidR="00161979">
        <w:rPr>
          <w:iCs/>
        </w:rPr>
        <w:t xml:space="preserve"> </w:t>
      </w:r>
      <w:r w:rsidRPr="00024E29">
        <w:rPr>
          <w:iCs/>
        </w:rPr>
        <w:t xml:space="preserve">и есть взаимосвязанность всех коннотаций </w:t>
      </w:r>
      <w:r w:rsidR="00484D9B">
        <w:rPr>
          <w:iCs/>
        </w:rPr>
        <w:t>КК</w:t>
      </w:r>
      <w:r w:rsidRPr="00024E29">
        <w:rPr>
          <w:iCs/>
        </w:rPr>
        <w:t xml:space="preserve"> как объемной динамической ментальной конституц</w:t>
      </w:r>
      <w:r w:rsidR="00323B92">
        <w:rPr>
          <w:iCs/>
        </w:rPr>
        <w:t xml:space="preserve">ии, содержащей в себе заданную </w:t>
      </w:r>
      <w:r w:rsidRPr="00024E29">
        <w:rPr>
          <w:iCs/>
        </w:rPr>
        <w:t>информацию о культуре того или иного этноса/</w:t>
      </w:r>
      <w:r w:rsidRPr="00DE1314">
        <w:rPr>
          <w:iCs/>
        </w:rPr>
        <w:t>группы этносов/ региона.  Анализ функционирования кодов в отечественных литературных и масс-медиа текстах показывает реализацию обоих аспектов «культурного релятивизма»</w:t>
      </w:r>
      <w:r w:rsidR="00B1585F" w:rsidRPr="00DE1314">
        <w:rPr>
          <w:iCs/>
        </w:rPr>
        <w:t xml:space="preserve"> (негативного и позитивного), которые выделяет С.Н.Зенкин</w:t>
      </w:r>
      <w:r w:rsidRPr="00DE1314">
        <w:rPr>
          <w:iCs/>
        </w:rPr>
        <w:t>. В медийном дискурсе, особенно новостном сегменте, можно наблюдать манипулятивную трансформацию значений того или иного традиционного кода</w:t>
      </w:r>
      <w:r w:rsidR="00B1585F" w:rsidRPr="00DE1314">
        <w:rPr>
          <w:iCs/>
        </w:rPr>
        <w:t>, в особенности прецедентных имен, сюжетов</w:t>
      </w:r>
      <w:r w:rsidRPr="00DE1314">
        <w:rPr>
          <w:iCs/>
        </w:rPr>
        <w:t xml:space="preserve">. </w:t>
      </w:r>
      <w:r w:rsidRPr="00DE1314">
        <w:rPr>
          <w:shd w:val="clear" w:color="auto" w:fill="FFFFFF"/>
        </w:rPr>
        <w:t>Это связано с общей коммуникативной установкой медиадискурса на привлечение и удержание внимания потенциального реципиента преимущественно через существующие стереотипы</w:t>
      </w:r>
      <w:r w:rsidR="00131DF7" w:rsidRPr="00DE1314">
        <w:rPr>
          <w:shd w:val="clear" w:color="auto" w:fill="FFFFFF"/>
        </w:rPr>
        <w:t>, известные культурные прецеденты</w:t>
      </w:r>
      <w:r w:rsidRPr="00DE1314">
        <w:rPr>
          <w:shd w:val="clear" w:color="auto" w:fill="FFFFFF"/>
        </w:rPr>
        <w:t xml:space="preserve">, </w:t>
      </w:r>
      <w:r w:rsidR="00B1585F" w:rsidRPr="00DE1314">
        <w:rPr>
          <w:shd w:val="clear" w:color="auto" w:fill="FFFFFF"/>
        </w:rPr>
        <w:t xml:space="preserve">на </w:t>
      </w:r>
      <w:r w:rsidRPr="00DE1314">
        <w:rPr>
          <w:shd w:val="clear" w:color="auto" w:fill="FFFFFF"/>
        </w:rPr>
        <w:t xml:space="preserve">получение мгновенного отклика на то или иное текущее событие, в конечном итоге формирование определенного общественного мнения. </w:t>
      </w:r>
      <w:r w:rsidRPr="00DE1314">
        <w:rPr>
          <w:iCs/>
        </w:rPr>
        <w:t>В медиа</w:t>
      </w:r>
      <w:r w:rsidR="00323B92">
        <w:rPr>
          <w:iCs/>
        </w:rPr>
        <w:t xml:space="preserve"> </w:t>
      </w:r>
      <w:r w:rsidRPr="00DE1314">
        <w:rPr>
          <w:iCs/>
        </w:rPr>
        <w:t>пространстве коды могут приобретать изначально</w:t>
      </w:r>
      <w:r w:rsidRPr="003638F9">
        <w:rPr>
          <w:iCs/>
        </w:rPr>
        <w:t xml:space="preserve"> не свойственные им оценочные коннотации (нейтральное </w:t>
      </w:r>
      <w:r w:rsidRPr="00DE1314">
        <w:rPr>
          <w:iCs/>
        </w:rPr>
        <w:t xml:space="preserve">значение переходит в отрицательное: </w:t>
      </w:r>
      <w:r w:rsidR="000058EA" w:rsidRPr="004140C6">
        <w:rPr>
          <w:iCs/>
        </w:rPr>
        <w:t xml:space="preserve">аул → побег из аула, байга → </w:t>
      </w:r>
      <w:r w:rsidR="000058EA" w:rsidRPr="004140C6">
        <w:rPr>
          <w:shd w:val="clear" w:color="auto" w:fill="FFFFFF"/>
        </w:rPr>
        <w:t>байга на выживание, салам алейкум</w:t>
      </w:r>
      <w:r w:rsidR="000058EA" w:rsidRPr="004140C6">
        <w:rPr>
          <w:iCs/>
        </w:rPr>
        <w:t xml:space="preserve">→ </w:t>
      </w:r>
      <w:r w:rsidR="000058EA" w:rsidRPr="004140C6">
        <w:rPr>
          <w:shd w:val="clear" w:color="auto" w:fill="FFFFFF"/>
        </w:rPr>
        <w:t>Салон алейкум, стрелять буду</w:t>
      </w:r>
      <w:r w:rsidR="00131DF7" w:rsidRPr="004140C6">
        <w:rPr>
          <w:iCs/>
        </w:rPr>
        <w:t>).</w:t>
      </w:r>
    </w:p>
    <w:p w:rsidR="00024E29" w:rsidRPr="003638F9" w:rsidRDefault="00024E29" w:rsidP="00F93217">
      <w:pPr>
        <w:spacing w:after="0" w:line="360" w:lineRule="auto"/>
        <w:ind w:firstLine="709"/>
        <w:contextualSpacing/>
        <w:jc w:val="both"/>
        <w:rPr>
          <w:rFonts w:ascii="Times New Roman" w:hAnsi="Times New Roman"/>
          <w:sz w:val="24"/>
          <w:szCs w:val="24"/>
        </w:rPr>
      </w:pPr>
      <w:r w:rsidRPr="00DE1314">
        <w:rPr>
          <w:rFonts w:ascii="Times New Roman" w:hAnsi="Times New Roman"/>
          <w:iCs/>
          <w:sz w:val="24"/>
          <w:szCs w:val="24"/>
        </w:rPr>
        <w:t xml:space="preserve">В литературе, напротив, наблюдается глубинное погружение в эстетику не только национальной, но и инокультурной традиции, переход кодов материальной культуры в категорию философских универсалий.  </w:t>
      </w:r>
      <w:r w:rsidR="001F05D6" w:rsidRPr="00DE1314">
        <w:rPr>
          <w:rFonts w:ascii="Times New Roman" w:hAnsi="Times New Roman"/>
          <w:iCs/>
          <w:sz w:val="24"/>
          <w:szCs w:val="24"/>
        </w:rPr>
        <w:t>«С</w:t>
      </w:r>
      <w:r w:rsidRPr="00DE1314">
        <w:rPr>
          <w:rFonts w:ascii="Times New Roman" w:hAnsi="Times New Roman"/>
          <w:iCs/>
          <w:sz w:val="24"/>
          <w:szCs w:val="24"/>
        </w:rPr>
        <w:t xml:space="preserve"> семиотико-семантической точки зрения </w:t>
      </w:r>
      <w:r w:rsidR="00484D9B" w:rsidRPr="00DE1314">
        <w:rPr>
          <w:rFonts w:ascii="Times New Roman" w:hAnsi="Times New Roman"/>
          <w:iCs/>
          <w:sz w:val="24"/>
          <w:szCs w:val="24"/>
        </w:rPr>
        <w:t>КК</w:t>
      </w:r>
      <w:r w:rsidRPr="00DE1314">
        <w:rPr>
          <w:rFonts w:ascii="Times New Roman" w:hAnsi="Times New Roman"/>
          <w:iCs/>
          <w:sz w:val="24"/>
          <w:szCs w:val="24"/>
        </w:rPr>
        <w:t xml:space="preserve"> – художественное воспроизведение той или иной культурной информации о традиции, философии, мировоззрении, мироустройстве в конкретном текстовом</w:t>
      </w:r>
      <w:r w:rsidRPr="003638F9">
        <w:rPr>
          <w:rFonts w:ascii="Times New Roman" w:hAnsi="Times New Roman"/>
          <w:iCs/>
          <w:sz w:val="24"/>
          <w:szCs w:val="24"/>
        </w:rPr>
        <w:t xml:space="preserve"> пространстве. Как любой языковой знак, код в тексте имеет две неразъединимые стороны – внешнюю и внутреннюю, означающее и означаемое. Отсюда - имплицитная и эксплицитная встроенность</w:t>
      </w:r>
      <w:r w:rsidR="00323B92">
        <w:rPr>
          <w:rFonts w:ascii="Times New Roman" w:hAnsi="Times New Roman"/>
          <w:iCs/>
          <w:sz w:val="24"/>
          <w:szCs w:val="24"/>
        </w:rPr>
        <w:t xml:space="preserve"> </w:t>
      </w:r>
      <w:r w:rsidR="00484D9B">
        <w:rPr>
          <w:rFonts w:ascii="Times New Roman" w:hAnsi="Times New Roman"/>
          <w:iCs/>
          <w:sz w:val="24"/>
          <w:szCs w:val="24"/>
        </w:rPr>
        <w:t>КК</w:t>
      </w:r>
      <w:r w:rsidRPr="003638F9">
        <w:rPr>
          <w:rFonts w:ascii="Times New Roman" w:hAnsi="Times New Roman"/>
          <w:iCs/>
          <w:sz w:val="24"/>
          <w:szCs w:val="24"/>
        </w:rPr>
        <w:t xml:space="preserve"> в повествование, сюжет, проявление у читателя (слушателя, зрителя) </w:t>
      </w:r>
      <w:r w:rsidRPr="003638F9">
        <w:rPr>
          <w:rFonts w:ascii="Times New Roman" w:hAnsi="Times New Roman"/>
          <w:iCs/>
          <w:sz w:val="24"/>
          <w:szCs w:val="24"/>
        </w:rPr>
        <w:lastRenderedPageBreak/>
        <w:t xml:space="preserve">множества ассоциативных и смысловых связей </w:t>
      </w:r>
      <w:r w:rsidR="00484D9B">
        <w:rPr>
          <w:rFonts w:ascii="Times New Roman" w:hAnsi="Times New Roman"/>
          <w:iCs/>
          <w:sz w:val="24"/>
          <w:szCs w:val="24"/>
        </w:rPr>
        <w:t>КК</w:t>
      </w:r>
      <w:r w:rsidRPr="003638F9">
        <w:rPr>
          <w:rFonts w:ascii="Times New Roman" w:hAnsi="Times New Roman"/>
          <w:iCs/>
          <w:sz w:val="24"/>
          <w:szCs w:val="24"/>
        </w:rPr>
        <w:t xml:space="preserve"> с другими понятиями, сюжетами, идеями, образами, мотивами» [</w:t>
      </w:r>
      <w:r w:rsidR="00E35A2A">
        <w:rPr>
          <w:rFonts w:ascii="Times New Roman" w:hAnsi="Times New Roman"/>
          <w:iCs/>
          <w:sz w:val="24"/>
          <w:szCs w:val="24"/>
        </w:rPr>
        <w:t>3</w:t>
      </w:r>
      <w:r w:rsidRPr="003638F9">
        <w:rPr>
          <w:rFonts w:ascii="Times New Roman" w:hAnsi="Times New Roman"/>
          <w:iCs/>
          <w:sz w:val="24"/>
          <w:szCs w:val="24"/>
        </w:rPr>
        <w:t xml:space="preserve">, </w:t>
      </w:r>
      <w:r w:rsidRPr="003638F9">
        <w:rPr>
          <w:rFonts w:ascii="Times New Roman" w:hAnsi="Times New Roman"/>
          <w:iCs/>
          <w:sz w:val="24"/>
          <w:szCs w:val="24"/>
          <w:lang w:val="en-US"/>
        </w:rPr>
        <w:t>c</w:t>
      </w:r>
      <w:r w:rsidRPr="003638F9">
        <w:rPr>
          <w:rFonts w:ascii="Times New Roman" w:hAnsi="Times New Roman"/>
          <w:iCs/>
          <w:sz w:val="24"/>
          <w:szCs w:val="24"/>
        </w:rPr>
        <w:t xml:space="preserve">.16]. </w:t>
      </w:r>
    </w:p>
    <w:p w:rsidR="00024E29" w:rsidRPr="003638F9" w:rsidRDefault="00024E29" w:rsidP="00F93217">
      <w:pPr>
        <w:shd w:val="clear" w:color="auto" w:fill="FFFFFF"/>
        <w:spacing w:after="0" w:line="360" w:lineRule="auto"/>
        <w:ind w:firstLine="709"/>
        <w:jc w:val="both"/>
        <w:rPr>
          <w:rFonts w:ascii="Times New Roman" w:hAnsi="Times New Roman"/>
          <w:bCs/>
          <w:sz w:val="24"/>
          <w:szCs w:val="24"/>
        </w:rPr>
      </w:pPr>
      <w:r w:rsidRPr="003638F9">
        <w:rPr>
          <w:rFonts w:ascii="Times New Roman" w:hAnsi="Times New Roman"/>
          <w:bCs/>
          <w:sz w:val="24"/>
          <w:szCs w:val="24"/>
        </w:rPr>
        <w:t xml:space="preserve">Культура всегда инвариантна, отсюда и инвариантность ее кодов, прямо или косвенно отраженных в тексте.  </w:t>
      </w:r>
      <w:r w:rsidRPr="003638F9">
        <w:rPr>
          <w:rFonts w:ascii="Times New Roman" w:hAnsi="Times New Roman"/>
          <w:sz w:val="24"/>
          <w:szCs w:val="24"/>
        </w:rPr>
        <w:t>Культурный код – емкая ментальная структура широкого формата, способная вбирать в себя признаки концептуальной метафоры [</w:t>
      </w:r>
      <w:r w:rsidR="0000439F">
        <w:rPr>
          <w:rFonts w:ascii="Times New Roman" w:hAnsi="Times New Roman"/>
          <w:sz w:val="24"/>
          <w:szCs w:val="24"/>
        </w:rPr>
        <w:t>3</w:t>
      </w:r>
      <w:r w:rsidRPr="003638F9">
        <w:rPr>
          <w:rFonts w:ascii="Times New Roman" w:hAnsi="Times New Roman"/>
          <w:sz w:val="24"/>
          <w:szCs w:val="24"/>
        </w:rPr>
        <w:t>], предметно-вещного, материального мира с присущей ему конкретной атрибутикой и метафизикой мира ирреального. Хотя в художественном тексте код реализуется чаще всего в своей символической, условно-метафорической природе.</w:t>
      </w:r>
    </w:p>
    <w:p w:rsidR="00024E29" w:rsidRPr="003638F9" w:rsidRDefault="00024E29" w:rsidP="00F93217">
      <w:pPr>
        <w:spacing w:after="0" w:line="360" w:lineRule="auto"/>
        <w:ind w:firstLine="709"/>
        <w:jc w:val="both"/>
        <w:rPr>
          <w:rFonts w:ascii="Times New Roman" w:hAnsi="Times New Roman"/>
          <w:iCs/>
          <w:sz w:val="24"/>
          <w:szCs w:val="24"/>
        </w:rPr>
      </w:pPr>
      <w:r w:rsidRPr="003638F9">
        <w:rPr>
          <w:rFonts w:ascii="Times New Roman" w:hAnsi="Times New Roman"/>
          <w:iCs/>
          <w:sz w:val="24"/>
          <w:szCs w:val="24"/>
        </w:rPr>
        <w:t xml:space="preserve">Культурные коды в контексте литературы органичны, поэтому часто выполняют не только и не столько информативную роль, сколько художественную, не второстепенную, а главную, доминантную. Выявить и интерпретировать </w:t>
      </w:r>
      <w:r w:rsidR="00484D9B">
        <w:rPr>
          <w:rFonts w:ascii="Times New Roman" w:hAnsi="Times New Roman"/>
          <w:iCs/>
          <w:sz w:val="24"/>
          <w:szCs w:val="24"/>
        </w:rPr>
        <w:t>КК</w:t>
      </w:r>
      <w:r w:rsidRPr="003638F9">
        <w:rPr>
          <w:rFonts w:ascii="Times New Roman" w:hAnsi="Times New Roman"/>
          <w:iCs/>
          <w:sz w:val="24"/>
          <w:szCs w:val="24"/>
        </w:rPr>
        <w:t xml:space="preserve"> в конкретном тексте означает постижение его эстетико-философской природы.</w:t>
      </w:r>
    </w:p>
    <w:p w:rsidR="00024E29" w:rsidRPr="004140C6" w:rsidRDefault="00024E29" w:rsidP="00F93217">
      <w:pPr>
        <w:spacing w:after="0" w:line="360" w:lineRule="auto"/>
        <w:ind w:firstLine="709"/>
        <w:jc w:val="both"/>
        <w:rPr>
          <w:rFonts w:ascii="Times New Roman" w:hAnsi="Times New Roman"/>
          <w:sz w:val="24"/>
          <w:szCs w:val="24"/>
        </w:rPr>
      </w:pPr>
      <w:r w:rsidRPr="003638F9">
        <w:rPr>
          <w:rFonts w:ascii="Times New Roman" w:hAnsi="Times New Roman"/>
          <w:iCs/>
          <w:sz w:val="24"/>
          <w:szCs w:val="24"/>
        </w:rPr>
        <w:t>Важно иметь в виду, что культура априори– диалог, трансляция знания. Хотя существует опасность «</w:t>
      </w:r>
      <w:r w:rsidRPr="003638F9">
        <w:rPr>
          <w:rFonts w:ascii="Times New Roman" w:hAnsi="Times New Roman"/>
          <w:sz w:val="24"/>
          <w:szCs w:val="24"/>
        </w:rPr>
        <w:t xml:space="preserve">несовместимости культурных кодов. Именно поэтому в массовой литературе часто эксплуатируется лишь базовая часть корпуса прецедентных текстов, связанная, прежде всего, с массовой культурой» </w:t>
      </w:r>
      <w:r w:rsidR="00590BB0" w:rsidRPr="00590BB0">
        <w:rPr>
          <w:rFonts w:ascii="Times New Roman" w:hAnsi="Times New Roman"/>
          <w:sz w:val="24"/>
          <w:szCs w:val="24"/>
        </w:rPr>
        <w:t>[4</w:t>
      </w:r>
      <w:r w:rsidRPr="00590BB0">
        <w:rPr>
          <w:rFonts w:ascii="Times New Roman" w:hAnsi="Times New Roman"/>
          <w:sz w:val="24"/>
          <w:szCs w:val="24"/>
        </w:rPr>
        <w:t>].</w:t>
      </w:r>
      <w:r w:rsidRPr="003638F9">
        <w:rPr>
          <w:rFonts w:ascii="Times New Roman" w:hAnsi="Times New Roman"/>
          <w:sz w:val="24"/>
          <w:szCs w:val="24"/>
        </w:rPr>
        <w:t xml:space="preserve">  Такая провокативная риторика использ</w:t>
      </w:r>
      <w:r w:rsidR="0000439F">
        <w:rPr>
          <w:rFonts w:ascii="Times New Roman" w:hAnsi="Times New Roman"/>
          <w:sz w:val="24"/>
          <w:szCs w:val="24"/>
        </w:rPr>
        <w:t>уется в ме</w:t>
      </w:r>
      <w:r w:rsidRPr="003638F9">
        <w:rPr>
          <w:rFonts w:ascii="Times New Roman" w:hAnsi="Times New Roman"/>
          <w:sz w:val="24"/>
          <w:szCs w:val="24"/>
        </w:rPr>
        <w:t xml:space="preserve">дийных заголовках: прецедентный текст «Быть или не быть, вот в чем вопрос» (У.Шекспир, Гамлет) </w:t>
      </w:r>
      <w:r w:rsidRPr="004140C6">
        <w:rPr>
          <w:rFonts w:ascii="Times New Roman" w:hAnsi="Times New Roman"/>
          <w:sz w:val="24"/>
          <w:szCs w:val="24"/>
        </w:rPr>
        <w:t xml:space="preserve">→ «Быть или не быть наклейке «Ш»? (Вечерняя Астана, 28 января 2016г.), прецедентный текст </w:t>
      </w:r>
      <w:r w:rsidRPr="004140C6">
        <w:rPr>
          <w:rFonts w:ascii="Times New Roman" w:hAnsi="Times New Roman"/>
          <w:sz w:val="24"/>
          <w:szCs w:val="24"/>
          <w:shd w:val="clear" w:color="auto" w:fill="FFFFFF"/>
        </w:rPr>
        <w:t>«</w:t>
      </w:r>
      <w:r w:rsidRPr="004140C6">
        <w:rPr>
          <w:rFonts w:ascii="Times New Roman" w:hAnsi="Times New Roman"/>
          <w:sz w:val="24"/>
          <w:szCs w:val="24"/>
        </w:rPr>
        <w:t>Ибо когда мы были у вас, то завещевали вам сие: если кто не хочет трудиться, тот и не ешь» (2 Фес.3:10)</w:t>
      </w:r>
      <w:r w:rsidRPr="004140C6">
        <w:rPr>
          <w:rFonts w:ascii="Times New Roman" w:hAnsi="Times New Roman"/>
          <w:sz w:val="24"/>
          <w:szCs w:val="24"/>
          <w:shd w:val="clear" w:color="auto" w:fill="FFFFFF"/>
        </w:rPr>
        <w:t xml:space="preserve"> → «Кто не работает, тот ест!» («Время», 4 сентября 2014г.) </w:t>
      </w:r>
      <w:r w:rsidR="00590BB0" w:rsidRPr="004140C6">
        <w:rPr>
          <w:rFonts w:ascii="Times New Roman" w:hAnsi="Times New Roman"/>
          <w:sz w:val="24"/>
          <w:szCs w:val="24"/>
          <w:shd w:val="clear" w:color="auto" w:fill="FFFFFF"/>
        </w:rPr>
        <w:t>[5</w:t>
      </w:r>
      <w:r w:rsidRPr="004140C6">
        <w:rPr>
          <w:rFonts w:ascii="Times New Roman" w:hAnsi="Times New Roman"/>
          <w:sz w:val="24"/>
          <w:szCs w:val="24"/>
          <w:shd w:val="clear" w:color="auto" w:fill="FFFFFF"/>
        </w:rPr>
        <w:t xml:space="preserve">, с.304], </w:t>
      </w:r>
      <w:r w:rsidRPr="004140C6">
        <w:rPr>
          <w:rFonts w:ascii="Times New Roman" w:hAnsi="Times New Roman"/>
          <w:sz w:val="24"/>
          <w:szCs w:val="24"/>
        </w:rPr>
        <w:t>прецедентный текст «В</w:t>
      </w:r>
      <w:r w:rsidRPr="004140C6">
        <w:rPr>
          <w:rFonts w:ascii="Times New Roman" w:hAnsi="Times New Roman"/>
          <w:sz w:val="24"/>
          <w:szCs w:val="24"/>
          <w:shd w:val="clear" w:color="auto" w:fill="FFFFFF"/>
        </w:rPr>
        <w:t>ремя разбрасывать камни, и время собирать камни; время обнимать, и время уклоняться от объятий»</w:t>
      </w:r>
      <w:r w:rsidR="001211E0">
        <w:rPr>
          <w:rFonts w:ascii="Times New Roman" w:hAnsi="Times New Roman"/>
          <w:sz w:val="24"/>
          <w:szCs w:val="24"/>
          <w:shd w:val="clear" w:color="auto" w:fill="FFFFFF"/>
        </w:rPr>
        <w:t xml:space="preserve"> </w:t>
      </w:r>
      <w:r w:rsidRPr="004140C6">
        <w:rPr>
          <w:rFonts w:ascii="Times New Roman" w:hAnsi="Times New Roman"/>
          <w:sz w:val="24"/>
          <w:szCs w:val="24"/>
          <w:shd w:val="clear" w:color="auto" w:fill="FFFFFF"/>
        </w:rPr>
        <w:t>(Еккл. 3:1-8) → «</w:t>
      </w:r>
      <w:r w:rsidRPr="004140C6">
        <w:rPr>
          <w:rFonts w:ascii="Times New Roman" w:hAnsi="Times New Roman"/>
          <w:bCs/>
          <w:sz w:val="24"/>
          <w:szCs w:val="24"/>
          <w:shd w:val="clear" w:color="auto" w:fill="FFFFFF"/>
        </w:rPr>
        <w:t>Время собирать камни, ил</w:t>
      </w:r>
      <w:r w:rsidR="00915279">
        <w:rPr>
          <w:rFonts w:ascii="Times New Roman" w:hAnsi="Times New Roman"/>
          <w:bCs/>
          <w:sz w:val="24"/>
          <w:szCs w:val="24"/>
          <w:shd w:val="clear" w:color="auto" w:fill="FFFFFF"/>
        </w:rPr>
        <w:t>и ч</w:t>
      </w:r>
      <w:r w:rsidRPr="004140C6">
        <w:rPr>
          <w:rFonts w:ascii="Times New Roman" w:hAnsi="Times New Roman"/>
          <w:bCs/>
          <w:sz w:val="24"/>
          <w:szCs w:val="24"/>
          <w:shd w:val="clear" w:color="auto" w:fill="FFFFFF"/>
        </w:rPr>
        <w:t>то развил “Банк развития Казахстана” в Казахстане?»</w:t>
      </w:r>
      <w:r w:rsidRPr="004140C6">
        <w:rPr>
          <w:rFonts w:ascii="Times New Roman" w:hAnsi="Times New Roman"/>
          <w:sz w:val="24"/>
          <w:szCs w:val="24"/>
        </w:rPr>
        <w:t xml:space="preserve"> (15 сентября 2009, интернет-газета </w:t>
      </w:r>
      <w:r w:rsidRPr="004140C6">
        <w:rPr>
          <w:rFonts w:ascii="Times New Roman" w:hAnsi="Times New Roman"/>
          <w:sz w:val="24"/>
          <w:szCs w:val="24"/>
          <w:lang w:val="en-US"/>
        </w:rPr>
        <w:t>Zona</w:t>
      </w:r>
      <w:r w:rsidRPr="004140C6">
        <w:rPr>
          <w:rFonts w:ascii="Times New Roman" w:hAnsi="Times New Roman"/>
          <w:sz w:val="24"/>
          <w:szCs w:val="24"/>
        </w:rPr>
        <w:t>.</w:t>
      </w:r>
      <w:r w:rsidRPr="004140C6">
        <w:rPr>
          <w:rFonts w:ascii="Times New Roman" w:hAnsi="Times New Roman"/>
          <w:sz w:val="24"/>
          <w:szCs w:val="24"/>
          <w:lang w:val="en-US"/>
        </w:rPr>
        <w:t>Kz</w:t>
      </w:r>
      <w:r w:rsidRPr="004140C6">
        <w:rPr>
          <w:rFonts w:ascii="Times New Roman" w:hAnsi="Times New Roman"/>
          <w:sz w:val="24"/>
          <w:szCs w:val="24"/>
        </w:rPr>
        <w:t xml:space="preserve">) и др.  </w:t>
      </w:r>
    </w:p>
    <w:p w:rsidR="00024E29" w:rsidRPr="003638F9" w:rsidRDefault="00024E29" w:rsidP="00F93217">
      <w:pPr>
        <w:spacing w:after="0" w:line="360" w:lineRule="auto"/>
        <w:ind w:firstLine="709"/>
        <w:jc w:val="both"/>
        <w:rPr>
          <w:rFonts w:ascii="Times New Roman" w:hAnsi="Times New Roman"/>
          <w:sz w:val="24"/>
          <w:szCs w:val="24"/>
        </w:rPr>
      </w:pPr>
      <w:r w:rsidRPr="003638F9">
        <w:rPr>
          <w:rFonts w:ascii="Times New Roman" w:hAnsi="Times New Roman"/>
          <w:sz w:val="24"/>
          <w:szCs w:val="24"/>
        </w:rPr>
        <w:t>В литературе прецедентные тексты представляются, как правило, цитатно (</w:t>
      </w:r>
      <w:r w:rsidR="00AE6009">
        <w:rPr>
          <w:rFonts w:ascii="Times New Roman" w:hAnsi="Times New Roman"/>
          <w:sz w:val="24"/>
          <w:szCs w:val="24"/>
        </w:rPr>
        <w:t>«</w:t>
      </w:r>
      <w:r w:rsidRPr="00AE6009">
        <w:rPr>
          <w:rFonts w:ascii="Times New Roman" w:hAnsi="Times New Roman"/>
          <w:sz w:val="24"/>
          <w:szCs w:val="24"/>
        </w:rPr>
        <w:t>Созвездия близнецов</w:t>
      </w:r>
      <w:r w:rsidR="00AE6009">
        <w:rPr>
          <w:rFonts w:ascii="Times New Roman" w:hAnsi="Times New Roman"/>
          <w:sz w:val="24"/>
          <w:szCs w:val="24"/>
        </w:rPr>
        <w:t>»</w:t>
      </w:r>
      <w:r w:rsidR="001211E0">
        <w:rPr>
          <w:rFonts w:ascii="Times New Roman" w:hAnsi="Times New Roman"/>
          <w:sz w:val="24"/>
          <w:szCs w:val="24"/>
        </w:rPr>
        <w:t xml:space="preserve"> </w:t>
      </w:r>
      <w:r w:rsidRPr="003638F9">
        <w:rPr>
          <w:rFonts w:ascii="Times New Roman" w:hAnsi="Times New Roman"/>
          <w:sz w:val="24"/>
          <w:szCs w:val="24"/>
        </w:rPr>
        <w:t>Х.Адибаева), либо через синтез обоих путей культурного релятив</w:t>
      </w:r>
      <w:r w:rsidR="00323B92">
        <w:rPr>
          <w:rFonts w:ascii="Times New Roman" w:hAnsi="Times New Roman"/>
          <w:sz w:val="24"/>
          <w:szCs w:val="24"/>
        </w:rPr>
        <w:t xml:space="preserve">изма: трансформацию прецедента </w:t>
      </w:r>
      <w:r w:rsidRPr="003638F9">
        <w:rPr>
          <w:rFonts w:ascii="Times New Roman" w:hAnsi="Times New Roman"/>
          <w:sz w:val="24"/>
          <w:szCs w:val="24"/>
        </w:rPr>
        <w:t xml:space="preserve">(Судный день (христ.), Киямат (Последний день (ислам.) → </w:t>
      </w:r>
      <w:r w:rsidR="00AE6009">
        <w:rPr>
          <w:rFonts w:ascii="Times New Roman" w:hAnsi="Times New Roman"/>
          <w:sz w:val="24"/>
          <w:szCs w:val="24"/>
        </w:rPr>
        <w:t>«</w:t>
      </w:r>
      <w:r w:rsidRPr="00AE6009">
        <w:rPr>
          <w:rFonts w:ascii="Times New Roman" w:hAnsi="Times New Roman"/>
          <w:sz w:val="24"/>
          <w:szCs w:val="24"/>
        </w:rPr>
        <w:t>Век Страшного Суда. Книга для сомневающихся</w:t>
      </w:r>
      <w:r w:rsidR="00AE6009">
        <w:rPr>
          <w:rFonts w:ascii="Times New Roman" w:hAnsi="Times New Roman"/>
          <w:sz w:val="24"/>
          <w:szCs w:val="24"/>
        </w:rPr>
        <w:t>»</w:t>
      </w:r>
      <w:r w:rsidR="00323B92">
        <w:rPr>
          <w:rFonts w:ascii="Times New Roman" w:hAnsi="Times New Roman"/>
          <w:sz w:val="24"/>
          <w:szCs w:val="24"/>
        </w:rPr>
        <w:t xml:space="preserve"> </w:t>
      </w:r>
      <w:r w:rsidRPr="003638F9">
        <w:rPr>
          <w:rFonts w:ascii="Times New Roman" w:hAnsi="Times New Roman"/>
          <w:sz w:val="24"/>
          <w:szCs w:val="24"/>
        </w:rPr>
        <w:t>С.Елубая) и цитирование священных писаний (там же), либо через замену сакрального значения на профанное (</w:t>
      </w:r>
      <w:r w:rsidRPr="003638F9">
        <w:rPr>
          <w:rFonts w:ascii="Times New Roman" w:hAnsi="Times New Roman"/>
          <w:bCs/>
          <w:sz w:val="24"/>
          <w:szCs w:val="24"/>
          <w:shd w:val="clear" w:color="auto" w:fill="FFFFFF"/>
        </w:rPr>
        <w:t xml:space="preserve">Рагнарёк (др.-сканд.), Судный день (христ.), </w:t>
      </w:r>
      <w:r w:rsidRPr="003638F9">
        <w:rPr>
          <w:rFonts w:ascii="Times New Roman" w:hAnsi="Times New Roman"/>
          <w:sz w:val="24"/>
          <w:szCs w:val="24"/>
        </w:rPr>
        <w:t xml:space="preserve">Киямат (ислам.) → российский роман-провокация </w:t>
      </w:r>
      <w:r w:rsidR="00AE6009">
        <w:rPr>
          <w:rFonts w:ascii="Times New Roman" w:hAnsi="Times New Roman"/>
          <w:sz w:val="24"/>
          <w:szCs w:val="24"/>
        </w:rPr>
        <w:t>«</w:t>
      </w:r>
      <w:r w:rsidRPr="00AE6009">
        <w:rPr>
          <w:rFonts w:ascii="Times New Roman" w:hAnsi="Times New Roman"/>
          <w:sz w:val="24"/>
          <w:szCs w:val="24"/>
        </w:rPr>
        <w:t>Мой Рагнарек</w:t>
      </w:r>
      <w:r w:rsidR="00AE6009">
        <w:rPr>
          <w:rFonts w:ascii="Times New Roman" w:hAnsi="Times New Roman"/>
          <w:sz w:val="24"/>
          <w:szCs w:val="24"/>
        </w:rPr>
        <w:t>»</w:t>
      </w:r>
      <w:r w:rsidR="001211E0">
        <w:rPr>
          <w:rFonts w:ascii="Times New Roman" w:hAnsi="Times New Roman"/>
          <w:sz w:val="24"/>
          <w:szCs w:val="24"/>
        </w:rPr>
        <w:t xml:space="preserve"> </w:t>
      </w:r>
      <w:r w:rsidRPr="003638F9">
        <w:rPr>
          <w:rFonts w:ascii="Times New Roman" w:hAnsi="Times New Roman"/>
          <w:sz w:val="24"/>
          <w:szCs w:val="24"/>
        </w:rPr>
        <w:t xml:space="preserve">М.Фрая).  Приведенные факты доказывают большую «сценарную» и поэтологическую пластичность кода в структуре художественного текста.      </w:t>
      </w:r>
    </w:p>
    <w:p w:rsidR="00024E29" w:rsidRPr="003638F9" w:rsidRDefault="001F05D6" w:rsidP="00F93217">
      <w:pPr>
        <w:spacing w:after="0" w:line="360" w:lineRule="auto"/>
        <w:ind w:firstLine="709"/>
        <w:jc w:val="both"/>
        <w:rPr>
          <w:rFonts w:ascii="Times New Roman" w:hAnsi="Times New Roman"/>
          <w:sz w:val="24"/>
          <w:szCs w:val="24"/>
        </w:rPr>
      </w:pPr>
      <w:r>
        <w:rPr>
          <w:rFonts w:ascii="Times New Roman" w:hAnsi="Times New Roman"/>
          <w:sz w:val="24"/>
          <w:szCs w:val="24"/>
        </w:rPr>
        <w:t>Следует также отметить и</w:t>
      </w:r>
      <w:r w:rsidR="00024E29" w:rsidRPr="003638F9">
        <w:rPr>
          <w:rFonts w:ascii="Times New Roman" w:hAnsi="Times New Roman"/>
          <w:sz w:val="24"/>
          <w:szCs w:val="24"/>
        </w:rPr>
        <w:t>нтертекстуальное притяжение традиционных идиом из разных культур (казахской, русс</w:t>
      </w:r>
      <w:r>
        <w:rPr>
          <w:rFonts w:ascii="Times New Roman" w:hAnsi="Times New Roman"/>
          <w:sz w:val="24"/>
          <w:szCs w:val="24"/>
        </w:rPr>
        <w:t xml:space="preserve">кой, европейской) в пространство медиатекста. Оно </w:t>
      </w:r>
      <w:r w:rsidR="00024E29" w:rsidRPr="003638F9">
        <w:rPr>
          <w:rFonts w:ascii="Times New Roman" w:hAnsi="Times New Roman"/>
          <w:sz w:val="24"/>
          <w:szCs w:val="24"/>
        </w:rPr>
        <w:t xml:space="preserve">структурирует его особый, часто перегруженный деталями, нарративный, эмотивный </w:t>
      </w:r>
      <w:r w:rsidR="00024E29" w:rsidRPr="003638F9">
        <w:rPr>
          <w:rFonts w:ascii="Times New Roman" w:hAnsi="Times New Roman"/>
          <w:sz w:val="24"/>
          <w:szCs w:val="24"/>
        </w:rPr>
        <w:lastRenderedPageBreak/>
        <w:t xml:space="preserve">каркас. </w:t>
      </w:r>
      <w:r w:rsidR="00024E29" w:rsidRPr="003638F9">
        <w:rPr>
          <w:rFonts w:ascii="Times New Roman" w:hAnsi="Times New Roman"/>
          <w:bCs/>
          <w:sz w:val="24"/>
          <w:szCs w:val="24"/>
        </w:rPr>
        <w:t xml:space="preserve">В литературном дискурсе прецедентные тексты реализуются через цитацию и последующее авторское декодирование «послания». </w:t>
      </w:r>
      <w:r w:rsidR="00024E29" w:rsidRPr="003638F9">
        <w:rPr>
          <w:rFonts w:ascii="Times New Roman" w:hAnsi="Times New Roman"/>
          <w:sz w:val="24"/>
          <w:szCs w:val="24"/>
        </w:rPr>
        <w:t>В отличие от многополярного медиа</w:t>
      </w:r>
      <w:r w:rsidR="00323B92">
        <w:rPr>
          <w:rFonts w:ascii="Times New Roman" w:hAnsi="Times New Roman"/>
          <w:sz w:val="24"/>
          <w:szCs w:val="24"/>
        </w:rPr>
        <w:t xml:space="preserve"> </w:t>
      </w:r>
      <w:r w:rsidR="00024E29" w:rsidRPr="003638F9">
        <w:rPr>
          <w:rFonts w:ascii="Times New Roman" w:hAnsi="Times New Roman"/>
          <w:sz w:val="24"/>
          <w:szCs w:val="24"/>
        </w:rPr>
        <w:t>дискурса с неоднозначн</w:t>
      </w:r>
      <w:r w:rsidR="00496C93">
        <w:rPr>
          <w:rFonts w:ascii="Times New Roman" w:hAnsi="Times New Roman"/>
          <w:sz w:val="24"/>
          <w:szCs w:val="24"/>
        </w:rPr>
        <w:t xml:space="preserve">ыми коммуникативно-ценностными </w:t>
      </w:r>
      <w:r w:rsidR="00024E29" w:rsidRPr="003638F9">
        <w:rPr>
          <w:rFonts w:ascii="Times New Roman" w:hAnsi="Times New Roman"/>
          <w:sz w:val="24"/>
          <w:szCs w:val="24"/>
        </w:rPr>
        <w:t xml:space="preserve">установками, в которых часто преобладает манипулятивный и провокативный компонент, литература Казахстана являет собой зрелый эстетический феномен, обладающий сильным традиционным лиро-эпическим зарядом, интертекстуальным сопряжением с инокультурными комплексами. Отчетливо это качество проявляется в книге </w:t>
      </w:r>
      <w:r w:rsidR="00AE6009">
        <w:rPr>
          <w:rFonts w:ascii="Times New Roman" w:hAnsi="Times New Roman"/>
          <w:sz w:val="24"/>
          <w:szCs w:val="24"/>
        </w:rPr>
        <w:t>«</w:t>
      </w:r>
      <w:r w:rsidR="00024E29" w:rsidRPr="00AE6009">
        <w:rPr>
          <w:rFonts w:ascii="Times New Roman" w:hAnsi="Times New Roman"/>
          <w:sz w:val="24"/>
          <w:szCs w:val="24"/>
        </w:rPr>
        <w:t>Век Страшного суда</w:t>
      </w:r>
      <w:r w:rsidR="00AE6009">
        <w:rPr>
          <w:rFonts w:ascii="Times New Roman" w:hAnsi="Times New Roman"/>
          <w:sz w:val="24"/>
          <w:szCs w:val="24"/>
        </w:rPr>
        <w:t>»</w:t>
      </w:r>
      <w:r w:rsidR="001211E0">
        <w:rPr>
          <w:rFonts w:ascii="Times New Roman" w:hAnsi="Times New Roman"/>
          <w:sz w:val="24"/>
          <w:szCs w:val="24"/>
        </w:rPr>
        <w:t xml:space="preserve"> </w:t>
      </w:r>
      <w:r w:rsidR="00024E29" w:rsidRPr="003638F9">
        <w:rPr>
          <w:rFonts w:ascii="Times New Roman" w:hAnsi="Times New Roman"/>
          <w:sz w:val="24"/>
          <w:szCs w:val="24"/>
        </w:rPr>
        <w:t>Елубая, изобилующей ссылками на различные сакронимы мировых религий и демонстрирующей выход на широкие философские обобщения (авторская метафора</w:t>
      </w:r>
      <w:r w:rsidR="001211E0">
        <w:rPr>
          <w:rFonts w:ascii="Times New Roman" w:hAnsi="Times New Roman"/>
          <w:sz w:val="24"/>
          <w:szCs w:val="24"/>
        </w:rPr>
        <w:t xml:space="preserve"> </w:t>
      </w:r>
      <w:r w:rsidR="00AE6009">
        <w:rPr>
          <w:rFonts w:ascii="Times New Roman" w:hAnsi="Times New Roman"/>
          <w:sz w:val="24"/>
          <w:szCs w:val="24"/>
        </w:rPr>
        <w:t>«в</w:t>
      </w:r>
      <w:r w:rsidR="00024E29" w:rsidRPr="00AE6009">
        <w:rPr>
          <w:rFonts w:ascii="Times New Roman" w:hAnsi="Times New Roman"/>
          <w:sz w:val="24"/>
          <w:szCs w:val="24"/>
        </w:rPr>
        <w:t>ек Страшного суда</w:t>
      </w:r>
      <w:r w:rsidR="00AE6009">
        <w:rPr>
          <w:rFonts w:ascii="Times New Roman" w:hAnsi="Times New Roman"/>
          <w:sz w:val="24"/>
          <w:szCs w:val="24"/>
        </w:rPr>
        <w:t>»</w:t>
      </w:r>
      <w:r w:rsidR="00024E29" w:rsidRPr="003638F9">
        <w:rPr>
          <w:rFonts w:ascii="Times New Roman" w:hAnsi="Times New Roman"/>
          <w:sz w:val="24"/>
          <w:szCs w:val="24"/>
        </w:rPr>
        <w:t xml:space="preserve">). </w:t>
      </w:r>
    </w:p>
    <w:p w:rsidR="00765A35" w:rsidRPr="00DE1314" w:rsidRDefault="00024E29" w:rsidP="00F93217">
      <w:pPr>
        <w:spacing w:after="0" w:line="360" w:lineRule="auto"/>
        <w:ind w:firstLine="709"/>
        <w:jc w:val="both"/>
        <w:rPr>
          <w:rFonts w:ascii="Times New Roman" w:hAnsi="Times New Roman"/>
          <w:sz w:val="24"/>
          <w:szCs w:val="24"/>
        </w:rPr>
      </w:pPr>
      <w:r w:rsidRPr="003638F9">
        <w:rPr>
          <w:rFonts w:ascii="Times New Roman" w:hAnsi="Times New Roman"/>
          <w:bCs/>
          <w:sz w:val="24"/>
          <w:szCs w:val="24"/>
        </w:rPr>
        <w:t xml:space="preserve">Через </w:t>
      </w:r>
      <w:r w:rsidR="00484D9B">
        <w:rPr>
          <w:rFonts w:ascii="Times New Roman" w:hAnsi="Times New Roman"/>
          <w:bCs/>
          <w:sz w:val="24"/>
          <w:szCs w:val="24"/>
        </w:rPr>
        <w:t>КК</w:t>
      </w:r>
      <w:r w:rsidRPr="003638F9">
        <w:rPr>
          <w:rFonts w:ascii="Times New Roman" w:hAnsi="Times New Roman"/>
          <w:bCs/>
          <w:sz w:val="24"/>
          <w:szCs w:val="24"/>
        </w:rPr>
        <w:t xml:space="preserve"> можно «считать» цивилизационные особенности того или иного этноса, его истории</w:t>
      </w:r>
      <w:r w:rsidRPr="00DE1314">
        <w:rPr>
          <w:rFonts w:ascii="Times New Roman" w:hAnsi="Times New Roman"/>
          <w:bCs/>
          <w:sz w:val="24"/>
          <w:szCs w:val="24"/>
        </w:rPr>
        <w:t>, психометрии, экономики, традиций, обычаев, ментальных установок.</w:t>
      </w:r>
      <w:r w:rsidR="00765A35" w:rsidRPr="00DE1314">
        <w:rPr>
          <w:rFonts w:ascii="Times New Roman" w:hAnsi="Times New Roman"/>
          <w:sz w:val="24"/>
          <w:szCs w:val="24"/>
        </w:rPr>
        <w:t xml:space="preserve"> Подобные процессы моделирования</w:t>
      </w:r>
      <w:r w:rsidR="001211E0">
        <w:rPr>
          <w:rFonts w:ascii="Times New Roman" w:hAnsi="Times New Roman"/>
          <w:sz w:val="24"/>
          <w:szCs w:val="24"/>
        </w:rPr>
        <w:t xml:space="preserve"> </w:t>
      </w:r>
      <w:r w:rsidR="00765A35" w:rsidRPr="00DE1314">
        <w:rPr>
          <w:rFonts w:ascii="Times New Roman" w:hAnsi="Times New Roman"/>
          <w:sz w:val="24"/>
          <w:szCs w:val="24"/>
        </w:rPr>
        <w:t>текстуальных единиц на эстетико-философском уровне</w:t>
      </w:r>
      <w:r w:rsidR="00131DF7" w:rsidRPr="00DE1314">
        <w:rPr>
          <w:rFonts w:ascii="Times New Roman" w:hAnsi="Times New Roman"/>
          <w:sz w:val="24"/>
          <w:szCs w:val="24"/>
        </w:rPr>
        <w:t>, на которые указывает А.Ф.Кофман</w:t>
      </w:r>
      <w:r w:rsidR="001211E0">
        <w:rPr>
          <w:rFonts w:ascii="Times New Roman" w:hAnsi="Times New Roman"/>
          <w:sz w:val="24"/>
          <w:szCs w:val="24"/>
        </w:rPr>
        <w:t xml:space="preserve"> </w:t>
      </w:r>
      <w:r w:rsidR="00590BB0" w:rsidRPr="00DE1314">
        <w:rPr>
          <w:rFonts w:ascii="Times New Roman" w:hAnsi="Times New Roman"/>
          <w:sz w:val="24"/>
          <w:szCs w:val="24"/>
        </w:rPr>
        <w:t>[6</w:t>
      </w:r>
      <w:r w:rsidR="00131DF7" w:rsidRPr="00DE1314">
        <w:rPr>
          <w:rFonts w:ascii="Times New Roman" w:hAnsi="Times New Roman"/>
          <w:sz w:val="24"/>
          <w:szCs w:val="24"/>
        </w:rPr>
        <w:t>, с</w:t>
      </w:r>
      <w:r w:rsidR="001211E0">
        <w:rPr>
          <w:rFonts w:ascii="Times New Roman" w:hAnsi="Times New Roman"/>
          <w:sz w:val="24"/>
          <w:szCs w:val="24"/>
        </w:rPr>
        <w:t>.</w:t>
      </w:r>
      <w:r w:rsidR="00131DF7" w:rsidRPr="00DE1314">
        <w:rPr>
          <w:rFonts w:ascii="Times New Roman" w:hAnsi="Times New Roman"/>
          <w:sz w:val="24"/>
          <w:szCs w:val="24"/>
        </w:rPr>
        <w:t xml:space="preserve">299], </w:t>
      </w:r>
      <w:r w:rsidR="00765A35" w:rsidRPr="00DE1314">
        <w:rPr>
          <w:rFonts w:ascii="Times New Roman" w:hAnsi="Times New Roman"/>
          <w:sz w:val="24"/>
          <w:szCs w:val="24"/>
        </w:rPr>
        <w:t>мы наблюдаем и в современной казахской литературе.  Мифопоэтическая парадигма литературы Казахстана отличается сочетанием устойчивых этномаркированных условно-метафорических единиц (тюркские мифологемы,</w:t>
      </w:r>
      <w:r w:rsidR="001211E0">
        <w:rPr>
          <w:rFonts w:ascii="Times New Roman" w:hAnsi="Times New Roman"/>
          <w:sz w:val="24"/>
          <w:szCs w:val="24"/>
        </w:rPr>
        <w:t xml:space="preserve"> </w:t>
      </w:r>
      <w:r w:rsidR="00765A35" w:rsidRPr="00DE1314">
        <w:rPr>
          <w:rFonts w:ascii="Times New Roman" w:hAnsi="Times New Roman"/>
          <w:sz w:val="24"/>
          <w:szCs w:val="24"/>
        </w:rPr>
        <w:t>особенно</w:t>
      </w:r>
      <w:r w:rsidR="001211E0">
        <w:rPr>
          <w:rFonts w:ascii="Times New Roman" w:hAnsi="Times New Roman"/>
          <w:sz w:val="24"/>
          <w:szCs w:val="24"/>
        </w:rPr>
        <w:t xml:space="preserve"> </w:t>
      </w:r>
      <w:r w:rsidR="00765A35" w:rsidRPr="00DE1314">
        <w:rPr>
          <w:rFonts w:ascii="Times New Roman" w:hAnsi="Times New Roman"/>
          <w:sz w:val="24"/>
          <w:szCs w:val="24"/>
        </w:rPr>
        <w:t xml:space="preserve">мифозоонимы, фольклоремы, ритуалемы) и мировых образов (кентавр, Вавилонская башня, Кир, Валтасаров пир, древнеегипетские, древнеиранские, древнеиндийские божества). </w:t>
      </w:r>
    </w:p>
    <w:p w:rsidR="00765A35" w:rsidRPr="004140C6" w:rsidRDefault="00765A35" w:rsidP="00F93217">
      <w:pPr>
        <w:spacing w:after="0" w:line="360" w:lineRule="auto"/>
        <w:ind w:firstLine="709"/>
        <w:jc w:val="both"/>
        <w:rPr>
          <w:rFonts w:ascii="Times New Roman" w:hAnsi="Times New Roman"/>
          <w:bCs/>
          <w:sz w:val="24"/>
          <w:szCs w:val="24"/>
        </w:rPr>
      </w:pPr>
      <w:r w:rsidRPr="004140C6">
        <w:rPr>
          <w:rFonts w:ascii="Times New Roman" w:hAnsi="Times New Roman"/>
          <w:bCs/>
          <w:sz w:val="24"/>
          <w:szCs w:val="24"/>
        </w:rPr>
        <w:t xml:space="preserve">Типология культурных кодов литературы и масс-медиа Казахстана. </w:t>
      </w:r>
    </w:p>
    <w:p w:rsidR="002D375B" w:rsidRPr="00DE1314" w:rsidRDefault="00765A35" w:rsidP="00F93217">
      <w:pPr>
        <w:spacing w:after="0" w:line="360" w:lineRule="auto"/>
        <w:ind w:firstLine="709"/>
        <w:jc w:val="both"/>
        <w:rPr>
          <w:rFonts w:ascii="Times New Roman" w:hAnsi="Times New Roman"/>
          <w:sz w:val="24"/>
          <w:szCs w:val="24"/>
        </w:rPr>
      </w:pPr>
      <w:r w:rsidRPr="00DE1314">
        <w:rPr>
          <w:rFonts w:ascii="Times New Roman" w:hAnsi="Times New Roman"/>
          <w:sz w:val="24"/>
          <w:szCs w:val="24"/>
        </w:rPr>
        <w:t>Панорамное исследование современного литературного и медийного дискурсов Казахстана (объектную базу составили свыше 2</w:t>
      </w:r>
      <w:r w:rsidR="00090655" w:rsidRPr="00DE1314">
        <w:rPr>
          <w:rFonts w:ascii="Times New Roman" w:hAnsi="Times New Roman"/>
          <w:sz w:val="24"/>
          <w:szCs w:val="24"/>
        </w:rPr>
        <w:t>5</w:t>
      </w:r>
      <w:r w:rsidRPr="00DE1314">
        <w:rPr>
          <w:rFonts w:ascii="Times New Roman" w:hAnsi="Times New Roman"/>
          <w:sz w:val="24"/>
          <w:szCs w:val="24"/>
        </w:rPr>
        <w:t xml:space="preserve"> литературных произведений; годы изданий 1993-2014 гг.; свыше 20 медийных источников) </w:t>
      </w:r>
      <w:r w:rsidR="00C92062">
        <w:rPr>
          <w:rFonts w:ascii="Times New Roman" w:hAnsi="Times New Roman"/>
          <w:sz w:val="24"/>
          <w:szCs w:val="24"/>
        </w:rPr>
        <w:t>(Приложение А</w:t>
      </w:r>
      <w:r w:rsidR="00590BB0" w:rsidRPr="00DE1314">
        <w:rPr>
          <w:rFonts w:ascii="Times New Roman" w:hAnsi="Times New Roman"/>
          <w:sz w:val="24"/>
          <w:szCs w:val="24"/>
        </w:rPr>
        <w:t xml:space="preserve">) </w:t>
      </w:r>
      <w:r w:rsidRPr="00DE1314">
        <w:rPr>
          <w:rFonts w:ascii="Times New Roman" w:hAnsi="Times New Roman"/>
          <w:sz w:val="24"/>
          <w:szCs w:val="24"/>
        </w:rPr>
        <w:t xml:space="preserve">показывает активное функционирование в них различных </w:t>
      </w:r>
      <w:r w:rsidR="00484D9B" w:rsidRPr="00DE1314">
        <w:rPr>
          <w:rFonts w:ascii="Times New Roman" w:hAnsi="Times New Roman"/>
          <w:sz w:val="24"/>
          <w:szCs w:val="24"/>
        </w:rPr>
        <w:t>КК</w:t>
      </w:r>
      <w:r w:rsidR="00590BB0" w:rsidRPr="00DE1314">
        <w:rPr>
          <w:rFonts w:ascii="Times New Roman" w:hAnsi="Times New Roman"/>
          <w:sz w:val="24"/>
          <w:szCs w:val="24"/>
        </w:rPr>
        <w:t xml:space="preserve">. </w:t>
      </w:r>
      <w:r w:rsidRPr="00DE1314">
        <w:rPr>
          <w:rFonts w:ascii="Times New Roman" w:hAnsi="Times New Roman"/>
          <w:sz w:val="24"/>
          <w:szCs w:val="24"/>
        </w:rPr>
        <w:t xml:space="preserve">Контекстуально обозначенные коды приобретают особое значение при рассмотрении жанрово-стилевой и повествовательной специфики художественного текста. </w:t>
      </w:r>
    </w:p>
    <w:p w:rsidR="00765A35" w:rsidRPr="00DE1314" w:rsidRDefault="00496C93" w:rsidP="00F93217">
      <w:pPr>
        <w:spacing w:after="0" w:line="360" w:lineRule="auto"/>
        <w:ind w:firstLine="709"/>
        <w:jc w:val="both"/>
        <w:rPr>
          <w:rStyle w:val="HTML"/>
          <w:rFonts w:ascii="Times New Roman" w:hAnsi="Times New Roman"/>
          <w:color w:val="auto"/>
          <w:sz w:val="24"/>
          <w:szCs w:val="24"/>
          <w:lang w:val="kk-KZ"/>
        </w:rPr>
      </w:pPr>
      <w:r w:rsidRPr="00DE1314">
        <w:rPr>
          <w:rFonts w:ascii="Times New Roman" w:hAnsi="Times New Roman"/>
          <w:sz w:val="24"/>
          <w:szCs w:val="24"/>
        </w:rPr>
        <w:t>В рамках проекта определены и обоснованы</w:t>
      </w:r>
      <w:r w:rsidR="00765A35" w:rsidRPr="00DE1314">
        <w:rPr>
          <w:rFonts w:ascii="Times New Roman" w:hAnsi="Times New Roman"/>
          <w:sz w:val="24"/>
          <w:szCs w:val="24"/>
        </w:rPr>
        <w:t xml:space="preserve"> несколько</w:t>
      </w:r>
      <w:r w:rsidR="00F17A55" w:rsidRPr="00F17A55">
        <w:rPr>
          <w:rFonts w:ascii="Times New Roman" w:hAnsi="Times New Roman"/>
          <w:sz w:val="24"/>
          <w:szCs w:val="24"/>
        </w:rPr>
        <w:t xml:space="preserve"> </w:t>
      </w:r>
      <w:r w:rsidRPr="00DE1314">
        <w:rPr>
          <w:rFonts w:ascii="Times New Roman" w:hAnsi="Times New Roman"/>
          <w:sz w:val="24"/>
          <w:szCs w:val="24"/>
        </w:rPr>
        <w:t>вариантов</w:t>
      </w:r>
      <w:r w:rsidR="00F17A55" w:rsidRPr="00F17A55">
        <w:rPr>
          <w:rFonts w:ascii="Times New Roman" w:hAnsi="Times New Roman"/>
          <w:sz w:val="24"/>
          <w:szCs w:val="24"/>
        </w:rPr>
        <w:t xml:space="preserve"> </w:t>
      </w:r>
      <w:r w:rsidRPr="00DE1314">
        <w:rPr>
          <w:rFonts w:ascii="Times New Roman" w:hAnsi="Times New Roman"/>
          <w:sz w:val="24"/>
          <w:szCs w:val="24"/>
        </w:rPr>
        <w:t>типологии</w:t>
      </w:r>
      <w:r w:rsidR="00765A35" w:rsidRPr="00DE1314">
        <w:rPr>
          <w:rFonts w:ascii="Times New Roman" w:hAnsi="Times New Roman"/>
          <w:sz w:val="24"/>
          <w:szCs w:val="24"/>
        </w:rPr>
        <w:t xml:space="preserve"> кодов в зависимости от эстетической и методологической проекции их рассмотрения</w:t>
      </w:r>
      <w:r w:rsidR="00C92062">
        <w:rPr>
          <w:rFonts w:ascii="Times New Roman" w:hAnsi="Times New Roman"/>
          <w:sz w:val="24"/>
          <w:szCs w:val="24"/>
        </w:rPr>
        <w:t xml:space="preserve"> (Приложение Б</w:t>
      </w:r>
      <w:r w:rsidR="001F05D6" w:rsidRPr="00DE1314">
        <w:rPr>
          <w:rFonts w:ascii="Times New Roman" w:hAnsi="Times New Roman"/>
          <w:sz w:val="24"/>
          <w:szCs w:val="24"/>
        </w:rPr>
        <w:t>)</w:t>
      </w:r>
      <w:r w:rsidR="00765A35" w:rsidRPr="00DE1314">
        <w:rPr>
          <w:rFonts w:ascii="Times New Roman" w:hAnsi="Times New Roman"/>
          <w:sz w:val="24"/>
          <w:szCs w:val="24"/>
        </w:rPr>
        <w:t>.   Н</w:t>
      </w:r>
      <w:r w:rsidR="00765A35" w:rsidRPr="00DE1314">
        <w:rPr>
          <w:rStyle w:val="HTML"/>
          <w:rFonts w:ascii="Times New Roman" w:hAnsi="Times New Roman"/>
          <w:color w:val="auto"/>
          <w:sz w:val="24"/>
          <w:szCs w:val="24"/>
        </w:rPr>
        <w:t>астойчивые поиски новых содержательных форм, стремление сохранить национальный код и одновременно преодолеть этническую замкнутость приводят авторов к созданию «гибридных» произведений, метатекстовым структурам: роман-миф, роман-тол</w:t>
      </w:r>
      <w:r w:rsidR="00765A35" w:rsidRPr="00DE1314">
        <w:rPr>
          <w:rStyle w:val="HTML"/>
          <w:rFonts w:ascii="Times New Roman" w:hAnsi="Times New Roman"/>
          <w:color w:val="auto"/>
          <w:sz w:val="24"/>
          <w:szCs w:val="24"/>
          <w:lang w:val="kk-KZ"/>
        </w:rPr>
        <w:t>ғау, роман-откровение, роман-баллада, роман интенций и др</w:t>
      </w:r>
      <w:r w:rsidR="002D375B" w:rsidRPr="00DE1314">
        <w:rPr>
          <w:rStyle w:val="HTML"/>
          <w:rFonts w:ascii="Times New Roman" w:hAnsi="Times New Roman"/>
          <w:color w:val="auto"/>
          <w:sz w:val="24"/>
          <w:szCs w:val="24"/>
          <w:lang w:val="kk-KZ"/>
        </w:rPr>
        <w:t>угие</w:t>
      </w:r>
      <w:r w:rsidR="00765A35" w:rsidRPr="00DE1314">
        <w:rPr>
          <w:rStyle w:val="HTML"/>
          <w:rFonts w:ascii="Times New Roman" w:hAnsi="Times New Roman"/>
          <w:color w:val="auto"/>
          <w:sz w:val="24"/>
          <w:szCs w:val="24"/>
          <w:lang w:val="kk-KZ"/>
        </w:rPr>
        <w:t xml:space="preserve">. </w:t>
      </w:r>
    </w:p>
    <w:p w:rsidR="00765A35" w:rsidRPr="00DE1314" w:rsidRDefault="00033532" w:rsidP="00B1585F">
      <w:pPr>
        <w:spacing w:after="0" w:line="360" w:lineRule="auto"/>
        <w:ind w:firstLine="709"/>
        <w:jc w:val="both"/>
        <w:rPr>
          <w:rFonts w:ascii="Times New Roman" w:hAnsi="Times New Roman"/>
          <w:sz w:val="24"/>
          <w:szCs w:val="24"/>
        </w:rPr>
      </w:pPr>
      <w:r w:rsidRPr="0046369F">
        <w:rPr>
          <w:rFonts w:ascii="Times New Roman" w:hAnsi="Times New Roman"/>
          <w:sz w:val="24"/>
          <w:szCs w:val="24"/>
        </w:rPr>
        <w:t xml:space="preserve">На рисунке </w:t>
      </w:r>
      <w:r w:rsidR="001211E0">
        <w:rPr>
          <w:rFonts w:ascii="Times New Roman" w:hAnsi="Times New Roman"/>
          <w:sz w:val="24"/>
          <w:szCs w:val="24"/>
        </w:rPr>
        <w:t>Б.</w:t>
      </w:r>
      <w:r w:rsidR="00330715" w:rsidRPr="0046369F">
        <w:rPr>
          <w:rFonts w:ascii="Times New Roman" w:hAnsi="Times New Roman"/>
          <w:sz w:val="24"/>
          <w:szCs w:val="24"/>
        </w:rPr>
        <w:t>1</w:t>
      </w:r>
      <w:r w:rsidR="00F93217" w:rsidRPr="0046369F">
        <w:rPr>
          <w:rFonts w:ascii="Times New Roman" w:hAnsi="Times New Roman"/>
          <w:sz w:val="24"/>
          <w:szCs w:val="24"/>
        </w:rPr>
        <w:t xml:space="preserve">- Типология культурных кодов литературы Казахстана </w:t>
      </w:r>
      <w:r w:rsidR="00591346" w:rsidRPr="0046369F">
        <w:rPr>
          <w:rFonts w:ascii="Times New Roman" w:hAnsi="Times New Roman"/>
          <w:sz w:val="24"/>
          <w:szCs w:val="24"/>
        </w:rPr>
        <w:t>(</w:t>
      </w:r>
      <w:r w:rsidR="00AC78E5" w:rsidRPr="0046369F">
        <w:rPr>
          <w:rFonts w:ascii="Times New Roman" w:hAnsi="Times New Roman"/>
          <w:sz w:val="24"/>
          <w:szCs w:val="24"/>
        </w:rPr>
        <w:t>Приложение</w:t>
      </w:r>
      <w:r w:rsidR="00C92062">
        <w:rPr>
          <w:rFonts w:ascii="Times New Roman" w:hAnsi="Times New Roman"/>
          <w:sz w:val="24"/>
          <w:szCs w:val="24"/>
        </w:rPr>
        <w:t xml:space="preserve"> Б</w:t>
      </w:r>
      <w:r w:rsidR="00591346" w:rsidRPr="0046369F">
        <w:rPr>
          <w:rFonts w:ascii="Times New Roman" w:hAnsi="Times New Roman"/>
          <w:sz w:val="24"/>
          <w:szCs w:val="24"/>
        </w:rPr>
        <w:t xml:space="preserve">) </w:t>
      </w:r>
      <w:r w:rsidR="00765A35" w:rsidRPr="0046369F">
        <w:rPr>
          <w:rFonts w:ascii="Times New Roman" w:hAnsi="Times New Roman"/>
          <w:sz w:val="24"/>
          <w:szCs w:val="24"/>
        </w:rPr>
        <w:t>представлены наиболее частотные коды с маркировкой доминанты содержательного компонента</w:t>
      </w:r>
      <w:r w:rsidR="001F05D6" w:rsidRPr="0046369F">
        <w:rPr>
          <w:rFonts w:ascii="Times New Roman" w:hAnsi="Times New Roman"/>
          <w:sz w:val="24"/>
          <w:szCs w:val="24"/>
        </w:rPr>
        <w:t xml:space="preserve"> (мифологемы, ритуалемы, фольклоремы, историософемы и др</w:t>
      </w:r>
      <w:r w:rsidR="00B1585F" w:rsidRPr="0046369F">
        <w:rPr>
          <w:rFonts w:ascii="Times New Roman" w:hAnsi="Times New Roman"/>
          <w:sz w:val="24"/>
          <w:szCs w:val="24"/>
        </w:rPr>
        <w:t>угие</w:t>
      </w:r>
      <w:r w:rsidR="001F05D6" w:rsidRPr="0046369F">
        <w:rPr>
          <w:rFonts w:ascii="Times New Roman" w:hAnsi="Times New Roman"/>
          <w:sz w:val="24"/>
          <w:szCs w:val="24"/>
        </w:rPr>
        <w:t>)</w:t>
      </w:r>
      <w:r w:rsidR="00765A35" w:rsidRPr="0046369F">
        <w:rPr>
          <w:rFonts w:ascii="Times New Roman" w:hAnsi="Times New Roman"/>
          <w:sz w:val="24"/>
          <w:szCs w:val="24"/>
        </w:rPr>
        <w:t>.  К примеру, фольклоремы - фольклорные</w:t>
      </w:r>
      <w:r w:rsidR="00765A35" w:rsidRPr="00DE1314">
        <w:rPr>
          <w:rFonts w:ascii="Times New Roman" w:hAnsi="Times New Roman"/>
          <w:sz w:val="24"/>
          <w:szCs w:val="24"/>
        </w:rPr>
        <w:t xml:space="preserve"> единицы, трансформированные в зависимости от </w:t>
      </w:r>
      <w:r w:rsidR="00765A35" w:rsidRPr="00DE1314">
        <w:rPr>
          <w:rFonts w:ascii="Times New Roman" w:hAnsi="Times New Roman"/>
          <w:sz w:val="24"/>
          <w:szCs w:val="24"/>
        </w:rPr>
        <w:lastRenderedPageBreak/>
        <w:t xml:space="preserve">основной идеи текста, но сохранившие свое первоначальное ядерное значение.  Мифологемы – закрепленные в национальной или мировой традиции мифологические образы, сюжеты, маркированные вневременным универсальным значением. </w:t>
      </w:r>
      <w:r w:rsidR="00765A35" w:rsidRPr="00DE1314">
        <w:rPr>
          <w:rStyle w:val="HTML"/>
          <w:rFonts w:ascii="Times New Roman" w:hAnsi="Times New Roman"/>
          <w:color w:val="auto"/>
          <w:sz w:val="24"/>
          <w:szCs w:val="24"/>
        </w:rPr>
        <w:t xml:space="preserve">В современном нелинейном романном повествовании переосмысленные классический миф или фольклорный образ нередко становятся концептуальной основой всего текста, </w:t>
      </w:r>
      <w:r w:rsidR="00B1585F" w:rsidRPr="00DE1314">
        <w:rPr>
          <w:rStyle w:val="HTML"/>
          <w:rFonts w:ascii="Times New Roman" w:hAnsi="Times New Roman"/>
          <w:color w:val="auto"/>
          <w:sz w:val="24"/>
          <w:szCs w:val="24"/>
        </w:rPr>
        <w:t>лейтмотивом</w:t>
      </w:r>
      <w:r w:rsidR="00765A35" w:rsidRPr="00DE1314">
        <w:rPr>
          <w:rStyle w:val="HTML"/>
          <w:rFonts w:ascii="Times New Roman" w:hAnsi="Times New Roman"/>
          <w:color w:val="auto"/>
          <w:sz w:val="24"/>
          <w:szCs w:val="24"/>
        </w:rPr>
        <w:t xml:space="preserve"> сюжета. </w:t>
      </w:r>
    </w:p>
    <w:p w:rsidR="00765A35" w:rsidRDefault="00765A35" w:rsidP="00B1585F">
      <w:pPr>
        <w:spacing w:after="0" w:line="360" w:lineRule="auto"/>
        <w:ind w:firstLine="708"/>
        <w:jc w:val="both"/>
        <w:rPr>
          <w:rFonts w:ascii="Times New Roman" w:hAnsi="Times New Roman"/>
          <w:sz w:val="24"/>
          <w:szCs w:val="24"/>
        </w:rPr>
      </w:pPr>
      <w:r w:rsidRPr="00DE1314">
        <w:rPr>
          <w:rFonts w:ascii="Times New Roman" w:hAnsi="Times New Roman"/>
          <w:sz w:val="24"/>
          <w:szCs w:val="24"/>
        </w:rPr>
        <w:t xml:space="preserve">Говоря о типологии </w:t>
      </w:r>
      <w:r w:rsidR="00B1585F" w:rsidRPr="00DE1314">
        <w:rPr>
          <w:rFonts w:ascii="Times New Roman" w:hAnsi="Times New Roman"/>
          <w:sz w:val="24"/>
          <w:szCs w:val="24"/>
        </w:rPr>
        <w:t>КК</w:t>
      </w:r>
      <w:r w:rsidRPr="00DE1314">
        <w:rPr>
          <w:rFonts w:ascii="Times New Roman" w:hAnsi="Times New Roman"/>
          <w:sz w:val="24"/>
          <w:szCs w:val="24"/>
        </w:rPr>
        <w:t xml:space="preserve"> современной литературы Казахстана</w:t>
      </w:r>
      <w:r w:rsidR="001F05D6" w:rsidRPr="00DE1314">
        <w:rPr>
          <w:rFonts w:ascii="Times New Roman" w:hAnsi="Times New Roman"/>
          <w:sz w:val="24"/>
          <w:szCs w:val="24"/>
        </w:rPr>
        <w:t xml:space="preserve"> в более обширном значении</w:t>
      </w:r>
      <w:r w:rsidRPr="00DE1314">
        <w:rPr>
          <w:rFonts w:ascii="Times New Roman" w:hAnsi="Times New Roman"/>
          <w:sz w:val="24"/>
          <w:szCs w:val="24"/>
        </w:rPr>
        <w:t xml:space="preserve">, можно сгруппировать их </w:t>
      </w:r>
      <w:r w:rsidR="008C0242" w:rsidRPr="00DE1314">
        <w:rPr>
          <w:rFonts w:ascii="Times New Roman" w:hAnsi="Times New Roman"/>
          <w:sz w:val="24"/>
          <w:szCs w:val="24"/>
        </w:rPr>
        <w:t>условн</w:t>
      </w:r>
      <w:r w:rsidR="00157FE0" w:rsidRPr="00DE1314">
        <w:rPr>
          <w:rFonts w:ascii="Times New Roman" w:hAnsi="Times New Roman"/>
          <w:sz w:val="24"/>
          <w:szCs w:val="24"/>
        </w:rPr>
        <w:t>о-</w:t>
      </w:r>
      <w:r w:rsidR="008C0242" w:rsidRPr="00DE1314">
        <w:rPr>
          <w:rFonts w:ascii="Times New Roman" w:hAnsi="Times New Roman"/>
          <w:sz w:val="24"/>
          <w:szCs w:val="24"/>
        </w:rPr>
        <w:t xml:space="preserve">схематичным </w:t>
      </w:r>
      <w:r w:rsidR="008C0242" w:rsidRPr="0046369F">
        <w:rPr>
          <w:rFonts w:ascii="Times New Roman" w:hAnsi="Times New Roman"/>
          <w:sz w:val="24"/>
          <w:szCs w:val="24"/>
        </w:rPr>
        <w:t xml:space="preserve">образом </w:t>
      </w:r>
      <w:r w:rsidR="00330715" w:rsidRPr="0046369F">
        <w:rPr>
          <w:rFonts w:ascii="Times New Roman" w:hAnsi="Times New Roman"/>
          <w:sz w:val="24"/>
          <w:szCs w:val="24"/>
        </w:rPr>
        <w:t xml:space="preserve">(рисунок </w:t>
      </w:r>
      <w:r w:rsidR="00990A38">
        <w:rPr>
          <w:rFonts w:ascii="Times New Roman" w:hAnsi="Times New Roman"/>
          <w:sz w:val="24"/>
          <w:szCs w:val="24"/>
        </w:rPr>
        <w:t>Б.</w:t>
      </w:r>
      <w:r w:rsidR="00330715" w:rsidRPr="0046369F">
        <w:rPr>
          <w:rFonts w:ascii="Times New Roman" w:hAnsi="Times New Roman"/>
          <w:sz w:val="24"/>
          <w:szCs w:val="24"/>
        </w:rPr>
        <w:t>2</w:t>
      </w:r>
      <w:r w:rsidR="00591346" w:rsidRPr="0046369F">
        <w:rPr>
          <w:rFonts w:ascii="Times New Roman" w:hAnsi="Times New Roman"/>
          <w:sz w:val="24"/>
          <w:szCs w:val="24"/>
        </w:rPr>
        <w:t xml:space="preserve">; (Приложение </w:t>
      </w:r>
      <w:r w:rsidR="00C92062">
        <w:rPr>
          <w:rFonts w:ascii="Times New Roman" w:hAnsi="Times New Roman"/>
          <w:sz w:val="24"/>
          <w:szCs w:val="24"/>
        </w:rPr>
        <w:t>Б</w:t>
      </w:r>
      <w:r w:rsidR="008C0242" w:rsidRPr="0046369F">
        <w:rPr>
          <w:rFonts w:ascii="Times New Roman" w:hAnsi="Times New Roman"/>
          <w:sz w:val="24"/>
          <w:szCs w:val="24"/>
        </w:rPr>
        <w:t>)</w:t>
      </w:r>
      <w:r w:rsidR="00B1585F" w:rsidRPr="0046369F">
        <w:rPr>
          <w:rFonts w:ascii="Times New Roman" w:hAnsi="Times New Roman"/>
          <w:sz w:val="24"/>
          <w:szCs w:val="24"/>
        </w:rPr>
        <w:t>: историко-и этнокультурные коды, религиозно-культовые, региональные,</w:t>
      </w:r>
      <w:r w:rsidR="00915279">
        <w:rPr>
          <w:rFonts w:ascii="Times New Roman" w:hAnsi="Times New Roman"/>
          <w:sz w:val="24"/>
          <w:szCs w:val="24"/>
        </w:rPr>
        <w:t xml:space="preserve"> и</w:t>
      </w:r>
      <w:r w:rsidR="00B1585F" w:rsidRPr="00DE1314">
        <w:rPr>
          <w:rFonts w:ascii="Times New Roman" w:hAnsi="Times New Roman"/>
          <w:sz w:val="24"/>
          <w:szCs w:val="24"/>
        </w:rPr>
        <w:t xml:space="preserve">нонациональные и мировые </w:t>
      </w:r>
      <w:r w:rsidR="00484D9B" w:rsidRPr="00DE1314">
        <w:rPr>
          <w:rFonts w:ascii="Times New Roman" w:hAnsi="Times New Roman"/>
          <w:sz w:val="24"/>
          <w:szCs w:val="24"/>
        </w:rPr>
        <w:t>КК</w:t>
      </w:r>
      <w:r w:rsidR="00B1585F" w:rsidRPr="00DE1314">
        <w:rPr>
          <w:rFonts w:ascii="Times New Roman" w:hAnsi="Times New Roman"/>
          <w:sz w:val="24"/>
          <w:szCs w:val="24"/>
        </w:rPr>
        <w:t xml:space="preserve"> и др.</w:t>
      </w:r>
      <w:r w:rsidR="00323B92">
        <w:rPr>
          <w:rFonts w:ascii="Times New Roman" w:hAnsi="Times New Roman"/>
          <w:sz w:val="24"/>
          <w:szCs w:val="24"/>
        </w:rPr>
        <w:t xml:space="preserve"> </w:t>
      </w:r>
      <w:r w:rsidRPr="00DE1314">
        <w:rPr>
          <w:rFonts w:ascii="Times New Roman" w:hAnsi="Times New Roman"/>
          <w:sz w:val="24"/>
          <w:szCs w:val="24"/>
        </w:rPr>
        <w:t>Указанные группы кодов взаимодействуют</w:t>
      </w:r>
      <w:r w:rsidRPr="003638F9">
        <w:rPr>
          <w:rFonts w:ascii="Times New Roman" w:hAnsi="Times New Roman"/>
          <w:sz w:val="24"/>
          <w:szCs w:val="24"/>
        </w:rPr>
        <w:t xml:space="preserve"> между собой. Вариативность </w:t>
      </w:r>
      <w:r w:rsidR="00484D9B">
        <w:rPr>
          <w:rFonts w:ascii="Times New Roman" w:hAnsi="Times New Roman"/>
          <w:sz w:val="24"/>
          <w:szCs w:val="24"/>
        </w:rPr>
        <w:t>КК</w:t>
      </w:r>
      <w:r w:rsidRPr="003638F9">
        <w:rPr>
          <w:rFonts w:ascii="Times New Roman" w:hAnsi="Times New Roman"/>
          <w:sz w:val="24"/>
          <w:szCs w:val="24"/>
        </w:rPr>
        <w:t xml:space="preserve"> высока, что проистекает из самой их коммуникативной и корреспондирующей природы. Конечно, указанными крупными соединениями типология кодов не ограничивается.</w:t>
      </w:r>
    </w:p>
    <w:p w:rsidR="008C0242" w:rsidRPr="00DE1314" w:rsidRDefault="008C0242" w:rsidP="008B2151">
      <w:pPr>
        <w:shd w:val="clear" w:color="auto" w:fill="FFFFFF"/>
        <w:spacing w:after="0" w:line="360" w:lineRule="auto"/>
        <w:ind w:firstLine="709"/>
        <w:jc w:val="both"/>
        <w:rPr>
          <w:rFonts w:ascii="Times New Roman" w:hAnsi="Times New Roman"/>
          <w:sz w:val="24"/>
          <w:szCs w:val="24"/>
        </w:rPr>
      </w:pPr>
      <w:r w:rsidRPr="00FB0C5D">
        <w:rPr>
          <w:rFonts w:ascii="Times New Roman" w:hAnsi="Times New Roman"/>
          <w:sz w:val="24"/>
          <w:szCs w:val="24"/>
        </w:rPr>
        <w:t xml:space="preserve">Важным качеством </w:t>
      </w:r>
      <w:r w:rsidR="00484D9B" w:rsidRPr="00FB0C5D">
        <w:rPr>
          <w:rFonts w:ascii="Times New Roman" w:hAnsi="Times New Roman"/>
          <w:sz w:val="24"/>
          <w:szCs w:val="24"/>
        </w:rPr>
        <w:t>КК</w:t>
      </w:r>
      <w:r w:rsidRPr="00FB0C5D">
        <w:rPr>
          <w:rFonts w:ascii="Times New Roman" w:hAnsi="Times New Roman"/>
          <w:sz w:val="24"/>
          <w:szCs w:val="24"/>
        </w:rPr>
        <w:t xml:space="preserve"> также является его большие возможности в построении фонового дискурса произведения, его глубинных ассоциативно-ментальных детерминант. Язык традиционных и авторских символов, восходящих к национальным и мировым архетипическим основам, бинарным оппозициям, обладающих вневременной философско-эстетической ценностью, позволяет </w:t>
      </w:r>
      <w:r w:rsidRPr="00DE1314">
        <w:rPr>
          <w:rFonts w:ascii="Times New Roman" w:hAnsi="Times New Roman"/>
          <w:sz w:val="24"/>
          <w:szCs w:val="24"/>
        </w:rPr>
        <w:t>писателям</w:t>
      </w:r>
      <w:r w:rsidR="001211E0">
        <w:rPr>
          <w:rFonts w:ascii="Times New Roman" w:hAnsi="Times New Roman"/>
          <w:sz w:val="24"/>
          <w:szCs w:val="24"/>
        </w:rPr>
        <w:t xml:space="preserve"> </w:t>
      </w:r>
      <w:r w:rsidRPr="00DE1314">
        <w:rPr>
          <w:rFonts w:ascii="Times New Roman" w:hAnsi="Times New Roman"/>
          <w:sz w:val="24"/>
          <w:szCs w:val="24"/>
        </w:rPr>
        <w:t>расширить концептуально-мировоззренческий диапазон произведений, обогатить их стилистику и образность.  Неординарная проза таких казахских авторов, как Аскар Егеубай, Смагул</w:t>
      </w:r>
      <w:r w:rsidR="001211E0">
        <w:rPr>
          <w:rFonts w:ascii="Times New Roman" w:hAnsi="Times New Roman"/>
          <w:sz w:val="24"/>
          <w:szCs w:val="24"/>
        </w:rPr>
        <w:t xml:space="preserve"> </w:t>
      </w:r>
      <w:r w:rsidRPr="00DE1314">
        <w:rPr>
          <w:rFonts w:ascii="Times New Roman" w:hAnsi="Times New Roman"/>
          <w:sz w:val="24"/>
          <w:szCs w:val="24"/>
        </w:rPr>
        <w:t>Елубай,</w:t>
      </w:r>
      <w:r w:rsidR="001211E0">
        <w:rPr>
          <w:rFonts w:ascii="Times New Roman" w:hAnsi="Times New Roman"/>
          <w:sz w:val="24"/>
          <w:szCs w:val="24"/>
        </w:rPr>
        <w:t xml:space="preserve"> </w:t>
      </w:r>
      <w:r w:rsidR="0001337F" w:rsidRPr="00DE1314">
        <w:rPr>
          <w:rFonts w:ascii="Times New Roman" w:hAnsi="Times New Roman"/>
          <w:sz w:val="24"/>
          <w:szCs w:val="24"/>
        </w:rPr>
        <w:t>МухтарМагауин,</w:t>
      </w:r>
      <w:r w:rsidRPr="00DE1314">
        <w:rPr>
          <w:rFonts w:ascii="Times New Roman" w:hAnsi="Times New Roman"/>
          <w:sz w:val="24"/>
          <w:szCs w:val="24"/>
        </w:rPr>
        <w:t xml:space="preserve"> Аслан Жаксылыков, Хасен</w:t>
      </w:r>
      <w:r w:rsidR="001211E0">
        <w:rPr>
          <w:rFonts w:ascii="Times New Roman" w:hAnsi="Times New Roman"/>
          <w:sz w:val="24"/>
          <w:szCs w:val="24"/>
        </w:rPr>
        <w:t xml:space="preserve"> </w:t>
      </w:r>
      <w:r w:rsidRPr="00DE1314">
        <w:rPr>
          <w:rFonts w:ascii="Times New Roman" w:hAnsi="Times New Roman"/>
          <w:sz w:val="24"/>
          <w:szCs w:val="24"/>
        </w:rPr>
        <w:t xml:space="preserve">Адибаев, Аскар Алтай, </w:t>
      </w:r>
      <w:r w:rsidR="00C9175B" w:rsidRPr="00DE1314">
        <w:rPr>
          <w:rFonts w:ascii="Times New Roman" w:hAnsi="Times New Roman"/>
          <w:sz w:val="24"/>
          <w:szCs w:val="24"/>
        </w:rPr>
        <w:t xml:space="preserve">Роллан Сейсенбаев, </w:t>
      </w:r>
      <w:r w:rsidRPr="00DE1314">
        <w:rPr>
          <w:rFonts w:ascii="Times New Roman" w:hAnsi="Times New Roman"/>
          <w:sz w:val="24"/>
          <w:szCs w:val="24"/>
        </w:rPr>
        <w:t>Бахытжан</w:t>
      </w:r>
      <w:r w:rsidR="001211E0">
        <w:rPr>
          <w:rFonts w:ascii="Times New Roman" w:hAnsi="Times New Roman"/>
          <w:sz w:val="24"/>
          <w:szCs w:val="24"/>
        </w:rPr>
        <w:t xml:space="preserve"> </w:t>
      </w:r>
      <w:r w:rsidRPr="00DE1314">
        <w:rPr>
          <w:rFonts w:ascii="Times New Roman" w:hAnsi="Times New Roman"/>
          <w:sz w:val="24"/>
          <w:szCs w:val="24"/>
        </w:rPr>
        <w:t>Канапьянов, Дюсенбек</w:t>
      </w:r>
      <w:r w:rsidR="001211E0">
        <w:rPr>
          <w:rFonts w:ascii="Times New Roman" w:hAnsi="Times New Roman"/>
          <w:sz w:val="24"/>
          <w:szCs w:val="24"/>
        </w:rPr>
        <w:t xml:space="preserve"> </w:t>
      </w:r>
      <w:r w:rsidRPr="00DE1314">
        <w:rPr>
          <w:rFonts w:ascii="Times New Roman" w:hAnsi="Times New Roman"/>
          <w:sz w:val="24"/>
          <w:szCs w:val="24"/>
        </w:rPr>
        <w:t>Накипов, Дидар</w:t>
      </w:r>
      <w:r w:rsidR="001211E0">
        <w:rPr>
          <w:rFonts w:ascii="Times New Roman" w:hAnsi="Times New Roman"/>
          <w:sz w:val="24"/>
          <w:szCs w:val="24"/>
        </w:rPr>
        <w:t xml:space="preserve"> </w:t>
      </w:r>
      <w:r w:rsidRPr="00DE1314">
        <w:rPr>
          <w:rFonts w:ascii="Times New Roman" w:hAnsi="Times New Roman"/>
          <w:sz w:val="24"/>
          <w:szCs w:val="24"/>
        </w:rPr>
        <w:t>Амантай, Айгуль</w:t>
      </w:r>
      <w:r w:rsidR="001211E0">
        <w:rPr>
          <w:rFonts w:ascii="Times New Roman" w:hAnsi="Times New Roman"/>
          <w:sz w:val="24"/>
          <w:szCs w:val="24"/>
        </w:rPr>
        <w:t xml:space="preserve"> </w:t>
      </w:r>
      <w:r w:rsidRPr="00DE1314">
        <w:rPr>
          <w:rFonts w:ascii="Times New Roman" w:hAnsi="Times New Roman"/>
          <w:sz w:val="24"/>
          <w:szCs w:val="24"/>
        </w:rPr>
        <w:t>Кемелбаева, Абай Тынибеков, Илья Одегов</w:t>
      </w:r>
      <w:r w:rsidR="007A4907">
        <w:rPr>
          <w:rFonts w:ascii="Times New Roman" w:hAnsi="Times New Roman"/>
          <w:sz w:val="24"/>
          <w:szCs w:val="24"/>
        </w:rPr>
        <w:t>, Хаким</w:t>
      </w:r>
      <w:r w:rsidR="001211E0">
        <w:rPr>
          <w:rFonts w:ascii="Times New Roman" w:hAnsi="Times New Roman"/>
          <w:sz w:val="24"/>
          <w:szCs w:val="24"/>
        </w:rPr>
        <w:t xml:space="preserve"> </w:t>
      </w:r>
      <w:r w:rsidR="00506487">
        <w:rPr>
          <w:rFonts w:ascii="Times New Roman" w:hAnsi="Times New Roman"/>
          <w:sz w:val="24"/>
          <w:szCs w:val="24"/>
        </w:rPr>
        <w:t>Омар</w:t>
      </w:r>
      <w:r w:rsidRPr="00DE1314">
        <w:rPr>
          <w:rFonts w:ascii="Times New Roman" w:hAnsi="Times New Roman"/>
          <w:sz w:val="24"/>
          <w:szCs w:val="24"/>
        </w:rPr>
        <w:t xml:space="preserve"> и других, соткана из множества взаимно пересекающихся «светотеней», включенных в мировую и национальную культурную традицию. </w:t>
      </w:r>
    </w:p>
    <w:p w:rsidR="0094124F" w:rsidRPr="00DE1314" w:rsidRDefault="0094124F" w:rsidP="00F93217">
      <w:pPr>
        <w:spacing w:after="0" w:line="360" w:lineRule="auto"/>
        <w:ind w:firstLine="709"/>
        <w:contextualSpacing/>
        <w:jc w:val="both"/>
        <w:outlineLvl w:val="1"/>
        <w:rPr>
          <w:rFonts w:ascii="Times New Roman" w:hAnsi="Times New Roman"/>
          <w:sz w:val="24"/>
          <w:szCs w:val="24"/>
        </w:rPr>
      </w:pPr>
      <w:r w:rsidRPr="00DE1314">
        <w:rPr>
          <w:rFonts w:ascii="Times New Roman" w:eastAsia="Times New Roman" w:hAnsi="Times New Roman"/>
          <w:sz w:val="24"/>
          <w:szCs w:val="24"/>
        </w:rPr>
        <w:t>При реконструкции уровней идентифи</w:t>
      </w:r>
      <w:r w:rsidR="004C29F8" w:rsidRPr="00DE1314">
        <w:rPr>
          <w:rFonts w:ascii="Times New Roman" w:eastAsia="Times New Roman" w:hAnsi="Times New Roman"/>
          <w:sz w:val="24"/>
          <w:szCs w:val="24"/>
        </w:rPr>
        <w:t>кации</w:t>
      </w:r>
      <w:r w:rsidR="00D24E04" w:rsidRPr="00F43584">
        <w:rPr>
          <w:rFonts w:ascii="Times New Roman" w:eastAsia="Times New Roman" w:hAnsi="Times New Roman"/>
          <w:sz w:val="24"/>
          <w:szCs w:val="24"/>
        </w:rPr>
        <w:t xml:space="preserve"> </w:t>
      </w:r>
      <w:r w:rsidR="00484D9B" w:rsidRPr="00DE1314">
        <w:rPr>
          <w:rFonts w:ascii="Times New Roman" w:eastAsia="Times New Roman" w:hAnsi="Times New Roman"/>
          <w:sz w:val="24"/>
          <w:szCs w:val="24"/>
        </w:rPr>
        <w:t>КК</w:t>
      </w:r>
      <w:r w:rsidRPr="00DE1314">
        <w:rPr>
          <w:rFonts w:ascii="Times New Roman" w:hAnsi="Times New Roman"/>
          <w:sz w:val="24"/>
          <w:szCs w:val="24"/>
        </w:rPr>
        <w:t xml:space="preserve"> в медийном дискурсе </w:t>
      </w:r>
      <w:r w:rsidRPr="00DE1314">
        <w:rPr>
          <w:rFonts w:ascii="Times New Roman" w:eastAsia="Times New Roman" w:hAnsi="Times New Roman"/>
          <w:sz w:val="24"/>
          <w:szCs w:val="24"/>
        </w:rPr>
        <w:t xml:space="preserve">учитывается действие механизмов интеграции и дифференциации в казахстанском обществе. </w:t>
      </w:r>
      <w:r w:rsidRPr="00DE1314">
        <w:rPr>
          <w:rFonts w:ascii="Times New Roman" w:hAnsi="Times New Roman"/>
          <w:sz w:val="24"/>
          <w:szCs w:val="24"/>
        </w:rPr>
        <w:t>Т.Г. Добросклонская определяет «медийный дискурс как «функционально-обусловленный тип массовой коммуникации, где медиа</w:t>
      </w:r>
      <w:r w:rsidR="00323B92">
        <w:rPr>
          <w:rFonts w:ascii="Times New Roman" w:hAnsi="Times New Roman"/>
          <w:sz w:val="24"/>
          <w:szCs w:val="24"/>
        </w:rPr>
        <w:t xml:space="preserve"> </w:t>
      </w:r>
      <w:r w:rsidRPr="00DE1314">
        <w:rPr>
          <w:rFonts w:ascii="Times New Roman" w:hAnsi="Times New Roman"/>
          <w:sz w:val="24"/>
          <w:szCs w:val="24"/>
        </w:rPr>
        <w:t>текст структурирует движение медиа</w:t>
      </w:r>
      <w:r w:rsidR="00323B92">
        <w:rPr>
          <w:rFonts w:ascii="Times New Roman" w:hAnsi="Times New Roman"/>
          <w:sz w:val="24"/>
          <w:szCs w:val="24"/>
        </w:rPr>
        <w:t xml:space="preserve"> </w:t>
      </w:r>
      <w:r w:rsidRPr="00DE1314">
        <w:rPr>
          <w:rFonts w:ascii="Times New Roman" w:hAnsi="Times New Roman"/>
          <w:sz w:val="24"/>
          <w:szCs w:val="24"/>
        </w:rPr>
        <w:t>потока»</w:t>
      </w:r>
      <w:r w:rsidR="001211E0">
        <w:rPr>
          <w:rFonts w:ascii="Times New Roman" w:hAnsi="Times New Roman"/>
          <w:sz w:val="24"/>
          <w:szCs w:val="24"/>
        </w:rPr>
        <w:t xml:space="preserve"> </w:t>
      </w:r>
      <w:r w:rsidR="00590BB0" w:rsidRPr="00DE1314">
        <w:rPr>
          <w:rFonts w:ascii="Times New Roman" w:hAnsi="Times New Roman"/>
          <w:sz w:val="24"/>
          <w:szCs w:val="24"/>
        </w:rPr>
        <w:t>[7</w:t>
      </w:r>
      <w:r w:rsidRPr="00DE1314">
        <w:rPr>
          <w:rFonts w:ascii="Times New Roman" w:hAnsi="Times New Roman"/>
          <w:sz w:val="24"/>
          <w:szCs w:val="24"/>
        </w:rPr>
        <w:t xml:space="preserve">].  </w:t>
      </w:r>
      <w:r w:rsidR="000848BF" w:rsidRPr="00DE1314">
        <w:rPr>
          <w:rFonts w:ascii="Times New Roman" w:eastAsia="Times New Roman" w:hAnsi="Times New Roman"/>
          <w:sz w:val="24"/>
          <w:szCs w:val="24"/>
        </w:rPr>
        <w:t>Рассмо</w:t>
      </w:r>
      <w:r w:rsidRPr="00DE1314">
        <w:rPr>
          <w:rFonts w:ascii="Times New Roman" w:eastAsia="Times New Roman" w:hAnsi="Times New Roman"/>
          <w:sz w:val="24"/>
          <w:szCs w:val="24"/>
        </w:rPr>
        <w:t>тр</w:t>
      </w:r>
      <w:r w:rsidR="000848BF" w:rsidRPr="00DE1314">
        <w:rPr>
          <w:rFonts w:ascii="Times New Roman" w:eastAsia="Times New Roman" w:hAnsi="Times New Roman"/>
          <w:sz w:val="24"/>
          <w:szCs w:val="24"/>
        </w:rPr>
        <w:t xml:space="preserve">ение </w:t>
      </w:r>
      <w:r w:rsidRPr="00DE1314">
        <w:rPr>
          <w:rFonts w:ascii="Times New Roman" w:eastAsia="Times New Roman" w:hAnsi="Times New Roman"/>
          <w:sz w:val="24"/>
          <w:szCs w:val="24"/>
        </w:rPr>
        <w:t>«медийн</w:t>
      </w:r>
      <w:r w:rsidR="000848BF" w:rsidRPr="00DE1314">
        <w:rPr>
          <w:rFonts w:ascii="Times New Roman" w:eastAsia="Times New Roman" w:hAnsi="Times New Roman"/>
          <w:sz w:val="24"/>
          <w:szCs w:val="24"/>
        </w:rPr>
        <w:t>ого</w:t>
      </w:r>
      <w:r w:rsidRPr="00DE1314">
        <w:rPr>
          <w:rFonts w:ascii="Times New Roman" w:eastAsia="Times New Roman" w:hAnsi="Times New Roman"/>
          <w:sz w:val="24"/>
          <w:szCs w:val="24"/>
        </w:rPr>
        <w:t xml:space="preserve"> дискурс</w:t>
      </w:r>
      <w:r w:rsidR="000848BF" w:rsidRPr="00DE1314">
        <w:rPr>
          <w:rFonts w:ascii="Times New Roman" w:eastAsia="Times New Roman" w:hAnsi="Times New Roman"/>
          <w:sz w:val="24"/>
          <w:szCs w:val="24"/>
        </w:rPr>
        <w:t>а</w:t>
      </w:r>
      <w:r w:rsidRPr="00DE1314">
        <w:rPr>
          <w:rFonts w:ascii="Times New Roman" w:eastAsia="Times New Roman" w:hAnsi="Times New Roman"/>
          <w:sz w:val="24"/>
          <w:szCs w:val="24"/>
        </w:rPr>
        <w:t xml:space="preserve">» как </w:t>
      </w:r>
      <w:r w:rsidRPr="00DE1314">
        <w:rPr>
          <w:rFonts w:ascii="Times New Roman" w:hAnsi="Times New Roman"/>
          <w:sz w:val="24"/>
          <w:szCs w:val="24"/>
        </w:rPr>
        <w:t>комплекс</w:t>
      </w:r>
      <w:r w:rsidR="000848BF" w:rsidRPr="00DE1314">
        <w:rPr>
          <w:rFonts w:ascii="Times New Roman" w:hAnsi="Times New Roman"/>
          <w:sz w:val="24"/>
          <w:szCs w:val="24"/>
        </w:rPr>
        <w:t>а</w:t>
      </w:r>
      <w:r w:rsidRPr="00DE1314">
        <w:rPr>
          <w:rFonts w:ascii="Times New Roman" w:hAnsi="Times New Roman"/>
          <w:sz w:val="24"/>
          <w:szCs w:val="24"/>
        </w:rPr>
        <w:t xml:space="preserve"> речевых практик, направленных на получателя обратной связи согласно культурообусловленных способов кодирования</w:t>
      </w:r>
      <w:r w:rsidR="000848BF" w:rsidRPr="00DE1314">
        <w:rPr>
          <w:rFonts w:ascii="Times New Roman" w:hAnsi="Times New Roman"/>
          <w:sz w:val="24"/>
          <w:szCs w:val="24"/>
        </w:rPr>
        <w:t xml:space="preserve"> отражает в известной мере</w:t>
      </w:r>
      <w:r w:rsidRPr="00DE1314">
        <w:rPr>
          <w:rFonts w:ascii="Times New Roman" w:hAnsi="Times New Roman"/>
          <w:sz w:val="24"/>
          <w:szCs w:val="24"/>
        </w:rPr>
        <w:t xml:space="preserve"> социально-историческ</w:t>
      </w:r>
      <w:r w:rsidR="000848BF" w:rsidRPr="00DE1314">
        <w:rPr>
          <w:rFonts w:ascii="Times New Roman" w:hAnsi="Times New Roman"/>
          <w:sz w:val="24"/>
          <w:szCs w:val="24"/>
        </w:rPr>
        <w:t>ий</w:t>
      </w:r>
      <w:r w:rsidRPr="00DE1314">
        <w:rPr>
          <w:rFonts w:ascii="Times New Roman" w:hAnsi="Times New Roman"/>
          <w:sz w:val="24"/>
          <w:szCs w:val="24"/>
        </w:rPr>
        <w:t xml:space="preserve"> и идеологическ</w:t>
      </w:r>
      <w:r w:rsidR="000848BF" w:rsidRPr="00DE1314">
        <w:rPr>
          <w:rFonts w:ascii="Times New Roman" w:hAnsi="Times New Roman"/>
          <w:sz w:val="24"/>
          <w:szCs w:val="24"/>
        </w:rPr>
        <w:t>ий</w:t>
      </w:r>
      <w:r w:rsidR="00323B92">
        <w:rPr>
          <w:rFonts w:ascii="Times New Roman" w:hAnsi="Times New Roman"/>
          <w:sz w:val="24"/>
          <w:szCs w:val="24"/>
        </w:rPr>
        <w:t xml:space="preserve"> </w:t>
      </w:r>
      <w:r w:rsidRPr="00DE1314">
        <w:rPr>
          <w:rFonts w:ascii="Times New Roman" w:hAnsi="Times New Roman"/>
          <w:sz w:val="24"/>
          <w:szCs w:val="24"/>
        </w:rPr>
        <w:t>контекст</w:t>
      </w:r>
      <w:r w:rsidR="00990A38">
        <w:rPr>
          <w:rFonts w:ascii="Times New Roman" w:hAnsi="Times New Roman"/>
          <w:sz w:val="24"/>
          <w:szCs w:val="24"/>
        </w:rPr>
        <w:t xml:space="preserve">ы </w:t>
      </w:r>
      <w:r w:rsidRPr="00DE1314">
        <w:rPr>
          <w:rFonts w:ascii="Times New Roman" w:hAnsi="Times New Roman"/>
          <w:sz w:val="24"/>
          <w:szCs w:val="24"/>
        </w:rPr>
        <w:t>в условиях движения медиа</w:t>
      </w:r>
      <w:r w:rsidR="00323B92">
        <w:rPr>
          <w:rFonts w:ascii="Times New Roman" w:hAnsi="Times New Roman"/>
          <w:sz w:val="24"/>
          <w:szCs w:val="24"/>
        </w:rPr>
        <w:t xml:space="preserve"> </w:t>
      </w:r>
      <w:r w:rsidRPr="00DE1314">
        <w:rPr>
          <w:rFonts w:ascii="Times New Roman" w:hAnsi="Times New Roman"/>
          <w:sz w:val="24"/>
          <w:szCs w:val="24"/>
        </w:rPr>
        <w:t>потока и информационного общества (ср.: С.И. Бернштейн, А.Н. Васильева, Т.Г. Добросклонская, В.Г. Костомаров, Б.В. Кривенко, И.П. Лысакова, Г.Я. Солганик, С.</w:t>
      </w:r>
      <w:r w:rsidR="000848BF" w:rsidRPr="00DE1314">
        <w:rPr>
          <w:rFonts w:ascii="Times New Roman" w:hAnsi="Times New Roman"/>
          <w:sz w:val="24"/>
          <w:szCs w:val="24"/>
        </w:rPr>
        <w:t xml:space="preserve">И. Трескова и </w:t>
      </w:r>
      <w:r w:rsidRPr="00DE1314">
        <w:rPr>
          <w:rFonts w:ascii="Times New Roman" w:hAnsi="Times New Roman"/>
          <w:sz w:val="24"/>
          <w:szCs w:val="24"/>
        </w:rPr>
        <w:t>др.).</w:t>
      </w:r>
    </w:p>
    <w:p w:rsidR="000848BF" w:rsidRPr="00DE1314" w:rsidRDefault="000848BF" w:rsidP="00F93217">
      <w:pPr>
        <w:spacing w:after="0" w:line="360" w:lineRule="auto"/>
        <w:ind w:firstLine="709"/>
        <w:contextualSpacing/>
        <w:jc w:val="both"/>
        <w:outlineLvl w:val="1"/>
        <w:rPr>
          <w:rFonts w:ascii="Times New Roman" w:hAnsi="Times New Roman"/>
          <w:sz w:val="24"/>
          <w:szCs w:val="24"/>
        </w:rPr>
      </w:pPr>
      <w:r w:rsidRPr="00DE1314">
        <w:rPr>
          <w:rStyle w:val="ae"/>
          <w:rFonts w:ascii="Times New Roman" w:eastAsia="Times New Roman" w:hAnsi="Times New Roman"/>
          <w:i w:val="0"/>
          <w:sz w:val="24"/>
          <w:szCs w:val="24"/>
        </w:rPr>
        <w:lastRenderedPageBreak/>
        <w:t>Агрегированными признаками</w:t>
      </w:r>
      <w:r w:rsidR="001211E0">
        <w:rPr>
          <w:rStyle w:val="ae"/>
          <w:rFonts w:ascii="Times New Roman" w:eastAsia="Times New Roman" w:hAnsi="Times New Roman"/>
          <w:i w:val="0"/>
          <w:sz w:val="24"/>
          <w:szCs w:val="24"/>
        </w:rPr>
        <w:t xml:space="preserve"> </w:t>
      </w:r>
      <w:r w:rsidR="00D53C67" w:rsidRPr="00DE1314">
        <w:rPr>
          <w:rStyle w:val="ae"/>
          <w:rFonts w:ascii="Times New Roman" w:eastAsia="Times New Roman" w:hAnsi="Times New Roman"/>
          <w:i w:val="0"/>
          <w:sz w:val="24"/>
          <w:szCs w:val="24"/>
        </w:rPr>
        <w:t>КК</w:t>
      </w:r>
      <w:r w:rsidR="001211E0">
        <w:rPr>
          <w:rStyle w:val="ae"/>
          <w:rFonts w:ascii="Times New Roman" w:eastAsia="Times New Roman" w:hAnsi="Times New Roman"/>
          <w:i w:val="0"/>
          <w:sz w:val="24"/>
          <w:szCs w:val="24"/>
        </w:rPr>
        <w:t xml:space="preserve"> </w:t>
      </w:r>
      <w:r w:rsidRPr="00DE1314">
        <w:rPr>
          <w:rFonts w:ascii="Times New Roman" w:hAnsi="Times New Roman"/>
          <w:sz w:val="24"/>
          <w:szCs w:val="24"/>
        </w:rPr>
        <w:t xml:space="preserve">медийного дискурса Казахстана выступают </w:t>
      </w:r>
      <w:r w:rsidRPr="00AE6009">
        <w:rPr>
          <w:rFonts w:ascii="Times New Roman" w:hAnsi="Times New Roman"/>
          <w:sz w:val="24"/>
          <w:szCs w:val="24"/>
        </w:rPr>
        <w:t>иерархичность и экономичность.</w:t>
      </w:r>
      <w:r w:rsidRPr="00DE1314">
        <w:rPr>
          <w:rFonts w:ascii="Times New Roman" w:hAnsi="Times New Roman"/>
          <w:sz w:val="24"/>
          <w:szCs w:val="24"/>
        </w:rPr>
        <w:t xml:space="preserve"> Иерархичность демонстрирует упорядоченность, определяет главенство и подчинённость, а экономичность соответствует информативности, краткости и концентрированности высказывания. </w:t>
      </w:r>
      <w:r w:rsidR="00D53C67" w:rsidRPr="00DE1314">
        <w:rPr>
          <w:rFonts w:ascii="Times New Roman" w:eastAsia="Times New Roman" w:hAnsi="Times New Roman"/>
          <w:sz w:val="24"/>
          <w:szCs w:val="24"/>
        </w:rPr>
        <w:t xml:space="preserve">Экономия текста диктуется сжатым, особенно в электронным, форматом СМИ, фокусировкой на одновременное отражение многих «горящих» тем в одном выпуске.  </w:t>
      </w:r>
      <w:r w:rsidR="00FB0C5D" w:rsidRPr="00DE1314">
        <w:rPr>
          <w:rFonts w:ascii="Times New Roman" w:eastAsia="Times New Roman" w:hAnsi="Times New Roman"/>
          <w:sz w:val="24"/>
          <w:szCs w:val="24"/>
        </w:rPr>
        <w:t>Отсюда – информативная и когн</w:t>
      </w:r>
      <w:r w:rsidR="006B6E82">
        <w:rPr>
          <w:rFonts w:ascii="Times New Roman" w:eastAsia="Times New Roman" w:hAnsi="Times New Roman"/>
          <w:sz w:val="24"/>
          <w:szCs w:val="24"/>
        </w:rPr>
        <w:t>и</w:t>
      </w:r>
      <w:r w:rsidR="00FB0C5D" w:rsidRPr="00DE1314">
        <w:rPr>
          <w:rFonts w:ascii="Times New Roman" w:eastAsia="Times New Roman" w:hAnsi="Times New Roman"/>
          <w:sz w:val="24"/>
          <w:szCs w:val="24"/>
        </w:rPr>
        <w:t>тивная емкость медиатекста.</w:t>
      </w:r>
    </w:p>
    <w:p w:rsidR="00F82578" w:rsidRPr="0046369F" w:rsidRDefault="00F82578" w:rsidP="00F93217">
      <w:pPr>
        <w:spacing w:after="0" w:line="360" w:lineRule="auto"/>
        <w:ind w:right="-8" w:firstLine="709"/>
        <w:contextualSpacing/>
        <w:jc w:val="both"/>
        <w:rPr>
          <w:rFonts w:ascii="Times New Roman" w:hAnsi="Times New Roman"/>
          <w:sz w:val="24"/>
          <w:szCs w:val="24"/>
        </w:rPr>
      </w:pPr>
      <w:r w:rsidRPr="00DE1314">
        <w:rPr>
          <w:rFonts w:ascii="Times New Roman" w:hAnsi="Times New Roman"/>
          <w:sz w:val="24"/>
          <w:szCs w:val="24"/>
        </w:rPr>
        <w:t xml:space="preserve">Нужно отметить в медийном дискурсе избыточный </w:t>
      </w:r>
      <w:r w:rsidRPr="00DE1314">
        <w:rPr>
          <w:rFonts w:ascii="Times New Roman" w:hAnsi="Times New Roman"/>
          <w:sz w:val="24"/>
          <w:szCs w:val="24"/>
          <w:lang w:eastAsia="ru-RU"/>
        </w:rPr>
        <w:t xml:space="preserve">потенциал манипулятивного воздействия на аудиторию для достижения перлокутивного эффекта на фоне открытого обнаружения </w:t>
      </w:r>
      <w:r w:rsidR="00D53C67" w:rsidRPr="00DE1314">
        <w:rPr>
          <w:rFonts w:ascii="Times New Roman" w:hAnsi="Times New Roman"/>
          <w:sz w:val="24"/>
          <w:szCs w:val="24"/>
          <w:lang w:eastAsia="ru-RU"/>
        </w:rPr>
        <w:t xml:space="preserve">специальных </w:t>
      </w:r>
      <w:r w:rsidRPr="00DE1314">
        <w:rPr>
          <w:rFonts w:ascii="Times New Roman" w:hAnsi="Times New Roman"/>
          <w:sz w:val="24"/>
          <w:szCs w:val="24"/>
          <w:lang w:eastAsia="ru-RU"/>
        </w:rPr>
        <w:t xml:space="preserve">речевых конструкций. </w:t>
      </w:r>
      <w:r w:rsidR="00D53C67" w:rsidRPr="00DE1314">
        <w:rPr>
          <w:rFonts w:ascii="Times New Roman" w:hAnsi="Times New Roman"/>
          <w:sz w:val="24"/>
          <w:szCs w:val="24"/>
        </w:rPr>
        <w:t xml:space="preserve">В этих целях </w:t>
      </w:r>
      <w:r w:rsidRPr="00DE1314">
        <w:rPr>
          <w:rFonts w:ascii="Times New Roman" w:hAnsi="Times New Roman"/>
          <w:sz w:val="24"/>
          <w:szCs w:val="24"/>
        </w:rPr>
        <w:t>в м</w:t>
      </w:r>
      <w:r w:rsidR="00EC51F3" w:rsidRPr="00DE1314">
        <w:rPr>
          <w:rFonts w:ascii="Times New Roman" w:hAnsi="Times New Roman"/>
          <w:sz w:val="24"/>
          <w:szCs w:val="24"/>
          <w:lang w:eastAsia="ru-RU"/>
        </w:rPr>
        <w:t>едиа</w:t>
      </w:r>
      <w:r w:rsidRPr="00DE1314">
        <w:rPr>
          <w:rFonts w:ascii="Times New Roman" w:hAnsi="Times New Roman"/>
          <w:sz w:val="24"/>
          <w:szCs w:val="24"/>
          <w:lang w:eastAsia="ru-RU"/>
        </w:rPr>
        <w:t xml:space="preserve">дискурсе Казахстана </w:t>
      </w:r>
      <w:r w:rsidR="0010474E" w:rsidRPr="00DE1314">
        <w:rPr>
          <w:rFonts w:ascii="Times New Roman" w:hAnsi="Times New Roman"/>
          <w:sz w:val="24"/>
          <w:szCs w:val="24"/>
          <w:lang w:eastAsia="ru-RU"/>
        </w:rPr>
        <w:t xml:space="preserve">используются </w:t>
      </w:r>
      <w:r w:rsidRPr="00DE1314">
        <w:rPr>
          <w:rFonts w:ascii="Times New Roman" w:hAnsi="Times New Roman"/>
          <w:sz w:val="24"/>
          <w:szCs w:val="24"/>
        </w:rPr>
        <w:t xml:space="preserve">приёмы </w:t>
      </w:r>
      <w:r w:rsidR="00EC51F3" w:rsidRPr="00DE1314">
        <w:rPr>
          <w:rFonts w:ascii="Times New Roman" w:hAnsi="Times New Roman"/>
          <w:sz w:val="24"/>
          <w:szCs w:val="24"/>
        </w:rPr>
        <w:t xml:space="preserve">прямого и косвенного </w:t>
      </w:r>
      <w:r w:rsidRPr="00DE1314">
        <w:rPr>
          <w:rFonts w:ascii="Times New Roman" w:hAnsi="Times New Roman"/>
          <w:sz w:val="24"/>
          <w:szCs w:val="24"/>
        </w:rPr>
        <w:t xml:space="preserve">манипулирования информацией (ср.: селекция, искажение), риторический инструментарий (ср.: психологические уловки, фигуры речи с когнитивными операциями, макроструктура) и приёмы воздействия </w:t>
      </w:r>
      <w:r w:rsidRPr="0046369F">
        <w:rPr>
          <w:rFonts w:ascii="Times New Roman" w:hAnsi="Times New Roman"/>
          <w:sz w:val="24"/>
          <w:szCs w:val="24"/>
        </w:rPr>
        <w:t>средств языка.</w:t>
      </w:r>
    </w:p>
    <w:p w:rsidR="008C0242" w:rsidRPr="00DE1314" w:rsidRDefault="0010474E" w:rsidP="00F93217">
      <w:pPr>
        <w:spacing w:after="0" w:line="360" w:lineRule="auto"/>
        <w:ind w:firstLine="709"/>
        <w:jc w:val="both"/>
        <w:rPr>
          <w:rFonts w:ascii="Times New Roman" w:hAnsi="Times New Roman"/>
          <w:sz w:val="24"/>
          <w:szCs w:val="24"/>
        </w:rPr>
      </w:pPr>
      <w:r w:rsidRPr="0046369F">
        <w:rPr>
          <w:rFonts w:ascii="Times New Roman" w:hAnsi="Times New Roman"/>
          <w:sz w:val="24"/>
          <w:szCs w:val="24"/>
        </w:rPr>
        <w:t xml:space="preserve">На рисунке </w:t>
      </w:r>
      <w:r w:rsidR="00990A38">
        <w:rPr>
          <w:rFonts w:ascii="Times New Roman" w:hAnsi="Times New Roman"/>
          <w:sz w:val="24"/>
          <w:szCs w:val="24"/>
        </w:rPr>
        <w:t>Б.</w:t>
      </w:r>
      <w:r w:rsidR="00330715" w:rsidRPr="0046369F">
        <w:rPr>
          <w:rFonts w:ascii="Times New Roman" w:hAnsi="Times New Roman"/>
          <w:sz w:val="24"/>
          <w:szCs w:val="24"/>
        </w:rPr>
        <w:t>3</w:t>
      </w:r>
      <w:r w:rsidR="001211E0">
        <w:rPr>
          <w:rFonts w:ascii="Times New Roman" w:hAnsi="Times New Roman"/>
          <w:sz w:val="24"/>
          <w:szCs w:val="24"/>
        </w:rPr>
        <w:t xml:space="preserve"> </w:t>
      </w:r>
      <w:r w:rsidR="00591346" w:rsidRPr="0046369F">
        <w:rPr>
          <w:rFonts w:ascii="Times New Roman" w:hAnsi="Times New Roman"/>
          <w:sz w:val="24"/>
          <w:szCs w:val="24"/>
        </w:rPr>
        <w:t xml:space="preserve">(Приложение </w:t>
      </w:r>
      <w:r w:rsidR="00C92062">
        <w:rPr>
          <w:rFonts w:ascii="Times New Roman" w:hAnsi="Times New Roman"/>
          <w:sz w:val="24"/>
          <w:szCs w:val="24"/>
        </w:rPr>
        <w:t>Б</w:t>
      </w:r>
      <w:r w:rsidR="00591346" w:rsidRPr="0046369F">
        <w:rPr>
          <w:rFonts w:ascii="Times New Roman" w:hAnsi="Times New Roman"/>
          <w:sz w:val="24"/>
          <w:szCs w:val="24"/>
        </w:rPr>
        <w:t xml:space="preserve">) </w:t>
      </w:r>
      <w:r w:rsidR="008C0242" w:rsidRPr="0046369F">
        <w:rPr>
          <w:rFonts w:ascii="Times New Roman" w:hAnsi="Times New Roman"/>
          <w:sz w:val="24"/>
          <w:szCs w:val="24"/>
        </w:rPr>
        <w:t xml:space="preserve">отражены некоторые наиболее частотные коды </w:t>
      </w:r>
      <w:r w:rsidR="0001337F" w:rsidRPr="0046369F">
        <w:rPr>
          <w:rFonts w:ascii="Times New Roman" w:hAnsi="Times New Roman"/>
          <w:sz w:val="24"/>
          <w:szCs w:val="24"/>
        </w:rPr>
        <w:t>медийного дискурса</w:t>
      </w:r>
      <w:r w:rsidR="008C0242" w:rsidRPr="0046369F">
        <w:rPr>
          <w:rFonts w:ascii="Times New Roman" w:hAnsi="Times New Roman"/>
          <w:sz w:val="24"/>
          <w:szCs w:val="24"/>
        </w:rPr>
        <w:t>, исходя из проведенного</w:t>
      </w:r>
      <w:r w:rsidR="008C0242" w:rsidRPr="00DE1314">
        <w:rPr>
          <w:rFonts w:ascii="Times New Roman" w:hAnsi="Times New Roman"/>
          <w:sz w:val="24"/>
          <w:szCs w:val="24"/>
        </w:rPr>
        <w:t xml:space="preserve"> контент-анализа ряда отечественных печатных и э</w:t>
      </w:r>
      <w:r w:rsidR="00591346" w:rsidRPr="00DE1314">
        <w:rPr>
          <w:rFonts w:ascii="Times New Roman" w:hAnsi="Times New Roman"/>
          <w:sz w:val="24"/>
          <w:szCs w:val="24"/>
        </w:rPr>
        <w:t>лектронных СМИ</w:t>
      </w:r>
      <w:r w:rsidR="004C29F8" w:rsidRPr="00DE1314">
        <w:rPr>
          <w:rFonts w:ascii="Times New Roman" w:hAnsi="Times New Roman"/>
          <w:sz w:val="24"/>
          <w:szCs w:val="24"/>
        </w:rPr>
        <w:t xml:space="preserve"> (идеологемы, филосо</w:t>
      </w:r>
      <w:r w:rsidRPr="00DE1314">
        <w:rPr>
          <w:rFonts w:ascii="Times New Roman" w:hAnsi="Times New Roman"/>
          <w:sz w:val="24"/>
          <w:szCs w:val="24"/>
        </w:rPr>
        <w:t>фемы, реалемы, историософемы, цв</w:t>
      </w:r>
      <w:r w:rsidR="004C29F8" w:rsidRPr="00DE1314">
        <w:rPr>
          <w:rFonts w:ascii="Times New Roman" w:hAnsi="Times New Roman"/>
          <w:sz w:val="24"/>
          <w:szCs w:val="24"/>
        </w:rPr>
        <w:t>етовые коды и др.)</w:t>
      </w:r>
      <w:r w:rsidR="00591346" w:rsidRPr="00DE1314">
        <w:rPr>
          <w:rFonts w:ascii="Times New Roman" w:hAnsi="Times New Roman"/>
          <w:sz w:val="24"/>
          <w:szCs w:val="24"/>
        </w:rPr>
        <w:t>.</w:t>
      </w:r>
      <w:r w:rsidR="008C0242" w:rsidRPr="00DE1314">
        <w:rPr>
          <w:rFonts w:ascii="Times New Roman" w:hAnsi="Times New Roman"/>
          <w:sz w:val="24"/>
          <w:szCs w:val="24"/>
        </w:rPr>
        <w:t xml:space="preserve"> В условном ранжировании </w:t>
      </w:r>
      <w:r w:rsidR="00484D9B" w:rsidRPr="00DE1314">
        <w:rPr>
          <w:rFonts w:ascii="Times New Roman" w:hAnsi="Times New Roman"/>
          <w:sz w:val="24"/>
          <w:szCs w:val="24"/>
        </w:rPr>
        <w:t>КК</w:t>
      </w:r>
      <w:r w:rsidR="008C0242" w:rsidRPr="00DE1314">
        <w:rPr>
          <w:rFonts w:ascii="Times New Roman" w:hAnsi="Times New Roman"/>
          <w:sz w:val="24"/>
          <w:szCs w:val="24"/>
        </w:rPr>
        <w:t xml:space="preserve"> данного дискурса можно отметить релевантность именно идеологем, отражающих общий модус превалирования идеологического компонента в СМИ, особенно отражающих официальную точку зрения. </w:t>
      </w:r>
    </w:p>
    <w:p w:rsidR="001F05D6" w:rsidRPr="00E37188" w:rsidRDefault="000004E6" w:rsidP="00F93217">
      <w:pPr>
        <w:spacing w:after="0" w:line="360" w:lineRule="auto"/>
        <w:ind w:firstLine="709"/>
        <w:jc w:val="both"/>
        <w:rPr>
          <w:rFonts w:ascii="Times New Roman" w:hAnsi="Times New Roman"/>
          <w:sz w:val="24"/>
          <w:szCs w:val="24"/>
          <w:lang w:val="kk-KZ"/>
        </w:rPr>
      </w:pPr>
      <w:r w:rsidRPr="00DE1314">
        <w:rPr>
          <w:rFonts w:ascii="Times New Roman" w:hAnsi="Times New Roman"/>
          <w:sz w:val="24"/>
          <w:szCs w:val="24"/>
          <w:lang w:val="kk-KZ"/>
        </w:rPr>
        <w:t xml:space="preserve">Сравнительно-типологический анализ </w:t>
      </w:r>
      <w:r w:rsidR="000A2726" w:rsidRPr="00DE1314">
        <w:rPr>
          <w:rFonts w:ascii="Times New Roman" w:hAnsi="Times New Roman"/>
          <w:sz w:val="24"/>
          <w:szCs w:val="24"/>
          <w:lang w:val="kk-KZ"/>
        </w:rPr>
        <w:t>ряда</w:t>
      </w:r>
      <w:r w:rsidR="001211E0">
        <w:rPr>
          <w:rFonts w:ascii="Times New Roman" w:hAnsi="Times New Roman"/>
          <w:sz w:val="24"/>
          <w:szCs w:val="24"/>
          <w:lang w:val="kk-KZ"/>
        </w:rPr>
        <w:t xml:space="preserve"> </w:t>
      </w:r>
      <w:r w:rsidRPr="00DE1314">
        <w:rPr>
          <w:rFonts w:ascii="Times New Roman" w:hAnsi="Times New Roman"/>
          <w:sz w:val="24"/>
          <w:szCs w:val="24"/>
          <w:lang w:val="kk-KZ"/>
        </w:rPr>
        <w:t>идеологем</w:t>
      </w:r>
      <w:r w:rsidR="001211E0">
        <w:rPr>
          <w:rFonts w:ascii="Times New Roman" w:hAnsi="Times New Roman"/>
          <w:sz w:val="24"/>
          <w:szCs w:val="24"/>
          <w:lang w:val="kk-KZ"/>
        </w:rPr>
        <w:t xml:space="preserve"> </w:t>
      </w:r>
      <w:r w:rsidRPr="00DE1314">
        <w:rPr>
          <w:rFonts w:ascii="Times New Roman" w:hAnsi="Times New Roman"/>
          <w:sz w:val="24"/>
          <w:szCs w:val="24"/>
          <w:lang w:val="kk-KZ"/>
        </w:rPr>
        <w:t>литературного и медийного</w:t>
      </w:r>
      <w:r w:rsidR="001211E0">
        <w:rPr>
          <w:rFonts w:ascii="Times New Roman" w:hAnsi="Times New Roman"/>
          <w:sz w:val="24"/>
          <w:szCs w:val="24"/>
          <w:lang w:val="kk-KZ"/>
        </w:rPr>
        <w:t xml:space="preserve"> </w:t>
      </w:r>
      <w:r w:rsidRPr="00DE1314">
        <w:rPr>
          <w:rFonts w:ascii="Times New Roman" w:hAnsi="Times New Roman"/>
          <w:sz w:val="24"/>
          <w:szCs w:val="24"/>
          <w:lang w:val="kk-KZ"/>
        </w:rPr>
        <w:t>дискурсов</w:t>
      </w:r>
      <w:r w:rsidR="001211E0">
        <w:rPr>
          <w:rFonts w:ascii="Times New Roman" w:hAnsi="Times New Roman"/>
          <w:sz w:val="24"/>
          <w:szCs w:val="24"/>
          <w:lang w:val="kk-KZ"/>
        </w:rPr>
        <w:t xml:space="preserve"> </w:t>
      </w:r>
      <w:r w:rsidRPr="00DE1314">
        <w:rPr>
          <w:rFonts w:ascii="Times New Roman" w:hAnsi="Times New Roman"/>
          <w:sz w:val="24"/>
          <w:szCs w:val="24"/>
          <w:lang w:val="kk-KZ"/>
        </w:rPr>
        <w:t>показывает</w:t>
      </w:r>
      <w:r w:rsidR="001211E0">
        <w:rPr>
          <w:rFonts w:ascii="Times New Roman" w:hAnsi="Times New Roman"/>
          <w:sz w:val="24"/>
          <w:szCs w:val="24"/>
          <w:lang w:val="kk-KZ"/>
        </w:rPr>
        <w:t xml:space="preserve"> </w:t>
      </w:r>
      <w:r w:rsidRPr="00DE1314">
        <w:rPr>
          <w:rFonts w:ascii="Times New Roman" w:hAnsi="Times New Roman"/>
          <w:sz w:val="24"/>
          <w:szCs w:val="24"/>
          <w:lang w:val="kk-KZ"/>
        </w:rPr>
        <w:t>значительное</w:t>
      </w:r>
      <w:r w:rsidR="001211E0">
        <w:rPr>
          <w:rFonts w:ascii="Times New Roman" w:hAnsi="Times New Roman"/>
          <w:sz w:val="24"/>
          <w:szCs w:val="24"/>
          <w:lang w:val="kk-KZ"/>
        </w:rPr>
        <w:t xml:space="preserve"> </w:t>
      </w:r>
      <w:r w:rsidRPr="00DE1314">
        <w:rPr>
          <w:rFonts w:ascii="Times New Roman" w:hAnsi="Times New Roman"/>
          <w:sz w:val="24"/>
          <w:szCs w:val="24"/>
          <w:lang w:val="kk-KZ"/>
        </w:rPr>
        <w:t>семиотическое</w:t>
      </w:r>
      <w:r w:rsidR="001211E0">
        <w:rPr>
          <w:rFonts w:ascii="Times New Roman" w:hAnsi="Times New Roman"/>
          <w:sz w:val="24"/>
          <w:szCs w:val="24"/>
          <w:lang w:val="kk-KZ"/>
        </w:rPr>
        <w:t xml:space="preserve"> </w:t>
      </w:r>
      <w:r w:rsidRPr="00DE1314">
        <w:rPr>
          <w:rFonts w:ascii="Times New Roman" w:hAnsi="Times New Roman"/>
          <w:sz w:val="24"/>
          <w:szCs w:val="24"/>
          <w:lang w:val="kk-KZ"/>
        </w:rPr>
        <w:t>расхождение</w:t>
      </w:r>
      <w:r w:rsidR="001211E0">
        <w:rPr>
          <w:rFonts w:ascii="Times New Roman" w:hAnsi="Times New Roman"/>
          <w:sz w:val="24"/>
          <w:szCs w:val="24"/>
          <w:lang w:val="kk-KZ"/>
        </w:rPr>
        <w:t xml:space="preserve"> </w:t>
      </w:r>
      <w:r w:rsidRPr="00DE1314">
        <w:rPr>
          <w:rFonts w:ascii="Times New Roman" w:hAnsi="Times New Roman"/>
          <w:sz w:val="24"/>
          <w:szCs w:val="24"/>
          <w:lang w:val="kk-KZ"/>
        </w:rPr>
        <w:t>данных</w:t>
      </w:r>
      <w:r w:rsidR="001211E0">
        <w:rPr>
          <w:rFonts w:ascii="Times New Roman" w:hAnsi="Times New Roman"/>
          <w:sz w:val="24"/>
          <w:szCs w:val="24"/>
          <w:lang w:val="kk-KZ"/>
        </w:rPr>
        <w:t xml:space="preserve"> </w:t>
      </w:r>
      <w:r w:rsidRPr="00DE1314">
        <w:rPr>
          <w:rFonts w:ascii="Times New Roman" w:hAnsi="Times New Roman"/>
          <w:sz w:val="24"/>
          <w:szCs w:val="24"/>
          <w:lang w:val="kk-KZ"/>
        </w:rPr>
        <w:t>кодов в обозначении</w:t>
      </w:r>
      <w:r w:rsidR="001211E0">
        <w:rPr>
          <w:rFonts w:ascii="Times New Roman" w:hAnsi="Times New Roman"/>
          <w:sz w:val="24"/>
          <w:szCs w:val="24"/>
          <w:lang w:val="kk-KZ"/>
        </w:rPr>
        <w:t xml:space="preserve"> </w:t>
      </w:r>
      <w:r w:rsidRPr="00DE1314">
        <w:rPr>
          <w:rFonts w:ascii="Times New Roman" w:hAnsi="Times New Roman"/>
          <w:sz w:val="24"/>
          <w:szCs w:val="24"/>
          <w:lang w:val="kk-KZ"/>
        </w:rPr>
        <w:t>того</w:t>
      </w:r>
      <w:r w:rsidR="001211E0">
        <w:rPr>
          <w:rFonts w:ascii="Times New Roman" w:hAnsi="Times New Roman"/>
          <w:sz w:val="24"/>
          <w:szCs w:val="24"/>
          <w:lang w:val="kk-KZ"/>
        </w:rPr>
        <w:t xml:space="preserve"> </w:t>
      </w:r>
      <w:r w:rsidRPr="00DE1314">
        <w:rPr>
          <w:rFonts w:ascii="Times New Roman" w:hAnsi="Times New Roman"/>
          <w:sz w:val="24"/>
          <w:szCs w:val="24"/>
          <w:lang w:val="kk-KZ"/>
        </w:rPr>
        <w:t>или</w:t>
      </w:r>
      <w:r w:rsidR="001211E0">
        <w:rPr>
          <w:rFonts w:ascii="Times New Roman" w:hAnsi="Times New Roman"/>
          <w:sz w:val="24"/>
          <w:szCs w:val="24"/>
          <w:lang w:val="kk-KZ"/>
        </w:rPr>
        <w:t xml:space="preserve"> </w:t>
      </w:r>
      <w:r w:rsidRPr="00DE1314">
        <w:rPr>
          <w:rFonts w:ascii="Times New Roman" w:hAnsi="Times New Roman"/>
          <w:sz w:val="24"/>
          <w:szCs w:val="24"/>
          <w:lang w:val="kk-KZ"/>
        </w:rPr>
        <w:t>иного</w:t>
      </w:r>
      <w:r w:rsidR="001211E0">
        <w:rPr>
          <w:rFonts w:ascii="Times New Roman" w:hAnsi="Times New Roman"/>
          <w:sz w:val="24"/>
          <w:szCs w:val="24"/>
          <w:lang w:val="kk-KZ"/>
        </w:rPr>
        <w:t xml:space="preserve"> </w:t>
      </w:r>
      <w:r w:rsidRPr="00DE1314">
        <w:rPr>
          <w:rFonts w:ascii="Times New Roman" w:hAnsi="Times New Roman"/>
          <w:sz w:val="24"/>
          <w:szCs w:val="24"/>
          <w:lang w:val="kk-KZ"/>
        </w:rPr>
        <w:t>понятия.  В масс-медиа преобладают</w:t>
      </w:r>
      <w:r w:rsidR="001211E0">
        <w:rPr>
          <w:rFonts w:ascii="Times New Roman" w:hAnsi="Times New Roman"/>
          <w:sz w:val="24"/>
          <w:szCs w:val="24"/>
          <w:lang w:val="kk-KZ"/>
        </w:rPr>
        <w:t xml:space="preserve"> </w:t>
      </w:r>
      <w:r w:rsidRPr="00DE1314">
        <w:rPr>
          <w:rFonts w:ascii="Times New Roman" w:hAnsi="Times New Roman"/>
          <w:sz w:val="24"/>
          <w:szCs w:val="24"/>
          <w:lang w:val="kk-KZ"/>
        </w:rPr>
        <w:t>современные</w:t>
      </w:r>
      <w:r w:rsidR="001211E0">
        <w:rPr>
          <w:rFonts w:ascii="Times New Roman" w:hAnsi="Times New Roman"/>
          <w:sz w:val="24"/>
          <w:szCs w:val="24"/>
          <w:lang w:val="kk-KZ"/>
        </w:rPr>
        <w:t xml:space="preserve"> </w:t>
      </w:r>
      <w:r w:rsidRPr="00DE1314">
        <w:rPr>
          <w:rFonts w:ascii="Times New Roman" w:hAnsi="Times New Roman"/>
          <w:sz w:val="24"/>
          <w:szCs w:val="24"/>
          <w:lang w:val="kk-KZ"/>
        </w:rPr>
        <w:t>актуальные</w:t>
      </w:r>
      <w:r w:rsidR="001211E0">
        <w:rPr>
          <w:rFonts w:ascii="Times New Roman" w:hAnsi="Times New Roman"/>
          <w:sz w:val="24"/>
          <w:szCs w:val="24"/>
          <w:lang w:val="kk-KZ"/>
        </w:rPr>
        <w:t xml:space="preserve"> </w:t>
      </w:r>
      <w:r w:rsidRPr="00DE1314">
        <w:rPr>
          <w:rFonts w:ascii="Times New Roman" w:hAnsi="Times New Roman"/>
          <w:sz w:val="24"/>
          <w:szCs w:val="24"/>
          <w:lang w:val="kk-KZ"/>
        </w:rPr>
        <w:t>идеологемы</w:t>
      </w:r>
      <w:r w:rsidR="00990A38">
        <w:rPr>
          <w:rFonts w:ascii="Times New Roman" w:hAnsi="Times New Roman"/>
          <w:sz w:val="24"/>
          <w:szCs w:val="24"/>
          <w:lang w:val="kk-KZ"/>
        </w:rPr>
        <w:t>-</w:t>
      </w:r>
      <w:r w:rsidRPr="00DE1314">
        <w:rPr>
          <w:rFonts w:ascii="Times New Roman" w:hAnsi="Times New Roman"/>
          <w:sz w:val="24"/>
          <w:szCs w:val="24"/>
          <w:lang w:val="kk-KZ"/>
        </w:rPr>
        <w:t>отклики</w:t>
      </w:r>
      <w:r w:rsidR="00C31B0D">
        <w:rPr>
          <w:rFonts w:ascii="Times New Roman" w:hAnsi="Times New Roman"/>
          <w:sz w:val="24"/>
          <w:szCs w:val="24"/>
          <w:lang w:val="kk-KZ"/>
        </w:rPr>
        <w:t xml:space="preserve"> </w:t>
      </w:r>
      <w:r w:rsidRPr="00DE1314">
        <w:rPr>
          <w:rFonts w:ascii="Times New Roman" w:hAnsi="Times New Roman"/>
          <w:sz w:val="24"/>
          <w:szCs w:val="24"/>
          <w:lang w:val="kk-KZ"/>
        </w:rPr>
        <w:t>на тот или</w:t>
      </w:r>
      <w:r w:rsidR="00C31B0D">
        <w:rPr>
          <w:rFonts w:ascii="Times New Roman" w:hAnsi="Times New Roman"/>
          <w:sz w:val="24"/>
          <w:szCs w:val="24"/>
          <w:lang w:val="kk-KZ"/>
        </w:rPr>
        <w:t xml:space="preserve"> </w:t>
      </w:r>
      <w:r w:rsidRPr="00DE1314">
        <w:rPr>
          <w:rFonts w:ascii="Times New Roman" w:hAnsi="Times New Roman"/>
          <w:sz w:val="24"/>
          <w:szCs w:val="24"/>
          <w:lang w:val="kk-KZ"/>
        </w:rPr>
        <w:t>иной</w:t>
      </w:r>
      <w:r w:rsidR="00C31B0D">
        <w:rPr>
          <w:rFonts w:ascii="Times New Roman" w:hAnsi="Times New Roman"/>
          <w:sz w:val="24"/>
          <w:szCs w:val="24"/>
          <w:lang w:val="kk-KZ"/>
        </w:rPr>
        <w:t xml:space="preserve"> </w:t>
      </w:r>
      <w:r w:rsidRPr="00DE1314">
        <w:rPr>
          <w:rFonts w:ascii="Times New Roman" w:hAnsi="Times New Roman"/>
          <w:sz w:val="24"/>
          <w:szCs w:val="24"/>
          <w:lang w:val="kk-KZ"/>
        </w:rPr>
        <w:t>официальный</w:t>
      </w:r>
      <w:r w:rsidR="00C31B0D">
        <w:rPr>
          <w:rFonts w:ascii="Times New Roman" w:hAnsi="Times New Roman"/>
          <w:sz w:val="24"/>
          <w:szCs w:val="24"/>
          <w:lang w:val="kk-KZ"/>
        </w:rPr>
        <w:t xml:space="preserve"> </w:t>
      </w:r>
      <w:r w:rsidRPr="00DE1314">
        <w:rPr>
          <w:rFonts w:ascii="Times New Roman" w:hAnsi="Times New Roman"/>
          <w:sz w:val="24"/>
          <w:szCs w:val="24"/>
          <w:lang w:val="kk-KZ"/>
        </w:rPr>
        <w:t xml:space="preserve">посыл. К </w:t>
      </w:r>
      <w:r w:rsidRPr="00E37188">
        <w:rPr>
          <w:rFonts w:ascii="Times New Roman" w:hAnsi="Times New Roman"/>
          <w:sz w:val="24"/>
          <w:szCs w:val="24"/>
          <w:lang w:val="kk-KZ"/>
        </w:rPr>
        <w:t xml:space="preserve">примеру, </w:t>
      </w:r>
      <w:r w:rsidR="00AE6009" w:rsidRPr="00E37188">
        <w:rPr>
          <w:rFonts w:ascii="Times New Roman" w:hAnsi="Times New Roman"/>
          <w:sz w:val="24"/>
          <w:szCs w:val="24"/>
          <w:lang w:val="kk-KZ"/>
        </w:rPr>
        <w:t>такие</w:t>
      </w:r>
      <w:r w:rsidR="00C31B0D">
        <w:rPr>
          <w:rFonts w:ascii="Times New Roman" w:hAnsi="Times New Roman"/>
          <w:sz w:val="24"/>
          <w:szCs w:val="24"/>
          <w:lang w:val="kk-KZ"/>
        </w:rPr>
        <w:t xml:space="preserve"> </w:t>
      </w:r>
      <w:r w:rsidRPr="00E37188">
        <w:rPr>
          <w:rFonts w:ascii="Times New Roman" w:hAnsi="Times New Roman"/>
          <w:sz w:val="24"/>
          <w:szCs w:val="24"/>
          <w:lang w:val="kk-KZ"/>
        </w:rPr>
        <w:t>идеологемы</w:t>
      </w:r>
      <w:r w:rsidR="00AE6009" w:rsidRPr="00E37188">
        <w:rPr>
          <w:rFonts w:ascii="Times New Roman" w:hAnsi="Times New Roman"/>
          <w:sz w:val="24"/>
          <w:szCs w:val="24"/>
          <w:lang w:val="kk-KZ"/>
        </w:rPr>
        <w:t>, как</w:t>
      </w:r>
      <w:r w:rsidRPr="00E37188">
        <w:rPr>
          <w:rFonts w:ascii="Times New Roman" w:hAnsi="Times New Roman"/>
          <w:sz w:val="24"/>
          <w:szCs w:val="24"/>
          <w:lang w:val="kk-KZ"/>
        </w:rPr>
        <w:t xml:space="preserve"> президент, власть, Ак-Орда, </w:t>
      </w:r>
      <w:r w:rsidR="00990A38">
        <w:rPr>
          <w:rFonts w:ascii="Times New Roman" w:hAnsi="Times New Roman"/>
          <w:sz w:val="24"/>
          <w:szCs w:val="24"/>
          <w:lang w:val="kk-KZ"/>
        </w:rPr>
        <w:t>п</w:t>
      </w:r>
      <w:r w:rsidR="004C29F8" w:rsidRPr="00E37188">
        <w:rPr>
          <w:rFonts w:ascii="Times New Roman" w:hAnsi="Times New Roman"/>
          <w:sz w:val="24"/>
          <w:szCs w:val="24"/>
          <w:lang w:val="kk-KZ"/>
        </w:rPr>
        <w:t xml:space="preserve">арламент, </w:t>
      </w:r>
      <w:r w:rsidR="00990A38">
        <w:rPr>
          <w:rFonts w:ascii="Times New Roman" w:hAnsi="Times New Roman"/>
          <w:sz w:val="24"/>
          <w:szCs w:val="24"/>
          <w:lang w:val="kk-KZ"/>
        </w:rPr>
        <w:t>с</w:t>
      </w:r>
      <w:r w:rsidR="004C29F8" w:rsidRPr="00E37188">
        <w:rPr>
          <w:rFonts w:ascii="Times New Roman" w:hAnsi="Times New Roman"/>
          <w:sz w:val="24"/>
          <w:szCs w:val="24"/>
          <w:lang w:val="kk-KZ"/>
        </w:rPr>
        <w:t>енат, премьер-минист</w:t>
      </w:r>
      <w:r w:rsidR="00990A38">
        <w:rPr>
          <w:rFonts w:ascii="Times New Roman" w:hAnsi="Times New Roman"/>
          <w:sz w:val="24"/>
          <w:szCs w:val="24"/>
          <w:lang w:val="kk-KZ"/>
        </w:rPr>
        <w:t>р</w:t>
      </w:r>
      <w:r w:rsidR="004C29F8" w:rsidRPr="00E37188">
        <w:rPr>
          <w:rFonts w:ascii="Times New Roman" w:hAnsi="Times New Roman"/>
          <w:sz w:val="24"/>
          <w:szCs w:val="24"/>
          <w:lang w:val="kk-KZ"/>
        </w:rPr>
        <w:t xml:space="preserve">, </w:t>
      </w:r>
      <w:r w:rsidR="00C31B0D">
        <w:rPr>
          <w:rFonts w:ascii="Times New Roman" w:hAnsi="Times New Roman"/>
          <w:sz w:val="24"/>
          <w:szCs w:val="24"/>
          <w:lang w:val="kk-KZ"/>
        </w:rPr>
        <w:t>Р</w:t>
      </w:r>
      <w:r w:rsidR="004C29F8" w:rsidRPr="00E37188">
        <w:rPr>
          <w:rFonts w:ascii="Times New Roman" w:hAnsi="Times New Roman"/>
          <w:sz w:val="24"/>
          <w:szCs w:val="24"/>
        </w:rPr>
        <w:t>ухани</w:t>
      </w:r>
      <w:r w:rsidR="00C31B0D">
        <w:rPr>
          <w:rFonts w:ascii="Times New Roman" w:hAnsi="Times New Roman"/>
          <w:sz w:val="24"/>
          <w:szCs w:val="24"/>
        </w:rPr>
        <w:t xml:space="preserve"> </w:t>
      </w:r>
      <w:r w:rsidR="00990A38">
        <w:rPr>
          <w:rFonts w:ascii="Times New Roman" w:hAnsi="Times New Roman"/>
          <w:sz w:val="24"/>
          <w:szCs w:val="24"/>
        </w:rPr>
        <w:t>ж</w:t>
      </w:r>
      <w:r w:rsidR="004C29F8" w:rsidRPr="00E37188">
        <w:rPr>
          <w:rFonts w:ascii="Times New Roman" w:hAnsi="Times New Roman"/>
          <w:sz w:val="24"/>
          <w:szCs w:val="24"/>
        </w:rPr>
        <w:t>а</w:t>
      </w:r>
      <w:r w:rsidR="004C29F8" w:rsidRPr="00E37188">
        <w:rPr>
          <w:rFonts w:ascii="Times New Roman" w:hAnsi="Times New Roman"/>
          <w:sz w:val="24"/>
          <w:szCs w:val="24"/>
          <w:lang w:val="kk-KZ"/>
        </w:rPr>
        <w:t>ңғ</w:t>
      </w:r>
      <w:r w:rsidR="004C29F8" w:rsidRPr="00E37188">
        <w:rPr>
          <w:rFonts w:ascii="Times New Roman" w:hAnsi="Times New Roman"/>
          <w:sz w:val="24"/>
          <w:szCs w:val="24"/>
        </w:rPr>
        <w:t>ыру</w:t>
      </w:r>
      <w:r w:rsidRPr="00E37188">
        <w:rPr>
          <w:rFonts w:ascii="Times New Roman" w:hAnsi="Times New Roman"/>
          <w:sz w:val="24"/>
          <w:szCs w:val="24"/>
          <w:lang w:val="kk-KZ"/>
        </w:rPr>
        <w:t xml:space="preserve"> и другие</w:t>
      </w:r>
      <w:r w:rsidR="00C31B0D">
        <w:rPr>
          <w:rFonts w:ascii="Times New Roman" w:hAnsi="Times New Roman"/>
          <w:sz w:val="24"/>
          <w:szCs w:val="24"/>
          <w:lang w:val="kk-KZ"/>
        </w:rPr>
        <w:t xml:space="preserve"> </w:t>
      </w:r>
      <w:r w:rsidRPr="00E37188">
        <w:rPr>
          <w:rFonts w:ascii="Times New Roman" w:hAnsi="Times New Roman"/>
          <w:sz w:val="24"/>
          <w:szCs w:val="24"/>
          <w:lang w:val="kk-KZ"/>
        </w:rPr>
        <w:t>выступают в роли</w:t>
      </w:r>
      <w:r w:rsidR="00C31B0D">
        <w:rPr>
          <w:rFonts w:ascii="Times New Roman" w:hAnsi="Times New Roman"/>
          <w:sz w:val="24"/>
          <w:szCs w:val="24"/>
          <w:lang w:val="kk-KZ"/>
        </w:rPr>
        <w:t xml:space="preserve"> </w:t>
      </w:r>
      <w:r w:rsidRPr="00E37188">
        <w:rPr>
          <w:rFonts w:ascii="Times New Roman" w:hAnsi="Times New Roman"/>
          <w:sz w:val="24"/>
          <w:szCs w:val="24"/>
          <w:lang w:val="kk-KZ"/>
        </w:rPr>
        <w:t>множественных</w:t>
      </w:r>
      <w:r w:rsidR="00C31B0D">
        <w:rPr>
          <w:rFonts w:ascii="Times New Roman" w:hAnsi="Times New Roman"/>
          <w:sz w:val="24"/>
          <w:szCs w:val="24"/>
          <w:lang w:val="kk-KZ"/>
        </w:rPr>
        <w:t xml:space="preserve"> </w:t>
      </w:r>
      <w:r w:rsidR="0029347B" w:rsidRPr="00E37188">
        <w:rPr>
          <w:rFonts w:ascii="Times New Roman" w:hAnsi="Times New Roman"/>
          <w:sz w:val="24"/>
          <w:szCs w:val="24"/>
          <w:lang w:val="kk-KZ"/>
        </w:rPr>
        <w:t>взаимосвязанных</w:t>
      </w:r>
      <w:r w:rsidR="00C31B0D">
        <w:rPr>
          <w:rFonts w:ascii="Times New Roman" w:hAnsi="Times New Roman"/>
          <w:sz w:val="24"/>
          <w:szCs w:val="24"/>
          <w:lang w:val="kk-KZ"/>
        </w:rPr>
        <w:t xml:space="preserve"> </w:t>
      </w:r>
      <w:r w:rsidRPr="00E37188">
        <w:rPr>
          <w:rFonts w:ascii="Times New Roman" w:hAnsi="Times New Roman"/>
          <w:sz w:val="24"/>
          <w:szCs w:val="24"/>
          <w:lang w:val="kk-KZ"/>
        </w:rPr>
        <w:t xml:space="preserve">симулякров, </w:t>
      </w:r>
      <w:r w:rsidR="0029347B" w:rsidRPr="00E37188">
        <w:rPr>
          <w:rFonts w:ascii="Times New Roman" w:hAnsi="Times New Roman"/>
          <w:sz w:val="24"/>
          <w:szCs w:val="24"/>
          <w:lang w:val="kk-KZ"/>
        </w:rPr>
        <w:t>отражающих</w:t>
      </w:r>
      <w:r w:rsidR="00C31B0D">
        <w:rPr>
          <w:rFonts w:ascii="Times New Roman" w:hAnsi="Times New Roman"/>
          <w:sz w:val="24"/>
          <w:szCs w:val="24"/>
          <w:lang w:val="kk-KZ"/>
        </w:rPr>
        <w:t xml:space="preserve"> </w:t>
      </w:r>
      <w:r w:rsidR="0029347B" w:rsidRPr="00E37188">
        <w:rPr>
          <w:rFonts w:ascii="Times New Roman" w:hAnsi="Times New Roman"/>
          <w:sz w:val="24"/>
          <w:szCs w:val="24"/>
          <w:lang w:val="kk-KZ"/>
        </w:rPr>
        <w:t>доминирующий</w:t>
      </w:r>
      <w:r w:rsidRPr="00E37188">
        <w:rPr>
          <w:rFonts w:ascii="Times New Roman" w:hAnsi="Times New Roman"/>
          <w:sz w:val="24"/>
          <w:szCs w:val="24"/>
          <w:lang w:val="kk-KZ"/>
        </w:rPr>
        <w:t xml:space="preserve"> в массовом</w:t>
      </w:r>
      <w:r w:rsidR="00C31B0D">
        <w:rPr>
          <w:rFonts w:ascii="Times New Roman" w:hAnsi="Times New Roman"/>
          <w:sz w:val="24"/>
          <w:szCs w:val="24"/>
          <w:lang w:val="kk-KZ"/>
        </w:rPr>
        <w:t xml:space="preserve"> </w:t>
      </w:r>
      <w:r w:rsidRPr="00E37188">
        <w:rPr>
          <w:rFonts w:ascii="Times New Roman" w:hAnsi="Times New Roman"/>
          <w:sz w:val="24"/>
          <w:szCs w:val="24"/>
          <w:lang w:val="kk-KZ"/>
        </w:rPr>
        <w:t>сознании</w:t>
      </w:r>
      <w:r w:rsidR="00C31B0D">
        <w:rPr>
          <w:rFonts w:ascii="Times New Roman" w:hAnsi="Times New Roman"/>
          <w:sz w:val="24"/>
          <w:szCs w:val="24"/>
          <w:lang w:val="kk-KZ"/>
        </w:rPr>
        <w:t xml:space="preserve"> </w:t>
      </w:r>
      <w:r w:rsidRPr="00E37188">
        <w:rPr>
          <w:rFonts w:ascii="Times New Roman" w:hAnsi="Times New Roman"/>
          <w:sz w:val="24"/>
          <w:szCs w:val="24"/>
          <w:lang w:val="kk-KZ"/>
        </w:rPr>
        <w:t>конкретн</w:t>
      </w:r>
      <w:r w:rsidR="0029347B" w:rsidRPr="00E37188">
        <w:rPr>
          <w:rFonts w:ascii="Times New Roman" w:hAnsi="Times New Roman"/>
          <w:sz w:val="24"/>
          <w:szCs w:val="24"/>
          <w:lang w:val="kk-KZ"/>
        </w:rPr>
        <w:t>ый</w:t>
      </w:r>
      <w:r w:rsidR="00C31B0D">
        <w:rPr>
          <w:rFonts w:ascii="Times New Roman" w:hAnsi="Times New Roman"/>
          <w:sz w:val="24"/>
          <w:szCs w:val="24"/>
          <w:lang w:val="kk-KZ"/>
        </w:rPr>
        <w:t xml:space="preserve"> </w:t>
      </w:r>
      <w:r w:rsidRPr="00E37188">
        <w:rPr>
          <w:rFonts w:ascii="Times New Roman" w:hAnsi="Times New Roman"/>
          <w:sz w:val="24"/>
          <w:szCs w:val="24"/>
          <w:lang w:val="kk-KZ"/>
        </w:rPr>
        <w:t>политико-правово</w:t>
      </w:r>
      <w:r w:rsidR="0029347B" w:rsidRPr="00E37188">
        <w:rPr>
          <w:rFonts w:ascii="Times New Roman" w:hAnsi="Times New Roman"/>
          <w:sz w:val="24"/>
          <w:szCs w:val="24"/>
          <w:lang w:val="kk-KZ"/>
        </w:rPr>
        <w:t>й</w:t>
      </w:r>
      <w:r w:rsidR="00C31B0D">
        <w:rPr>
          <w:rFonts w:ascii="Times New Roman" w:hAnsi="Times New Roman"/>
          <w:sz w:val="24"/>
          <w:szCs w:val="24"/>
          <w:lang w:val="kk-KZ"/>
        </w:rPr>
        <w:t xml:space="preserve"> </w:t>
      </w:r>
      <w:r w:rsidRPr="00E37188">
        <w:rPr>
          <w:rFonts w:ascii="Times New Roman" w:hAnsi="Times New Roman"/>
          <w:sz w:val="24"/>
          <w:szCs w:val="24"/>
          <w:lang w:val="kk-KZ"/>
        </w:rPr>
        <w:t>смысл</w:t>
      </w:r>
      <w:r w:rsidR="0029347B" w:rsidRPr="00E37188">
        <w:rPr>
          <w:rFonts w:ascii="Times New Roman" w:hAnsi="Times New Roman"/>
          <w:sz w:val="24"/>
          <w:szCs w:val="24"/>
          <w:lang w:val="kk-KZ"/>
        </w:rPr>
        <w:t>. Современные</w:t>
      </w:r>
      <w:r w:rsidR="00C31B0D">
        <w:rPr>
          <w:rFonts w:ascii="Times New Roman" w:hAnsi="Times New Roman"/>
          <w:sz w:val="24"/>
          <w:szCs w:val="24"/>
          <w:lang w:val="kk-KZ"/>
        </w:rPr>
        <w:t xml:space="preserve"> </w:t>
      </w:r>
      <w:r w:rsidR="0029347B" w:rsidRPr="00E37188">
        <w:rPr>
          <w:rFonts w:ascii="Times New Roman" w:hAnsi="Times New Roman"/>
          <w:sz w:val="24"/>
          <w:szCs w:val="24"/>
          <w:lang w:val="kk-KZ"/>
        </w:rPr>
        <w:t>идеологемы в масс-медиа</w:t>
      </w:r>
      <w:r w:rsidR="00C31B0D">
        <w:rPr>
          <w:rFonts w:ascii="Times New Roman" w:hAnsi="Times New Roman"/>
          <w:sz w:val="24"/>
          <w:szCs w:val="24"/>
          <w:lang w:val="kk-KZ"/>
        </w:rPr>
        <w:t xml:space="preserve"> </w:t>
      </w:r>
      <w:r w:rsidR="0029347B" w:rsidRPr="00E37188">
        <w:rPr>
          <w:rFonts w:ascii="Times New Roman" w:hAnsi="Times New Roman"/>
          <w:sz w:val="24"/>
          <w:szCs w:val="24"/>
          <w:lang w:val="kk-KZ"/>
        </w:rPr>
        <w:t>пространстве</w:t>
      </w:r>
      <w:r w:rsidR="00C31B0D">
        <w:rPr>
          <w:rFonts w:ascii="Times New Roman" w:hAnsi="Times New Roman"/>
          <w:sz w:val="24"/>
          <w:szCs w:val="24"/>
          <w:lang w:val="kk-KZ"/>
        </w:rPr>
        <w:t xml:space="preserve"> </w:t>
      </w:r>
      <w:r w:rsidR="00F85D6C" w:rsidRPr="00E37188">
        <w:rPr>
          <w:rFonts w:ascii="Times New Roman" w:hAnsi="Times New Roman"/>
          <w:sz w:val="24"/>
          <w:szCs w:val="24"/>
          <w:lang w:val="kk-KZ"/>
        </w:rPr>
        <w:t>коннотируются</w:t>
      </w:r>
      <w:r w:rsidR="00C31B0D">
        <w:rPr>
          <w:rFonts w:ascii="Times New Roman" w:hAnsi="Times New Roman"/>
          <w:sz w:val="24"/>
          <w:szCs w:val="24"/>
          <w:lang w:val="kk-KZ"/>
        </w:rPr>
        <w:t xml:space="preserve"> </w:t>
      </w:r>
      <w:r w:rsidR="00F85D6C" w:rsidRPr="00E37188">
        <w:rPr>
          <w:rFonts w:ascii="Times New Roman" w:hAnsi="Times New Roman"/>
          <w:sz w:val="24"/>
          <w:szCs w:val="24"/>
          <w:lang w:val="kk-KZ"/>
        </w:rPr>
        <w:t>избыточной</w:t>
      </w:r>
      <w:r w:rsidR="00C31B0D">
        <w:rPr>
          <w:rFonts w:ascii="Times New Roman" w:hAnsi="Times New Roman"/>
          <w:sz w:val="24"/>
          <w:szCs w:val="24"/>
          <w:lang w:val="kk-KZ"/>
        </w:rPr>
        <w:t xml:space="preserve"> </w:t>
      </w:r>
      <w:r w:rsidR="00F85D6C" w:rsidRPr="00E37188">
        <w:rPr>
          <w:rFonts w:ascii="Times New Roman" w:hAnsi="Times New Roman"/>
          <w:sz w:val="24"/>
          <w:szCs w:val="24"/>
          <w:lang w:val="kk-KZ"/>
        </w:rPr>
        <w:t xml:space="preserve">частотностью, </w:t>
      </w:r>
      <w:r w:rsidR="0010474E" w:rsidRPr="00E37188">
        <w:rPr>
          <w:rFonts w:ascii="Times New Roman" w:hAnsi="Times New Roman"/>
          <w:sz w:val="24"/>
          <w:szCs w:val="24"/>
          <w:lang w:val="kk-KZ"/>
        </w:rPr>
        <w:t>ярко</w:t>
      </w:r>
      <w:r w:rsidR="00C31B0D">
        <w:rPr>
          <w:rFonts w:ascii="Times New Roman" w:hAnsi="Times New Roman"/>
          <w:sz w:val="24"/>
          <w:szCs w:val="24"/>
          <w:lang w:val="kk-KZ"/>
        </w:rPr>
        <w:t xml:space="preserve"> </w:t>
      </w:r>
      <w:r w:rsidR="0010474E" w:rsidRPr="00E37188">
        <w:rPr>
          <w:rFonts w:ascii="Times New Roman" w:hAnsi="Times New Roman"/>
          <w:sz w:val="24"/>
          <w:szCs w:val="24"/>
          <w:lang w:val="kk-KZ"/>
        </w:rPr>
        <w:t>выраженной</w:t>
      </w:r>
      <w:r w:rsidR="00C31B0D">
        <w:rPr>
          <w:rFonts w:ascii="Times New Roman" w:hAnsi="Times New Roman"/>
          <w:sz w:val="24"/>
          <w:szCs w:val="24"/>
          <w:lang w:val="kk-KZ"/>
        </w:rPr>
        <w:t xml:space="preserve"> </w:t>
      </w:r>
      <w:r w:rsidR="0010474E" w:rsidRPr="00E37188">
        <w:rPr>
          <w:rFonts w:ascii="Times New Roman" w:hAnsi="Times New Roman"/>
          <w:sz w:val="24"/>
          <w:szCs w:val="24"/>
          <w:lang w:val="kk-KZ"/>
        </w:rPr>
        <w:t>позитивной</w:t>
      </w:r>
      <w:r w:rsidR="00C31B0D">
        <w:rPr>
          <w:rFonts w:ascii="Times New Roman" w:hAnsi="Times New Roman"/>
          <w:sz w:val="24"/>
          <w:szCs w:val="24"/>
          <w:lang w:val="kk-KZ"/>
        </w:rPr>
        <w:t xml:space="preserve"> </w:t>
      </w:r>
      <w:r w:rsidR="00F85D6C" w:rsidRPr="00E37188">
        <w:rPr>
          <w:rFonts w:ascii="Times New Roman" w:hAnsi="Times New Roman"/>
          <w:sz w:val="24"/>
          <w:szCs w:val="24"/>
          <w:lang w:val="kk-KZ"/>
        </w:rPr>
        <w:t>или</w:t>
      </w:r>
      <w:r w:rsidR="00C31B0D">
        <w:rPr>
          <w:rFonts w:ascii="Times New Roman" w:hAnsi="Times New Roman"/>
          <w:sz w:val="24"/>
          <w:szCs w:val="24"/>
          <w:lang w:val="kk-KZ"/>
        </w:rPr>
        <w:t xml:space="preserve"> </w:t>
      </w:r>
      <w:r w:rsidR="00F85D6C" w:rsidRPr="00E37188">
        <w:rPr>
          <w:rFonts w:ascii="Times New Roman" w:hAnsi="Times New Roman"/>
          <w:sz w:val="24"/>
          <w:szCs w:val="24"/>
          <w:lang w:val="kk-KZ"/>
        </w:rPr>
        <w:t>негативной</w:t>
      </w:r>
      <w:r w:rsidR="00C31B0D">
        <w:rPr>
          <w:rFonts w:ascii="Times New Roman" w:hAnsi="Times New Roman"/>
          <w:sz w:val="24"/>
          <w:szCs w:val="24"/>
          <w:lang w:val="kk-KZ"/>
        </w:rPr>
        <w:t xml:space="preserve"> </w:t>
      </w:r>
      <w:r w:rsidR="0010474E" w:rsidRPr="00E37188">
        <w:rPr>
          <w:rFonts w:ascii="Times New Roman" w:hAnsi="Times New Roman"/>
          <w:sz w:val="24"/>
          <w:szCs w:val="24"/>
          <w:lang w:val="kk-KZ"/>
        </w:rPr>
        <w:t>риторикой</w:t>
      </w:r>
      <w:r w:rsidR="00F85D6C" w:rsidRPr="00E37188">
        <w:rPr>
          <w:rFonts w:ascii="Times New Roman" w:hAnsi="Times New Roman"/>
          <w:sz w:val="24"/>
          <w:szCs w:val="24"/>
          <w:lang w:val="kk-KZ"/>
        </w:rPr>
        <w:t xml:space="preserve">. </w:t>
      </w:r>
    </w:p>
    <w:p w:rsidR="000004E6" w:rsidRPr="002F47AA" w:rsidRDefault="0029347B" w:rsidP="00F93217">
      <w:pPr>
        <w:spacing w:after="0" w:line="360" w:lineRule="auto"/>
        <w:ind w:firstLine="709"/>
        <w:jc w:val="both"/>
        <w:rPr>
          <w:rFonts w:ascii="Times New Roman" w:hAnsi="Times New Roman"/>
          <w:sz w:val="24"/>
          <w:szCs w:val="24"/>
          <w:lang w:val="kk-KZ"/>
        </w:rPr>
      </w:pPr>
      <w:r w:rsidRPr="00E37188">
        <w:rPr>
          <w:rFonts w:ascii="Times New Roman" w:hAnsi="Times New Roman"/>
          <w:sz w:val="24"/>
          <w:szCs w:val="24"/>
          <w:lang w:val="kk-KZ"/>
        </w:rPr>
        <w:t>В то</w:t>
      </w:r>
      <w:r w:rsidR="00C31B0D">
        <w:rPr>
          <w:rFonts w:ascii="Times New Roman" w:hAnsi="Times New Roman"/>
          <w:sz w:val="24"/>
          <w:szCs w:val="24"/>
          <w:lang w:val="kk-KZ"/>
        </w:rPr>
        <w:t xml:space="preserve"> </w:t>
      </w:r>
      <w:r w:rsidRPr="00E37188">
        <w:rPr>
          <w:rFonts w:ascii="Times New Roman" w:hAnsi="Times New Roman"/>
          <w:sz w:val="24"/>
          <w:szCs w:val="24"/>
          <w:lang w:val="kk-KZ"/>
        </w:rPr>
        <w:t>время</w:t>
      </w:r>
      <w:r w:rsidR="00C31B0D">
        <w:rPr>
          <w:rFonts w:ascii="Times New Roman" w:hAnsi="Times New Roman"/>
          <w:sz w:val="24"/>
          <w:szCs w:val="24"/>
          <w:lang w:val="kk-KZ"/>
        </w:rPr>
        <w:t xml:space="preserve"> </w:t>
      </w:r>
      <w:r w:rsidRPr="00E37188">
        <w:rPr>
          <w:rFonts w:ascii="Times New Roman" w:hAnsi="Times New Roman"/>
          <w:sz w:val="24"/>
          <w:szCs w:val="24"/>
          <w:lang w:val="kk-KZ"/>
        </w:rPr>
        <w:t>как в художествен</w:t>
      </w:r>
      <w:r w:rsidR="00030E98" w:rsidRPr="00E37188">
        <w:rPr>
          <w:rFonts w:ascii="Times New Roman" w:hAnsi="Times New Roman"/>
          <w:sz w:val="24"/>
          <w:szCs w:val="24"/>
          <w:lang w:val="kk-KZ"/>
        </w:rPr>
        <w:t>н</w:t>
      </w:r>
      <w:r w:rsidRPr="00E37188">
        <w:rPr>
          <w:rFonts w:ascii="Times New Roman" w:hAnsi="Times New Roman"/>
          <w:sz w:val="24"/>
          <w:szCs w:val="24"/>
          <w:lang w:val="kk-KZ"/>
        </w:rPr>
        <w:t xml:space="preserve">ом тексте </w:t>
      </w:r>
      <w:r w:rsidR="00F85D6C" w:rsidRPr="00E37188">
        <w:rPr>
          <w:rFonts w:ascii="Times New Roman" w:hAnsi="Times New Roman"/>
          <w:sz w:val="24"/>
          <w:szCs w:val="24"/>
          <w:lang w:val="kk-KZ"/>
        </w:rPr>
        <w:t>частотные</w:t>
      </w:r>
      <w:r w:rsidR="00C31B0D">
        <w:rPr>
          <w:rFonts w:ascii="Times New Roman" w:hAnsi="Times New Roman"/>
          <w:sz w:val="24"/>
          <w:szCs w:val="24"/>
          <w:lang w:val="kk-KZ"/>
        </w:rPr>
        <w:t xml:space="preserve"> </w:t>
      </w:r>
      <w:r w:rsidRPr="00E37188">
        <w:rPr>
          <w:rFonts w:ascii="Times New Roman" w:hAnsi="Times New Roman"/>
          <w:sz w:val="24"/>
          <w:szCs w:val="24"/>
          <w:lang w:val="kk-KZ"/>
        </w:rPr>
        <w:t>идеологемы</w:t>
      </w:r>
      <w:r w:rsidR="00C31B0D">
        <w:rPr>
          <w:rFonts w:ascii="Times New Roman" w:hAnsi="Times New Roman"/>
          <w:sz w:val="24"/>
          <w:szCs w:val="24"/>
          <w:lang w:val="kk-KZ"/>
        </w:rPr>
        <w:t xml:space="preserve"> </w:t>
      </w:r>
      <w:r w:rsidR="00AE6009" w:rsidRPr="00E37188">
        <w:rPr>
          <w:rFonts w:ascii="Times New Roman" w:hAnsi="Times New Roman"/>
          <w:sz w:val="24"/>
          <w:szCs w:val="24"/>
          <w:lang w:val="kk-KZ"/>
        </w:rPr>
        <w:t>(</w:t>
      </w:r>
      <w:r w:rsidRPr="00E37188">
        <w:rPr>
          <w:rFonts w:ascii="Times New Roman" w:hAnsi="Times New Roman"/>
          <w:sz w:val="24"/>
          <w:szCs w:val="24"/>
          <w:lang w:val="kk-KZ"/>
        </w:rPr>
        <w:t>власть, хан</w:t>
      </w:r>
      <w:r w:rsidRPr="00E37188">
        <w:rPr>
          <w:rFonts w:ascii="Times New Roman" w:hAnsi="Times New Roman"/>
          <w:i/>
          <w:sz w:val="24"/>
          <w:szCs w:val="24"/>
          <w:lang w:val="kk-KZ"/>
        </w:rPr>
        <w:t xml:space="preserve">, </w:t>
      </w:r>
      <w:r w:rsidRPr="00E37188">
        <w:rPr>
          <w:rFonts w:ascii="Times New Roman" w:hAnsi="Times New Roman"/>
          <w:sz w:val="24"/>
          <w:szCs w:val="24"/>
          <w:lang w:val="kk-KZ"/>
        </w:rPr>
        <w:t>ханская</w:t>
      </w:r>
      <w:r w:rsidR="00C31B0D">
        <w:rPr>
          <w:rFonts w:ascii="Times New Roman" w:hAnsi="Times New Roman"/>
          <w:sz w:val="24"/>
          <w:szCs w:val="24"/>
          <w:lang w:val="kk-KZ"/>
        </w:rPr>
        <w:t xml:space="preserve"> </w:t>
      </w:r>
      <w:r w:rsidRPr="00E37188">
        <w:rPr>
          <w:rFonts w:ascii="Times New Roman" w:hAnsi="Times New Roman"/>
          <w:sz w:val="24"/>
          <w:szCs w:val="24"/>
          <w:lang w:val="kk-KZ"/>
        </w:rPr>
        <w:t>ставка, совет старейшин, бии</w:t>
      </w:r>
      <w:r w:rsidR="0010474E" w:rsidRPr="00E37188">
        <w:rPr>
          <w:rFonts w:ascii="Times New Roman" w:hAnsi="Times New Roman"/>
          <w:sz w:val="24"/>
          <w:szCs w:val="24"/>
          <w:lang w:val="kk-KZ"/>
        </w:rPr>
        <w:t>, батыры</w:t>
      </w:r>
      <w:r w:rsidR="00C31B0D">
        <w:rPr>
          <w:rFonts w:ascii="Times New Roman" w:hAnsi="Times New Roman"/>
          <w:sz w:val="24"/>
          <w:szCs w:val="24"/>
          <w:lang w:val="kk-KZ"/>
        </w:rPr>
        <w:t xml:space="preserve"> </w:t>
      </w:r>
      <w:r w:rsidR="00F85D6C" w:rsidRPr="00E37188">
        <w:rPr>
          <w:rFonts w:ascii="Times New Roman" w:hAnsi="Times New Roman"/>
          <w:sz w:val="24"/>
          <w:szCs w:val="24"/>
          <w:lang w:val="kk-KZ"/>
        </w:rPr>
        <w:t>и</w:t>
      </w:r>
      <w:r w:rsidR="00C31B0D">
        <w:rPr>
          <w:rFonts w:ascii="Times New Roman" w:hAnsi="Times New Roman"/>
          <w:sz w:val="24"/>
          <w:szCs w:val="24"/>
          <w:lang w:val="kk-KZ"/>
        </w:rPr>
        <w:t xml:space="preserve"> </w:t>
      </w:r>
      <w:r w:rsidR="00F85D6C" w:rsidRPr="00E37188">
        <w:rPr>
          <w:rFonts w:ascii="Times New Roman" w:hAnsi="Times New Roman"/>
          <w:sz w:val="24"/>
          <w:szCs w:val="24"/>
          <w:lang w:val="kk-KZ"/>
        </w:rPr>
        <w:t>другие</w:t>
      </w:r>
      <w:r w:rsidR="00AE6009" w:rsidRPr="00E37188">
        <w:rPr>
          <w:rFonts w:ascii="Times New Roman" w:hAnsi="Times New Roman"/>
          <w:sz w:val="24"/>
          <w:szCs w:val="24"/>
          <w:lang w:val="kk-KZ"/>
        </w:rPr>
        <w:t>)</w:t>
      </w:r>
      <w:r w:rsidR="00C31B0D">
        <w:rPr>
          <w:rFonts w:ascii="Times New Roman" w:hAnsi="Times New Roman"/>
          <w:sz w:val="24"/>
          <w:szCs w:val="24"/>
          <w:lang w:val="kk-KZ"/>
        </w:rPr>
        <w:t xml:space="preserve"> </w:t>
      </w:r>
      <w:r w:rsidRPr="00E37188">
        <w:rPr>
          <w:rFonts w:ascii="Times New Roman" w:hAnsi="Times New Roman"/>
          <w:sz w:val="24"/>
          <w:szCs w:val="24"/>
          <w:lang w:val="kk-KZ"/>
        </w:rPr>
        <w:t>отражают</w:t>
      </w:r>
      <w:r w:rsidR="00C31B0D">
        <w:rPr>
          <w:rFonts w:ascii="Times New Roman" w:hAnsi="Times New Roman"/>
          <w:sz w:val="24"/>
          <w:szCs w:val="24"/>
          <w:lang w:val="kk-KZ"/>
        </w:rPr>
        <w:t xml:space="preserve"> </w:t>
      </w:r>
      <w:r w:rsidRPr="00E37188">
        <w:rPr>
          <w:rFonts w:ascii="Times New Roman" w:hAnsi="Times New Roman"/>
          <w:sz w:val="24"/>
          <w:szCs w:val="24"/>
          <w:lang w:val="kk-KZ"/>
        </w:rPr>
        <w:t>истори</w:t>
      </w:r>
      <w:r w:rsidR="0010474E" w:rsidRPr="00E37188">
        <w:rPr>
          <w:rFonts w:ascii="Times New Roman" w:hAnsi="Times New Roman"/>
          <w:sz w:val="24"/>
          <w:szCs w:val="24"/>
          <w:lang w:val="kk-KZ"/>
        </w:rPr>
        <w:t>ко-</w:t>
      </w:r>
      <w:r w:rsidRPr="00E37188">
        <w:rPr>
          <w:rFonts w:ascii="Times New Roman" w:hAnsi="Times New Roman"/>
          <w:sz w:val="24"/>
          <w:szCs w:val="24"/>
          <w:lang w:val="kk-KZ"/>
        </w:rPr>
        <w:t xml:space="preserve"> и этнокультурный компонент исходной</w:t>
      </w:r>
      <w:r w:rsidR="00C31B0D">
        <w:rPr>
          <w:rFonts w:ascii="Times New Roman" w:hAnsi="Times New Roman"/>
          <w:sz w:val="24"/>
          <w:szCs w:val="24"/>
          <w:lang w:val="kk-KZ"/>
        </w:rPr>
        <w:t xml:space="preserve"> </w:t>
      </w:r>
      <w:r w:rsidRPr="00E37188">
        <w:rPr>
          <w:rFonts w:ascii="Times New Roman" w:hAnsi="Times New Roman"/>
          <w:sz w:val="24"/>
          <w:szCs w:val="24"/>
          <w:lang w:val="kk-KZ"/>
        </w:rPr>
        <w:t>философемы</w:t>
      </w:r>
      <w:r w:rsidR="00C31B0D">
        <w:rPr>
          <w:rFonts w:ascii="Times New Roman" w:hAnsi="Times New Roman"/>
          <w:sz w:val="24"/>
          <w:szCs w:val="24"/>
          <w:lang w:val="kk-KZ"/>
        </w:rPr>
        <w:t xml:space="preserve"> </w:t>
      </w:r>
      <w:r w:rsidR="00AE6009" w:rsidRPr="00E37188">
        <w:rPr>
          <w:rFonts w:ascii="Times New Roman" w:hAnsi="Times New Roman"/>
          <w:sz w:val="24"/>
          <w:szCs w:val="24"/>
          <w:lang w:val="kk-KZ"/>
        </w:rPr>
        <w:t>«</w:t>
      </w:r>
      <w:r w:rsidRPr="00E37188">
        <w:rPr>
          <w:rFonts w:ascii="Times New Roman" w:hAnsi="Times New Roman"/>
          <w:sz w:val="24"/>
          <w:szCs w:val="24"/>
          <w:lang w:val="kk-KZ"/>
        </w:rPr>
        <w:t>власть</w:t>
      </w:r>
      <w:r w:rsidR="00C31B0D">
        <w:rPr>
          <w:rFonts w:ascii="Times New Roman" w:hAnsi="Times New Roman"/>
          <w:sz w:val="24"/>
          <w:szCs w:val="24"/>
          <w:lang w:val="kk-KZ"/>
        </w:rPr>
        <w:t xml:space="preserve"> </w:t>
      </w:r>
      <w:r w:rsidRPr="00E37188">
        <w:rPr>
          <w:rFonts w:ascii="Times New Roman" w:hAnsi="Times New Roman"/>
          <w:sz w:val="24"/>
          <w:szCs w:val="24"/>
          <w:lang w:val="kk-KZ"/>
        </w:rPr>
        <w:t>как</w:t>
      </w:r>
      <w:r w:rsidR="00C31B0D">
        <w:rPr>
          <w:rFonts w:ascii="Times New Roman" w:hAnsi="Times New Roman"/>
          <w:sz w:val="24"/>
          <w:szCs w:val="24"/>
          <w:lang w:val="kk-KZ"/>
        </w:rPr>
        <w:t xml:space="preserve"> </w:t>
      </w:r>
      <w:r w:rsidRPr="00E37188">
        <w:rPr>
          <w:rFonts w:ascii="Times New Roman" w:hAnsi="Times New Roman"/>
          <w:sz w:val="24"/>
          <w:szCs w:val="24"/>
          <w:lang w:val="kk-KZ"/>
        </w:rPr>
        <w:t>справедливость, власть</w:t>
      </w:r>
      <w:r w:rsidR="00C31B0D">
        <w:rPr>
          <w:rFonts w:ascii="Times New Roman" w:hAnsi="Times New Roman"/>
          <w:sz w:val="24"/>
          <w:szCs w:val="24"/>
          <w:lang w:val="kk-KZ"/>
        </w:rPr>
        <w:t xml:space="preserve"> </w:t>
      </w:r>
      <w:r w:rsidRPr="00E37188">
        <w:rPr>
          <w:rFonts w:ascii="Times New Roman" w:hAnsi="Times New Roman"/>
          <w:sz w:val="24"/>
          <w:szCs w:val="24"/>
          <w:lang w:val="kk-KZ"/>
        </w:rPr>
        <w:t>как право и отве</w:t>
      </w:r>
      <w:r w:rsidR="00990A38">
        <w:rPr>
          <w:rFonts w:ascii="Times New Roman" w:hAnsi="Times New Roman"/>
          <w:sz w:val="24"/>
          <w:szCs w:val="24"/>
          <w:lang w:val="kk-KZ"/>
        </w:rPr>
        <w:t>т</w:t>
      </w:r>
      <w:r w:rsidRPr="00E37188">
        <w:rPr>
          <w:rFonts w:ascii="Times New Roman" w:hAnsi="Times New Roman"/>
          <w:sz w:val="24"/>
          <w:szCs w:val="24"/>
          <w:lang w:val="kk-KZ"/>
        </w:rPr>
        <w:t>ственность</w:t>
      </w:r>
      <w:r w:rsidR="00AE6009" w:rsidRPr="00E37188">
        <w:rPr>
          <w:rFonts w:ascii="Times New Roman" w:hAnsi="Times New Roman"/>
          <w:sz w:val="24"/>
          <w:szCs w:val="24"/>
          <w:lang w:val="kk-KZ"/>
        </w:rPr>
        <w:t>»</w:t>
      </w:r>
      <w:r w:rsidRPr="00E37188">
        <w:rPr>
          <w:rFonts w:ascii="Times New Roman" w:hAnsi="Times New Roman"/>
          <w:sz w:val="24"/>
          <w:szCs w:val="24"/>
          <w:lang w:val="kk-KZ"/>
        </w:rPr>
        <w:t>. Такое</w:t>
      </w:r>
      <w:r w:rsidR="00C31B0D">
        <w:rPr>
          <w:rFonts w:ascii="Times New Roman" w:hAnsi="Times New Roman"/>
          <w:sz w:val="24"/>
          <w:szCs w:val="24"/>
          <w:lang w:val="kk-KZ"/>
        </w:rPr>
        <w:t xml:space="preserve"> </w:t>
      </w:r>
      <w:r w:rsidR="0094124F" w:rsidRPr="00E37188">
        <w:rPr>
          <w:rFonts w:ascii="Times New Roman" w:hAnsi="Times New Roman"/>
          <w:sz w:val="24"/>
          <w:szCs w:val="24"/>
          <w:lang w:val="kk-KZ"/>
        </w:rPr>
        <w:t>философско-онтологическое</w:t>
      </w:r>
      <w:r w:rsidR="00C31B0D">
        <w:rPr>
          <w:rFonts w:ascii="Times New Roman" w:hAnsi="Times New Roman"/>
          <w:sz w:val="24"/>
          <w:szCs w:val="24"/>
          <w:lang w:val="kk-KZ"/>
        </w:rPr>
        <w:t xml:space="preserve"> </w:t>
      </w:r>
      <w:r w:rsidR="0094124F" w:rsidRPr="00E37188">
        <w:rPr>
          <w:rFonts w:ascii="Times New Roman" w:hAnsi="Times New Roman"/>
          <w:sz w:val="24"/>
          <w:szCs w:val="24"/>
          <w:lang w:val="kk-KZ"/>
        </w:rPr>
        <w:t>осмысление</w:t>
      </w:r>
      <w:r w:rsidR="00C31B0D">
        <w:rPr>
          <w:rFonts w:ascii="Times New Roman" w:hAnsi="Times New Roman"/>
          <w:sz w:val="24"/>
          <w:szCs w:val="24"/>
          <w:lang w:val="kk-KZ"/>
        </w:rPr>
        <w:t xml:space="preserve"> </w:t>
      </w:r>
      <w:r w:rsidRPr="00E37188">
        <w:rPr>
          <w:rFonts w:ascii="Times New Roman" w:hAnsi="Times New Roman"/>
          <w:sz w:val="24"/>
          <w:szCs w:val="24"/>
          <w:lang w:val="kk-KZ"/>
        </w:rPr>
        <w:t>идеологемы</w:t>
      </w:r>
      <w:r w:rsidR="00C31B0D">
        <w:rPr>
          <w:rFonts w:ascii="Times New Roman" w:hAnsi="Times New Roman"/>
          <w:sz w:val="24"/>
          <w:szCs w:val="24"/>
          <w:lang w:val="kk-KZ"/>
        </w:rPr>
        <w:t xml:space="preserve"> </w:t>
      </w:r>
      <w:r w:rsidR="00915279">
        <w:rPr>
          <w:rFonts w:ascii="Times New Roman" w:hAnsi="Times New Roman"/>
          <w:sz w:val="24"/>
          <w:szCs w:val="24"/>
          <w:lang w:val="kk-KZ"/>
        </w:rPr>
        <w:t>«</w:t>
      </w:r>
      <w:r w:rsidRPr="006B6E82">
        <w:rPr>
          <w:rFonts w:ascii="Times New Roman" w:hAnsi="Times New Roman"/>
          <w:sz w:val="24"/>
          <w:szCs w:val="24"/>
          <w:lang w:val="kk-KZ"/>
        </w:rPr>
        <w:t>власть</w:t>
      </w:r>
      <w:r w:rsidR="00915279">
        <w:rPr>
          <w:rFonts w:ascii="Times New Roman" w:hAnsi="Times New Roman"/>
          <w:sz w:val="24"/>
          <w:szCs w:val="24"/>
          <w:lang w:val="kk-KZ"/>
        </w:rPr>
        <w:t>»</w:t>
      </w:r>
      <w:r w:rsidR="00C31B0D">
        <w:rPr>
          <w:rFonts w:ascii="Times New Roman" w:hAnsi="Times New Roman"/>
          <w:sz w:val="24"/>
          <w:szCs w:val="24"/>
          <w:lang w:val="kk-KZ"/>
        </w:rPr>
        <w:t xml:space="preserve"> </w:t>
      </w:r>
      <w:r w:rsidRPr="00E37188">
        <w:rPr>
          <w:rFonts w:ascii="Times New Roman" w:hAnsi="Times New Roman"/>
          <w:sz w:val="24"/>
          <w:szCs w:val="24"/>
          <w:lang w:val="kk-KZ"/>
        </w:rPr>
        <w:t>четко</w:t>
      </w:r>
      <w:r w:rsidR="00C31B0D">
        <w:rPr>
          <w:rFonts w:ascii="Times New Roman" w:hAnsi="Times New Roman"/>
          <w:sz w:val="24"/>
          <w:szCs w:val="24"/>
          <w:lang w:val="kk-KZ"/>
        </w:rPr>
        <w:t xml:space="preserve"> </w:t>
      </w:r>
      <w:r w:rsidRPr="00E37188">
        <w:rPr>
          <w:rFonts w:ascii="Times New Roman" w:hAnsi="Times New Roman"/>
          <w:sz w:val="24"/>
          <w:szCs w:val="24"/>
          <w:lang w:val="kk-KZ"/>
        </w:rPr>
        <w:t>проявляется</w:t>
      </w:r>
      <w:r w:rsidR="00C31B0D">
        <w:rPr>
          <w:rFonts w:ascii="Times New Roman" w:hAnsi="Times New Roman"/>
          <w:sz w:val="24"/>
          <w:szCs w:val="24"/>
          <w:lang w:val="kk-KZ"/>
        </w:rPr>
        <w:t xml:space="preserve"> </w:t>
      </w:r>
      <w:r w:rsidR="00F85D6C" w:rsidRPr="00E37188">
        <w:rPr>
          <w:rFonts w:ascii="Times New Roman" w:hAnsi="Times New Roman"/>
          <w:sz w:val="24"/>
          <w:szCs w:val="24"/>
          <w:lang w:val="kk-KZ"/>
        </w:rPr>
        <w:t>в исторических</w:t>
      </w:r>
      <w:r w:rsidR="00C31B0D">
        <w:rPr>
          <w:rFonts w:ascii="Times New Roman" w:hAnsi="Times New Roman"/>
          <w:sz w:val="24"/>
          <w:szCs w:val="24"/>
          <w:lang w:val="kk-KZ"/>
        </w:rPr>
        <w:t xml:space="preserve"> </w:t>
      </w:r>
      <w:r w:rsidR="00F85D6C" w:rsidRPr="00E37188">
        <w:rPr>
          <w:rFonts w:ascii="Times New Roman" w:hAnsi="Times New Roman"/>
          <w:sz w:val="24"/>
          <w:szCs w:val="24"/>
          <w:lang w:val="kk-KZ"/>
        </w:rPr>
        <w:t>романах «Дарабоз» К.Жумадилова</w:t>
      </w:r>
      <w:r w:rsidR="00F85D6C" w:rsidRPr="00DE1314">
        <w:rPr>
          <w:rFonts w:ascii="Times New Roman" w:hAnsi="Times New Roman"/>
          <w:sz w:val="24"/>
          <w:szCs w:val="24"/>
          <w:lang w:val="kk-KZ"/>
        </w:rPr>
        <w:t xml:space="preserve">, «Саки» </w:t>
      </w:r>
      <w:r w:rsidR="00F85D6C" w:rsidRPr="00DE1314">
        <w:rPr>
          <w:rFonts w:ascii="Times New Roman" w:hAnsi="Times New Roman"/>
          <w:sz w:val="24"/>
          <w:szCs w:val="24"/>
          <w:lang w:val="kk-KZ"/>
        </w:rPr>
        <w:lastRenderedPageBreak/>
        <w:t>Б.Жандарбекова, «Гибель</w:t>
      </w:r>
      <w:r w:rsidR="00C31B0D">
        <w:rPr>
          <w:rFonts w:ascii="Times New Roman" w:hAnsi="Times New Roman"/>
          <w:sz w:val="24"/>
          <w:szCs w:val="24"/>
          <w:lang w:val="kk-KZ"/>
        </w:rPr>
        <w:t xml:space="preserve"> </w:t>
      </w:r>
      <w:r w:rsidR="00F85D6C" w:rsidRPr="00DE1314">
        <w:rPr>
          <w:rFonts w:ascii="Times New Roman" w:hAnsi="Times New Roman"/>
          <w:sz w:val="24"/>
          <w:szCs w:val="24"/>
          <w:lang w:val="kk-KZ"/>
        </w:rPr>
        <w:t>Отрара» Х.Адибаева, «Ақ боз үй» С</w:t>
      </w:r>
      <w:r w:rsidR="0094124F" w:rsidRPr="002F47AA">
        <w:rPr>
          <w:rFonts w:ascii="Times New Roman" w:hAnsi="Times New Roman"/>
          <w:sz w:val="24"/>
          <w:szCs w:val="24"/>
          <w:lang w:val="kk-KZ"/>
        </w:rPr>
        <w:t>.Елубая, «</w:t>
      </w:r>
      <w:r w:rsidR="0094124F" w:rsidRPr="00DE1314">
        <w:rPr>
          <w:rFonts w:ascii="Times New Roman" w:hAnsi="Times New Roman"/>
          <w:sz w:val="24"/>
          <w:szCs w:val="24"/>
          <w:lang w:val="kk-KZ"/>
        </w:rPr>
        <w:t>Жүсіп Баласағұн</w:t>
      </w:r>
      <w:r w:rsidR="0094124F" w:rsidRPr="002F47AA">
        <w:rPr>
          <w:rFonts w:ascii="Times New Roman" w:hAnsi="Times New Roman"/>
          <w:sz w:val="24"/>
          <w:szCs w:val="24"/>
          <w:lang w:val="kk-KZ"/>
        </w:rPr>
        <w:t>»</w:t>
      </w:r>
      <w:r w:rsidR="00C31B0D">
        <w:rPr>
          <w:rFonts w:ascii="Times New Roman" w:hAnsi="Times New Roman"/>
          <w:sz w:val="24"/>
          <w:szCs w:val="24"/>
          <w:lang w:val="kk-KZ"/>
        </w:rPr>
        <w:t xml:space="preserve"> </w:t>
      </w:r>
      <w:r w:rsidR="0094124F" w:rsidRPr="00DE1314">
        <w:rPr>
          <w:rFonts w:ascii="Times New Roman" w:hAnsi="Times New Roman"/>
          <w:sz w:val="24"/>
          <w:szCs w:val="24"/>
          <w:lang w:val="kk-KZ"/>
        </w:rPr>
        <w:t>А.Егеубая, «Караван» Тынибековых</w:t>
      </w:r>
      <w:r w:rsidR="00C31B0D">
        <w:rPr>
          <w:rFonts w:ascii="Times New Roman" w:hAnsi="Times New Roman"/>
          <w:sz w:val="24"/>
          <w:szCs w:val="24"/>
          <w:lang w:val="kk-KZ"/>
        </w:rPr>
        <w:t xml:space="preserve"> </w:t>
      </w:r>
      <w:r w:rsidR="0094124F" w:rsidRPr="002F47AA">
        <w:rPr>
          <w:rFonts w:ascii="Times New Roman" w:hAnsi="Times New Roman"/>
          <w:sz w:val="24"/>
          <w:szCs w:val="24"/>
          <w:lang w:val="kk-KZ"/>
        </w:rPr>
        <w:t xml:space="preserve">и других. </w:t>
      </w:r>
    </w:p>
    <w:p w:rsidR="00EC51F3" w:rsidRPr="00E37188" w:rsidRDefault="00EC51F3" w:rsidP="00176990">
      <w:pPr>
        <w:shd w:val="clear" w:color="auto" w:fill="FFFFFF"/>
        <w:spacing w:after="0" w:line="360" w:lineRule="auto"/>
        <w:ind w:right="32" w:firstLine="709"/>
        <w:jc w:val="both"/>
        <w:rPr>
          <w:rFonts w:ascii="Times New Roman" w:hAnsi="Times New Roman"/>
          <w:sz w:val="24"/>
          <w:szCs w:val="24"/>
        </w:rPr>
      </w:pPr>
      <w:r w:rsidRPr="00DE1314">
        <w:rPr>
          <w:rFonts w:ascii="Times New Roman" w:eastAsia="Times New Roman" w:hAnsi="Times New Roman"/>
          <w:sz w:val="24"/>
          <w:szCs w:val="24"/>
        </w:rPr>
        <w:t>Культурные коды цветообозначений отличаются друг от друга в разных</w:t>
      </w:r>
      <w:r w:rsidR="00C31B0D">
        <w:rPr>
          <w:rFonts w:ascii="Times New Roman" w:eastAsia="Times New Roman" w:hAnsi="Times New Roman"/>
          <w:sz w:val="24"/>
          <w:szCs w:val="24"/>
        </w:rPr>
        <w:t xml:space="preserve"> </w:t>
      </w:r>
      <w:r w:rsidRPr="00DE1314">
        <w:rPr>
          <w:rFonts w:ascii="Times New Roman" w:eastAsia="Times New Roman" w:hAnsi="Times New Roman"/>
          <w:sz w:val="24"/>
          <w:szCs w:val="24"/>
        </w:rPr>
        <w:t>языках</w:t>
      </w:r>
      <w:r w:rsidR="004F06A9">
        <w:rPr>
          <w:rFonts w:ascii="Times New Roman" w:eastAsia="Times New Roman" w:hAnsi="Times New Roman"/>
          <w:sz w:val="24"/>
          <w:szCs w:val="24"/>
        </w:rPr>
        <w:t>;</w:t>
      </w:r>
      <w:r w:rsidR="00C31B0D">
        <w:rPr>
          <w:rFonts w:ascii="Times New Roman" w:eastAsia="Times New Roman" w:hAnsi="Times New Roman"/>
          <w:sz w:val="24"/>
          <w:szCs w:val="24"/>
        </w:rPr>
        <w:t xml:space="preserve"> </w:t>
      </w:r>
      <w:r w:rsidRPr="00DE1314">
        <w:rPr>
          <w:rFonts w:ascii="Times New Roman" w:eastAsia="Times New Roman" w:hAnsi="Times New Roman"/>
          <w:sz w:val="24"/>
          <w:szCs w:val="24"/>
        </w:rPr>
        <w:t xml:space="preserve">цвет является одним из способов </w:t>
      </w:r>
      <w:r w:rsidRPr="00DE1314">
        <w:rPr>
          <w:rFonts w:ascii="Times New Roman" w:eastAsia="Times New Roman" w:hAnsi="Times New Roman"/>
          <w:spacing w:val="-2"/>
          <w:sz w:val="24"/>
          <w:szCs w:val="24"/>
        </w:rPr>
        <w:t xml:space="preserve">фиксации и выражения в языке недискурсивных знаний, основанных на </w:t>
      </w:r>
      <w:r w:rsidRPr="00DE1314">
        <w:rPr>
          <w:rFonts w:ascii="Times New Roman" w:eastAsia="Times New Roman" w:hAnsi="Times New Roman"/>
          <w:sz w:val="24"/>
          <w:szCs w:val="24"/>
        </w:rPr>
        <w:t xml:space="preserve">перцептивном опыте. </w:t>
      </w:r>
      <w:r w:rsidRPr="00DE1314">
        <w:rPr>
          <w:rFonts w:ascii="Times New Roman" w:eastAsia="Times New Roman" w:hAnsi="Times New Roman"/>
          <w:spacing w:val="-1"/>
          <w:sz w:val="24"/>
          <w:szCs w:val="24"/>
        </w:rPr>
        <w:t xml:space="preserve">В системе цветообозначений существует ряд универсальных черт, </w:t>
      </w:r>
      <w:r w:rsidRPr="00DE1314">
        <w:rPr>
          <w:rFonts w:ascii="Times New Roman" w:eastAsia="Times New Roman" w:hAnsi="Times New Roman"/>
          <w:spacing w:val="-2"/>
          <w:sz w:val="24"/>
          <w:szCs w:val="24"/>
        </w:rPr>
        <w:t xml:space="preserve">поскольку они аккумулируют социально-историческую, интеллектуальную, </w:t>
      </w:r>
      <w:r w:rsidRPr="00DE1314">
        <w:rPr>
          <w:rFonts w:ascii="Times New Roman" w:eastAsia="Times New Roman" w:hAnsi="Times New Roman"/>
          <w:sz w:val="24"/>
          <w:szCs w:val="24"/>
        </w:rPr>
        <w:t xml:space="preserve">эмоциональную информацию национально-специфического характера. </w:t>
      </w:r>
      <w:r w:rsidRPr="00DE1314">
        <w:rPr>
          <w:rFonts w:ascii="Times New Roman" w:hAnsi="Times New Roman"/>
          <w:sz w:val="24"/>
          <w:szCs w:val="24"/>
        </w:rPr>
        <w:t xml:space="preserve">К </w:t>
      </w:r>
      <w:r w:rsidRPr="00E37188">
        <w:rPr>
          <w:rFonts w:ascii="Times New Roman" w:hAnsi="Times New Roman"/>
          <w:sz w:val="24"/>
          <w:szCs w:val="24"/>
        </w:rPr>
        <w:t>примеру, цветолексема</w:t>
      </w:r>
      <w:r w:rsidR="00C31B0D">
        <w:rPr>
          <w:rFonts w:ascii="Times New Roman" w:hAnsi="Times New Roman"/>
          <w:sz w:val="24"/>
          <w:szCs w:val="24"/>
        </w:rPr>
        <w:t xml:space="preserve"> </w:t>
      </w:r>
      <w:r w:rsidR="00AE6009" w:rsidRPr="00E37188">
        <w:rPr>
          <w:rFonts w:ascii="Times New Roman" w:hAnsi="Times New Roman"/>
          <w:sz w:val="24"/>
          <w:szCs w:val="24"/>
        </w:rPr>
        <w:t>«</w:t>
      </w:r>
      <w:r w:rsidRPr="00E37188">
        <w:rPr>
          <w:rFonts w:ascii="Times New Roman" w:hAnsi="Times New Roman"/>
          <w:sz w:val="24"/>
          <w:szCs w:val="24"/>
        </w:rPr>
        <w:t>белый</w:t>
      </w:r>
      <w:r w:rsidR="00AE6009" w:rsidRPr="00E37188">
        <w:rPr>
          <w:rFonts w:ascii="Times New Roman" w:hAnsi="Times New Roman"/>
          <w:sz w:val="24"/>
          <w:szCs w:val="24"/>
        </w:rPr>
        <w:t>»</w:t>
      </w:r>
      <w:r w:rsidRPr="00E37188">
        <w:rPr>
          <w:rFonts w:ascii="Times New Roman" w:hAnsi="Times New Roman"/>
          <w:sz w:val="24"/>
          <w:szCs w:val="24"/>
        </w:rPr>
        <w:t xml:space="preserve"> в современном языке сохраняет традиционное символическое значение – чистота, непорочность, честность. Именно в этом значении оно употребляется в таких новых сочетаниях, как белая пресса, белый пиар, белая бухгалтерия, белая зарплата, белый доход: «</w:t>
      </w:r>
      <w:r w:rsidRPr="00E37188">
        <w:rPr>
          <w:rFonts w:ascii="Times New Roman" w:hAnsi="Times New Roman"/>
          <w:sz w:val="24"/>
          <w:szCs w:val="24"/>
          <w:shd w:val="clear" w:color="auto" w:fill="FFFFFF"/>
        </w:rPr>
        <w:t xml:space="preserve">Она акцентировала, что важным условием для всех </w:t>
      </w:r>
      <w:r w:rsidR="00C31B0D">
        <w:rPr>
          <w:rFonts w:ascii="Times New Roman" w:hAnsi="Times New Roman"/>
          <w:sz w:val="24"/>
          <w:szCs w:val="24"/>
          <w:shd w:val="clear" w:color="auto" w:fill="FFFFFF"/>
        </w:rPr>
        <w:t>категорий будет наличие «белого»</w:t>
      </w:r>
      <w:r w:rsidRPr="00E37188">
        <w:rPr>
          <w:rFonts w:ascii="Times New Roman" w:hAnsi="Times New Roman"/>
          <w:sz w:val="24"/>
          <w:szCs w:val="24"/>
          <w:shd w:val="clear" w:color="auto" w:fill="FFFFFF"/>
        </w:rPr>
        <w:t xml:space="preserve"> дохода» («Экспресс К» от 19 марта 2019</w:t>
      </w:r>
      <w:r w:rsidR="00323B92">
        <w:rPr>
          <w:rFonts w:ascii="Times New Roman" w:hAnsi="Times New Roman"/>
          <w:sz w:val="24"/>
          <w:szCs w:val="24"/>
          <w:shd w:val="clear" w:color="auto" w:fill="FFFFFF"/>
        </w:rPr>
        <w:t xml:space="preserve"> </w:t>
      </w:r>
      <w:r w:rsidRPr="00E37188">
        <w:rPr>
          <w:rFonts w:ascii="Times New Roman" w:hAnsi="Times New Roman"/>
          <w:sz w:val="24"/>
          <w:szCs w:val="24"/>
          <w:shd w:val="clear" w:color="auto" w:fill="FFFFFF"/>
        </w:rPr>
        <w:t xml:space="preserve">г.), где белый доход </w:t>
      </w:r>
      <w:r w:rsidRPr="00E37188">
        <w:rPr>
          <w:rFonts w:ascii="Times New Roman" w:hAnsi="Times New Roman"/>
          <w:sz w:val="24"/>
          <w:szCs w:val="24"/>
        </w:rPr>
        <w:t>–</w:t>
      </w:r>
      <w:r w:rsidRPr="00E37188">
        <w:rPr>
          <w:rFonts w:ascii="Times New Roman" w:hAnsi="Times New Roman"/>
          <w:sz w:val="24"/>
          <w:szCs w:val="24"/>
          <w:shd w:val="clear" w:color="auto" w:fill="FFFFFF"/>
        </w:rPr>
        <w:t xml:space="preserve">  это официальный доход от заработной платы, который отражен в налогах и пенсионных отчислениях граждан. «В каждом Послании народу страны Елбасы отмечал важную роль людей в белых халатах, оказывал врачам всестороннюю поддержку» («Караван» от 23 марта 2019г.). </w:t>
      </w:r>
    </w:p>
    <w:p w:rsidR="00EC51F3" w:rsidRPr="00E37188" w:rsidRDefault="00EC51F3" w:rsidP="00F93217">
      <w:pPr>
        <w:spacing w:after="0" w:line="360" w:lineRule="auto"/>
        <w:ind w:firstLine="709"/>
        <w:jc w:val="both"/>
        <w:rPr>
          <w:rFonts w:ascii="Times New Roman" w:hAnsi="Times New Roman"/>
          <w:bCs/>
          <w:sz w:val="24"/>
          <w:szCs w:val="24"/>
          <w:shd w:val="clear" w:color="auto" w:fill="FFFFFF"/>
        </w:rPr>
      </w:pPr>
      <w:r w:rsidRPr="00E37188">
        <w:rPr>
          <w:rFonts w:ascii="Times New Roman" w:hAnsi="Times New Roman"/>
          <w:sz w:val="24"/>
          <w:szCs w:val="24"/>
        </w:rPr>
        <w:t xml:space="preserve">Черный же цвет традиционно </w:t>
      </w:r>
      <w:r w:rsidR="00E96E0C" w:rsidRPr="00E37188">
        <w:rPr>
          <w:rFonts w:ascii="Times New Roman" w:hAnsi="Times New Roman"/>
          <w:sz w:val="24"/>
          <w:szCs w:val="24"/>
        </w:rPr>
        <w:t>связывается</w:t>
      </w:r>
      <w:r w:rsidRPr="00E37188">
        <w:rPr>
          <w:rFonts w:ascii="Times New Roman" w:hAnsi="Times New Roman"/>
          <w:sz w:val="24"/>
          <w:szCs w:val="24"/>
        </w:rPr>
        <w:t xml:space="preserve"> с отрицательными эмоциями или низкой нравственной оценкой: черный человек, черные мысли, черное дело, черная зависть. В современных газетных текстах употребление прилагательного </w:t>
      </w:r>
      <w:r w:rsidR="00AE6009" w:rsidRPr="00E37188">
        <w:rPr>
          <w:rFonts w:ascii="Times New Roman" w:hAnsi="Times New Roman"/>
          <w:sz w:val="24"/>
          <w:szCs w:val="24"/>
        </w:rPr>
        <w:t>«</w:t>
      </w:r>
      <w:r w:rsidRPr="00E37188">
        <w:rPr>
          <w:rFonts w:ascii="Times New Roman" w:hAnsi="Times New Roman"/>
          <w:sz w:val="24"/>
          <w:szCs w:val="24"/>
        </w:rPr>
        <w:t>черный</w:t>
      </w:r>
      <w:r w:rsidR="00AE6009" w:rsidRPr="00E37188">
        <w:rPr>
          <w:rFonts w:ascii="Times New Roman" w:hAnsi="Times New Roman"/>
          <w:sz w:val="24"/>
          <w:szCs w:val="24"/>
        </w:rPr>
        <w:t>»</w:t>
      </w:r>
      <w:r w:rsidRPr="00E37188">
        <w:rPr>
          <w:rFonts w:ascii="Times New Roman" w:hAnsi="Times New Roman"/>
          <w:sz w:val="24"/>
          <w:szCs w:val="24"/>
        </w:rPr>
        <w:t xml:space="preserve">, как правило, связано с негативной характеристикой чего-либо нечестного: </w:t>
      </w:r>
      <w:r w:rsidR="004F06A9">
        <w:rPr>
          <w:rFonts w:ascii="Times New Roman" w:hAnsi="Times New Roman"/>
          <w:sz w:val="24"/>
          <w:szCs w:val="24"/>
        </w:rPr>
        <w:t>«</w:t>
      </w:r>
      <w:r w:rsidRPr="00E37188">
        <w:rPr>
          <w:rFonts w:ascii="Times New Roman" w:hAnsi="Times New Roman"/>
          <w:sz w:val="24"/>
          <w:szCs w:val="24"/>
        </w:rPr>
        <w:t>Фигуранты «черного списка» ЕК не планировали летать в Европу</w:t>
      </w:r>
      <w:r w:rsidR="004F06A9">
        <w:rPr>
          <w:rFonts w:ascii="Times New Roman" w:hAnsi="Times New Roman"/>
          <w:sz w:val="24"/>
          <w:szCs w:val="24"/>
        </w:rPr>
        <w:t xml:space="preserve">» </w:t>
      </w:r>
      <w:r w:rsidRPr="00E37188">
        <w:rPr>
          <w:rFonts w:ascii="Times New Roman" w:hAnsi="Times New Roman"/>
          <w:sz w:val="24"/>
          <w:szCs w:val="24"/>
        </w:rPr>
        <w:t>(«Панорама» от 19 декабря 2014</w:t>
      </w:r>
      <w:r w:rsidR="00323B92">
        <w:rPr>
          <w:rFonts w:ascii="Times New Roman" w:hAnsi="Times New Roman"/>
          <w:sz w:val="24"/>
          <w:szCs w:val="24"/>
        </w:rPr>
        <w:t xml:space="preserve"> г.</w:t>
      </w:r>
      <w:r w:rsidRPr="00E37188">
        <w:rPr>
          <w:rFonts w:ascii="Times New Roman" w:hAnsi="Times New Roman"/>
          <w:sz w:val="24"/>
          <w:szCs w:val="24"/>
        </w:rPr>
        <w:t xml:space="preserve">). Достаточно популярно прилагательное </w:t>
      </w:r>
      <w:r w:rsidR="00C31B0D">
        <w:rPr>
          <w:rFonts w:ascii="Times New Roman" w:hAnsi="Times New Roman"/>
          <w:sz w:val="24"/>
          <w:szCs w:val="24"/>
        </w:rPr>
        <w:t>«</w:t>
      </w:r>
      <w:r w:rsidRPr="00E37188">
        <w:rPr>
          <w:rFonts w:ascii="Times New Roman" w:hAnsi="Times New Roman"/>
          <w:sz w:val="24"/>
          <w:szCs w:val="24"/>
        </w:rPr>
        <w:t>черный</w:t>
      </w:r>
      <w:r w:rsidR="00C31B0D">
        <w:rPr>
          <w:rFonts w:ascii="Times New Roman" w:hAnsi="Times New Roman"/>
          <w:sz w:val="24"/>
          <w:szCs w:val="24"/>
        </w:rPr>
        <w:t>»</w:t>
      </w:r>
      <w:r w:rsidRPr="00E37188">
        <w:rPr>
          <w:rFonts w:ascii="Times New Roman" w:hAnsi="Times New Roman"/>
          <w:sz w:val="24"/>
          <w:szCs w:val="24"/>
        </w:rPr>
        <w:t xml:space="preserve"> при характеристике нелегальных денег: черная валюта, черные деньги: </w:t>
      </w:r>
      <w:r w:rsidR="004F06A9">
        <w:rPr>
          <w:rFonts w:ascii="Times New Roman" w:hAnsi="Times New Roman"/>
          <w:sz w:val="24"/>
          <w:szCs w:val="24"/>
        </w:rPr>
        <w:t>«</w:t>
      </w:r>
      <w:r w:rsidRPr="00E37188">
        <w:rPr>
          <w:rFonts w:ascii="Times New Roman" w:hAnsi="Times New Roman"/>
          <w:sz w:val="24"/>
          <w:szCs w:val="24"/>
        </w:rPr>
        <w:t>Черный нал вместо налогов</w:t>
      </w:r>
      <w:r w:rsidR="004F06A9">
        <w:rPr>
          <w:rFonts w:ascii="Times New Roman" w:hAnsi="Times New Roman"/>
          <w:sz w:val="24"/>
          <w:szCs w:val="24"/>
        </w:rPr>
        <w:t>»</w:t>
      </w:r>
      <w:r w:rsidRPr="00E37188">
        <w:rPr>
          <w:rFonts w:ascii="Times New Roman" w:hAnsi="Times New Roman"/>
          <w:sz w:val="24"/>
          <w:szCs w:val="24"/>
        </w:rPr>
        <w:t xml:space="preserve"> («Литер» от 27 февраля 2019г.), </w:t>
      </w:r>
      <w:r w:rsidR="004F06A9">
        <w:rPr>
          <w:rFonts w:ascii="Times New Roman" w:hAnsi="Times New Roman"/>
          <w:sz w:val="24"/>
          <w:szCs w:val="24"/>
        </w:rPr>
        <w:t xml:space="preserve">т.е. </w:t>
      </w:r>
      <w:r w:rsidRPr="00E37188">
        <w:rPr>
          <w:rFonts w:ascii="Times New Roman" w:hAnsi="Times New Roman"/>
          <w:sz w:val="24"/>
          <w:szCs w:val="24"/>
        </w:rPr>
        <w:t>незаконные, скрытые деньги.</w:t>
      </w:r>
      <w:r w:rsidR="00C31B0D">
        <w:rPr>
          <w:rFonts w:ascii="Times New Roman" w:hAnsi="Times New Roman"/>
          <w:sz w:val="24"/>
          <w:szCs w:val="24"/>
        </w:rPr>
        <w:t xml:space="preserve"> </w:t>
      </w:r>
      <w:r w:rsidRPr="00E37188">
        <w:rPr>
          <w:rFonts w:ascii="Times New Roman" w:hAnsi="Times New Roman"/>
          <w:sz w:val="24"/>
          <w:szCs w:val="24"/>
        </w:rPr>
        <w:t>В казахстанских медиа</w:t>
      </w:r>
      <w:r w:rsidR="00323B92">
        <w:rPr>
          <w:rFonts w:ascii="Times New Roman" w:hAnsi="Times New Roman"/>
          <w:sz w:val="24"/>
          <w:szCs w:val="24"/>
        </w:rPr>
        <w:t xml:space="preserve"> </w:t>
      </w:r>
      <w:r w:rsidRPr="00E37188">
        <w:rPr>
          <w:rFonts w:ascii="Times New Roman" w:hAnsi="Times New Roman"/>
          <w:sz w:val="24"/>
          <w:szCs w:val="24"/>
        </w:rPr>
        <w:t xml:space="preserve">текстах часто встречается фразеологизм «черное золото», который обозначает нефть: </w:t>
      </w:r>
      <w:r w:rsidR="004F06A9">
        <w:rPr>
          <w:rFonts w:ascii="Times New Roman" w:hAnsi="Times New Roman"/>
          <w:sz w:val="24"/>
          <w:szCs w:val="24"/>
        </w:rPr>
        <w:t>«</w:t>
      </w:r>
      <w:r w:rsidR="00323B92">
        <w:rPr>
          <w:rFonts w:ascii="Times New Roman" w:hAnsi="Times New Roman"/>
          <w:sz w:val="24"/>
          <w:szCs w:val="24"/>
        </w:rPr>
        <w:t>…</w:t>
      </w:r>
      <w:r w:rsidRPr="00E37188">
        <w:rPr>
          <w:rFonts w:ascii="Times New Roman" w:hAnsi="Times New Roman"/>
          <w:bCs/>
          <w:sz w:val="24"/>
          <w:szCs w:val="24"/>
          <w:shd w:val="clear" w:color="auto" w:fill="FFFFFF"/>
        </w:rPr>
        <w:t>работники компании давно знают цену «черного золота» и то, как оно важно для нашей страны и народа</w:t>
      </w:r>
      <w:r w:rsidR="004F06A9">
        <w:rPr>
          <w:rFonts w:ascii="Times New Roman" w:hAnsi="Times New Roman"/>
          <w:bCs/>
          <w:sz w:val="24"/>
          <w:szCs w:val="24"/>
          <w:shd w:val="clear" w:color="auto" w:fill="FFFFFF"/>
        </w:rPr>
        <w:t>»</w:t>
      </w:r>
      <w:r w:rsidRPr="00E37188">
        <w:rPr>
          <w:rFonts w:ascii="Times New Roman" w:hAnsi="Times New Roman"/>
          <w:bCs/>
          <w:sz w:val="24"/>
          <w:szCs w:val="24"/>
          <w:shd w:val="clear" w:color="auto" w:fill="FFFFFF"/>
        </w:rPr>
        <w:t xml:space="preserve"> («Литер» от 5 мая 2018</w:t>
      </w:r>
      <w:r w:rsidR="00323B92">
        <w:rPr>
          <w:rFonts w:ascii="Times New Roman" w:hAnsi="Times New Roman"/>
          <w:bCs/>
          <w:sz w:val="24"/>
          <w:szCs w:val="24"/>
          <w:shd w:val="clear" w:color="auto" w:fill="FFFFFF"/>
        </w:rPr>
        <w:t xml:space="preserve"> </w:t>
      </w:r>
      <w:r w:rsidRPr="00E37188">
        <w:rPr>
          <w:rFonts w:ascii="Times New Roman" w:hAnsi="Times New Roman"/>
          <w:bCs/>
          <w:sz w:val="24"/>
          <w:szCs w:val="24"/>
          <w:shd w:val="clear" w:color="auto" w:fill="FFFFFF"/>
        </w:rPr>
        <w:t>г.), которое в данном случае несет положительную коннотацию.</w:t>
      </w:r>
    </w:p>
    <w:p w:rsidR="00EC51F3" w:rsidRPr="00E37188" w:rsidRDefault="00EC51F3" w:rsidP="00F93217">
      <w:pPr>
        <w:shd w:val="clear" w:color="auto" w:fill="FFFFFF"/>
        <w:spacing w:after="0" w:line="360" w:lineRule="auto"/>
        <w:ind w:right="32" w:firstLine="709"/>
        <w:jc w:val="both"/>
        <w:rPr>
          <w:rFonts w:ascii="Times New Roman" w:hAnsi="Times New Roman"/>
          <w:sz w:val="24"/>
          <w:szCs w:val="24"/>
        </w:rPr>
      </w:pPr>
      <w:r w:rsidRPr="00E37188">
        <w:rPr>
          <w:rFonts w:ascii="Times New Roman" w:hAnsi="Times New Roman"/>
          <w:sz w:val="24"/>
          <w:szCs w:val="24"/>
        </w:rPr>
        <w:t>Цветообозначения отражают культурно-национальные стереотипы языковых сообществ, являются показателем изменений в массовом сознании. В то же время они представляют собой чрезвычайно экономные, емкие, удобно устроенные способы хранения и передачи информации в медиа</w:t>
      </w:r>
      <w:r w:rsidR="00323B92">
        <w:rPr>
          <w:rFonts w:ascii="Times New Roman" w:hAnsi="Times New Roman"/>
          <w:sz w:val="24"/>
          <w:szCs w:val="24"/>
        </w:rPr>
        <w:t xml:space="preserve"> </w:t>
      </w:r>
      <w:r w:rsidRPr="00E37188">
        <w:rPr>
          <w:rFonts w:ascii="Times New Roman" w:hAnsi="Times New Roman"/>
          <w:sz w:val="24"/>
          <w:szCs w:val="24"/>
        </w:rPr>
        <w:t xml:space="preserve">пространстве. </w:t>
      </w:r>
      <w:r w:rsidR="00176990" w:rsidRPr="00E37188">
        <w:rPr>
          <w:rFonts w:ascii="Times New Roman" w:hAnsi="Times New Roman"/>
          <w:sz w:val="24"/>
          <w:szCs w:val="24"/>
        </w:rPr>
        <w:t>С</w:t>
      </w:r>
      <w:r w:rsidRPr="00E37188">
        <w:rPr>
          <w:rFonts w:ascii="Times New Roman" w:hAnsi="Times New Roman"/>
          <w:sz w:val="24"/>
          <w:szCs w:val="24"/>
        </w:rPr>
        <w:t>имволика цвета является важным компонентом современного поликодового</w:t>
      </w:r>
      <w:r w:rsidR="00C31B0D">
        <w:rPr>
          <w:rFonts w:ascii="Times New Roman" w:hAnsi="Times New Roman"/>
          <w:sz w:val="24"/>
          <w:szCs w:val="24"/>
        </w:rPr>
        <w:t xml:space="preserve"> </w:t>
      </w:r>
      <w:r w:rsidRPr="00E37188">
        <w:rPr>
          <w:rFonts w:ascii="Times New Roman" w:hAnsi="Times New Roman"/>
          <w:sz w:val="24"/>
          <w:szCs w:val="24"/>
        </w:rPr>
        <w:t>медиадискурса Казахстана. Они содержат тончайшие аксиологические, семантические нюансы, выражающие отношение носителей языка к своему прошлому и настоящему.</w:t>
      </w:r>
    </w:p>
    <w:p w:rsidR="008C0242" w:rsidRPr="000709D6" w:rsidRDefault="008C0242" w:rsidP="00F93217">
      <w:pPr>
        <w:spacing w:after="0" w:line="360" w:lineRule="auto"/>
        <w:ind w:firstLine="709"/>
        <w:jc w:val="both"/>
        <w:rPr>
          <w:rFonts w:ascii="Times New Roman" w:hAnsi="Times New Roman"/>
          <w:sz w:val="24"/>
          <w:szCs w:val="24"/>
          <w:lang w:val="kk-KZ"/>
        </w:rPr>
      </w:pPr>
      <w:r w:rsidRPr="00E37188">
        <w:rPr>
          <w:rFonts w:ascii="Times New Roman" w:hAnsi="Times New Roman"/>
          <w:sz w:val="24"/>
          <w:szCs w:val="24"/>
          <w:lang w:val="kk-KZ"/>
        </w:rPr>
        <w:lastRenderedPageBreak/>
        <w:t>Мифо-фольклорное</w:t>
      </w:r>
      <w:r w:rsidR="009C05C1">
        <w:rPr>
          <w:rFonts w:ascii="Times New Roman" w:hAnsi="Times New Roman"/>
          <w:sz w:val="24"/>
          <w:szCs w:val="24"/>
          <w:lang w:val="kk-KZ"/>
        </w:rPr>
        <w:t xml:space="preserve"> </w:t>
      </w:r>
      <w:r w:rsidRPr="00E37188">
        <w:rPr>
          <w:rFonts w:ascii="Times New Roman" w:hAnsi="Times New Roman"/>
          <w:sz w:val="24"/>
          <w:szCs w:val="24"/>
          <w:lang w:val="kk-KZ"/>
        </w:rPr>
        <w:t>моделирование и этнокультурный</w:t>
      </w:r>
      <w:r w:rsidRPr="000709D6">
        <w:rPr>
          <w:rFonts w:ascii="Times New Roman" w:hAnsi="Times New Roman"/>
          <w:sz w:val="24"/>
          <w:szCs w:val="24"/>
          <w:lang w:val="kk-KZ"/>
        </w:rPr>
        <w:t xml:space="preserve"> контекст.</w:t>
      </w:r>
      <w:r w:rsidR="009C05C1">
        <w:rPr>
          <w:rFonts w:ascii="Times New Roman" w:hAnsi="Times New Roman"/>
          <w:sz w:val="24"/>
          <w:szCs w:val="24"/>
          <w:lang w:val="kk-KZ"/>
        </w:rPr>
        <w:t xml:space="preserve"> </w:t>
      </w:r>
    </w:p>
    <w:p w:rsidR="008C0242" w:rsidRPr="00E37188" w:rsidRDefault="008C0242" w:rsidP="004F06A9">
      <w:pPr>
        <w:tabs>
          <w:tab w:val="left" w:pos="709"/>
        </w:tabs>
        <w:spacing w:after="0" w:line="360" w:lineRule="auto"/>
        <w:jc w:val="both"/>
        <w:rPr>
          <w:rFonts w:ascii="Times New Roman" w:hAnsi="Times New Roman"/>
          <w:sz w:val="24"/>
          <w:szCs w:val="24"/>
          <w:lang w:val="kk-KZ"/>
        </w:rPr>
      </w:pPr>
      <w:r w:rsidRPr="006B6E82">
        <w:rPr>
          <w:rFonts w:ascii="Times New Roman" w:hAnsi="Times New Roman"/>
          <w:sz w:val="24"/>
          <w:szCs w:val="24"/>
        </w:rPr>
        <w:t>Повествовательные ресурсы мифа и фольклора, обладая колоссальной энергетикой создания вневременных универсальных смыслов, становятся для художественного творчества источником формирования сложных нарративных структур, неоднозначных межвидовых дискурсов.</w:t>
      </w:r>
      <w:r w:rsidR="00C31B0D">
        <w:rPr>
          <w:rFonts w:ascii="Times New Roman" w:hAnsi="Times New Roman"/>
          <w:sz w:val="24"/>
          <w:szCs w:val="24"/>
        </w:rPr>
        <w:t xml:space="preserve"> </w:t>
      </w:r>
      <w:r w:rsidRPr="00DE1314">
        <w:rPr>
          <w:rFonts w:ascii="Times New Roman" w:hAnsi="Times New Roman"/>
          <w:sz w:val="24"/>
          <w:szCs w:val="24"/>
          <w:lang w:val="kk-KZ"/>
        </w:rPr>
        <w:t>Мифопоэтическое</w:t>
      </w:r>
      <w:r w:rsidR="00C31B0D">
        <w:rPr>
          <w:rFonts w:ascii="Times New Roman" w:hAnsi="Times New Roman"/>
          <w:sz w:val="24"/>
          <w:szCs w:val="24"/>
          <w:lang w:val="kk-KZ"/>
        </w:rPr>
        <w:t xml:space="preserve"> </w:t>
      </w:r>
      <w:r w:rsidRPr="00DE1314">
        <w:rPr>
          <w:rFonts w:ascii="Times New Roman" w:hAnsi="Times New Roman"/>
          <w:sz w:val="24"/>
          <w:szCs w:val="24"/>
          <w:lang w:val="kk-KZ"/>
        </w:rPr>
        <w:t>моделирование в аспекте</w:t>
      </w:r>
      <w:r w:rsidR="00C31B0D">
        <w:rPr>
          <w:rFonts w:ascii="Times New Roman" w:hAnsi="Times New Roman"/>
          <w:sz w:val="24"/>
          <w:szCs w:val="24"/>
          <w:lang w:val="kk-KZ"/>
        </w:rPr>
        <w:t xml:space="preserve"> </w:t>
      </w:r>
      <w:r w:rsidRPr="00DE1314">
        <w:rPr>
          <w:rFonts w:ascii="Times New Roman" w:hAnsi="Times New Roman"/>
          <w:sz w:val="24"/>
          <w:szCs w:val="24"/>
          <w:lang w:val="kk-KZ"/>
        </w:rPr>
        <w:t>рассмотрения</w:t>
      </w:r>
      <w:r w:rsidR="00C31B0D">
        <w:rPr>
          <w:rFonts w:ascii="Times New Roman" w:hAnsi="Times New Roman"/>
          <w:sz w:val="24"/>
          <w:szCs w:val="24"/>
          <w:lang w:val="kk-KZ"/>
        </w:rPr>
        <w:t xml:space="preserve"> </w:t>
      </w:r>
      <w:r w:rsidRPr="00DE1314">
        <w:rPr>
          <w:rFonts w:ascii="Times New Roman" w:hAnsi="Times New Roman"/>
          <w:sz w:val="24"/>
          <w:szCs w:val="24"/>
          <w:lang w:val="kk-KZ"/>
        </w:rPr>
        <w:t>возможностей</w:t>
      </w:r>
      <w:r w:rsidR="00C31B0D">
        <w:rPr>
          <w:rFonts w:ascii="Times New Roman" w:hAnsi="Times New Roman"/>
          <w:sz w:val="24"/>
          <w:szCs w:val="24"/>
          <w:lang w:val="kk-KZ"/>
        </w:rPr>
        <w:t xml:space="preserve"> </w:t>
      </w:r>
      <w:r w:rsidRPr="00DE1314">
        <w:rPr>
          <w:rFonts w:ascii="Times New Roman" w:hAnsi="Times New Roman"/>
          <w:sz w:val="24"/>
          <w:szCs w:val="24"/>
          <w:lang w:val="kk-KZ"/>
        </w:rPr>
        <w:t>мифа</w:t>
      </w:r>
      <w:r w:rsidR="00C31B0D">
        <w:rPr>
          <w:rFonts w:ascii="Times New Roman" w:hAnsi="Times New Roman"/>
          <w:sz w:val="24"/>
          <w:szCs w:val="24"/>
          <w:lang w:val="kk-KZ"/>
        </w:rPr>
        <w:t xml:space="preserve"> </w:t>
      </w:r>
      <w:r w:rsidRPr="00DE1314">
        <w:rPr>
          <w:rFonts w:ascii="Times New Roman" w:hAnsi="Times New Roman"/>
          <w:sz w:val="24"/>
          <w:szCs w:val="24"/>
          <w:lang w:val="kk-KZ"/>
        </w:rPr>
        <w:t>как</w:t>
      </w:r>
      <w:r w:rsidR="00C31B0D">
        <w:rPr>
          <w:rFonts w:ascii="Times New Roman" w:hAnsi="Times New Roman"/>
          <w:sz w:val="24"/>
          <w:szCs w:val="24"/>
          <w:lang w:val="kk-KZ"/>
        </w:rPr>
        <w:t xml:space="preserve"> </w:t>
      </w:r>
      <w:r w:rsidRPr="00DE1314">
        <w:rPr>
          <w:rFonts w:ascii="Times New Roman" w:hAnsi="Times New Roman"/>
          <w:sz w:val="24"/>
          <w:szCs w:val="24"/>
          <w:lang w:val="kk-KZ"/>
        </w:rPr>
        <w:t>объемного</w:t>
      </w:r>
      <w:r w:rsidR="00C31B0D">
        <w:rPr>
          <w:rFonts w:ascii="Times New Roman" w:hAnsi="Times New Roman"/>
          <w:sz w:val="24"/>
          <w:szCs w:val="24"/>
          <w:lang w:val="kk-KZ"/>
        </w:rPr>
        <w:t xml:space="preserve"> </w:t>
      </w:r>
      <w:r w:rsidR="00484D9B" w:rsidRPr="00DE1314">
        <w:rPr>
          <w:rFonts w:ascii="Times New Roman" w:hAnsi="Times New Roman"/>
          <w:sz w:val="24"/>
          <w:szCs w:val="24"/>
          <w:lang w:val="kk-KZ"/>
        </w:rPr>
        <w:t>КК</w:t>
      </w:r>
      <w:r w:rsidR="00C31B0D">
        <w:rPr>
          <w:rFonts w:ascii="Times New Roman" w:hAnsi="Times New Roman"/>
          <w:sz w:val="24"/>
          <w:szCs w:val="24"/>
          <w:lang w:val="kk-KZ"/>
        </w:rPr>
        <w:t xml:space="preserve"> </w:t>
      </w:r>
      <w:r w:rsidRPr="00DE1314">
        <w:rPr>
          <w:rFonts w:ascii="Times New Roman" w:hAnsi="Times New Roman"/>
          <w:sz w:val="24"/>
          <w:szCs w:val="24"/>
          <w:lang w:val="kk-KZ"/>
        </w:rPr>
        <w:t>становится</w:t>
      </w:r>
      <w:r w:rsidR="00C31B0D">
        <w:rPr>
          <w:rFonts w:ascii="Times New Roman" w:hAnsi="Times New Roman"/>
          <w:sz w:val="24"/>
          <w:szCs w:val="24"/>
          <w:lang w:val="kk-KZ"/>
        </w:rPr>
        <w:t xml:space="preserve"> </w:t>
      </w:r>
      <w:r w:rsidRPr="00DE1314">
        <w:rPr>
          <w:rFonts w:ascii="Times New Roman" w:hAnsi="Times New Roman"/>
          <w:sz w:val="24"/>
          <w:szCs w:val="24"/>
          <w:lang w:val="kk-KZ"/>
        </w:rPr>
        <w:t>одним</w:t>
      </w:r>
      <w:r w:rsidR="00C31B0D">
        <w:rPr>
          <w:rFonts w:ascii="Times New Roman" w:hAnsi="Times New Roman"/>
          <w:sz w:val="24"/>
          <w:szCs w:val="24"/>
          <w:lang w:val="kk-KZ"/>
        </w:rPr>
        <w:t xml:space="preserve"> </w:t>
      </w:r>
      <w:r w:rsidRPr="00DE1314">
        <w:rPr>
          <w:rFonts w:ascii="Times New Roman" w:hAnsi="Times New Roman"/>
          <w:sz w:val="24"/>
          <w:szCs w:val="24"/>
          <w:lang w:val="kk-KZ"/>
        </w:rPr>
        <w:t>из</w:t>
      </w:r>
      <w:r w:rsidR="00C31B0D">
        <w:rPr>
          <w:rFonts w:ascii="Times New Roman" w:hAnsi="Times New Roman"/>
          <w:sz w:val="24"/>
          <w:szCs w:val="24"/>
          <w:lang w:val="kk-KZ"/>
        </w:rPr>
        <w:t xml:space="preserve"> </w:t>
      </w:r>
      <w:r w:rsidRPr="00DE1314">
        <w:rPr>
          <w:rFonts w:ascii="Times New Roman" w:hAnsi="Times New Roman"/>
          <w:sz w:val="24"/>
          <w:szCs w:val="24"/>
          <w:lang w:val="kk-KZ"/>
        </w:rPr>
        <w:t>наиболее</w:t>
      </w:r>
      <w:r w:rsidR="00C31B0D">
        <w:rPr>
          <w:rFonts w:ascii="Times New Roman" w:hAnsi="Times New Roman"/>
          <w:sz w:val="24"/>
          <w:szCs w:val="24"/>
          <w:lang w:val="kk-KZ"/>
        </w:rPr>
        <w:t xml:space="preserve"> </w:t>
      </w:r>
      <w:r w:rsidRPr="00DE1314">
        <w:rPr>
          <w:rFonts w:ascii="Times New Roman" w:hAnsi="Times New Roman"/>
          <w:sz w:val="24"/>
          <w:szCs w:val="24"/>
          <w:lang w:val="kk-KZ"/>
        </w:rPr>
        <w:t>продуктивных</w:t>
      </w:r>
      <w:r w:rsidR="00C31B0D">
        <w:rPr>
          <w:rFonts w:ascii="Times New Roman" w:hAnsi="Times New Roman"/>
          <w:sz w:val="24"/>
          <w:szCs w:val="24"/>
          <w:lang w:val="kk-KZ"/>
        </w:rPr>
        <w:t xml:space="preserve"> </w:t>
      </w:r>
      <w:r w:rsidRPr="00DE1314">
        <w:rPr>
          <w:rFonts w:ascii="Times New Roman" w:hAnsi="Times New Roman"/>
          <w:sz w:val="24"/>
          <w:szCs w:val="24"/>
          <w:lang w:val="kk-KZ"/>
        </w:rPr>
        <w:t>экспериментальных</w:t>
      </w:r>
      <w:r w:rsidR="00C31B0D">
        <w:rPr>
          <w:rFonts w:ascii="Times New Roman" w:hAnsi="Times New Roman"/>
          <w:sz w:val="24"/>
          <w:szCs w:val="24"/>
          <w:lang w:val="kk-KZ"/>
        </w:rPr>
        <w:t xml:space="preserve"> </w:t>
      </w:r>
      <w:r w:rsidR="009635C1" w:rsidRPr="00DE1314">
        <w:rPr>
          <w:rFonts w:ascii="Times New Roman" w:hAnsi="Times New Roman"/>
          <w:sz w:val="24"/>
          <w:szCs w:val="24"/>
          <w:lang w:val="kk-KZ"/>
        </w:rPr>
        <w:t>площадок</w:t>
      </w:r>
      <w:r w:rsidR="00C31B0D">
        <w:rPr>
          <w:rFonts w:ascii="Times New Roman" w:hAnsi="Times New Roman"/>
          <w:sz w:val="24"/>
          <w:szCs w:val="24"/>
          <w:lang w:val="kk-KZ"/>
        </w:rPr>
        <w:t xml:space="preserve"> </w:t>
      </w:r>
      <w:r w:rsidR="009635C1" w:rsidRPr="00DE1314">
        <w:rPr>
          <w:rFonts w:ascii="Times New Roman" w:hAnsi="Times New Roman"/>
          <w:sz w:val="24"/>
          <w:szCs w:val="24"/>
          <w:lang w:val="kk-KZ"/>
        </w:rPr>
        <w:t>литературы</w:t>
      </w:r>
      <w:r w:rsidR="00C31B0D">
        <w:rPr>
          <w:rFonts w:ascii="Times New Roman" w:hAnsi="Times New Roman"/>
          <w:sz w:val="24"/>
          <w:szCs w:val="24"/>
          <w:lang w:val="kk-KZ"/>
        </w:rPr>
        <w:t xml:space="preserve"> </w:t>
      </w:r>
      <w:r w:rsidR="009635C1" w:rsidRPr="00DE1314">
        <w:rPr>
          <w:rFonts w:ascii="Times New Roman" w:hAnsi="Times New Roman"/>
          <w:sz w:val="24"/>
          <w:szCs w:val="24"/>
          <w:lang w:val="kk-KZ"/>
        </w:rPr>
        <w:t>Казахстана</w:t>
      </w:r>
      <w:r w:rsidRPr="00DE1314">
        <w:rPr>
          <w:rFonts w:ascii="Times New Roman" w:hAnsi="Times New Roman"/>
          <w:sz w:val="24"/>
          <w:szCs w:val="24"/>
        </w:rPr>
        <w:t xml:space="preserve">. </w:t>
      </w:r>
      <w:r w:rsidRPr="00AE6009">
        <w:rPr>
          <w:rFonts w:ascii="Times New Roman" w:hAnsi="Times New Roman"/>
          <w:sz w:val="24"/>
          <w:szCs w:val="24"/>
          <w:lang w:val="kk-KZ"/>
        </w:rPr>
        <w:t>Мифопоэтическая</w:t>
      </w:r>
      <w:r w:rsidR="00C31B0D">
        <w:rPr>
          <w:rFonts w:ascii="Times New Roman" w:hAnsi="Times New Roman"/>
          <w:sz w:val="24"/>
          <w:szCs w:val="24"/>
          <w:lang w:val="kk-KZ"/>
        </w:rPr>
        <w:t xml:space="preserve"> </w:t>
      </w:r>
      <w:r w:rsidRPr="00E37188">
        <w:rPr>
          <w:rFonts w:ascii="Times New Roman" w:hAnsi="Times New Roman"/>
          <w:sz w:val="24"/>
          <w:szCs w:val="24"/>
          <w:lang w:val="kk-KZ"/>
        </w:rPr>
        <w:t>модель может</w:t>
      </w:r>
      <w:r w:rsidR="00C31B0D">
        <w:rPr>
          <w:rFonts w:ascii="Times New Roman" w:hAnsi="Times New Roman"/>
          <w:sz w:val="24"/>
          <w:szCs w:val="24"/>
          <w:lang w:val="kk-KZ"/>
        </w:rPr>
        <w:t xml:space="preserve"> </w:t>
      </w:r>
      <w:r w:rsidRPr="00E37188">
        <w:rPr>
          <w:rFonts w:ascii="Times New Roman" w:hAnsi="Times New Roman"/>
          <w:sz w:val="24"/>
          <w:szCs w:val="24"/>
          <w:lang w:val="kk-KZ"/>
        </w:rPr>
        <w:t>включать в себя</w:t>
      </w:r>
      <w:r w:rsidR="00C31B0D">
        <w:rPr>
          <w:rFonts w:ascii="Times New Roman" w:hAnsi="Times New Roman"/>
          <w:sz w:val="24"/>
          <w:szCs w:val="24"/>
          <w:lang w:val="kk-KZ"/>
        </w:rPr>
        <w:t xml:space="preserve"> </w:t>
      </w:r>
      <w:r w:rsidRPr="00E37188">
        <w:rPr>
          <w:rFonts w:ascii="Times New Roman" w:hAnsi="Times New Roman"/>
          <w:sz w:val="24"/>
          <w:szCs w:val="24"/>
          <w:lang w:val="kk-KZ"/>
        </w:rPr>
        <w:t>следующие</w:t>
      </w:r>
      <w:r w:rsidR="00C31B0D">
        <w:rPr>
          <w:rFonts w:ascii="Times New Roman" w:hAnsi="Times New Roman"/>
          <w:sz w:val="24"/>
          <w:szCs w:val="24"/>
          <w:lang w:val="kk-KZ"/>
        </w:rPr>
        <w:t xml:space="preserve"> </w:t>
      </w:r>
      <w:r w:rsidRPr="00E37188">
        <w:rPr>
          <w:rFonts w:ascii="Times New Roman" w:hAnsi="Times New Roman"/>
          <w:sz w:val="24"/>
          <w:szCs w:val="24"/>
          <w:lang w:val="kk-KZ"/>
        </w:rPr>
        <w:t>компоненты</w:t>
      </w:r>
      <w:r w:rsidR="00F22A78" w:rsidRPr="00E37188">
        <w:rPr>
          <w:rFonts w:ascii="Times New Roman" w:hAnsi="Times New Roman"/>
          <w:sz w:val="24"/>
          <w:szCs w:val="24"/>
          <w:lang w:val="kk-KZ"/>
        </w:rPr>
        <w:t>. В</w:t>
      </w:r>
      <w:r w:rsidR="00C31B0D">
        <w:rPr>
          <w:rFonts w:ascii="Times New Roman" w:hAnsi="Times New Roman"/>
          <w:sz w:val="24"/>
          <w:szCs w:val="24"/>
          <w:lang w:val="kk-KZ"/>
        </w:rPr>
        <w:t xml:space="preserve"> </w:t>
      </w:r>
      <w:r w:rsidRPr="00E37188">
        <w:rPr>
          <w:rFonts w:ascii="Times New Roman" w:hAnsi="Times New Roman"/>
          <w:sz w:val="24"/>
          <w:szCs w:val="24"/>
          <w:lang w:val="kk-KZ"/>
        </w:rPr>
        <w:t>глубинной</w:t>
      </w:r>
      <w:r w:rsidR="00C31B0D">
        <w:rPr>
          <w:rFonts w:ascii="Times New Roman" w:hAnsi="Times New Roman"/>
          <w:sz w:val="24"/>
          <w:szCs w:val="24"/>
          <w:lang w:val="kk-KZ"/>
        </w:rPr>
        <w:t xml:space="preserve"> </w:t>
      </w:r>
      <w:r w:rsidR="0001337F" w:rsidRPr="00E37188">
        <w:rPr>
          <w:rFonts w:ascii="Times New Roman" w:hAnsi="Times New Roman"/>
          <w:sz w:val="24"/>
          <w:szCs w:val="24"/>
          <w:lang w:val="kk-KZ"/>
        </w:rPr>
        <w:t>знаковой</w:t>
      </w:r>
      <w:r w:rsidR="00C31B0D">
        <w:rPr>
          <w:rFonts w:ascii="Times New Roman" w:hAnsi="Times New Roman"/>
          <w:sz w:val="24"/>
          <w:szCs w:val="24"/>
          <w:lang w:val="kk-KZ"/>
        </w:rPr>
        <w:t xml:space="preserve"> </w:t>
      </w:r>
      <w:r w:rsidRPr="00E37188">
        <w:rPr>
          <w:rFonts w:ascii="Times New Roman" w:hAnsi="Times New Roman"/>
          <w:sz w:val="24"/>
          <w:szCs w:val="24"/>
          <w:lang w:val="kk-KZ"/>
        </w:rPr>
        <w:t>основе</w:t>
      </w:r>
      <w:r w:rsidR="00C31B0D">
        <w:rPr>
          <w:rFonts w:ascii="Times New Roman" w:hAnsi="Times New Roman"/>
          <w:sz w:val="24"/>
          <w:szCs w:val="24"/>
          <w:lang w:val="kk-KZ"/>
        </w:rPr>
        <w:t xml:space="preserve"> </w:t>
      </w:r>
      <w:r w:rsidR="00F22A78" w:rsidRPr="00E37188">
        <w:rPr>
          <w:rFonts w:ascii="Times New Roman" w:hAnsi="Times New Roman"/>
          <w:sz w:val="24"/>
          <w:szCs w:val="24"/>
          <w:lang w:val="kk-KZ"/>
        </w:rPr>
        <w:t>находятся</w:t>
      </w:r>
      <w:r w:rsidR="00C31B0D">
        <w:rPr>
          <w:rFonts w:ascii="Times New Roman" w:hAnsi="Times New Roman"/>
          <w:sz w:val="24"/>
          <w:szCs w:val="24"/>
          <w:lang w:val="kk-KZ"/>
        </w:rPr>
        <w:t xml:space="preserve"> </w:t>
      </w:r>
      <w:r w:rsidRPr="00E37188">
        <w:rPr>
          <w:rFonts w:ascii="Times New Roman" w:hAnsi="Times New Roman"/>
          <w:sz w:val="24"/>
          <w:szCs w:val="24"/>
          <w:lang w:val="kk-KZ"/>
        </w:rPr>
        <w:t>миф, фольклор, другие</w:t>
      </w:r>
      <w:r w:rsidR="00C31B0D">
        <w:rPr>
          <w:rFonts w:ascii="Times New Roman" w:hAnsi="Times New Roman"/>
          <w:sz w:val="24"/>
          <w:szCs w:val="24"/>
          <w:lang w:val="kk-KZ"/>
        </w:rPr>
        <w:t xml:space="preserve"> </w:t>
      </w:r>
      <w:r w:rsidRPr="00E37188">
        <w:rPr>
          <w:rFonts w:ascii="Times New Roman" w:hAnsi="Times New Roman"/>
          <w:sz w:val="24"/>
          <w:szCs w:val="24"/>
          <w:lang w:val="kk-KZ"/>
        </w:rPr>
        <w:t>условно-метафорические</w:t>
      </w:r>
      <w:r w:rsidR="00C31B0D">
        <w:rPr>
          <w:rFonts w:ascii="Times New Roman" w:hAnsi="Times New Roman"/>
          <w:sz w:val="24"/>
          <w:szCs w:val="24"/>
          <w:lang w:val="kk-KZ"/>
        </w:rPr>
        <w:t xml:space="preserve"> </w:t>
      </w:r>
      <w:r w:rsidRPr="00E37188">
        <w:rPr>
          <w:rFonts w:ascii="Times New Roman" w:hAnsi="Times New Roman"/>
          <w:sz w:val="24"/>
          <w:szCs w:val="24"/>
          <w:lang w:val="kk-KZ"/>
        </w:rPr>
        <w:t xml:space="preserve">формы, </w:t>
      </w:r>
      <w:r w:rsidR="0001337F" w:rsidRPr="00E37188">
        <w:rPr>
          <w:rFonts w:ascii="Times New Roman" w:hAnsi="Times New Roman"/>
          <w:sz w:val="24"/>
          <w:szCs w:val="24"/>
          <w:lang w:val="kk-KZ"/>
        </w:rPr>
        <w:t>на</w:t>
      </w:r>
      <w:r w:rsidR="00C31B0D">
        <w:rPr>
          <w:rFonts w:ascii="Times New Roman" w:hAnsi="Times New Roman"/>
          <w:sz w:val="24"/>
          <w:szCs w:val="24"/>
          <w:lang w:val="kk-KZ"/>
        </w:rPr>
        <w:t xml:space="preserve"> </w:t>
      </w:r>
      <w:r w:rsidR="0001337F" w:rsidRPr="00E37188">
        <w:rPr>
          <w:rFonts w:ascii="Times New Roman" w:hAnsi="Times New Roman"/>
          <w:sz w:val="24"/>
          <w:szCs w:val="24"/>
          <w:lang w:val="kk-KZ"/>
        </w:rPr>
        <w:t>структурно-композиционном</w:t>
      </w:r>
      <w:r w:rsidR="00C31B0D">
        <w:rPr>
          <w:rFonts w:ascii="Times New Roman" w:hAnsi="Times New Roman"/>
          <w:sz w:val="24"/>
          <w:szCs w:val="24"/>
          <w:lang w:val="kk-KZ"/>
        </w:rPr>
        <w:t xml:space="preserve"> </w:t>
      </w:r>
      <w:r w:rsidR="0001337F" w:rsidRPr="00E37188">
        <w:rPr>
          <w:rFonts w:ascii="Times New Roman" w:hAnsi="Times New Roman"/>
          <w:sz w:val="24"/>
          <w:szCs w:val="24"/>
          <w:lang w:val="kk-KZ"/>
        </w:rPr>
        <w:t xml:space="preserve">уровне </w:t>
      </w:r>
      <w:r w:rsidR="00C31B0D">
        <w:rPr>
          <w:rFonts w:ascii="Times New Roman" w:hAnsi="Times New Roman"/>
          <w:sz w:val="24"/>
          <w:szCs w:val="24"/>
          <w:lang w:val="kk-KZ"/>
        </w:rPr>
        <w:t>–</w:t>
      </w:r>
      <w:r w:rsidR="00AD5AAA">
        <w:rPr>
          <w:rFonts w:ascii="Times New Roman" w:hAnsi="Times New Roman"/>
          <w:sz w:val="24"/>
          <w:szCs w:val="24"/>
          <w:lang w:val="kk-KZ"/>
        </w:rPr>
        <w:t xml:space="preserve"> </w:t>
      </w:r>
      <w:r w:rsidRPr="00E37188">
        <w:rPr>
          <w:rFonts w:ascii="Times New Roman" w:hAnsi="Times New Roman"/>
          <w:sz w:val="24"/>
          <w:szCs w:val="24"/>
          <w:lang w:val="kk-KZ"/>
        </w:rPr>
        <w:t>сюжетные</w:t>
      </w:r>
      <w:r w:rsidR="00C31B0D">
        <w:rPr>
          <w:rFonts w:ascii="Times New Roman" w:hAnsi="Times New Roman"/>
          <w:sz w:val="24"/>
          <w:szCs w:val="24"/>
          <w:lang w:val="kk-KZ"/>
        </w:rPr>
        <w:t xml:space="preserve"> </w:t>
      </w:r>
      <w:r w:rsidRPr="00E37188">
        <w:rPr>
          <w:rFonts w:ascii="Times New Roman" w:hAnsi="Times New Roman"/>
          <w:sz w:val="24"/>
          <w:szCs w:val="24"/>
          <w:lang w:val="kk-KZ"/>
        </w:rPr>
        <w:t>конфигура</w:t>
      </w:r>
      <w:r w:rsidR="006B6E82">
        <w:rPr>
          <w:rFonts w:ascii="Times New Roman" w:hAnsi="Times New Roman"/>
          <w:sz w:val="24"/>
          <w:szCs w:val="24"/>
          <w:lang w:val="kk-KZ"/>
        </w:rPr>
        <w:t>ции, алинейный</w:t>
      </w:r>
      <w:r w:rsidR="00C31B0D">
        <w:rPr>
          <w:rFonts w:ascii="Times New Roman" w:hAnsi="Times New Roman"/>
          <w:sz w:val="24"/>
          <w:szCs w:val="24"/>
          <w:lang w:val="kk-KZ"/>
        </w:rPr>
        <w:t xml:space="preserve"> </w:t>
      </w:r>
      <w:r w:rsidR="006B6E82">
        <w:rPr>
          <w:rFonts w:ascii="Times New Roman" w:hAnsi="Times New Roman"/>
          <w:sz w:val="24"/>
          <w:szCs w:val="24"/>
          <w:lang w:val="kk-KZ"/>
        </w:rPr>
        <w:t xml:space="preserve">нарратив, система </w:t>
      </w:r>
      <w:r w:rsidR="0001337F" w:rsidRPr="00E37188">
        <w:rPr>
          <w:rFonts w:ascii="Times New Roman" w:hAnsi="Times New Roman"/>
          <w:sz w:val="24"/>
          <w:szCs w:val="24"/>
          <w:lang w:val="kk-KZ"/>
        </w:rPr>
        <w:t xml:space="preserve">историко- и </w:t>
      </w:r>
      <w:r w:rsidRPr="00E37188">
        <w:rPr>
          <w:rFonts w:ascii="Times New Roman" w:hAnsi="Times New Roman"/>
          <w:sz w:val="24"/>
          <w:szCs w:val="24"/>
          <w:lang w:val="kk-KZ"/>
        </w:rPr>
        <w:t>этнокультурных</w:t>
      </w:r>
      <w:r w:rsidR="00C31B0D">
        <w:rPr>
          <w:rFonts w:ascii="Times New Roman" w:hAnsi="Times New Roman"/>
          <w:sz w:val="24"/>
          <w:szCs w:val="24"/>
          <w:lang w:val="kk-KZ"/>
        </w:rPr>
        <w:t xml:space="preserve"> </w:t>
      </w:r>
      <w:r w:rsidRPr="00E37188">
        <w:rPr>
          <w:rFonts w:ascii="Times New Roman" w:hAnsi="Times New Roman"/>
          <w:sz w:val="24"/>
          <w:szCs w:val="24"/>
          <w:lang w:val="kk-KZ"/>
        </w:rPr>
        <w:t>кодов, включая</w:t>
      </w:r>
      <w:r w:rsidR="00C31B0D">
        <w:rPr>
          <w:rFonts w:ascii="Times New Roman" w:hAnsi="Times New Roman"/>
          <w:sz w:val="24"/>
          <w:szCs w:val="24"/>
          <w:lang w:val="kk-KZ"/>
        </w:rPr>
        <w:t xml:space="preserve"> </w:t>
      </w:r>
      <w:r w:rsidRPr="00E37188">
        <w:rPr>
          <w:rFonts w:ascii="Times New Roman" w:hAnsi="Times New Roman"/>
          <w:sz w:val="24"/>
          <w:szCs w:val="24"/>
          <w:lang w:val="kk-KZ"/>
        </w:rPr>
        <w:t xml:space="preserve">реалемы, ритуалемы, зоокоды, историософемы и другие. </w:t>
      </w:r>
    </w:p>
    <w:p w:rsidR="008C0242" w:rsidRPr="00E37188" w:rsidRDefault="008C0242" w:rsidP="00F93217">
      <w:pPr>
        <w:spacing w:after="0" w:line="360" w:lineRule="auto"/>
        <w:ind w:firstLine="709"/>
        <w:jc w:val="both"/>
        <w:rPr>
          <w:rFonts w:ascii="Times New Roman" w:hAnsi="Times New Roman"/>
          <w:sz w:val="24"/>
          <w:szCs w:val="24"/>
        </w:rPr>
      </w:pPr>
      <w:r w:rsidRPr="00E37188">
        <w:rPr>
          <w:rFonts w:ascii="Times New Roman" w:hAnsi="Times New Roman"/>
          <w:sz w:val="24"/>
          <w:szCs w:val="24"/>
        </w:rPr>
        <w:t xml:space="preserve">Мифо-фольклорные инсталляции (от </w:t>
      </w:r>
      <w:r w:rsidRPr="00E37188">
        <w:rPr>
          <w:rFonts w:ascii="Times New Roman" w:eastAsia="Times New Roman" w:hAnsi="Times New Roman"/>
          <w:sz w:val="24"/>
          <w:szCs w:val="24"/>
        </w:rPr>
        <w:t>англ. installation - установка</w:t>
      </w:r>
      <w:r w:rsidRPr="00E37188">
        <w:rPr>
          <w:rFonts w:ascii="Times New Roman" w:hAnsi="Times New Roman"/>
          <w:sz w:val="24"/>
          <w:szCs w:val="24"/>
        </w:rPr>
        <w:t xml:space="preserve">) часто играют роль обширного композиционного приема в создании многопланового этномаркированного нарратива с одновременным выходом на универсальные смыслы.  </w:t>
      </w:r>
      <w:r w:rsidR="00176990" w:rsidRPr="00E37188">
        <w:rPr>
          <w:rFonts w:ascii="Times New Roman" w:hAnsi="Times New Roman"/>
          <w:sz w:val="24"/>
          <w:szCs w:val="24"/>
        </w:rPr>
        <w:t>В то же время</w:t>
      </w:r>
      <w:r w:rsidR="00C31B0D">
        <w:rPr>
          <w:rFonts w:ascii="Times New Roman" w:hAnsi="Times New Roman"/>
          <w:sz w:val="24"/>
          <w:szCs w:val="24"/>
        </w:rPr>
        <w:t xml:space="preserve"> </w:t>
      </w:r>
      <w:r w:rsidR="00176990" w:rsidRPr="00E37188">
        <w:rPr>
          <w:rFonts w:ascii="Times New Roman" w:hAnsi="Times New Roman"/>
          <w:sz w:val="24"/>
          <w:szCs w:val="24"/>
        </w:rPr>
        <w:t>они</w:t>
      </w:r>
      <w:r w:rsidR="00C31B0D">
        <w:rPr>
          <w:rFonts w:ascii="Times New Roman" w:hAnsi="Times New Roman"/>
          <w:sz w:val="24"/>
          <w:szCs w:val="24"/>
        </w:rPr>
        <w:t xml:space="preserve"> </w:t>
      </w:r>
      <w:r w:rsidRPr="00E37188">
        <w:rPr>
          <w:rFonts w:ascii="Times New Roman" w:hAnsi="Times New Roman"/>
          <w:sz w:val="24"/>
          <w:szCs w:val="24"/>
        </w:rPr>
        <w:t xml:space="preserve">понимаются как совокупность «установленных» в пространство текста мифологем, фольклорем и другой условной метафорики. Обозначенные инсталляции отличаются пространственной и временной емкостью, способностью к значительной семантической и семиотической трансформации.  </w:t>
      </w:r>
    </w:p>
    <w:p w:rsidR="00F22A78" w:rsidRPr="00DE1314" w:rsidRDefault="008C0242" w:rsidP="00F22A78">
      <w:pPr>
        <w:spacing w:after="0" w:line="360" w:lineRule="auto"/>
        <w:ind w:firstLine="709"/>
        <w:jc w:val="both"/>
        <w:rPr>
          <w:rFonts w:ascii="Times New Roman" w:hAnsi="Times New Roman"/>
          <w:sz w:val="24"/>
          <w:szCs w:val="24"/>
          <w:shd w:val="clear" w:color="auto" w:fill="FFFFFF"/>
        </w:rPr>
      </w:pPr>
      <w:r w:rsidRPr="00E37188">
        <w:rPr>
          <w:rFonts w:ascii="Times New Roman" w:hAnsi="Times New Roman"/>
          <w:sz w:val="24"/>
          <w:szCs w:val="24"/>
        </w:rPr>
        <w:t>Полисемантичное содержание традиционного фольклора и мифа объективно реактуализирует вопросы художественного кодирования множества объектов окружающей природы, материальной и нематериальной</w:t>
      </w:r>
      <w:r w:rsidR="00176990" w:rsidRPr="00E37188">
        <w:rPr>
          <w:rFonts w:ascii="Times New Roman" w:hAnsi="Times New Roman"/>
          <w:sz w:val="24"/>
          <w:szCs w:val="24"/>
        </w:rPr>
        <w:t>,</w:t>
      </w:r>
      <w:r w:rsidRPr="00E37188">
        <w:rPr>
          <w:rFonts w:ascii="Times New Roman" w:hAnsi="Times New Roman"/>
          <w:sz w:val="24"/>
          <w:szCs w:val="24"/>
        </w:rPr>
        <w:t xml:space="preserve"> архаической и современной культуры, быта, верований. Контекстуальные и жанровые спецификации </w:t>
      </w:r>
      <w:r w:rsidR="00176990" w:rsidRPr="00E37188">
        <w:rPr>
          <w:rFonts w:ascii="Times New Roman" w:hAnsi="Times New Roman"/>
          <w:sz w:val="24"/>
          <w:szCs w:val="24"/>
        </w:rPr>
        <w:t>мифо-</w:t>
      </w:r>
      <w:r w:rsidRPr="00E37188">
        <w:rPr>
          <w:rFonts w:ascii="Times New Roman" w:hAnsi="Times New Roman"/>
          <w:sz w:val="24"/>
          <w:szCs w:val="24"/>
        </w:rPr>
        <w:t xml:space="preserve">фольклорных </w:t>
      </w:r>
      <w:r w:rsidRPr="00607445">
        <w:rPr>
          <w:rFonts w:ascii="Times New Roman" w:hAnsi="Times New Roman"/>
          <w:sz w:val="24"/>
          <w:szCs w:val="24"/>
        </w:rPr>
        <w:t xml:space="preserve">источников детерминируют </w:t>
      </w:r>
      <w:r w:rsidR="00176990" w:rsidRPr="00607445">
        <w:rPr>
          <w:rFonts w:ascii="Times New Roman" w:hAnsi="Times New Roman"/>
          <w:sz w:val="24"/>
          <w:szCs w:val="24"/>
        </w:rPr>
        <w:t xml:space="preserve">особенности </w:t>
      </w:r>
      <w:r w:rsidRPr="00607445">
        <w:rPr>
          <w:rFonts w:ascii="Times New Roman" w:hAnsi="Times New Roman"/>
          <w:sz w:val="24"/>
          <w:szCs w:val="24"/>
        </w:rPr>
        <w:t>повествовательной модели произведения. К примеру, объемные</w:t>
      </w:r>
      <w:r w:rsidR="00AD5AAA">
        <w:rPr>
          <w:rFonts w:ascii="Times New Roman" w:hAnsi="Times New Roman"/>
          <w:sz w:val="24"/>
          <w:szCs w:val="24"/>
        </w:rPr>
        <w:t xml:space="preserve"> </w:t>
      </w:r>
      <w:r w:rsidRPr="00607445">
        <w:rPr>
          <w:rFonts w:ascii="Times New Roman" w:hAnsi="Times New Roman"/>
          <w:sz w:val="24"/>
          <w:szCs w:val="24"/>
        </w:rPr>
        <w:t xml:space="preserve">казахские дастаны, эпические сказания, волшебные сказки, сказки о животных являются нарративно емкими, протяженными в художественном времени и пространстве. Включение в </w:t>
      </w:r>
      <w:r w:rsidR="00030E98" w:rsidRPr="00607445">
        <w:rPr>
          <w:rFonts w:ascii="Times New Roman" w:hAnsi="Times New Roman"/>
          <w:sz w:val="24"/>
          <w:szCs w:val="24"/>
        </w:rPr>
        <w:t xml:space="preserve">ХТ </w:t>
      </w:r>
      <w:r w:rsidRPr="00607445">
        <w:rPr>
          <w:rFonts w:ascii="Times New Roman" w:hAnsi="Times New Roman"/>
          <w:sz w:val="24"/>
          <w:szCs w:val="24"/>
        </w:rPr>
        <w:t>явных ссылок на подобные специфические нарративы, скрытых аллюзий, реминисценций позволяют расширить референциальный, эпистемологический, аксиологический статус</w:t>
      </w:r>
      <w:r w:rsidRPr="003638F9">
        <w:rPr>
          <w:rFonts w:ascii="Times New Roman" w:hAnsi="Times New Roman"/>
          <w:sz w:val="24"/>
          <w:szCs w:val="24"/>
        </w:rPr>
        <w:t xml:space="preserve"> повествуем</w:t>
      </w:r>
      <w:r w:rsidR="00AD5AAA">
        <w:rPr>
          <w:rFonts w:ascii="Times New Roman" w:hAnsi="Times New Roman"/>
          <w:sz w:val="24"/>
          <w:szCs w:val="24"/>
        </w:rPr>
        <w:t xml:space="preserve">ых событий, образов, мотивов. </w:t>
      </w:r>
      <w:r w:rsidR="00F22A78">
        <w:rPr>
          <w:rFonts w:ascii="Times New Roman" w:hAnsi="Times New Roman"/>
          <w:sz w:val="24"/>
          <w:szCs w:val="24"/>
        </w:rPr>
        <w:t>Э</w:t>
      </w:r>
      <w:r w:rsidRPr="003638F9">
        <w:rPr>
          <w:rFonts w:ascii="Times New Roman" w:hAnsi="Times New Roman"/>
          <w:sz w:val="24"/>
          <w:szCs w:val="24"/>
        </w:rPr>
        <w:t xml:space="preserve">стетика мифа и фольклора соединяет в себе также различные </w:t>
      </w:r>
      <w:r w:rsidRPr="00DE1314">
        <w:rPr>
          <w:rFonts w:ascii="Times New Roman" w:hAnsi="Times New Roman"/>
          <w:sz w:val="24"/>
          <w:szCs w:val="24"/>
        </w:rPr>
        <w:t xml:space="preserve">вариации известных «бродячих» сюжетов, что связано с архаическим сознанием, его недискретностью, объемностью, принципиальным отсутствием логических противоречий. </w:t>
      </w:r>
    </w:p>
    <w:p w:rsidR="00021C17" w:rsidRPr="005007E8" w:rsidRDefault="00F43584" w:rsidP="00F22A78">
      <w:pPr>
        <w:spacing w:after="0" w:line="360" w:lineRule="auto"/>
        <w:ind w:firstLine="709"/>
        <w:jc w:val="both"/>
        <w:rPr>
          <w:rFonts w:ascii="Times New Roman" w:hAnsi="Times New Roman"/>
          <w:sz w:val="24"/>
          <w:szCs w:val="24"/>
          <w:lang w:val="kk-KZ"/>
        </w:rPr>
      </w:pPr>
      <w:r>
        <w:rPr>
          <w:rFonts w:ascii="Times New Roman" w:hAnsi="Times New Roman"/>
          <w:sz w:val="24"/>
          <w:szCs w:val="24"/>
          <w:shd w:val="clear" w:color="auto" w:fill="FFFFFF"/>
        </w:rPr>
        <w:t>В</w:t>
      </w:r>
      <w:r w:rsidRPr="00F43584">
        <w:rPr>
          <w:rFonts w:ascii="Times New Roman" w:hAnsi="Times New Roman"/>
          <w:sz w:val="24"/>
          <w:szCs w:val="24"/>
          <w:shd w:val="clear" w:color="auto" w:fill="FFFFFF"/>
        </w:rPr>
        <w:t xml:space="preserve"> </w:t>
      </w:r>
      <w:r w:rsidR="0001337F" w:rsidRPr="00DE1314">
        <w:rPr>
          <w:rFonts w:ascii="Times New Roman" w:hAnsi="Times New Roman"/>
          <w:sz w:val="24"/>
          <w:szCs w:val="24"/>
          <w:shd w:val="clear" w:color="auto" w:fill="FFFFFF"/>
        </w:rPr>
        <w:t>результате проведенного сравнительно-типологического, контекстного, ценностного</w:t>
      </w:r>
      <w:r w:rsidR="007E4A37" w:rsidRPr="00DE1314">
        <w:rPr>
          <w:rFonts w:ascii="Times New Roman" w:hAnsi="Times New Roman"/>
          <w:sz w:val="24"/>
          <w:szCs w:val="24"/>
          <w:shd w:val="clear" w:color="auto" w:fill="FFFFFF"/>
        </w:rPr>
        <w:t xml:space="preserve"> и контент-</w:t>
      </w:r>
      <w:r w:rsidR="0001337F" w:rsidRPr="00DE1314">
        <w:rPr>
          <w:rFonts w:ascii="Times New Roman" w:hAnsi="Times New Roman"/>
          <w:sz w:val="24"/>
          <w:szCs w:val="24"/>
          <w:shd w:val="clear" w:color="auto" w:fill="FFFFFF"/>
        </w:rPr>
        <w:t>анализа определены и охарактеризована типы некоторых</w:t>
      </w:r>
      <w:r w:rsidR="007E4A37" w:rsidRPr="00DE1314">
        <w:rPr>
          <w:rFonts w:ascii="Times New Roman" w:hAnsi="Times New Roman"/>
          <w:sz w:val="24"/>
          <w:szCs w:val="24"/>
          <w:shd w:val="clear" w:color="auto" w:fill="FFFFFF"/>
        </w:rPr>
        <w:t xml:space="preserve"> частотных </w:t>
      </w:r>
      <w:r w:rsidR="0001337F" w:rsidRPr="00DE1314">
        <w:rPr>
          <w:rFonts w:ascii="Times New Roman" w:hAnsi="Times New Roman"/>
          <w:sz w:val="24"/>
          <w:szCs w:val="24"/>
          <w:shd w:val="clear" w:color="auto" w:fill="FFFFFF"/>
        </w:rPr>
        <w:t>мифонимов</w:t>
      </w:r>
      <w:r w:rsidR="007E4A37" w:rsidRPr="00DE1314">
        <w:rPr>
          <w:rFonts w:ascii="Times New Roman" w:hAnsi="Times New Roman"/>
          <w:sz w:val="24"/>
          <w:szCs w:val="24"/>
          <w:shd w:val="clear" w:color="auto" w:fill="FFFFFF"/>
        </w:rPr>
        <w:t xml:space="preserve"> современной литературы</w:t>
      </w:r>
      <w:r w:rsidR="005100AB" w:rsidRPr="00DE1314">
        <w:rPr>
          <w:rFonts w:ascii="Times New Roman" w:hAnsi="Times New Roman"/>
          <w:sz w:val="24"/>
          <w:szCs w:val="24"/>
          <w:shd w:val="clear" w:color="auto" w:fill="FFFFFF"/>
        </w:rPr>
        <w:t xml:space="preserve">: </w:t>
      </w:r>
      <w:r w:rsidR="005100AB" w:rsidRPr="0046369F">
        <w:rPr>
          <w:rFonts w:ascii="Times New Roman" w:hAnsi="Times New Roman"/>
          <w:sz w:val="24"/>
          <w:szCs w:val="24"/>
        </w:rPr>
        <w:t>мифозоонимы, м</w:t>
      </w:r>
      <w:r w:rsidR="00AD5AAA">
        <w:rPr>
          <w:rFonts w:ascii="Times New Roman" w:hAnsi="Times New Roman"/>
          <w:sz w:val="24"/>
          <w:szCs w:val="24"/>
        </w:rPr>
        <w:t xml:space="preserve">ифоантропонимы, мифоперсонимы, мифотопонимы, демонимы, </w:t>
      </w:r>
      <w:r w:rsidR="005100AB" w:rsidRPr="0046369F">
        <w:rPr>
          <w:rFonts w:ascii="Times New Roman" w:hAnsi="Times New Roman"/>
          <w:sz w:val="24"/>
          <w:szCs w:val="24"/>
        </w:rPr>
        <w:t>мифофлоремы</w:t>
      </w:r>
      <w:r w:rsidR="0001337F" w:rsidRPr="0046369F">
        <w:rPr>
          <w:rFonts w:ascii="Times New Roman" w:hAnsi="Times New Roman"/>
          <w:sz w:val="24"/>
          <w:szCs w:val="24"/>
          <w:shd w:val="clear" w:color="auto" w:fill="FFFFFF"/>
        </w:rPr>
        <w:t xml:space="preserve"> (</w:t>
      </w:r>
      <w:r>
        <w:rPr>
          <w:rFonts w:ascii="Times New Roman" w:hAnsi="Times New Roman"/>
          <w:sz w:val="24"/>
          <w:szCs w:val="24"/>
          <w:shd w:val="clear" w:color="auto" w:fill="FFFFFF"/>
        </w:rPr>
        <w:t>р</w:t>
      </w:r>
      <w:r w:rsidR="007E4A37" w:rsidRPr="0046369F">
        <w:rPr>
          <w:rFonts w:ascii="Times New Roman" w:hAnsi="Times New Roman"/>
          <w:sz w:val="24"/>
          <w:szCs w:val="24"/>
          <w:shd w:val="clear" w:color="auto" w:fill="FFFFFF"/>
        </w:rPr>
        <w:t xml:space="preserve">исунок </w:t>
      </w:r>
      <w:r w:rsidR="004F06A9">
        <w:rPr>
          <w:rFonts w:ascii="Times New Roman" w:hAnsi="Times New Roman"/>
          <w:sz w:val="24"/>
          <w:szCs w:val="24"/>
          <w:shd w:val="clear" w:color="auto" w:fill="FFFFFF"/>
        </w:rPr>
        <w:t>Б.</w:t>
      </w:r>
      <w:r w:rsidR="00330715" w:rsidRPr="0046369F">
        <w:rPr>
          <w:rFonts w:ascii="Times New Roman" w:hAnsi="Times New Roman"/>
          <w:sz w:val="24"/>
          <w:szCs w:val="24"/>
          <w:shd w:val="clear" w:color="auto" w:fill="FFFFFF"/>
        </w:rPr>
        <w:t>4</w:t>
      </w:r>
      <w:r w:rsidR="00AD5AAA">
        <w:rPr>
          <w:rFonts w:ascii="Times New Roman" w:hAnsi="Times New Roman"/>
          <w:sz w:val="24"/>
          <w:szCs w:val="24"/>
          <w:shd w:val="clear" w:color="auto" w:fill="FFFFFF"/>
        </w:rPr>
        <w:t xml:space="preserve"> - </w:t>
      </w:r>
      <w:r w:rsidR="005100AB" w:rsidRPr="00DE1314">
        <w:rPr>
          <w:rFonts w:ascii="Times New Roman" w:hAnsi="Times New Roman"/>
          <w:sz w:val="24"/>
          <w:szCs w:val="24"/>
        </w:rPr>
        <w:t xml:space="preserve">Типология </w:t>
      </w:r>
      <w:r w:rsidR="005100AB" w:rsidRPr="00DE1314">
        <w:rPr>
          <w:rFonts w:ascii="Times New Roman" w:hAnsi="Times New Roman"/>
          <w:sz w:val="24"/>
          <w:szCs w:val="24"/>
        </w:rPr>
        <w:lastRenderedPageBreak/>
        <w:t>мифонимов современной литературы Казахстана</w:t>
      </w:r>
      <w:r w:rsidR="005100AB" w:rsidRPr="00DE1314">
        <w:rPr>
          <w:rFonts w:ascii="Times New Roman" w:hAnsi="Times New Roman"/>
          <w:sz w:val="24"/>
          <w:szCs w:val="24"/>
          <w:shd w:val="clear" w:color="auto" w:fill="FFFFFF"/>
        </w:rPr>
        <w:t>;</w:t>
      </w:r>
      <w:r w:rsidR="00607445">
        <w:rPr>
          <w:rFonts w:ascii="Times New Roman" w:hAnsi="Times New Roman"/>
          <w:sz w:val="24"/>
          <w:szCs w:val="24"/>
          <w:shd w:val="clear" w:color="auto" w:fill="FFFFFF"/>
        </w:rPr>
        <w:t xml:space="preserve"> </w:t>
      </w:r>
      <w:r w:rsidR="00C92062">
        <w:rPr>
          <w:rFonts w:ascii="Times New Roman" w:hAnsi="Times New Roman"/>
          <w:sz w:val="24"/>
          <w:szCs w:val="24"/>
          <w:shd w:val="clear" w:color="auto" w:fill="FFFFFF"/>
        </w:rPr>
        <w:t>Приложение Б</w:t>
      </w:r>
      <w:r w:rsidR="0001337F" w:rsidRPr="00DE1314">
        <w:rPr>
          <w:rFonts w:ascii="Times New Roman" w:hAnsi="Times New Roman"/>
          <w:sz w:val="24"/>
          <w:szCs w:val="24"/>
          <w:shd w:val="clear" w:color="auto" w:fill="FFFFFF"/>
        </w:rPr>
        <w:t>)</w:t>
      </w:r>
      <w:r w:rsidR="007E4A37" w:rsidRPr="00DE1314">
        <w:rPr>
          <w:rFonts w:ascii="Times New Roman" w:hAnsi="Times New Roman"/>
          <w:sz w:val="24"/>
          <w:szCs w:val="24"/>
          <w:shd w:val="clear" w:color="auto" w:fill="FFFFFF"/>
        </w:rPr>
        <w:t xml:space="preserve">.  </w:t>
      </w:r>
      <w:r w:rsidR="005100AB" w:rsidRPr="00DE1314">
        <w:rPr>
          <w:rFonts w:ascii="Times New Roman" w:hAnsi="Times New Roman"/>
          <w:sz w:val="24"/>
          <w:szCs w:val="24"/>
          <w:shd w:val="clear" w:color="auto" w:fill="FFFFFF"/>
        </w:rPr>
        <w:t>Среди них наиболее этномаркированными</w:t>
      </w:r>
      <w:r w:rsidR="00607445">
        <w:rPr>
          <w:rFonts w:ascii="Times New Roman" w:hAnsi="Times New Roman"/>
          <w:sz w:val="24"/>
          <w:szCs w:val="24"/>
          <w:shd w:val="clear" w:color="auto" w:fill="FFFFFF"/>
        </w:rPr>
        <w:t xml:space="preserve"> </w:t>
      </w:r>
      <w:r w:rsidR="005100AB" w:rsidRPr="00DE1314">
        <w:rPr>
          <w:rFonts w:ascii="Times New Roman" w:hAnsi="Times New Roman"/>
          <w:sz w:val="24"/>
          <w:szCs w:val="24"/>
          <w:shd w:val="clear" w:color="auto" w:fill="FFFFFF"/>
        </w:rPr>
        <w:t>выступают</w:t>
      </w:r>
      <w:r w:rsidR="00607445">
        <w:rPr>
          <w:rFonts w:ascii="Times New Roman" w:hAnsi="Times New Roman"/>
          <w:sz w:val="24"/>
          <w:szCs w:val="24"/>
          <w:shd w:val="clear" w:color="auto" w:fill="FFFFFF"/>
        </w:rPr>
        <w:t xml:space="preserve"> </w:t>
      </w:r>
      <w:r w:rsidR="005100AB" w:rsidRPr="00DE1314">
        <w:rPr>
          <w:rFonts w:ascii="Times New Roman" w:hAnsi="Times New Roman"/>
          <w:sz w:val="24"/>
          <w:szCs w:val="24"/>
        </w:rPr>
        <w:t>мифозоонимы, что объясняется эстети</w:t>
      </w:r>
      <w:r w:rsidR="004C29F8" w:rsidRPr="00DE1314">
        <w:rPr>
          <w:rFonts w:ascii="Times New Roman" w:hAnsi="Times New Roman"/>
          <w:sz w:val="24"/>
          <w:szCs w:val="24"/>
        </w:rPr>
        <w:t>ко-генетическими связями</w:t>
      </w:r>
      <w:r w:rsidR="00607445">
        <w:rPr>
          <w:rFonts w:ascii="Times New Roman" w:hAnsi="Times New Roman"/>
          <w:sz w:val="24"/>
          <w:szCs w:val="24"/>
        </w:rPr>
        <w:t xml:space="preserve"> </w:t>
      </w:r>
      <w:r w:rsidR="004C29F8" w:rsidRPr="00DE1314">
        <w:rPr>
          <w:rFonts w:ascii="Times New Roman" w:hAnsi="Times New Roman"/>
          <w:sz w:val="24"/>
          <w:szCs w:val="24"/>
        </w:rPr>
        <w:t xml:space="preserve">казахской словесности </w:t>
      </w:r>
      <w:r w:rsidR="005100AB" w:rsidRPr="00DE1314">
        <w:rPr>
          <w:rFonts w:ascii="Times New Roman" w:hAnsi="Times New Roman"/>
          <w:sz w:val="24"/>
          <w:szCs w:val="24"/>
        </w:rPr>
        <w:t xml:space="preserve">с развитой мифо-фольклорной тотемической традицией. </w:t>
      </w:r>
      <w:r w:rsidR="007E4A37" w:rsidRPr="00DE1314">
        <w:rPr>
          <w:rFonts w:ascii="Times New Roman" w:hAnsi="Times New Roman"/>
          <w:sz w:val="24"/>
          <w:szCs w:val="24"/>
          <w:shd w:val="clear" w:color="auto" w:fill="FFFFFF"/>
        </w:rPr>
        <w:t xml:space="preserve">При этом разработчики исходили из положения, что именно прецедентные имена в своей основе несут значимый информативно-коммуникативный, эмотивный посыл в раскрытии </w:t>
      </w:r>
      <w:r w:rsidR="004C29F8" w:rsidRPr="00DE1314">
        <w:rPr>
          <w:rFonts w:ascii="Times New Roman" w:hAnsi="Times New Roman"/>
          <w:sz w:val="24"/>
          <w:szCs w:val="24"/>
          <w:shd w:val="clear" w:color="auto" w:fill="FFFFFF"/>
        </w:rPr>
        <w:t xml:space="preserve">философии текста, его </w:t>
      </w:r>
      <w:r w:rsidR="004C29F8" w:rsidRPr="005007E8">
        <w:rPr>
          <w:rFonts w:ascii="Times New Roman" w:hAnsi="Times New Roman"/>
          <w:sz w:val="24"/>
          <w:szCs w:val="24"/>
          <w:shd w:val="clear" w:color="auto" w:fill="FFFFFF"/>
        </w:rPr>
        <w:t>конце</w:t>
      </w:r>
      <w:r w:rsidR="00866555" w:rsidRPr="005007E8">
        <w:rPr>
          <w:rFonts w:ascii="Times New Roman" w:hAnsi="Times New Roman"/>
          <w:sz w:val="24"/>
          <w:szCs w:val="24"/>
          <w:shd w:val="clear" w:color="auto" w:fill="FFFFFF"/>
        </w:rPr>
        <w:t>п</w:t>
      </w:r>
      <w:r w:rsidR="004C29F8" w:rsidRPr="005007E8">
        <w:rPr>
          <w:rFonts w:ascii="Times New Roman" w:hAnsi="Times New Roman"/>
          <w:sz w:val="24"/>
          <w:szCs w:val="24"/>
          <w:shd w:val="clear" w:color="auto" w:fill="FFFFFF"/>
        </w:rPr>
        <w:t>туального ядра.</w:t>
      </w:r>
      <w:r w:rsidR="00607445">
        <w:rPr>
          <w:rFonts w:ascii="Times New Roman" w:hAnsi="Times New Roman"/>
          <w:sz w:val="24"/>
          <w:szCs w:val="24"/>
          <w:shd w:val="clear" w:color="auto" w:fill="FFFFFF"/>
        </w:rPr>
        <w:t xml:space="preserve"> </w:t>
      </w:r>
      <w:r w:rsidR="004C29F8" w:rsidRPr="005007E8">
        <w:rPr>
          <w:rFonts w:ascii="Times New Roman" w:hAnsi="Times New Roman"/>
          <w:sz w:val="24"/>
          <w:szCs w:val="24"/>
          <w:shd w:val="clear" w:color="auto" w:fill="FFFFFF"/>
        </w:rPr>
        <w:t>Важным</w:t>
      </w:r>
      <w:r w:rsidR="00021C17" w:rsidRPr="005007E8">
        <w:rPr>
          <w:rFonts w:ascii="Times New Roman" w:hAnsi="Times New Roman"/>
          <w:sz w:val="24"/>
          <w:szCs w:val="24"/>
          <w:shd w:val="clear" w:color="auto" w:fill="FFFFFF"/>
        </w:rPr>
        <w:t xml:space="preserve"> результатом НИР по проблематике </w:t>
      </w:r>
      <w:r w:rsidR="004C29F8" w:rsidRPr="005007E8">
        <w:rPr>
          <w:rFonts w:ascii="Times New Roman" w:hAnsi="Times New Roman"/>
          <w:sz w:val="24"/>
          <w:szCs w:val="24"/>
          <w:shd w:val="clear" w:color="auto" w:fill="FFFFFF"/>
        </w:rPr>
        <w:t xml:space="preserve">семиотической корреляции </w:t>
      </w:r>
      <w:r w:rsidR="00021C17" w:rsidRPr="005007E8">
        <w:rPr>
          <w:rFonts w:ascii="Times New Roman" w:hAnsi="Times New Roman"/>
          <w:sz w:val="24"/>
          <w:szCs w:val="24"/>
          <w:shd w:val="clear" w:color="auto" w:fill="FFFFFF"/>
        </w:rPr>
        <w:t>мифа</w:t>
      </w:r>
      <w:r w:rsidR="004C29F8" w:rsidRPr="005007E8">
        <w:rPr>
          <w:rFonts w:ascii="Times New Roman" w:hAnsi="Times New Roman"/>
          <w:sz w:val="24"/>
          <w:szCs w:val="24"/>
          <w:shd w:val="clear" w:color="auto" w:fill="FFFFFF"/>
        </w:rPr>
        <w:t xml:space="preserve"> и КК</w:t>
      </w:r>
      <w:r w:rsidR="00021C17" w:rsidRPr="005007E8">
        <w:rPr>
          <w:rFonts w:ascii="Times New Roman" w:hAnsi="Times New Roman"/>
          <w:sz w:val="24"/>
          <w:szCs w:val="24"/>
          <w:shd w:val="clear" w:color="auto" w:fill="FFFFFF"/>
        </w:rPr>
        <w:t xml:space="preserve"> является разработанная структурная </w:t>
      </w:r>
      <w:r w:rsidR="00021C17" w:rsidRPr="005007E8">
        <w:rPr>
          <w:rFonts w:ascii="Times New Roman" w:hAnsi="Times New Roman"/>
          <w:sz w:val="24"/>
          <w:szCs w:val="24"/>
          <w:lang w:val="kk-KZ"/>
        </w:rPr>
        <w:t>модель мифопоэтического</w:t>
      </w:r>
      <w:r w:rsidR="00607445">
        <w:rPr>
          <w:rFonts w:ascii="Times New Roman" w:hAnsi="Times New Roman"/>
          <w:sz w:val="24"/>
          <w:szCs w:val="24"/>
          <w:lang w:val="kk-KZ"/>
        </w:rPr>
        <w:t xml:space="preserve"> </w:t>
      </w:r>
      <w:r w:rsidR="00021C17" w:rsidRPr="005007E8">
        <w:rPr>
          <w:rFonts w:ascii="Times New Roman" w:hAnsi="Times New Roman"/>
          <w:sz w:val="24"/>
          <w:szCs w:val="24"/>
          <w:lang w:val="kk-KZ"/>
        </w:rPr>
        <w:t>анализа</w:t>
      </w:r>
      <w:r w:rsidR="00021C17" w:rsidRPr="005007E8">
        <w:rPr>
          <w:rFonts w:ascii="Times New Roman" w:hAnsi="Times New Roman"/>
          <w:sz w:val="24"/>
          <w:szCs w:val="24"/>
          <w:shd w:val="clear" w:color="auto" w:fill="FFFFFF"/>
        </w:rPr>
        <w:t xml:space="preserve"> текста (</w:t>
      </w:r>
      <w:r>
        <w:rPr>
          <w:rFonts w:ascii="Times New Roman" w:hAnsi="Times New Roman"/>
          <w:sz w:val="24"/>
          <w:szCs w:val="24"/>
          <w:shd w:val="clear" w:color="auto" w:fill="FFFFFF"/>
        </w:rPr>
        <w:t>р</w:t>
      </w:r>
      <w:r w:rsidR="00330715">
        <w:rPr>
          <w:rFonts w:ascii="Times New Roman" w:hAnsi="Times New Roman"/>
          <w:sz w:val="24"/>
          <w:szCs w:val="24"/>
          <w:lang w:val="kk-KZ"/>
        </w:rPr>
        <w:t>исунок</w:t>
      </w:r>
      <w:r w:rsidR="00607445">
        <w:rPr>
          <w:rFonts w:ascii="Times New Roman" w:hAnsi="Times New Roman"/>
          <w:sz w:val="24"/>
          <w:szCs w:val="24"/>
          <w:lang w:val="kk-KZ"/>
        </w:rPr>
        <w:t xml:space="preserve"> </w:t>
      </w:r>
      <w:r w:rsidR="004F06A9">
        <w:rPr>
          <w:rFonts w:ascii="Times New Roman" w:hAnsi="Times New Roman"/>
          <w:sz w:val="24"/>
          <w:szCs w:val="24"/>
          <w:lang w:val="kk-KZ"/>
        </w:rPr>
        <w:t>Б.</w:t>
      </w:r>
      <w:r w:rsidR="00021C17" w:rsidRPr="005007E8">
        <w:rPr>
          <w:rFonts w:ascii="Times New Roman" w:hAnsi="Times New Roman"/>
          <w:sz w:val="24"/>
          <w:szCs w:val="24"/>
          <w:lang w:val="kk-KZ"/>
        </w:rPr>
        <w:t>5</w:t>
      </w:r>
      <w:r w:rsidR="00C92062">
        <w:rPr>
          <w:rFonts w:ascii="Times New Roman" w:hAnsi="Times New Roman"/>
          <w:sz w:val="24"/>
          <w:szCs w:val="24"/>
          <w:lang w:val="kk-KZ"/>
        </w:rPr>
        <w:t>; Приложение Б</w:t>
      </w:r>
      <w:r w:rsidR="00021C17" w:rsidRPr="005007E8">
        <w:rPr>
          <w:rFonts w:ascii="Times New Roman" w:hAnsi="Times New Roman"/>
          <w:sz w:val="24"/>
          <w:szCs w:val="24"/>
          <w:lang w:val="kk-KZ"/>
        </w:rPr>
        <w:t xml:space="preserve">). </w:t>
      </w:r>
    </w:p>
    <w:p w:rsidR="000D6D18" w:rsidRPr="00DE1314" w:rsidRDefault="008C0242" w:rsidP="00021C17">
      <w:pPr>
        <w:spacing w:after="0" w:line="360" w:lineRule="auto"/>
        <w:ind w:firstLine="709"/>
        <w:jc w:val="both"/>
        <w:rPr>
          <w:rFonts w:ascii="Times New Roman" w:hAnsi="Times New Roman"/>
          <w:sz w:val="24"/>
          <w:szCs w:val="24"/>
          <w:lang w:val="kk-KZ"/>
        </w:rPr>
      </w:pPr>
      <w:r w:rsidRPr="005007E8">
        <w:rPr>
          <w:rFonts w:ascii="Times New Roman" w:hAnsi="Times New Roman"/>
          <w:sz w:val="24"/>
          <w:szCs w:val="24"/>
          <w:lang w:val="kk-KZ"/>
        </w:rPr>
        <w:t>В качестве</w:t>
      </w:r>
      <w:r w:rsidR="00607445">
        <w:rPr>
          <w:rFonts w:ascii="Times New Roman" w:hAnsi="Times New Roman"/>
          <w:sz w:val="24"/>
          <w:szCs w:val="24"/>
          <w:lang w:val="kk-KZ"/>
        </w:rPr>
        <w:t xml:space="preserve"> </w:t>
      </w:r>
      <w:r w:rsidRPr="005007E8">
        <w:rPr>
          <w:rFonts w:ascii="Times New Roman" w:hAnsi="Times New Roman"/>
          <w:sz w:val="24"/>
          <w:szCs w:val="24"/>
          <w:lang w:val="kk-KZ"/>
        </w:rPr>
        <w:t>интересного</w:t>
      </w:r>
      <w:r w:rsidR="00607445">
        <w:rPr>
          <w:rFonts w:ascii="Times New Roman" w:hAnsi="Times New Roman"/>
          <w:sz w:val="24"/>
          <w:szCs w:val="24"/>
          <w:lang w:val="kk-KZ"/>
        </w:rPr>
        <w:t xml:space="preserve"> </w:t>
      </w:r>
      <w:r w:rsidRPr="005007E8">
        <w:rPr>
          <w:rFonts w:ascii="Times New Roman" w:hAnsi="Times New Roman"/>
          <w:sz w:val="24"/>
          <w:szCs w:val="24"/>
          <w:lang w:val="kk-KZ"/>
        </w:rPr>
        <w:t>опыта</w:t>
      </w:r>
      <w:r w:rsidR="00607445">
        <w:rPr>
          <w:rFonts w:ascii="Times New Roman" w:hAnsi="Times New Roman"/>
          <w:sz w:val="24"/>
          <w:szCs w:val="24"/>
          <w:lang w:val="kk-KZ"/>
        </w:rPr>
        <w:t xml:space="preserve"> </w:t>
      </w:r>
      <w:r w:rsidRPr="005007E8">
        <w:rPr>
          <w:rFonts w:ascii="Times New Roman" w:hAnsi="Times New Roman"/>
          <w:sz w:val="24"/>
          <w:szCs w:val="24"/>
          <w:lang w:val="kk-KZ"/>
        </w:rPr>
        <w:t>мифопоэтического</w:t>
      </w:r>
      <w:r w:rsidR="00607445">
        <w:rPr>
          <w:rFonts w:ascii="Times New Roman" w:hAnsi="Times New Roman"/>
          <w:sz w:val="24"/>
          <w:szCs w:val="24"/>
          <w:lang w:val="kk-KZ"/>
        </w:rPr>
        <w:t xml:space="preserve"> </w:t>
      </w:r>
      <w:r w:rsidRPr="005007E8">
        <w:rPr>
          <w:rFonts w:ascii="Times New Roman" w:hAnsi="Times New Roman"/>
          <w:sz w:val="24"/>
          <w:szCs w:val="24"/>
          <w:lang w:val="kk-KZ"/>
        </w:rPr>
        <w:t>моделирования</w:t>
      </w:r>
      <w:r w:rsidR="00607445">
        <w:rPr>
          <w:rFonts w:ascii="Times New Roman" w:hAnsi="Times New Roman"/>
          <w:sz w:val="24"/>
          <w:szCs w:val="24"/>
          <w:lang w:val="kk-KZ"/>
        </w:rPr>
        <w:t xml:space="preserve"> </w:t>
      </w:r>
      <w:r w:rsidRPr="005007E8">
        <w:rPr>
          <w:rFonts w:ascii="Times New Roman" w:hAnsi="Times New Roman"/>
          <w:sz w:val="24"/>
          <w:szCs w:val="24"/>
          <w:lang w:val="kk-KZ"/>
        </w:rPr>
        <w:t>можно</w:t>
      </w:r>
      <w:r w:rsidR="00607445">
        <w:rPr>
          <w:rFonts w:ascii="Times New Roman" w:hAnsi="Times New Roman"/>
          <w:sz w:val="24"/>
          <w:szCs w:val="24"/>
          <w:lang w:val="kk-KZ"/>
        </w:rPr>
        <w:t xml:space="preserve"> </w:t>
      </w:r>
      <w:r w:rsidRPr="005007E8">
        <w:rPr>
          <w:rFonts w:ascii="Times New Roman" w:hAnsi="Times New Roman"/>
          <w:sz w:val="24"/>
          <w:szCs w:val="24"/>
          <w:lang w:val="kk-KZ"/>
        </w:rPr>
        <w:t xml:space="preserve">привести роман-миф </w:t>
      </w:r>
      <w:r w:rsidRPr="005007E8">
        <w:rPr>
          <w:rFonts w:ascii="Times New Roman" w:hAnsi="Times New Roman"/>
          <w:sz w:val="24"/>
          <w:szCs w:val="24"/>
        </w:rPr>
        <w:t>«Алтай балладасы»</w:t>
      </w:r>
      <w:r w:rsidR="00607445">
        <w:rPr>
          <w:rFonts w:ascii="Times New Roman" w:hAnsi="Times New Roman"/>
          <w:sz w:val="24"/>
          <w:szCs w:val="24"/>
        </w:rPr>
        <w:t xml:space="preserve"> </w:t>
      </w:r>
      <w:r w:rsidRPr="005007E8">
        <w:rPr>
          <w:rFonts w:ascii="Times New Roman" w:hAnsi="Times New Roman"/>
          <w:sz w:val="24"/>
          <w:szCs w:val="24"/>
        </w:rPr>
        <w:t>[</w:t>
      </w:r>
      <w:r w:rsidR="009635C1" w:rsidRPr="005007E8">
        <w:rPr>
          <w:rFonts w:ascii="Times New Roman" w:hAnsi="Times New Roman"/>
          <w:sz w:val="24"/>
          <w:szCs w:val="24"/>
        </w:rPr>
        <w:t>8</w:t>
      </w:r>
      <w:r w:rsidRPr="005007E8">
        <w:rPr>
          <w:rFonts w:ascii="Times New Roman" w:hAnsi="Times New Roman"/>
          <w:sz w:val="24"/>
          <w:szCs w:val="24"/>
        </w:rPr>
        <w:t>]</w:t>
      </w:r>
      <w:r w:rsidR="00607445">
        <w:rPr>
          <w:rFonts w:ascii="Times New Roman" w:hAnsi="Times New Roman"/>
          <w:sz w:val="24"/>
          <w:szCs w:val="24"/>
        </w:rPr>
        <w:t xml:space="preserve"> </w:t>
      </w:r>
      <w:r w:rsidR="000C4371" w:rsidRPr="005007E8">
        <w:rPr>
          <w:rFonts w:ascii="Times New Roman" w:hAnsi="Times New Roman"/>
          <w:sz w:val="24"/>
          <w:szCs w:val="24"/>
          <w:lang w:val="kk-KZ"/>
        </w:rPr>
        <w:t>А.Алтая</w:t>
      </w:r>
      <w:r w:rsidRPr="005007E8">
        <w:rPr>
          <w:rFonts w:ascii="Times New Roman" w:hAnsi="Times New Roman"/>
          <w:sz w:val="24"/>
          <w:szCs w:val="24"/>
        </w:rPr>
        <w:t xml:space="preserve">.  </w:t>
      </w:r>
      <w:r w:rsidR="00E96E0C" w:rsidRPr="005007E8">
        <w:rPr>
          <w:rFonts w:ascii="Times New Roman" w:hAnsi="Times New Roman"/>
          <w:sz w:val="24"/>
          <w:szCs w:val="24"/>
        </w:rPr>
        <w:t>Семантическое и структурное поле романа-мифа во многом выстраивае</w:t>
      </w:r>
      <w:r w:rsidR="00607445">
        <w:rPr>
          <w:rFonts w:ascii="Times New Roman" w:hAnsi="Times New Roman"/>
          <w:sz w:val="24"/>
          <w:szCs w:val="24"/>
        </w:rPr>
        <w:t xml:space="preserve">тся через систему универсальных </w:t>
      </w:r>
      <w:r w:rsidR="00E96E0C" w:rsidRPr="005007E8">
        <w:rPr>
          <w:rFonts w:ascii="Times New Roman" w:hAnsi="Times New Roman"/>
          <w:sz w:val="24"/>
          <w:szCs w:val="24"/>
        </w:rPr>
        <w:t>бинарных</w:t>
      </w:r>
      <w:r w:rsidR="00607445">
        <w:rPr>
          <w:rFonts w:ascii="Times New Roman" w:hAnsi="Times New Roman"/>
          <w:sz w:val="24"/>
          <w:szCs w:val="24"/>
        </w:rPr>
        <w:t xml:space="preserve"> оппозиций: рождение - </w:t>
      </w:r>
      <w:r w:rsidR="00E96E0C" w:rsidRPr="005007E8">
        <w:rPr>
          <w:rFonts w:ascii="Times New Roman" w:hAnsi="Times New Roman"/>
          <w:sz w:val="24"/>
          <w:szCs w:val="24"/>
        </w:rPr>
        <w:t>смерть</w:t>
      </w:r>
      <w:r w:rsidR="00E96E0C" w:rsidRPr="00AE6009">
        <w:rPr>
          <w:rFonts w:ascii="Times New Roman" w:hAnsi="Times New Roman"/>
          <w:sz w:val="24"/>
          <w:szCs w:val="24"/>
        </w:rPr>
        <w:t>, женщина - мужчи</w:t>
      </w:r>
      <w:r w:rsidR="00607445">
        <w:rPr>
          <w:rFonts w:ascii="Times New Roman" w:hAnsi="Times New Roman"/>
          <w:sz w:val="24"/>
          <w:szCs w:val="24"/>
        </w:rPr>
        <w:t>на, любовь -</w:t>
      </w:r>
      <w:r w:rsidR="00E96E0C" w:rsidRPr="00AE6009">
        <w:rPr>
          <w:rFonts w:ascii="Times New Roman" w:hAnsi="Times New Roman"/>
          <w:sz w:val="24"/>
          <w:szCs w:val="24"/>
        </w:rPr>
        <w:t xml:space="preserve"> ненависть, человек</w:t>
      </w:r>
      <w:r w:rsidR="00607445">
        <w:rPr>
          <w:rFonts w:ascii="Times New Roman" w:hAnsi="Times New Roman"/>
          <w:sz w:val="24"/>
          <w:szCs w:val="24"/>
        </w:rPr>
        <w:t xml:space="preserve"> - зверь, зима - лето, богатый - </w:t>
      </w:r>
      <w:r w:rsidR="00E96E0C" w:rsidRPr="00AE6009">
        <w:rPr>
          <w:rFonts w:ascii="Times New Roman" w:hAnsi="Times New Roman"/>
          <w:sz w:val="24"/>
          <w:szCs w:val="24"/>
        </w:rPr>
        <w:t>бедный и других. Все три главных персонажа в той или иной ситуации включаются одновременно</w:t>
      </w:r>
      <w:r w:rsidR="00E96E0C" w:rsidRPr="00DE1314">
        <w:rPr>
          <w:rFonts w:ascii="Times New Roman" w:hAnsi="Times New Roman"/>
          <w:sz w:val="24"/>
          <w:szCs w:val="24"/>
        </w:rPr>
        <w:t xml:space="preserve"> в несколько оппозиций, что детерминируется синтезом в данном произведении нескольких культурных и мифологических кодов: тотемизма, </w:t>
      </w:r>
      <w:r w:rsidR="00E96E0C" w:rsidRPr="00DE1314">
        <w:rPr>
          <w:rFonts w:ascii="Times New Roman" w:hAnsi="Times New Roman"/>
          <w:sz w:val="24"/>
          <w:szCs w:val="24"/>
          <w:lang w:val="kk-KZ"/>
        </w:rPr>
        <w:t xml:space="preserve">тенгрианства, </w:t>
      </w:r>
      <w:r w:rsidR="00E96E0C" w:rsidRPr="00DE1314">
        <w:rPr>
          <w:rFonts w:ascii="Times New Roman" w:hAnsi="Times New Roman"/>
          <w:sz w:val="24"/>
          <w:szCs w:val="24"/>
        </w:rPr>
        <w:t>тюркизма и ислама</w:t>
      </w:r>
      <w:r w:rsidR="00E96E0C" w:rsidRPr="00DE1314">
        <w:rPr>
          <w:rFonts w:ascii="Times New Roman" w:hAnsi="Times New Roman"/>
          <w:sz w:val="24"/>
          <w:szCs w:val="24"/>
          <w:lang w:val="kk-KZ"/>
        </w:rPr>
        <w:t xml:space="preserve">.  </w:t>
      </w:r>
    </w:p>
    <w:p w:rsidR="00F22A78" w:rsidRPr="003638F9" w:rsidRDefault="00F22A78" w:rsidP="00E34F05">
      <w:pPr>
        <w:spacing w:after="0" w:line="360" w:lineRule="auto"/>
        <w:ind w:firstLine="709"/>
        <w:jc w:val="both"/>
        <w:rPr>
          <w:rFonts w:ascii="Times New Roman" w:hAnsi="Times New Roman"/>
          <w:sz w:val="24"/>
          <w:szCs w:val="24"/>
        </w:rPr>
      </w:pPr>
      <w:r w:rsidRPr="004140C6">
        <w:rPr>
          <w:rFonts w:ascii="Times New Roman" w:hAnsi="Times New Roman"/>
          <w:bCs/>
          <w:sz w:val="24"/>
          <w:szCs w:val="24"/>
        </w:rPr>
        <w:t xml:space="preserve">Историко-культурные коды как феномен художественного и исторического сознания. </w:t>
      </w:r>
      <w:r w:rsidRPr="00DE1314">
        <w:rPr>
          <w:rFonts w:ascii="Times New Roman" w:hAnsi="Times New Roman"/>
          <w:iCs/>
          <w:sz w:val="24"/>
          <w:szCs w:val="24"/>
        </w:rPr>
        <w:t xml:space="preserve">Феноменологическая природа кода проявляется в его «природной программе» создавать алююзивные, референциальные, ассоциативные и иные связи в сознании воспринимающего субъекта. </w:t>
      </w:r>
      <w:r w:rsidR="00030E98" w:rsidRPr="00DE1314">
        <w:rPr>
          <w:rFonts w:ascii="Times New Roman" w:hAnsi="Times New Roman"/>
          <w:sz w:val="24"/>
          <w:szCs w:val="24"/>
        </w:rPr>
        <w:t>ИКК</w:t>
      </w:r>
      <w:r w:rsidRPr="00DE1314">
        <w:rPr>
          <w:rFonts w:ascii="Times New Roman" w:hAnsi="Times New Roman"/>
          <w:sz w:val="24"/>
          <w:szCs w:val="24"/>
        </w:rPr>
        <w:t xml:space="preserve"> в литературном тексте по своей коммуникативной и диалогической природе сближаются с философ</w:t>
      </w:r>
      <w:r w:rsidR="00176990" w:rsidRPr="00DE1314">
        <w:rPr>
          <w:rFonts w:ascii="Times New Roman" w:hAnsi="Times New Roman"/>
          <w:sz w:val="24"/>
          <w:szCs w:val="24"/>
        </w:rPr>
        <w:t>емами</w:t>
      </w:r>
      <w:r w:rsidR="00030E98" w:rsidRPr="00DE1314">
        <w:rPr>
          <w:rFonts w:ascii="Times New Roman" w:hAnsi="Times New Roman"/>
          <w:sz w:val="24"/>
          <w:szCs w:val="24"/>
        </w:rPr>
        <w:t>,</w:t>
      </w:r>
      <w:r w:rsidRPr="00DE1314">
        <w:rPr>
          <w:rFonts w:ascii="Times New Roman" w:hAnsi="Times New Roman"/>
          <w:sz w:val="24"/>
          <w:szCs w:val="24"/>
        </w:rPr>
        <w:t xml:space="preserve"> собственно литературны</w:t>
      </w:r>
      <w:r w:rsidR="00AD5AAA">
        <w:rPr>
          <w:rFonts w:ascii="Times New Roman" w:hAnsi="Times New Roman"/>
          <w:sz w:val="24"/>
          <w:szCs w:val="24"/>
        </w:rPr>
        <w:t xml:space="preserve">ми концептами и универсалиями. </w:t>
      </w:r>
      <w:r w:rsidRPr="00DE1314">
        <w:rPr>
          <w:rFonts w:ascii="Times New Roman" w:hAnsi="Times New Roman"/>
          <w:sz w:val="24"/>
          <w:szCs w:val="24"/>
        </w:rPr>
        <w:t>Функциональное назначение и семантика ИКК детерминируется авторской концепцией моделирования художественного времени и простра</w:t>
      </w:r>
      <w:r w:rsidR="00030E98" w:rsidRPr="00DE1314">
        <w:rPr>
          <w:rFonts w:ascii="Times New Roman" w:hAnsi="Times New Roman"/>
          <w:sz w:val="24"/>
          <w:szCs w:val="24"/>
        </w:rPr>
        <w:t>нства, системы образов, жанрово</w:t>
      </w:r>
      <w:r w:rsidRPr="00DE1314">
        <w:rPr>
          <w:rFonts w:ascii="Times New Roman" w:hAnsi="Times New Roman"/>
          <w:sz w:val="24"/>
          <w:szCs w:val="24"/>
        </w:rPr>
        <w:t>-стилевой спецификой текста, мировоззренческими и эстетическими установками автора.  Феноменологический аспект подобного моделирования и техники кодирования значимой историко-культурной информации объясняется наличием имплицитных и эксплицитных информантов</w:t>
      </w:r>
      <w:r w:rsidRPr="003638F9">
        <w:rPr>
          <w:rFonts w:ascii="Times New Roman" w:hAnsi="Times New Roman"/>
          <w:sz w:val="24"/>
          <w:szCs w:val="24"/>
        </w:rPr>
        <w:t xml:space="preserve"> текста, определенной заданностью «сценария» повествования. </w:t>
      </w:r>
    </w:p>
    <w:p w:rsidR="00F22A78" w:rsidRPr="003638F9" w:rsidRDefault="00F22A78" w:rsidP="00E34F05">
      <w:pPr>
        <w:spacing w:after="0" w:line="360" w:lineRule="auto"/>
        <w:ind w:firstLine="709"/>
        <w:jc w:val="both"/>
        <w:rPr>
          <w:rFonts w:ascii="Times New Roman" w:hAnsi="Times New Roman"/>
          <w:iCs/>
          <w:sz w:val="24"/>
          <w:szCs w:val="24"/>
        </w:rPr>
      </w:pPr>
      <w:r w:rsidRPr="003638F9">
        <w:rPr>
          <w:rFonts w:ascii="Times New Roman" w:eastAsia="Times New Roman" w:hAnsi="Times New Roman"/>
          <w:sz w:val="24"/>
          <w:szCs w:val="24"/>
        </w:rPr>
        <w:t xml:space="preserve">По результатам проведенного контент-анализа ИКК составляют в среднем не менее 35% от всего текстового объема, включая дескриптивные описания, реминисценции, аллюзии, собственно события, с которыми прямо или косвенно связан тот или иной код.  </w:t>
      </w:r>
      <w:r w:rsidRPr="003638F9">
        <w:rPr>
          <w:rFonts w:ascii="Times New Roman" w:hAnsi="Times New Roman"/>
          <w:iCs/>
          <w:sz w:val="24"/>
          <w:szCs w:val="24"/>
        </w:rPr>
        <w:t xml:space="preserve">В качестве ИКК в литературном тексте могут выступать исторические и архаические реалии, события, обычаи, традиции, нравы, </w:t>
      </w:r>
      <w:r w:rsidR="00AC78E5">
        <w:rPr>
          <w:rFonts w:ascii="Times New Roman" w:hAnsi="Times New Roman"/>
          <w:iCs/>
          <w:sz w:val="24"/>
          <w:szCs w:val="24"/>
        </w:rPr>
        <w:t>мифы</w:t>
      </w:r>
      <w:r w:rsidRPr="003638F9">
        <w:rPr>
          <w:rFonts w:ascii="Times New Roman" w:hAnsi="Times New Roman"/>
          <w:iCs/>
          <w:sz w:val="24"/>
          <w:szCs w:val="24"/>
        </w:rPr>
        <w:t xml:space="preserve">, универсалии, концепты, стереотипы, </w:t>
      </w:r>
      <w:r w:rsidRPr="003638F9">
        <w:rPr>
          <w:rFonts w:ascii="Times New Roman" w:hAnsi="Times New Roman"/>
          <w:bCs/>
          <w:sz w:val="24"/>
          <w:szCs w:val="24"/>
        </w:rPr>
        <w:t>легенды, притчи</w:t>
      </w:r>
      <w:r w:rsidR="00590BB0">
        <w:rPr>
          <w:rFonts w:ascii="Times New Roman" w:hAnsi="Times New Roman"/>
          <w:bCs/>
          <w:sz w:val="24"/>
          <w:szCs w:val="24"/>
        </w:rPr>
        <w:t>, песни</w:t>
      </w:r>
      <w:r w:rsidRPr="003638F9">
        <w:rPr>
          <w:rFonts w:ascii="Times New Roman" w:hAnsi="Times New Roman"/>
          <w:iCs/>
          <w:sz w:val="24"/>
          <w:szCs w:val="24"/>
        </w:rPr>
        <w:t xml:space="preserve"> и другие полисемантические выражения.</w:t>
      </w:r>
    </w:p>
    <w:p w:rsidR="00F22A78" w:rsidRPr="003638F9" w:rsidRDefault="00F22A78" w:rsidP="00E34F05">
      <w:pPr>
        <w:spacing w:after="0" w:line="360" w:lineRule="auto"/>
        <w:ind w:firstLine="709"/>
        <w:jc w:val="both"/>
        <w:rPr>
          <w:rFonts w:ascii="Times New Roman" w:hAnsi="Times New Roman"/>
          <w:sz w:val="24"/>
          <w:szCs w:val="24"/>
        </w:rPr>
      </w:pPr>
      <w:r w:rsidRPr="00E37188">
        <w:rPr>
          <w:rFonts w:ascii="Times New Roman" w:hAnsi="Times New Roman"/>
          <w:iCs/>
          <w:sz w:val="24"/>
          <w:szCs w:val="24"/>
        </w:rPr>
        <w:lastRenderedPageBreak/>
        <w:t xml:space="preserve">Выявленные частотные этнокультурные коды </w:t>
      </w:r>
      <w:r w:rsidRPr="006B6E82">
        <w:rPr>
          <w:rFonts w:ascii="Times New Roman" w:hAnsi="Times New Roman"/>
          <w:iCs/>
          <w:sz w:val="24"/>
          <w:szCs w:val="24"/>
        </w:rPr>
        <w:t>казахской литературы (</w:t>
      </w:r>
      <w:r w:rsidRPr="006B6E82">
        <w:rPr>
          <w:rFonts w:ascii="Times New Roman" w:hAnsi="Times New Roman"/>
          <w:iCs/>
          <w:sz w:val="24"/>
          <w:szCs w:val="24"/>
          <w:lang w:val="kk-KZ"/>
        </w:rPr>
        <w:t>Ж</w:t>
      </w:r>
      <w:r w:rsidRPr="006B6E82">
        <w:rPr>
          <w:rFonts w:ascii="Times New Roman" w:hAnsi="Times New Roman"/>
          <w:iCs/>
          <w:sz w:val="24"/>
          <w:szCs w:val="24"/>
        </w:rPr>
        <w:t>ер-ана,</w:t>
      </w:r>
      <w:r w:rsidR="00AD5AAA">
        <w:rPr>
          <w:rFonts w:ascii="Times New Roman" w:hAnsi="Times New Roman"/>
          <w:iCs/>
          <w:sz w:val="24"/>
          <w:szCs w:val="24"/>
          <w:lang w:val="en-US"/>
        </w:rPr>
        <w:t xml:space="preserve"> </w:t>
      </w:r>
      <w:r w:rsidRPr="006B6E82">
        <w:rPr>
          <w:rStyle w:val="apple-converted-space"/>
          <w:rFonts w:ascii="Times New Roman" w:hAnsi="Times New Roman"/>
          <w:sz w:val="24"/>
          <w:szCs w:val="24"/>
          <w:shd w:val="clear" w:color="auto" w:fill="FFFFFF"/>
        </w:rPr>
        <w:t>К</w:t>
      </w:r>
      <w:r w:rsidRPr="006B6E82">
        <w:rPr>
          <w:rStyle w:val="apple-converted-space"/>
          <w:rFonts w:ascii="Times New Roman" w:hAnsi="Times New Roman"/>
          <w:sz w:val="24"/>
          <w:szCs w:val="24"/>
          <w:shd w:val="clear" w:color="auto" w:fill="FFFFFF"/>
          <w:lang w:val="kk-KZ"/>
        </w:rPr>
        <w:t>ө</w:t>
      </w:r>
      <w:r w:rsidRPr="006B6E82">
        <w:rPr>
          <w:rStyle w:val="apple-converted-space"/>
          <w:rFonts w:ascii="Times New Roman" w:hAnsi="Times New Roman"/>
          <w:sz w:val="24"/>
          <w:szCs w:val="24"/>
          <w:shd w:val="clear" w:color="auto" w:fill="FFFFFF"/>
        </w:rPr>
        <w:t>к-Тенгри</w:t>
      </w:r>
      <w:r w:rsidRPr="006B6E82">
        <w:rPr>
          <w:rStyle w:val="apple-converted-space"/>
          <w:rFonts w:ascii="Times New Roman" w:hAnsi="Times New Roman"/>
          <w:sz w:val="24"/>
          <w:szCs w:val="24"/>
          <w:shd w:val="clear" w:color="auto" w:fill="FFFFFF"/>
          <w:lang w:val="kk-KZ"/>
        </w:rPr>
        <w:t>,</w:t>
      </w:r>
      <w:r w:rsidRPr="006B6E82">
        <w:rPr>
          <w:rFonts w:ascii="Times New Roman" w:hAnsi="Times New Roman"/>
          <w:iCs/>
          <w:sz w:val="24"/>
          <w:szCs w:val="24"/>
          <w:lang w:val="kk-KZ"/>
        </w:rPr>
        <w:t xml:space="preserve">Ұмай, </w:t>
      </w:r>
      <w:r w:rsidR="00FC5B02" w:rsidRPr="006B6E82">
        <w:rPr>
          <w:rFonts w:ascii="Times New Roman" w:hAnsi="Times New Roman"/>
          <w:iCs/>
          <w:sz w:val="24"/>
          <w:szCs w:val="24"/>
          <w:lang w:val="kk-KZ"/>
        </w:rPr>
        <w:t>Самрұқ</w:t>
      </w:r>
      <w:r w:rsidR="00FC5B02" w:rsidRPr="006B6E82">
        <w:rPr>
          <w:rFonts w:ascii="Times New Roman" w:hAnsi="Times New Roman"/>
          <w:iCs/>
          <w:sz w:val="24"/>
          <w:szCs w:val="24"/>
        </w:rPr>
        <w:t xml:space="preserve">, </w:t>
      </w:r>
      <w:r w:rsidR="00FC5B02" w:rsidRPr="006B6E82">
        <w:rPr>
          <w:rFonts w:ascii="Times New Roman" w:hAnsi="Times New Roman"/>
          <w:iCs/>
          <w:sz w:val="24"/>
          <w:szCs w:val="24"/>
          <w:lang w:val="kk-KZ"/>
        </w:rPr>
        <w:t xml:space="preserve">би, хан, тақсыр, батыр, </w:t>
      </w:r>
      <w:r w:rsidR="00FC5B02" w:rsidRPr="006B6E82">
        <w:rPr>
          <w:rFonts w:ascii="Times New Roman" w:hAnsi="Times New Roman"/>
          <w:color w:val="000000"/>
          <w:sz w:val="24"/>
          <w:szCs w:val="24"/>
        </w:rPr>
        <w:t>қаһарман, жаугер</w:t>
      </w:r>
      <w:r w:rsidR="00FC5B02" w:rsidRPr="00E37188">
        <w:rPr>
          <w:rFonts w:ascii="Times New Roman" w:hAnsi="Times New Roman"/>
          <w:color w:val="000000"/>
          <w:sz w:val="24"/>
          <w:szCs w:val="24"/>
        </w:rPr>
        <w:t>, а</w:t>
      </w:r>
      <w:r w:rsidR="00FC5B02" w:rsidRPr="00E37188">
        <w:rPr>
          <w:rFonts w:ascii="Times New Roman" w:hAnsi="Times New Roman"/>
          <w:color w:val="000000"/>
          <w:sz w:val="24"/>
          <w:szCs w:val="24"/>
          <w:lang w:val="kk-KZ"/>
        </w:rPr>
        <w:t xml:space="preserve">қын, бақыт кұсы, </w:t>
      </w:r>
      <w:r w:rsidR="00FC5B02" w:rsidRPr="00E37188">
        <w:rPr>
          <w:rFonts w:ascii="Times New Roman" w:hAnsi="Times New Roman"/>
          <w:iCs/>
          <w:sz w:val="24"/>
          <w:szCs w:val="24"/>
          <w:lang w:val="kk-KZ"/>
        </w:rPr>
        <w:t>әже</w:t>
      </w:r>
      <w:r w:rsidR="00FC5B02" w:rsidRPr="00E37188">
        <w:rPr>
          <w:rFonts w:ascii="Times New Roman" w:hAnsi="Times New Roman"/>
          <w:iCs/>
          <w:sz w:val="24"/>
          <w:szCs w:val="24"/>
        </w:rPr>
        <w:t>, ана-ата, сал-сер</w:t>
      </w:r>
      <w:r w:rsidR="00FC5B02" w:rsidRPr="00E37188">
        <w:rPr>
          <w:rFonts w:ascii="Times New Roman" w:hAnsi="Times New Roman"/>
          <w:iCs/>
          <w:sz w:val="24"/>
          <w:szCs w:val="24"/>
          <w:lang w:val="kk-KZ"/>
        </w:rPr>
        <w:t>і</w:t>
      </w:r>
      <w:r w:rsidR="00FC5B02" w:rsidRPr="00E37188">
        <w:rPr>
          <w:rFonts w:ascii="Times New Roman" w:hAnsi="Times New Roman"/>
          <w:iCs/>
          <w:sz w:val="24"/>
          <w:szCs w:val="24"/>
        </w:rPr>
        <w:t xml:space="preserve">, </w:t>
      </w:r>
      <w:r w:rsidRPr="00E37188">
        <w:rPr>
          <w:rFonts w:ascii="Times New Roman" w:hAnsi="Times New Roman"/>
          <w:iCs/>
          <w:sz w:val="24"/>
          <w:szCs w:val="24"/>
        </w:rPr>
        <w:t>тамға, ау</w:t>
      </w:r>
      <w:r w:rsidRPr="00E37188">
        <w:rPr>
          <w:rFonts w:ascii="Times New Roman" w:hAnsi="Times New Roman"/>
          <w:iCs/>
          <w:sz w:val="24"/>
          <w:szCs w:val="24"/>
          <w:lang w:val="kk-KZ"/>
        </w:rPr>
        <w:t>ы</w:t>
      </w:r>
      <w:r w:rsidRPr="00E37188">
        <w:rPr>
          <w:rFonts w:ascii="Times New Roman" w:hAnsi="Times New Roman"/>
          <w:iCs/>
          <w:sz w:val="24"/>
          <w:szCs w:val="24"/>
        </w:rPr>
        <w:t xml:space="preserve">л, </w:t>
      </w:r>
      <w:r w:rsidRPr="00E37188">
        <w:rPr>
          <w:rFonts w:ascii="Times New Roman" w:hAnsi="Times New Roman"/>
          <w:iCs/>
          <w:sz w:val="24"/>
          <w:szCs w:val="24"/>
          <w:lang w:val="kk-KZ"/>
        </w:rPr>
        <w:t>ұ</w:t>
      </w:r>
      <w:r w:rsidRPr="00E37188">
        <w:rPr>
          <w:rFonts w:ascii="Times New Roman" w:hAnsi="Times New Roman"/>
          <w:iCs/>
          <w:sz w:val="24"/>
          <w:szCs w:val="24"/>
        </w:rPr>
        <w:t xml:space="preserve">лыс, </w:t>
      </w:r>
      <w:r w:rsidR="00FC5B02" w:rsidRPr="00E37188">
        <w:rPr>
          <w:rFonts w:ascii="Times New Roman" w:hAnsi="Times New Roman"/>
          <w:iCs/>
          <w:sz w:val="24"/>
          <w:szCs w:val="24"/>
          <w:lang w:val="kk-KZ"/>
        </w:rPr>
        <w:t xml:space="preserve">орда, </w:t>
      </w:r>
      <w:r w:rsidRPr="00E37188">
        <w:rPr>
          <w:rFonts w:ascii="Times New Roman" w:hAnsi="Times New Roman"/>
          <w:iCs/>
          <w:sz w:val="24"/>
          <w:szCs w:val="24"/>
        </w:rPr>
        <w:t>ж</w:t>
      </w:r>
      <w:r w:rsidRPr="00E37188">
        <w:rPr>
          <w:rFonts w:ascii="Times New Roman" w:hAnsi="Times New Roman"/>
          <w:iCs/>
          <w:sz w:val="24"/>
          <w:szCs w:val="24"/>
          <w:lang w:val="kk-KZ"/>
        </w:rPr>
        <w:t xml:space="preserve">үз, </w:t>
      </w:r>
      <w:r w:rsidRPr="00E37188">
        <w:rPr>
          <w:rFonts w:ascii="Times New Roman" w:hAnsi="Times New Roman"/>
          <w:iCs/>
          <w:sz w:val="24"/>
          <w:szCs w:val="24"/>
        </w:rPr>
        <w:t xml:space="preserve">ру, </w:t>
      </w:r>
      <w:r w:rsidRPr="00E37188">
        <w:rPr>
          <w:rFonts w:ascii="Times New Roman" w:hAnsi="Times New Roman"/>
          <w:sz w:val="24"/>
          <w:szCs w:val="24"/>
        </w:rPr>
        <w:t>мушел,</w:t>
      </w:r>
      <w:r w:rsidRPr="00E37188">
        <w:rPr>
          <w:rFonts w:ascii="Times New Roman" w:hAnsi="Times New Roman"/>
          <w:iCs/>
          <w:sz w:val="24"/>
          <w:szCs w:val="24"/>
        </w:rPr>
        <w:t xml:space="preserve"> тай</w:t>
      </w:r>
      <w:r w:rsidRPr="00E37188">
        <w:rPr>
          <w:rFonts w:ascii="Times New Roman" w:hAnsi="Times New Roman"/>
          <w:iCs/>
          <w:sz w:val="24"/>
          <w:szCs w:val="24"/>
          <w:lang w:val="kk-KZ"/>
        </w:rPr>
        <w:t>қазан</w:t>
      </w:r>
      <w:r w:rsidRPr="00E37188">
        <w:rPr>
          <w:rFonts w:ascii="Times New Roman" w:hAnsi="Times New Roman"/>
          <w:iCs/>
          <w:sz w:val="24"/>
          <w:szCs w:val="24"/>
        </w:rPr>
        <w:t>, ки</w:t>
      </w:r>
      <w:r w:rsidRPr="00E37188">
        <w:rPr>
          <w:rFonts w:ascii="Times New Roman" w:hAnsi="Times New Roman"/>
          <w:iCs/>
          <w:sz w:val="24"/>
          <w:szCs w:val="24"/>
          <w:lang w:val="kk-KZ"/>
        </w:rPr>
        <w:t xml:space="preserve">із үй, </w:t>
      </w:r>
      <w:r w:rsidR="00FC5B02" w:rsidRPr="00E37188">
        <w:rPr>
          <w:rFonts w:ascii="Times New Roman" w:hAnsi="Times New Roman"/>
          <w:iCs/>
          <w:sz w:val="24"/>
          <w:szCs w:val="24"/>
          <w:lang w:val="kk-KZ"/>
        </w:rPr>
        <w:t xml:space="preserve">астау, </w:t>
      </w:r>
      <w:r w:rsidR="0010474E" w:rsidRPr="00E37188">
        <w:rPr>
          <w:rFonts w:ascii="Times New Roman" w:hAnsi="Times New Roman"/>
          <w:iCs/>
          <w:sz w:val="24"/>
          <w:szCs w:val="24"/>
        </w:rPr>
        <w:t>б</w:t>
      </w:r>
      <w:r w:rsidR="00FC5B02" w:rsidRPr="00E37188">
        <w:rPr>
          <w:rFonts w:ascii="Times New Roman" w:hAnsi="Times New Roman"/>
          <w:iCs/>
          <w:sz w:val="24"/>
          <w:szCs w:val="24"/>
        </w:rPr>
        <w:t>ей</w:t>
      </w:r>
      <w:r w:rsidR="00FC5B02" w:rsidRPr="00E37188">
        <w:rPr>
          <w:rFonts w:ascii="Times New Roman" w:hAnsi="Times New Roman"/>
          <w:iCs/>
          <w:sz w:val="24"/>
          <w:szCs w:val="24"/>
          <w:lang w:val="kk-KZ"/>
        </w:rPr>
        <w:t>іт</w:t>
      </w:r>
      <w:r w:rsidR="00607445">
        <w:rPr>
          <w:rFonts w:ascii="Times New Roman" w:hAnsi="Times New Roman"/>
          <w:iCs/>
          <w:sz w:val="24"/>
          <w:szCs w:val="24"/>
          <w:lang w:val="kk-KZ"/>
        </w:rPr>
        <w:t xml:space="preserve"> </w:t>
      </w:r>
      <w:r w:rsidRPr="00E37188">
        <w:rPr>
          <w:rFonts w:ascii="Times New Roman" w:hAnsi="Times New Roman"/>
          <w:iCs/>
          <w:sz w:val="24"/>
          <w:szCs w:val="24"/>
          <w:lang w:val="kk-KZ"/>
        </w:rPr>
        <w:t xml:space="preserve">и </w:t>
      </w:r>
      <w:r w:rsidRPr="00E37188">
        <w:rPr>
          <w:rFonts w:ascii="Times New Roman" w:hAnsi="Times New Roman"/>
          <w:iCs/>
          <w:sz w:val="24"/>
          <w:szCs w:val="24"/>
        </w:rPr>
        <w:t>др.), отражая традиционный уклад и ментальные представления, выстраивают у читателя соотв</w:t>
      </w:r>
      <w:r w:rsidR="00AC78E5" w:rsidRPr="00E37188">
        <w:rPr>
          <w:rFonts w:ascii="Times New Roman" w:hAnsi="Times New Roman"/>
          <w:iCs/>
          <w:sz w:val="24"/>
          <w:szCs w:val="24"/>
        </w:rPr>
        <w:t xml:space="preserve">етствующие ассоциации с другими </w:t>
      </w:r>
      <w:r w:rsidRPr="00E37188">
        <w:rPr>
          <w:rFonts w:ascii="Times New Roman" w:hAnsi="Times New Roman"/>
          <w:iCs/>
          <w:sz w:val="24"/>
          <w:szCs w:val="24"/>
        </w:rPr>
        <w:t>нарративами</w:t>
      </w:r>
      <w:r w:rsidR="00FC5B02" w:rsidRPr="00E37188">
        <w:rPr>
          <w:rFonts w:ascii="Times New Roman" w:hAnsi="Times New Roman"/>
          <w:iCs/>
          <w:sz w:val="24"/>
          <w:szCs w:val="24"/>
        </w:rPr>
        <w:t xml:space="preserve"> (</w:t>
      </w:r>
      <w:r w:rsidR="003E75E0" w:rsidRPr="00E37188">
        <w:rPr>
          <w:rFonts w:ascii="Times New Roman" w:hAnsi="Times New Roman"/>
          <w:iCs/>
          <w:sz w:val="24"/>
          <w:szCs w:val="24"/>
        </w:rPr>
        <w:t xml:space="preserve">мифами, </w:t>
      </w:r>
      <w:r w:rsidR="00FC5B02" w:rsidRPr="00E37188">
        <w:rPr>
          <w:rFonts w:ascii="Times New Roman" w:hAnsi="Times New Roman"/>
          <w:iCs/>
          <w:sz w:val="24"/>
          <w:szCs w:val="24"/>
        </w:rPr>
        <w:t>дастанами, сказками, притчами</w:t>
      </w:r>
      <w:r w:rsidR="003E75E0" w:rsidRPr="00E37188">
        <w:rPr>
          <w:rFonts w:ascii="Times New Roman" w:hAnsi="Times New Roman"/>
          <w:iCs/>
          <w:sz w:val="24"/>
          <w:szCs w:val="24"/>
        </w:rPr>
        <w:t>, легендами</w:t>
      </w:r>
      <w:r w:rsidR="00FC5B02" w:rsidRPr="00E37188">
        <w:rPr>
          <w:rFonts w:ascii="Times New Roman" w:hAnsi="Times New Roman"/>
          <w:iCs/>
          <w:sz w:val="24"/>
          <w:szCs w:val="24"/>
        </w:rPr>
        <w:t>)</w:t>
      </w:r>
      <w:r w:rsidRPr="00E37188">
        <w:rPr>
          <w:rFonts w:ascii="Times New Roman" w:hAnsi="Times New Roman"/>
          <w:iCs/>
          <w:sz w:val="24"/>
          <w:szCs w:val="24"/>
        </w:rPr>
        <w:t>. Ярко проявляют такие связи персонимы –</w:t>
      </w:r>
      <w:r w:rsidRPr="003638F9">
        <w:rPr>
          <w:rFonts w:ascii="Times New Roman" w:hAnsi="Times New Roman"/>
          <w:iCs/>
          <w:sz w:val="24"/>
          <w:szCs w:val="24"/>
        </w:rPr>
        <w:t xml:space="preserve"> известные </w:t>
      </w:r>
      <w:r w:rsidRPr="003638F9">
        <w:rPr>
          <w:rFonts w:ascii="Times New Roman" w:hAnsi="Times New Roman"/>
          <w:sz w:val="24"/>
          <w:szCs w:val="24"/>
        </w:rPr>
        <w:t>исторические персоналии</w:t>
      </w:r>
      <w:r w:rsidR="00607445">
        <w:rPr>
          <w:rFonts w:ascii="Times New Roman" w:hAnsi="Times New Roman"/>
          <w:sz w:val="24"/>
          <w:szCs w:val="24"/>
        </w:rPr>
        <w:t xml:space="preserve"> </w:t>
      </w:r>
      <w:r w:rsidRPr="003638F9">
        <w:rPr>
          <w:rFonts w:ascii="Times New Roman" w:hAnsi="Times New Roman"/>
          <w:sz w:val="24"/>
          <w:szCs w:val="24"/>
        </w:rPr>
        <w:t>(Томирис, Чингисхан, Абылай хан, Абильмамбет, Аз Тауке хан, Толе би, Казыбек би, Кабанбай батыр, Ж</w:t>
      </w:r>
      <w:r w:rsidRPr="003638F9">
        <w:rPr>
          <w:rFonts w:ascii="Times New Roman" w:hAnsi="Times New Roman"/>
          <w:sz w:val="24"/>
          <w:szCs w:val="24"/>
          <w:lang w:val="kk-KZ"/>
        </w:rPr>
        <w:t>ү</w:t>
      </w:r>
      <w:r w:rsidRPr="003638F9">
        <w:rPr>
          <w:rFonts w:ascii="Times New Roman" w:hAnsi="Times New Roman"/>
          <w:sz w:val="24"/>
          <w:szCs w:val="24"/>
        </w:rPr>
        <w:t>с</w:t>
      </w:r>
      <w:r w:rsidRPr="003638F9">
        <w:rPr>
          <w:rFonts w:ascii="Times New Roman" w:hAnsi="Times New Roman"/>
          <w:sz w:val="24"/>
          <w:szCs w:val="24"/>
          <w:lang w:val="kk-KZ"/>
        </w:rPr>
        <w:t>і</w:t>
      </w:r>
      <w:r w:rsidRPr="003638F9">
        <w:rPr>
          <w:rFonts w:ascii="Times New Roman" w:hAnsi="Times New Roman"/>
          <w:sz w:val="24"/>
          <w:szCs w:val="24"/>
        </w:rPr>
        <w:t>п б</w:t>
      </w:r>
      <w:r w:rsidRPr="003638F9">
        <w:rPr>
          <w:rFonts w:ascii="Times New Roman" w:hAnsi="Times New Roman"/>
          <w:sz w:val="24"/>
          <w:szCs w:val="24"/>
          <w:lang w:val="kk-KZ"/>
        </w:rPr>
        <w:t xml:space="preserve">ілге, Кенесары и другие). </w:t>
      </w:r>
      <w:r w:rsidRPr="003638F9">
        <w:rPr>
          <w:rFonts w:ascii="Times New Roman" w:hAnsi="Times New Roman"/>
          <w:sz w:val="24"/>
          <w:szCs w:val="24"/>
        </w:rPr>
        <w:t xml:space="preserve"> Фиксируется переход вербальн</w:t>
      </w:r>
      <w:r w:rsidRPr="003638F9">
        <w:rPr>
          <w:rFonts w:ascii="Times New Roman" w:hAnsi="Times New Roman"/>
          <w:sz w:val="24"/>
          <w:szCs w:val="24"/>
          <w:lang w:val="kk-KZ"/>
        </w:rPr>
        <w:t>ого кода в</w:t>
      </w:r>
      <w:r w:rsidR="00AD5AAA">
        <w:rPr>
          <w:rFonts w:ascii="Times New Roman" w:hAnsi="Times New Roman"/>
          <w:sz w:val="24"/>
          <w:szCs w:val="24"/>
          <w:lang w:val="en-US"/>
        </w:rPr>
        <w:t xml:space="preserve"> </w:t>
      </w:r>
      <w:r w:rsidRPr="003638F9">
        <w:rPr>
          <w:rFonts w:ascii="Times New Roman" w:hAnsi="Times New Roman"/>
          <w:sz w:val="24"/>
          <w:szCs w:val="24"/>
        </w:rPr>
        <w:t>визуальн</w:t>
      </w:r>
      <w:r w:rsidRPr="003638F9">
        <w:rPr>
          <w:rFonts w:ascii="Times New Roman" w:hAnsi="Times New Roman"/>
          <w:sz w:val="24"/>
          <w:szCs w:val="24"/>
          <w:lang w:val="kk-KZ"/>
        </w:rPr>
        <w:t>ый</w:t>
      </w:r>
      <w:r w:rsidR="00607445">
        <w:rPr>
          <w:rFonts w:ascii="Times New Roman" w:hAnsi="Times New Roman"/>
          <w:sz w:val="24"/>
          <w:szCs w:val="24"/>
          <w:lang w:val="kk-KZ"/>
        </w:rPr>
        <w:t xml:space="preserve"> </w:t>
      </w:r>
      <w:r w:rsidRPr="003638F9">
        <w:rPr>
          <w:rFonts w:ascii="Times New Roman" w:hAnsi="Times New Roman"/>
          <w:sz w:val="24"/>
          <w:szCs w:val="24"/>
          <w:lang w:val="kk-KZ"/>
        </w:rPr>
        <w:t>и обратно</w:t>
      </w:r>
      <w:r w:rsidRPr="003638F9">
        <w:rPr>
          <w:rFonts w:ascii="Times New Roman" w:hAnsi="Times New Roman"/>
          <w:sz w:val="24"/>
          <w:szCs w:val="24"/>
        </w:rPr>
        <w:t xml:space="preserve">, при этом </w:t>
      </w:r>
      <w:r w:rsidRPr="003638F9">
        <w:rPr>
          <w:rFonts w:ascii="Times New Roman" w:hAnsi="Times New Roman"/>
          <w:sz w:val="24"/>
          <w:szCs w:val="24"/>
          <w:lang w:val="kk-KZ"/>
        </w:rPr>
        <w:t>вербальный код</w:t>
      </w:r>
      <w:r w:rsidRPr="003638F9">
        <w:rPr>
          <w:rFonts w:ascii="Times New Roman" w:hAnsi="Times New Roman"/>
          <w:sz w:val="24"/>
          <w:szCs w:val="24"/>
        </w:rPr>
        <w:t xml:space="preserve"> «обеспечивает решение задач абстрактной символики, разворачивающихся во времени» (А.Пайвио).  </w:t>
      </w:r>
    </w:p>
    <w:p w:rsidR="008B2151" w:rsidRPr="003638F9" w:rsidRDefault="00F22A78" w:rsidP="008B2151">
      <w:pPr>
        <w:spacing w:after="0" w:line="360" w:lineRule="auto"/>
        <w:ind w:firstLine="709"/>
        <w:jc w:val="both"/>
        <w:rPr>
          <w:rFonts w:ascii="Times New Roman" w:hAnsi="Times New Roman"/>
          <w:sz w:val="24"/>
          <w:szCs w:val="24"/>
        </w:rPr>
      </w:pPr>
      <w:r w:rsidRPr="003638F9">
        <w:rPr>
          <w:rFonts w:ascii="Times New Roman" w:hAnsi="Times New Roman"/>
          <w:sz w:val="24"/>
          <w:szCs w:val="24"/>
        </w:rPr>
        <w:t xml:space="preserve">Такие коды, как персонимы, обладая известной информативной и когнитивной емкостью, активизируют одновременно историко-логическое и образное мышление читателя. </w:t>
      </w:r>
      <w:r>
        <w:rPr>
          <w:rFonts w:ascii="Times New Roman" w:hAnsi="Times New Roman"/>
          <w:sz w:val="24"/>
          <w:szCs w:val="24"/>
        </w:rPr>
        <w:t xml:space="preserve">Персонимы, гетеротопические детали также являются текстовыми маркерами.  </w:t>
      </w:r>
      <w:r w:rsidRPr="003638F9">
        <w:rPr>
          <w:rFonts w:ascii="Times New Roman" w:hAnsi="Times New Roman"/>
          <w:sz w:val="24"/>
          <w:szCs w:val="24"/>
        </w:rPr>
        <w:t xml:space="preserve">Имя Абылай хана, объединившего </w:t>
      </w:r>
      <w:r w:rsidRPr="003638F9">
        <w:rPr>
          <w:rFonts w:ascii="Times New Roman" w:hAnsi="Times New Roman"/>
          <w:sz w:val="24"/>
          <w:szCs w:val="24"/>
          <w:lang w:val="kk-KZ"/>
        </w:rPr>
        <w:t>разрозненные</w:t>
      </w:r>
      <w:r w:rsidRPr="003638F9">
        <w:rPr>
          <w:rFonts w:ascii="Times New Roman" w:hAnsi="Times New Roman"/>
          <w:sz w:val="24"/>
          <w:szCs w:val="24"/>
        </w:rPr>
        <w:t>казахские</w:t>
      </w:r>
      <w:r w:rsidRPr="003638F9">
        <w:rPr>
          <w:rFonts w:ascii="Times New Roman" w:hAnsi="Times New Roman"/>
          <w:sz w:val="24"/>
          <w:szCs w:val="24"/>
          <w:lang w:val="kk-KZ"/>
        </w:rPr>
        <w:t xml:space="preserve"> роды и племена в единое</w:t>
      </w:r>
      <w:r w:rsidR="00AD5AAA">
        <w:rPr>
          <w:rFonts w:ascii="Times New Roman" w:hAnsi="Times New Roman"/>
          <w:sz w:val="24"/>
          <w:szCs w:val="24"/>
          <w:lang w:val="en-US"/>
        </w:rPr>
        <w:t xml:space="preserve"> </w:t>
      </w:r>
      <w:r w:rsidRPr="003638F9">
        <w:rPr>
          <w:rFonts w:ascii="Times New Roman" w:hAnsi="Times New Roman"/>
          <w:sz w:val="24"/>
          <w:szCs w:val="24"/>
          <w:lang w:val="kk-KZ"/>
        </w:rPr>
        <w:t>Казахское</w:t>
      </w:r>
      <w:r w:rsidR="00AD5AAA">
        <w:rPr>
          <w:rFonts w:ascii="Times New Roman" w:hAnsi="Times New Roman"/>
          <w:sz w:val="24"/>
          <w:szCs w:val="24"/>
          <w:lang w:val="en-US"/>
        </w:rPr>
        <w:t xml:space="preserve"> </w:t>
      </w:r>
      <w:r w:rsidRPr="003638F9">
        <w:rPr>
          <w:rFonts w:ascii="Times New Roman" w:hAnsi="Times New Roman"/>
          <w:sz w:val="24"/>
          <w:szCs w:val="24"/>
          <w:lang w:val="kk-KZ"/>
        </w:rPr>
        <w:t>ханство</w:t>
      </w:r>
      <w:r w:rsidRPr="003638F9">
        <w:rPr>
          <w:rFonts w:ascii="Times New Roman" w:hAnsi="Times New Roman"/>
          <w:sz w:val="24"/>
          <w:szCs w:val="24"/>
        </w:rPr>
        <w:t>, является знаковым для каждого казаха.  В романе «Кабанбай батыр»</w:t>
      </w:r>
      <w:r w:rsidR="00607445">
        <w:rPr>
          <w:rFonts w:ascii="Times New Roman" w:hAnsi="Times New Roman"/>
          <w:sz w:val="24"/>
          <w:szCs w:val="24"/>
        </w:rPr>
        <w:t xml:space="preserve"> </w:t>
      </w:r>
      <w:r w:rsidR="009635C1" w:rsidRPr="009635C1">
        <w:rPr>
          <w:rFonts w:ascii="Times New Roman" w:hAnsi="Times New Roman"/>
          <w:sz w:val="24"/>
          <w:szCs w:val="24"/>
        </w:rPr>
        <w:t xml:space="preserve">[9, </w:t>
      </w:r>
      <w:r w:rsidR="009635C1" w:rsidRPr="009635C1">
        <w:rPr>
          <w:rFonts w:ascii="Times New Roman" w:hAnsi="Times New Roman"/>
          <w:sz w:val="24"/>
          <w:szCs w:val="24"/>
          <w:lang w:val="en-US"/>
        </w:rPr>
        <w:t>c</w:t>
      </w:r>
      <w:r w:rsidR="009635C1" w:rsidRPr="009635C1">
        <w:rPr>
          <w:rFonts w:ascii="Times New Roman" w:hAnsi="Times New Roman"/>
          <w:sz w:val="24"/>
          <w:szCs w:val="24"/>
        </w:rPr>
        <w:t>. 28-29]</w:t>
      </w:r>
      <w:r w:rsidR="00607445">
        <w:rPr>
          <w:rFonts w:ascii="Times New Roman" w:hAnsi="Times New Roman"/>
          <w:sz w:val="24"/>
          <w:szCs w:val="24"/>
        </w:rPr>
        <w:t xml:space="preserve"> </w:t>
      </w:r>
      <w:r w:rsidRPr="003638F9">
        <w:rPr>
          <w:rFonts w:ascii="Times New Roman" w:hAnsi="Times New Roman"/>
          <w:sz w:val="24"/>
          <w:szCs w:val="24"/>
        </w:rPr>
        <w:t>К</w:t>
      </w:r>
      <w:r w:rsidR="006B6E82">
        <w:rPr>
          <w:rFonts w:ascii="Times New Roman" w:hAnsi="Times New Roman"/>
          <w:sz w:val="24"/>
          <w:szCs w:val="24"/>
        </w:rPr>
        <w:t>.</w:t>
      </w:r>
      <w:r w:rsidRPr="003638F9">
        <w:rPr>
          <w:rFonts w:ascii="Times New Roman" w:hAnsi="Times New Roman"/>
          <w:sz w:val="24"/>
          <w:szCs w:val="24"/>
        </w:rPr>
        <w:t>Жумагулов</w:t>
      </w:r>
      <w:r w:rsidRPr="003638F9">
        <w:rPr>
          <w:rFonts w:ascii="Times New Roman" w:hAnsi="Times New Roman"/>
          <w:sz w:val="24"/>
          <w:szCs w:val="24"/>
          <w:lang w:val="kk-KZ"/>
        </w:rPr>
        <w:t>а</w:t>
      </w:r>
      <w:r w:rsidRPr="003638F9">
        <w:rPr>
          <w:rFonts w:ascii="Times New Roman" w:hAnsi="Times New Roman"/>
          <w:sz w:val="24"/>
          <w:szCs w:val="24"/>
        </w:rPr>
        <w:t xml:space="preserve"> представлена первичная дескри</w:t>
      </w:r>
      <w:r w:rsidR="008B2151">
        <w:rPr>
          <w:rFonts w:ascii="Times New Roman" w:hAnsi="Times New Roman"/>
          <w:sz w:val="24"/>
          <w:szCs w:val="24"/>
        </w:rPr>
        <w:t>п</w:t>
      </w:r>
      <w:r w:rsidRPr="003638F9">
        <w:rPr>
          <w:rFonts w:ascii="Times New Roman" w:hAnsi="Times New Roman"/>
          <w:sz w:val="24"/>
          <w:szCs w:val="24"/>
        </w:rPr>
        <w:t>ция</w:t>
      </w:r>
      <w:r w:rsidR="00607445">
        <w:rPr>
          <w:rFonts w:ascii="Times New Roman" w:hAnsi="Times New Roman"/>
          <w:sz w:val="24"/>
          <w:szCs w:val="24"/>
        </w:rPr>
        <w:t xml:space="preserve"> </w:t>
      </w:r>
      <w:r w:rsidR="00030E98">
        <w:rPr>
          <w:rFonts w:ascii="Times New Roman" w:hAnsi="Times New Roman"/>
          <w:sz w:val="24"/>
          <w:szCs w:val="24"/>
        </w:rPr>
        <w:t>этого</w:t>
      </w:r>
      <w:r w:rsidR="00607445">
        <w:rPr>
          <w:rFonts w:ascii="Times New Roman" w:hAnsi="Times New Roman"/>
          <w:sz w:val="24"/>
          <w:szCs w:val="24"/>
        </w:rPr>
        <w:t xml:space="preserve"> </w:t>
      </w:r>
      <w:r w:rsidRPr="003D6884">
        <w:rPr>
          <w:rFonts w:ascii="Times New Roman" w:hAnsi="Times New Roman"/>
          <w:sz w:val="24"/>
          <w:szCs w:val="24"/>
        </w:rPr>
        <w:t>образа.</w:t>
      </w:r>
    </w:p>
    <w:p w:rsidR="00CA029F" w:rsidRPr="003638F9" w:rsidRDefault="00CA029F" w:rsidP="00E34F05">
      <w:pPr>
        <w:spacing w:after="0" w:line="360" w:lineRule="auto"/>
        <w:ind w:firstLine="709"/>
        <w:jc w:val="both"/>
        <w:rPr>
          <w:rFonts w:ascii="Times New Roman" w:hAnsi="Times New Roman"/>
          <w:sz w:val="24"/>
          <w:szCs w:val="24"/>
        </w:rPr>
      </w:pPr>
      <w:r w:rsidRPr="003638F9">
        <w:rPr>
          <w:rFonts w:ascii="Times New Roman" w:hAnsi="Times New Roman"/>
          <w:sz w:val="24"/>
          <w:szCs w:val="24"/>
        </w:rPr>
        <w:t>Несмотря на существенные различия в стиле, выборе самой тематики (разные фрагменты древней, раннесредневековой, недавней истории Степи) объединяет казахстанских авторов стремление к философскому осмыслению тысячелетней национальной истории, ее знаковых событий</w:t>
      </w:r>
      <w:r w:rsidRPr="003638F9">
        <w:rPr>
          <w:rFonts w:ascii="Times New Roman" w:hAnsi="Times New Roman"/>
          <w:b/>
          <w:sz w:val="24"/>
          <w:szCs w:val="24"/>
        </w:rPr>
        <w:t>.</w:t>
      </w:r>
      <w:r w:rsidRPr="003638F9">
        <w:rPr>
          <w:rFonts w:ascii="Times New Roman" w:hAnsi="Times New Roman"/>
          <w:sz w:val="24"/>
          <w:szCs w:val="24"/>
        </w:rPr>
        <w:t xml:space="preserve"> История народа непосредственно связана с вопросами формирования государственности и этноидентичности. К примеру, в романах «С</w:t>
      </w:r>
      <w:r w:rsidR="003E75E0">
        <w:rPr>
          <w:rFonts w:ascii="Times New Roman" w:hAnsi="Times New Roman"/>
          <w:sz w:val="24"/>
          <w:szCs w:val="24"/>
        </w:rPr>
        <w:t>аки», «Кабанбай</w:t>
      </w:r>
      <w:r w:rsidR="00607445">
        <w:rPr>
          <w:rFonts w:ascii="Times New Roman" w:hAnsi="Times New Roman"/>
          <w:sz w:val="24"/>
          <w:szCs w:val="24"/>
        </w:rPr>
        <w:t xml:space="preserve"> </w:t>
      </w:r>
      <w:r w:rsidR="003E75E0">
        <w:rPr>
          <w:rFonts w:ascii="Times New Roman" w:hAnsi="Times New Roman"/>
          <w:sz w:val="24"/>
          <w:szCs w:val="24"/>
        </w:rPr>
        <w:t>батыр»,</w:t>
      </w:r>
      <w:r w:rsidR="00607445">
        <w:rPr>
          <w:rFonts w:ascii="Times New Roman" w:hAnsi="Times New Roman"/>
          <w:sz w:val="24"/>
          <w:szCs w:val="24"/>
        </w:rPr>
        <w:t xml:space="preserve"> </w:t>
      </w:r>
      <w:r w:rsidR="003E75E0">
        <w:rPr>
          <w:rFonts w:ascii="Times New Roman" w:hAnsi="Times New Roman"/>
          <w:sz w:val="24"/>
          <w:szCs w:val="24"/>
        </w:rPr>
        <w:t xml:space="preserve">«Караван» и других </w:t>
      </w:r>
      <w:r w:rsidRPr="003638F9">
        <w:rPr>
          <w:rFonts w:ascii="Times New Roman" w:hAnsi="Times New Roman"/>
          <w:sz w:val="24"/>
          <w:szCs w:val="24"/>
        </w:rPr>
        <w:t xml:space="preserve">разрабатываются проблемы исторической </w:t>
      </w:r>
      <w:r w:rsidR="003E75E0">
        <w:rPr>
          <w:rFonts w:ascii="Times New Roman" w:hAnsi="Times New Roman"/>
          <w:sz w:val="24"/>
          <w:szCs w:val="24"/>
        </w:rPr>
        <w:t>преемственности</w:t>
      </w:r>
      <w:r w:rsidRPr="003638F9">
        <w:rPr>
          <w:rFonts w:ascii="Times New Roman" w:hAnsi="Times New Roman"/>
          <w:sz w:val="24"/>
          <w:szCs w:val="24"/>
        </w:rPr>
        <w:t xml:space="preserve">, </w:t>
      </w:r>
      <w:r w:rsidR="003E75E0">
        <w:rPr>
          <w:rFonts w:ascii="Times New Roman" w:hAnsi="Times New Roman"/>
          <w:sz w:val="24"/>
          <w:szCs w:val="24"/>
        </w:rPr>
        <w:t xml:space="preserve">истоков становления </w:t>
      </w:r>
      <w:r w:rsidRPr="003638F9">
        <w:rPr>
          <w:rFonts w:ascii="Times New Roman" w:hAnsi="Times New Roman"/>
          <w:sz w:val="24"/>
          <w:szCs w:val="24"/>
        </w:rPr>
        <w:t>казахской государственности, национального менталитета, культуры и духовности.</w:t>
      </w:r>
    </w:p>
    <w:p w:rsidR="00CA029F" w:rsidRPr="003638F9" w:rsidRDefault="00CA029F" w:rsidP="00E34F05">
      <w:pPr>
        <w:spacing w:after="0" w:line="360" w:lineRule="auto"/>
        <w:ind w:firstLine="709"/>
        <w:jc w:val="both"/>
        <w:rPr>
          <w:rFonts w:ascii="Times New Roman" w:hAnsi="Times New Roman"/>
          <w:sz w:val="24"/>
          <w:szCs w:val="24"/>
          <w:lang w:val="kk-KZ"/>
        </w:rPr>
      </w:pPr>
      <w:r w:rsidRPr="003638F9">
        <w:rPr>
          <w:rFonts w:ascii="Times New Roman" w:hAnsi="Times New Roman"/>
          <w:sz w:val="24"/>
          <w:szCs w:val="24"/>
        </w:rPr>
        <w:t>Знаковые персоналии, вошедшие в арсенал отечественной и мировой историографии, а в литературе приобретшие статус концепта как «смысловой структуры, воплощенной в устойчивых образах</w:t>
      </w:r>
      <w:r w:rsidRPr="009635C1">
        <w:rPr>
          <w:rFonts w:ascii="Times New Roman" w:hAnsi="Times New Roman"/>
          <w:sz w:val="24"/>
          <w:szCs w:val="24"/>
        </w:rPr>
        <w:t xml:space="preserve">» </w:t>
      </w:r>
      <w:r w:rsidR="009635C1" w:rsidRPr="009635C1">
        <w:rPr>
          <w:rFonts w:ascii="Times New Roman" w:hAnsi="Times New Roman"/>
          <w:sz w:val="24"/>
          <w:szCs w:val="24"/>
        </w:rPr>
        <w:t>[10</w:t>
      </w:r>
      <w:r w:rsidRPr="009635C1">
        <w:rPr>
          <w:rFonts w:ascii="Times New Roman" w:hAnsi="Times New Roman"/>
          <w:sz w:val="24"/>
          <w:szCs w:val="24"/>
        </w:rPr>
        <w:t>, с.19]</w:t>
      </w:r>
      <w:r w:rsidRPr="003638F9">
        <w:rPr>
          <w:rFonts w:ascii="Times New Roman" w:hAnsi="Times New Roman"/>
          <w:sz w:val="24"/>
          <w:szCs w:val="24"/>
        </w:rPr>
        <w:t xml:space="preserve"> центрируют повествование, насыщая его одновременно многозначными аллюзиями, реминисценциями и метафорикой. Но не меньшее значение для развития сюжета, образной и повествовательной структуры имеют и не обладающие эмблематическим статусом, частные случаи комплементарных (дополнительных) </w:t>
      </w:r>
      <w:r w:rsidR="00484D9B">
        <w:rPr>
          <w:rFonts w:ascii="Times New Roman" w:hAnsi="Times New Roman"/>
          <w:sz w:val="24"/>
          <w:szCs w:val="24"/>
        </w:rPr>
        <w:t>КК</w:t>
      </w:r>
      <w:r w:rsidRPr="003638F9">
        <w:rPr>
          <w:rFonts w:ascii="Times New Roman" w:hAnsi="Times New Roman"/>
          <w:sz w:val="24"/>
          <w:szCs w:val="24"/>
        </w:rPr>
        <w:t xml:space="preserve">.  </w:t>
      </w:r>
      <w:r w:rsidR="00EF6D1B">
        <w:rPr>
          <w:rFonts w:ascii="Times New Roman" w:hAnsi="Times New Roman"/>
          <w:sz w:val="24"/>
          <w:szCs w:val="24"/>
        </w:rPr>
        <w:t>В</w:t>
      </w:r>
      <w:r w:rsidRPr="003638F9">
        <w:rPr>
          <w:rFonts w:ascii="Times New Roman" w:hAnsi="Times New Roman"/>
          <w:sz w:val="24"/>
          <w:szCs w:val="24"/>
        </w:rPr>
        <w:t xml:space="preserve"> казахской исторической прозе доминирующей тенденцией остается выведение в нарративный центр известных фигур прошлого. Исходя из анализа множества исторических произведений, предлагается классификация персонимов как </w:t>
      </w:r>
      <w:r w:rsidRPr="003638F9">
        <w:rPr>
          <w:rFonts w:ascii="Times New Roman" w:hAnsi="Times New Roman"/>
          <w:sz w:val="24"/>
          <w:szCs w:val="24"/>
        </w:rPr>
        <w:lastRenderedPageBreak/>
        <w:t xml:space="preserve">значимых </w:t>
      </w:r>
      <w:r w:rsidR="00484D9B">
        <w:rPr>
          <w:rFonts w:ascii="Times New Roman" w:hAnsi="Times New Roman"/>
          <w:sz w:val="24"/>
          <w:szCs w:val="24"/>
        </w:rPr>
        <w:t>ИКК</w:t>
      </w:r>
      <w:r w:rsidRPr="003638F9">
        <w:rPr>
          <w:rFonts w:ascii="Times New Roman" w:hAnsi="Times New Roman"/>
          <w:sz w:val="24"/>
          <w:szCs w:val="24"/>
        </w:rPr>
        <w:t xml:space="preserve"> в трех рядах художественных образов</w:t>
      </w:r>
      <w:r w:rsidR="00157FE0">
        <w:rPr>
          <w:rFonts w:ascii="Times New Roman" w:hAnsi="Times New Roman"/>
          <w:sz w:val="24"/>
          <w:szCs w:val="24"/>
        </w:rPr>
        <w:t xml:space="preserve"> (первого, второго и т</w:t>
      </w:r>
      <w:r w:rsidR="003E75E0">
        <w:rPr>
          <w:rFonts w:ascii="Times New Roman" w:hAnsi="Times New Roman"/>
          <w:sz w:val="24"/>
          <w:szCs w:val="24"/>
        </w:rPr>
        <w:t>р</w:t>
      </w:r>
      <w:r w:rsidR="00157FE0">
        <w:rPr>
          <w:rFonts w:ascii="Times New Roman" w:hAnsi="Times New Roman"/>
          <w:sz w:val="24"/>
          <w:szCs w:val="24"/>
        </w:rPr>
        <w:t>етьего рядов</w:t>
      </w:r>
      <w:r w:rsidR="00866555" w:rsidRPr="00866555">
        <w:rPr>
          <w:rFonts w:ascii="Times New Roman" w:hAnsi="Times New Roman"/>
          <w:sz w:val="24"/>
          <w:szCs w:val="24"/>
        </w:rPr>
        <w:t>)</w:t>
      </w:r>
      <w:r w:rsidR="00C92062">
        <w:rPr>
          <w:rFonts w:ascii="Times New Roman" w:hAnsi="Times New Roman"/>
          <w:sz w:val="24"/>
          <w:szCs w:val="24"/>
        </w:rPr>
        <w:t xml:space="preserve"> (Приложение Б</w:t>
      </w:r>
      <w:r w:rsidR="00157FE0">
        <w:rPr>
          <w:rFonts w:ascii="Times New Roman" w:hAnsi="Times New Roman"/>
          <w:sz w:val="24"/>
          <w:szCs w:val="24"/>
        </w:rPr>
        <w:t>)</w:t>
      </w:r>
      <w:r w:rsidRPr="003638F9">
        <w:rPr>
          <w:rFonts w:ascii="Times New Roman" w:hAnsi="Times New Roman"/>
          <w:sz w:val="24"/>
          <w:szCs w:val="24"/>
        </w:rPr>
        <w:t xml:space="preserve">. </w:t>
      </w:r>
    </w:p>
    <w:p w:rsidR="00CA029F" w:rsidRPr="003E100C" w:rsidRDefault="00CA029F" w:rsidP="003E100C">
      <w:pPr>
        <w:pStyle w:val="12"/>
        <w:spacing w:line="360" w:lineRule="auto"/>
        <w:ind w:firstLine="709"/>
        <w:jc w:val="both"/>
        <w:rPr>
          <w:rFonts w:eastAsia="Times New Roman"/>
          <w:sz w:val="24"/>
          <w:szCs w:val="24"/>
        </w:rPr>
      </w:pPr>
      <w:r w:rsidRPr="00C92062">
        <w:rPr>
          <w:bCs/>
          <w:sz w:val="24"/>
          <w:szCs w:val="24"/>
        </w:rPr>
        <w:t>Персонимы</w:t>
      </w:r>
      <w:r w:rsidR="00607445">
        <w:rPr>
          <w:bCs/>
          <w:sz w:val="24"/>
          <w:szCs w:val="24"/>
        </w:rPr>
        <w:t xml:space="preserve"> </w:t>
      </w:r>
      <w:r w:rsidR="008B2151" w:rsidRPr="00AC78E5">
        <w:rPr>
          <w:bCs/>
          <w:sz w:val="24"/>
          <w:szCs w:val="24"/>
        </w:rPr>
        <w:t>(</w:t>
      </w:r>
      <w:r w:rsidR="008B2151" w:rsidRPr="00E37188">
        <w:rPr>
          <w:sz w:val="24"/>
          <w:szCs w:val="24"/>
        </w:rPr>
        <w:t xml:space="preserve">Таблица </w:t>
      </w:r>
      <w:r w:rsidR="004F06A9">
        <w:rPr>
          <w:sz w:val="24"/>
          <w:szCs w:val="24"/>
        </w:rPr>
        <w:t>Б</w:t>
      </w:r>
      <w:r w:rsidR="00330715" w:rsidRPr="00E37188">
        <w:rPr>
          <w:sz w:val="24"/>
          <w:szCs w:val="24"/>
        </w:rPr>
        <w:t>.1</w:t>
      </w:r>
      <w:r w:rsidR="00AD5AAA">
        <w:rPr>
          <w:sz w:val="24"/>
          <w:szCs w:val="24"/>
          <w:lang w:val="en-US"/>
        </w:rPr>
        <w:t xml:space="preserve"> </w:t>
      </w:r>
      <w:r w:rsidR="008B2151" w:rsidRPr="00E37188">
        <w:rPr>
          <w:sz w:val="24"/>
          <w:szCs w:val="24"/>
          <w:lang w:val="kk-KZ"/>
        </w:rPr>
        <w:t>-</w:t>
      </w:r>
      <w:r w:rsidR="00AD5AAA">
        <w:rPr>
          <w:sz w:val="24"/>
          <w:szCs w:val="24"/>
          <w:lang w:val="en-US"/>
        </w:rPr>
        <w:t xml:space="preserve"> </w:t>
      </w:r>
      <w:r w:rsidR="003E75E0" w:rsidRPr="00E37188">
        <w:rPr>
          <w:sz w:val="24"/>
          <w:szCs w:val="24"/>
        </w:rPr>
        <w:t>Типология персонимов</w:t>
      </w:r>
      <w:r w:rsidR="008B2151" w:rsidRPr="00E37188">
        <w:rPr>
          <w:sz w:val="24"/>
          <w:szCs w:val="24"/>
        </w:rPr>
        <w:t xml:space="preserve"> в литературном дискурсе Казахстан</w:t>
      </w:r>
      <w:r w:rsidR="00C92062" w:rsidRPr="00E37188">
        <w:rPr>
          <w:sz w:val="24"/>
          <w:szCs w:val="24"/>
          <w:lang w:val="kk-KZ"/>
        </w:rPr>
        <w:t>а; Приложение Б</w:t>
      </w:r>
      <w:r w:rsidR="008B2151" w:rsidRPr="00E37188">
        <w:rPr>
          <w:sz w:val="24"/>
          <w:szCs w:val="24"/>
          <w:lang w:val="kk-KZ"/>
        </w:rPr>
        <w:t xml:space="preserve">).  </w:t>
      </w:r>
      <w:r w:rsidR="002A083C" w:rsidRPr="00E37188">
        <w:rPr>
          <w:iCs/>
          <w:sz w:val="24"/>
          <w:szCs w:val="24"/>
        </w:rPr>
        <w:t xml:space="preserve">Под </w:t>
      </w:r>
      <w:r w:rsidR="002A083C" w:rsidRPr="006B6E82">
        <w:rPr>
          <w:iCs/>
          <w:sz w:val="24"/>
          <w:szCs w:val="24"/>
        </w:rPr>
        <w:t>персонимами</w:t>
      </w:r>
      <w:r w:rsidR="00607445">
        <w:rPr>
          <w:iCs/>
          <w:sz w:val="24"/>
          <w:szCs w:val="24"/>
        </w:rPr>
        <w:t xml:space="preserve"> </w:t>
      </w:r>
      <w:r w:rsidR="002A083C" w:rsidRPr="006B6E82">
        <w:rPr>
          <w:color w:val="202122"/>
          <w:sz w:val="24"/>
          <w:szCs w:val="24"/>
        </w:rPr>
        <w:t>(</w:t>
      </w:r>
      <w:r w:rsidR="002A083C" w:rsidRPr="00E37188">
        <w:rPr>
          <w:color w:val="202122"/>
          <w:sz w:val="24"/>
          <w:szCs w:val="24"/>
        </w:rPr>
        <w:t xml:space="preserve">от англ. </w:t>
      </w:r>
      <w:r w:rsidR="002A083C" w:rsidRPr="00E37188">
        <w:rPr>
          <w:color w:val="202122"/>
          <w:sz w:val="24"/>
          <w:szCs w:val="24"/>
          <w:lang w:val="en-US"/>
        </w:rPr>
        <w:t>personal</w:t>
      </w:r>
      <w:r w:rsidR="002A083C" w:rsidRPr="00E37188">
        <w:rPr>
          <w:color w:val="202122"/>
          <w:sz w:val="24"/>
          <w:szCs w:val="24"/>
        </w:rPr>
        <w:t xml:space="preserve"> – личный; </w:t>
      </w:r>
      <w:hyperlink r:id="rId10" w:tooltip="Греческий язык" w:history="1">
        <w:r w:rsidR="002A083C" w:rsidRPr="00E37188">
          <w:rPr>
            <w:rStyle w:val="af1"/>
            <w:color w:val="auto"/>
            <w:sz w:val="24"/>
            <w:szCs w:val="24"/>
            <w:u w:val="none"/>
          </w:rPr>
          <w:t>греч.</w:t>
        </w:r>
      </w:hyperlink>
      <w:r w:rsidR="002A083C" w:rsidRPr="00E37188">
        <w:rPr>
          <w:color w:val="202122"/>
          <w:sz w:val="24"/>
          <w:szCs w:val="24"/>
        </w:rPr>
        <w:t> </w:t>
      </w:r>
      <w:r w:rsidR="002A083C" w:rsidRPr="00E37188">
        <w:rPr>
          <w:color w:val="202122"/>
          <w:sz w:val="24"/>
          <w:szCs w:val="24"/>
          <w:lang w:val="el-GR"/>
        </w:rPr>
        <w:t>ὄνυμα</w:t>
      </w:r>
      <w:r w:rsidR="002A083C" w:rsidRPr="00E37188">
        <w:rPr>
          <w:color w:val="202122"/>
          <w:sz w:val="24"/>
          <w:szCs w:val="24"/>
        </w:rPr>
        <w:t> — имя, название) </w:t>
      </w:r>
      <w:r w:rsidR="002A083C" w:rsidRPr="00E37188">
        <w:rPr>
          <w:iCs/>
          <w:sz w:val="24"/>
          <w:szCs w:val="24"/>
        </w:rPr>
        <w:t xml:space="preserve">понимаются </w:t>
      </w:r>
      <w:r w:rsidR="002A083C" w:rsidRPr="00E37188">
        <w:rPr>
          <w:sz w:val="24"/>
          <w:szCs w:val="24"/>
        </w:rPr>
        <w:t xml:space="preserve">персоналии, выполняющие функции </w:t>
      </w:r>
      <w:r w:rsidR="00484D9B" w:rsidRPr="00E37188">
        <w:rPr>
          <w:sz w:val="24"/>
          <w:szCs w:val="24"/>
        </w:rPr>
        <w:t>КК</w:t>
      </w:r>
      <w:r w:rsidR="002A083C" w:rsidRPr="00E37188">
        <w:rPr>
          <w:sz w:val="24"/>
          <w:szCs w:val="24"/>
        </w:rPr>
        <w:t xml:space="preserve"> как «ключа» к концептосфере, основной идее и пафосу произведения. Это знаковые фигуры национальной и мировой истории; вымышленные образы властной и военной иерархии</w:t>
      </w:r>
      <w:r w:rsidR="003E100C" w:rsidRPr="00E37188">
        <w:rPr>
          <w:sz w:val="24"/>
          <w:szCs w:val="24"/>
        </w:rPr>
        <w:t xml:space="preserve"> (первый ряд)</w:t>
      </w:r>
      <w:r w:rsidR="002A083C" w:rsidRPr="00E37188">
        <w:rPr>
          <w:sz w:val="24"/>
          <w:szCs w:val="24"/>
        </w:rPr>
        <w:t xml:space="preserve">, </w:t>
      </w:r>
      <w:r w:rsidR="003E100C" w:rsidRPr="00E37188">
        <w:rPr>
          <w:sz w:val="24"/>
          <w:szCs w:val="24"/>
        </w:rPr>
        <w:t xml:space="preserve">сакральные и квазисакральные образы (второй ряд), </w:t>
      </w:r>
      <w:r w:rsidR="002A083C" w:rsidRPr="00E37188">
        <w:rPr>
          <w:sz w:val="24"/>
          <w:szCs w:val="24"/>
        </w:rPr>
        <w:t>дипломатов, торговцев, караванбаши, стражей, шпионов и других персонажей, чье «присутствие» в тексте ограничивается одной-двумя нарративными ситуациями</w:t>
      </w:r>
      <w:r w:rsidR="00607445">
        <w:rPr>
          <w:sz w:val="24"/>
          <w:szCs w:val="24"/>
        </w:rPr>
        <w:t xml:space="preserve"> </w:t>
      </w:r>
      <w:r w:rsidR="003E100C">
        <w:rPr>
          <w:sz w:val="24"/>
          <w:szCs w:val="24"/>
        </w:rPr>
        <w:t>(третий ряд)</w:t>
      </w:r>
      <w:r w:rsidR="002A083C">
        <w:rPr>
          <w:sz w:val="24"/>
          <w:szCs w:val="24"/>
        </w:rPr>
        <w:t xml:space="preserve">.  </w:t>
      </w:r>
      <w:r w:rsidR="003E100C">
        <w:rPr>
          <w:rFonts w:eastAsia="Times New Roman"/>
          <w:sz w:val="24"/>
          <w:szCs w:val="24"/>
        </w:rPr>
        <w:t>П</w:t>
      </w:r>
      <w:r w:rsidRPr="003638F9">
        <w:rPr>
          <w:sz w:val="24"/>
          <w:szCs w:val="24"/>
        </w:rPr>
        <w:t xml:space="preserve">ерсоналии отмеченных трех рядов в пределах </w:t>
      </w:r>
      <w:r w:rsidR="003E100C">
        <w:rPr>
          <w:sz w:val="24"/>
          <w:szCs w:val="24"/>
        </w:rPr>
        <w:t>ХТ,</w:t>
      </w:r>
      <w:r w:rsidRPr="003638F9">
        <w:rPr>
          <w:sz w:val="24"/>
          <w:szCs w:val="24"/>
        </w:rPr>
        <w:t xml:space="preserve"> выполня</w:t>
      </w:r>
      <w:r w:rsidR="003E100C">
        <w:rPr>
          <w:sz w:val="24"/>
          <w:szCs w:val="24"/>
        </w:rPr>
        <w:t>я</w:t>
      </w:r>
      <w:r w:rsidRPr="003638F9">
        <w:rPr>
          <w:sz w:val="24"/>
          <w:szCs w:val="24"/>
        </w:rPr>
        <w:t xml:space="preserve"> свои функции (основные и факультативные), оста</w:t>
      </w:r>
      <w:r w:rsidR="003E100C">
        <w:rPr>
          <w:sz w:val="24"/>
          <w:szCs w:val="24"/>
        </w:rPr>
        <w:t>ются</w:t>
      </w:r>
      <w:r w:rsidRPr="003638F9">
        <w:rPr>
          <w:sz w:val="24"/>
          <w:szCs w:val="24"/>
        </w:rPr>
        <w:t xml:space="preserve"> взаимосвязанными друг с другом не только прямой, линейной</w:t>
      </w:r>
      <w:r w:rsidR="00607445">
        <w:rPr>
          <w:sz w:val="24"/>
          <w:szCs w:val="24"/>
        </w:rPr>
        <w:t xml:space="preserve"> </w:t>
      </w:r>
      <w:r w:rsidRPr="003638F9">
        <w:rPr>
          <w:sz w:val="24"/>
          <w:szCs w:val="24"/>
        </w:rPr>
        <w:t xml:space="preserve">связью, но и опосредованно, через различные нарративные ситуации, других персонажей, время и пространство. </w:t>
      </w:r>
    </w:p>
    <w:p w:rsidR="00CA029F" w:rsidRPr="003638F9" w:rsidRDefault="00CA029F" w:rsidP="00E34F05">
      <w:pPr>
        <w:pStyle w:val="12"/>
        <w:spacing w:line="360" w:lineRule="auto"/>
        <w:ind w:firstLine="709"/>
        <w:jc w:val="both"/>
        <w:rPr>
          <w:sz w:val="24"/>
          <w:szCs w:val="24"/>
        </w:rPr>
      </w:pPr>
      <w:r w:rsidRPr="00553CB7">
        <w:rPr>
          <w:sz w:val="24"/>
          <w:szCs w:val="24"/>
        </w:rPr>
        <w:t>Формирование мета-нарративного</w:t>
      </w:r>
      <w:r w:rsidR="00607445">
        <w:rPr>
          <w:sz w:val="24"/>
          <w:szCs w:val="24"/>
        </w:rPr>
        <w:t xml:space="preserve"> </w:t>
      </w:r>
      <w:r w:rsidR="00030E98">
        <w:rPr>
          <w:sz w:val="24"/>
          <w:szCs w:val="24"/>
        </w:rPr>
        <w:t>плана</w:t>
      </w:r>
      <w:r w:rsidRPr="00553CB7">
        <w:rPr>
          <w:sz w:val="24"/>
          <w:szCs w:val="24"/>
        </w:rPr>
        <w:t xml:space="preserve"> текста через включение дневниковых и иных записей, биографических данных, писем, а также условно-метафорических средств</w:t>
      </w:r>
      <w:r w:rsidRPr="003638F9">
        <w:rPr>
          <w:sz w:val="24"/>
          <w:szCs w:val="24"/>
        </w:rPr>
        <w:t xml:space="preserve"> (притч, легенд, сказаний и др.) также является отличительным свойством кодирования информации на уровне структуры и концептосферы произведения. Возникает четкая коммуникативно-референциальная соотнесенность между событиями «как они есть», в конкретном месте и времени, и их возможных последствиях в будущем, возможных причинах их возникновения с точки зрения нарратора/ нарраторов. Эмотивный, оценочный компонент при такой повествовательной стратегии проявляется в появлении у реципиента множества ассоциаций, «активизирующих похожие следы памяти». </w:t>
      </w:r>
    </w:p>
    <w:p w:rsidR="00CA029F" w:rsidRPr="003638F9" w:rsidRDefault="00CA029F" w:rsidP="00E34F05">
      <w:pPr>
        <w:shd w:val="clear" w:color="auto" w:fill="FFFFFF"/>
        <w:spacing w:after="0" w:line="360" w:lineRule="auto"/>
        <w:ind w:firstLine="709"/>
        <w:jc w:val="both"/>
        <w:rPr>
          <w:rFonts w:ascii="Times New Roman" w:hAnsi="Times New Roman"/>
          <w:sz w:val="24"/>
          <w:szCs w:val="24"/>
        </w:rPr>
      </w:pPr>
      <w:r w:rsidRPr="003638F9">
        <w:rPr>
          <w:rFonts w:ascii="Times New Roman" w:hAnsi="Times New Roman"/>
          <w:sz w:val="24"/>
          <w:szCs w:val="24"/>
        </w:rPr>
        <w:t>Кодировка личностной характеристики в литературном тексте того или иного известных в отечественной историографии персонимов, как правило, первого и второго рядов, происходит в нескольких проекциях: 1) воспроизведение исторической ситуации, обстановки, события, конкретного топоса, в котором данный персоним (или персонимы) действу</w:t>
      </w:r>
      <w:r w:rsidR="00AD5AAA">
        <w:rPr>
          <w:rFonts w:ascii="Times New Roman" w:hAnsi="Times New Roman"/>
          <w:sz w:val="24"/>
          <w:szCs w:val="24"/>
        </w:rPr>
        <w:t xml:space="preserve">ет; 2) константность в текстовом </w:t>
      </w:r>
      <w:r w:rsidRPr="003638F9">
        <w:rPr>
          <w:rFonts w:ascii="Times New Roman" w:hAnsi="Times New Roman"/>
          <w:sz w:val="24"/>
          <w:szCs w:val="24"/>
        </w:rPr>
        <w:t xml:space="preserve">времени и пространстве; 3) первичная презентация персонажа, </w:t>
      </w:r>
      <w:r w:rsidR="005D12DE">
        <w:rPr>
          <w:rFonts w:ascii="Times New Roman" w:hAnsi="Times New Roman"/>
          <w:sz w:val="24"/>
          <w:szCs w:val="24"/>
        </w:rPr>
        <w:t xml:space="preserve">играющего </w:t>
      </w:r>
      <w:r w:rsidRPr="003638F9">
        <w:rPr>
          <w:rFonts w:ascii="Times New Roman" w:hAnsi="Times New Roman"/>
          <w:sz w:val="24"/>
          <w:szCs w:val="24"/>
        </w:rPr>
        <w:t xml:space="preserve">роль </w:t>
      </w:r>
      <w:r w:rsidR="00484D9B">
        <w:rPr>
          <w:rFonts w:ascii="Times New Roman" w:hAnsi="Times New Roman"/>
          <w:sz w:val="24"/>
          <w:szCs w:val="24"/>
        </w:rPr>
        <w:t>КК</w:t>
      </w:r>
      <w:r w:rsidRPr="003638F9">
        <w:rPr>
          <w:rFonts w:ascii="Times New Roman" w:hAnsi="Times New Roman"/>
          <w:sz w:val="24"/>
          <w:szCs w:val="24"/>
        </w:rPr>
        <w:t>.  Последняя проекция несет функциональную нагрузку погружения читателя в атмосферу истории народа. Здесь каждая деталь повествования, дескрипции формирует соответствующий нарративный рельеф либо приводит к полному/частичному разрушению эстетики исторической референции.  В этом аспекте персонимы могут отражать в символическом ключе доминатный архетип описываемой этнокультуры и эпохи. Анализ текстовых фрагментов, где представлены первоначальные описания известных исторических персоналий</w:t>
      </w:r>
      <w:r w:rsidR="00030E98">
        <w:rPr>
          <w:rFonts w:ascii="Times New Roman" w:hAnsi="Times New Roman"/>
          <w:sz w:val="24"/>
          <w:szCs w:val="24"/>
        </w:rPr>
        <w:t>,</w:t>
      </w:r>
      <w:r w:rsidR="00607445">
        <w:rPr>
          <w:rFonts w:ascii="Times New Roman" w:hAnsi="Times New Roman"/>
          <w:sz w:val="24"/>
          <w:szCs w:val="24"/>
        </w:rPr>
        <w:t xml:space="preserve"> </w:t>
      </w:r>
      <w:r w:rsidR="00127746">
        <w:rPr>
          <w:rFonts w:ascii="Times New Roman" w:hAnsi="Times New Roman"/>
          <w:sz w:val="24"/>
          <w:szCs w:val="24"/>
        </w:rPr>
        <w:t xml:space="preserve">показывает, что они </w:t>
      </w:r>
      <w:r w:rsidRPr="003638F9">
        <w:rPr>
          <w:rFonts w:ascii="Times New Roman" w:hAnsi="Times New Roman"/>
          <w:sz w:val="24"/>
          <w:szCs w:val="24"/>
        </w:rPr>
        <w:lastRenderedPageBreak/>
        <w:t xml:space="preserve">отражают не только этнографические детали, но </w:t>
      </w:r>
      <w:r w:rsidR="00127746">
        <w:rPr>
          <w:rFonts w:ascii="Times New Roman" w:hAnsi="Times New Roman"/>
          <w:sz w:val="24"/>
          <w:szCs w:val="24"/>
        </w:rPr>
        <w:t xml:space="preserve">и </w:t>
      </w:r>
      <w:r w:rsidRPr="003638F9">
        <w:rPr>
          <w:rFonts w:ascii="Times New Roman" w:hAnsi="Times New Roman"/>
          <w:sz w:val="24"/>
          <w:szCs w:val="24"/>
        </w:rPr>
        <w:t xml:space="preserve">раскрывают внутренний мир того или иного знакового образа национальной истории. </w:t>
      </w:r>
    </w:p>
    <w:p w:rsidR="00CA029F" w:rsidRPr="003638F9" w:rsidRDefault="00CA029F" w:rsidP="00E34F05">
      <w:pPr>
        <w:pStyle w:val="12"/>
        <w:spacing w:line="360" w:lineRule="auto"/>
        <w:ind w:firstLine="709"/>
        <w:jc w:val="both"/>
        <w:rPr>
          <w:sz w:val="24"/>
          <w:szCs w:val="24"/>
        </w:rPr>
      </w:pPr>
      <w:r w:rsidRPr="003638F9">
        <w:rPr>
          <w:sz w:val="24"/>
          <w:szCs w:val="24"/>
        </w:rPr>
        <w:t>В фокус проведенного контент-анализа персонимов включены такие книги, как «Кабанбай</w:t>
      </w:r>
      <w:r w:rsidR="00607445">
        <w:rPr>
          <w:sz w:val="24"/>
          <w:szCs w:val="24"/>
        </w:rPr>
        <w:t xml:space="preserve"> </w:t>
      </w:r>
      <w:r w:rsidRPr="003638F9">
        <w:rPr>
          <w:sz w:val="24"/>
          <w:szCs w:val="24"/>
        </w:rPr>
        <w:t>батыр»</w:t>
      </w:r>
      <w:r w:rsidR="00607445">
        <w:rPr>
          <w:sz w:val="24"/>
          <w:szCs w:val="24"/>
        </w:rPr>
        <w:t xml:space="preserve"> </w:t>
      </w:r>
      <w:r w:rsidR="00AC78E5">
        <w:rPr>
          <w:sz w:val="24"/>
          <w:szCs w:val="24"/>
        </w:rPr>
        <w:t>К.Жумадилова, «Аяз</w:t>
      </w:r>
      <w:r w:rsidR="00607445">
        <w:rPr>
          <w:sz w:val="24"/>
          <w:szCs w:val="24"/>
        </w:rPr>
        <w:t xml:space="preserve"> </w:t>
      </w:r>
      <w:r w:rsidR="00AC78E5">
        <w:rPr>
          <w:sz w:val="24"/>
          <w:szCs w:val="24"/>
        </w:rPr>
        <w:t>би»</w:t>
      </w:r>
      <w:r w:rsidR="00607445">
        <w:rPr>
          <w:sz w:val="24"/>
          <w:szCs w:val="24"/>
        </w:rPr>
        <w:t xml:space="preserve"> </w:t>
      </w:r>
      <w:r w:rsidRPr="003638F9">
        <w:rPr>
          <w:sz w:val="24"/>
          <w:szCs w:val="24"/>
        </w:rPr>
        <w:t>Ж.Шаштайулы, «Век С</w:t>
      </w:r>
      <w:r w:rsidR="00AD5AAA">
        <w:rPr>
          <w:sz w:val="24"/>
          <w:szCs w:val="24"/>
        </w:rPr>
        <w:t xml:space="preserve">трашного </w:t>
      </w:r>
      <w:r w:rsidRPr="003638F9">
        <w:rPr>
          <w:sz w:val="24"/>
          <w:szCs w:val="24"/>
        </w:rPr>
        <w:t>суда»  С.Елубая, «Саки» Б.Жандарбекова, «Ж</w:t>
      </w:r>
      <w:r w:rsidRPr="003638F9">
        <w:rPr>
          <w:sz w:val="24"/>
          <w:szCs w:val="24"/>
          <w:lang w:val="kk-KZ"/>
        </w:rPr>
        <w:t>үсұп Баласағұн» А.Егеубая, «Гибел</w:t>
      </w:r>
      <w:r w:rsidR="00AC78E5">
        <w:rPr>
          <w:sz w:val="24"/>
          <w:szCs w:val="24"/>
          <w:lang w:val="kk-KZ"/>
        </w:rPr>
        <w:t>ь</w:t>
      </w:r>
      <w:r w:rsidR="00AD5AAA">
        <w:rPr>
          <w:sz w:val="24"/>
          <w:szCs w:val="24"/>
          <w:lang w:val="en-US"/>
        </w:rPr>
        <w:t xml:space="preserve"> </w:t>
      </w:r>
      <w:r w:rsidR="00AC78E5">
        <w:rPr>
          <w:sz w:val="24"/>
          <w:szCs w:val="24"/>
          <w:lang w:val="kk-KZ"/>
        </w:rPr>
        <w:t>Отрара» Х.Адибаева, «Караван»</w:t>
      </w:r>
      <w:r w:rsidR="00AD5AAA">
        <w:rPr>
          <w:sz w:val="24"/>
          <w:szCs w:val="24"/>
        </w:rPr>
        <w:t xml:space="preserve"> А.,А.</w:t>
      </w:r>
      <w:r w:rsidRPr="003638F9">
        <w:rPr>
          <w:sz w:val="24"/>
          <w:szCs w:val="24"/>
          <w:lang w:val="kk-KZ"/>
        </w:rPr>
        <w:t>Тынибековых, «Исполины» А.Тынибекова и др</w:t>
      </w:r>
      <w:r w:rsidR="00AC78E5">
        <w:rPr>
          <w:sz w:val="24"/>
          <w:szCs w:val="24"/>
          <w:lang w:val="kk-KZ"/>
        </w:rPr>
        <w:t>угие</w:t>
      </w:r>
      <w:r w:rsidR="00C92062">
        <w:rPr>
          <w:sz w:val="24"/>
          <w:szCs w:val="24"/>
        </w:rPr>
        <w:t xml:space="preserve"> (Приложение А</w:t>
      </w:r>
      <w:r w:rsidR="00AC78E5">
        <w:rPr>
          <w:sz w:val="24"/>
          <w:szCs w:val="24"/>
        </w:rPr>
        <w:t>).</w:t>
      </w:r>
      <w:r w:rsidRPr="003638F9">
        <w:rPr>
          <w:sz w:val="24"/>
          <w:szCs w:val="24"/>
        </w:rPr>
        <w:t xml:space="preserve"> Выяснено, что наиболее употребительными </w:t>
      </w:r>
      <w:r w:rsidR="00484D9B">
        <w:rPr>
          <w:sz w:val="24"/>
          <w:szCs w:val="24"/>
        </w:rPr>
        <w:t>КК</w:t>
      </w:r>
      <w:r w:rsidRPr="003638F9">
        <w:rPr>
          <w:sz w:val="24"/>
          <w:szCs w:val="24"/>
        </w:rPr>
        <w:t xml:space="preserve"> в исторической прозе Казахстана являются персонимы национальной и инонациональной принадлежности, делается вывод об их примерном соотношении 2:1.  </w:t>
      </w:r>
      <w:r w:rsidR="00A707AB">
        <w:rPr>
          <w:sz w:val="24"/>
          <w:szCs w:val="24"/>
        </w:rPr>
        <w:t>В</w:t>
      </w:r>
      <w:r w:rsidRPr="003638F9">
        <w:rPr>
          <w:sz w:val="24"/>
          <w:szCs w:val="24"/>
        </w:rPr>
        <w:t xml:space="preserve"> аспекте употребительности и охвата текстового пространства ведущее место занимают именно персонимы (36 % от всего корпуса ИКК).  Это конструкты, выполняющие четко заданную повествовательную функцию создания основной интриги, сюжетной канвы, дополнительных фоновых (ассоциативных, синестезийных, когнитивных и иных) </w:t>
      </w:r>
      <w:r w:rsidR="007A1421">
        <w:rPr>
          <w:sz w:val="24"/>
          <w:szCs w:val="24"/>
        </w:rPr>
        <w:t>композиций</w:t>
      </w:r>
      <w:r w:rsidRPr="003638F9">
        <w:rPr>
          <w:sz w:val="24"/>
          <w:szCs w:val="24"/>
        </w:rPr>
        <w:t xml:space="preserve">. </w:t>
      </w:r>
    </w:p>
    <w:p w:rsidR="00CA029F" w:rsidRPr="00E37188" w:rsidRDefault="00CA029F" w:rsidP="00E34F05">
      <w:pPr>
        <w:pStyle w:val="12"/>
        <w:spacing w:line="360" w:lineRule="auto"/>
        <w:ind w:firstLine="709"/>
        <w:jc w:val="both"/>
        <w:rPr>
          <w:bCs/>
          <w:sz w:val="24"/>
          <w:szCs w:val="24"/>
        </w:rPr>
      </w:pPr>
      <w:r w:rsidRPr="003638F9">
        <w:rPr>
          <w:bCs/>
          <w:sz w:val="24"/>
          <w:szCs w:val="24"/>
        </w:rPr>
        <w:t>Важно</w:t>
      </w:r>
      <w:r w:rsidR="00607445">
        <w:rPr>
          <w:bCs/>
          <w:sz w:val="24"/>
          <w:szCs w:val="24"/>
        </w:rPr>
        <w:t xml:space="preserve"> </w:t>
      </w:r>
      <w:r w:rsidRPr="003638F9">
        <w:rPr>
          <w:bCs/>
          <w:sz w:val="24"/>
          <w:szCs w:val="24"/>
        </w:rPr>
        <w:t>учесть</w:t>
      </w:r>
      <w:r w:rsidR="00607445">
        <w:rPr>
          <w:bCs/>
          <w:sz w:val="24"/>
          <w:szCs w:val="24"/>
        </w:rPr>
        <w:t xml:space="preserve"> </w:t>
      </w:r>
      <w:r w:rsidRPr="003638F9">
        <w:rPr>
          <w:bCs/>
          <w:sz w:val="24"/>
          <w:szCs w:val="24"/>
        </w:rPr>
        <w:t>семиотическую</w:t>
      </w:r>
      <w:r w:rsidR="00607445">
        <w:rPr>
          <w:bCs/>
          <w:sz w:val="24"/>
          <w:szCs w:val="24"/>
        </w:rPr>
        <w:t xml:space="preserve"> </w:t>
      </w:r>
      <w:r w:rsidRPr="003638F9">
        <w:rPr>
          <w:bCs/>
          <w:sz w:val="24"/>
          <w:szCs w:val="24"/>
        </w:rPr>
        <w:t>природу</w:t>
      </w:r>
      <w:r w:rsidR="00607445">
        <w:rPr>
          <w:bCs/>
          <w:sz w:val="24"/>
          <w:szCs w:val="24"/>
        </w:rPr>
        <w:t xml:space="preserve"> </w:t>
      </w:r>
      <w:r w:rsidRPr="003638F9">
        <w:rPr>
          <w:bCs/>
          <w:sz w:val="24"/>
          <w:szCs w:val="24"/>
        </w:rPr>
        <w:t>кода</w:t>
      </w:r>
      <w:r w:rsidRPr="00A707AB">
        <w:rPr>
          <w:bCs/>
          <w:sz w:val="24"/>
          <w:szCs w:val="24"/>
        </w:rPr>
        <w:t xml:space="preserve">, </w:t>
      </w:r>
      <w:r w:rsidRPr="003638F9">
        <w:rPr>
          <w:bCs/>
          <w:sz w:val="24"/>
          <w:szCs w:val="24"/>
        </w:rPr>
        <w:t>на</w:t>
      </w:r>
      <w:r w:rsidR="00607445">
        <w:rPr>
          <w:bCs/>
          <w:sz w:val="24"/>
          <w:szCs w:val="24"/>
        </w:rPr>
        <w:t xml:space="preserve"> </w:t>
      </w:r>
      <w:r w:rsidRPr="003638F9">
        <w:rPr>
          <w:bCs/>
          <w:sz w:val="24"/>
          <w:szCs w:val="24"/>
        </w:rPr>
        <w:t>что</w:t>
      </w:r>
      <w:r w:rsidR="00607445">
        <w:rPr>
          <w:bCs/>
          <w:sz w:val="24"/>
          <w:szCs w:val="24"/>
        </w:rPr>
        <w:t xml:space="preserve"> </w:t>
      </w:r>
      <w:r w:rsidRPr="003638F9">
        <w:rPr>
          <w:bCs/>
          <w:sz w:val="24"/>
          <w:szCs w:val="24"/>
        </w:rPr>
        <w:t>указывает</w:t>
      </w:r>
      <w:r w:rsidR="00607445">
        <w:rPr>
          <w:bCs/>
          <w:sz w:val="24"/>
          <w:szCs w:val="24"/>
        </w:rPr>
        <w:t xml:space="preserve"> </w:t>
      </w:r>
      <w:r w:rsidRPr="003638F9">
        <w:rPr>
          <w:bCs/>
          <w:sz w:val="24"/>
          <w:szCs w:val="24"/>
        </w:rPr>
        <w:t>Сеймур</w:t>
      </w:r>
      <w:r w:rsidR="00EC6949">
        <w:rPr>
          <w:bCs/>
          <w:sz w:val="24"/>
          <w:szCs w:val="24"/>
          <w:lang w:val="en-US"/>
        </w:rPr>
        <w:t xml:space="preserve"> </w:t>
      </w:r>
      <w:r w:rsidRPr="003638F9">
        <w:rPr>
          <w:bCs/>
          <w:sz w:val="24"/>
          <w:szCs w:val="24"/>
        </w:rPr>
        <w:t>Чатман</w:t>
      </w:r>
      <w:r w:rsidRPr="00A707AB">
        <w:rPr>
          <w:bCs/>
          <w:sz w:val="24"/>
          <w:szCs w:val="24"/>
        </w:rPr>
        <w:t xml:space="preserve"> (</w:t>
      </w:r>
      <w:r w:rsidRPr="003638F9">
        <w:rPr>
          <w:bCs/>
          <w:sz w:val="24"/>
          <w:szCs w:val="24"/>
          <w:lang w:val="en-US"/>
        </w:rPr>
        <w:t>Seymour</w:t>
      </w:r>
      <w:r w:rsidR="00607445">
        <w:rPr>
          <w:bCs/>
          <w:sz w:val="24"/>
          <w:szCs w:val="24"/>
        </w:rPr>
        <w:t xml:space="preserve"> </w:t>
      </w:r>
      <w:r w:rsidRPr="003638F9">
        <w:rPr>
          <w:bCs/>
          <w:sz w:val="24"/>
          <w:szCs w:val="24"/>
          <w:lang w:val="en-US"/>
        </w:rPr>
        <w:t>Chatman</w:t>
      </w:r>
      <w:r w:rsidRPr="00A707AB">
        <w:rPr>
          <w:bCs/>
          <w:sz w:val="24"/>
          <w:szCs w:val="24"/>
        </w:rPr>
        <w:t xml:space="preserve">) </w:t>
      </w:r>
      <w:r w:rsidRPr="003638F9">
        <w:rPr>
          <w:bCs/>
          <w:sz w:val="24"/>
          <w:szCs w:val="24"/>
        </w:rPr>
        <w:t>в</w:t>
      </w:r>
      <w:r w:rsidR="00607445">
        <w:rPr>
          <w:bCs/>
          <w:sz w:val="24"/>
          <w:szCs w:val="24"/>
        </w:rPr>
        <w:t xml:space="preserve"> </w:t>
      </w:r>
      <w:r w:rsidRPr="003638F9">
        <w:rPr>
          <w:bCs/>
          <w:sz w:val="24"/>
          <w:szCs w:val="24"/>
        </w:rPr>
        <w:t>книге</w:t>
      </w:r>
      <w:r w:rsidRPr="00A707AB">
        <w:rPr>
          <w:bCs/>
          <w:sz w:val="24"/>
          <w:szCs w:val="24"/>
        </w:rPr>
        <w:t xml:space="preserve"> «</w:t>
      </w:r>
      <w:r w:rsidRPr="003638F9">
        <w:rPr>
          <w:bCs/>
          <w:sz w:val="24"/>
          <w:szCs w:val="24"/>
          <w:lang w:val="en-US"/>
        </w:rPr>
        <w:t>Story</w:t>
      </w:r>
      <w:r w:rsidR="00607445">
        <w:rPr>
          <w:bCs/>
          <w:sz w:val="24"/>
          <w:szCs w:val="24"/>
        </w:rPr>
        <w:t xml:space="preserve"> </w:t>
      </w:r>
      <w:r w:rsidRPr="003638F9">
        <w:rPr>
          <w:bCs/>
          <w:sz w:val="24"/>
          <w:szCs w:val="24"/>
          <w:lang w:val="en-US"/>
        </w:rPr>
        <w:t>and</w:t>
      </w:r>
      <w:r w:rsidR="00607445">
        <w:rPr>
          <w:bCs/>
          <w:sz w:val="24"/>
          <w:szCs w:val="24"/>
        </w:rPr>
        <w:t xml:space="preserve"> </w:t>
      </w:r>
      <w:r w:rsidRPr="003638F9">
        <w:rPr>
          <w:bCs/>
          <w:sz w:val="24"/>
          <w:szCs w:val="24"/>
          <w:lang w:val="en-US"/>
        </w:rPr>
        <w:t>Discourse</w:t>
      </w:r>
      <w:r w:rsidRPr="00A707AB">
        <w:rPr>
          <w:bCs/>
          <w:sz w:val="24"/>
          <w:szCs w:val="24"/>
        </w:rPr>
        <w:t>»: «</w:t>
      </w:r>
      <w:r w:rsidRPr="00946A17">
        <w:rPr>
          <w:bCs/>
          <w:sz w:val="24"/>
          <w:szCs w:val="24"/>
        </w:rPr>
        <w:t xml:space="preserve">Последнее, очевидно, является сущностью повествовательного выражения, даже если проявление выступает в качестве независимо </w:t>
      </w:r>
      <w:r w:rsidRPr="009635C1">
        <w:rPr>
          <w:bCs/>
          <w:sz w:val="24"/>
          <w:szCs w:val="24"/>
        </w:rPr>
        <w:t xml:space="preserve">семиотического кода. Но обычно коды служат другим кодам» (перевод с англ. – </w:t>
      </w:r>
      <w:r w:rsidR="00946A17" w:rsidRPr="009635C1">
        <w:rPr>
          <w:bCs/>
          <w:sz w:val="24"/>
          <w:szCs w:val="24"/>
        </w:rPr>
        <w:t>Алтыбаева С.М</w:t>
      </w:r>
      <w:r w:rsidRPr="009635C1">
        <w:rPr>
          <w:bCs/>
          <w:sz w:val="24"/>
          <w:szCs w:val="24"/>
        </w:rPr>
        <w:t xml:space="preserve">.) </w:t>
      </w:r>
      <w:r w:rsidR="009635C1" w:rsidRPr="009635C1">
        <w:rPr>
          <w:bCs/>
          <w:sz w:val="24"/>
          <w:szCs w:val="24"/>
        </w:rPr>
        <w:t>[11</w:t>
      </w:r>
      <w:r w:rsidRPr="009635C1">
        <w:rPr>
          <w:bCs/>
          <w:sz w:val="24"/>
          <w:szCs w:val="24"/>
        </w:rPr>
        <w:t xml:space="preserve">, </w:t>
      </w:r>
      <w:r w:rsidRPr="009635C1">
        <w:rPr>
          <w:bCs/>
          <w:sz w:val="24"/>
          <w:szCs w:val="24"/>
          <w:lang w:val="en-US"/>
        </w:rPr>
        <w:t>p</w:t>
      </w:r>
      <w:r w:rsidRPr="009635C1">
        <w:rPr>
          <w:bCs/>
          <w:sz w:val="24"/>
          <w:szCs w:val="24"/>
        </w:rPr>
        <w:t>..24].  Данный</w:t>
      </w:r>
      <w:r w:rsidRPr="00946A17">
        <w:rPr>
          <w:bCs/>
          <w:sz w:val="24"/>
          <w:szCs w:val="24"/>
        </w:rPr>
        <w:t xml:space="preserve"> тезис четко прослеживается при анализе военных кодов в </w:t>
      </w:r>
      <w:r w:rsidRPr="00E37188">
        <w:rPr>
          <w:bCs/>
          <w:sz w:val="24"/>
          <w:szCs w:val="24"/>
        </w:rPr>
        <w:t xml:space="preserve">исторической прозе, примыкающих к большой группе </w:t>
      </w:r>
      <w:r w:rsidR="00484D9B" w:rsidRPr="00E37188">
        <w:rPr>
          <w:bCs/>
          <w:sz w:val="24"/>
          <w:szCs w:val="24"/>
        </w:rPr>
        <w:t>ИКК</w:t>
      </w:r>
      <w:r w:rsidRPr="00E37188">
        <w:rPr>
          <w:bCs/>
          <w:sz w:val="24"/>
          <w:szCs w:val="24"/>
        </w:rPr>
        <w:t xml:space="preserve">.  </w:t>
      </w:r>
    </w:p>
    <w:p w:rsidR="00CA029F" w:rsidRPr="003638F9" w:rsidRDefault="00CA029F" w:rsidP="00E34F05">
      <w:pPr>
        <w:pStyle w:val="12"/>
        <w:spacing w:line="360" w:lineRule="auto"/>
        <w:ind w:firstLine="709"/>
        <w:jc w:val="both"/>
        <w:rPr>
          <w:iCs/>
          <w:sz w:val="24"/>
          <w:szCs w:val="24"/>
        </w:rPr>
      </w:pPr>
      <w:r w:rsidRPr="00E37188">
        <w:rPr>
          <w:bCs/>
          <w:sz w:val="24"/>
          <w:szCs w:val="24"/>
        </w:rPr>
        <w:t>Военные коды в художественной рецепции.</w:t>
      </w:r>
      <w:r w:rsidR="008570FB">
        <w:rPr>
          <w:bCs/>
          <w:sz w:val="24"/>
          <w:szCs w:val="24"/>
        </w:rPr>
        <w:t xml:space="preserve"> </w:t>
      </w:r>
      <w:r w:rsidRPr="00E37188">
        <w:rPr>
          <w:bCs/>
          <w:sz w:val="24"/>
          <w:szCs w:val="24"/>
        </w:rPr>
        <w:t>Военный</w:t>
      </w:r>
      <w:r w:rsidR="008570FB">
        <w:rPr>
          <w:bCs/>
          <w:sz w:val="24"/>
          <w:szCs w:val="24"/>
        </w:rPr>
        <w:t xml:space="preserve"> </w:t>
      </w:r>
      <w:r w:rsidRPr="00E37188">
        <w:rPr>
          <w:bCs/>
          <w:sz w:val="24"/>
          <w:szCs w:val="24"/>
        </w:rPr>
        <w:t xml:space="preserve">код – историко-культурный конструкт, отражающий наиболее полно специфику описываемой исторической эпохи с точки зрения превалируюшей военной идеологии.  Это коды вторичной семиотической природы, их историко-культурная информативность </w:t>
      </w:r>
      <w:r w:rsidR="00856893">
        <w:rPr>
          <w:bCs/>
          <w:sz w:val="24"/>
          <w:szCs w:val="24"/>
        </w:rPr>
        <w:t xml:space="preserve">и ценность </w:t>
      </w:r>
      <w:r w:rsidRPr="00E37188">
        <w:rPr>
          <w:bCs/>
          <w:sz w:val="24"/>
          <w:szCs w:val="24"/>
        </w:rPr>
        <w:t>чрезвычайно высока. И</w:t>
      </w:r>
      <w:r w:rsidRPr="00E37188">
        <w:rPr>
          <w:iCs/>
          <w:sz w:val="24"/>
          <w:szCs w:val="24"/>
        </w:rPr>
        <w:t xml:space="preserve">нформативно-коммуникативная природа </w:t>
      </w:r>
      <w:r w:rsidR="007A1421" w:rsidRPr="00E37188">
        <w:rPr>
          <w:iCs/>
          <w:sz w:val="24"/>
          <w:szCs w:val="24"/>
        </w:rPr>
        <w:t>ВК</w:t>
      </w:r>
      <w:r w:rsidRPr="00E37188">
        <w:rPr>
          <w:iCs/>
          <w:sz w:val="24"/>
          <w:szCs w:val="24"/>
        </w:rPr>
        <w:t xml:space="preserve"> как феномена художественного и общественного</w:t>
      </w:r>
      <w:r w:rsidR="008570FB">
        <w:rPr>
          <w:iCs/>
          <w:sz w:val="24"/>
          <w:szCs w:val="24"/>
        </w:rPr>
        <w:t xml:space="preserve"> </w:t>
      </w:r>
      <w:r w:rsidRPr="00E37188">
        <w:rPr>
          <w:iCs/>
          <w:sz w:val="24"/>
          <w:szCs w:val="24"/>
        </w:rPr>
        <w:t>сознания предполагает оформление широких ассоциативных полей. Именно военный, и еще, возможно, религиозный, код в настоящее время в масс-</w:t>
      </w:r>
      <w:r w:rsidRPr="003638F9">
        <w:rPr>
          <w:iCs/>
          <w:sz w:val="24"/>
          <w:szCs w:val="24"/>
        </w:rPr>
        <w:t xml:space="preserve">медиа, литературе, искусстве Казахстана относится к </w:t>
      </w:r>
      <w:r w:rsidR="007A1421">
        <w:rPr>
          <w:iCs/>
          <w:sz w:val="24"/>
          <w:szCs w:val="24"/>
        </w:rPr>
        <w:t>высокоупот</w:t>
      </w:r>
      <w:r w:rsidR="003D6884">
        <w:rPr>
          <w:iCs/>
          <w:sz w:val="24"/>
          <w:szCs w:val="24"/>
        </w:rPr>
        <w:t>р</w:t>
      </w:r>
      <w:r w:rsidR="007A1421">
        <w:rPr>
          <w:iCs/>
          <w:sz w:val="24"/>
          <w:szCs w:val="24"/>
        </w:rPr>
        <w:t>ебительным</w:t>
      </w:r>
      <w:r w:rsidRPr="003638F9">
        <w:rPr>
          <w:iCs/>
          <w:sz w:val="24"/>
          <w:szCs w:val="24"/>
        </w:rPr>
        <w:t xml:space="preserve">. </w:t>
      </w:r>
    </w:p>
    <w:p w:rsidR="00CA029F" w:rsidRPr="00AE6009" w:rsidRDefault="00CA029F" w:rsidP="00E34F05">
      <w:pPr>
        <w:pStyle w:val="12"/>
        <w:spacing w:line="360" w:lineRule="auto"/>
        <w:ind w:firstLine="709"/>
        <w:jc w:val="both"/>
        <w:rPr>
          <w:sz w:val="24"/>
          <w:szCs w:val="24"/>
        </w:rPr>
      </w:pPr>
      <w:r w:rsidRPr="003638F9">
        <w:rPr>
          <w:bCs/>
          <w:sz w:val="24"/>
          <w:szCs w:val="24"/>
        </w:rPr>
        <w:t xml:space="preserve">В историко-культурном аспекте </w:t>
      </w:r>
      <w:r w:rsidR="007A1421">
        <w:rPr>
          <w:bCs/>
          <w:sz w:val="24"/>
          <w:szCs w:val="24"/>
        </w:rPr>
        <w:t>ВК</w:t>
      </w:r>
      <w:r w:rsidRPr="003638F9">
        <w:rPr>
          <w:bCs/>
          <w:sz w:val="24"/>
          <w:szCs w:val="24"/>
        </w:rPr>
        <w:t xml:space="preserve"> служит раскрытию и осмыслению более значимого, протяженному во времени культурному коду, а </w:t>
      </w:r>
      <w:r w:rsidRPr="00E37188">
        <w:rPr>
          <w:bCs/>
          <w:sz w:val="24"/>
          <w:szCs w:val="24"/>
        </w:rPr>
        <w:t>именно</w:t>
      </w:r>
      <w:r w:rsidRPr="00E37188">
        <w:rPr>
          <w:bCs/>
          <w:i/>
          <w:sz w:val="24"/>
          <w:szCs w:val="24"/>
        </w:rPr>
        <w:t xml:space="preserve">: </w:t>
      </w:r>
      <w:r w:rsidRPr="00E37188">
        <w:rPr>
          <w:bCs/>
          <w:iCs/>
          <w:sz w:val="24"/>
          <w:szCs w:val="24"/>
        </w:rPr>
        <w:t>номадическому</w:t>
      </w:r>
      <w:r w:rsidR="00EC6949">
        <w:rPr>
          <w:bCs/>
          <w:iCs/>
          <w:sz w:val="24"/>
          <w:szCs w:val="24"/>
        </w:rPr>
        <w:t xml:space="preserve"> </w:t>
      </w:r>
      <w:r w:rsidR="00127746" w:rsidRPr="00E37188">
        <w:rPr>
          <w:bCs/>
          <w:iCs/>
          <w:sz w:val="24"/>
          <w:szCs w:val="24"/>
        </w:rPr>
        <w:t>КК</w:t>
      </w:r>
      <w:r w:rsidRPr="00E37188">
        <w:rPr>
          <w:bCs/>
          <w:iCs/>
          <w:sz w:val="24"/>
          <w:szCs w:val="24"/>
        </w:rPr>
        <w:t xml:space="preserve">. </w:t>
      </w:r>
      <w:r w:rsidRPr="00E37188">
        <w:rPr>
          <w:bCs/>
          <w:sz w:val="24"/>
          <w:szCs w:val="24"/>
        </w:rPr>
        <w:t xml:space="preserve">Отталкиваясь от идеи С.Чатмана, </w:t>
      </w:r>
      <w:r w:rsidR="007A1421" w:rsidRPr="00E37188">
        <w:rPr>
          <w:bCs/>
          <w:sz w:val="24"/>
          <w:szCs w:val="24"/>
        </w:rPr>
        <w:t>ВК</w:t>
      </w:r>
      <w:r w:rsidRPr="00E37188">
        <w:rPr>
          <w:bCs/>
          <w:sz w:val="24"/>
          <w:szCs w:val="24"/>
        </w:rPr>
        <w:t xml:space="preserve"> служат раскрытию </w:t>
      </w:r>
      <w:r w:rsidR="00127746" w:rsidRPr="00E37188">
        <w:rPr>
          <w:bCs/>
          <w:sz w:val="24"/>
          <w:szCs w:val="24"/>
        </w:rPr>
        <w:t>данного</w:t>
      </w:r>
      <w:r w:rsidRPr="00E37188">
        <w:rPr>
          <w:bCs/>
          <w:sz w:val="24"/>
          <w:szCs w:val="24"/>
        </w:rPr>
        <w:t xml:space="preserve"> кода. Другими словами,</w:t>
      </w:r>
      <w:r w:rsidRPr="003638F9">
        <w:rPr>
          <w:bCs/>
          <w:sz w:val="24"/>
          <w:szCs w:val="24"/>
        </w:rPr>
        <w:t xml:space="preserve"> встроенные и работающие в структуре текста они выполняют в первую очередь информативно-коммуникативную и аксиологическую функцию.  Эти коды </w:t>
      </w:r>
      <w:r w:rsidR="007A1421">
        <w:rPr>
          <w:bCs/>
          <w:sz w:val="24"/>
          <w:szCs w:val="24"/>
        </w:rPr>
        <w:t xml:space="preserve">выпукло </w:t>
      </w:r>
      <w:r w:rsidRPr="003638F9">
        <w:rPr>
          <w:bCs/>
          <w:sz w:val="24"/>
          <w:szCs w:val="24"/>
        </w:rPr>
        <w:t xml:space="preserve">отражают свойственную </w:t>
      </w:r>
      <w:r w:rsidR="005B36DA">
        <w:rPr>
          <w:bCs/>
          <w:sz w:val="24"/>
          <w:szCs w:val="24"/>
        </w:rPr>
        <w:t xml:space="preserve">КК </w:t>
      </w:r>
      <w:r w:rsidR="00127746">
        <w:rPr>
          <w:bCs/>
          <w:sz w:val="24"/>
          <w:szCs w:val="24"/>
        </w:rPr>
        <w:t xml:space="preserve">иерархию значений, </w:t>
      </w:r>
      <w:r w:rsidRPr="003638F9">
        <w:rPr>
          <w:bCs/>
          <w:sz w:val="24"/>
          <w:szCs w:val="24"/>
        </w:rPr>
        <w:t xml:space="preserve">специфику описываемой исторической эпохи, </w:t>
      </w:r>
      <w:r w:rsidRPr="00E37188">
        <w:rPr>
          <w:bCs/>
          <w:sz w:val="24"/>
          <w:szCs w:val="24"/>
        </w:rPr>
        <w:t xml:space="preserve">далекого времени создания и развития мощных супердержав, военно-кочевых обществ. Это крупные объединения сакских племен под руководством царицы Томирис </w:t>
      </w:r>
      <w:r w:rsidRPr="00E37188">
        <w:rPr>
          <w:bCs/>
          <w:sz w:val="24"/>
          <w:szCs w:val="24"/>
        </w:rPr>
        <w:lastRenderedPageBreak/>
        <w:t xml:space="preserve">(искон. Тумар; </w:t>
      </w:r>
      <w:r w:rsidR="00AE6009" w:rsidRPr="00E37188">
        <w:rPr>
          <w:bCs/>
          <w:sz w:val="24"/>
          <w:szCs w:val="24"/>
        </w:rPr>
        <w:t>«</w:t>
      </w:r>
      <w:r w:rsidRPr="00E37188">
        <w:rPr>
          <w:bCs/>
          <w:sz w:val="24"/>
          <w:szCs w:val="24"/>
        </w:rPr>
        <w:t>Сак</w:t>
      </w:r>
      <w:r w:rsidR="00915279">
        <w:rPr>
          <w:bCs/>
          <w:sz w:val="24"/>
          <w:szCs w:val="24"/>
        </w:rPr>
        <w:t>и</w:t>
      </w:r>
      <w:r w:rsidR="00AE6009" w:rsidRPr="00E37188">
        <w:rPr>
          <w:bCs/>
          <w:sz w:val="24"/>
          <w:szCs w:val="24"/>
        </w:rPr>
        <w:t>»</w:t>
      </w:r>
      <w:r w:rsidR="008570FB">
        <w:rPr>
          <w:bCs/>
          <w:sz w:val="24"/>
          <w:szCs w:val="24"/>
        </w:rPr>
        <w:t xml:space="preserve"> </w:t>
      </w:r>
      <w:r w:rsidR="00AE6009" w:rsidRPr="00E37188">
        <w:rPr>
          <w:bCs/>
          <w:sz w:val="24"/>
          <w:szCs w:val="24"/>
        </w:rPr>
        <w:t>Б.</w:t>
      </w:r>
      <w:r w:rsidRPr="00E37188">
        <w:rPr>
          <w:bCs/>
          <w:sz w:val="24"/>
          <w:szCs w:val="24"/>
        </w:rPr>
        <w:t>Жандарбекова), объединение хуннов (</w:t>
      </w:r>
      <w:r w:rsidR="00AE6009" w:rsidRPr="00E37188">
        <w:rPr>
          <w:bCs/>
          <w:sz w:val="24"/>
          <w:szCs w:val="24"/>
        </w:rPr>
        <w:t>«</w:t>
      </w:r>
      <w:r w:rsidRPr="00E37188">
        <w:rPr>
          <w:bCs/>
          <w:sz w:val="24"/>
          <w:szCs w:val="24"/>
        </w:rPr>
        <w:t>Дассария</w:t>
      </w:r>
      <w:r w:rsidR="00AE6009" w:rsidRPr="00E37188">
        <w:rPr>
          <w:bCs/>
          <w:sz w:val="24"/>
          <w:szCs w:val="24"/>
        </w:rPr>
        <w:t>»</w:t>
      </w:r>
      <w:r w:rsidR="00EC6949">
        <w:rPr>
          <w:bCs/>
          <w:sz w:val="24"/>
          <w:szCs w:val="24"/>
        </w:rPr>
        <w:t xml:space="preserve"> </w:t>
      </w:r>
      <w:r w:rsidRPr="00E37188">
        <w:rPr>
          <w:bCs/>
          <w:sz w:val="24"/>
          <w:szCs w:val="24"/>
        </w:rPr>
        <w:t>А.Тынибекова), державы маурьев, цинь, хунну (</w:t>
      </w:r>
      <w:r w:rsidR="00AE6009" w:rsidRPr="00E37188">
        <w:rPr>
          <w:bCs/>
          <w:sz w:val="24"/>
          <w:szCs w:val="24"/>
        </w:rPr>
        <w:t>«</w:t>
      </w:r>
      <w:r w:rsidRPr="00E37188">
        <w:rPr>
          <w:bCs/>
          <w:sz w:val="24"/>
          <w:szCs w:val="24"/>
        </w:rPr>
        <w:t>Караван</w:t>
      </w:r>
      <w:r w:rsidR="00AE6009" w:rsidRPr="00E37188">
        <w:rPr>
          <w:bCs/>
          <w:sz w:val="24"/>
          <w:szCs w:val="24"/>
        </w:rPr>
        <w:t>»</w:t>
      </w:r>
      <w:r w:rsidRPr="00E37188">
        <w:rPr>
          <w:bCs/>
          <w:sz w:val="24"/>
          <w:szCs w:val="24"/>
        </w:rPr>
        <w:t>), монгольская империя (</w:t>
      </w:r>
      <w:r w:rsidR="00AE6009" w:rsidRPr="00E37188">
        <w:rPr>
          <w:bCs/>
          <w:sz w:val="24"/>
          <w:szCs w:val="24"/>
        </w:rPr>
        <w:t>«</w:t>
      </w:r>
      <w:r w:rsidRPr="00E37188">
        <w:rPr>
          <w:bCs/>
          <w:sz w:val="24"/>
          <w:szCs w:val="24"/>
        </w:rPr>
        <w:t>Гибель Отрара. Последние годы Чингисхана</w:t>
      </w:r>
      <w:r w:rsidR="00AE6009" w:rsidRPr="00E37188">
        <w:rPr>
          <w:bCs/>
          <w:sz w:val="24"/>
          <w:szCs w:val="24"/>
        </w:rPr>
        <w:t>»</w:t>
      </w:r>
      <w:r w:rsidRPr="00E37188">
        <w:rPr>
          <w:bCs/>
          <w:sz w:val="24"/>
          <w:szCs w:val="24"/>
        </w:rPr>
        <w:t>)</w:t>
      </w:r>
      <w:r w:rsidR="005B36DA" w:rsidRPr="00E37188">
        <w:rPr>
          <w:bCs/>
          <w:sz w:val="24"/>
          <w:szCs w:val="24"/>
        </w:rPr>
        <w:t xml:space="preserve"> и др</w:t>
      </w:r>
      <w:r w:rsidR="00856893">
        <w:rPr>
          <w:bCs/>
          <w:sz w:val="24"/>
          <w:szCs w:val="24"/>
        </w:rPr>
        <w:t>угие</w:t>
      </w:r>
      <w:r w:rsidR="005B36DA" w:rsidRPr="00E37188">
        <w:rPr>
          <w:bCs/>
          <w:sz w:val="24"/>
          <w:szCs w:val="24"/>
        </w:rPr>
        <w:t>.</w:t>
      </w:r>
    </w:p>
    <w:p w:rsidR="00CA029F" w:rsidRPr="00E37188" w:rsidRDefault="007A1421" w:rsidP="00E34F05">
      <w:pPr>
        <w:pStyle w:val="12"/>
        <w:spacing w:line="360" w:lineRule="auto"/>
        <w:ind w:firstLine="709"/>
        <w:jc w:val="both"/>
        <w:rPr>
          <w:sz w:val="24"/>
          <w:szCs w:val="24"/>
        </w:rPr>
      </w:pPr>
      <w:r>
        <w:rPr>
          <w:sz w:val="24"/>
          <w:szCs w:val="24"/>
        </w:rPr>
        <w:t>ВК</w:t>
      </w:r>
      <w:r w:rsidR="00CA029F" w:rsidRPr="003638F9">
        <w:rPr>
          <w:sz w:val="24"/>
          <w:szCs w:val="24"/>
        </w:rPr>
        <w:t xml:space="preserve"> выступают устойчивым текстовым конструктом, заключающим в себе наиболее значимые концепты, отражающие специфику военной стратегии, тактики, психологии, ценностей. Объектами сравнительного анализа стали созданные в разное время исторические романы, которые объединяет общая тема – отражение древней (VI век до</w:t>
      </w:r>
      <w:r w:rsidR="00EC6949">
        <w:rPr>
          <w:sz w:val="24"/>
          <w:szCs w:val="24"/>
        </w:rPr>
        <w:t xml:space="preserve"> </w:t>
      </w:r>
      <w:r w:rsidR="00CA029F" w:rsidRPr="003638F9">
        <w:rPr>
          <w:sz w:val="24"/>
          <w:szCs w:val="24"/>
        </w:rPr>
        <w:t>н.э.) и раннесредневековой (10-</w:t>
      </w:r>
      <w:r w:rsidR="00CA029F" w:rsidRPr="00E37188">
        <w:rPr>
          <w:sz w:val="24"/>
          <w:szCs w:val="24"/>
        </w:rPr>
        <w:t xml:space="preserve">13 вв.) прототюркской эпохальной истории. Это дилогия </w:t>
      </w:r>
      <w:r w:rsidR="00B962DB" w:rsidRPr="00E37188">
        <w:rPr>
          <w:sz w:val="24"/>
          <w:szCs w:val="24"/>
        </w:rPr>
        <w:t>«</w:t>
      </w:r>
      <w:r w:rsidR="00CA029F" w:rsidRPr="00E37188">
        <w:rPr>
          <w:sz w:val="24"/>
          <w:szCs w:val="24"/>
        </w:rPr>
        <w:t>Саки</w:t>
      </w:r>
      <w:r w:rsidR="00B962DB" w:rsidRPr="00E37188">
        <w:rPr>
          <w:sz w:val="24"/>
          <w:szCs w:val="24"/>
        </w:rPr>
        <w:t>»</w:t>
      </w:r>
      <w:r w:rsidR="00CA029F" w:rsidRPr="00E37188">
        <w:rPr>
          <w:sz w:val="24"/>
          <w:szCs w:val="24"/>
        </w:rPr>
        <w:t xml:space="preserve"> (1993</w:t>
      </w:r>
      <w:r w:rsidR="00EC6949">
        <w:rPr>
          <w:sz w:val="24"/>
          <w:szCs w:val="24"/>
        </w:rPr>
        <w:t xml:space="preserve"> </w:t>
      </w:r>
      <w:r w:rsidR="00CA029F" w:rsidRPr="00E37188">
        <w:rPr>
          <w:sz w:val="24"/>
          <w:szCs w:val="24"/>
        </w:rPr>
        <w:t xml:space="preserve">г.) Булата Жандарбекова, роман </w:t>
      </w:r>
      <w:r w:rsidR="00B962DB" w:rsidRPr="00E37188">
        <w:rPr>
          <w:sz w:val="24"/>
          <w:szCs w:val="24"/>
        </w:rPr>
        <w:t>«</w:t>
      </w:r>
      <w:r w:rsidR="00CA029F" w:rsidRPr="00E37188">
        <w:rPr>
          <w:bCs/>
          <w:sz w:val="24"/>
          <w:szCs w:val="24"/>
        </w:rPr>
        <w:t>Гибель Отрара. Последние годы Чингисхана</w:t>
      </w:r>
      <w:r w:rsidR="00B962DB" w:rsidRPr="00E37188">
        <w:rPr>
          <w:bCs/>
          <w:sz w:val="24"/>
          <w:szCs w:val="24"/>
        </w:rPr>
        <w:t>»</w:t>
      </w:r>
      <w:r w:rsidR="00CA029F" w:rsidRPr="00E37188">
        <w:rPr>
          <w:bCs/>
          <w:sz w:val="24"/>
          <w:szCs w:val="24"/>
        </w:rPr>
        <w:t xml:space="preserve"> (1997</w:t>
      </w:r>
      <w:r w:rsidR="00EC6949">
        <w:rPr>
          <w:bCs/>
          <w:sz w:val="24"/>
          <w:szCs w:val="24"/>
        </w:rPr>
        <w:t xml:space="preserve"> </w:t>
      </w:r>
      <w:r w:rsidR="00CA029F" w:rsidRPr="00E37188">
        <w:rPr>
          <w:bCs/>
          <w:sz w:val="24"/>
          <w:szCs w:val="24"/>
        </w:rPr>
        <w:t>г.)  Хасена</w:t>
      </w:r>
      <w:r w:rsidR="008570FB">
        <w:rPr>
          <w:bCs/>
          <w:sz w:val="24"/>
          <w:szCs w:val="24"/>
        </w:rPr>
        <w:t xml:space="preserve"> </w:t>
      </w:r>
      <w:r w:rsidR="00CA029F" w:rsidRPr="00E37188">
        <w:rPr>
          <w:bCs/>
          <w:sz w:val="24"/>
          <w:szCs w:val="24"/>
        </w:rPr>
        <w:t xml:space="preserve">Адибаева, </w:t>
      </w:r>
      <w:r w:rsidR="00B962DB" w:rsidRPr="00E37188">
        <w:rPr>
          <w:bCs/>
          <w:sz w:val="24"/>
          <w:szCs w:val="24"/>
        </w:rPr>
        <w:t>«</w:t>
      </w:r>
      <w:r w:rsidR="00CA029F" w:rsidRPr="00E37188">
        <w:rPr>
          <w:sz w:val="24"/>
          <w:szCs w:val="24"/>
          <w:lang w:val="kk-KZ"/>
        </w:rPr>
        <w:t>Жүсіп Баласагұн</w:t>
      </w:r>
      <w:r w:rsidR="00B962DB" w:rsidRPr="00E37188">
        <w:rPr>
          <w:sz w:val="24"/>
          <w:szCs w:val="24"/>
          <w:lang w:val="kk-KZ"/>
        </w:rPr>
        <w:t>»</w:t>
      </w:r>
      <w:r w:rsidR="00CA029F" w:rsidRPr="00E37188">
        <w:rPr>
          <w:bCs/>
          <w:sz w:val="24"/>
          <w:szCs w:val="24"/>
        </w:rPr>
        <w:t xml:space="preserve"> (2005</w:t>
      </w:r>
      <w:r w:rsidR="00EC6949">
        <w:rPr>
          <w:bCs/>
          <w:sz w:val="24"/>
          <w:szCs w:val="24"/>
        </w:rPr>
        <w:t xml:space="preserve"> </w:t>
      </w:r>
      <w:r w:rsidR="00CA029F" w:rsidRPr="00E37188">
        <w:rPr>
          <w:bCs/>
          <w:sz w:val="24"/>
          <w:szCs w:val="24"/>
        </w:rPr>
        <w:t>г.) Аскара Егеубая,</w:t>
      </w:r>
      <w:r w:rsidR="00CA029F" w:rsidRPr="00E37188">
        <w:rPr>
          <w:sz w:val="24"/>
          <w:szCs w:val="24"/>
        </w:rPr>
        <w:t xml:space="preserve"> трилогия </w:t>
      </w:r>
      <w:r w:rsidR="00B962DB" w:rsidRPr="00E37188">
        <w:rPr>
          <w:sz w:val="24"/>
          <w:szCs w:val="24"/>
        </w:rPr>
        <w:t>«</w:t>
      </w:r>
      <w:r w:rsidR="00CA029F" w:rsidRPr="00E37188">
        <w:rPr>
          <w:sz w:val="24"/>
          <w:szCs w:val="24"/>
        </w:rPr>
        <w:t>Исполины</w:t>
      </w:r>
      <w:r w:rsidR="00B962DB" w:rsidRPr="00E37188">
        <w:rPr>
          <w:sz w:val="24"/>
          <w:szCs w:val="24"/>
        </w:rPr>
        <w:t>»</w:t>
      </w:r>
      <w:r w:rsidR="00CA029F" w:rsidRPr="00E37188">
        <w:rPr>
          <w:sz w:val="24"/>
          <w:szCs w:val="24"/>
        </w:rPr>
        <w:t xml:space="preserve"> (2008</w:t>
      </w:r>
      <w:r w:rsidR="00EC6949">
        <w:rPr>
          <w:sz w:val="24"/>
          <w:szCs w:val="24"/>
        </w:rPr>
        <w:t xml:space="preserve"> </w:t>
      </w:r>
      <w:r w:rsidR="00CA029F" w:rsidRPr="00E37188">
        <w:rPr>
          <w:sz w:val="24"/>
          <w:szCs w:val="24"/>
        </w:rPr>
        <w:t xml:space="preserve">г.) Абая Тынибекова, </w:t>
      </w:r>
      <w:r w:rsidR="00B962DB" w:rsidRPr="00E37188">
        <w:rPr>
          <w:sz w:val="24"/>
          <w:szCs w:val="24"/>
        </w:rPr>
        <w:t>«</w:t>
      </w:r>
      <w:r w:rsidR="00CA029F" w:rsidRPr="00E37188">
        <w:rPr>
          <w:sz w:val="24"/>
          <w:szCs w:val="24"/>
        </w:rPr>
        <w:t>Караван</w:t>
      </w:r>
      <w:r w:rsidR="00B962DB" w:rsidRPr="00E37188">
        <w:rPr>
          <w:sz w:val="24"/>
          <w:szCs w:val="24"/>
        </w:rPr>
        <w:t>»</w:t>
      </w:r>
      <w:r w:rsidR="00CA029F" w:rsidRPr="00E37188">
        <w:rPr>
          <w:sz w:val="24"/>
          <w:szCs w:val="24"/>
        </w:rPr>
        <w:t xml:space="preserve"> (2014</w:t>
      </w:r>
      <w:r w:rsidR="00EC6949">
        <w:rPr>
          <w:sz w:val="24"/>
          <w:szCs w:val="24"/>
        </w:rPr>
        <w:t xml:space="preserve"> </w:t>
      </w:r>
      <w:r w:rsidR="00CA029F" w:rsidRPr="00E37188">
        <w:rPr>
          <w:sz w:val="24"/>
          <w:szCs w:val="24"/>
        </w:rPr>
        <w:t xml:space="preserve">г.)  Тынибековых и др.  </w:t>
      </w:r>
    </w:p>
    <w:p w:rsidR="00CA029F" w:rsidRPr="00E37188" w:rsidRDefault="00CA029F" w:rsidP="00E34F05">
      <w:pPr>
        <w:pStyle w:val="12"/>
        <w:spacing w:line="360" w:lineRule="auto"/>
        <w:ind w:firstLine="709"/>
        <w:jc w:val="both"/>
        <w:rPr>
          <w:b/>
          <w:sz w:val="24"/>
          <w:szCs w:val="24"/>
        </w:rPr>
      </w:pPr>
      <w:r w:rsidRPr="00E37188">
        <w:rPr>
          <w:sz w:val="24"/>
          <w:szCs w:val="24"/>
        </w:rPr>
        <w:t xml:space="preserve">В системе </w:t>
      </w:r>
      <w:r w:rsidR="007A1421" w:rsidRPr="00E37188">
        <w:rPr>
          <w:sz w:val="24"/>
          <w:szCs w:val="24"/>
        </w:rPr>
        <w:t>ВК</w:t>
      </w:r>
      <w:r w:rsidRPr="00E37188">
        <w:rPr>
          <w:sz w:val="24"/>
          <w:szCs w:val="24"/>
        </w:rPr>
        <w:t xml:space="preserve"> дифференцируются центральные и периферийные конструкты.  К центральным кодам относятся </w:t>
      </w:r>
      <w:r w:rsidR="007A1421" w:rsidRPr="00E37188">
        <w:rPr>
          <w:sz w:val="24"/>
          <w:szCs w:val="24"/>
        </w:rPr>
        <w:t xml:space="preserve">реалемы - </w:t>
      </w:r>
      <w:r w:rsidRPr="00E37188">
        <w:rPr>
          <w:sz w:val="24"/>
          <w:szCs w:val="24"/>
        </w:rPr>
        <w:t>наименования различных видов оружия</w:t>
      </w:r>
      <w:r w:rsidRPr="003638F9">
        <w:rPr>
          <w:sz w:val="24"/>
          <w:szCs w:val="24"/>
        </w:rPr>
        <w:t>, воинских подразделений, структуры вооруженных сил, описание тактики и стратегии ведения войны, военного управления, иерархии армейской структуры</w:t>
      </w:r>
      <w:r w:rsidR="00ED678E">
        <w:rPr>
          <w:sz w:val="24"/>
          <w:szCs w:val="24"/>
        </w:rPr>
        <w:t xml:space="preserve"> и др.  </w:t>
      </w:r>
      <w:r w:rsidRPr="003638F9">
        <w:rPr>
          <w:sz w:val="24"/>
          <w:szCs w:val="24"/>
        </w:rPr>
        <w:t>Данные коды в целом отражают специфику мироустройства древнего и раннесредневекового кочевого</w:t>
      </w:r>
      <w:r w:rsidR="008570FB">
        <w:rPr>
          <w:sz w:val="24"/>
          <w:szCs w:val="24"/>
        </w:rPr>
        <w:t xml:space="preserve"> </w:t>
      </w:r>
      <w:r w:rsidRPr="003638F9">
        <w:rPr>
          <w:sz w:val="24"/>
          <w:szCs w:val="24"/>
        </w:rPr>
        <w:t>родоплеменного</w:t>
      </w:r>
      <w:r w:rsidR="008570FB">
        <w:rPr>
          <w:sz w:val="24"/>
          <w:szCs w:val="24"/>
        </w:rPr>
        <w:t xml:space="preserve"> </w:t>
      </w:r>
      <w:r w:rsidRPr="003638F9">
        <w:rPr>
          <w:sz w:val="24"/>
          <w:szCs w:val="24"/>
        </w:rPr>
        <w:t xml:space="preserve">общества. Большое место в мировоззрении и миропостроении номадов занимали подготовка и проведение локальных сражений и крупных военных действий. В указанных книгах четко прослеживается идея монолитного народа – воина, способного в кратчайшие сроки не только сняться с места, но и перейти к активным наступательным действиям. </w:t>
      </w:r>
      <w:r w:rsidRPr="00E37188">
        <w:rPr>
          <w:sz w:val="24"/>
          <w:szCs w:val="24"/>
        </w:rPr>
        <w:t xml:space="preserve">Синтез концептов </w:t>
      </w:r>
      <w:r w:rsidR="00B962DB" w:rsidRPr="00E37188">
        <w:rPr>
          <w:sz w:val="24"/>
          <w:szCs w:val="24"/>
        </w:rPr>
        <w:t>«</w:t>
      </w:r>
      <w:r w:rsidRPr="00E37188">
        <w:rPr>
          <w:sz w:val="24"/>
          <w:szCs w:val="24"/>
        </w:rPr>
        <w:t>народ</w:t>
      </w:r>
      <w:r w:rsidR="00B962DB" w:rsidRPr="00E37188">
        <w:rPr>
          <w:sz w:val="24"/>
          <w:szCs w:val="24"/>
        </w:rPr>
        <w:t>»</w:t>
      </w:r>
      <w:r w:rsidRPr="00E37188">
        <w:rPr>
          <w:sz w:val="24"/>
          <w:szCs w:val="24"/>
        </w:rPr>
        <w:t xml:space="preserve"> и </w:t>
      </w:r>
      <w:r w:rsidR="00B962DB" w:rsidRPr="00E37188">
        <w:rPr>
          <w:sz w:val="24"/>
          <w:szCs w:val="24"/>
        </w:rPr>
        <w:t>«</w:t>
      </w:r>
      <w:r w:rsidRPr="00E37188">
        <w:rPr>
          <w:sz w:val="24"/>
          <w:szCs w:val="24"/>
        </w:rPr>
        <w:t>воин</w:t>
      </w:r>
      <w:r w:rsidR="00B962DB" w:rsidRPr="00E37188">
        <w:rPr>
          <w:sz w:val="24"/>
          <w:szCs w:val="24"/>
        </w:rPr>
        <w:t>»</w:t>
      </w:r>
      <w:r w:rsidRPr="00E37188">
        <w:rPr>
          <w:sz w:val="24"/>
          <w:szCs w:val="24"/>
        </w:rPr>
        <w:t xml:space="preserve"> отражает </w:t>
      </w:r>
      <w:r w:rsidR="00ED678E" w:rsidRPr="00E37188">
        <w:rPr>
          <w:sz w:val="24"/>
          <w:szCs w:val="24"/>
        </w:rPr>
        <w:t xml:space="preserve">архаическую идею </w:t>
      </w:r>
      <w:r w:rsidR="00675B12">
        <w:rPr>
          <w:sz w:val="24"/>
          <w:szCs w:val="24"/>
        </w:rPr>
        <w:t xml:space="preserve">о </w:t>
      </w:r>
      <w:r w:rsidRPr="00E37188">
        <w:rPr>
          <w:sz w:val="24"/>
          <w:szCs w:val="24"/>
        </w:rPr>
        <w:t>недискретности</w:t>
      </w:r>
      <w:r w:rsidR="008570FB">
        <w:rPr>
          <w:sz w:val="24"/>
          <w:szCs w:val="24"/>
        </w:rPr>
        <w:t xml:space="preserve"> </w:t>
      </w:r>
      <w:r w:rsidR="00F808DF">
        <w:rPr>
          <w:sz w:val="24"/>
          <w:szCs w:val="24"/>
        </w:rPr>
        <w:t>номадического мировосприятия</w:t>
      </w:r>
      <w:r w:rsidRPr="00E37188">
        <w:rPr>
          <w:sz w:val="24"/>
          <w:szCs w:val="24"/>
        </w:rPr>
        <w:t>, где бескрайняя степь - мать кочевника, а небо (</w:t>
      </w:r>
      <w:r w:rsidRPr="00E37188">
        <w:rPr>
          <w:sz w:val="24"/>
          <w:szCs w:val="24"/>
          <w:lang w:val="kk-KZ"/>
        </w:rPr>
        <w:t>К</w:t>
      </w:r>
      <w:r w:rsidR="00803A18">
        <w:rPr>
          <w:sz w:val="24"/>
          <w:szCs w:val="24"/>
          <w:lang w:val="kk-KZ"/>
        </w:rPr>
        <w:t>ө</w:t>
      </w:r>
      <w:r w:rsidRPr="00E37188">
        <w:rPr>
          <w:sz w:val="24"/>
          <w:szCs w:val="24"/>
        </w:rPr>
        <w:t>к-</w:t>
      </w:r>
      <w:r w:rsidRPr="00E37188">
        <w:rPr>
          <w:sz w:val="24"/>
          <w:szCs w:val="24"/>
          <w:lang w:val="kk-KZ"/>
        </w:rPr>
        <w:t>Тенгри</w:t>
      </w:r>
      <w:r w:rsidRPr="00E37188">
        <w:rPr>
          <w:sz w:val="24"/>
          <w:szCs w:val="24"/>
        </w:rPr>
        <w:t xml:space="preserve">) – купол его мира.  </w:t>
      </w:r>
    </w:p>
    <w:p w:rsidR="00CA029F" w:rsidRDefault="00CA029F" w:rsidP="00E34F05">
      <w:pPr>
        <w:spacing w:after="0" w:line="360" w:lineRule="auto"/>
        <w:ind w:firstLine="709"/>
        <w:jc w:val="both"/>
        <w:rPr>
          <w:rFonts w:ascii="Times New Roman" w:hAnsi="Times New Roman"/>
          <w:bCs/>
          <w:sz w:val="24"/>
          <w:szCs w:val="24"/>
        </w:rPr>
      </w:pPr>
      <w:r w:rsidRPr="00E37188">
        <w:rPr>
          <w:rFonts w:ascii="Times New Roman" w:hAnsi="Times New Roman"/>
          <w:sz w:val="24"/>
          <w:szCs w:val="24"/>
        </w:rPr>
        <w:t xml:space="preserve">Агрегированный </w:t>
      </w:r>
      <w:r w:rsidR="007A1421" w:rsidRPr="00E37188">
        <w:rPr>
          <w:rFonts w:ascii="Times New Roman" w:hAnsi="Times New Roman"/>
          <w:sz w:val="24"/>
          <w:szCs w:val="24"/>
        </w:rPr>
        <w:t>ВК</w:t>
      </w:r>
      <w:r w:rsidRPr="00E37188">
        <w:rPr>
          <w:rFonts w:ascii="Times New Roman" w:hAnsi="Times New Roman"/>
          <w:sz w:val="24"/>
          <w:szCs w:val="24"/>
        </w:rPr>
        <w:t xml:space="preserve"> в указанных исторических произведениях отражается в следующих конструктах:</w:t>
      </w:r>
      <w:r w:rsidR="00E34F05" w:rsidRPr="00E37188">
        <w:rPr>
          <w:rFonts w:ascii="Times New Roman" w:hAnsi="Times New Roman"/>
          <w:sz w:val="24"/>
          <w:szCs w:val="24"/>
        </w:rPr>
        <w:t xml:space="preserve"> философемы, историософемы, исторические этнонимы и топонимы, реалемы, мифологемы, ритуалемы. </w:t>
      </w:r>
      <w:r w:rsidRPr="00E37188">
        <w:rPr>
          <w:rFonts w:ascii="Times New Roman" w:hAnsi="Times New Roman"/>
          <w:bCs/>
          <w:sz w:val="24"/>
          <w:szCs w:val="24"/>
        </w:rPr>
        <w:t xml:space="preserve">Условная дифференциация </w:t>
      </w:r>
      <w:r w:rsidR="007A1421" w:rsidRPr="00E37188">
        <w:rPr>
          <w:rFonts w:ascii="Times New Roman" w:hAnsi="Times New Roman"/>
          <w:bCs/>
          <w:sz w:val="24"/>
          <w:szCs w:val="24"/>
        </w:rPr>
        <w:t>ВК</w:t>
      </w:r>
      <w:r w:rsidRPr="00E37188">
        <w:rPr>
          <w:rFonts w:ascii="Times New Roman" w:hAnsi="Times New Roman"/>
          <w:bCs/>
          <w:sz w:val="24"/>
          <w:szCs w:val="24"/>
        </w:rPr>
        <w:t xml:space="preserve"> включает в себя две большие подгруппы: </w:t>
      </w:r>
      <w:r w:rsidRPr="00E37188">
        <w:rPr>
          <w:rFonts w:ascii="Times New Roman" w:hAnsi="Times New Roman"/>
          <w:bCs/>
          <w:sz w:val="24"/>
          <w:szCs w:val="24"/>
          <w:lang w:val="en-US"/>
        </w:rPr>
        <w:t>I</w:t>
      </w:r>
      <w:r w:rsidRPr="00E37188">
        <w:rPr>
          <w:rFonts w:ascii="Times New Roman" w:hAnsi="Times New Roman"/>
          <w:bCs/>
          <w:sz w:val="24"/>
          <w:szCs w:val="24"/>
        </w:rPr>
        <w:t xml:space="preserve">. абстрактные, философской семантики, символико-метафорические </w:t>
      </w:r>
      <w:r w:rsidR="007A1421" w:rsidRPr="00E37188">
        <w:rPr>
          <w:rFonts w:ascii="Times New Roman" w:hAnsi="Times New Roman"/>
          <w:bCs/>
          <w:sz w:val="24"/>
          <w:szCs w:val="24"/>
        </w:rPr>
        <w:t>ВК</w:t>
      </w:r>
      <w:r w:rsidRPr="00E37188">
        <w:rPr>
          <w:rFonts w:ascii="Times New Roman" w:hAnsi="Times New Roman"/>
          <w:bCs/>
          <w:sz w:val="24"/>
          <w:szCs w:val="24"/>
        </w:rPr>
        <w:t xml:space="preserve"> имплицитного свойства; </w:t>
      </w:r>
      <w:r w:rsidRPr="00E37188">
        <w:rPr>
          <w:rFonts w:ascii="Times New Roman" w:hAnsi="Times New Roman"/>
          <w:bCs/>
          <w:sz w:val="24"/>
          <w:szCs w:val="24"/>
          <w:lang w:val="en-US"/>
        </w:rPr>
        <w:t>II</w:t>
      </w:r>
      <w:r w:rsidRPr="00E37188">
        <w:rPr>
          <w:rFonts w:ascii="Times New Roman" w:hAnsi="Times New Roman"/>
          <w:bCs/>
          <w:sz w:val="24"/>
          <w:szCs w:val="24"/>
        </w:rPr>
        <w:t xml:space="preserve">. </w:t>
      </w:r>
      <w:r w:rsidR="008570FB">
        <w:rPr>
          <w:rFonts w:ascii="Times New Roman" w:hAnsi="Times New Roman"/>
          <w:bCs/>
          <w:sz w:val="24"/>
          <w:szCs w:val="24"/>
        </w:rPr>
        <w:t>К</w:t>
      </w:r>
      <w:r w:rsidRPr="00E37188">
        <w:rPr>
          <w:rFonts w:ascii="Times New Roman" w:hAnsi="Times New Roman"/>
          <w:bCs/>
          <w:sz w:val="24"/>
          <w:szCs w:val="24"/>
        </w:rPr>
        <w:t>онкретные</w:t>
      </w:r>
      <w:r w:rsidR="008570FB">
        <w:rPr>
          <w:rFonts w:ascii="Times New Roman" w:hAnsi="Times New Roman"/>
          <w:bCs/>
          <w:sz w:val="24"/>
          <w:szCs w:val="24"/>
        </w:rPr>
        <w:t xml:space="preserve"> </w:t>
      </w:r>
      <w:r w:rsidR="007A1421">
        <w:rPr>
          <w:rFonts w:ascii="Times New Roman" w:hAnsi="Times New Roman"/>
          <w:bCs/>
          <w:sz w:val="24"/>
          <w:szCs w:val="24"/>
        </w:rPr>
        <w:t>ВК (реалемы)</w:t>
      </w:r>
      <w:r w:rsidRPr="003638F9">
        <w:rPr>
          <w:rFonts w:ascii="Times New Roman" w:hAnsi="Times New Roman"/>
          <w:bCs/>
          <w:sz w:val="24"/>
          <w:szCs w:val="24"/>
        </w:rPr>
        <w:t xml:space="preserve">, отражающие предметно-конкретные коннотации военных действий, времени, места, множества дескрипций вооружения, обмундирования и </w:t>
      </w:r>
      <w:r w:rsidRPr="0046369F">
        <w:rPr>
          <w:rFonts w:ascii="Times New Roman" w:hAnsi="Times New Roman"/>
          <w:bCs/>
          <w:sz w:val="24"/>
          <w:szCs w:val="24"/>
        </w:rPr>
        <w:t>другие</w:t>
      </w:r>
      <w:r w:rsidR="00330715" w:rsidRPr="0046369F">
        <w:rPr>
          <w:rFonts w:ascii="Times New Roman" w:hAnsi="Times New Roman"/>
          <w:bCs/>
          <w:sz w:val="24"/>
          <w:szCs w:val="24"/>
        </w:rPr>
        <w:t xml:space="preserve"> (Таблица </w:t>
      </w:r>
      <w:r w:rsidR="004E0FCB">
        <w:rPr>
          <w:rFonts w:ascii="Times New Roman" w:hAnsi="Times New Roman"/>
          <w:bCs/>
          <w:sz w:val="24"/>
          <w:szCs w:val="24"/>
        </w:rPr>
        <w:t>Б</w:t>
      </w:r>
      <w:r w:rsidRPr="0046369F">
        <w:rPr>
          <w:rFonts w:ascii="Times New Roman" w:hAnsi="Times New Roman"/>
          <w:bCs/>
          <w:sz w:val="24"/>
          <w:szCs w:val="24"/>
        </w:rPr>
        <w:t xml:space="preserve">.2 - </w:t>
      </w:r>
      <w:r w:rsidRPr="0046369F">
        <w:rPr>
          <w:rFonts w:ascii="Times New Roman" w:hAnsi="Times New Roman"/>
          <w:sz w:val="24"/>
          <w:szCs w:val="24"/>
        </w:rPr>
        <w:t>Типология</w:t>
      </w:r>
      <w:r w:rsidRPr="003638F9">
        <w:rPr>
          <w:rFonts w:ascii="Times New Roman" w:hAnsi="Times New Roman"/>
          <w:sz w:val="24"/>
          <w:szCs w:val="24"/>
        </w:rPr>
        <w:t xml:space="preserve"> военных кодов в казахской исторической романистике</w:t>
      </w:r>
      <w:r w:rsidR="00C92062">
        <w:rPr>
          <w:rFonts w:ascii="Times New Roman" w:hAnsi="Times New Roman"/>
          <w:sz w:val="24"/>
          <w:szCs w:val="24"/>
        </w:rPr>
        <w:t>; Приложение Б</w:t>
      </w:r>
      <w:r>
        <w:rPr>
          <w:rFonts w:ascii="Times New Roman" w:hAnsi="Times New Roman"/>
          <w:bCs/>
          <w:sz w:val="24"/>
          <w:szCs w:val="24"/>
        </w:rPr>
        <w:t>)</w:t>
      </w:r>
      <w:r w:rsidRPr="003638F9">
        <w:rPr>
          <w:rFonts w:ascii="Times New Roman" w:hAnsi="Times New Roman"/>
          <w:bCs/>
          <w:sz w:val="24"/>
          <w:szCs w:val="24"/>
        </w:rPr>
        <w:t xml:space="preserve">. </w:t>
      </w:r>
      <w:r w:rsidR="005F01FD" w:rsidRPr="005D12DE">
        <w:rPr>
          <w:rFonts w:ascii="Times New Roman" w:hAnsi="Times New Roman"/>
          <w:bCs/>
          <w:sz w:val="24"/>
          <w:szCs w:val="24"/>
        </w:rPr>
        <w:t>В исторических произведениях именно военные коды во всей их текстовой объемности способствуют созданию документального и/или квазидокументального</w:t>
      </w:r>
      <w:r w:rsidR="005D12DE" w:rsidRPr="005D12DE">
        <w:rPr>
          <w:rFonts w:ascii="Times New Roman" w:hAnsi="Times New Roman"/>
          <w:bCs/>
          <w:sz w:val="24"/>
          <w:szCs w:val="24"/>
        </w:rPr>
        <w:t>, квазимифологического</w:t>
      </w:r>
      <w:r w:rsidR="005D12DE">
        <w:rPr>
          <w:rFonts w:ascii="Times New Roman" w:hAnsi="Times New Roman"/>
          <w:bCs/>
          <w:sz w:val="24"/>
          <w:szCs w:val="24"/>
        </w:rPr>
        <w:t xml:space="preserve"> нарративов</w:t>
      </w:r>
      <w:r w:rsidR="005F01FD" w:rsidRPr="005D12DE">
        <w:rPr>
          <w:rFonts w:ascii="Times New Roman" w:hAnsi="Times New Roman"/>
          <w:bCs/>
          <w:sz w:val="24"/>
          <w:szCs w:val="24"/>
        </w:rPr>
        <w:t>, чаще всего их синтезу в пределах одного художественного текста.</w:t>
      </w:r>
    </w:p>
    <w:p w:rsidR="000D6D18" w:rsidRPr="00E37188" w:rsidRDefault="00A707AB" w:rsidP="00F93217">
      <w:pPr>
        <w:spacing w:after="0" w:line="360" w:lineRule="auto"/>
        <w:ind w:firstLine="709"/>
        <w:jc w:val="both"/>
        <w:rPr>
          <w:rFonts w:ascii="Times New Roman" w:hAnsi="Times New Roman"/>
          <w:sz w:val="24"/>
          <w:szCs w:val="24"/>
        </w:rPr>
      </w:pPr>
      <w:r w:rsidRPr="00DE1314">
        <w:rPr>
          <w:rFonts w:ascii="Times New Roman" w:eastAsia="Times New Roman" w:hAnsi="Times New Roman"/>
          <w:sz w:val="24"/>
          <w:szCs w:val="24"/>
        </w:rPr>
        <w:lastRenderedPageBreak/>
        <w:t xml:space="preserve">Одним из </w:t>
      </w:r>
      <w:r w:rsidR="00742D8C" w:rsidRPr="00DE1314">
        <w:rPr>
          <w:rFonts w:ascii="Times New Roman" w:eastAsia="Times New Roman" w:hAnsi="Times New Roman"/>
          <w:sz w:val="24"/>
          <w:szCs w:val="24"/>
        </w:rPr>
        <w:t>важных направлений НИР стало исследование проблемы глубинной соотнесенности</w:t>
      </w:r>
      <w:r w:rsidR="000D6D18" w:rsidRPr="00DE1314">
        <w:rPr>
          <w:rFonts w:ascii="Times New Roman" w:eastAsia="Times New Roman" w:hAnsi="Times New Roman"/>
          <w:sz w:val="24"/>
          <w:szCs w:val="24"/>
        </w:rPr>
        <w:t xml:space="preserve"> ментальности как «исторического априори» (О.В.Колесова) и</w:t>
      </w:r>
      <w:r w:rsidR="008570FB">
        <w:rPr>
          <w:rFonts w:ascii="Times New Roman" w:eastAsia="Times New Roman" w:hAnsi="Times New Roman"/>
          <w:sz w:val="24"/>
          <w:szCs w:val="24"/>
        </w:rPr>
        <w:t xml:space="preserve"> </w:t>
      </w:r>
      <w:r w:rsidR="000D6D18" w:rsidRPr="00DE1314">
        <w:rPr>
          <w:rFonts w:ascii="Times New Roman" w:eastAsia="Times New Roman" w:hAnsi="Times New Roman"/>
          <w:sz w:val="24"/>
          <w:szCs w:val="24"/>
        </w:rPr>
        <w:t>культурного кода как когнитивного априори.</w:t>
      </w:r>
      <w:r w:rsidR="008570FB">
        <w:rPr>
          <w:rFonts w:ascii="Times New Roman" w:eastAsia="Times New Roman" w:hAnsi="Times New Roman"/>
          <w:sz w:val="24"/>
          <w:szCs w:val="24"/>
        </w:rPr>
        <w:t xml:space="preserve"> </w:t>
      </w:r>
      <w:r w:rsidR="000D6D18" w:rsidRPr="00F33CE9">
        <w:rPr>
          <w:rFonts w:ascii="Times New Roman" w:hAnsi="Times New Roman"/>
          <w:sz w:val="24"/>
          <w:szCs w:val="24"/>
        </w:rPr>
        <w:t xml:space="preserve">Современный глобальный мир со свойственной ему полярностью, драматизмом, неустойчивостью, часто столкновением различных идей и </w:t>
      </w:r>
      <w:r w:rsidR="000D6D18" w:rsidRPr="00E37188">
        <w:rPr>
          <w:rFonts w:ascii="Times New Roman" w:hAnsi="Times New Roman"/>
          <w:sz w:val="24"/>
          <w:szCs w:val="24"/>
        </w:rPr>
        <w:t>концепций о настоящем, прошлом и будущем объективно отражается в худож</w:t>
      </w:r>
      <w:r w:rsidR="00742D8C" w:rsidRPr="00E37188">
        <w:rPr>
          <w:rFonts w:ascii="Times New Roman" w:hAnsi="Times New Roman"/>
          <w:sz w:val="24"/>
          <w:szCs w:val="24"/>
        </w:rPr>
        <w:t>ественной литературе, искусстве, медиа</w:t>
      </w:r>
      <w:r w:rsidR="00EC6949">
        <w:rPr>
          <w:rFonts w:ascii="Times New Roman" w:hAnsi="Times New Roman"/>
          <w:sz w:val="24"/>
          <w:szCs w:val="24"/>
        </w:rPr>
        <w:t xml:space="preserve"> </w:t>
      </w:r>
      <w:r w:rsidR="00742D8C" w:rsidRPr="00E37188">
        <w:rPr>
          <w:rFonts w:ascii="Times New Roman" w:hAnsi="Times New Roman"/>
          <w:sz w:val="24"/>
          <w:szCs w:val="24"/>
        </w:rPr>
        <w:t>дискурсе</w:t>
      </w:r>
      <w:r w:rsidR="000D6D18" w:rsidRPr="00E37188">
        <w:rPr>
          <w:rFonts w:ascii="Times New Roman" w:hAnsi="Times New Roman"/>
          <w:sz w:val="24"/>
          <w:szCs w:val="24"/>
        </w:rPr>
        <w:t xml:space="preserve">. В связи с чем реактуализируются вопросы культурного кодирования/декодирования, связанного с наследованием, традицией, мифопоэтическим моделированием, исключительной философской риторикой (к примеру, </w:t>
      </w:r>
      <w:r w:rsidR="00B962DB" w:rsidRPr="00E37188">
        <w:rPr>
          <w:rFonts w:ascii="Times New Roman" w:hAnsi="Times New Roman"/>
          <w:sz w:val="24"/>
          <w:szCs w:val="24"/>
        </w:rPr>
        <w:t>«</w:t>
      </w:r>
      <w:r w:rsidR="000D6D18" w:rsidRPr="00E37188">
        <w:rPr>
          <w:rFonts w:ascii="Times New Roman" w:hAnsi="Times New Roman"/>
          <w:sz w:val="24"/>
          <w:szCs w:val="24"/>
        </w:rPr>
        <w:t>Век Страшного Суда. Книга для сомневающихся</w:t>
      </w:r>
      <w:r w:rsidR="00B962DB" w:rsidRPr="00E37188">
        <w:rPr>
          <w:rFonts w:ascii="Times New Roman" w:hAnsi="Times New Roman"/>
          <w:sz w:val="24"/>
          <w:szCs w:val="24"/>
        </w:rPr>
        <w:t>»</w:t>
      </w:r>
      <w:r w:rsidR="008570FB">
        <w:rPr>
          <w:rFonts w:ascii="Times New Roman" w:hAnsi="Times New Roman"/>
          <w:sz w:val="24"/>
          <w:szCs w:val="24"/>
        </w:rPr>
        <w:t xml:space="preserve"> </w:t>
      </w:r>
      <w:r w:rsidR="000D6D18" w:rsidRPr="00E37188">
        <w:rPr>
          <w:rFonts w:ascii="Times New Roman" w:hAnsi="Times New Roman"/>
          <w:sz w:val="24"/>
          <w:szCs w:val="24"/>
        </w:rPr>
        <w:t>С.Елубая). Такая тенденция в конечном</w:t>
      </w:r>
      <w:r w:rsidR="008570FB">
        <w:rPr>
          <w:rFonts w:ascii="Times New Roman" w:hAnsi="Times New Roman"/>
          <w:sz w:val="24"/>
          <w:szCs w:val="24"/>
        </w:rPr>
        <w:t xml:space="preserve"> </w:t>
      </w:r>
      <w:r w:rsidR="000D6D18" w:rsidRPr="00E37188">
        <w:rPr>
          <w:rFonts w:ascii="Times New Roman" w:hAnsi="Times New Roman"/>
          <w:sz w:val="24"/>
          <w:szCs w:val="24"/>
        </w:rPr>
        <w:t>итоге</w:t>
      </w:r>
      <w:r w:rsidR="008570FB">
        <w:rPr>
          <w:rFonts w:ascii="Times New Roman" w:hAnsi="Times New Roman"/>
          <w:sz w:val="24"/>
          <w:szCs w:val="24"/>
        </w:rPr>
        <w:t xml:space="preserve"> </w:t>
      </w:r>
      <w:r w:rsidR="000D6D18" w:rsidRPr="00E37188">
        <w:rPr>
          <w:rFonts w:ascii="Times New Roman" w:hAnsi="Times New Roman"/>
          <w:sz w:val="24"/>
          <w:szCs w:val="24"/>
        </w:rPr>
        <w:t>приводит к созданию качественно нового э</w:t>
      </w:r>
      <w:r w:rsidR="008570FB">
        <w:rPr>
          <w:rFonts w:ascii="Times New Roman" w:hAnsi="Times New Roman"/>
          <w:sz w:val="24"/>
          <w:szCs w:val="24"/>
        </w:rPr>
        <w:t>стетического прецедента: текста</w:t>
      </w:r>
      <w:r w:rsidR="000D6D18" w:rsidRPr="00E37188">
        <w:rPr>
          <w:rFonts w:ascii="Times New Roman" w:hAnsi="Times New Roman"/>
          <w:sz w:val="24"/>
          <w:szCs w:val="24"/>
        </w:rPr>
        <w:t>-код</w:t>
      </w:r>
      <w:r w:rsidR="008570FB">
        <w:rPr>
          <w:rFonts w:ascii="Times New Roman" w:hAnsi="Times New Roman"/>
          <w:sz w:val="24"/>
          <w:szCs w:val="24"/>
        </w:rPr>
        <w:t>а</w:t>
      </w:r>
      <w:r w:rsidR="000D6D18" w:rsidRPr="00E37188">
        <w:rPr>
          <w:rFonts w:ascii="Times New Roman" w:hAnsi="Times New Roman"/>
          <w:sz w:val="24"/>
          <w:szCs w:val="24"/>
        </w:rPr>
        <w:t>, в котор</w:t>
      </w:r>
      <w:r w:rsidR="008570FB">
        <w:rPr>
          <w:rFonts w:ascii="Times New Roman" w:hAnsi="Times New Roman"/>
          <w:sz w:val="24"/>
          <w:szCs w:val="24"/>
        </w:rPr>
        <w:t>ом</w:t>
      </w:r>
      <w:r w:rsidR="000D6D18" w:rsidRPr="00E37188">
        <w:rPr>
          <w:rFonts w:ascii="Times New Roman" w:hAnsi="Times New Roman"/>
          <w:sz w:val="24"/>
          <w:szCs w:val="24"/>
        </w:rPr>
        <w:t xml:space="preserve"> «философия эстетизируется, а литература пропитывается концептуализмом» [1</w:t>
      </w:r>
      <w:r w:rsidR="009635C1" w:rsidRPr="00E37188">
        <w:rPr>
          <w:rFonts w:ascii="Times New Roman" w:hAnsi="Times New Roman"/>
          <w:sz w:val="24"/>
          <w:szCs w:val="24"/>
        </w:rPr>
        <w:t>2</w:t>
      </w:r>
      <w:r w:rsidR="000D6D18" w:rsidRPr="00E37188">
        <w:rPr>
          <w:rFonts w:ascii="Times New Roman" w:hAnsi="Times New Roman"/>
          <w:sz w:val="24"/>
          <w:szCs w:val="24"/>
        </w:rPr>
        <w:t>, с.31].</w:t>
      </w:r>
    </w:p>
    <w:p w:rsidR="000D6D18" w:rsidRPr="00F33CE9" w:rsidRDefault="000D6D18" w:rsidP="00F93217">
      <w:pPr>
        <w:autoSpaceDE w:val="0"/>
        <w:autoSpaceDN w:val="0"/>
        <w:adjustRightInd w:val="0"/>
        <w:spacing w:after="0" w:line="360" w:lineRule="auto"/>
        <w:ind w:firstLine="709"/>
        <w:jc w:val="both"/>
        <w:rPr>
          <w:rFonts w:ascii="Times New Roman" w:hAnsi="Times New Roman"/>
          <w:sz w:val="24"/>
          <w:szCs w:val="24"/>
        </w:rPr>
      </w:pPr>
      <w:r w:rsidRPr="00E37188">
        <w:rPr>
          <w:rFonts w:ascii="Times New Roman" w:hAnsi="Times New Roman"/>
          <w:sz w:val="24"/>
          <w:szCs w:val="24"/>
        </w:rPr>
        <w:t>Стремление к глубине обобщений, поиску объемных универсальных средств и приемов в художественной разработке сюжета, образа, характера</w:t>
      </w:r>
      <w:r w:rsidRPr="00F33CE9">
        <w:rPr>
          <w:rFonts w:ascii="Times New Roman" w:hAnsi="Times New Roman"/>
          <w:sz w:val="24"/>
          <w:szCs w:val="24"/>
        </w:rPr>
        <w:t>, мотива, времени, пространства, закономе</w:t>
      </w:r>
      <w:r w:rsidR="00EC6949">
        <w:rPr>
          <w:rFonts w:ascii="Times New Roman" w:hAnsi="Times New Roman"/>
          <w:sz w:val="24"/>
          <w:szCs w:val="24"/>
        </w:rPr>
        <w:t xml:space="preserve">рно приводит художников к идее </w:t>
      </w:r>
      <w:r w:rsidRPr="00F33CE9">
        <w:rPr>
          <w:rFonts w:ascii="Times New Roman" w:hAnsi="Times New Roman"/>
          <w:sz w:val="24"/>
          <w:szCs w:val="24"/>
        </w:rPr>
        <w:t>кодирования, «концептуализации данных», способн</w:t>
      </w:r>
      <w:r w:rsidR="00932FD1">
        <w:rPr>
          <w:rFonts w:ascii="Times New Roman" w:hAnsi="Times New Roman"/>
          <w:sz w:val="24"/>
          <w:szCs w:val="24"/>
        </w:rPr>
        <w:t xml:space="preserve">ой установить </w:t>
      </w:r>
      <w:r w:rsidRPr="00F33CE9">
        <w:rPr>
          <w:rFonts w:ascii="Times New Roman" w:hAnsi="Times New Roman"/>
          <w:sz w:val="24"/>
          <w:szCs w:val="24"/>
        </w:rPr>
        <w:t>«</w:t>
      </w:r>
      <w:r w:rsidRPr="00F33CE9">
        <w:rPr>
          <w:rFonts w:ascii="Times New Roman" w:eastAsia="Times-Roman" w:hAnsi="Times New Roman"/>
          <w:sz w:val="24"/>
          <w:szCs w:val="24"/>
        </w:rPr>
        <w:t>связь между конкретными фрагментами текста (единицами анализа) и более абстрактными категориями»</w:t>
      </w:r>
      <w:r w:rsidR="008570FB">
        <w:rPr>
          <w:rFonts w:ascii="Times New Roman" w:eastAsia="Times-Roman" w:hAnsi="Times New Roman"/>
          <w:sz w:val="24"/>
          <w:szCs w:val="24"/>
        </w:rPr>
        <w:t xml:space="preserve"> </w:t>
      </w:r>
      <w:r w:rsidR="009635C1" w:rsidRPr="009635C1">
        <w:rPr>
          <w:rFonts w:ascii="Times New Roman" w:eastAsia="Times-Roman" w:hAnsi="Times New Roman"/>
          <w:sz w:val="24"/>
          <w:szCs w:val="24"/>
        </w:rPr>
        <w:t>[13</w:t>
      </w:r>
      <w:r w:rsidRPr="009635C1">
        <w:rPr>
          <w:rFonts w:ascii="Times New Roman" w:eastAsia="Times-Roman" w:hAnsi="Times New Roman"/>
          <w:sz w:val="24"/>
          <w:szCs w:val="24"/>
        </w:rPr>
        <w:t>].</w:t>
      </w:r>
      <w:r w:rsidR="008570FB">
        <w:rPr>
          <w:rFonts w:ascii="Times New Roman" w:eastAsia="Times-Roman" w:hAnsi="Times New Roman"/>
          <w:sz w:val="24"/>
          <w:szCs w:val="24"/>
        </w:rPr>
        <w:t xml:space="preserve"> </w:t>
      </w:r>
      <w:r w:rsidRPr="00F33CE9">
        <w:rPr>
          <w:rFonts w:ascii="Times New Roman" w:hAnsi="Times New Roman"/>
          <w:sz w:val="24"/>
          <w:szCs w:val="24"/>
        </w:rPr>
        <w:t>Актуализация</w:t>
      </w:r>
      <w:r w:rsidRPr="00F33CE9">
        <w:rPr>
          <w:rFonts w:ascii="Times New Roman" w:eastAsia="Times-Roman" w:hAnsi="Times New Roman"/>
          <w:sz w:val="24"/>
          <w:szCs w:val="24"/>
        </w:rPr>
        <w:t xml:space="preserve"> и «</w:t>
      </w:r>
      <w:r w:rsidRPr="00F33CE9">
        <w:rPr>
          <w:rFonts w:ascii="Times New Roman" w:hAnsi="Times New Roman"/>
          <w:sz w:val="24"/>
          <w:szCs w:val="24"/>
        </w:rPr>
        <w:t>концептуализация данных», которая является предметом общей теории кодирования [там же], для литературного и других видов гуманитарного дискурса становится ключевой, опорной ментальной платформой для нахождения ориг</w:t>
      </w:r>
      <w:r w:rsidR="008570FB">
        <w:rPr>
          <w:rFonts w:ascii="Times New Roman" w:hAnsi="Times New Roman"/>
          <w:sz w:val="24"/>
          <w:szCs w:val="24"/>
        </w:rPr>
        <w:t>инальных инструментов и техник.</w:t>
      </w:r>
      <w:r w:rsidRPr="00F33CE9">
        <w:rPr>
          <w:rFonts w:ascii="Times New Roman" w:hAnsi="Times New Roman"/>
          <w:sz w:val="24"/>
          <w:szCs w:val="24"/>
        </w:rPr>
        <w:t xml:space="preserve"> Это связано с природой художественного сознания как особой формы осмысления окружающей действительности, тесной взаимосвязи человека, общества, различных трансцендентных и прецедентных случаев</w:t>
      </w:r>
      <w:r w:rsidRPr="00C9175B">
        <w:rPr>
          <w:rFonts w:ascii="Times New Roman" w:hAnsi="Times New Roman"/>
          <w:sz w:val="24"/>
          <w:szCs w:val="24"/>
        </w:rPr>
        <w:t xml:space="preserve">.  </w:t>
      </w:r>
      <w:r w:rsidR="00D6234C" w:rsidRPr="00C9175B">
        <w:rPr>
          <w:rFonts w:ascii="Times New Roman" w:hAnsi="Times New Roman"/>
          <w:sz w:val="24"/>
          <w:szCs w:val="24"/>
        </w:rPr>
        <w:t>Важная роль в процессе структурирования повествовательного текста принадлежит введенным в него универсалиям, концептам, стереотипам, составляющим его своеобразные смысловые опоры.</w:t>
      </w:r>
    </w:p>
    <w:p w:rsidR="000D6D18" w:rsidRPr="00E37188" w:rsidRDefault="000D6D18" w:rsidP="00F93217">
      <w:pPr>
        <w:spacing w:after="0" w:line="360" w:lineRule="auto"/>
        <w:ind w:firstLine="709"/>
        <w:jc w:val="both"/>
        <w:rPr>
          <w:rFonts w:ascii="Times New Roman" w:eastAsia="Times New Roman" w:hAnsi="Times New Roman"/>
          <w:sz w:val="24"/>
          <w:szCs w:val="24"/>
        </w:rPr>
      </w:pPr>
      <w:r w:rsidRPr="00F33CE9">
        <w:rPr>
          <w:rFonts w:ascii="Times New Roman" w:eastAsia="Times New Roman" w:hAnsi="Times New Roman"/>
          <w:sz w:val="24"/>
          <w:szCs w:val="24"/>
        </w:rPr>
        <w:t xml:space="preserve">Комплексное исследование феномена </w:t>
      </w:r>
      <w:r w:rsidR="00ED678E">
        <w:rPr>
          <w:rFonts w:ascii="Times New Roman" w:eastAsia="Times New Roman" w:hAnsi="Times New Roman"/>
          <w:sz w:val="24"/>
          <w:szCs w:val="24"/>
        </w:rPr>
        <w:t>КК</w:t>
      </w:r>
      <w:r w:rsidRPr="00F33CE9">
        <w:rPr>
          <w:rFonts w:ascii="Times New Roman" w:eastAsia="Times New Roman" w:hAnsi="Times New Roman"/>
          <w:sz w:val="24"/>
          <w:szCs w:val="24"/>
        </w:rPr>
        <w:t xml:space="preserve"> в современной литературе Казахстана раскрывает несколько </w:t>
      </w:r>
      <w:r w:rsidRPr="00E37188">
        <w:rPr>
          <w:rFonts w:ascii="Times New Roman" w:eastAsia="Times New Roman" w:hAnsi="Times New Roman"/>
          <w:sz w:val="24"/>
          <w:szCs w:val="24"/>
        </w:rPr>
        <w:t xml:space="preserve">уровней его художественной артикуляции, передачи, восприятия и перевоспроизводства, а также соответствующей междисциплинарной научной рефлексии.  Условно их можно обозначить, как ментальный, функциональный, нарративный уровни. </w:t>
      </w:r>
    </w:p>
    <w:p w:rsidR="000D6D18" w:rsidRPr="00F33CE9" w:rsidRDefault="000D6D18" w:rsidP="00F93217">
      <w:pPr>
        <w:autoSpaceDE w:val="0"/>
        <w:autoSpaceDN w:val="0"/>
        <w:adjustRightInd w:val="0"/>
        <w:spacing w:after="0" w:line="360" w:lineRule="auto"/>
        <w:ind w:firstLine="709"/>
        <w:jc w:val="both"/>
        <w:rPr>
          <w:rFonts w:ascii="Times New Roman" w:hAnsi="Times New Roman"/>
          <w:sz w:val="24"/>
          <w:szCs w:val="24"/>
        </w:rPr>
      </w:pPr>
      <w:r w:rsidRPr="00E37188">
        <w:rPr>
          <w:rFonts w:ascii="Times New Roman" w:eastAsia="Times New Roman" w:hAnsi="Times New Roman"/>
          <w:sz w:val="24"/>
          <w:szCs w:val="24"/>
        </w:rPr>
        <w:t xml:space="preserve">В качестве первого уровня следует назвать отражение определенной ментальности, заключенной в том или ином коде материальной и нематериальной культуры, опосредованно отраженном в литературном произведении.  </w:t>
      </w:r>
      <w:r w:rsidRPr="00E37188">
        <w:rPr>
          <w:rFonts w:ascii="Times New Roman" w:hAnsi="Times New Roman"/>
          <w:sz w:val="24"/>
          <w:szCs w:val="24"/>
        </w:rPr>
        <w:t>Э</w:t>
      </w:r>
      <w:r w:rsidRPr="00E37188">
        <w:rPr>
          <w:rFonts w:ascii="Times New Roman" w:eastAsia="Times New Roman" w:hAnsi="Times New Roman"/>
          <w:sz w:val="24"/>
          <w:szCs w:val="24"/>
        </w:rPr>
        <w:t>тот уровень</w:t>
      </w:r>
      <w:r w:rsidR="008570FB">
        <w:rPr>
          <w:rFonts w:ascii="Times New Roman" w:eastAsia="Times New Roman" w:hAnsi="Times New Roman"/>
          <w:sz w:val="24"/>
          <w:szCs w:val="24"/>
        </w:rPr>
        <w:t xml:space="preserve"> </w:t>
      </w:r>
      <w:r w:rsidRPr="00E37188">
        <w:rPr>
          <w:rFonts w:ascii="Times New Roman" w:eastAsia="Times New Roman" w:hAnsi="Times New Roman"/>
          <w:sz w:val="24"/>
          <w:szCs w:val="24"/>
        </w:rPr>
        <w:t xml:space="preserve">графически можно обозначить </w:t>
      </w:r>
      <w:r w:rsidR="00B962DB" w:rsidRPr="00E37188">
        <w:rPr>
          <w:rFonts w:ascii="Times New Roman" w:eastAsia="Times New Roman" w:hAnsi="Times New Roman"/>
          <w:sz w:val="24"/>
          <w:szCs w:val="24"/>
        </w:rPr>
        <w:t>«</w:t>
      </w:r>
      <w:r w:rsidRPr="00E37188">
        <w:rPr>
          <w:rFonts w:ascii="Times New Roman" w:eastAsia="Times New Roman" w:hAnsi="Times New Roman"/>
          <w:sz w:val="24"/>
          <w:szCs w:val="24"/>
        </w:rPr>
        <w:t>культурный код</w:t>
      </w:r>
      <w:r w:rsidR="00B962DB" w:rsidRPr="00E37188">
        <w:rPr>
          <w:rFonts w:ascii="Times New Roman" w:eastAsia="Times New Roman" w:hAnsi="Times New Roman"/>
          <w:sz w:val="24"/>
          <w:szCs w:val="24"/>
        </w:rPr>
        <w:t>»</w:t>
      </w:r>
      <w:r w:rsidRPr="00E37188">
        <w:rPr>
          <w:rFonts w:ascii="Times New Roman" w:eastAsia="Times New Roman" w:hAnsi="Times New Roman"/>
          <w:sz w:val="24"/>
          <w:szCs w:val="24"/>
        </w:rPr>
        <w:t xml:space="preserve"> ↔ «ментальные константы»</w:t>
      </w:r>
      <w:r w:rsidR="00ED678E" w:rsidRPr="00E37188">
        <w:rPr>
          <w:rFonts w:ascii="Times New Roman" w:eastAsia="Times New Roman" w:hAnsi="Times New Roman"/>
          <w:sz w:val="24"/>
          <w:szCs w:val="24"/>
        </w:rPr>
        <w:t>,</w:t>
      </w:r>
      <w:r w:rsidR="00EC6949">
        <w:rPr>
          <w:rFonts w:ascii="Times New Roman" w:eastAsia="Times New Roman" w:hAnsi="Times New Roman"/>
          <w:sz w:val="24"/>
          <w:szCs w:val="24"/>
        </w:rPr>
        <w:t xml:space="preserve"> </w:t>
      </w:r>
      <w:r w:rsidR="00ED678E" w:rsidRPr="00E37188">
        <w:rPr>
          <w:rFonts w:ascii="Times New Roman" w:eastAsia="Times New Roman" w:hAnsi="Times New Roman"/>
          <w:sz w:val="24"/>
          <w:szCs w:val="24"/>
        </w:rPr>
        <w:t>под которыми понимаются литературные универсалии, концепты, стереотипы в значениях, данных Н.В.Володиной, А.Ф.Кофманом</w:t>
      </w:r>
      <w:r w:rsidR="008570FB">
        <w:rPr>
          <w:rFonts w:ascii="Times New Roman" w:eastAsia="Times New Roman" w:hAnsi="Times New Roman"/>
          <w:sz w:val="24"/>
          <w:szCs w:val="24"/>
        </w:rPr>
        <w:t xml:space="preserve"> </w:t>
      </w:r>
      <w:r w:rsidR="009635C1" w:rsidRPr="00E37188">
        <w:rPr>
          <w:rFonts w:ascii="Times New Roman" w:eastAsia="Times New Roman" w:hAnsi="Times New Roman"/>
          <w:sz w:val="24"/>
          <w:szCs w:val="24"/>
        </w:rPr>
        <w:t>[10; 6</w:t>
      </w:r>
      <w:r w:rsidR="00ED678E" w:rsidRPr="00E37188">
        <w:rPr>
          <w:rFonts w:ascii="Times New Roman" w:eastAsia="Times New Roman" w:hAnsi="Times New Roman"/>
          <w:sz w:val="24"/>
          <w:szCs w:val="24"/>
        </w:rPr>
        <w:t>]</w:t>
      </w:r>
      <w:r w:rsidRPr="00E37188">
        <w:rPr>
          <w:rFonts w:ascii="Times New Roman" w:eastAsia="Times New Roman" w:hAnsi="Times New Roman"/>
          <w:sz w:val="24"/>
          <w:szCs w:val="24"/>
        </w:rPr>
        <w:t>.  Под ментальностью понимает</w:t>
      </w:r>
      <w:r w:rsidR="00E34F05" w:rsidRPr="00E37188">
        <w:rPr>
          <w:rFonts w:ascii="Times New Roman" w:eastAsia="Times New Roman" w:hAnsi="Times New Roman"/>
          <w:sz w:val="24"/>
          <w:szCs w:val="24"/>
        </w:rPr>
        <w:t>ся о</w:t>
      </w:r>
      <w:r w:rsidRPr="00E37188">
        <w:rPr>
          <w:rFonts w:ascii="Times New Roman" w:eastAsia="Times New Roman" w:hAnsi="Times New Roman"/>
          <w:sz w:val="24"/>
          <w:szCs w:val="24"/>
        </w:rPr>
        <w:t xml:space="preserve">бозначенное </w:t>
      </w:r>
      <w:r w:rsidRPr="00E37188">
        <w:rPr>
          <w:rFonts w:ascii="Times New Roman" w:eastAsia="Times New Roman" w:hAnsi="Times New Roman"/>
          <w:sz w:val="24"/>
          <w:szCs w:val="24"/>
        </w:rPr>
        <w:lastRenderedPageBreak/>
        <w:t>О.В.Колесовой «</w:t>
      </w:r>
      <w:r w:rsidRPr="00E37188">
        <w:rPr>
          <w:rFonts w:ascii="Times New Roman" w:hAnsi="Times New Roman"/>
          <w:sz w:val="24"/>
          <w:szCs w:val="24"/>
        </w:rPr>
        <w:t>историческое априори, задающее взаимосвязь природного</w:t>
      </w:r>
      <w:r w:rsidRPr="009635C1">
        <w:rPr>
          <w:rFonts w:ascii="Times New Roman" w:hAnsi="Times New Roman"/>
          <w:sz w:val="24"/>
          <w:szCs w:val="24"/>
        </w:rPr>
        <w:t xml:space="preserve"> и культурного в человеке» </w:t>
      </w:r>
      <w:r w:rsidR="009635C1" w:rsidRPr="009635C1">
        <w:rPr>
          <w:rFonts w:ascii="Times New Roman" w:hAnsi="Times New Roman"/>
          <w:sz w:val="24"/>
          <w:szCs w:val="24"/>
        </w:rPr>
        <w:t>[14</w:t>
      </w:r>
      <w:r w:rsidRPr="009635C1">
        <w:rPr>
          <w:rFonts w:ascii="Times New Roman" w:hAnsi="Times New Roman"/>
          <w:sz w:val="24"/>
          <w:szCs w:val="24"/>
        </w:rPr>
        <w:t xml:space="preserve">, </w:t>
      </w:r>
      <w:r w:rsidRPr="009635C1">
        <w:rPr>
          <w:rFonts w:ascii="Times New Roman" w:hAnsi="Times New Roman"/>
          <w:sz w:val="24"/>
          <w:szCs w:val="24"/>
          <w:lang w:val="en-US"/>
        </w:rPr>
        <w:t>c</w:t>
      </w:r>
      <w:r w:rsidR="00EC6949">
        <w:rPr>
          <w:rFonts w:ascii="Times New Roman" w:hAnsi="Times New Roman"/>
          <w:sz w:val="24"/>
          <w:szCs w:val="24"/>
        </w:rPr>
        <w:t xml:space="preserve">.25]. </w:t>
      </w:r>
      <w:r w:rsidRPr="009635C1">
        <w:rPr>
          <w:rFonts w:ascii="Times New Roman" w:hAnsi="Times New Roman"/>
          <w:sz w:val="24"/>
          <w:szCs w:val="24"/>
        </w:rPr>
        <w:t>Учитывая</w:t>
      </w:r>
      <w:r w:rsidRPr="00F33CE9">
        <w:rPr>
          <w:rFonts w:ascii="Times New Roman" w:hAnsi="Times New Roman"/>
          <w:sz w:val="24"/>
          <w:szCs w:val="24"/>
        </w:rPr>
        <w:t xml:space="preserve"> нацеленность кода на глубинное познание мира, человека, их возможных корреляций, добавим, что ментальность представляется также и когнитивным априори.  </w:t>
      </w:r>
    </w:p>
    <w:p w:rsidR="000D6D18" w:rsidRPr="00F33CE9" w:rsidRDefault="000D6D18" w:rsidP="00F93217">
      <w:pPr>
        <w:autoSpaceDE w:val="0"/>
        <w:autoSpaceDN w:val="0"/>
        <w:adjustRightInd w:val="0"/>
        <w:spacing w:after="0" w:line="360" w:lineRule="auto"/>
        <w:ind w:firstLine="709"/>
        <w:jc w:val="both"/>
        <w:rPr>
          <w:rFonts w:ascii="Times New Roman" w:eastAsia="Times New Roman" w:hAnsi="Times New Roman"/>
          <w:sz w:val="24"/>
          <w:szCs w:val="24"/>
        </w:rPr>
      </w:pPr>
      <w:r w:rsidRPr="00F33CE9">
        <w:rPr>
          <w:rFonts w:ascii="Times New Roman" w:hAnsi="Times New Roman"/>
          <w:sz w:val="24"/>
          <w:szCs w:val="24"/>
        </w:rPr>
        <w:t xml:space="preserve">В художественной практике ментальность проявляется через включение в текст различных условно-метафорических средств, «литературных универсалий, концептов и стереотипов» </w:t>
      </w:r>
      <w:r w:rsidR="009635C1" w:rsidRPr="009635C1">
        <w:rPr>
          <w:rFonts w:ascii="Times New Roman" w:hAnsi="Times New Roman"/>
          <w:sz w:val="24"/>
          <w:szCs w:val="24"/>
        </w:rPr>
        <w:t>[10</w:t>
      </w:r>
      <w:r w:rsidRPr="009635C1">
        <w:rPr>
          <w:rFonts w:ascii="Times New Roman" w:hAnsi="Times New Roman"/>
          <w:sz w:val="24"/>
          <w:szCs w:val="24"/>
        </w:rPr>
        <w:t>]. Н</w:t>
      </w:r>
      <w:r w:rsidRPr="00F33CE9">
        <w:rPr>
          <w:rFonts w:ascii="Times New Roman" w:hAnsi="Times New Roman"/>
          <w:sz w:val="24"/>
          <w:szCs w:val="24"/>
        </w:rPr>
        <w:t>.В.Володина отмечает</w:t>
      </w:r>
      <w:r w:rsidR="00AB3B02">
        <w:rPr>
          <w:rFonts w:ascii="Times New Roman" w:hAnsi="Times New Roman"/>
          <w:sz w:val="24"/>
          <w:szCs w:val="24"/>
        </w:rPr>
        <w:t xml:space="preserve">, что </w:t>
      </w:r>
      <w:r w:rsidRPr="00F33CE9">
        <w:rPr>
          <w:rFonts w:ascii="Times New Roman" w:hAnsi="Times New Roman"/>
          <w:sz w:val="24"/>
          <w:szCs w:val="24"/>
        </w:rPr>
        <w:t>«</w:t>
      </w:r>
      <w:r w:rsidR="00AB3B02">
        <w:rPr>
          <w:rFonts w:ascii="Times New Roman" w:hAnsi="Times New Roman"/>
          <w:sz w:val="24"/>
          <w:szCs w:val="24"/>
        </w:rPr>
        <w:t>и</w:t>
      </w:r>
      <w:r w:rsidRPr="00F33CE9">
        <w:rPr>
          <w:rFonts w:ascii="Times New Roman" w:hAnsi="Times New Roman"/>
          <w:sz w:val="24"/>
          <w:szCs w:val="24"/>
        </w:rPr>
        <w:t>нтерес к подобным явлениям, «поиск неких ментальных констант» актуализируется в переломные моменты истории</w:t>
      </w:r>
      <w:r w:rsidR="009635C1" w:rsidRPr="009635C1">
        <w:rPr>
          <w:rFonts w:ascii="Times New Roman" w:hAnsi="Times New Roman"/>
          <w:sz w:val="24"/>
          <w:szCs w:val="24"/>
        </w:rPr>
        <w:t>» [10</w:t>
      </w:r>
      <w:r w:rsidRPr="009635C1">
        <w:rPr>
          <w:rFonts w:ascii="Times New Roman" w:hAnsi="Times New Roman"/>
          <w:sz w:val="24"/>
          <w:szCs w:val="24"/>
        </w:rPr>
        <w:t xml:space="preserve">, с.3-4].  Именно такой период переживает современный </w:t>
      </w:r>
      <w:r w:rsidR="00E34F05" w:rsidRPr="009635C1">
        <w:rPr>
          <w:rFonts w:ascii="Times New Roman" w:hAnsi="Times New Roman"/>
          <w:sz w:val="24"/>
          <w:szCs w:val="24"/>
        </w:rPr>
        <w:t>Казахстан</w:t>
      </w:r>
      <w:r w:rsidR="00127746" w:rsidRPr="009635C1">
        <w:rPr>
          <w:rFonts w:ascii="Times New Roman" w:hAnsi="Times New Roman"/>
          <w:sz w:val="24"/>
          <w:szCs w:val="24"/>
        </w:rPr>
        <w:t xml:space="preserve">, </w:t>
      </w:r>
      <w:r w:rsidRPr="009635C1">
        <w:rPr>
          <w:rFonts w:ascii="Times New Roman" w:hAnsi="Times New Roman"/>
          <w:sz w:val="24"/>
          <w:szCs w:val="24"/>
        </w:rPr>
        <w:t>и это дополн</w:t>
      </w:r>
      <w:r w:rsidRPr="00F33CE9">
        <w:rPr>
          <w:rFonts w:ascii="Times New Roman" w:hAnsi="Times New Roman"/>
          <w:sz w:val="24"/>
          <w:szCs w:val="24"/>
        </w:rPr>
        <w:t xml:space="preserve">ительно актуализирует исследование ментальных координат </w:t>
      </w:r>
      <w:r w:rsidR="00ED678E">
        <w:rPr>
          <w:rFonts w:ascii="Times New Roman" w:hAnsi="Times New Roman"/>
          <w:sz w:val="24"/>
          <w:szCs w:val="24"/>
        </w:rPr>
        <w:t>КК</w:t>
      </w:r>
      <w:r w:rsidR="00EC6949">
        <w:rPr>
          <w:rFonts w:ascii="Times New Roman" w:hAnsi="Times New Roman"/>
          <w:sz w:val="24"/>
          <w:szCs w:val="24"/>
        </w:rPr>
        <w:t xml:space="preserve">. </w:t>
      </w:r>
      <w:r w:rsidRPr="00F33CE9">
        <w:rPr>
          <w:rFonts w:ascii="Times New Roman" w:eastAsia="Times New Roman" w:hAnsi="Times New Roman"/>
          <w:sz w:val="24"/>
          <w:szCs w:val="24"/>
        </w:rPr>
        <w:t xml:space="preserve">Специфика восприятия окружающего мира, осознание недискретной природы микро- и макрокосма лежит в основе таких базовых кодов литературы, как мифологемы, фольклоремы, ритуалемы, связанных с ними зооморфных конструктов.    </w:t>
      </w:r>
    </w:p>
    <w:p w:rsidR="000D6D18" w:rsidRPr="00E37188" w:rsidRDefault="003E100C" w:rsidP="00F93217">
      <w:pPr>
        <w:spacing w:after="0" w:line="360" w:lineRule="auto"/>
        <w:ind w:firstLine="709"/>
        <w:jc w:val="both"/>
        <w:rPr>
          <w:rFonts w:ascii="Times New Roman" w:eastAsia="Times New Roman" w:hAnsi="Times New Roman"/>
          <w:sz w:val="24"/>
          <w:szCs w:val="24"/>
          <w:shd w:val="clear" w:color="auto" w:fill="FFFFFF"/>
        </w:rPr>
      </w:pPr>
      <w:r>
        <w:rPr>
          <w:rFonts w:ascii="Times New Roman" w:hAnsi="Times New Roman"/>
          <w:bCs/>
          <w:sz w:val="24"/>
          <w:szCs w:val="24"/>
        </w:rPr>
        <w:t xml:space="preserve">К примеру, в </w:t>
      </w:r>
      <w:r w:rsidR="000D6D18" w:rsidRPr="00F33CE9">
        <w:rPr>
          <w:rFonts w:ascii="Times New Roman" w:hAnsi="Times New Roman"/>
          <w:bCs/>
          <w:sz w:val="24"/>
          <w:szCs w:val="24"/>
        </w:rPr>
        <w:t>рассказе «Кентавр</w:t>
      </w:r>
      <w:r w:rsidR="000D6D18" w:rsidRPr="009635C1">
        <w:rPr>
          <w:rFonts w:ascii="Times New Roman" w:hAnsi="Times New Roman"/>
          <w:bCs/>
          <w:sz w:val="24"/>
          <w:szCs w:val="24"/>
        </w:rPr>
        <w:t>» [</w:t>
      </w:r>
      <w:r w:rsidR="009635C1" w:rsidRPr="009635C1">
        <w:rPr>
          <w:rFonts w:ascii="Times New Roman" w:hAnsi="Times New Roman"/>
          <w:bCs/>
          <w:sz w:val="24"/>
          <w:szCs w:val="24"/>
        </w:rPr>
        <w:t>1</w:t>
      </w:r>
      <w:r w:rsidR="000D6D18" w:rsidRPr="009635C1">
        <w:rPr>
          <w:rFonts w:ascii="Times New Roman" w:hAnsi="Times New Roman"/>
          <w:bCs/>
          <w:sz w:val="24"/>
          <w:szCs w:val="24"/>
        </w:rPr>
        <w:t>5]</w:t>
      </w:r>
      <w:r w:rsidR="008570FB">
        <w:rPr>
          <w:rFonts w:ascii="Times New Roman" w:hAnsi="Times New Roman"/>
          <w:bCs/>
          <w:sz w:val="24"/>
          <w:szCs w:val="24"/>
        </w:rPr>
        <w:t xml:space="preserve"> </w:t>
      </w:r>
      <w:r w:rsidRPr="009635C1">
        <w:rPr>
          <w:rFonts w:ascii="Times New Roman" w:hAnsi="Times New Roman"/>
          <w:bCs/>
          <w:sz w:val="24"/>
          <w:szCs w:val="24"/>
        </w:rPr>
        <w:t>А.</w:t>
      </w:r>
      <w:r>
        <w:rPr>
          <w:rFonts w:ascii="Times New Roman" w:hAnsi="Times New Roman"/>
          <w:bCs/>
          <w:sz w:val="24"/>
          <w:szCs w:val="24"/>
        </w:rPr>
        <w:t>Алтая</w:t>
      </w:r>
      <w:r w:rsidR="000D6D18" w:rsidRPr="00F33CE9">
        <w:rPr>
          <w:rFonts w:ascii="Times New Roman" w:hAnsi="Times New Roman"/>
          <w:bCs/>
          <w:sz w:val="24"/>
          <w:szCs w:val="24"/>
        </w:rPr>
        <w:t>,</w:t>
      </w:r>
      <w:r w:rsidR="008570FB">
        <w:rPr>
          <w:rFonts w:ascii="Times New Roman" w:hAnsi="Times New Roman"/>
          <w:bCs/>
          <w:sz w:val="24"/>
          <w:szCs w:val="24"/>
        </w:rPr>
        <w:t xml:space="preserve"> </w:t>
      </w:r>
      <w:r w:rsidR="000D6D18" w:rsidRPr="00F33CE9">
        <w:rPr>
          <w:rFonts w:ascii="Times New Roman" w:hAnsi="Times New Roman"/>
          <w:bCs/>
          <w:sz w:val="24"/>
          <w:szCs w:val="24"/>
        </w:rPr>
        <w:t>жанровую природу которого можн</w:t>
      </w:r>
      <w:r w:rsidR="00EC6949">
        <w:rPr>
          <w:rFonts w:ascii="Times New Roman" w:hAnsi="Times New Roman"/>
          <w:bCs/>
          <w:sz w:val="24"/>
          <w:szCs w:val="24"/>
        </w:rPr>
        <w:t>о определить как рассказ-парабола</w:t>
      </w:r>
      <w:r w:rsidR="000D6D18" w:rsidRPr="00F33CE9">
        <w:rPr>
          <w:rFonts w:ascii="Times New Roman" w:hAnsi="Times New Roman"/>
          <w:bCs/>
          <w:sz w:val="24"/>
          <w:szCs w:val="24"/>
        </w:rPr>
        <w:t xml:space="preserve">, </w:t>
      </w:r>
      <w:r w:rsidR="00650371" w:rsidRPr="009635C1">
        <w:rPr>
          <w:rFonts w:ascii="Times New Roman" w:hAnsi="Times New Roman"/>
          <w:bCs/>
          <w:sz w:val="24"/>
          <w:szCs w:val="24"/>
        </w:rPr>
        <w:t xml:space="preserve">воспроизводится </w:t>
      </w:r>
      <w:r w:rsidR="000D6D18" w:rsidRPr="009635C1">
        <w:rPr>
          <w:rFonts w:ascii="Times New Roman" w:hAnsi="Times New Roman"/>
          <w:bCs/>
          <w:sz w:val="24"/>
          <w:szCs w:val="24"/>
        </w:rPr>
        <w:t xml:space="preserve">модель построения вторичного </w:t>
      </w:r>
      <w:r w:rsidR="00484D9B" w:rsidRPr="009635C1">
        <w:rPr>
          <w:rFonts w:ascii="Times New Roman" w:hAnsi="Times New Roman"/>
          <w:bCs/>
          <w:sz w:val="24"/>
          <w:szCs w:val="24"/>
        </w:rPr>
        <w:t>КК</w:t>
      </w:r>
      <w:r w:rsidR="000D6D18" w:rsidRPr="009635C1">
        <w:rPr>
          <w:rFonts w:ascii="Times New Roman" w:hAnsi="Times New Roman"/>
          <w:bCs/>
          <w:sz w:val="24"/>
          <w:szCs w:val="24"/>
        </w:rPr>
        <w:t xml:space="preserve"> через мифоаналогию, где </w:t>
      </w:r>
      <w:r w:rsidR="000D6D18" w:rsidRPr="00E37188">
        <w:rPr>
          <w:rFonts w:ascii="Times New Roman" w:hAnsi="Times New Roman"/>
          <w:bCs/>
          <w:sz w:val="24"/>
          <w:szCs w:val="24"/>
        </w:rPr>
        <w:t>происходит «</w:t>
      </w:r>
      <w:r w:rsidR="000D6D18" w:rsidRPr="00E37188">
        <w:rPr>
          <w:rFonts w:ascii="Times New Roman" w:hAnsi="Times New Roman"/>
          <w:sz w:val="24"/>
          <w:szCs w:val="24"/>
        </w:rPr>
        <w:t xml:space="preserve">проецирование современных героев и их судеб на мифологические прототипы» </w:t>
      </w:r>
      <w:r w:rsidR="000D6D18" w:rsidRPr="00E37188">
        <w:rPr>
          <w:rFonts w:ascii="Times New Roman" w:eastAsia="Times New Roman" w:hAnsi="Times New Roman"/>
          <w:sz w:val="24"/>
          <w:szCs w:val="24"/>
          <w:shd w:val="clear" w:color="auto" w:fill="FFFFFF"/>
        </w:rPr>
        <w:t>[</w:t>
      </w:r>
      <w:r w:rsidR="009635C1" w:rsidRPr="00E37188">
        <w:rPr>
          <w:rFonts w:ascii="Times New Roman" w:eastAsia="Times New Roman" w:hAnsi="Times New Roman"/>
          <w:sz w:val="24"/>
          <w:szCs w:val="24"/>
          <w:shd w:val="clear" w:color="auto" w:fill="FFFFFF"/>
        </w:rPr>
        <w:t>1</w:t>
      </w:r>
      <w:r w:rsidR="000D6D18" w:rsidRPr="00E37188">
        <w:rPr>
          <w:rFonts w:ascii="Times New Roman" w:eastAsia="Times New Roman" w:hAnsi="Times New Roman"/>
          <w:sz w:val="24"/>
          <w:szCs w:val="24"/>
          <w:shd w:val="clear" w:color="auto" w:fill="FFFFFF"/>
        </w:rPr>
        <w:t>6]. Структура повествования в целом отражает исконный мифологический образ и литературный архетип (</w:t>
      </w:r>
      <w:r w:rsidR="00B962DB" w:rsidRPr="00E37188">
        <w:rPr>
          <w:rFonts w:ascii="Times New Roman" w:eastAsia="Times New Roman" w:hAnsi="Times New Roman"/>
          <w:sz w:val="24"/>
          <w:szCs w:val="24"/>
          <w:shd w:val="clear" w:color="auto" w:fill="FFFFFF"/>
        </w:rPr>
        <w:t>«</w:t>
      </w:r>
      <w:r w:rsidR="000D6D18" w:rsidRPr="00E37188">
        <w:rPr>
          <w:rFonts w:ascii="Times New Roman" w:eastAsia="Times New Roman" w:hAnsi="Times New Roman"/>
          <w:sz w:val="24"/>
          <w:szCs w:val="24"/>
          <w:shd w:val="clear" w:color="auto" w:fill="FFFFFF"/>
        </w:rPr>
        <w:t>Кентавр</w:t>
      </w:r>
      <w:r w:rsidR="00B962DB" w:rsidRPr="00E37188">
        <w:rPr>
          <w:rFonts w:ascii="Times New Roman" w:eastAsia="Times New Roman" w:hAnsi="Times New Roman"/>
          <w:sz w:val="24"/>
          <w:szCs w:val="24"/>
          <w:shd w:val="clear" w:color="auto" w:fill="FFFFFF"/>
        </w:rPr>
        <w:t>»</w:t>
      </w:r>
      <w:r w:rsidR="00EC6949">
        <w:rPr>
          <w:rFonts w:ascii="Times New Roman" w:eastAsia="Times New Roman" w:hAnsi="Times New Roman"/>
          <w:sz w:val="24"/>
          <w:szCs w:val="24"/>
          <w:shd w:val="clear" w:color="auto" w:fill="FFFFFF"/>
        </w:rPr>
        <w:t xml:space="preserve"> </w:t>
      </w:r>
      <w:r w:rsidR="000D6D18" w:rsidRPr="00E37188">
        <w:rPr>
          <w:rFonts w:ascii="Times New Roman" w:eastAsia="Times New Roman" w:hAnsi="Times New Roman"/>
          <w:sz w:val="24"/>
          <w:szCs w:val="24"/>
          <w:shd w:val="clear" w:color="auto" w:fill="FFFFFF"/>
        </w:rPr>
        <w:t xml:space="preserve">Дж.Апдайка), но в то же время вносятся заметные и значимые детали внетекстовой этно-, социально- и исторически маркированной реальности Казахстана конца советского периода. </w:t>
      </w:r>
    </w:p>
    <w:p w:rsidR="002C54A8" w:rsidRDefault="000D6D18" w:rsidP="001E0D4B">
      <w:pPr>
        <w:spacing w:after="0" w:line="360" w:lineRule="auto"/>
        <w:ind w:firstLine="709"/>
        <w:jc w:val="both"/>
        <w:rPr>
          <w:rFonts w:ascii="Times New Roman" w:eastAsia="Times New Roman" w:hAnsi="Times New Roman"/>
          <w:sz w:val="24"/>
          <w:szCs w:val="24"/>
        </w:rPr>
      </w:pPr>
      <w:r w:rsidRPr="00E37188">
        <w:rPr>
          <w:rFonts w:ascii="Times New Roman" w:eastAsia="Times New Roman" w:hAnsi="Times New Roman"/>
          <w:sz w:val="24"/>
          <w:szCs w:val="24"/>
        </w:rPr>
        <w:t xml:space="preserve">Следующий уровень артикуляции </w:t>
      </w:r>
      <w:r w:rsidR="00484D9B" w:rsidRPr="00E37188">
        <w:rPr>
          <w:rFonts w:ascii="Times New Roman" w:eastAsia="Times New Roman" w:hAnsi="Times New Roman"/>
          <w:sz w:val="24"/>
          <w:szCs w:val="24"/>
        </w:rPr>
        <w:t>КК</w:t>
      </w:r>
      <w:r w:rsidRPr="00E37188">
        <w:rPr>
          <w:rFonts w:ascii="Times New Roman" w:eastAsia="Times New Roman" w:hAnsi="Times New Roman"/>
          <w:sz w:val="24"/>
          <w:szCs w:val="24"/>
        </w:rPr>
        <w:t xml:space="preserve"> в тексте собственно функциональный.  Специфика функционирования того или иного кода связана с той целевой установкой, которую он выполняет в тексте.</w:t>
      </w:r>
      <w:r w:rsidR="008570FB">
        <w:rPr>
          <w:rFonts w:ascii="Times New Roman" w:eastAsia="Times New Roman" w:hAnsi="Times New Roman"/>
          <w:sz w:val="24"/>
          <w:szCs w:val="24"/>
        </w:rPr>
        <w:t xml:space="preserve"> </w:t>
      </w:r>
      <w:r w:rsidR="00484D9B" w:rsidRPr="00E37188">
        <w:rPr>
          <w:rFonts w:ascii="Times New Roman" w:hAnsi="Times New Roman"/>
          <w:bCs/>
          <w:sz w:val="24"/>
          <w:szCs w:val="24"/>
        </w:rPr>
        <w:t>КК</w:t>
      </w:r>
      <w:r w:rsidRPr="00E37188">
        <w:rPr>
          <w:rFonts w:ascii="Times New Roman" w:hAnsi="Times New Roman"/>
          <w:bCs/>
          <w:sz w:val="24"/>
          <w:szCs w:val="24"/>
        </w:rPr>
        <w:t xml:space="preserve"> в художественном тексте рассматривается нами </w:t>
      </w:r>
      <w:r w:rsidR="00127746" w:rsidRPr="00E37188">
        <w:rPr>
          <w:rFonts w:ascii="Times New Roman" w:hAnsi="Times New Roman"/>
          <w:bCs/>
          <w:sz w:val="24"/>
          <w:szCs w:val="24"/>
        </w:rPr>
        <w:t xml:space="preserve">также </w:t>
      </w:r>
      <w:r w:rsidRPr="00E37188">
        <w:rPr>
          <w:rFonts w:ascii="Times New Roman" w:hAnsi="Times New Roman"/>
          <w:bCs/>
          <w:sz w:val="24"/>
          <w:szCs w:val="24"/>
        </w:rPr>
        <w:t>как целостный эстетико-информативный конструкт, текстуальная</w:t>
      </w:r>
      <w:r w:rsidRPr="00F33CE9">
        <w:rPr>
          <w:rFonts w:ascii="Times New Roman" w:hAnsi="Times New Roman"/>
          <w:bCs/>
          <w:sz w:val="24"/>
          <w:szCs w:val="24"/>
        </w:rPr>
        <w:t xml:space="preserve"> формация, выполняющая несколько взаимосвязанных между собой, равноправных функций</w:t>
      </w:r>
      <w:r w:rsidR="00FC73CC">
        <w:rPr>
          <w:rFonts w:ascii="Times New Roman" w:hAnsi="Times New Roman"/>
          <w:bCs/>
          <w:sz w:val="24"/>
          <w:szCs w:val="24"/>
        </w:rPr>
        <w:t xml:space="preserve"> (</w:t>
      </w:r>
      <w:r w:rsidR="00FC73CC" w:rsidRPr="00F33CE9">
        <w:rPr>
          <w:rFonts w:ascii="Times New Roman" w:hAnsi="Times New Roman"/>
          <w:bCs/>
          <w:sz w:val="24"/>
          <w:szCs w:val="24"/>
        </w:rPr>
        <w:t>собственно художественн</w:t>
      </w:r>
      <w:r w:rsidR="00FC73CC">
        <w:rPr>
          <w:rFonts w:ascii="Times New Roman" w:hAnsi="Times New Roman"/>
          <w:bCs/>
          <w:sz w:val="24"/>
          <w:szCs w:val="24"/>
        </w:rPr>
        <w:t>ая</w:t>
      </w:r>
      <w:r w:rsidR="00FC73CC" w:rsidRPr="00F33CE9">
        <w:rPr>
          <w:rFonts w:ascii="Times New Roman" w:hAnsi="Times New Roman"/>
          <w:bCs/>
          <w:sz w:val="24"/>
          <w:szCs w:val="24"/>
        </w:rPr>
        <w:t xml:space="preserve">, </w:t>
      </w:r>
      <w:r w:rsidR="00FC73CC" w:rsidRPr="0046369F">
        <w:rPr>
          <w:rFonts w:ascii="Times New Roman" w:hAnsi="Times New Roman"/>
          <w:bCs/>
          <w:sz w:val="24"/>
          <w:szCs w:val="24"/>
        </w:rPr>
        <w:t>информативная, онтологическая, герменевтическая, когнитивная, кумулятивная и</w:t>
      </w:r>
      <w:r w:rsidR="008570FB">
        <w:rPr>
          <w:rFonts w:ascii="Times New Roman" w:hAnsi="Times New Roman"/>
          <w:bCs/>
          <w:sz w:val="24"/>
          <w:szCs w:val="24"/>
        </w:rPr>
        <w:t xml:space="preserve"> </w:t>
      </w:r>
      <w:r w:rsidR="00FC73CC" w:rsidRPr="0046369F">
        <w:rPr>
          <w:rFonts w:ascii="Times New Roman" w:hAnsi="Times New Roman"/>
          <w:bCs/>
          <w:sz w:val="24"/>
          <w:szCs w:val="24"/>
        </w:rPr>
        <w:t xml:space="preserve">др.). </w:t>
      </w:r>
      <w:r w:rsidRPr="0046369F">
        <w:rPr>
          <w:rFonts w:ascii="Times New Roman" w:hAnsi="Times New Roman"/>
          <w:iCs/>
          <w:sz w:val="24"/>
          <w:szCs w:val="24"/>
        </w:rPr>
        <w:t xml:space="preserve">Данная классификация заключает в себе общефункциональные коннотации </w:t>
      </w:r>
      <w:r w:rsidR="00484D9B" w:rsidRPr="0046369F">
        <w:rPr>
          <w:rFonts w:ascii="Times New Roman" w:hAnsi="Times New Roman"/>
          <w:iCs/>
          <w:sz w:val="24"/>
          <w:szCs w:val="24"/>
        </w:rPr>
        <w:t>КК</w:t>
      </w:r>
      <w:r w:rsidRPr="0046369F">
        <w:rPr>
          <w:rFonts w:ascii="Times New Roman" w:hAnsi="Times New Roman"/>
          <w:iCs/>
          <w:sz w:val="24"/>
          <w:szCs w:val="24"/>
        </w:rPr>
        <w:t xml:space="preserve"> в тексте</w:t>
      </w:r>
      <w:r w:rsidR="00FC73CC" w:rsidRPr="0046369F">
        <w:rPr>
          <w:rFonts w:ascii="Times New Roman" w:hAnsi="Times New Roman"/>
          <w:iCs/>
          <w:sz w:val="24"/>
          <w:szCs w:val="24"/>
        </w:rPr>
        <w:t xml:space="preserve"> (</w:t>
      </w:r>
      <w:r w:rsidRPr="0046369F">
        <w:rPr>
          <w:rFonts w:ascii="Times New Roman" w:hAnsi="Times New Roman"/>
          <w:iCs/>
          <w:sz w:val="24"/>
          <w:szCs w:val="24"/>
        </w:rPr>
        <w:t>рисун</w:t>
      </w:r>
      <w:r w:rsidR="00FC73CC" w:rsidRPr="0046369F">
        <w:rPr>
          <w:rFonts w:ascii="Times New Roman" w:hAnsi="Times New Roman"/>
          <w:iCs/>
          <w:sz w:val="24"/>
          <w:szCs w:val="24"/>
        </w:rPr>
        <w:t>ок</w:t>
      </w:r>
      <w:r w:rsidR="004E0FCB">
        <w:rPr>
          <w:rFonts w:ascii="Times New Roman" w:hAnsi="Times New Roman"/>
          <w:iCs/>
          <w:sz w:val="24"/>
          <w:szCs w:val="24"/>
        </w:rPr>
        <w:t xml:space="preserve"> Б.6 </w:t>
      </w:r>
      <w:r w:rsidR="00E43343" w:rsidRPr="0046369F">
        <w:rPr>
          <w:rFonts w:ascii="Times New Roman" w:hAnsi="Times New Roman"/>
          <w:iCs/>
          <w:sz w:val="24"/>
          <w:szCs w:val="24"/>
        </w:rPr>
        <w:t>-</w:t>
      </w:r>
      <w:r w:rsidR="008570FB">
        <w:rPr>
          <w:rFonts w:ascii="Times New Roman" w:hAnsi="Times New Roman"/>
          <w:iCs/>
          <w:sz w:val="24"/>
          <w:szCs w:val="24"/>
        </w:rPr>
        <w:t xml:space="preserve"> </w:t>
      </w:r>
      <w:r w:rsidR="00E43343" w:rsidRPr="0046369F">
        <w:rPr>
          <w:rFonts w:ascii="Times New Roman" w:hAnsi="Times New Roman"/>
          <w:sz w:val="24"/>
          <w:szCs w:val="24"/>
        </w:rPr>
        <w:t xml:space="preserve">Функции </w:t>
      </w:r>
      <w:r w:rsidR="00484D9B" w:rsidRPr="0046369F">
        <w:rPr>
          <w:rFonts w:ascii="Times New Roman" w:hAnsi="Times New Roman"/>
          <w:sz w:val="24"/>
          <w:szCs w:val="24"/>
        </w:rPr>
        <w:t>КК</w:t>
      </w:r>
      <w:r w:rsidR="00E43343" w:rsidRPr="0046369F">
        <w:rPr>
          <w:rFonts w:ascii="Times New Roman" w:hAnsi="Times New Roman"/>
          <w:sz w:val="24"/>
          <w:szCs w:val="24"/>
        </w:rPr>
        <w:t xml:space="preserve"> в </w:t>
      </w:r>
      <w:r w:rsidR="00484D9B" w:rsidRPr="0046369F">
        <w:rPr>
          <w:rFonts w:ascii="Times New Roman" w:hAnsi="Times New Roman"/>
          <w:sz w:val="24"/>
          <w:szCs w:val="24"/>
        </w:rPr>
        <w:t>ХТ</w:t>
      </w:r>
      <w:r w:rsidR="008570FB">
        <w:rPr>
          <w:rFonts w:ascii="Times New Roman" w:hAnsi="Times New Roman"/>
          <w:sz w:val="24"/>
          <w:szCs w:val="24"/>
        </w:rPr>
        <w:t xml:space="preserve">; </w:t>
      </w:r>
      <w:r w:rsidR="002C54A8" w:rsidRPr="0046369F">
        <w:rPr>
          <w:rFonts w:ascii="Times New Roman" w:hAnsi="Times New Roman"/>
          <w:sz w:val="24"/>
          <w:szCs w:val="24"/>
        </w:rPr>
        <w:t>Приложение</w:t>
      </w:r>
      <w:r w:rsidR="00C92062">
        <w:rPr>
          <w:rFonts w:ascii="Times New Roman" w:hAnsi="Times New Roman"/>
          <w:sz w:val="24"/>
          <w:szCs w:val="24"/>
        </w:rPr>
        <w:t xml:space="preserve"> Б</w:t>
      </w:r>
      <w:r w:rsidR="002C54A8" w:rsidRPr="0046369F">
        <w:rPr>
          <w:rFonts w:ascii="Times New Roman" w:hAnsi="Times New Roman"/>
          <w:sz w:val="24"/>
          <w:szCs w:val="24"/>
        </w:rPr>
        <w:t>)</w:t>
      </w:r>
      <w:r w:rsidR="00E43343" w:rsidRPr="0046369F">
        <w:rPr>
          <w:rFonts w:ascii="Times New Roman" w:hAnsi="Times New Roman"/>
          <w:sz w:val="24"/>
          <w:szCs w:val="24"/>
        </w:rPr>
        <w:t xml:space="preserve">. </w:t>
      </w:r>
      <w:r w:rsidR="002C54A8" w:rsidRPr="0046369F">
        <w:rPr>
          <w:rFonts w:ascii="Times New Roman" w:eastAsia="Times New Roman" w:hAnsi="Times New Roman"/>
          <w:sz w:val="24"/>
          <w:szCs w:val="24"/>
        </w:rPr>
        <w:t>Моделирование сюжетной, персонажной, нарративной системы</w:t>
      </w:r>
      <w:r w:rsidR="002C54A8" w:rsidRPr="00F33CE9">
        <w:rPr>
          <w:rFonts w:ascii="Times New Roman" w:eastAsia="Times New Roman" w:hAnsi="Times New Roman"/>
          <w:sz w:val="24"/>
          <w:szCs w:val="24"/>
        </w:rPr>
        <w:t xml:space="preserve">, искусное </w:t>
      </w:r>
      <w:r w:rsidR="002C54A8" w:rsidRPr="00E37188">
        <w:rPr>
          <w:rFonts w:ascii="Times New Roman" w:eastAsia="Times New Roman" w:hAnsi="Times New Roman"/>
          <w:sz w:val="24"/>
          <w:szCs w:val="24"/>
        </w:rPr>
        <w:t>соединение конкретных уз</w:t>
      </w:r>
      <w:r w:rsidR="00EC6949">
        <w:rPr>
          <w:rFonts w:ascii="Times New Roman" w:eastAsia="Times New Roman" w:hAnsi="Times New Roman"/>
          <w:sz w:val="24"/>
          <w:szCs w:val="24"/>
        </w:rPr>
        <w:t>наваемых деталей, которые Р.</w:t>
      </w:r>
      <w:r w:rsidR="002C54A8" w:rsidRPr="00E37188">
        <w:rPr>
          <w:rFonts w:ascii="Times New Roman" w:eastAsia="Times New Roman" w:hAnsi="Times New Roman"/>
          <w:sz w:val="24"/>
          <w:szCs w:val="24"/>
        </w:rPr>
        <w:t xml:space="preserve">Барт называл </w:t>
      </w:r>
      <w:r w:rsidR="00B962DB" w:rsidRPr="00E37188">
        <w:rPr>
          <w:rFonts w:ascii="Times New Roman" w:eastAsia="Times New Roman" w:hAnsi="Times New Roman"/>
          <w:sz w:val="24"/>
          <w:szCs w:val="24"/>
        </w:rPr>
        <w:t>«</w:t>
      </w:r>
      <w:r w:rsidR="002C54A8" w:rsidRPr="00E37188">
        <w:rPr>
          <w:rFonts w:ascii="Times New Roman" w:eastAsia="Times New Roman" w:hAnsi="Times New Roman"/>
          <w:sz w:val="24"/>
          <w:szCs w:val="24"/>
        </w:rPr>
        <w:t>информантами</w:t>
      </w:r>
      <w:r w:rsidR="00B962DB" w:rsidRPr="00E37188">
        <w:rPr>
          <w:rFonts w:ascii="Times New Roman" w:eastAsia="Times New Roman" w:hAnsi="Times New Roman"/>
          <w:sz w:val="24"/>
          <w:szCs w:val="24"/>
        </w:rPr>
        <w:t>»</w:t>
      </w:r>
      <w:r w:rsidR="002C54A8" w:rsidRPr="00E37188">
        <w:rPr>
          <w:rFonts w:ascii="Times New Roman" w:eastAsia="Times New Roman" w:hAnsi="Times New Roman"/>
          <w:sz w:val="24"/>
          <w:szCs w:val="24"/>
        </w:rPr>
        <w:t xml:space="preserve"> [</w:t>
      </w:r>
      <w:r w:rsidR="009635C1" w:rsidRPr="00E37188">
        <w:rPr>
          <w:rFonts w:ascii="Times New Roman" w:eastAsia="Times New Roman" w:hAnsi="Times New Roman"/>
          <w:sz w:val="24"/>
          <w:szCs w:val="24"/>
        </w:rPr>
        <w:t>1</w:t>
      </w:r>
      <w:r w:rsidR="002C54A8" w:rsidRPr="00E37188">
        <w:rPr>
          <w:rFonts w:ascii="Times New Roman" w:eastAsia="Times New Roman" w:hAnsi="Times New Roman"/>
          <w:sz w:val="24"/>
          <w:szCs w:val="24"/>
        </w:rPr>
        <w:t xml:space="preserve">7], и вымысла, фиктивного сценария, порождают естественные, многочисленные самопродуцируемые внутри- и внетекстовые корреляции. Они отражают специфику текста как вневременного феномена.  Третьим уровнем артикуляции кода является </w:t>
      </w:r>
      <w:r w:rsidR="002C54A8" w:rsidRPr="00F808DF">
        <w:rPr>
          <w:rFonts w:ascii="Times New Roman" w:eastAsia="Times New Roman" w:hAnsi="Times New Roman"/>
          <w:sz w:val="24"/>
          <w:szCs w:val="24"/>
        </w:rPr>
        <w:t>моделирующий принцип,</w:t>
      </w:r>
      <w:r w:rsidR="002C54A8" w:rsidRPr="00F33CE9">
        <w:rPr>
          <w:rFonts w:ascii="Times New Roman" w:eastAsia="Times New Roman" w:hAnsi="Times New Roman"/>
          <w:sz w:val="24"/>
          <w:szCs w:val="24"/>
        </w:rPr>
        <w:t xml:space="preserve"> связанный с предыдущим. Это способность кода продуцировать </w:t>
      </w:r>
      <w:r w:rsidR="002C54A8" w:rsidRPr="00F33CE9">
        <w:rPr>
          <w:rFonts w:ascii="Times New Roman" w:eastAsia="Times New Roman" w:hAnsi="Times New Roman"/>
          <w:sz w:val="24"/>
          <w:szCs w:val="24"/>
        </w:rPr>
        <w:lastRenderedPageBreak/>
        <w:t>и транслировать конфигурации различных дискурсов (мифопоэтическое, этностереотипическое, мультикультуральное и иные виды моделирования).</w:t>
      </w:r>
    </w:p>
    <w:p w:rsidR="001B454B" w:rsidRPr="00E37188" w:rsidRDefault="002C54A8" w:rsidP="001B454B">
      <w:pPr>
        <w:pStyle w:val="3"/>
        <w:spacing w:after="0" w:line="360" w:lineRule="auto"/>
        <w:ind w:left="0" w:firstLine="709"/>
        <w:jc w:val="both"/>
        <w:rPr>
          <w:rFonts w:ascii="Times New Roman" w:hAnsi="Times New Roman"/>
          <w:sz w:val="24"/>
          <w:szCs w:val="24"/>
        </w:rPr>
      </w:pPr>
      <w:r w:rsidRPr="002C54A8">
        <w:rPr>
          <w:rFonts w:ascii="Times New Roman" w:hAnsi="Times New Roman"/>
          <w:sz w:val="24"/>
          <w:szCs w:val="24"/>
        </w:rPr>
        <w:t xml:space="preserve">В </w:t>
      </w:r>
      <w:r w:rsidR="00AB3B02">
        <w:rPr>
          <w:rFonts w:ascii="Times New Roman" w:hAnsi="Times New Roman"/>
          <w:sz w:val="24"/>
          <w:szCs w:val="24"/>
        </w:rPr>
        <w:t>ХТ</w:t>
      </w:r>
      <w:r w:rsidRPr="002C54A8">
        <w:rPr>
          <w:rFonts w:ascii="Times New Roman" w:hAnsi="Times New Roman"/>
          <w:sz w:val="24"/>
          <w:szCs w:val="24"/>
        </w:rPr>
        <w:t xml:space="preserve"> происходит своеобразное кодирование этно- и историко-культурной, философской, мировоззренческой, экономико-правовой и иной информации. В этом аспекте особое значение имеют мифологические конструкты. Они раскрывают глубинные архетипы сознания, их сопряжение с конкретным бытованием того или иного этноса(ов) в заданный временной отрезок и пространстве. Так, в романе-дилогии «Саки</w:t>
      </w:r>
      <w:r w:rsidRPr="009635C1">
        <w:rPr>
          <w:rFonts w:ascii="Times New Roman" w:hAnsi="Times New Roman"/>
          <w:sz w:val="24"/>
          <w:szCs w:val="24"/>
        </w:rPr>
        <w:t>» [</w:t>
      </w:r>
      <w:r w:rsidR="009635C1" w:rsidRPr="009635C1">
        <w:rPr>
          <w:rFonts w:ascii="Times New Roman" w:hAnsi="Times New Roman"/>
          <w:sz w:val="24"/>
          <w:szCs w:val="24"/>
        </w:rPr>
        <w:t>1</w:t>
      </w:r>
      <w:r w:rsidRPr="009635C1">
        <w:rPr>
          <w:rFonts w:ascii="Times New Roman" w:hAnsi="Times New Roman"/>
          <w:sz w:val="24"/>
          <w:szCs w:val="24"/>
        </w:rPr>
        <w:t>8] Булата</w:t>
      </w:r>
      <w:r w:rsidR="00EC6949">
        <w:rPr>
          <w:rFonts w:ascii="Times New Roman" w:hAnsi="Times New Roman"/>
          <w:sz w:val="24"/>
          <w:szCs w:val="24"/>
        </w:rPr>
        <w:t xml:space="preserve"> </w:t>
      </w:r>
      <w:r w:rsidRPr="002C54A8">
        <w:rPr>
          <w:rFonts w:ascii="Times New Roman" w:hAnsi="Times New Roman"/>
          <w:sz w:val="24"/>
          <w:szCs w:val="24"/>
        </w:rPr>
        <w:t xml:space="preserve">Жандарбекова активно действуют </w:t>
      </w:r>
      <w:r w:rsidR="00FC73CC">
        <w:rPr>
          <w:rFonts w:ascii="Times New Roman" w:hAnsi="Times New Roman"/>
          <w:sz w:val="24"/>
          <w:szCs w:val="24"/>
        </w:rPr>
        <w:t>более 1</w:t>
      </w:r>
      <w:r w:rsidRPr="002C54A8">
        <w:rPr>
          <w:rFonts w:ascii="Times New Roman" w:hAnsi="Times New Roman"/>
          <w:sz w:val="24"/>
          <w:szCs w:val="24"/>
        </w:rPr>
        <w:t>00 персонажей разной этноориентации (саки, персы, вавилоняне, египтяне, греки, ассирийцы, мидяне, евреи</w:t>
      </w:r>
      <w:r w:rsidR="00FC73CC">
        <w:rPr>
          <w:rFonts w:ascii="Times New Roman" w:hAnsi="Times New Roman"/>
          <w:sz w:val="24"/>
          <w:szCs w:val="24"/>
        </w:rPr>
        <w:t>, армяне, арабы</w:t>
      </w:r>
      <w:r w:rsidRPr="002C54A8">
        <w:rPr>
          <w:rFonts w:ascii="Times New Roman" w:hAnsi="Times New Roman"/>
          <w:sz w:val="24"/>
          <w:szCs w:val="24"/>
        </w:rPr>
        <w:t xml:space="preserve">). Каждый персонаж полноценно обрисован, функционально встроен в персоносферу романа, занимая </w:t>
      </w:r>
      <w:r w:rsidRPr="00E37188">
        <w:rPr>
          <w:rFonts w:ascii="Times New Roman" w:hAnsi="Times New Roman"/>
          <w:sz w:val="24"/>
          <w:szCs w:val="24"/>
        </w:rPr>
        <w:t>определенное место в развитии событий. В фоновом режиме представлены многочисленн</w:t>
      </w:r>
      <w:r w:rsidR="008570FB">
        <w:rPr>
          <w:rFonts w:ascii="Times New Roman" w:hAnsi="Times New Roman"/>
          <w:sz w:val="24"/>
          <w:szCs w:val="24"/>
        </w:rPr>
        <w:t xml:space="preserve">ые древнеиранские, вавилонские, </w:t>
      </w:r>
      <w:r w:rsidRPr="00E37188">
        <w:rPr>
          <w:rFonts w:ascii="Times New Roman" w:hAnsi="Times New Roman"/>
          <w:sz w:val="24"/>
          <w:szCs w:val="24"/>
        </w:rPr>
        <w:t>ассирийские, древнеегипетские боги, демоны</w:t>
      </w:r>
      <w:r w:rsidR="00FC73CC" w:rsidRPr="00E37188">
        <w:rPr>
          <w:rFonts w:ascii="Times New Roman" w:hAnsi="Times New Roman"/>
          <w:sz w:val="24"/>
          <w:szCs w:val="24"/>
        </w:rPr>
        <w:t>, оракулы</w:t>
      </w:r>
      <w:r w:rsidRPr="00E37188">
        <w:rPr>
          <w:rFonts w:ascii="Times New Roman" w:hAnsi="Times New Roman"/>
          <w:sz w:val="24"/>
          <w:szCs w:val="24"/>
        </w:rPr>
        <w:t>: Ахурамазда</w:t>
      </w:r>
      <w:r w:rsidR="00FC73CC" w:rsidRPr="00E37188">
        <w:rPr>
          <w:rFonts w:ascii="Times New Roman" w:hAnsi="Times New Roman"/>
          <w:sz w:val="24"/>
          <w:szCs w:val="24"/>
        </w:rPr>
        <w:t>,</w:t>
      </w:r>
      <w:r w:rsidR="008570FB">
        <w:rPr>
          <w:rFonts w:ascii="Times New Roman" w:hAnsi="Times New Roman"/>
          <w:sz w:val="24"/>
          <w:szCs w:val="24"/>
        </w:rPr>
        <w:t xml:space="preserve"> </w:t>
      </w:r>
      <w:r w:rsidR="00FC73CC" w:rsidRPr="00E37188">
        <w:rPr>
          <w:rFonts w:ascii="Times New Roman" w:hAnsi="Times New Roman"/>
          <w:sz w:val="24"/>
          <w:szCs w:val="24"/>
        </w:rPr>
        <w:t xml:space="preserve">Ангра-Манью, Адад, Ахриман, Бэл-Мардук (Юпитер), </w:t>
      </w:r>
      <w:r w:rsidRPr="00E37188">
        <w:rPr>
          <w:rFonts w:ascii="Times New Roman" w:hAnsi="Times New Roman"/>
          <w:sz w:val="24"/>
          <w:szCs w:val="24"/>
        </w:rPr>
        <w:t>Бахман, Забаб, Иштар (Венера)</w:t>
      </w:r>
      <w:r w:rsidR="00FC73CC" w:rsidRPr="00E37188">
        <w:rPr>
          <w:rFonts w:ascii="Times New Roman" w:hAnsi="Times New Roman"/>
          <w:sz w:val="24"/>
          <w:szCs w:val="24"/>
        </w:rPr>
        <w:t xml:space="preserve">, Амон-Ра, Дельфийский оракул </w:t>
      </w:r>
      <w:r w:rsidRPr="00E37188">
        <w:rPr>
          <w:rFonts w:ascii="Times New Roman" w:hAnsi="Times New Roman"/>
          <w:sz w:val="24"/>
          <w:szCs w:val="24"/>
        </w:rPr>
        <w:t xml:space="preserve">и другие. </w:t>
      </w:r>
    </w:p>
    <w:p w:rsidR="001B454B" w:rsidRPr="00E37188" w:rsidRDefault="001B454B" w:rsidP="001B454B">
      <w:pPr>
        <w:spacing w:after="0" w:line="360" w:lineRule="auto"/>
        <w:ind w:firstLine="709"/>
        <w:jc w:val="both"/>
        <w:rPr>
          <w:rFonts w:ascii="Times New Roman" w:hAnsi="Times New Roman"/>
          <w:sz w:val="24"/>
          <w:szCs w:val="24"/>
        </w:rPr>
      </w:pPr>
      <w:r w:rsidRPr="00E37188">
        <w:rPr>
          <w:rFonts w:ascii="Times New Roman" w:hAnsi="Times New Roman"/>
          <w:sz w:val="24"/>
          <w:szCs w:val="24"/>
        </w:rPr>
        <w:t>К ним же примыкают мифологические универсалии (к примеру, трансформированный архетип солнца</w:t>
      </w:r>
      <w:r w:rsidRPr="00E37188">
        <w:rPr>
          <w:rFonts w:ascii="Times New Roman" w:hAnsi="Times New Roman"/>
          <w:sz w:val="24"/>
          <w:szCs w:val="24"/>
          <w:shd w:val="clear" w:color="auto" w:fill="FFFFFF"/>
        </w:rPr>
        <w:t xml:space="preserve"> в </w:t>
      </w:r>
      <w:r w:rsidRPr="00E37188">
        <w:rPr>
          <w:rFonts w:ascii="Times New Roman" w:hAnsi="Times New Roman"/>
          <w:sz w:val="24"/>
          <w:szCs w:val="24"/>
        </w:rPr>
        <w:t>романе-эссе «</w:t>
      </w:r>
      <w:r w:rsidRPr="00E37188">
        <w:rPr>
          <w:rFonts w:ascii="Times New Roman" w:hAnsi="Times New Roman"/>
          <w:sz w:val="24"/>
          <w:szCs w:val="24"/>
          <w:lang w:val="kk-KZ"/>
        </w:rPr>
        <w:t>Жүсіп Баласагұн</w:t>
      </w:r>
      <w:r w:rsidRPr="00E37188">
        <w:rPr>
          <w:rFonts w:ascii="Times New Roman" w:hAnsi="Times New Roman"/>
          <w:sz w:val="24"/>
          <w:szCs w:val="24"/>
        </w:rPr>
        <w:t xml:space="preserve">» </w:t>
      </w:r>
      <w:r w:rsidR="009635C1" w:rsidRPr="00E37188">
        <w:rPr>
          <w:rFonts w:ascii="Times New Roman" w:hAnsi="Times New Roman"/>
          <w:sz w:val="24"/>
          <w:szCs w:val="24"/>
        </w:rPr>
        <w:t>[19</w:t>
      </w:r>
      <w:r w:rsidRPr="00E37188">
        <w:rPr>
          <w:rFonts w:ascii="Times New Roman" w:hAnsi="Times New Roman"/>
          <w:sz w:val="24"/>
          <w:szCs w:val="24"/>
        </w:rPr>
        <w:t>] А.Егеубая)</w:t>
      </w:r>
      <w:r w:rsidR="004E0FCB">
        <w:rPr>
          <w:rFonts w:ascii="Times New Roman" w:hAnsi="Times New Roman"/>
          <w:sz w:val="24"/>
          <w:szCs w:val="24"/>
        </w:rPr>
        <w:t>,</w:t>
      </w:r>
      <w:r w:rsidRPr="00E37188">
        <w:rPr>
          <w:rFonts w:ascii="Times New Roman" w:hAnsi="Times New Roman"/>
          <w:sz w:val="24"/>
          <w:szCs w:val="24"/>
        </w:rPr>
        <w:t xml:space="preserve"> «персонажный концепт» и литературный стереотип. Это значимые категории поэтики текста. К примеру, в дилогии «Саки» особняком стоят мифоперсоналии, приобретшие</w:t>
      </w:r>
      <w:r w:rsidR="008570FB">
        <w:rPr>
          <w:rFonts w:ascii="Times New Roman" w:hAnsi="Times New Roman"/>
          <w:sz w:val="24"/>
          <w:szCs w:val="24"/>
        </w:rPr>
        <w:t xml:space="preserve"> статус «персонажных концептов» </w:t>
      </w:r>
      <w:r w:rsidR="009635C1" w:rsidRPr="00E37188">
        <w:rPr>
          <w:rFonts w:ascii="Times New Roman" w:hAnsi="Times New Roman"/>
          <w:sz w:val="24"/>
          <w:szCs w:val="24"/>
        </w:rPr>
        <w:t>[10</w:t>
      </w:r>
      <w:r w:rsidR="008570FB">
        <w:rPr>
          <w:rFonts w:ascii="Times New Roman" w:hAnsi="Times New Roman"/>
          <w:sz w:val="24"/>
          <w:szCs w:val="24"/>
        </w:rPr>
        <w:t xml:space="preserve">, с.20-21]: </w:t>
      </w:r>
      <w:r w:rsidRPr="00E37188">
        <w:rPr>
          <w:rFonts w:ascii="Times New Roman" w:hAnsi="Times New Roman"/>
          <w:sz w:val="24"/>
          <w:szCs w:val="24"/>
        </w:rPr>
        <w:t>прототюркские персоналии (Ишпакай, Мадий, Партатуа, Томирис, Спаргапис и др</w:t>
      </w:r>
      <w:r w:rsidR="00803A18">
        <w:rPr>
          <w:rFonts w:ascii="Times New Roman" w:hAnsi="Times New Roman"/>
          <w:sz w:val="24"/>
          <w:szCs w:val="24"/>
        </w:rPr>
        <w:t>угие</w:t>
      </w:r>
      <w:r w:rsidRPr="00E37188">
        <w:rPr>
          <w:rFonts w:ascii="Times New Roman" w:hAnsi="Times New Roman"/>
          <w:sz w:val="24"/>
          <w:szCs w:val="24"/>
        </w:rPr>
        <w:t>) и персоналии древнего Востока (Кир, Навуходоносор, Валтасар, Гомер, Крез, фараон Псампетих и мн</w:t>
      </w:r>
      <w:r w:rsidR="00803A18">
        <w:rPr>
          <w:rFonts w:ascii="Times New Roman" w:hAnsi="Times New Roman"/>
          <w:sz w:val="24"/>
          <w:szCs w:val="24"/>
        </w:rPr>
        <w:t xml:space="preserve">огие </w:t>
      </w:r>
      <w:r w:rsidRPr="00E37188">
        <w:rPr>
          <w:rFonts w:ascii="Times New Roman" w:hAnsi="Times New Roman"/>
          <w:sz w:val="24"/>
          <w:szCs w:val="24"/>
        </w:rPr>
        <w:t>др</w:t>
      </w:r>
      <w:r w:rsidR="00803A18">
        <w:rPr>
          <w:rFonts w:ascii="Times New Roman" w:hAnsi="Times New Roman"/>
          <w:sz w:val="24"/>
          <w:szCs w:val="24"/>
        </w:rPr>
        <w:t>угие</w:t>
      </w:r>
      <w:r w:rsidRPr="00E37188">
        <w:rPr>
          <w:rFonts w:ascii="Times New Roman" w:hAnsi="Times New Roman"/>
          <w:sz w:val="24"/>
          <w:szCs w:val="24"/>
        </w:rPr>
        <w:t xml:space="preserve">). </w:t>
      </w:r>
    </w:p>
    <w:p w:rsidR="003D2A70" w:rsidRPr="00E37188" w:rsidRDefault="003D2A70" w:rsidP="003D2A70">
      <w:pPr>
        <w:spacing w:after="0" w:line="360" w:lineRule="auto"/>
        <w:ind w:firstLine="709"/>
        <w:jc w:val="both"/>
        <w:rPr>
          <w:rFonts w:ascii="Times New Roman" w:hAnsi="Times New Roman"/>
          <w:sz w:val="17"/>
          <w:szCs w:val="17"/>
          <w:shd w:val="clear" w:color="auto" w:fill="FFFFFF"/>
        </w:rPr>
      </w:pPr>
      <w:r w:rsidRPr="00E37188">
        <w:rPr>
          <w:rFonts w:ascii="Times New Roman" w:hAnsi="Times New Roman"/>
          <w:sz w:val="24"/>
          <w:szCs w:val="24"/>
        </w:rPr>
        <w:t>Это действующие персонажи, каждому из которых отведено определенное текстовое пространство. Каждый персонаж, прямо или опосредован</w:t>
      </w:r>
      <w:r w:rsidRPr="003D2A70">
        <w:rPr>
          <w:rFonts w:ascii="Times New Roman" w:hAnsi="Times New Roman"/>
          <w:sz w:val="24"/>
          <w:szCs w:val="24"/>
        </w:rPr>
        <w:t xml:space="preserve">но связанный с другими, структурирует особую «внетекстовую реальность», близкой по своей природе той, что создает ученый-историк, о чем писал Ю.М.Лотман [12]. Каждая персоналия продуцирует </w:t>
      </w:r>
      <w:r w:rsidRPr="00E37188">
        <w:rPr>
          <w:rFonts w:ascii="Times New Roman" w:hAnsi="Times New Roman"/>
          <w:sz w:val="24"/>
          <w:szCs w:val="24"/>
        </w:rPr>
        <w:t xml:space="preserve">ассоциативное поле, отраженное в известных идиомах, концептуальных метафорах, сравнениях. К примеру, в романе введен сюжет гибели Вавилона, с подробным описанием шумного пира последнего царя Валтасара накануне его гибели (декодирование известной </w:t>
      </w:r>
      <w:r w:rsidR="003D6884" w:rsidRPr="00E37188">
        <w:rPr>
          <w:rFonts w:ascii="Times New Roman" w:hAnsi="Times New Roman"/>
          <w:sz w:val="24"/>
          <w:szCs w:val="24"/>
        </w:rPr>
        <w:t xml:space="preserve">идиомы </w:t>
      </w:r>
      <w:r w:rsidR="00B962DB" w:rsidRPr="00E37188">
        <w:rPr>
          <w:rFonts w:ascii="Times New Roman" w:hAnsi="Times New Roman"/>
          <w:sz w:val="24"/>
          <w:szCs w:val="24"/>
        </w:rPr>
        <w:t>«</w:t>
      </w:r>
      <w:r w:rsidRPr="00E37188">
        <w:rPr>
          <w:rFonts w:ascii="Times New Roman" w:hAnsi="Times New Roman"/>
          <w:sz w:val="24"/>
          <w:szCs w:val="24"/>
        </w:rPr>
        <w:t>Валтасаров пир</w:t>
      </w:r>
      <w:r w:rsidR="00B962DB" w:rsidRPr="00E37188">
        <w:rPr>
          <w:rFonts w:ascii="Times New Roman" w:hAnsi="Times New Roman"/>
          <w:sz w:val="24"/>
          <w:szCs w:val="24"/>
        </w:rPr>
        <w:t>»</w:t>
      </w:r>
      <w:r w:rsidRPr="00E37188">
        <w:rPr>
          <w:rFonts w:ascii="Times New Roman" w:hAnsi="Times New Roman"/>
          <w:sz w:val="24"/>
          <w:szCs w:val="24"/>
        </w:rPr>
        <w:t xml:space="preserve">). </w:t>
      </w:r>
    </w:p>
    <w:p w:rsidR="002C54A8" w:rsidRDefault="002C54A8" w:rsidP="00FC73CC">
      <w:pPr>
        <w:pStyle w:val="3"/>
        <w:spacing w:after="0" w:line="360" w:lineRule="auto"/>
        <w:ind w:left="0" w:firstLine="709"/>
        <w:jc w:val="both"/>
        <w:rPr>
          <w:rFonts w:ascii="Times New Roman" w:hAnsi="Times New Roman"/>
          <w:sz w:val="24"/>
          <w:szCs w:val="24"/>
        </w:rPr>
      </w:pPr>
      <w:r w:rsidRPr="00E37188">
        <w:rPr>
          <w:rFonts w:ascii="Times New Roman" w:hAnsi="Times New Roman"/>
          <w:sz w:val="24"/>
          <w:szCs w:val="24"/>
        </w:rPr>
        <w:t xml:space="preserve">Такое количество инонациональных </w:t>
      </w:r>
      <w:r w:rsidR="001B454B" w:rsidRPr="00E37188">
        <w:rPr>
          <w:rFonts w:ascii="Times New Roman" w:hAnsi="Times New Roman"/>
          <w:sz w:val="24"/>
          <w:szCs w:val="24"/>
        </w:rPr>
        <w:t xml:space="preserve">и этнических </w:t>
      </w:r>
      <w:r w:rsidRPr="00E37188">
        <w:rPr>
          <w:rFonts w:ascii="Times New Roman" w:hAnsi="Times New Roman"/>
          <w:sz w:val="24"/>
          <w:szCs w:val="24"/>
        </w:rPr>
        <w:t>сакронимов (сакральных имен) и мифологем, несущих значимую культурно-информативную, гносеологическую, эмотивную функцию в раскрытии художественной концепции, увеличивают мифоемкость текста. Под когнитивной</w:t>
      </w:r>
      <w:r w:rsidR="00AB3B02" w:rsidRPr="00E37188">
        <w:rPr>
          <w:rFonts w:ascii="Times New Roman" w:hAnsi="Times New Roman"/>
          <w:sz w:val="24"/>
          <w:szCs w:val="24"/>
        </w:rPr>
        <w:t>, в т</w:t>
      </w:r>
      <w:r w:rsidR="004E0FCB">
        <w:rPr>
          <w:rFonts w:ascii="Times New Roman" w:hAnsi="Times New Roman"/>
          <w:sz w:val="24"/>
          <w:szCs w:val="24"/>
        </w:rPr>
        <w:t>ом числе</w:t>
      </w:r>
      <w:r w:rsidR="00EC6949">
        <w:rPr>
          <w:rFonts w:ascii="Times New Roman" w:hAnsi="Times New Roman"/>
          <w:sz w:val="24"/>
          <w:szCs w:val="24"/>
        </w:rPr>
        <w:t xml:space="preserve"> посредством </w:t>
      </w:r>
      <w:r w:rsidR="00AB3B02" w:rsidRPr="00E37188">
        <w:rPr>
          <w:rFonts w:ascii="Times New Roman" w:hAnsi="Times New Roman"/>
          <w:sz w:val="24"/>
          <w:szCs w:val="24"/>
        </w:rPr>
        <w:t>мифа,</w:t>
      </w:r>
      <w:r w:rsidRPr="00E37188">
        <w:rPr>
          <w:rFonts w:ascii="Times New Roman" w:hAnsi="Times New Roman"/>
          <w:sz w:val="24"/>
          <w:szCs w:val="24"/>
        </w:rPr>
        <w:t xml:space="preserve"> емкостью </w:t>
      </w:r>
      <w:r w:rsidRPr="00E37188">
        <w:rPr>
          <w:rFonts w:ascii="Times New Roman" w:eastAsia="Times New Roman" w:hAnsi="Times New Roman"/>
          <w:sz w:val="24"/>
          <w:szCs w:val="24"/>
        </w:rPr>
        <w:t xml:space="preserve">художественного текста понимается агрегированная суммарная характеристика всех функционирующих ментальных единиц: </w:t>
      </w:r>
      <w:r w:rsidR="00AB3B02" w:rsidRPr="00E37188">
        <w:rPr>
          <w:rFonts w:ascii="Times New Roman" w:eastAsia="Times New Roman" w:hAnsi="Times New Roman"/>
          <w:sz w:val="24"/>
          <w:szCs w:val="24"/>
        </w:rPr>
        <w:t xml:space="preserve">универсальных и авторских </w:t>
      </w:r>
      <w:r w:rsidRPr="00E37188">
        <w:rPr>
          <w:rFonts w:ascii="Times New Roman" w:eastAsia="Times New Roman" w:hAnsi="Times New Roman"/>
          <w:sz w:val="24"/>
          <w:szCs w:val="24"/>
        </w:rPr>
        <w:t>мифологем,</w:t>
      </w:r>
      <w:r w:rsidR="008570FB">
        <w:rPr>
          <w:rFonts w:ascii="Times New Roman" w:eastAsia="Times New Roman" w:hAnsi="Times New Roman"/>
          <w:sz w:val="24"/>
          <w:szCs w:val="24"/>
        </w:rPr>
        <w:t xml:space="preserve"> </w:t>
      </w:r>
      <w:r w:rsidRPr="00E37188">
        <w:rPr>
          <w:rFonts w:ascii="Times New Roman" w:eastAsia="Times New Roman" w:hAnsi="Times New Roman"/>
          <w:sz w:val="24"/>
          <w:szCs w:val="24"/>
        </w:rPr>
        <w:t>фольклорем</w:t>
      </w:r>
      <w:r w:rsidR="00932FD1">
        <w:rPr>
          <w:rFonts w:ascii="Times New Roman" w:eastAsia="Times New Roman" w:hAnsi="Times New Roman"/>
          <w:sz w:val="24"/>
          <w:szCs w:val="24"/>
        </w:rPr>
        <w:t xml:space="preserve">, </w:t>
      </w:r>
      <w:r w:rsidRPr="002C54A8">
        <w:rPr>
          <w:rFonts w:ascii="Times New Roman" w:eastAsia="Times New Roman" w:hAnsi="Times New Roman"/>
          <w:sz w:val="24"/>
          <w:szCs w:val="24"/>
        </w:rPr>
        <w:t xml:space="preserve">литературных </w:t>
      </w:r>
      <w:r w:rsidRPr="002C54A8">
        <w:rPr>
          <w:rFonts w:ascii="Times New Roman" w:eastAsia="Times New Roman" w:hAnsi="Times New Roman"/>
          <w:sz w:val="24"/>
          <w:szCs w:val="24"/>
        </w:rPr>
        <w:lastRenderedPageBreak/>
        <w:t xml:space="preserve">универсалий, концептов, стереотипов, притч, легенд и другой условной метафорики. </w:t>
      </w:r>
      <w:r w:rsidRPr="002D3791">
        <w:rPr>
          <w:rFonts w:ascii="Times New Roman" w:eastAsia="Times New Roman" w:hAnsi="Times New Roman"/>
          <w:sz w:val="24"/>
          <w:szCs w:val="24"/>
        </w:rPr>
        <w:t xml:space="preserve">Повышенной </w:t>
      </w:r>
      <w:r w:rsidR="00373591" w:rsidRPr="002D3791">
        <w:rPr>
          <w:rFonts w:ascii="Times New Roman" w:eastAsia="Times New Roman" w:hAnsi="Times New Roman"/>
          <w:sz w:val="24"/>
          <w:szCs w:val="24"/>
        </w:rPr>
        <w:t xml:space="preserve">когнитивной и </w:t>
      </w:r>
      <w:r w:rsidRPr="002D3791">
        <w:rPr>
          <w:rFonts w:ascii="Times New Roman" w:eastAsia="Times New Roman" w:hAnsi="Times New Roman"/>
          <w:sz w:val="24"/>
          <w:szCs w:val="24"/>
        </w:rPr>
        <w:t>мифоемкостью</w:t>
      </w:r>
      <w:r w:rsidRPr="002C54A8">
        <w:rPr>
          <w:rFonts w:ascii="Times New Roman" w:eastAsia="Times New Roman" w:hAnsi="Times New Roman"/>
          <w:sz w:val="24"/>
          <w:szCs w:val="24"/>
        </w:rPr>
        <w:t xml:space="preserve"> характеризуется литература с </w:t>
      </w:r>
      <w:r w:rsidR="00803A18">
        <w:rPr>
          <w:rFonts w:ascii="Times New Roman" w:eastAsia="Times New Roman" w:hAnsi="Times New Roman"/>
          <w:sz w:val="24"/>
          <w:szCs w:val="24"/>
        </w:rPr>
        <w:t xml:space="preserve">так называемой </w:t>
      </w:r>
      <w:r w:rsidRPr="002C54A8">
        <w:rPr>
          <w:rFonts w:ascii="Times New Roman" w:eastAsia="Times New Roman" w:hAnsi="Times New Roman"/>
          <w:sz w:val="24"/>
          <w:szCs w:val="24"/>
        </w:rPr>
        <w:t xml:space="preserve">неомифологической доминантой. </w:t>
      </w:r>
      <w:r w:rsidRPr="002C54A8">
        <w:rPr>
          <w:rFonts w:ascii="Times New Roman" w:hAnsi="Times New Roman"/>
          <w:sz w:val="24"/>
          <w:szCs w:val="24"/>
        </w:rPr>
        <w:t>Это способствует созданию панорамной картины древнего мира, впечатления эстетической и историографической достоверности описываемых событий.</w:t>
      </w:r>
    </w:p>
    <w:p w:rsidR="00C81A77" w:rsidRDefault="00C81A77" w:rsidP="00FC73CC">
      <w:pPr>
        <w:pStyle w:val="3"/>
        <w:spacing w:after="0" w:line="360" w:lineRule="auto"/>
        <w:ind w:left="0" w:firstLine="709"/>
        <w:jc w:val="both"/>
        <w:rPr>
          <w:rFonts w:ascii="Times New Roman" w:hAnsi="Times New Roman"/>
          <w:sz w:val="24"/>
          <w:szCs w:val="24"/>
        </w:rPr>
      </w:pPr>
    </w:p>
    <w:p w:rsidR="002C54A8" w:rsidRDefault="001B454B" w:rsidP="002C54A8">
      <w:pPr>
        <w:spacing w:after="0" w:line="360" w:lineRule="auto"/>
        <w:ind w:firstLine="709"/>
        <w:jc w:val="both"/>
        <w:rPr>
          <w:rFonts w:ascii="Times New Roman" w:hAnsi="Times New Roman"/>
          <w:b/>
          <w:sz w:val="24"/>
          <w:szCs w:val="24"/>
        </w:rPr>
      </w:pPr>
      <w:r w:rsidRPr="00C81A77">
        <w:rPr>
          <w:rFonts w:ascii="Times New Roman" w:hAnsi="Times New Roman"/>
          <w:b/>
          <w:sz w:val="24"/>
          <w:szCs w:val="24"/>
        </w:rPr>
        <w:t>1.2</w:t>
      </w:r>
      <w:r w:rsidR="008570FB">
        <w:rPr>
          <w:rFonts w:ascii="Times New Roman" w:hAnsi="Times New Roman"/>
          <w:b/>
          <w:sz w:val="24"/>
          <w:szCs w:val="24"/>
        </w:rPr>
        <w:t xml:space="preserve"> </w:t>
      </w:r>
      <w:r w:rsidR="009A6797">
        <w:rPr>
          <w:rFonts w:ascii="Times New Roman" w:hAnsi="Times New Roman"/>
          <w:b/>
          <w:sz w:val="24"/>
          <w:szCs w:val="24"/>
        </w:rPr>
        <w:t>К</w:t>
      </w:r>
      <w:r w:rsidR="009A6797" w:rsidRPr="00C81A77">
        <w:rPr>
          <w:rFonts w:ascii="Times New Roman" w:hAnsi="Times New Roman"/>
          <w:b/>
          <w:sz w:val="24"/>
          <w:szCs w:val="24"/>
        </w:rPr>
        <w:t>огнитивный тезаурус культурного кода: коммуникативный и эпистемологический аспекты</w:t>
      </w:r>
    </w:p>
    <w:p w:rsidR="0025461E" w:rsidRDefault="0025461E" w:rsidP="002C54A8">
      <w:pPr>
        <w:spacing w:after="0" w:line="360" w:lineRule="auto"/>
        <w:ind w:firstLine="709"/>
        <w:jc w:val="both"/>
        <w:rPr>
          <w:rFonts w:ascii="Times New Roman" w:hAnsi="Times New Roman"/>
          <w:b/>
          <w:sz w:val="24"/>
          <w:szCs w:val="24"/>
        </w:rPr>
      </w:pPr>
    </w:p>
    <w:p w:rsidR="00D214BC" w:rsidRPr="00A23561" w:rsidRDefault="00D214BC" w:rsidP="00D214BC">
      <w:pPr>
        <w:spacing w:after="0" w:line="360" w:lineRule="auto"/>
        <w:ind w:firstLine="709"/>
        <w:jc w:val="both"/>
        <w:rPr>
          <w:rFonts w:ascii="Times New Roman" w:hAnsi="Times New Roman"/>
          <w:sz w:val="24"/>
          <w:szCs w:val="24"/>
        </w:rPr>
      </w:pPr>
      <w:r w:rsidRPr="002D3791">
        <w:rPr>
          <w:rFonts w:ascii="Times New Roman" w:eastAsia="Times New Roman" w:hAnsi="Times New Roman"/>
          <w:sz w:val="24"/>
          <w:szCs w:val="24"/>
        </w:rPr>
        <w:t xml:space="preserve">Активные процессы разноуровневого моделирования, функционирования </w:t>
      </w:r>
      <w:r w:rsidR="00484D9B">
        <w:rPr>
          <w:rFonts w:ascii="Times New Roman" w:eastAsia="Times New Roman" w:hAnsi="Times New Roman"/>
          <w:sz w:val="24"/>
          <w:szCs w:val="24"/>
        </w:rPr>
        <w:t>КК</w:t>
      </w:r>
      <w:r w:rsidRPr="002D3791">
        <w:rPr>
          <w:rFonts w:ascii="Times New Roman" w:eastAsia="Times New Roman" w:hAnsi="Times New Roman"/>
          <w:sz w:val="24"/>
          <w:szCs w:val="24"/>
        </w:rPr>
        <w:t xml:space="preserve"> в литературе и масс-медиа современного Казахстана показывают наличие и динамику ряда определенных когнитивно-коммуникативных стратегий, требующих комплексного исследования самой природы кодов </w:t>
      </w:r>
      <w:r w:rsidRPr="00E37188">
        <w:rPr>
          <w:rFonts w:ascii="Times New Roman" w:eastAsia="Times New Roman" w:hAnsi="Times New Roman"/>
          <w:sz w:val="24"/>
          <w:szCs w:val="24"/>
        </w:rPr>
        <w:t xml:space="preserve">культуры как когнитивных феноменов. Многоаспектное исследование феномена культурного кода как эстетического априори и апостериори, анализ значительного фактологического и экспериментального материала логично </w:t>
      </w:r>
      <w:r w:rsidR="00650371" w:rsidRPr="00E37188">
        <w:rPr>
          <w:rFonts w:ascii="Times New Roman" w:eastAsia="Times New Roman" w:hAnsi="Times New Roman"/>
          <w:sz w:val="24"/>
          <w:szCs w:val="24"/>
        </w:rPr>
        <w:t>приводит</w:t>
      </w:r>
      <w:r w:rsidR="0039117C">
        <w:rPr>
          <w:rFonts w:ascii="Times New Roman" w:eastAsia="Times New Roman" w:hAnsi="Times New Roman"/>
          <w:sz w:val="24"/>
          <w:szCs w:val="24"/>
        </w:rPr>
        <w:t xml:space="preserve"> к </w:t>
      </w:r>
      <w:r w:rsidRPr="00E37188">
        <w:rPr>
          <w:rFonts w:ascii="Times New Roman" w:eastAsia="Times New Roman" w:hAnsi="Times New Roman"/>
          <w:sz w:val="24"/>
          <w:szCs w:val="24"/>
        </w:rPr>
        <w:t xml:space="preserve">идее постулирования его некоторых теоретических детерминант в преимущественных контекстах литературы и медиадискурса.  </w:t>
      </w:r>
      <w:r w:rsidR="0043697B" w:rsidRPr="00E37188">
        <w:rPr>
          <w:rFonts w:ascii="Times New Roman" w:eastAsia="Times New Roman" w:hAnsi="Times New Roman"/>
          <w:sz w:val="24"/>
          <w:szCs w:val="24"/>
        </w:rPr>
        <w:t>З</w:t>
      </w:r>
      <w:r w:rsidRPr="00E37188">
        <w:rPr>
          <w:rFonts w:ascii="Times New Roman" w:eastAsia="Times New Roman" w:hAnsi="Times New Roman"/>
          <w:sz w:val="24"/>
          <w:szCs w:val="24"/>
        </w:rPr>
        <w:t>наниевую совокупность методологических, терминологических и иных системных признаков, относящихся к изучаемой эпистеме</w:t>
      </w:r>
      <w:r w:rsidR="0039117C">
        <w:rPr>
          <w:rFonts w:ascii="Times New Roman" w:eastAsia="Times New Roman" w:hAnsi="Times New Roman"/>
          <w:sz w:val="24"/>
          <w:szCs w:val="24"/>
        </w:rPr>
        <w:t xml:space="preserve"> </w:t>
      </w:r>
      <w:r w:rsidRPr="00E37188">
        <w:rPr>
          <w:rFonts w:ascii="Times New Roman" w:eastAsia="Times New Roman" w:hAnsi="Times New Roman"/>
          <w:sz w:val="24"/>
          <w:szCs w:val="24"/>
        </w:rPr>
        <w:t>назовем теорией</w:t>
      </w:r>
      <w:r w:rsidR="00EC6949">
        <w:rPr>
          <w:rFonts w:ascii="Times New Roman" w:eastAsia="Times New Roman" w:hAnsi="Times New Roman"/>
          <w:sz w:val="24"/>
          <w:szCs w:val="24"/>
        </w:rPr>
        <w:t xml:space="preserve"> культурного кода (ТКК). </w:t>
      </w:r>
      <w:r w:rsidRPr="00347B4F">
        <w:rPr>
          <w:rFonts w:ascii="Times New Roman" w:eastAsia="Times New Roman" w:hAnsi="Times New Roman"/>
          <w:sz w:val="24"/>
          <w:szCs w:val="24"/>
        </w:rPr>
        <w:t xml:space="preserve">Такой подход актуализирует определение ее объектно-предметной базы, методологического основания, проблемного поля, описание обнаруженных эстетических и медийных феноменов, терминологического инструментария и других параметров. Формирование когнитивного </w:t>
      </w:r>
      <w:r w:rsidR="00CE7D34">
        <w:rPr>
          <w:rFonts w:ascii="Times New Roman" w:eastAsia="Times New Roman" w:hAnsi="Times New Roman"/>
          <w:sz w:val="24"/>
          <w:szCs w:val="24"/>
        </w:rPr>
        <w:t xml:space="preserve">терминологического </w:t>
      </w:r>
      <w:r w:rsidRPr="00347B4F">
        <w:rPr>
          <w:rFonts w:ascii="Times New Roman" w:eastAsia="Times New Roman" w:hAnsi="Times New Roman"/>
          <w:sz w:val="24"/>
          <w:szCs w:val="24"/>
        </w:rPr>
        <w:t xml:space="preserve">тезауруса ТКК отличается многополярной семантической и коммуникативной емкостью, значительным эвристическим зарядом. </w:t>
      </w:r>
      <w:r w:rsidRPr="00347B4F">
        <w:rPr>
          <w:rFonts w:ascii="Times New Roman" w:hAnsi="Times New Roman"/>
          <w:sz w:val="24"/>
          <w:szCs w:val="24"/>
        </w:rPr>
        <w:t>Новизной данного исследования является</w:t>
      </w:r>
      <w:r w:rsidR="00AB1B5E">
        <w:rPr>
          <w:rFonts w:ascii="Times New Roman" w:hAnsi="Times New Roman"/>
          <w:sz w:val="24"/>
          <w:szCs w:val="24"/>
        </w:rPr>
        <w:t xml:space="preserve">, помимо других аспектов, </w:t>
      </w:r>
      <w:r w:rsidR="00650371">
        <w:rPr>
          <w:rFonts w:ascii="Times New Roman" w:hAnsi="Times New Roman"/>
          <w:sz w:val="24"/>
          <w:szCs w:val="24"/>
        </w:rPr>
        <w:t xml:space="preserve">исследовательская </w:t>
      </w:r>
      <w:r w:rsidRPr="00347B4F">
        <w:rPr>
          <w:rFonts w:ascii="Times New Roman" w:hAnsi="Times New Roman"/>
          <w:sz w:val="24"/>
          <w:szCs w:val="24"/>
        </w:rPr>
        <w:t>интенция п</w:t>
      </w:r>
      <w:r w:rsidRPr="00347B4F">
        <w:rPr>
          <w:rFonts w:ascii="Times New Roman" w:eastAsia="Times New Roman" w:hAnsi="Times New Roman"/>
          <w:sz w:val="24"/>
          <w:szCs w:val="24"/>
        </w:rPr>
        <w:t>рочтения и осмысления художе</w:t>
      </w:r>
      <w:r w:rsidRPr="00347B4F">
        <w:rPr>
          <w:rFonts w:ascii="Times New Roman" w:hAnsi="Times New Roman"/>
          <w:sz w:val="24"/>
          <w:szCs w:val="24"/>
        </w:rPr>
        <w:t>ст</w:t>
      </w:r>
      <w:r w:rsidRPr="00347B4F">
        <w:rPr>
          <w:rFonts w:ascii="Times New Roman" w:eastAsia="Times New Roman" w:hAnsi="Times New Roman"/>
          <w:sz w:val="24"/>
          <w:szCs w:val="24"/>
        </w:rPr>
        <w:t xml:space="preserve">венного и медийного текстов через установление, декодирование </w:t>
      </w:r>
      <w:r w:rsidR="00484D9B">
        <w:rPr>
          <w:rFonts w:ascii="Times New Roman" w:eastAsia="Times New Roman" w:hAnsi="Times New Roman"/>
          <w:sz w:val="24"/>
          <w:szCs w:val="24"/>
        </w:rPr>
        <w:t>КК</w:t>
      </w:r>
      <w:r w:rsidRPr="00347B4F">
        <w:rPr>
          <w:rFonts w:ascii="Times New Roman" w:eastAsia="Times New Roman" w:hAnsi="Times New Roman"/>
          <w:sz w:val="24"/>
          <w:szCs w:val="24"/>
        </w:rPr>
        <w:t xml:space="preserve">, описание их </w:t>
      </w:r>
      <w:r w:rsidRPr="00A23561">
        <w:rPr>
          <w:rFonts w:ascii="Times New Roman" w:eastAsia="Times New Roman" w:hAnsi="Times New Roman"/>
          <w:sz w:val="24"/>
          <w:szCs w:val="24"/>
        </w:rPr>
        <w:t>семантики и функций, различных межвидовых сцеплений.</w:t>
      </w:r>
    </w:p>
    <w:p w:rsidR="00D214BC" w:rsidRPr="00E34F05" w:rsidRDefault="002D3791" w:rsidP="00C81A77">
      <w:pPr>
        <w:spacing w:after="0" w:line="360" w:lineRule="auto"/>
        <w:ind w:firstLine="709"/>
        <w:jc w:val="both"/>
        <w:rPr>
          <w:rFonts w:ascii="Times New Roman" w:hAnsi="Times New Roman"/>
          <w:sz w:val="24"/>
          <w:szCs w:val="24"/>
          <w:lang w:val="kk-KZ" w:eastAsia="ru-RU"/>
        </w:rPr>
      </w:pPr>
      <w:r>
        <w:rPr>
          <w:rFonts w:ascii="Times New Roman" w:eastAsia="Times New Roman" w:hAnsi="Times New Roman"/>
          <w:sz w:val="24"/>
          <w:szCs w:val="24"/>
        </w:rPr>
        <w:t>В исследовании акцентируется</w:t>
      </w:r>
      <w:r w:rsidR="00D214BC" w:rsidRPr="00A23561">
        <w:rPr>
          <w:rFonts w:ascii="Times New Roman" w:eastAsia="Times New Roman" w:hAnsi="Times New Roman"/>
          <w:sz w:val="24"/>
          <w:szCs w:val="24"/>
        </w:rPr>
        <w:t xml:space="preserve"> иде</w:t>
      </w:r>
      <w:r>
        <w:rPr>
          <w:rFonts w:ascii="Times New Roman" w:eastAsia="Times New Roman" w:hAnsi="Times New Roman"/>
          <w:sz w:val="24"/>
          <w:szCs w:val="24"/>
        </w:rPr>
        <w:t>я</w:t>
      </w:r>
      <w:r w:rsidR="00D214BC" w:rsidRPr="00A23561">
        <w:rPr>
          <w:rFonts w:ascii="Times New Roman" w:eastAsia="Times New Roman" w:hAnsi="Times New Roman"/>
          <w:sz w:val="24"/>
          <w:szCs w:val="24"/>
        </w:rPr>
        <w:t xml:space="preserve"> о тесной взаимосвязанности теорети</w:t>
      </w:r>
      <w:r>
        <w:rPr>
          <w:rFonts w:ascii="Times New Roman" w:eastAsia="Times New Roman" w:hAnsi="Times New Roman"/>
          <w:sz w:val="24"/>
          <w:szCs w:val="24"/>
        </w:rPr>
        <w:t>ко-прикладных аспектов КК</w:t>
      </w:r>
      <w:r w:rsidR="00D214BC" w:rsidRPr="00A23561">
        <w:rPr>
          <w:rFonts w:ascii="Times New Roman" w:eastAsia="Times New Roman" w:hAnsi="Times New Roman"/>
          <w:sz w:val="24"/>
          <w:szCs w:val="24"/>
        </w:rPr>
        <w:t xml:space="preserve"> с философией, семиотикой, теорией литературы, нарратологией, мифопоэтикой, лингвокультурологией,</w:t>
      </w:r>
      <w:r w:rsidR="0039117C">
        <w:rPr>
          <w:rFonts w:ascii="Times New Roman" w:eastAsia="Times New Roman" w:hAnsi="Times New Roman"/>
          <w:sz w:val="24"/>
          <w:szCs w:val="24"/>
        </w:rPr>
        <w:t xml:space="preserve"> </w:t>
      </w:r>
      <w:r w:rsidR="00D214BC" w:rsidRPr="00A23561">
        <w:rPr>
          <w:rFonts w:ascii="Times New Roman" w:hAnsi="Times New Roman"/>
          <w:sz w:val="24"/>
          <w:szCs w:val="24"/>
        </w:rPr>
        <w:t>социолингвистикой</w:t>
      </w:r>
      <w:r w:rsidR="00D214BC" w:rsidRPr="00A23561">
        <w:rPr>
          <w:rFonts w:ascii="Times New Roman" w:eastAsia="Times New Roman" w:hAnsi="Times New Roman"/>
          <w:sz w:val="24"/>
          <w:szCs w:val="24"/>
        </w:rPr>
        <w:t xml:space="preserve"> и другими отраслями гуманитарного знания. </w:t>
      </w:r>
      <w:r w:rsidR="00D214BC" w:rsidRPr="00A23561">
        <w:rPr>
          <w:rFonts w:ascii="Times New Roman" w:hAnsi="Times New Roman"/>
          <w:sz w:val="24"/>
          <w:szCs w:val="24"/>
        </w:rPr>
        <w:t xml:space="preserve">В </w:t>
      </w:r>
      <w:r w:rsidR="00D214BC" w:rsidRPr="00A23561">
        <w:rPr>
          <w:rFonts w:ascii="Times New Roman" w:eastAsia="Times New Roman" w:hAnsi="Times New Roman"/>
          <w:sz w:val="24"/>
          <w:szCs w:val="24"/>
        </w:rPr>
        <w:t>широком смысле актуализация поставленной проблемы связана со знаниевым</w:t>
      </w:r>
      <w:r w:rsidR="0039117C">
        <w:rPr>
          <w:rFonts w:ascii="Times New Roman" w:eastAsia="Times New Roman" w:hAnsi="Times New Roman"/>
          <w:sz w:val="24"/>
          <w:szCs w:val="24"/>
        </w:rPr>
        <w:t xml:space="preserve"> </w:t>
      </w:r>
      <w:r w:rsidR="00D214BC" w:rsidRPr="00A23561">
        <w:rPr>
          <w:rFonts w:ascii="Times New Roman" w:eastAsia="Times New Roman" w:hAnsi="Times New Roman"/>
          <w:sz w:val="24"/>
          <w:szCs w:val="24"/>
        </w:rPr>
        <w:t>подходом</w:t>
      </w:r>
      <w:r w:rsidR="00636986">
        <w:rPr>
          <w:rFonts w:ascii="Times New Roman" w:eastAsia="Times New Roman" w:hAnsi="Times New Roman"/>
          <w:sz w:val="24"/>
          <w:szCs w:val="24"/>
        </w:rPr>
        <w:t>, «</w:t>
      </w:r>
      <w:r w:rsidR="00636986" w:rsidRPr="00A23561">
        <w:rPr>
          <w:rFonts w:ascii="Times New Roman" w:hAnsi="Times New Roman"/>
          <w:sz w:val="24"/>
          <w:szCs w:val="24"/>
        </w:rPr>
        <w:t>механизм</w:t>
      </w:r>
      <w:r w:rsidR="00636986">
        <w:rPr>
          <w:rFonts w:ascii="Times New Roman" w:hAnsi="Times New Roman"/>
          <w:sz w:val="24"/>
          <w:szCs w:val="24"/>
        </w:rPr>
        <w:t>ом</w:t>
      </w:r>
      <w:r w:rsidR="00636986" w:rsidRPr="00A23561">
        <w:rPr>
          <w:rFonts w:ascii="Times New Roman" w:hAnsi="Times New Roman"/>
          <w:sz w:val="24"/>
          <w:szCs w:val="24"/>
        </w:rPr>
        <w:t xml:space="preserve"> производства знания</w:t>
      </w:r>
      <w:r w:rsidR="00636986">
        <w:rPr>
          <w:rFonts w:ascii="Times New Roman" w:hAnsi="Times New Roman"/>
          <w:sz w:val="24"/>
          <w:szCs w:val="24"/>
        </w:rPr>
        <w:t>,</w:t>
      </w:r>
      <w:r w:rsidR="00636986" w:rsidRPr="00A23561">
        <w:rPr>
          <w:rFonts w:ascii="Times New Roman" w:hAnsi="Times New Roman"/>
          <w:sz w:val="24"/>
          <w:szCs w:val="24"/>
        </w:rPr>
        <w:t xml:space="preserve"> его дистрибуции и утилизации</w:t>
      </w:r>
      <w:r w:rsidR="00636986">
        <w:rPr>
          <w:rFonts w:ascii="Times New Roman" w:eastAsia="Times New Roman" w:hAnsi="Times New Roman"/>
          <w:sz w:val="24"/>
          <w:szCs w:val="24"/>
        </w:rPr>
        <w:t xml:space="preserve">» </w:t>
      </w:r>
      <w:r w:rsidR="00586C88" w:rsidRPr="00586C88">
        <w:rPr>
          <w:rFonts w:ascii="Times New Roman" w:hAnsi="Times New Roman"/>
          <w:sz w:val="24"/>
          <w:szCs w:val="24"/>
        </w:rPr>
        <w:t>[20</w:t>
      </w:r>
      <w:r w:rsidR="00D214BC" w:rsidRPr="00586C88">
        <w:rPr>
          <w:rFonts w:ascii="Times New Roman" w:hAnsi="Times New Roman"/>
          <w:sz w:val="24"/>
          <w:szCs w:val="24"/>
        </w:rPr>
        <w:t>]. Здесь и далее эпистема (в объемном понимании эпистемы как динамической когниции</w:t>
      </w:r>
      <w:r w:rsidR="0039117C">
        <w:rPr>
          <w:rFonts w:ascii="Times New Roman" w:hAnsi="Times New Roman"/>
          <w:sz w:val="24"/>
          <w:szCs w:val="24"/>
        </w:rPr>
        <w:t xml:space="preserve"> </w:t>
      </w:r>
      <w:r w:rsidR="00D214BC" w:rsidRPr="00586C88">
        <w:rPr>
          <w:rFonts w:ascii="Times New Roman" w:hAnsi="Times New Roman"/>
          <w:sz w:val="24"/>
          <w:szCs w:val="24"/>
        </w:rPr>
        <w:t>М.Фуко [2</w:t>
      </w:r>
      <w:r w:rsidR="00586C88" w:rsidRPr="00586C88">
        <w:rPr>
          <w:rFonts w:ascii="Times New Roman" w:hAnsi="Times New Roman"/>
          <w:sz w:val="24"/>
          <w:szCs w:val="24"/>
        </w:rPr>
        <w:t>1</w:t>
      </w:r>
      <w:r w:rsidR="00D214BC" w:rsidRPr="00586C88">
        <w:rPr>
          <w:rFonts w:ascii="Times New Roman" w:hAnsi="Times New Roman"/>
          <w:sz w:val="24"/>
          <w:szCs w:val="24"/>
        </w:rPr>
        <w:t xml:space="preserve">]) </w:t>
      </w:r>
      <w:r w:rsidR="005E467C">
        <w:rPr>
          <w:rFonts w:ascii="Times New Roman" w:hAnsi="Times New Roman"/>
          <w:sz w:val="24"/>
          <w:szCs w:val="24"/>
        </w:rPr>
        <w:t>«</w:t>
      </w:r>
      <w:r w:rsidR="00636986" w:rsidRPr="00586C88">
        <w:rPr>
          <w:rFonts w:ascii="Times New Roman" w:hAnsi="Times New Roman"/>
          <w:sz w:val="24"/>
          <w:szCs w:val="24"/>
        </w:rPr>
        <w:t>культурный</w:t>
      </w:r>
      <w:r w:rsidR="00636986">
        <w:rPr>
          <w:rFonts w:ascii="Times New Roman" w:hAnsi="Times New Roman"/>
          <w:sz w:val="24"/>
          <w:szCs w:val="24"/>
        </w:rPr>
        <w:t xml:space="preserve"> код</w:t>
      </w:r>
      <w:r w:rsidR="005E467C">
        <w:rPr>
          <w:rFonts w:ascii="Times New Roman" w:hAnsi="Times New Roman"/>
          <w:sz w:val="24"/>
          <w:szCs w:val="24"/>
        </w:rPr>
        <w:t>»</w:t>
      </w:r>
      <w:r w:rsidR="0039117C">
        <w:rPr>
          <w:rFonts w:ascii="Times New Roman" w:hAnsi="Times New Roman"/>
          <w:sz w:val="24"/>
          <w:szCs w:val="24"/>
        </w:rPr>
        <w:t xml:space="preserve"> </w:t>
      </w:r>
      <w:r w:rsidR="00D214BC" w:rsidRPr="00650371">
        <w:rPr>
          <w:rFonts w:ascii="Times New Roman" w:hAnsi="Times New Roman"/>
          <w:sz w:val="24"/>
          <w:szCs w:val="24"/>
        </w:rPr>
        <w:t xml:space="preserve">рассматривается </w:t>
      </w:r>
      <w:r w:rsidR="00636986">
        <w:rPr>
          <w:rFonts w:ascii="Times New Roman" w:hAnsi="Times New Roman"/>
          <w:sz w:val="24"/>
          <w:szCs w:val="24"/>
        </w:rPr>
        <w:t xml:space="preserve">также </w:t>
      </w:r>
      <w:r w:rsidR="00D214BC" w:rsidRPr="00650371">
        <w:rPr>
          <w:rFonts w:ascii="Times New Roman" w:hAnsi="Times New Roman"/>
          <w:sz w:val="24"/>
          <w:szCs w:val="24"/>
        </w:rPr>
        <w:t xml:space="preserve">в </w:t>
      </w:r>
      <w:r w:rsidR="00636986">
        <w:rPr>
          <w:rFonts w:ascii="Times New Roman" w:hAnsi="Times New Roman"/>
          <w:sz w:val="24"/>
          <w:szCs w:val="24"/>
        </w:rPr>
        <w:t>динамике</w:t>
      </w:r>
      <w:r w:rsidR="00D214BC" w:rsidRPr="00650371">
        <w:rPr>
          <w:rFonts w:ascii="Times New Roman" w:hAnsi="Times New Roman"/>
          <w:sz w:val="24"/>
          <w:szCs w:val="24"/>
        </w:rPr>
        <w:t xml:space="preserve">, на основе выявленных когнитивно-коммуникативных стратегий </w:t>
      </w:r>
      <w:r w:rsidR="00D214BC" w:rsidRPr="00650371">
        <w:rPr>
          <w:rFonts w:ascii="Times New Roman" w:hAnsi="Times New Roman"/>
          <w:sz w:val="24"/>
          <w:szCs w:val="24"/>
        </w:rPr>
        <w:lastRenderedPageBreak/>
        <w:t>преимущественно литературного дискурса.</w:t>
      </w:r>
      <w:r w:rsidR="0039117C">
        <w:rPr>
          <w:rFonts w:ascii="Times New Roman" w:hAnsi="Times New Roman"/>
          <w:sz w:val="24"/>
          <w:szCs w:val="24"/>
        </w:rPr>
        <w:t xml:space="preserve"> </w:t>
      </w:r>
      <w:r w:rsidR="00D214BC" w:rsidRPr="004140C6">
        <w:rPr>
          <w:rFonts w:ascii="Times New Roman" w:hAnsi="Times New Roman"/>
          <w:sz w:val="24"/>
          <w:szCs w:val="24"/>
        </w:rPr>
        <w:t xml:space="preserve">Ведущие когнитивно-эстетические стратегии литературы Казахстана. Терминологическое поле ТКК. </w:t>
      </w:r>
      <w:r w:rsidR="00D214BC" w:rsidRPr="00E34F05">
        <w:rPr>
          <w:rFonts w:ascii="Times New Roman" w:hAnsi="Times New Roman"/>
          <w:sz w:val="24"/>
          <w:szCs w:val="24"/>
        </w:rPr>
        <w:t>К</w:t>
      </w:r>
      <w:r w:rsidR="00D214BC" w:rsidRPr="00E34F05">
        <w:rPr>
          <w:rFonts w:ascii="Times New Roman" w:hAnsi="Times New Roman"/>
          <w:sz w:val="24"/>
          <w:szCs w:val="24"/>
          <w:lang w:eastAsia="ru-RU"/>
        </w:rPr>
        <w:t>ультурный код характеризуется специфическими условиями создания и пересоздания, функционирования, сохранения и трансляции значимой информации о различных аспектах культуры, истории, современного состояния общества, государства</w:t>
      </w:r>
      <w:r w:rsidR="00D214BC" w:rsidRPr="00E34F05">
        <w:rPr>
          <w:rFonts w:ascii="Times New Roman" w:hAnsi="Times New Roman"/>
          <w:sz w:val="24"/>
          <w:szCs w:val="24"/>
        </w:rPr>
        <w:t>, цивилизации. Его к</w:t>
      </w:r>
      <w:r w:rsidR="00D214BC" w:rsidRPr="00E34F05">
        <w:rPr>
          <w:rFonts w:ascii="Times New Roman" w:hAnsi="Times New Roman"/>
          <w:sz w:val="24"/>
          <w:szCs w:val="24"/>
          <w:lang w:eastAsia="ru-RU"/>
        </w:rPr>
        <w:t xml:space="preserve">онкретное семантико-стилистическое наполнение, референциальная направленность в пределах художественного и медийного текстов варьируется в тесной связи с его общей концепцией и философией, экстратекстовым окружением. Этот тезис объясняет свойственный коду значимый эпистемологический и феноменологический статус, особенности формирования его семантики и структуры в конкретных текстах. </w:t>
      </w:r>
    </w:p>
    <w:p w:rsidR="00D214BC" w:rsidRPr="008C7A50" w:rsidRDefault="00D214BC" w:rsidP="008C7A50">
      <w:pPr>
        <w:pStyle w:val="3"/>
        <w:spacing w:after="0" w:line="360" w:lineRule="auto"/>
        <w:ind w:left="0" w:firstLine="709"/>
        <w:jc w:val="both"/>
        <w:rPr>
          <w:rFonts w:ascii="Times New Roman" w:eastAsia="Times New Roman" w:hAnsi="Times New Roman"/>
          <w:sz w:val="24"/>
          <w:szCs w:val="24"/>
        </w:rPr>
      </w:pPr>
      <w:r w:rsidRPr="00E34F05">
        <w:rPr>
          <w:rFonts w:ascii="Times New Roman" w:hAnsi="Times New Roman"/>
          <w:sz w:val="24"/>
          <w:szCs w:val="24"/>
        </w:rPr>
        <w:t xml:space="preserve">Максимально </w:t>
      </w:r>
      <w:r w:rsidRPr="00E37188">
        <w:rPr>
          <w:rFonts w:ascii="Times New Roman" w:hAnsi="Times New Roman"/>
          <w:sz w:val="24"/>
          <w:szCs w:val="24"/>
        </w:rPr>
        <w:t xml:space="preserve">агрегируя содержание </w:t>
      </w:r>
      <w:r w:rsidR="00484D9B" w:rsidRPr="00E37188">
        <w:rPr>
          <w:rFonts w:ascii="Times New Roman" w:hAnsi="Times New Roman"/>
          <w:sz w:val="24"/>
          <w:szCs w:val="24"/>
        </w:rPr>
        <w:t>КК</w:t>
      </w:r>
      <w:r w:rsidRPr="00E37188">
        <w:rPr>
          <w:rFonts w:ascii="Times New Roman" w:hAnsi="Times New Roman"/>
          <w:sz w:val="24"/>
          <w:szCs w:val="24"/>
        </w:rPr>
        <w:t xml:space="preserve"> как специфической семиотической единицы текста, можно говорить о его полисемантической и полистилистической функциональной направленности. </w:t>
      </w:r>
      <w:r w:rsidR="008F627C" w:rsidRPr="00E37188">
        <w:rPr>
          <w:iCs/>
          <w:sz w:val="24"/>
          <w:szCs w:val="24"/>
        </w:rPr>
        <w:t>В</w:t>
      </w:r>
      <w:r w:rsidR="008F627C" w:rsidRPr="00E37188">
        <w:rPr>
          <w:rFonts w:ascii="Times New Roman" w:hAnsi="Times New Roman"/>
          <w:iCs/>
          <w:sz w:val="24"/>
          <w:szCs w:val="24"/>
        </w:rPr>
        <w:t xml:space="preserve"> результате проведенных НИР предложены и обоснованы несколько вариаций термина </w:t>
      </w:r>
      <w:r w:rsidR="00B962DB" w:rsidRPr="00E37188">
        <w:rPr>
          <w:rFonts w:ascii="Times New Roman" w:hAnsi="Times New Roman"/>
          <w:iCs/>
          <w:sz w:val="24"/>
          <w:szCs w:val="24"/>
        </w:rPr>
        <w:t>«</w:t>
      </w:r>
      <w:r w:rsidR="008F627C" w:rsidRPr="00E37188">
        <w:rPr>
          <w:rFonts w:ascii="Times New Roman" w:hAnsi="Times New Roman"/>
          <w:iCs/>
          <w:sz w:val="24"/>
          <w:szCs w:val="24"/>
        </w:rPr>
        <w:t>культурный код</w:t>
      </w:r>
      <w:r w:rsidR="00B962DB" w:rsidRPr="00E37188">
        <w:rPr>
          <w:rFonts w:ascii="Times New Roman" w:hAnsi="Times New Roman"/>
          <w:iCs/>
          <w:sz w:val="24"/>
          <w:szCs w:val="24"/>
        </w:rPr>
        <w:t>»</w:t>
      </w:r>
      <w:r w:rsidR="00C92062" w:rsidRPr="00E37188">
        <w:rPr>
          <w:rFonts w:ascii="Times New Roman" w:hAnsi="Times New Roman"/>
          <w:iCs/>
          <w:sz w:val="24"/>
          <w:szCs w:val="24"/>
        </w:rPr>
        <w:t xml:space="preserve"> (Приложение В</w:t>
      </w:r>
      <w:r w:rsidR="0039117C">
        <w:rPr>
          <w:rFonts w:ascii="Times New Roman" w:hAnsi="Times New Roman"/>
          <w:iCs/>
          <w:sz w:val="24"/>
          <w:szCs w:val="24"/>
        </w:rPr>
        <w:t xml:space="preserve">). В частности, </w:t>
      </w:r>
      <w:r w:rsidR="00AB1B5E" w:rsidRPr="00E37188">
        <w:rPr>
          <w:rFonts w:ascii="Times New Roman" w:hAnsi="Times New Roman"/>
          <w:iCs/>
          <w:sz w:val="24"/>
          <w:szCs w:val="24"/>
        </w:rPr>
        <w:t>будучи</w:t>
      </w:r>
      <w:r w:rsidR="0039117C">
        <w:rPr>
          <w:rFonts w:ascii="Times New Roman" w:hAnsi="Times New Roman"/>
          <w:iCs/>
          <w:sz w:val="24"/>
          <w:szCs w:val="24"/>
        </w:rPr>
        <w:t xml:space="preserve"> </w:t>
      </w:r>
      <w:r w:rsidRPr="00E37188">
        <w:rPr>
          <w:rFonts w:ascii="Times New Roman" w:hAnsi="Times New Roman"/>
          <w:iCs/>
          <w:sz w:val="24"/>
          <w:szCs w:val="24"/>
        </w:rPr>
        <w:t xml:space="preserve">феноменом исторического, национального сознания, </w:t>
      </w:r>
      <w:r w:rsidR="00484D9B" w:rsidRPr="00E37188">
        <w:rPr>
          <w:rFonts w:ascii="Times New Roman" w:hAnsi="Times New Roman"/>
          <w:iCs/>
          <w:sz w:val="24"/>
          <w:szCs w:val="24"/>
        </w:rPr>
        <w:t>КК</w:t>
      </w:r>
      <w:r w:rsidRPr="00E37188">
        <w:rPr>
          <w:rFonts w:ascii="Times New Roman" w:hAnsi="Times New Roman"/>
          <w:iCs/>
          <w:sz w:val="24"/>
          <w:szCs w:val="24"/>
        </w:rPr>
        <w:t xml:space="preserve"> в художественном дискурсе имеет преимущественно когнитивно-феноменологиче</w:t>
      </w:r>
      <w:r w:rsidR="0039117C">
        <w:rPr>
          <w:rFonts w:ascii="Times New Roman" w:hAnsi="Times New Roman"/>
          <w:iCs/>
          <w:sz w:val="24"/>
          <w:szCs w:val="24"/>
        </w:rPr>
        <w:t xml:space="preserve">скую и референциальную природу. </w:t>
      </w:r>
      <w:r w:rsidR="002D3791" w:rsidRPr="00E37188">
        <w:rPr>
          <w:rFonts w:ascii="Times New Roman" w:hAnsi="Times New Roman"/>
          <w:iCs/>
          <w:sz w:val="24"/>
          <w:szCs w:val="24"/>
        </w:rPr>
        <w:t xml:space="preserve">Данное </w:t>
      </w:r>
      <w:r w:rsidRPr="00E37188">
        <w:rPr>
          <w:rFonts w:ascii="Times New Roman" w:hAnsi="Times New Roman"/>
          <w:iCs/>
          <w:sz w:val="24"/>
          <w:szCs w:val="24"/>
        </w:rPr>
        <w:t>определение акцентирует когнитивный аспект данного термина. В качестве аргументации тезиса можно привести пример персонимов</w:t>
      </w:r>
      <w:r w:rsidR="002A083C" w:rsidRPr="00E37188">
        <w:rPr>
          <w:rFonts w:ascii="Times New Roman" w:hAnsi="Times New Roman"/>
          <w:iCs/>
          <w:sz w:val="24"/>
          <w:szCs w:val="24"/>
        </w:rPr>
        <w:t>, мифологем</w:t>
      </w:r>
      <w:r w:rsidRPr="00E37188">
        <w:rPr>
          <w:rFonts w:ascii="Times New Roman" w:hAnsi="Times New Roman"/>
          <w:iCs/>
          <w:sz w:val="24"/>
          <w:szCs w:val="24"/>
        </w:rPr>
        <w:t xml:space="preserve">, аккумулирующих значительный </w:t>
      </w:r>
      <w:r w:rsidR="002D3791" w:rsidRPr="00E37188">
        <w:rPr>
          <w:rFonts w:ascii="Times New Roman" w:hAnsi="Times New Roman"/>
          <w:iCs/>
          <w:sz w:val="24"/>
          <w:szCs w:val="24"/>
        </w:rPr>
        <w:t>гносеологический</w:t>
      </w:r>
      <w:r w:rsidR="0039117C">
        <w:rPr>
          <w:rFonts w:ascii="Times New Roman" w:hAnsi="Times New Roman"/>
          <w:iCs/>
          <w:sz w:val="24"/>
          <w:szCs w:val="24"/>
        </w:rPr>
        <w:t xml:space="preserve"> </w:t>
      </w:r>
      <w:r w:rsidR="002D3791" w:rsidRPr="00E37188">
        <w:rPr>
          <w:rFonts w:ascii="Times New Roman" w:hAnsi="Times New Roman"/>
          <w:iCs/>
          <w:sz w:val="24"/>
          <w:szCs w:val="24"/>
        </w:rPr>
        <w:t>заряд</w:t>
      </w:r>
      <w:r w:rsidR="0039117C">
        <w:rPr>
          <w:rFonts w:ascii="Times New Roman" w:hAnsi="Times New Roman"/>
          <w:iCs/>
          <w:sz w:val="24"/>
          <w:szCs w:val="24"/>
        </w:rPr>
        <w:t xml:space="preserve"> </w:t>
      </w:r>
      <w:r w:rsidRPr="002D3791">
        <w:rPr>
          <w:rFonts w:ascii="Times New Roman" w:hAnsi="Times New Roman"/>
          <w:iCs/>
          <w:sz w:val="24"/>
          <w:szCs w:val="24"/>
        </w:rPr>
        <w:t>в семантике</w:t>
      </w:r>
      <w:r w:rsidR="0039117C">
        <w:rPr>
          <w:rFonts w:ascii="Times New Roman" w:hAnsi="Times New Roman"/>
          <w:iCs/>
          <w:sz w:val="24"/>
          <w:szCs w:val="24"/>
        </w:rPr>
        <w:t xml:space="preserve"> </w:t>
      </w:r>
      <w:r w:rsidRPr="002D3791">
        <w:rPr>
          <w:rFonts w:ascii="Times New Roman" w:hAnsi="Times New Roman"/>
          <w:iCs/>
          <w:sz w:val="24"/>
          <w:szCs w:val="24"/>
        </w:rPr>
        <w:t>и структуре художественного образа</w:t>
      </w:r>
      <w:r w:rsidR="002D3791">
        <w:rPr>
          <w:rFonts w:ascii="Times New Roman" w:hAnsi="Times New Roman"/>
          <w:iCs/>
          <w:sz w:val="24"/>
          <w:szCs w:val="24"/>
        </w:rPr>
        <w:t>, сюжета</w:t>
      </w:r>
      <w:r w:rsidR="00484D9B">
        <w:rPr>
          <w:rFonts w:ascii="Times New Roman" w:hAnsi="Times New Roman"/>
          <w:iCs/>
          <w:sz w:val="24"/>
          <w:szCs w:val="24"/>
        </w:rPr>
        <w:t>, повествования</w:t>
      </w:r>
      <w:r w:rsidRPr="002D3791">
        <w:rPr>
          <w:rFonts w:ascii="Times New Roman" w:hAnsi="Times New Roman"/>
          <w:iCs/>
          <w:sz w:val="24"/>
          <w:szCs w:val="24"/>
        </w:rPr>
        <w:t xml:space="preserve">. </w:t>
      </w:r>
      <w:r w:rsidRPr="008C7A50">
        <w:rPr>
          <w:rFonts w:ascii="Times New Roman" w:eastAsia="Times New Roman" w:hAnsi="Times New Roman"/>
          <w:sz w:val="24"/>
          <w:szCs w:val="24"/>
        </w:rPr>
        <w:t xml:space="preserve">Референциальная направленность кода варьируется в тесной связи с общей концепцией и философией произведения, экстратекстовым окружением. </w:t>
      </w:r>
      <w:r w:rsidR="00484D9B" w:rsidRPr="008C7A50">
        <w:rPr>
          <w:rFonts w:ascii="Times New Roman" w:eastAsia="Times New Roman" w:hAnsi="Times New Roman"/>
          <w:sz w:val="24"/>
          <w:szCs w:val="24"/>
        </w:rPr>
        <w:t>Предложенная ТКК</w:t>
      </w:r>
      <w:r w:rsidRPr="008C7A50">
        <w:rPr>
          <w:rFonts w:ascii="Times New Roman" w:eastAsia="Times New Roman" w:hAnsi="Times New Roman"/>
          <w:sz w:val="24"/>
          <w:szCs w:val="24"/>
        </w:rPr>
        <w:t xml:space="preserve"> объективизирует определение и ее специфического терминологического базиса. Наличие и активное функционирование множества</w:t>
      </w:r>
      <w:r w:rsidR="0039117C">
        <w:rPr>
          <w:rFonts w:ascii="Times New Roman" w:eastAsia="Times New Roman" w:hAnsi="Times New Roman"/>
          <w:sz w:val="24"/>
          <w:szCs w:val="24"/>
        </w:rPr>
        <w:t xml:space="preserve"> </w:t>
      </w:r>
      <w:r w:rsidR="00484D9B" w:rsidRPr="008C7A50">
        <w:rPr>
          <w:rFonts w:ascii="Times New Roman" w:eastAsia="Times New Roman" w:hAnsi="Times New Roman"/>
          <w:sz w:val="24"/>
          <w:szCs w:val="24"/>
        </w:rPr>
        <w:t>КК</w:t>
      </w:r>
      <w:r w:rsidRPr="008C7A50">
        <w:rPr>
          <w:rFonts w:ascii="Times New Roman" w:eastAsia="Times New Roman" w:hAnsi="Times New Roman"/>
          <w:sz w:val="24"/>
          <w:szCs w:val="24"/>
        </w:rPr>
        <w:t xml:space="preserve"> в литературном дискурсе актуализирует постановку проблемы формирования когнитивного тезауруса и методологии указанной теории. </w:t>
      </w:r>
    </w:p>
    <w:p w:rsidR="00D214BC" w:rsidRPr="00347B4F" w:rsidRDefault="00D214BC" w:rsidP="00D214BC">
      <w:pPr>
        <w:spacing w:after="0" w:line="360" w:lineRule="auto"/>
        <w:ind w:firstLine="709"/>
        <w:jc w:val="both"/>
        <w:rPr>
          <w:rFonts w:ascii="Times New Roman" w:eastAsia="Times New Roman" w:hAnsi="Times New Roman"/>
          <w:sz w:val="24"/>
          <w:szCs w:val="24"/>
        </w:rPr>
      </w:pPr>
      <w:r w:rsidRPr="008C7A50">
        <w:rPr>
          <w:rFonts w:ascii="Times New Roman" w:eastAsia="Times New Roman" w:hAnsi="Times New Roman"/>
          <w:sz w:val="24"/>
          <w:szCs w:val="24"/>
        </w:rPr>
        <w:t>В ряду многих (эстетической, информативной</w:t>
      </w:r>
      <w:r w:rsidRPr="00347B4F">
        <w:rPr>
          <w:rFonts w:ascii="Times New Roman" w:eastAsia="Times New Roman" w:hAnsi="Times New Roman"/>
          <w:sz w:val="24"/>
          <w:szCs w:val="24"/>
        </w:rPr>
        <w:t xml:space="preserve">, кумулятивной, </w:t>
      </w:r>
      <w:r w:rsidRPr="00347B4F">
        <w:rPr>
          <w:rFonts w:ascii="Times New Roman" w:hAnsi="Times New Roman"/>
          <w:sz w:val="24"/>
          <w:szCs w:val="24"/>
        </w:rPr>
        <w:t>аксиологической, моделирующей</w:t>
      </w:r>
      <w:r w:rsidRPr="00347B4F">
        <w:rPr>
          <w:rFonts w:ascii="Times New Roman" w:eastAsia="Times New Roman" w:hAnsi="Times New Roman"/>
          <w:sz w:val="24"/>
          <w:szCs w:val="24"/>
        </w:rPr>
        <w:t xml:space="preserve">) функций кода особое место занимает его </w:t>
      </w:r>
      <w:r w:rsidR="00321884">
        <w:rPr>
          <w:rFonts w:ascii="Times New Roman" w:eastAsia="Times New Roman" w:hAnsi="Times New Roman"/>
          <w:sz w:val="24"/>
          <w:szCs w:val="24"/>
        </w:rPr>
        <w:t>когнитивно-</w:t>
      </w:r>
      <w:r w:rsidRPr="00347B4F">
        <w:rPr>
          <w:rFonts w:ascii="Times New Roman" w:eastAsia="Times New Roman" w:hAnsi="Times New Roman"/>
          <w:sz w:val="24"/>
          <w:szCs w:val="24"/>
        </w:rPr>
        <w:t>коммуникативная функция, что связано с его центральным целеполаганием: познание мира через значимые артефакты и когниции, встроенные в текст, и последующая их ретрансляция вовне, в мир за пределами литературы. Другими словами, когнитивная функция кода отражает</w:t>
      </w:r>
      <w:r w:rsidR="00EC6949">
        <w:rPr>
          <w:rFonts w:ascii="Times New Roman" w:eastAsia="Times New Roman" w:hAnsi="Times New Roman"/>
          <w:sz w:val="24"/>
          <w:szCs w:val="24"/>
        </w:rPr>
        <w:t xml:space="preserve">ся в активной познавательной (и </w:t>
      </w:r>
      <w:r w:rsidRPr="00347B4F">
        <w:rPr>
          <w:rFonts w:ascii="Times New Roman" w:eastAsia="Times New Roman" w:hAnsi="Times New Roman"/>
          <w:sz w:val="24"/>
          <w:szCs w:val="24"/>
        </w:rPr>
        <w:t xml:space="preserve">распознавательной, декодирующей) деятельности, последующей прямой или косвенной (аллюзивной, референциальной, реминисцентной) трансмиссии </w:t>
      </w:r>
      <w:r w:rsidRPr="00347B4F">
        <w:rPr>
          <w:rFonts w:ascii="Times New Roman" w:hAnsi="Times New Roman"/>
          <w:sz w:val="24"/>
          <w:szCs w:val="24"/>
          <w:lang w:val="kk-KZ"/>
        </w:rPr>
        <w:t xml:space="preserve">специфической, </w:t>
      </w:r>
      <w:r w:rsidRPr="00B962DB">
        <w:rPr>
          <w:rFonts w:ascii="Times New Roman" w:hAnsi="Times New Roman"/>
          <w:sz w:val="24"/>
          <w:szCs w:val="24"/>
          <w:lang w:val="kk-KZ"/>
        </w:rPr>
        <w:t>ценностно</w:t>
      </w:r>
      <w:r w:rsidR="0039117C">
        <w:rPr>
          <w:rFonts w:ascii="Times New Roman" w:hAnsi="Times New Roman"/>
          <w:sz w:val="24"/>
          <w:szCs w:val="24"/>
          <w:lang w:val="kk-KZ"/>
        </w:rPr>
        <w:t xml:space="preserve"> </w:t>
      </w:r>
      <w:r w:rsidRPr="00B962DB">
        <w:rPr>
          <w:rFonts w:ascii="Times New Roman" w:hAnsi="Times New Roman"/>
          <w:sz w:val="24"/>
          <w:szCs w:val="24"/>
          <w:lang w:val="kk-KZ"/>
        </w:rPr>
        <w:t>м</w:t>
      </w:r>
      <w:r w:rsidRPr="00347B4F">
        <w:rPr>
          <w:rFonts w:ascii="Times New Roman" w:hAnsi="Times New Roman"/>
          <w:sz w:val="24"/>
          <w:szCs w:val="24"/>
          <w:lang w:val="kk-KZ"/>
        </w:rPr>
        <w:t>аркированной</w:t>
      </w:r>
      <w:r w:rsidR="0039117C">
        <w:rPr>
          <w:rFonts w:ascii="Times New Roman" w:hAnsi="Times New Roman"/>
          <w:sz w:val="24"/>
          <w:szCs w:val="24"/>
          <w:lang w:val="kk-KZ"/>
        </w:rPr>
        <w:t xml:space="preserve"> </w:t>
      </w:r>
      <w:r w:rsidRPr="00347B4F">
        <w:rPr>
          <w:rFonts w:ascii="Times New Roman" w:hAnsi="Times New Roman"/>
          <w:sz w:val="24"/>
          <w:szCs w:val="24"/>
          <w:lang w:val="kk-KZ"/>
        </w:rPr>
        <w:t>информации, установлении</w:t>
      </w:r>
      <w:r w:rsidR="0039117C">
        <w:rPr>
          <w:rFonts w:ascii="Times New Roman" w:hAnsi="Times New Roman"/>
          <w:sz w:val="24"/>
          <w:szCs w:val="24"/>
          <w:lang w:val="kk-KZ"/>
        </w:rPr>
        <w:t xml:space="preserve"> </w:t>
      </w:r>
      <w:r w:rsidRPr="00347B4F">
        <w:rPr>
          <w:rFonts w:ascii="Times New Roman" w:hAnsi="Times New Roman"/>
          <w:sz w:val="24"/>
          <w:szCs w:val="24"/>
          <w:lang w:val="kk-KZ"/>
        </w:rPr>
        <w:t>вневременного</w:t>
      </w:r>
      <w:r w:rsidR="0039117C">
        <w:rPr>
          <w:rFonts w:ascii="Times New Roman" w:hAnsi="Times New Roman"/>
          <w:sz w:val="24"/>
          <w:szCs w:val="24"/>
          <w:lang w:val="kk-KZ"/>
        </w:rPr>
        <w:t xml:space="preserve"> </w:t>
      </w:r>
      <w:r w:rsidRPr="00347B4F">
        <w:rPr>
          <w:rFonts w:ascii="Times New Roman" w:hAnsi="Times New Roman"/>
          <w:sz w:val="24"/>
          <w:szCs w:val="24"/>
          <w:lang w:val="kk-KZ"/>
        </w:rPr>
        <w:t>диалогического</w:t>
      </w:r>
      <w:r w:rsidR="0039117C">
        <w:rPr>
          <w:rFonts w:ascii="Times New Roman" w:hAnsi="Times New Roman"/>
          <w:sz w:val="24"/>
          <w:szCs w:val="24"/>
          <w:lang w:val="kk-KZ"/>
        </w:rPr>
        <w:t xml:space="preserve"> </w:t>
      </w:r>
      <w:r w:rsidRPr="00347B4F">
        <w:rPr>
          <w:rFonts w:ascii="Times New Roman" w:hAnsi="Times New Roman"/>
          <w:sz w:val="24"/>
          <w:szCs w:val="24"/>
          <w:lang w:val="kk-KZ"/>
        </w:rPr>
        <w:t>моста</w:t>
      </w:r>
      <w:r w:rsidR="0039117C">
        <w:rPr>
          <w:rFonts w:ascii="Times New Roman" w:hAnsi="Times New Roman"/>
          <w:sz w:val="24"/>
          <w:szCs w:val="24"/>
          <w:lang w:val="kk-KZ"/>
        </w:rPr>
        <w:t xml:space="preserve"> </w:t>
      </w:r>
      <w:r w:rsidRPr="00347B4F">
        <w:rPr>
          <w:rFonts w:ascii="Times New Roman" w:hAnsi="Times New Roman"/>
          <w:sz w:val="24"/>
          <w:szCs w:val="24"/>
          <w:lang w:val="kk-KZ"/>
        </w:rPr>
        <w:t>между</w:t>
      </w:r>
      <w:r w:rsidR="0039117C">
        <w:rPr>
          <w:rFonts w:ascii="Times New Roman" w:hAnsi="Times New Roman"/>
          <w:sz w:val="24"/>
          <w:szCs w:val="24"/>
          <w:lang w:val="kk-KZ"/>
        </w:rPr>
        <w:t xml:space="preserve"> </w:t>
      </w:r>
      <w:r w:rsidRPr="00347B4F">
        <w:rPr>
          <w:rFonts w:ascii="Times New Roman" w:hAnsi="Times New Roman"/>
          <w:sz w:val="24"/>
          <w:szCs w:val="24"/>
          <w:lang w:val="kk-KZ"/>
        </w:rPr>
        <w:t>различными</w:t>
      </w:r>
      <w:r w:rsidR="0039117C">
        <w:rPr>
          <w:rFonts w:ascii="Times New Roman" w:hAnsi="Times New Roman"/>
          <w:sz w:val="24"/>
          <w:szCs w:val="24"/>
          <w:lang w:val="kk-KZ"/>
        </w:rPr>
        <w:t xml:space="preserve"> </w:t>
      </w:r>
      <w:r w:rsidRPr="00347B4F">
        <w:rPr>
          <w:rFonts w:ascii="Times New Roman" w:hAnsi="Times New Roman"/>
          <w:sz w:val="24"/>
          <w:szCs w:val="24"/>
          <w:lang w:val="kk-KZ"/>
        </w:rPr>
        <w:t>эстетическими, мировоззренческими, культурными</w:t>
      </w:r>
      <w:r w:rsidR="0039117C">
        <w:rPr>
          <w:rFonts w:ascii="Times New Roman" w:hAnsi="Times New Roman"/>
          <w:sz w:val="24"/>
          <w:szCs w:val="24"/>
          <w:lang w:val="kk-KZ"/>
        </w:rPr>
        <w:t xml:space="preserve"> </w:t>
      </w:r>
      <w:r w:rsidRPr="00347B4F">
        <w:rPr>
          <w:rFonts w:ascii="Times New Roman" w:hAnsi="Times New Roman"/>
          <w:sz w:val="24"/>
          <w:szCs w:val="24"/>
          <w:lang w:val="kk-KZ"/>
        </w:rPr>
        <w:t xml:space="preserve">системами. </w:t>
      </w:r>
    </w:p>
    <w:p w:rsidR="008B1196" w:rsidRPr="00E37188" w:rsidRDefault="00D214BC" w:rsidP="00153985">
      <w:pPr>
        <w:spacing w:after="0" w:line="360" w:lineRule="auto"/>
        <w:ind w:firstLine="708"/>
        <w:jc w:val="both"/>
        <w:rPr>
          <w:rFonts w:ascii="Times New Roman" w:hAnsi="Times New Roman"/>
          <w:color w:val="222222"/>
          <w:sz w:val="24"/>
          <w:szCs w:val="24"/>
          <w:shd w:val="clear" w:color="auto" w:fill="FFFFFF"/>
        </w:rPr>
      </w:pPr>
      <w:r w:rsidRPr="00126869">
        <w:rPr>
          <w:rFonts w:ascii="Times New Roman" w:eastAsia="Times New Roman" w:hAnsi="Times New Roman"/>
          <w:sz w:val="24"/>
          <w:szCs w:val="24"/>
        </w:rPr>
        <w:lastRenderedPageBreak/>
        <w:t xml:space="preserve">Значимый артефакт в этнокультурном пространстве текста становится </w:t>
      </w:r>
      <w:r w:rsidRPr="00E37188">
        <w:rPr>
          <w:rFonts w:ascii="Times New Roman" w:eastAsia="Times New Roman" w:hAnsi="Times New Roman"/>
          <w:sz w:val="24"/>
          <w:szCs w:val="24"/>
        </w:rPr>
        <w:t xml:space="preserve">когнитивным кодом, своего рода смысловым мостом, связующим прошлое, настоящее и будущее. Именно эта когнитивная емкость </w:t>
      </w:r>
      <w:r w:rsidR="00484D9B" w:rsidRPr="00E37188">
        <w:rPr>
          <w:rFonts w:ascii="Times New Roman" w:eastAsia="Times New Roman" w:hAnsi="Times New Roman"/>
          <w:sz w:val="24"/>
          <w:szCs w:val="24"/>
        </w:rPr>
        <w:t>КК</w:t>
      </w:r>
      <w:r w:rsidRPr="00E37188">
        <w:rPr>
          <w:rFonts w:ascii="Times New Roman" w:eastAsia="Times New Roman" w:hAnsi="Times New Roman"/>
          <w:sz w:val="24"/>
          <w:szCs w:val="24"/>
        </w:rPr>
        <w:t xml:space="preserve"> позволяет выст</w:t>
      </w:r>
      <w:r w:rsidR="0039117C">
        <w:rPr>
          <w:rFonts w:ascii="Times New Roman" w:eastAsia="Times New Roman" w:hAnsi="Times New Roman"/>
          <w:sz w:val="24"/>
          <w:szCs w:val="24"/>
        </w:rPr>
        <w:t xml:space="preserve">раивать художникам т.н. «тексты - </w:t>
      </w:r>
      <w:r w:rsidRPr="00E37188">
        <w:rPr>
          <w:rFonts w:ascii="Times New Roman" w:eastAsia="Times New Roman" w:hAnsi="Times New Roman"/>
          <w:sz w:val="24"/>
          <w:szCs w:val="24"/>
        </w:rPr>
        <w:t>коды», где каждый значимый элемент поэтики текста всегда может быть прочитан как его когнитивный код. К примеру, множество включенных в текст мифо-фольклорных, этнокультурных, универсальных единиц одновременно составляют его формальную текстуру и «нарративный каркас»</w:t>
      </w:r>
      <w:r w:rsidR="00CE7D34" w:rsidRPr="00E37188">
        <w:rPr>
          <w:rFonts w:ascii="Times New Roman" w:eastAsia="Times New Roman" w:hAnsi="Times New Roman"/>
          <w:sz w:val="24"/>
          <w:szCs w:val="24"/>
        </w:rPr>
        <w:t xml:space="preserve"> [2</w:t>
      </w:r>
      <w:r w:rsidR="00586C88" w:rsidRPr="00E37188">
        <w:rPr>
          <w:rFonts w:ascii="Times New Roman" w:eastAsia="Times New Roman" w:hAnsi="Times New Roman"/>
          <w:sz w:val="24"/>
          <w:szCs w:val="24"/>
        </w:rPr>
        <w:t>2</w:t>
      </w:r>
      <w:r w:rsidR="00CE7D34" w:rsidRPr="00E37188">
        <w:rPr>
          <w:rFonts w:ascii="Times New Roman" w:eastAsia="Times New Roman" w:hAnsi="Times New Roman"/>
          <w:sz w:val="24"/>
          <w:szCs w:val="24"/>
        </w:rPr>
        <w:t>]</w:t>
      </w:r>
      <w:r w:rsidR="00586C88" w:rsidRPr="00E37188">
        <w:rPr>
          <w:rFonts w:ascii="Times New Roman" w:eastAsia="Times New Roman" w:hAnsi="Times New Roman"/>
          <w:sz w:val="24"/>
          <w:szCs w:val="24"/>
        </w:rPr>
        <w:t>.</w:t>
      </w:r>
      <w:r w:rsidR="0039117C">
        <w:rPr>
          <w:rFonts w:ascii="Times New Roman" w:eastAsia="Times New Roman" w:hAnsi="Times New Roman"/>
          <w:sz w:val="24"/>
          <w:szCs w:val="24"/>
        </w:rPr>
        <w:t xml:space="preserve"> </w:t>
      </w:r>
      <w:r w:rsidRPr="00E37188">
        <w:rPr>
          <w:rFonts w:ascii="Times New Roman" w:eastAsia="Times New Roman" w:hAnsi="Times New Roman"/>
          <w:sz w:val="24"/>
          <w:szCs w:val="24"/>
        </w:rPr>
        <w:t>Под когнитивно-коммуникативной стратегией в контексте литературы понимается максимально объективированный способ художественного познания мира, создания диалогического</w:t>
      </w:r>
      <w:r w:rsidRPr="00347B4F">
        <w:rPr>
          <w:rFonts w:ascii="Times New Roman" w:eastAsia="Times New Roman" w:hAnsi="Times New Roman"/>
          <w:sz w:val="24"/>
          <w:szCs w:val="24"/>
        </w:rPr>
        <w:t xml:space="preserve"> пространства между текстами, научным и иными дискурсами, читателем как конечной «инстанции» послания. Для определения той или иной стратегии необходимо определить ее несколько параметров:</w:t>
      </w:r>
      <w:r w:rsidR="0039117C">
        <w:rPr>
          <w:rFonts w:ascii="Times New Roman" w:eastAsia="Times New Roman" w:hAnsi="Times New Roman"/>
          <w:sz w:val="24"/>
          <w:szCs w:val="24"/>
        </w:rPr>
        <w:t xml:space="preserve"> </w:t>
      </w:r>
      <w:r w:rsidRPr="00E37188">
        <w:rPr>
          <w:rFonts w:ascii="Times New Roman" w:eastAsia="Times New Roman" w:hAnsi="Times New Roman"/>
          <w:sz w:val="24"/>
          <w:szCs w:val="24"/>
        </w:rPr>
        <w:t>содержание, функциональную направленность, характер и частоту итерации тех или иных модусов познания («смысловых модусов» [</w:t>
      </w:r>
      <w:r w:rsidR="00586C88" w:rsidRPr="00E37188">
        <w:rPr>
          <w:rFonts w:ascii="Times New Roman" w:eastAsia="Times New Roman" w:hAnsi="Times New Roman"/>
          <w:sz w:val="24"/>
          <w:szCs w:val="24"/>
        </w:rPr>
        <w:t>23]</w:t>
      </w:r>
      <w:r w:rsidRPr="00E37188">
        <w:rPr>
          <w:rFonts w:ascii="Times New Roman" w:eastAsia="Times New Roman" w:hAnsi="Times New Roman"/>
          <w:sz w:val="24"/>
          <w:szCs w:val="24"/>
        </w:rPr>
        <w:t xml:space="preserve">). Важно исследовать их протяженность во времени, эстетическую и референциальную соотнесенность с предыдущей традицией. </w:t>
      </w:r>
      <w:r w:rsidR="00EC6949">
        <w:rPr>
          <w:rFonts w:ascii="Times New Roman" w:hAnsi="Times New Roman"/>
          <w:sz w:val="24"/>
          <w:szCs w:val="24"/>
        </w:rPr>
        <w:t xml:space="preserve">Когнитивно объемные </w:t>
      </w:r>
      <w:r w:rsidR="008B1196" w:rsidRPr="00E37188">
        <w:rPr>
          <w:rFonts w:ascii="Times New Roman" w:hAnsi="Times New Roman"/>
          <w:sz w:val="24"/>
          <w:szCs w:val="24"/>
        </w:rPr>
        <w:t>повествовательные стратегии в настоящее время демонстрируют многие казахстанские авторы: Б.Жандарбеков (</w:t>
      </w:r>
      <w:r w:rsidR="00AD6E5B">
        <w:rPr>
          <w:rFonts w:ascii="Times New Roman" w:hAnsi="Times New Roman"/>
          <w:sz w:val="24"/>
          <w:szCs w:val="24"/>
        </w:rPr>
        <w:t>«</w:t>
      </w:r>
      <w:r w:rsidR="008B1196" w:rsidRPr="00E37188">
        <w:rPr>
          <w:rFonts w:ascii="Times New Roman" w:hAnsi="Times New Roman"/>
          <w:sz w:val="24"/>
          <w:szCs w:val="24"/>
        </w:rPr>
        <w:t>Саки</w:t>
      </w:r>
      <w:r w:rsidR="00AD6E5B">
        <w:rPr>
          <w:rFonts w:ascii="Times New Roman" w:hAnsi="Times New Roman"/>
          <w:sz w:val="24"/>
          <w:szCs w:val="24"/>
        </w:rPr>
        <w:t>»</w:t>
      </w:r>
      <w:r w:rsidR="008B1196" w:rsidRPr="00E37188">
        <w:rPr>
          <w:rFonts w:ascii="Times New Roman" w:hAnsi="Times New Roman"/>
          <w:sz w:val="24"/>
          <w:szCs w:val="24"/>
        </w:rPr>
        <w:t xml:space="preserve">), </w:t>
      </w:r>
      <w:r w:rsidR="008B1196" w:rsidRPr="00E37188">
        <w:rPr>
          <w:rFonts w:ascii="Times New Roman" w:hAnsi="Times New Roman"/>
          <w:sz w:val="24"/>
          <w:szCs w:val="24"/>
          <w:lang w:val="kk-KZ"/>
        </w:rPr>
        <w:t>С</w:t>
      </w:r>
      <w:r w:rsidR="008B1196" w:rsidRPr="00E37188">
        <w:rPr>
          <w:rFonts w:ascii="Times New Roman" w:hAnsi="Times New Roman"/>
          <w:sz w:val="24"/>
          <w:szCs w:val="24"/>
        </w:rPr>
        <w:t>.Елубай</w:t>
      </w:r>
      <w:r w:rsidR="0039117C">
        <w:rPr>
          <w:rFonts w:ascii="Times New Roman" w:hAnsi="Times New Roman"/>
          <w:sz w:val="24"/>
          <w:szCs w:val="24"/>
        </w:rPr>
        <w:t xml:space="preserve"> </w:t>
      </w:r>
      <w:r w:rsidR="008B1196" w:rsidRPr="00E37188">
        <w:rPr>
          <w:rFonts w:ascii="Times New Roman" w:hAnsi="Times New Roman"/>
          <w:sz w:val="24"/>
          <w:szCs w:val="24"/>
          <w:lang w:val="kk-KZ"/>
        </w:rPr>
        <w:t>(</w:t>
      </w:r>
      <w:r w:rsidR="00AD6E5B">
        <w:rPr>
          <w:rFonts w:ascii="Times New Roman" w:hAnsi="Times New Roman"/>
          <w:sz w:val="24"/>
          <w:szCs w:val="24"/>
          <w:lang w:val="kk-KZ"/>
        </w:rPr>
        <w:t>«</w:t>
      </w:r>
      <w:r w:rsidR="008B1196" w:rsidRPr="00E37188">
        <w:rPr>
          <w:rFonts w:ascii="Times New Roman" w:hAnsi="Times New Roman"/>
          <w:sz w:val="24"/>
          <w:szCs w:val="24"/>
          <w:lang w:val="kk-KZ"/>
        </w:rPr>
        <w:t>Ақ боз үй</w:t>
      </w:r>
      <w:r w:rsidR="00AD6E5B">
        <w:rPr>
          <w:rFonts w:ascii="Times New Roman" w:hAnsi="Times New Roman"/>
          <w:sz w:val="24"/>
          <w:szCs w:val="24"/>
          <w:lang w:val="kk-KZ"/>
        </w:rPr>
        <w:t>»</w:t>
      </w:r>
      <w:r w:rsidR="008B1196" w:rsidRPr="00E37188">
        <w:rPr>
          <w:rFonts w:ascii="Times New Roman" w:hAnsi="Times New Roman"/>
          <w:sz w:val="24"/>
          <w:szCs w:val="24"/>
          <w:lang w:val="kk-KZ"/>
        </w:rPr>
        <w:t>)</w:t>
      </w:r>
      <w:r w:rsidR="008B1196" w:rsidRPr="00E37188">
        <w:rPr>
          <w:rFonts w:ascii="Times New Roman" w:hAnsi="Times New Roman"/>
          <w:sz w:val="24"/>
          <w:szCs w:val="24"/>
        </w:rPr>
        <w:t>, С.Елубай</w:t>
      </w:r>
      <w:r w:rsidR="0039117C">
        <w:rPr>
          <w:rFonts w:ascii="Times New Roman" w:hAnsi="Times New Roman"/>
          <w:sz w:val="24"/>
          <w:szCs w:val="24"/>
        </w:rPr>
        <w:t xml:space="preserve"> </w:t>
      </w:r>
      <w:r w:rsidR="008B1196" w:rsidRPr="00E37188">
        <w:rPr>
          <w:rFonts w:ascii="Times New Roman" w:hAnsi="Times New Roman"/>
          <w:sz w:val="24"/>
          <w:szCs w:val="24"/>
        </w:rPr>
        <w:t>(</w:t>
      </w:r>
      <w:r w:rsidR="00AD6E5B">
        <w:rPr>
          <w:rFonts w:ascii="Times New Roman" w:hAnsi="Times New Roman"/>
          <w:sz w:val="24"/>
          <w:szCs w:val="24"/>
        </w:rPr>
        <w:t>«</w:t>
      </w:r>
      <w:r w:rsidR="008B1196" w:rsidRPr="00E37188">
        <w:rPr>
          <w:rFonts w:ascii="Times New Roman" w:hAnsi="Times New Roman"/>
          <w:sz w:val="24"/>
          <w:szCs w:val="24"/>
        </w:rPr>
        <w:t>Век Страшного суда</w:t>
      </w:r>
      <w:r w:rsidR="00AD6E5B">
        <w:rPr>
          <w:rFonts w:ascii="Times New Roman" w:hAnsi="Times New Roman"/>
          <w:sz w:val="24"/>
          <w:szCs w:val="24"/>
        </w:rPr>
        <w:t>»</w:t>
      </w:r>
      <w:r w:rsidR="008B1196" w:rsidRPr="00E37188">
        <w:rPr>
          <w:rFonts w:ascii="Times New Roman" w:hAnsi="Times New Roman"/>
          <w:sz w:val="24"/>
          <w:szCs w:val="24"/>
        </w:rPr>
        <w:t>),</w:t>
      </w:r>
      <w:r w:rsidR="0039117C">
        <w:rPr>
          <w:rFonts w:ascii="Times New Roman" w:hAnsi="Times New Roman"/>
          <w:sz w:val="24"/>
          <w:szCs w:val="24"/>
        </w:rPr>
        <w:t xml:space="preserve"> </w:t>
      </w:r>
      <w:r w:rsidR="008B1196" w:rsidRPr="00E37188">
        <w:rPr>
          <w:rFonts w:ascii="Times New Roman" w:hAnsi="Times New Roman"/>
          <w:sz w:val="24"/>
          <w:szCs w:val="24"/>
        </w:rPr>
        <w:t>Ж.Шаштай</w:t>
      </w:r>
      <w:r w:rsidR="008B1196" w:rsidRPr="00E37188">
        <w:rPr>
          <w:rFonts w:ascii="Times New Roman" w:hAnsi="Times New Roman"/>
          <w:sz w:val="24"/>
          <w:szCs w:val="24"/>
          <w:lang w:val="kk-KZ"/>
        </w:rPr>
        <w:t>ұлы</w:t>
      </w:r>
      <w:r w:rsidR="008B1196" w:rsidRPr="00E37188">
        <w:rPr>
          <w:rFonts w:ascii="Times New Roman" w:hAnsi="Times New Roman"/>
          <w:sz w:val="24"/>
          <w:szCs w:val="24"/>
        </w:rPr>
        <w:t xml:space="preserve"> (</w:t>
      </w:r>
      <w:r w:rsidR="00AD6E5B">
        <w:rPr>
          <w:rFonts w:ascii="Times New Roman" w:hAnsi="Times New Roman"/>
          <w:sz w:val="24"/>
          <w:szCs w:val="24"/>
        </w:rPr>
        <w:t>«</w:t>
      </w:r>
      <w:r w:rsidR="008B1196" w:rsidRPr="00E37188">
        <w:rPr>
          <w:rFonts w:ascii="Times New Roman" w:hAnsi="Times New Roman"/>
          <w:sz w:val="24"/>
          <w:szCs w:val="24"/>
        </w:rPr>
        <w:t>Аяз</w:t>
      </w:r>
      <w:r w:rsidR="0039117C">
        <w:rPr>
          <w:rFonts w:ascii="Times New Roman" w:hAnsi="Times New Roman"/>
          <w:sz w:val="24"/>
          <w:szCs w:val="24"/>
        </w:rPr>
        <w:t xml:space="preserve"> </w:t>
      </w:r>
      <w:r w:rsidR="008B1196" w:rsidRPr="00E37188">
        <w:rPr>
          <w:rFonts w:ascii="Times New Roman" w:hAnsi="Times New Roman"/>
          <w:sz w:val="24"/>
          <w:szCs w:val="24"/>
        </w:rPr>
        <w:t>би</w:t>
      </w:r>
      <w:r w:rsidR="00AD6E5B">
        <w:rPr>
          <w:rFonts w:ascii="Times New Roman" w:hAnsi="Times New Roman"/>
          <w:sz w:val="24"/>
          <w:szCs w:val="24"/>
        </w:rPr>
        <w:t>»</w:t>
      </w:r>
      <w:r w:rsidR="008B1196" w:rsidRPr="00E37188">
        <w:rPr>
          <w:rFonts w:ascii="Times New Roman" w:hAnsi="Times New Roman"/>
          <w:sz w:val="24"/>
          <w:szCs w:val="24"/>
        </w:rPr>
        <w:t>),</w:t>
      </w:r>
      <w:r w:rsidR="0039117C">
        <w:rPr>
          <w:rFonts w:ascii="Times New Roman" w:hAnsi="Times New Roman"/>
          <w:sz w:val="24"/>
          <w:szCs w:val="24"/>
        </w:rPr>
        <w:t xml:space="preserve"> </w:t>
      </w:r>
      <w:r w:rsidR="008B1196" w:rsidRPr="00E37188">
        <w:rPr>
          <w:rFonts w:ascii="Times New Roman" w:hAnsi="Times New Roman"/>
          <w:sz w:val="24"/>
          <w:szCs w:val="24"/>
        </w:rPr>
        <w:t>Х.Адибаев (</w:t>
      </w:r>
      <w:r w:rsidR="00AD6E5B">
        <w:rPr>
          <w:rFonts w:ascii="Times New Roman" w:hAnsi="Times New Roman"/>
          <w:sz w:val="24"/>
          <w:szCs w:val="24"/>
        </w:rPr>
        <w:t>«</w:t>
      </w:r>
      <w:r w:rsidR="008B1196" w:rsidRPr="00E37188">
        <w:rPr>
          <w:rFonts w:ascii="Times New Roman" w:hAnsi="Times New Roman"/>
          <w:sz w:val="24"/>
          <w:szCs w:val="24"/>
        </w:rPr>
        <w:t>Гибель Отрара</w:t>
      </w:r>
      <w:r w:rsidR="00AD6E5B">
        <w:rPr>
          <w:rFonts w:ascii="Times New Roman" w:hAnsi="Times New Roman"/>
          <w:sz w:val="24"/>
          <w:szCs w:val="24"/>
        </w:rPr>
        <w:t>»</w:t>
      </w:r>
      <w:r w:rsidR="008B1196" w:rsidRPr="00E37188">
        <w:rPr>
          <w:rFonts w:ascii="Times New Roman" w:hAnsi="Times New Roman"/>
          <w:sz w:val="24"/>
          <w:szCs w:val="24"/>
        </w:rPr>
        <w:t>), А.Алтай</w:t>
      </w:r>
      <w:r w:rsidR="0039117C">
        <w:rPr>
          <w:rFonts w:ascii="Times New Roman" w:hAnsi="Times New Roman"/>
          <w:sz w:val="24"/>
          <w:szCs w:val="24"/>
        </w:rPr>
        <w:t xml:space="preserve"> </w:t>
      </w:r>
      <w:r w:rsidR="008B1196" w:rsidRPr="00E37188">
        <w:rPr>
          <w:rFonts w:ascii="Times New Roman" w:hAnsi="Times New Roman"/>
          <w:sz w:val="24"/>
          <w:szCs w:val="24"/>
        </w:rPr>
        <w:t>(</w:t>
      </w:r>
      <w:r w:rsidR="00AD6E5B">
        <w:rPr>
          <w:rFonts w:ascii="Times New Roman" w:hAnsi="Times New Roman"/>
          <w:sz w:val="24"/>
          <w:szCs w:val="24"/>
        </w:rPr>
        <w:t>«</w:t>
      </w:r>
      <w:r w:rsidR="008B1196" w:rsidRPr="00E37188">
        <w:rPr>
          <w:rFonts w:ascii="Times New Roman" w:hAnsi="Times New Roman"/>
          <w:sz w:val="24"/>
          <w:szCs w:val="24"/>
        </w:rPr>
        <w:t>Алтай балладасы</w:t>
      </w:r>
      <w:r w:rsidR="00AD6E5B">
        <w:rPr>
          <w:rFonts w:ascii="Times New Roman" w:hAnsi="Times New Roman"/>
          <w:sz w:val="24"/>
          <w:szCs w:val="24"/>
        </w:rPr>
        <w:t>»</w:t>
      </w:r>
      <w:r w:rsidR="008B1196" w:rsidRPr="00E37188">
        <w:rPr>
          <w:rFonts w:ascii="Times New Roman" w:hAnsi="Times New Roman"/>
          <w:sz w:val="24"/>
          <w:szCs w:val="24"/>
        </w:rPr>
        <w:t xml:space="preserve">; </w:t>
      </w:r>
      <w:r w:rsidR="00AD6E5B">
        <w:rPr>
          <w:rFonts w:ascii="Times New Roman" w:hAnsi="Times New Roman"/>
          <w:sz w:val="24"/>
          <w:szCs w:val="24"/>
        </w:rPr>
        <w:t>«</w:t>
      </w:r>
      <w:r w:rsidR="008B1196" w:rsidRPr="00E37188">
        <w:rPr>
          <w:rFonts w:ascii="Times New Roman" w:hAnsi="Times New Roman"/>
          <w:sz w:val="24"/>
          <w:szCs w:val="24"/>
        </w:rPr>
        <w:t>Кентавр</w:t>
      </w:r>
      <w:r w:rsidR="00AD6E5B">
        <w:rPr>
          <w:rFonts w:ascii="Times New Roman" w:hAnsi="Times New Roman"/>
          <w:sz w:val="24"/>
          <w:szCs w:val="24"/>
        </w:rPr>
        <w:t>»</w:t>
      </w:r>
      <w:r w:rsidR="008B1196" w:rsidRPr="00E37188">
        <w:rPr>
          <w:rFonts w:ascii="Times New Roman" w:hAnsi="Times New Roman"/>
          <w:sz w:val="24"/>
          <w:szCs w:val="24"/>
        </w:rPr>
        <w:t xml:space="preserve">), </w:t>
      </w:r>
      <w:r w:rsidR="008B1196" w:rsidRPr="00E37188">
        <w:rPr>
          <w:rFonts w:ascii="Times New Roman" w:hAnsi="Times New Roman"/>
          <w:sz w:val="24"/>
          <w:szCs w:val="24"/>
          <w:lang w:val="kk-KZ"/>
        </w:rPr>
        <w:t>А.Егеубай</w:t>
      </w:r>
      <w:r w:rsidR="0039117C">
        <w:rPr>
          <w:rFonts w:ascii="Times New Roman" w:hAnsi="Times New Roman"/>
          <w:sz w:val="24"/>
          <w:szCs w:val="24"/>
          <w:lang w:val="kk-KZ"/>
        </w:rPr>
        <w:t xml:space="preserve"> </w:t>
      </w:r>
      <w:r w:rsidR="008B1196" w:rsidRPr="00E37188">
        <w:rPr>
          <w:rFonts w:ascii="Times New Roman" w:hAnsi="Times New Roman"/>
          <w:sz w:val="24"/>
          <w:szCs w:val="24"/>
        </w:rPr>
        <w:t>(</w:t>
      </w:r>
      <w:r w:rsidR="00AD6E5B">
        <w:rPr>
          <w:rFonts w:ascii="Times New Roman" w:hAnsi="Times New Roman"/>
          <w:sz w:val="24"/>
          <w:szCs w:val="24"/>
        </w:rPr>
        <w:t>«</w:t>
      </w:r>
      <w:r w:rsidR="008B1196" w:rsidRPr="00E37188">
        <w:rPr>
          <w:rFonts w:ascii="Times New Roman" w:hAnsi="Times New Roman"/>
          <w:sz w:val="24"/>
          <w:szCs w:val="24"/>
        </w:rPr>
        <w:t>Ж</w:t>
      </w:r>
      <w:r w:rsidR="008B1196" w:rsidRPr="00E37188">
        <w:rPr>
          <w:rFonts w:ascii="Times New Roman" w:hAnsi="Times New Roman"/>
          <w:sz w:val="24"/>
          <w:szCs w:val="24"/>
          <w:lang w:val="kk-KZ"/>
        </w:rPr>
        <w:t>үсіп Баласағұн</w:t>
      </w:r>
      <w:r w:rsidR="00AD6E5B">
        <w:rPr>
          <w:rFonts w:ascii="Times New Roman" w:hAnsi="Times New Roman"/>
          <w:sz w:val="24"/>
          <w:szCs w:val="24"/>
          <w:lang w:val="kk-KZ"/>
        </w:rPr>
        <w:t>»</w:t>
      </w:r>
      <w:r w:rsidR="008B1196" w:rsidRPr="00E37188">
        <w:rPr>
          <w:rFonts w:ascii="Times New Roman" w:hAnsi="Times New Roman"/>
          <w:sz w:val="24"/>
          <w:szCs w:val="24"/>
          <w:lang w:val="kk-KZ"/>
        </w:rPr>
        <w:t>), Р.Сейсенбаев (</w:t>
      </w:r>
      <w:r w:rsidR="00AD6E5B">
        <w:rPr>
          <w:rFonts w:ascii="Times New Roman" w:hAnsi="Times New Roman"/>
          <w:sz w:val="24"/>
          <w:szCs w:val="24"/>
          <w:lang w:val="kk-KZ"/>
        </w:rPr>
        <w:t>«</w:t>
      </w:r>
      <w:r w:rsidR="008B1196" w:rsidRPr="00E37188">
        <w:rPr>
          <w:rFonts w:ascii="Times New Roman" w:hAnsi="Times New Roman"/>
          <w:sz w:val="24"/>
          <w:szCs w:val="24"/>
          <w:lang w:val="kk-KZ"/>
        </w:rPr>
        <w:t>Трон</w:t>
      </w:r>
      <w:r w:rsidR="0039117C">
        <w:rPr>
          <w:rFonts w:ascii="Times New Roman" w:hAnsi="Times New Roman"/>
          <w:sz w:val="24"/>
          <w:szCs w:val="24"/>
          <w:lang w:val="kk-KZ"/>
        </w:rPr>
        <w:t xml:space="preserve"> </w:t>
      </w:r>
      <w:r w:rsidR="008B1196" w:rsidRPr="00E37188">
        <w:rPr>
          <w:rFonts w:ascii="Times New Roman" w:hAnsi="Times New Roman"/>
          <w:sz w:val="24"/>
          <w:szCs w:val="24"/>
          <w:lang w:val="kk-KZ"/>
        </w:rPr>
        <w:t>сатаны</w:t>
      </w:r>
      <w:r w:rsidR="00AD6E5B">
        <w:rPr>
          <w:rFonts w:ascii="Times New Roman" w:hAnsi="Times New Roman"/>
          <w:sz w:val="24"/>
          <w:szCs w:val="24"/>
          <w:lang w:val="kk-KZ"/>
        </w:rPr>
        <w:t>»</w:t>
      </w:r>
      <w:r w:rsidR="008B1196" w:rsidRPr="00E37188">
        <w:rPr>
          <w:rFonts w:ascii="Times New Roman" w:hAnsi="Times New Roman"/>
          <w:sz w:val="24"/>
          <w:szCs w:val="24"/>
          <w:lang w:val="kk-KZ"/>
        </w:rPr>
        <w:t xml:space="preserve">), </w:t>
      </w:r>
      <w:r w:rsidR="008B1196" w:rsidRPr="00E37188">
        <w:rPr>
          <w:rFonts w:ascii="Times New Roman" w:hAnsi="Times New Roman"/>
          <w:sz w:val="24"/>
          <w:szCs w:val="24"/>
        </w:rPr>
        <w:t>А.Тынибеков</w:t>
      </w:r>
      <w:r w:rsidR="0039117C">
        <w:rPr>
          <w:rFonts w:ascii="Times New Roman" w:hAnsi="Times New Roman"/>
          <w:sz w:val="24"/>
          <w:szCs w:val="24"/>
        </w:rPr>
        <w:t xml:space="preserve"> </w:t>
      </w:r>
      <w:r w:rsidR="008B1196" w:rsidRPr="00E37188">
        <w:rPr>
          <w:rFonts w:ascii="Times New Roman" w:hAnsi="Times New Roman"/>
          <w:sz w:val="24"/>
          <w:szCs w:val="24"/>
        </w:rPr>
        <w:t>(</w:t>
      </w:r>
      <w:r w:rsidR="00AD6E5B">
        <w:rPr>
          <w:rFonts w:ascii="Times New Roman" w:hAnsi="Times New Roman"/>
          <w:sz w:val="24"/>
          <w:szCs w:val="24"/>
        </w:rPr>
        <w:t>«</w:t>
      </w:r>
      <w:r w:rsidR="008B1196" w:rsidRPr="00E37188">
        <w:rPr>
          <w:rFonts w:ascii="Times New Roman" w:hAnsi="Times New Roman"/>
          <w:sz w:val="24"/>
          <w:szCs w:val="24"/>
        </w:rPr>
        <w:t>Исполины</w:t>
      </w:r>
      <w:r w:rsidR="00AD6E5B">
        <w:rPr>
          <w:rFonts w:ascii="Times New Roman" w:hAnsi="Times New Roman"/>
          <w:sz w:val="24"/>
          <w:szCs w:val="24"/>
        </w:rPr>
        <w:t>»</w:t>
      </w:r>
      <w:r w:rsidR="00932FD1">
        <w:rPr>
          <w:rFonts w:ascii="Times New Roman" w:hAnsi="Times New Roman"/>
          <w:sz w:val="24"/>
          <w:szCs w:val="24"/>
        </w:rPr>
        <w:t xml:space="preserve">), </w:t>
      </w:r>
      <w:r w:rsidR="00EC6949">
        <w:rPr>
          <w:rFonts w:ascii="Times New Roman" w:hAnsi="Times New Roman"/>
          <w:sz w:val="24"/>
          <w:szCs w:val="24"/>
        </w:rPr>
        <w:t>А.,</w:t>
      </w:r>
      <w:r w:rsidR="00932FD1">
        <w:rPr>
          <w:rFonts w:ascii="Times New Roman" w:hAnsi="Times New Roman"/>
          <w:sz w:val="24"/>
          <w:szCs w:val="24"/>
        </w:rPr>
        <w:t xml:space="preserve"> </w:t>
      </w:r>
      <w:r w:rsidR="00EC6949">
        <w:rPr>
          <w:rFonts w:ascii="Times New Roman" w:hAnsi="Times New Roman"/>
          <w:sz w:val="24"/>
          <w:szCs w:val="24"/>
        </w:rPr>
        <w:t>А.</w:t>
      </w:r>
      <w:r w:rsidR="008B1196" w:rsidRPr="00E37188">
        <w:rPr>
          <w:rFonts w:ascii="Times New Roman" w:hAnsi="Times New Roman"/>
          <w:sz w:val="24"/>
          <w:szCs w:val="24"/>
        </w:rPr>
        <w:t>Тынибековы (</w:t>
      </w:r>
      <w:r w:rsidR="00AD6E5B">
        <w:rPr>
          <w:rFonts w:ascii="Times New Roman" w:hAnsi="Times New Roman"/>
          <w:sz w:val="24"/>
          <w:szCs w:val="24"/>
        </w:rPr>
        <w:t>«</w:t>
      </w:r>
      <w:r w:rsidR="008B1196" w:rsidRPr="00E37188">
        <w:rPr>
          <w:rFonts w:ascii="Times New Roman" w:hAnsi="Times New Roman"/>
          <w:sz w:val="24"/>
          <w:szCs w:val="24"/>
        </w:rPr>
        <w:t>Караван</w:t>
      </w:r>
      <w:r w:rsidR="00AD6E5B">
        <w:rPr>
          <w:rFonts w:ascii="Times New Roman" w:hAnsi="Times New Roman"/>
          <w:sz w:val="24"/>
          <w:szCs w:val="24"/>
        </w:rPr>
        <w:t>»</w:t>
      </w:r>
      <w:r w:rsidR="008B1196" w:rsidRPr="00E37188">
        <w:rPr>
          <w:rFonts w:ascii="Times New Roman" w:hAnsi="Times New Roman"/>
          <w:sz w:val="24"/>
          <w:szCs w:val="24"/>
        </w:rPr>
        <w:t>), И.Одегов (</w:t>
      </w:r>
      <w:r w:rsidR="00AD6E5B">
        <w:rPr>
          <w:rFonts w:ascii="Times New Roman" w:hAnsi="Times New Roman"/>
          <w:sz w:val="24"/>
          <w:szCs w:val="24"/>
        </w:rPr>
        <w:t>«</w:t>
      </w:r>
      <w:r w:rsidR="008B1196" w:rsidRPr="00E37188">
        <w:rPr>
          <w:rFonts w:ascii="Times New Roman" w:hAnsi="Times New Roman"/>
          <w:sz w:val="24"/>
          <w:szCs w:val="24"/>
        </w:rPr>
        <w:t>Пуруша</w:t>
      </w:r>
      <w:r w:rsidR="00AD6E5B">
        <w:rPr>
          <w:rFonts w:ascii="Times New Roman" w:hAnsi="Times New Roman"/>
          <w:sz w:val="24"/>
          <w:szCs w:val="24"/>
        </w:rPr>
        <w:t>»</w:t>
      </w:r>
      <w:r w:rsidR="008B1196" w:rsidRPr="00E37188">
        <w:rPr>
          <w:rFonts w:ascii="Times New Roman" w:hAnsi="Times New Roman"/>
          <w:sz w:val="24"/>
          <w:szCs w:val="24"/>
        </w:rPr>
        <w:t>) и другие.</w:t>
      </w:r>
    </w:p>
    <w:p w:rsidR="00157FE0" w:rsidRPr="00E37188" w:rsidRDefault="00157FE0" w:rsidP="004A44A3">
      <w:pPr>
        <w:shd w:val="clear" w:color="auto" w:fill="FFFFFF"/>
        <w:spacing w:after="0" w:line="360" w:lineRule="auto"/>
        <w:ind w:firstLine="709"/>
        <w:jc w:val="both"/>
        <w:rPr>
          <w:rFonts w:ascii="Times New Roman" w:hAnsi="Times New Roman"/>
          <w:bCs/>
          <w:sz w:val="24"/>
          <w:szCs w:val="24"/>
          <w:shd w:val="clear" w:color="auto" w:fill="FFFFFF"/>
        </w:rPr>
      </w:pPr>
      <w:r w:rsidRPr="00E37188">
        <w:rPr>
          <w:rFonts w:ascii="Times New Roman" w:hAnsi="Times New Roman"/>
          <w:sz w:val="24"/>
          <w:szCs w:val="24"/>
        </w:rPr>
        <w:t xml:space="preserve">Коммуникативные модели культурного кода. </w:t>
      </w:r>
      <w:r w:rsidRPr="00E37188">
        <w:rPr>
          <w:rFonts w:ascii="Times New Roman" w:hAnsi="Times New Roman"/>
          <w:iCs/>
          <w:sz w:val="24"/>
          <w:szCs w:val="24"/>
          <w:lang w:val="kk-KZ"/>
        </w:rPr>
        <w:t>В литературном</w:t>
      </w:r>
      <w:r w:rsidR="0039117C">
        <w:rPr>
          <w:rFonts w:ascii="Times New Roman" w:hAnsi="Times New Roman"/>
          <w:iCs/>
          <w:sz w:val="24"/>
          <w:szCs w:val="24"/>
          <w:lang w:val="kk-KZ"/>
        </w:rPr>
        <w:t xml:space="preserve"> </w:t>
      </w:r>
      <w:r w:rsidRPr="00E37188">
        <w:rPr>
          <w:rFonts w:ascii="Times New Roman" w:hAnsi="Times New Roman"/>
          <w:iCs/>
          <w:sz w:val="24"/>
          <w:szCs w:val="24"/>
          <w:lang w:val="kk-KZ"/>
        </w:rPr>
        <w:t>произведении код имеет</w:t>
      </w:r>
      <w:r w:rsidR="0039117C">
        <w:rPr>
          <w:rFonts w:ascii="Times New Roman" w:hAnsi="Times New Roman"/>
          <w:iCs/>
          <w:sz w:val="24"/>
          <w:szCs w:val="24"/>
          <w:lang w:val="kk-KZ"/>
        </w:rPr>
        <w:t xml:space="preserve"> </w:t>
      </w:r>
      <w:r w:rsidRPr="00E37188">
        <w:rPr>
          <w:rFonts w:ascii="Times New Roman" w:hAnsi="Times New Roman"/>
          <w:iCs/>
          <w:sz w:val="24"/>
          <w:szCs w:val="24"/>
          <w:lang w:val="kk-KZ"/>
        </w:rPr>
        <w:t>амбивалентную</w:t>
      </w:r>
      <w:r w:rsidR="0039117C">
        <w:rPr>
          <w:rFonts w:ascii="Times New Roman" w:hAnsi="Times New Roman"/>
          <w:iCs/>
          <w:sz w:val="24"/>
          <w:szCs w:val="24"/>
          <w:lang w:val="kk-KZ"/>
        </w:rPr>
        <w:t xml:space="preserve"> </w:t>
      </w:r>
      <w:r w:rsidRPr="00E37188">
        <w:rPr>
          <w:rFonts w:ascii="Times New Roman" w:hAnsi="Times New Roman"/>
          <w:iCs/>
          <w:sz w:val="24"/>
          <w:szCs w:val="24"/>
          <w:lang w:val="kk-KZ"/>
        </w:rPr>
        <w:t>природу: семантическое и функциональное</w:t>
      </w:r>
      <w:r w:rsidR="0039117C">
        <w:rPr>
          <w:rFonts w:ascii="Times New Roman" w:hAnsi="Times New Roman"/>
          <w:iCs/>
          <w:sz w:val="24"/>
          <w:szCs w:val="24"/>
          <w:lang w:val="kk-KZ"/>
        </w:rPr>
        <w:t xml:space="preserve"> </w:t>
      </w:r>
      <w:r w:rsidRPr="00E37188">
        <w:rPr>
          <w:rFonts w:ascii="Times New Roman" w:hAnsi="Times New Roman"/>
          <w:iCs/>
          <w:sz w:val="24"/>
          <w:szCs w:val="24"/>
          <w:lang w:val="kk-KZ"/>
        </w:rPr>
        <w:t>наполнение. В аспекте</w:t>
      </w:r>
      <w:r w:rsidR="0039117C">
        <w:rPr>
          <w:rFonts w:ascii="Times New Roman" w:hAnsi="Times New Roman"/>
          <w:iCs/>
          <w:sz w:val="24"/>
          <w:szCs w:val="24"/>
          <w:lang w:val="kk-KZ"/>
        </w:rPr>
        <w:t xml:space="preserve"> </w:t>
      </w:r>
      <w:r w:rsidRPr="00E37188">
        <w:rPr>
          <w:rFonts w:ascii="Times New Roman" w:hAnsi="Times New Roman"/>
          <w:iCs/>
          <w:sz w:val="24"/>
          <w:szCs w:val="24"/>
          <w:lang w:val="kk-KZ"/>
        </w:rPr>
        <w:t>референциальности и функциональности</w:t>
      </w:r>
      <w:r w:rsidR="0039117C">
        <w:rPr>
          <w:rFonts w:ascii="Times New Roman" w:hAnsi="Times New Roman"/>
          <w:iCs/>
          <w:sz w:val="24"/>
          <w:szCs w:val="24"/>
          <w:lang w:val="kk-KZ"/>
        </w:rPr>
        <w:t xml:space="preserve"> </w:t>
      </w:r>
      <w:r w:rsidR="00484D9B" w:rsidRPr="00E37188">
        <w:rPr>
          <w:rFonts w:ascii="Times New Roman" w:hAnsi="Times New Roman"/>
          <w:iCs/>
          <w:sz w:val="24"/>
          <w:szCs w:val="24"/>
          <w:lang w:val="kk-KZ"/>
        </w:rPr>
        <w:t>КК</w:t>
      </w:r>
      <w:r w:rsidR="0039117C">
        <w:rPr>
          <w:rFonts w:ascii="Times New Roman" w:hAnsi="Times New Roman"/>
          <w:iCs/>
          <w:sz w:val="24"/>
          <w:szCs w:val="24"/>
          <w:lang w:val="kk-KZ"/>
        </w:rPr>
        <w:t xml:space="preserve"> </w:t>
      </w:r>
      <w:r w:rsidRPr="00E37188">
        <w:rPr>
          <w:rFonts w:ascii="Times New Roman" w:hAnsi="Times New Roman"/>
          <w:iCs/>
          <w:sz w:val="24"/>
          <w:szCs w:val="24"/>
        </w:rPr>
        <w:t xml:space="preserve">понимается как специфический механизм (инструмент) хранения и преемственной передачи важной информации об истории, философии, духовной и материальной культуре человека (индивидуума), этноса, группы этносов конкретного региона, той или иной цивилизации, всего человечества, Вселенной (Универсум). Взаимосвязи между выделенными компонентами (информантами) графически </w:t>
      </w:r>
      <w:r w:rsidRPr="0039117C">
        <w:rPr>
          <w:rFonts w:ascii="Times New Roman" w:hAnsi="Times New Roman"/>
          <w:iCs/>
          <w:sz w:val="24"/>
          <w:szCs w:val="24"/>
        </w:rPr>
        <w:t>можно изобразить в двух коммуникативных моделях – вертикальной и ц</w:t>
      </w:r>
      <w:r w:rsidR="002057CF" w:rsidRPr="0039117C">
        <w:rPr>
          <w:rFonts w:ascii="Times New Roman" w:hAnsi="Times New Roman"/>
          <w:iCs/>
          <w:sz w:val="24"/>
          <w:szCs w:val="24"/>
        </w:rPr>
        <w:t xml:space="preserve">иклической (рисунки </w:t>
      </w:r>
      <w:r w:rsidR="00AD6E5B" w:rsidRPr="0039117C">
        <w:rPr>
          <w:rFonts w:ascii="Times New Roman" w:hAnsi="Times New Roman"/>
          <w:iCs/>
          <w:sz w:val="24"/>
          <w:szCs w:val="24"/>
        </w:rPr>
        <w:t>Б.</w:t>
      </w:r>
      <w:r w:rsidR="002057CF" w:rsidRPr="0039117C">
        <w:rPr>
          <w:rFonts w:ascii="Times New Roman" w:hAnsi="Times New Roman"/>
          <w:iCs/>
          <w:sz w:val="24"/>
          <w:szCs w:val="24"/>
        </w:rPr>
        <w:t>7</w:t>
      </w:r>
      <w:r w:rsidR="00AD6E5B" w:rsidRPr="0039117C">
        <w:rPr>
          <w:rFonts w:ascii="Times New Roman" w:hAnsi="Times New Roman"/>
          <w:iCs/>
          <w:sz w:val="24"/>
          <w:szCs w:val="24"/>
        </w:rPr>
        <w:t>, Б.8</w:t>
      </w:r>
      <w:r w:rsidR="00D90B78" w:rsidRPr="0039117C">
        <w:rPr>
          <w:rFonts w:ascii="Times New Roman" w:hAnsi="Times New Roman"/>
          <w:iCs/>
          <w:sz w:val="24"/>
          <w:szCs w:val="24"/>
        </w:rPr>
        <w:t>;</w:t>
      </w:r>
      <w:r w:rsidR="0039117C" w:rsidRPr="0039117C">
        <w:rPr>
          <w:rFonts w:ascii="Times New Roman" w:hAnsi="Times New Roman"/>
          <w:iCs/>
          <w:sz w:val="24"/>
          <w:szCs w:val="24"/>
        </w:rPr>
        <w:t xml:space="preserve"> </w:t>
      </w:r>
      <w:r w:rsidRPr="0039117C">
        <w:rPr>
          <w:rFonts w:ascii="Times New Roman" w:hAnsi="Times New Roman"/>
          <w:sz w:val="24"/>
          <w:szCs w:val="24"/>
        </w:rPr>
        <w:t xml:space="preserve">Приложение </w:t>
      </w:r>
      <w:r w:rsidR="00C92062" w:rsidRPr="0039117C">
        <w:rPr>
          <w:rFonts w:ascii="Times New Roman" w:hAnsi="Times New Roman"/>
          <w:sz w:val="24"/>
          <w:szCs w:val="24"/>
        </w:rPr>
        <w:t>Б</w:t>
      </w:r>
      <w:r w:rsidRPr="0039117C">
        <w:rPr>
          <w:rFonts w:ascii="Times New Roman" w:hAnsi="Times New Roman"/>
          <w:sz w:val="24"/>
          <w:szCs w:val="24"/>
        </w:rPr>
        <w:t>)</w:t>
      </w:r>
      <w:r w:rsidRPr="0039117C">
        <w:rPr>
          <w:rFonts w:ascii="Times New Roman" w:hAnsi="Times New Roman"/>
          <w:iCs/>
          <w:sz w:val="24"/>
          <w:szCs w:val="24"/>
        </w:rPr>
        <w:t>. В</w:t>
      </w:r>
      <w:r w:rsidR="0039117C">
        <w:rPr>
          <w:rFonts w:ascii="Times New Roman" w:hAnsi="Times New Roman"/>
          <w:iCs/>
          <w:sz w:val="24"/>
          <w:szCs w:val="24"/>
        </w:rPr>
        <w:t xml:space="preserve"> </w:t>
      </w:r>
      <w:r>
        <w:rPr>
          <w:rFonts w:ascii="Times New Roman" w:hAnsi="Times New Roman"/>
          <w:iCs/>
          <w:sz w:val="24"/>
          <w:szCs w:val="24"/>
        </w:rPr>
        <w:t>вертикальной модели</w:t>
      </w:r>
      <w:r w:rsidRPr="00F33CE9">
        <w:rPr>
          <w:rFonts w:ascii="Times New Roman" w:hAnsi="Times New Roman"/>
          <w:iCs/>
          <w:sz w:val="24"/>
          <w:szCs w:val="24"/>
        </w:rPr>
        <w:t xml:space="preserve"> выделяется специфическая градация информантов</w:t>
      </w:r>
      <w:r w:rsidRPr="00F33CE9">
        <w:rPr>
          <w:rStyle w:val="af5"/>
          <w:iCs/>
          <w:sz w:val="24"/>
          <w:szCs w:val="24"/>
        </w:rPr>
        <w:footnoteReference w:id="1"/>
      </w:r>
      <w:r w:rsidRPr="00F33CE9">
        <w:rPr>
          <w:rFonts w:ascii="Times New Roman" w:hAnsi="Times New Roman"/>
          <w:iCs/>
          <w:sz w:val="24"/>
          <w:szCs w:val="24"/>
        </w:rPr>
        <w:t xml:space="preserve">- носителей культурной информации, отражается четкая связь между компонентами модели. При этом </w:t>
      </w:r>
      <w:r w:rsidRPr="00F33CE9">
        <w:rPr>
          <w:rFonts w:ascii="Times New Roman" w:hAnsi="Times New Roman"/>
          <w:bCs/>
          <w:sz w:val="24"/>
          <w:szCs w:val="24"/>
          <w:shd w:val="clear" w:color="auto" w:fill="FFFFFF"/>
        </w:rPr>
        <w:t>первичный информант - человек и</w:t>
      </w:r>
      <w:r w:rsidRPr="00F33CE9">
        <w:rPr>
          <w:rFonts w:ascii="Times New Roman" w:hAnsi="Times New Roman"/>
          <w:iCs/>
          <w:sz w:val="24"/>
          <w:szCs w:val="24"/>
        </w:rPr>
        <w:t xml:space="preserve"> конечный компонент </w:t>
      </w:r>
      <w:r w:rsidRPr="00E37188">
        <w:rPr>
          <w:rFonts w:ascii="Times New Roman" w:hAnsi="Times New Roman"/>
          <w:iCs/>
          <w:sz w:val="24"/>
          <w:szCs w:val="24"/>
        </w:rPr>
        <w:t xml:space="preserve">представленной вертикальной модели - </w:t>
      </w:r>
      <w:r w:rsidRPr="00E37188">
        <w:rPr>
          <w:rFonts w:ascii="Times New Roman" w:hAnsi="Times New Roman"/>
          <w:bCs/>
          <w:sz w:val="24"/>
          <w:szCs w:val="24"/>
          <w:shd w:val="clear" w:color="auto" w:fill="FFFFFF"/>
        </w:rPr>
        <w:t xml:space="preserve">Вселенная (Универсум) четко коррелируются между собой, спроецированы друг на друга.  К примеру, в </w:t>
      </w:r>
      <w:r w:rsidRPr="00E37188">
        <w:rPr>
          <w:rFonts w:ascii="Times New Roman" w:hAnsi="Times New Roman"/>
          <w:bCs/>
          <w:sz w:val="24"/>
          <w:szCs w:val="24"/>
          <w:shd w:val="clear" w:color="auto" w:fill="FFFFFF"/>
        </w:rPr>
        <w:lastRenderedPageBreak/>
        <w:t xml:space="preserve">исторических произведениях взаимосвязь Универсум - Человек </w:t>
      </w:r>
      <w:r w:rsidR="00AD6E5B">
        <w:rPr>
          <w:rFonts w:ascii="Times New Roman" w:hAnsi="Times New Roman"/>
          <w:bCs/>
          <w:sz w:val="24"/>
          <w:szCs w:val="24"/>
          <w:shd w:val="clear" w:color="auto" w:fill="FFFFFF"/>
        </w:rPr>
        <w:t xml:space="preserve">часто </w:t>
      </w:r>
      <w:r w:rsidRPr="00E37188">
        <w:rPr>
          <w:rFonts w:ascii="Times New Roman" w:hAnsi="Times New Roman"/>
          <w:bCs/>
          <w:sz w:val="24"/>
          <w:szCs w:val="24"/>
          <w:shd w:val="clear" w:color="auto" w:fill="FFFFFF"/>
        </w:rPr>
        <w:t xml:space="preserve">является основной. Человек выступает носителем вселенской информации, а Вселенная вмещает в себя </w:t>
      </w:r>
      <w:r w:rsidR="00D16604" w:rsidRPr="00E37188">
        <w:rPr>
          <w:rFonts w:ascii="Times New Roman" w:hAnsi="Times New Roman"/>
          <w:bCs/>
          <w:sz w:val="24"/>
          <w:szCs w:val="24"/>
          <w:shd w:val="clear" w:color="auto" w:fill="FFFFFF"/>
        </w:rPr>
        <w:t xml:space="preserve">все </w:t>
      </w:r>
      <w:r w:rsidRPr="00E37188">
        <w:rPr>
          <w:rFonts w:ascii="Times New Roman" w:hAnsi="Times New Roman"/>
          <w:bCs/>
          <w:sz w:val="24"/>
          <w:szCs w:val="24"/>
          <w:shd w:val="clear" w:color="auto" w:fill="FFFFFF"/>
        </w:rPr>
        <w:t>информативные потоки (</w:t>
      </w:r>
      <w:r w:rsidR="00B962DB" w:rsidRPr="00E37188">
        <w:rPr>
          <w:rFonts w:ascii="Times New Roman" w:hAnsi="Times New Roman"/>
          <w:bCs/>
          <w:sz w:val="24"/>
          <w:szCs w:val="24"/>
          <w:shd w:val="clear" w:color="auto" w:fill="FFFFFF"/>
        </w:rPr>
        <w:t>«</w:t>
      </w:r>
      <w:r w:rsidRPr="00E37188">
        <w:rPr>
          <w:rFonts w:ascii="Times New Roman" w:hAnsi="Times New Roman"/>
          <w:bCs/>
          <w:sz w:val="24"/>
          <w:szCs w:val="24"/>
          <w:shd w:val="clear" w:color="auto" w:fill="FFFFFF"/>
        </w:rPr>
        <w:t>Гибель Отрара</w:t>
      </w:r>
      <w:r w:rsidR="00B962DB" w:rsidRPr="00E37188">
        <w:rPr>
          <w:rFonts w:ascii="Times New Roman" w:hAnsi="Times New Roman"/>
          <w:bCs/>
          <w:sz w:val="24"/>
          <w:szCs w:val="24"/>
          <w:shd w:val="clear" w:color="auto" w:fill="FFFFFF"/>
        </w:rPr>
        <w:t>»</w:t>
      </w:r>
      <w:r w:rsidRPr="00E37188">
        <w:rPr>
          <w:rFonts w:ascii="Times New Roman" w:hAnsi="Times New Roman"/>
          <w:bCs/>
          <w:sz w:val="24"/>
          <w:szCs w:val="24"/>
          <w:shd w:val="clear" w:color="auto" w:fill="FFFFFF"/>
        </w:rPr>
        <w:t xml:space="preserve">, </w:t>
      </w:r>
      <w:r w:rsidR="00B962DB" w:rsidRPr="00E37188">
        <w:rPr>
          <w:rFonts w:ascii="Times New Roman" w:hAnsi="Times New Roman"/>
          <w:bCs/>
          <w:sz w:val="24"/>
          <w:szCs w:val="24"/>
          <w:shd w:val="clear" w:color="auto" w:fill="FFFFFF"/>
        </w:rPr>
        <w:t>«</w:t>
      </w:r>
      <w:r w:rsidRPr="00E37188">
        <w:rPr>
          <w:rFonts w:ascii="Times New Roman" w:hAnsi="Times New Roman"/>
          <w:bCs/>
          <w:sz w:val="24"/>
          <w:szCs w:val="24"/>
          <w:shd w:val="clear" w:color="auto" w:fill="FFFFFF"/>
        </w:rPr>
        <w:t>Демб</w:t>
      </w:r>
      <w:r w:rsidR="00B962DB" w:rsidRPr="00E37188">
        <w:rPr>
          <w:rFonts w:ascii="Times New Roman" w:hAnsi="Times New Roman"/>
          <w:bCs/>
          <w:sz w:val="24"/>
          <w:szCs w:val="24"/>
          <w:shd w:val="clear" w:color="auto" w:fill="FFFFFF"/>
        </w:rPr>
        <w:t>»</w:t>
      </w:r>
      <w:r w:rsidRPr="00E37188">
        <w:rPr>
          <w:rFonts w:ascii="Times New Roman" w:hAnsi="Times New Roman"/>
          <w:bCs/>
          <w:sz w:val="24"/>
          <w:szCs w:val="24"/>
          <w:shd w:val="clear" w:color="auto" w:fill="FFFFFF"/>
        </w:rPr>
        <w:t xml:space="preserve">, </w:t>
      </w:r>
      <w:r w:rsidR="00B962DB" w:rsidRPr="00E37188">
        <w:rPr>
          <w:rFonts w:ascii="Times New Roman" w:hAnsi="Times New Roman"/>
          <w:bCs/>
          <w:sz w:val="24"/>
          <w:szCs w:val="24"/>
          <w:shd w:val="clear" w:color="auto" w:fill="FFFFFF"/>
        </w:rPr>
        <w:t>«</w:t>
      </w:r>
      <w:r w:rsidRPr="00E37188">
        <w:rPr>
          <w:rFonts w:ascii="Times New Roman" w:hAnsi="Times New Roman"/>
          <w:bCs/>
          <w:sz w:val="24"/>
          <w:szCs w:val="24"/>
          <w:shd w:val="clear" w:color="auto" w:fill="FFFFFF"/>
        </w:rPr>
        <w:t>Пуруша</w:t>
      </w:r>
      <w:r w:rsidR="00B962DB" w:rsidRPr="00E37188">
        <w:rPr>
          <w:rFonts w:ascii="Times New Roman" w:hAnsi="Times New Roman"/>
          <w:bCs/>
          <w:sz w:val="24"/>
          <w:szCs w:val="24"/>
          <w:shd w:val="clear" w:color="auto" w:fill="FFFFFF"/>
        </w:rPr>
        <w:t>»</w:t>
      </w:r>
      <w:r w:rsidRPr="00E37188">
        <w:rPr>
          <w:rFonts w:ascii="Times New Roman" w:hAnsi="Times New Roman"/>
          <w:bCs/>
          <w:sz w:val="24"/>
          <w:szCs w:val="24"/>
          <w:shd w:val="clear" w:color="auto" w:fill="FFFFFF"/>
        </w:rPr>
        <w:t xml:space="preserve">, </w:t>
      </w:r>
      <w:r w:rsidR="00B962DB" w:rsidRPr="00E37188">
        <w:rPr>
          <w:rFonts w:ascii="Times New Roman" w:hAnsi="Times New Roman"/>
          <w:bCs/>
          <w:sz w:val="24"/>
          <w:szCs w:val="24"/>
          <w:shd w:val="clear" w:color="auto" w:fill="FFFFFF"/>
        </w:rPr>
        <w:t>«</w:t>
      </w:r>
      <w:r w:rsidRPr="00E37188">
        <w:rPr>
          <w:rFonts w:ascii="Times New Roman" w:hAnsi="Times New Roman"/>
          <w:bCs/>
          <w:sz w:val="24"/>
          <w:szCs w:val="24"/>
          <w:shd w:val="clear" w:color="auto" w:fill="FFFFFF"/>
        </w:rPr>
        <w:t>Аяз би</w:t>
      </w:r>
      <w:r w:rsidR="00B962DB" w:rsidRPr="00E37188">
        <w:rPr>
          <w:rFonts w:ascii="Times New Roman" w:hAnsi="Times New Roman"/>
          <w:bCs/>
          <w:sz w:val="24"/>
          <w:szCs w:val="24"/>
          <w:shd w:val="clear" w:color="auto" w:fill="FFFFFF"/>
        </w:rPr>
        <w:t>»</w:t>
      </w:r>
      <w:r w:rsidRPr="00E37188">
        <w:rPr>
          <w:rFonts w:ascii="Times New Roman" w:hAnsi="Times New Roman"/>
          <w:bCs/>
          <w:sz w:val="24"/>
          <w:szCs w:val="24"/>
          <w:shd w:val="clear" w:color="auto" w:fill="FFFFFF"/>
        </w:rPr>
        <w:t xml:space="preserve"> и др.).  </w:t>
      </w:r>
    </w:p>
    <w:p w:rsidR="00D214BC" w:rsidRPr="00E37188" w:rsidRDefault="00157FE0" w:rsidP="008B1196">
      <w:pPr>
        <w:spacing w:after="0" w:line="360" w:lineRule="auto"/>
        <w:ind w:firstLine="709"/>
        <w:jc w:val="both"/>
        <w:rPr>
          <w:sz w:val="24"/>
          <w:szCs w:val="24"/>
        </w:rPr>
      </w:pPr>
      <w:r w:rsidRPr="00E37188">
        <w:rPr>
          <w:rFonts w:ascii="Times New Roman" w:hAnsi="Times New Roman"/>
          <w:iCs/>
          <w:sz w:val="24"/>
          <w:szCs w:val="24"/>
        </w:rPr>
        <w:t>В циклической модели представлено иное качество взаимосвязей информантов. Здесь Универсум примечательно «отчужден» от других информантов, но выступает информативно-коммуникативным ядром в трансляции и аккумуляции сакрального Знания. В аспекте данной модели повествовательная стратегия романов</w:t>
      </w:r>
      <w:r w:rsidR="00D2222D" w:rsidRPr="00D2222D">
        <w:rPr>
          <w:rFonts w:ascii="Times New Roman" w:hAnsi="Times New Roman"/>
          <w:iCs/>
          <w:sz w:val="24"/>
          <w:szCs w:val="24"/>
        </w:rPr>
        <w:t xml:space="preserve"> </w:t>
      </w:r>
      <w:r w:rsidR="00B962DB" w:rsidRPr="00E37188">
        <w:rPr>
          <w:rFonts w:ascii="Times New Roman" w:hAnsi="Times New Roman"/>
          <w:iCs/>
          <w:sz w:val="24"/>
          <w:szCs w:val="24"/>
        </w:rPr>
        <w:t>«</w:t>
      </w:r>
      <w:r w:rsidRPr="00E37188">
        <w:rPr>
          <w:rFonts w:ascii="Times New Roman" w:hAnsi="Times New Roman"/>
          <w:iCs/>
          <w:sz w:val="24"/>
          <w:szCs w:val="24"/>
        </w:rPr>
        <w:t>Караван</w:t>
      </w:r>
      <w:r w:rsidR="00B962DB" w:rsidRPr="00E37188">
        <w:rPr>
          <w:rFonts w:ascii="Times New Roman" w:hAnsi="Times New Roman"/>
          <w:iCs/>
          <w:sz w:val="24"/>
          <w:szCs w:val="24"/>
        </w:rPr>
        <w:t>»</w:t>
      </w:r>
      <w:r w:rsidRPr="00E37188">
        <w:rPr>
          <w:rFonts w:ascii="Times New Roman" w:hAnsi="Times New Roman"/>
          <w:iCs/>
          <w:sz w:val="24"/>
          <w:szCs w:val="24"/>
        </w:rPr>
        <w:t xml:space="preserve"> Абая и Ауэза</w:t>
      </w:r>
      <w:r w:rsidR="0039117C">
        <w:rPr>
          <w:rFonts w:ascii="Times New Roman" w:hAnsi="Times New Roman"/>
          <w:iCs/>
          <w:sz w:val="24"/>
          <w:szCs w:val="24"/>
        </w:rPr>
        <w:t xml:space="preserve"> </w:t>
      </w:r>
      <w:r w:rsidRPr="00E37188">
        <w:rPr>
          <w:rFonts w:ascii="Times New Roman" w:hAnsi="Times New Roman"/>
          <w:iCs/>
          <w:sz w:val="24"/>
          <w:szCs w:val="24"/>
        </w:rPr>
        <w:t xml:space="preserve">Тынибековых, </w:t>
      </w:r>
      <w:r w:rsidR="00B962DB" w:rsidRPr="00E37188">
        <w:rPr>
          <w:rFonts w:ascii="Times New Roman" w:hAnsi="Times New Roman"/>
          <w:iCs/>
          <w:sz w:val="24"/>
          <w:szCs w:val="24"/>
        </w:rPr>
        <w:t>«</w:t>
      </w:r>
      <w:r w:rsidRPr="00E37188">
        <w:rPr>
          <w:rFonts w:ascii="Times New Roman" w:hAnsi="Times New Roman"/>
          <w:iCs/>
          <w:sz w:val="24"/>
          <w:szCs w:val="24"/>
        </w:rPr>
        <w:t>Саки</w:t>
      </w:r>
      <w:r w:rsidR="00B962DB" w:rsidRPr="00E37188">
        <w:rPr>
          <w:rFonts w:ascii="Times New Roman" w:hAnsi="Times New Roman"/>
          <w:iCs/>
          <w:sz w:val="24"/>
          <w:szCs w:val="24"/>
        </w:rPr>
        <w:t>»</w:t>
      </w:r>
      <w:r w:rsidR="0039117C">
        <w:rPr>
          <w:rFonts w:ascii="Times New Roman" w:hAnsi="Times New Roman"/>
          <w:iCs/>
          <w:sz w:val="24"/>
          <w:szCs w:val="24"/>
        </w:rPr>
        <w:t xml:space="preserve"> </w:t>
      </w:r>
      <w:r w:rsidRPr="00E37188">
        <w:rPr>
          <w:rFonts w:ascii="Times New Roman" w:hAnsi="Times New Roman"/>
          <w:iCs/>
          <w:sz w:val="24"/>
          <w:szCs w:val="24"/>
        </w:rPr>
        <w:t>Б.Жандарбекова</w:t>
      </w:r>
      <w:r w:rsidR="00653EB0" w:rsidRPr="00E37188">
        <w:rPr>
          <w:rFonts w:ascii="Times New Roman" w:hAnsi="Times New Roman"/>
          <w:iCs/>
          <w:sz w:val="24"/>
          <w:szCs w:val="24"/>
        </w:rPr>
        <w:t xml:space="preserve">, </w:t>
      </w:r>
      <w:r w:rsidR="00B962DB" w:rsidRPr="00E37188">
        <w:rPr>
          <w:rFonts w:ascii="Times New Roman" w:hAnsi="Times New Roman"/>
          <w:iCs/>
          <w:sz w:val="24"/>
          <w:szCs w:val="24"/>
        </w:rPr>
        <w:t>«</w:t>
      </w:r>
      <w:r w:rsidR="00653EB0" w:rsidRPr="00E37188">
        <w:rPr>
          <w:rFonts w:ascii="Times New Roman" w:hAnsi="Times New Roman"/>
          <w:iCs/>
          <w:sz w:val="24"/>
          <w:szCs w:val="24"/>
        </w:rPr>
        <w:t>Гибель Отрара</w:t>
      </w:r>
      <w:r w:rsidR="00B962DB" w:rsidRPr="00E37188">
        <w:rPr>
          <w:rFonts w:ascii="Times New Roman" w:hAnsi="Times New Roman"/>
          <w:iCs/>
          <w:sz w:val="24"/>
          <w:szCs w:val="24"/>
        </w:rPr>
        <w:t>»</w:t>
      </w:r>
      <w:r w:rsidR="0039117C">
        <w:rPr>
          <w:rFonts w:ascii="Times New Roman" w:hAnsi="Times New Roman"/>
          <w:iCs/>
          <w:sz w:val="24"/>
          <w:szCs w:val="24"/>
        </w:rPr>
        <w:t xml:space="preserve"> </w:t>
      </w:r>
      <w:r w:rsidR="00653EB0" w:rsidRPr="00E37188">
        <w:rPr>
          <w:rFonts w:ascii="Times New Roman" w:hAnsi="Times New Roman"/>
          <w:iCs/>
          <w:sz w:val="24"/>
          <w:szCs w:val="24"/>
        </w:rPr>
        <w:t>Х.Адибаева и других</w:t>
      </w:r>
      <w:r w:rsidRPr="00E37188">
        <w:rPr>
          <w:rFonts w:ascii="Times New Roman" w:hAnsi="Times New Roman"/>
          <w:iCs/>
          <w:sz w:val="24"/>
          <w:szCs w:val="24"/>
        </w:rPr>
        <w:t xml:space="preserve"> может быть рассмотрена как последовательное детализированное представление и попытка осмысления важных исторических событий</w:t>
      </w:r>
      <w:r w:rsidR="00653EB0" w:rsidRPr="00E37188">
        <w:rPr>
          <w:rFonts w:ascii="Times New Roman" w:hAnsi="Times New Roman"/>
          <w:iCs/>
          <w:sz w:val="24"/>
          <w:szCs w:val="24"/>
        </w:rPr>
        <w:t xml:space="preserve"> отечественной и мировой истории</w:t>
      </w:r>
      <w:r w:rsidR="00583D1E" w:rsidRPr="00E37188">
        <w:rPr>
          <w:rFonts w:ascii="Times New Roman" w:hAnsi="Times New Roman"/>
          <w:iCs/>
          <w:sz w:val="24"/>
          <w:szCs w:val="24"/>
        </w:rPr>
        <w:t>.</w:t>
      </w:r>
      <w:r w:rsidR="0039117C">
        <w:rPr>
          <w:rFonts w:ascii="Times New Roman" w:hAnsi="Times New Roman"/>
          <w:iCs/>
          <w:sz w:val="24"/>
          <w:szCs w:val="24"/>
        </w:rPr>
        <w:t xml:space="preserve"> </w:t>
      </w:r>
      <w:r w:rsidR="00D214BC" w:rsidRPr="00E37188">
        <w:rPr>
          <w:rFonts w:ascii="Times New Roman" w:hAnsi="Times New Roman"/>
          <w:sz w:val="24"/>
          <w:szCs w:val="24"/>
        </w:rPr>
        <w:t xml:space="preserve">Это структурирует особый, часто перегруженный деталями, нарративный, эмотивный каркас, референциальное многообразие </w:t>
      </w:r>
      <w:r w:rsidR="00583D1E" w:rsidRPr="00E37188">
        <w:rPr>
          <w:rFonts w:ascii="Times New Roman" w:hAnsi="Times New Roman"/>
          <w:sz w:val="24"/>
          <w:szCs w:val="24"/>
        </w:rPr>
        <w:t>ХТ</w:t>
      </w:r>
      <w:r w:rsidR="00D214BC" w:rsidRPr="00E37188">
        <w:rPr>
          <w:rFonts w:ascii="Times New Roman" w:hAnsi="Times New Roman"/>
          <w:sz w:val="24"/>
          <w:szCs w:val="24"/>
        </w:rPr>
        <w:t xml:space="preserve">. Отчетливо это качество проявляется в книге </w:t>
      </w:r>
      <w:r w:rsidR="00B962DB" w:rsidRPr="00E37188">
        <w:rPr>
          <w:rFonts w:ascii="Times New Roman" w:hAnsi="Times New Roman"/>
          <w:sz w:val="24"/>
          <w:szCs w:val="24"/>
        </w:rPr>
        <w:t>«</w:t>
      </w:r>
      <w:r w:rsidR="00D214BC" w:rsidRPr="00E37188">
        <w:rPr>
          <w:rFonts w:ascii="Times New Roman" w:hAnsi="Times New Roman"/>
          <w:sz w:val="24"/>
          <w:szCs w:val="24"/>
        </w:rPr>
        <w:t>Век Страшного суда</w:t>
      </w:r>
      <w:r w:rsidR="00B962DB" w:rsidRPr="00E37188">
        <w:rPr>
          <w:rFonts w:ascii="Times New Roman" w:hAnsi="Times New Roman"/>
          <w:sz w:val="24"/>
          <w:szCs w:val="24"/>
        </w:rPr>
        <w:t>»</w:t>
      </w:r>
      <w:r w:rsidR="0039117C">
        <w:rPr>
          <w:rFonts w:ascii="Times New Roman" w:hAnsi="Times New Roman"/>
          <w:sz w:val="24"/>
          <w:szCs w:val="24"/>
        </w:rPr>
        <w:t xml:space="preserve"> </w:t>
      </w:r>
      <w:r w:rsidR="00D214BC" w:rsidRPr="00E37188">
        <w:rPr>
          <w:rFonts w:ascii="Times New Roman" w:hAnsi="Times New Roman"/>
          <w:sz w:val="24"/>
          <w:szCs w:val="24"/>
        </w:rPr>
        <w:t>С.Елубая, изобилующей ссылками на различные сакронимы (имена богов, знаковых персоналий) мировых духовных традиций, развернутыми цитатами из священных писаний (Корана, Библии, Ригведы, Торы) и авторскими комментариями к ним. Сакронимы</w:t>
      </w:r>
      <w:r w:rsidR="00D214BC" w:rsidRPr="00E37188">
        <w:rPr>
          <w:rFonts w:ascii="Times New Roman" w:hAnsi="Times New Roman"/>
          <w:sz w:val="24"/>
          <w:szCs w:val="24"/>
          <w:lang w:val="kk-KZ"/>
        </w:rPr>
        <w:t xml:space="preserve"> - </w:t>
      </w:r>
      <w:r w:rsidR="00D214BC" w:rsidRPr="00E37188">
        <w:rPr>
          <w:rFonts w:ascii="Times New Roman" w:hAnsi="Times New Roman"/>
          <w:sz w:val="24"/>
          <w:szCs w:val="24"/>
        </w:rPr>
        <w:t xml:space="preserve">сакральные и квазисакральные образы мифических, </w:t>
      </w:r>
      <w:r w:rsidR="00D90B78" w:rsidRPr="00E37188">
        <w:rPr>
          <w:rFonts w:ascii="Times New Roman" w:hAnsi="Times New Roman"/>
          <w:sz w:val="24"/>
          <w:szCs w:val="24"/>
        </w:rPr>
        <w:t xml:space="preserve">фольклорных, </w:t>
      </w:r>
      <w:r w:rsidR="00D214BC" w:rsidRPr="00E37188">
        <w:rPr>
          <w:rFonts w:ascii="Times New Roman" w:hAnsi="Times New Roman"/>
          <w:sz w:val="24"/>
          <w:szCs w:val="24"/>
        </w:rPr>
        <w:t>мистических, фантастических персоналий (боги, ангелы, демоны, кентавры, исполины, самионы и др.).</w:t>
      </w:r>
    </w:p>
    <w:p w:rsidR="0043697B" w:rsidRPr="00E37188" w:rsidRDefault="00D214BC" w:rsidP="00CE3305">
      <w:pPr>
        <w:spacing w:after="0" w:line="360" w:lineRule="auto"/>
        <w:ind w:firstLine="709"/>
        <w:jc w:val="both"/>
        <w:rPr>
          <w:rFonts w:ascii="Times New Roman" w:hAnsi="Times New Roman"/>
          <w:sz w:val="24"/>
          <w:szCs w:val="24"/>
        </w:rPr>
      </w:pPr>
      <w:r w:rsidRPr="00E37188">
        <w:rPr>
          <w:rFonts w:ascii="Times New Roman" w:hAnsi="Times New Roman"/>
          <w:sz w:val="24"/>
          <w:szCs w:val="24"/>
        </w:rPr>
        <w:t xml:space="preserve">Другими словами, важной </w:t>
      </w:r>
      <w:r w:rsidRPr="00E37188">
        <w:rPr>
          <w:rFonts w:ascii="Times New Roman" w:hAnsi="Times New Roman"/>
          <w:color w:val="222222"/>
          <w:sz w:val="24"/>
          <w:szCs w:val="24"/>
          <w:shd w:val="clear" w:color="auto" w:fill="FFFFFF"/>
        </w:rPr>
        <w:t xml:space="preserve">когнитивно-эстетической стратегией современного литературного дискурса выступает биполярная тенденция этностереотипизации художественного мира и одновременно – формирования его мультикультурного ландшафта, конечным результатом которого становится многомерное диалогическое пространство того или иного </w:t>
      </w:r>
      <w:r w:rsidR="00484D9B" w:rsidRPr="00E37188">
        <w:rPr>
          <w:rFonts w:ascii="Times New Roman" w:hAnsi="Times New Roman"/>
          <w:color w:val="222222"/>
          <w:sz w:val="24"/>
          <w:szCs w:val="24"/>
          <w:shd w:val="clear" w:color="auto" w:fill="FFFFFF"/>
        </w:rPr>
        <w:t>КК</w:t>
      </w:r>
      <w:r w:rsidRPr="00E37188">
        <w:rPr>
          <w:rFonts w:ascii="Times New Roman" w:hAnsi="Times New Roman"/>
          <w:color w:val="222222"/>
          <w:sz w:val="24"/>
          <w:szCs w:val="24"/>
          <w:shd w:val="clear" w:color="auto" w:fill="FFFFFF"/>
        </w:rPr>
        <w:t xml:space="preserve">, расширение его </w:t>
      </w:r>
      <w:r w:rsidR="00586C88" w:rsidRPr="00E37188">
        <w:rPr>
          <w:rFonts w:ascii="Times New Roman" w:hAnsi="Times New Roman"/>
          <w:color w:val="222222"/>
          <w:sz w:val="24"/>
          <w:szCs w:val="24"/>
          <w:shd w:val="clear" w:color="auto" w:fill="FFFFFF"/>
        </w:rPr>
        <w:t xml:space="preserve">когнитивных, </w:t>
      </w:r>
      <w:r w:rsidRPr="00E37188">
        <w:rPr>
          <w:rFonts w:ascii="Times New Roman" w:hAnsi="Times New Roman"/>
          <w:color w:val="222222"/>
          <w:sz w:val="24"/>
          <w:szCs w:val="24"/>
          <w:shd w:val="clear" w:color="auto" w:fill="FFFFFF"/>
        </w:rPr>
        <w:t xml:space="preserve">референциальных и </w:t>
      </w:r>
      <w:r w:rsidR="00586C88" w:rsidRPr="00E37188">
        <w:rPr>
          <w:rFonts w:ascii="Times New Roman" w:hAnsi="Times New Roman"/>
          <w:color w:val="222222"/>
          <w:sz w:val="24"/>
          <w:szCs w:val="24"/>
          <w:shd w:val="clear" w:color="auto" w:fill="FFFFFF"/>
        </w:rPr>
        <w:t>ассоциативных связей</w:t>
      </w:r>
      <w:r w:rsidRPr="00E37188">
        <w:rPr>
          <w:rFonts w:ascii="Times New Roman" w:hAnsi="Times New Roman"/>
          <w:color w:val="222222"/>
          <w:sz w:val="24"/>
          <w:szCs w:val="24"/>
          <w:shd w:val="clear" w:color="auto" w:fill="FFFFFF"/>
        </w:rPr>
        <w:t xml:space="preserve">. </w:t>
      </w:r>
      <w:r w:rsidR="0043697B" w:rsidRPr="00E37188">
        <w:rPr>
          <w:rStyle w:val="apple-converted-space"/>
          <w:rFonts w:ascii="Times New Roman" w:hAnsi="Times New Roman"/>
          <w:color w:val="222222"/>
          <w:sz w:val="24"/>
          <w:szCs w:val="24"/>
        </w:rPr>
        <w:t xml:space="preserve">Пространственные универсальные коды </w:t>
      </w:r>
      <w:r w:rsidR="00B962DB" w:rsidRPr="00E37188">
        <w:rPr>
          <w:rStyle w:val="apple-converted-space"/>
          <w:rFonts w:ascii="Times New Roman" w:hAnsi="Times New Roman"/>
          <w:color w:val="222222"/>
          <w:sz w:val="24"/>
          <w:szCs w:val="24"/>
        </w:rPr>
        <w:t>(</w:t>
      </w:r>
      <w:r w:rsidR="0043697B" w:rsidRPr="00E37188">
        <w:rPr>
          <w:rStyle w:val="apple-converted-space"/>
          <w:rFonts w:ascii="Times New Roman" w:hAnsi="Times New Roman"/>
          <w:color w:val="222222"/>
          <w:sz w:val="24"/>
          <w:szCs w:val="24"/>
        </w:rPr>
        <w:t xml:space="preserve">гора, </w:t>
      </w:r>
      <w:r w:rsidR="0043697B" w:rsidRPr="00E37188">
        <w:rPr>
          <w:rStyle w:val="apple-converted-space"/>
          <w:rFonts w:ascii="Times New Roman" w:hAnsi="Times New Roman"/>
          <w:color w:val="222222"/>
          <w:sz w:val="24"/>
          <w:szCs w:val="24"/>
          <w:lang w:val="kk-KZ"/>
        </w:rPr>
        <w:t>степ</w:t>
      </w:r>
      <w:r w:rsidR="0043697B" w:rsidRPr="00E37188">
        <w:rPr>
          <w:rStyle w:val="apple-converted-space"/>
          <w:rFonts w:ascii="Times New Roman" w:hAnsi="Times New Roman"/>
          <w:color w:val="222222"/>
          <w:sz w:val="24"/>
          <w:szCs w:val="24"/>
        </w:rPr>
        <w:t>ь, небо</w:t>
      </w:r>
      <w:r w:rsidR="00B962DB" w:rsidRPr="00E37188">
        <w:rPr>
          <w:rStyle w:val="apple-converted-space"/>
          <w:rFonts w:ascii="Times New Roman" w:hAnsi="Times New Roman"/>
          <w:color w:val="222222"/>
          <w:sz w:val="24"/>
          <w:szCs w:val="24"/>
        </w:rPr>
        <w:t>)</w:t>
      </w:r>
      <w:r w:rsidR="0043697B" w:rsidRPr="00E37188">
        <w:rPr>
          <w:rStyle w:val="apple-converted-space"/>
          <w:rFonts w:ascii="Times New Roman" w:hAnsi="Times New Roman"/>
          <w:color w:val="222222"/>
          <w:sz w:val="24"/>
          <w:szCs w:val="24"/>
        </w:rPr>
        <w:t>,</w:t>
      </w:r>
      <w:r w:rsidR="0039117C">
        <w:rPr>
          <w:rStyle w:val="apple-converted-space"/>
          <w:rFonts w:ascii="Times New Roman" w:hAnsi="Times New Roman"/>
          <w:color w:val="222222"/>
          <w:sz w:val="24"/>
          <w:szCs w:val="24"/>
        </w:rPr>
        <w:t xml:space="preserve"> </w:t>
      </w:r>
      <w:r w:rsidR="0043697B" w:rsidRPr="00E37188">
        <w:rPr>
          <w:rStyle w:val="apple-converted-space"/>
          <w:rFonts w:ascii="Times New Roman" w:hAnsi="Times New Roman"/>
          <w:color w:val="222222"/>
          <w:sz w:val="24"/>
          <w:szCs w:val="24"/>
        </w:rPr>
        <w:t>как сакральные субстраты кочевого миропространства, маркированного символикой вечности, трансцендентности, универсальности, являются частотными кодами казахской культуры и литературы. Их фикциональная и функциональная</w:t>
      </w:r>
      <w:r w:rsidR="0039117C">
        <w:rPr>
          <w:rStyle w:val="apple-converted-space"/>
          <w:rFonts w:ascii="Times New Roman" w:hAnsi="Times New Roman"/>
          <w:color w:val="222222"/>
          <w:sz w:val="24"/>
          <w:szCs w:val="24"/>
        </w:rPr>
        <w:t xml:space="preserve"> </w:t>
      </w:r>
      <w:r w:rsidR="0043697B" w:rsidRPr="00E34F05">
        <w:rPr>
          <w:rStyle w:val="apple-converted-space"/>
          <w:rFonts w:ascii="Times New Roman" w:hAnsi="Times New Roman"/>
          <w:color w:val="222222"/>
          <w:sz w:val="24"/>
          <w:szCs w:val="24"/>
        </w:rPr>
        <w:t xml:space="preserve">заданность, большая протяженность во времени и пространстве очевидна, но в каждом конкретном случае наполнение этих образов варьируется в зависимости от той нарративной ситуации, в которую они помещены. Таковыми выступают Караспанские горы в </w:t>
      </w:r>
      <w:r w:rsidR="00B962DB">
        <w:rPr>
          <w:rStyle w:val="apple-converted-space"/>
          <w:rFonts w:ascii="Times New Roman" w:hAnsi="Times New Roman"/>
          <w:color w:val="222222"/>
          <w:sz w:val="24"/>
          <w:szCs w:val="24"/>
        </w:rPr>
        <w:t>«</w:t>
      </w:r>
      <w:r w:rsidR="0043697B" w:rsidRPr="00B962DB">
        <w:rPr>
          <w:rStyle w:val="apple-converted-space"/>
          <w:rFonts w:ascii="Times New Roman" w:hAnsi="Times New Roman"/>
          <w:color w:val="222222"/>
          <w:sz w:val="24"/>
          <w:szCs w:val="24"/>
        </w:rPr>
        <w:t>Гибели Отрара</w:t>
      </w:r>
      <w:r w:rsidR="00B962DB">
        <w:rPr>
          <w:rStyle w:val="apple-converted-space"/>
          <w:rFonts w:ascii="Times New Roman" w:hAnsi="Times New Roman"/>
          <w:color w:val="222222"/>
          <w:sz w:val="24"/>
          <w:szCs w:val="24"/>
        </w:rPr>
        <w:t>»</w:t>
      </w:r>
      <w:r w:rsidR="0039117C">
        <w:rPr>
          <w:rStyle w:val="apple-converted-space"/>
          <w:rFonts w:ascii="Times New Roman" w:hAnsi="Times New Roman"/>
          <w:color w:val="222222"/>
          <w:sz w:val="24"/>
          <w:szCs w:val="24"/>
        </w:rPr>
        <w:t xml:space="preserve"> </w:t>
      </w:r>
      <w:r w:rsidR="0043697B" w:rsidRPr="00E34F05">
        <w:rPr>
          <w:rStyle w:val="apple-converted-space"/>
          <w:rFonts w:ascii="Times New Roman" w:hAnsi="Times New Roman"/>
          <w:color w:val="222222"/>
          <w:sz w:val="24"/>
          <w:szCs w:val="24"/>
        </w:rPr>
        <w:t xml:space="preserve">Х.Адибаева, сакская степь в </w:t>
      </w:r>
      <w:r w:rsidR="00B962DB">
        <w:rPr>
          <w:rStyle w:val="apple-converted-space"/>
          <w:rFonts w:ascii="Times New Roman" w:hAnsi="Times New Roman"/>
          <w:color w:val="222222"/>
          <w:sz w:val="24"/>
          <w:szCs w:val="24"/>
        </w:rPr>
        <w:t>«</w:t>
      </w:r>
      <w:r w:rsidR="0043697B" w:rsidRPr="00B962DB">
        <w:rPr>
          <w:rStyle w:val="apple-converted-space"/>
          <w:rFonts w:ascii="Times New Roman" w:hAnsi="Times New Roman"/>
          <w:color w:val="222222"/>
          <w:sz w:val="24"/>
          <w:szCs w:val="24"/>
          <w:lang w:val="kk-KZ"/>
        </w:rPr>
        <w:t>Қыпшық аруы</w:t>
      </w:r>
      <w:r w:rsidR="00B962DB">
        <w:rPr>
          <w:rStyle w:val="apple-converted-space"/>
          <w:rFonts w:ascii="Times New Roman" w:hAnsi="Times New Roman"/>
          <w:color w:val="222222"/>
          <w:sz w:val="24"/>
          <w:szCs w:val="24"/>
          <w:lang w:val="kk-KZ"/>
        </w:rPr>
        <w:t>»</w:t>
      </w:r>
      <w:r w:rsidR="0039117C">
        <w:rPr>
          <w:rStyle w:val="apple-converted-space"/>
          <w:rFonts w:ascii="Times New Roman" w:hAnsi="Times New Roman"/>
          <w:color w:val="222222"/>
          <w:sz w:val="24"/>
          <w:szCs w:val="24"/>
          <w:lang w:val="kk-KZ"/>
        </w:rPr>
        <w:t xml:space="preserve"> </w:t>
      </w:r>
      <w:r w:rsidR="0043697B" w:rsidRPr="00E34F05">
        <w:rPr>
          <w:rStyle w:val="apple-converted-space"/>
          <w:rFonts w:ascii="Times New Roman" w:hAnsi="Times New Roman"/>
          <w:color w:val="222222"/>
          <w:sz w:val="24"/>
          <w:szCs w:val="24"/>
        </w:rPr>
        <w:t xml:space="preserve">М.Магауина, </w:t>
      </w:r>
      <w:r w:rsidR="00DC56AD">
        <w:rPr>
          <w:rStyle w:val="apple-converted-space"/>
          <w:rFonts w:ascii="Times New Roman" w:hAnsi="Times New Roman"/>
          <w:color w:val="222222"/>
          <w:sz w:val="24"/>
          <w:szCs w:val="24"/>
        </w:rPr>
        <w:t>«</w:t>
      </w:r>
      <w:r w:rsidR="0043697B" w:rsidRPr="00F808DF">
        <w:rPr>
          <w:rStyle w:val="apple-converted-space"/>
          <w:rFonts w:ascii="Times New Roman" w:hAnsi="Times New Roman"/>
          <w:color w:val="222222"/>
          <w:sz w:val="24"/>
          <w:szCs w:val="24"/>
        </w:rPr>
        <w:t>Саках</w:t>
      </w:r>
      <w:r w:rsidR="00DC56AD">
        <w:rPr>
          <w:rStyle w:val="apple-converted-space"/>
          <w:rFonts w:ascii="Times New Roman" w:hAnsi="Times New Roman"/>
          <w:color w:val="222222"/>
          <w:sz w:val="24"/>
          <w:szCs w:val="24"/>
        </w:rPr>
        <w:t>»</w:t>
      </w:r>
      <w:r w:rsidR="0039117C">
        <w:rPr>
          <w:rStyle w:val="apple-converted-space"/>
          <w:rFonts w:ascii="Times New Roman" w:hAnsi="Times New Roman"/>
          <w:color w:val="222222"/>
          <w:sz w:val="24"/>
          <w:szCs w:val="24"/>
        </w:rPr>
        <w:t xml:space="preserve"> Б.</w:t>
      </w:r>
      <w:r w:rsidR="0043697B" w:rsidRPr="00F808DF">
        <w:rPr>
          <w:rStyle w:val="apple-converted-space"/>
          <w:rFonts w:ascii="Times New Roman" w:hAnsi="Times New Roman"/>
          <w:color w:val="222222"/>
          <w:sz w:val="24"/>
          <w:szCs w:val="24"/>
        </w:rPr>
        <w:t xml:space="preserve">Жандарбекова, </w:t>
      </w:r>
      <w:r w:rsidR="00B962DB" w:rsidRPr="00F808DF">
        <w:rPr>
          <w:rStyle w:val="apple-converted-space"/>
          <w:rFonts w:ascii="Times New Roman" w:hAnsi="Times New Roman"/>
          <w:color w:val="222222"/>
          <w:sz w:val="24"/>
          <w:szCs w:val="24"/>
        </w:rPr>
        <w:t>«</w:t>
      </w:r>
      <w:r w:rsidR="0043697B" w:rsidRPr="00F808DF">
        <w:rPr>
          <w:rStyle w:val="apple-converted-space"/>
          <w:rFonts w:ascii="Times New Roman" w:hAnsi="Times New Roman"/>
          <w:color w:val="222222"/>
          <w:sz w:val="24"/>
          <w:szCs w:val="24"/>
        </w:rPr>
        <w:t>Караване</w:t>
      </w:r>
      <w:r w:rsidR="00B962DB" w:rsidRPr="00F808DF">
        <w:rPr>
          <w:rStyle w:val="apple-converted-space"/>
          <w:rFonts w:ascii="Times New Roman" w:hAnsi="Times New Roman"/>
          <w:color w:val="222222"/>
          <w:sz w:val="24"/>
          <w:szCs w:val="24"/>
        </w:rPr>
        <w:t>»</w:t>
      </w:r>
      <w:r w:rsidR="0043697B" w:rsidRPr="00F808DF">
        <w:rPr>
          <w:rStyle w:val="apple-converted-space"/>
          <w:rFonts w:ascii="Times New Roman" w:hAnsi="Times New Roman"/>
          <w:color w:val="222222"/>
          <w:sz w:val="24"/>
          <w:szCs w:val="24"/>
        </w:rPr>
        <w:t xml:space="preserve"> А., А.Тынибековых, Тенгри в</w:t>
      </w:r>
      <w:r w:rsidR="0039117C">
        <w:rPr>
          <w:rStyle w:val="apple-converted-space"/>
          <w:rFonts w:ascii="Times New Roman" w:hAnsi="Times New Roman"/>
          <w:color w:val="222222"/>
          <w:sz w:val="24"/>
          <w:szCs w:val="24"/>
        </w:rPr>
        <w:t xml:space="preserve"> </w:t>
      </w:r>
      <w:r w:rsidR="00B962DB">
        <w:rPr>
          <w:rStyle w:val="apple-converted-space"/>
          <w:rFonts w:ascii="Times New Roman" w:hAnsi="Times New Roman"/>
          <w:color w:val="222222"/>
          <w:sz w:val="24"/>
          <w:szCs w:val="24"/>
        </w:rPr>
        <w:t>«</w:t>
      </w:r>
      <w:r w:rsidR="0043697B" w:rsidRPr="00B962DB">
        <w:rPr>
          <w:rStyle w:val="apple-converted-space"/>
          <w:rFonts w:ascii="Times New Roman" w:hAnsi="Times New Roman"/>
          <w:color w:val="222222"/>
          <w:sz w:val="24"/>
          <w:szCs w:val="24"/>
        </w:rPr>
        <w:t>Снах</w:t>
      </w:r>
      <w:r w:rsidR="0039117C">
        <w:rPr>
          <w:rStyle w:val="apple-converted-space"/>
          <w:rFonts w:ascii="Times New Roman" w:hAnsi="Times New Roman"/>
          <w:color w:val="222222"/>
          <w:sz w:val="24"/>
          <w:szCs w:val="24"/>
        </w:rPr>
        <w:t xml:space="preserve"> </w:t>
      </w:r>
      <w:r w:rsidR="0043697B" w:rsidRPr="00B962DB">
        <w:rPr>
          <w:rStyle w:val="apple-converted-space"/>
          <w:rFonts w:ascii="Times New Roman" w:hAnsi="Times New Roman"/>
          <w:color w:val="222222"/>
          <w:sz w:val="24"/>
          <w:szCs w:val="24"/>
        </w:rPr>
        <w:t>окаянных</w:t>
      </w:r>
      <w:r w:rsidR="00B962DB">
        <w:rPr>
          <w:rStyle w:val="apple-converted-space"/>
          <w:rFonts w:ascii="Times New Roman" w:hAnsi="Times New Roman"/>
          <w:color w:val="222222"/>
          <w:sz w:val="24"/>
          <w:szCs w:val="24"/>
        </w:rPr>
        <w:t>»</w:t>
      </w:r>
      <w:r w:rsidR="0039117C">
        <w:rPr>
          <w:rStyle w:val="apple-converted-space"/>
          <w:rFonts w:ascii="Times New Roman" w:hAnsi="Times New Roman"/>
          <w:color w:val="222222"/>
          <w:sz w:val="24"/>
          <w:szCs w:val="24"/>
        </w:rPr>
        <w:t xml:space="preserve"> </w:t>
      </w:r>
      <w:r w:rsidR="0043697B" w:rsidRPr="00E34F05">
        <w:rPr>
          <w:rStyle w:val="apple-converted-space"/>
          <w:rFonts w:ascii="Times New Roman" w:hAnsi="Times New Roman"/>
          <w:color w:val="222222"/>
          <w:sz w:val="24"/>
          <w:szCs w:val="24"/>
        </w:rPr>
        <w:t>А.Жаксылыкова. Эти образы-символы одновременно обретают значение и гетеро</w:t>
      </w:r>
      <w:r w:rsidR="00AD6E5B">
        <w:rPr>
          <w:rStyle w:val="apple-converted-space"/>
          <w:rFonts w:ascii="Times New Roman" w:hAnsi="Times New Roman"/>
          <w:color w:val="222222"/>
          <w:sz w:val="24"/>
          <w:szCs w:val="24"/>
        </w:rPr>
        <w:t>то</w:t>
      </w:r>
      <w:r w:rsidR="0043697B" w:rsidRPr="00E34F05">
        <w:rPr>
          <w:rStyle w:val="apple-converted-space"/>
          <w:rFonts w:ascii="Times New Roman" w:hAnsi="Times New Roman"/>
          <w:color w:val="222222"/>
          <w:sz w:val="24"/>
          <w:szCs w:val="24"/>
        </w:rPr>
        <w:t>пических (качественно иных, по М.</w:t>
      </w:r>
      <w:r w:rsidR="0043697B" w:rsidRPr="00586C88">
        <w:rPr>
          <w:rStyle w:val="apple-converted-space"/>
          <w:rFonts w:ascii="Times New Roman" w:hAnsi="Times New Roman"/>
          <w:color w:val="222222"/>
          <w:sz w:val="24"/>
          <w:szCs w:val="24"/>
        </w:rPr>
        <w:t>Фуко</w:t>
      </w:r>
      <w:r w:rsidR="0039117C">
        <w:rPr>
          <w:rStyle w:val="apple-converted-space"/>
          <w:rFonts w:ascii="Times New Roman" w:hAnsi="Times New Roman"/>
          <w:color w:val="222222"/>
          <w:sz w:val="24"/>
          <w:szCs w:val="24"/>
        </w:rPr>
        <w:t xml:space="preserve"> </w:t>
      </w:r>
      <w:r w:rsidR="00586C88" w:rsidRPr="00586C88">
        <w:rPr>
          <w:rStyle w:val="apple-converted-space"/>
          <w:rFonts w:ascii="Times New Roman" w:hAnsi="Times New Roman"/>
          <w:color w:val="222222"/>
          <w:sz w:val="24"/>
          <w:szCs w:val="24"/>
        </w:rPr>
        <w:t>[24</w:t>
      </w:r>
      <w:r w:rsidR="0043697B" w:rsidRPr="00586C88">
        <w:rPr>
          <w:rStyle w:val="apple-converted-space"/>
          <w:rFonts w:ascii="Times New Roman" w:hAnsi="Times New Roman"/>
          <w:color w:val="222222"/>
          <w:sz w:val="24"/>
          <w:szCs w:val="24"/>
        </w:rPr>
        <w:t xml:space="preserve">]) пространств как особых знаковых систем специфического, а именно </w:t>
      </w:r>
      <w:r w:rsidR="0043697B" w:rsidRPr="00586C88">
        <w:rPr>
          <w:rStyle w:val="apple-converted-space"/>
          <w:rFonts w:ascii="Times New Roman" w:hAnsi="Times New Roman"/>
          <w:color w:val="222222"/>
          <w:sz w:val="24"/>
          <w:szCs w:val="24"/>
          <w:lang w:val="kk-KZ"/>
        </w:rPr>
        <w:t>–</w:t>
      </w:r>
      <w:r w:rsidR="0043697B" w:rsidRPr="00586C88">
        <w:rPr>
          <w:rStyle w:val="apple-converted-space"/>
          <w:rFonts w:ascii="Times New Roman" w:hAnsi="Times New Roman"/>
          <w:color w:val="222222"/>
          <w:sz w:val="24"/>
          <w:szCs w:val="24"/>
        </w:rPr>
        <w:t xml:space="preserve"> синкретического номадического мироустройства и мировосприятия</w:t>
      </w:r>
      <w:r w:rsidR="0043697B" w:rsidRPr="00586C88">
        <w:rPr>
          <w:rFonts w:ascii="Times New Roman" w:hAnsi="Times New Roman"/>
          <w:color w:val="000000"/>
          <w:sz w:val="24"/>
          <w:szCs w:val="24"/>
        </w:rPr>
        <w:t xml:space="preserve">» </w:t>
      </w:r>
      <w:r w:rsidR="00586C88" w:rsidRPr="00586C88">
        <w:rPr>
          <w:rFonts w:ascii="Times New Roman" w:hAnsi="Times New Roman"/>
          <w:color w:val="000000"/>
          <w:sz w:val="24"/>
          <w:szCs w:val="24"/>
        </w:rPr>
        <w:t>[25</w:t>
      </w:r>
      <w:r w:rsidR="0043697B" w:rsidRPr="00586C88">
        <w:rPr>
          <w:rFonts w:ascii="Times New Roman" w:hAnsi="Times New Roman"/>
          <w:color w:val="000000"/>
          <w:sz w:val="24"/>
          <w:szCs w:val="24"/>
        </w:rPr>
        <w:t>, С.6].</w:t>
      </w:r>
      <w:r w:rsidR="0039117C">
        <w:rPr>
          <w:rFonts w:ascii="Times New Roman" w:hAnsi="Times New Roman"/>
          <w:color w:val="000000"/>
          <w:sz w:val="24"/>
          <w:szCs w:val="24"/>
        </w:rPr>
        <w:t xml:space="preserve"> </w:t>
      </w:r>
      <w:r w:rsidR="0043697B" w:rsidRPr="00E34F05">
        <w:rPr>
          <w:rStyle w:val="apple-converted-space"/>
          <w:rFonts w:ascii="Times New Roman" w:hAnsi="Times New Roman"/>
          <w:color w:val="222222"/>
          <w:sz w:val="24"/>
          <w:szCs w:val="24"/>
        </w:rPr>
        <w:t xml:space="preserve">В то же </w:t>
      </w:r>
      <w:r w:rsidR="0043697B" w:rsidRPr="00E34F05">
        <w:rPr>
          <w:rStyle w:val="apple-converted-space"/>
          <w:rFonts w:ascii="Times New Roman" w:hAnsi="Times New Roman"/>
          <w:color w:val="222222"/>
          <w:sz w:val="24"/>
          <w:szCs w:val="24"/>
        </w:rPr>
        <w:lastRenderedPageBreak/>
        <w:t>время в результате сверхэтностереотипизации</w:t>
      </w:r>
      <w:r w:rsidR="0039117C">
        <w:rPr>
          <w:rStyle w:val="apple-converted-space"/>
          <w:rFonts w:ascii="Times New Roman" w:hAnsi="Times New Roman"/>
          <w:color w:val="222222"/>
          <w:sz w:val="24"/>
          <w:szCs w:val="24"/>
        </w:rPr>
        <w:t xml:space="preserve"> </w:t>
      </w:r>
      <w:r w:rsidR="00AD6E5B">
        <w:rPr>
          <w:rStyle w:val="apple-converted-space"/>
          <w:rFonts w:ascii="Times New Roman" w:hAnsi="Times New Roman"/>
          <w:color w:val="222222"/>
          <w:sz w:val="24"/>
          <w:szCs w:val="24"/>
        </w:rPr>
        <w:t>ХМ</w:t>
      </w:r>
      <w:r w:rsidR="0043697B" w:rsidRPr="00E34F05">
        <w:rPr>
          <w:rStyle w:val="apple-converted-space"/>
          <w:rFonts w:ascii="Times New Roman" w:hAnsi="Times New Roman"/>
          <w:color w:val="222222"/>
          <w:sz w:val="24"/>
          <w:szCs w:val="24"/>
        </w:rPr>
        <w:t xml:space="preserve"> возможна потеря трансцендентности как доминанты сакронима, мифообраза, мифотопонима и других универсальных кодов. Это может привести к разрушению их семантики, о чем пишет Хосе Лосада: </w:t>
      </w:r>
      <w:r w:rsidR="00321884">
        <w:rPr>
          <w:rStyle w:val="apple-converted-space"/>
          <w:rFonts w:ascii="Times New Roman" w:hAnsi="Times New Roman"/>
          <w:color w:val="222222"/>
          <w:sz w:val="24"/>
          <w:szCs w:val="24"/>
        </w:rPr>
        <w:t>«</w:t>
      </w:r>
      <w:r w:rsidR="0043697B" w:rsidRPr="00E34F05">
        <w:rPr>
          <w:rStyle w:val="apple-converted-space"/>
          <w:rFonts w:ascii="Times New Roman" w:hAnsi="Times New Roman"/>
          <w:color w:val="222222"/>
          <w:sz w:val="24"/>
          <w:szCs w:val="24"/>
        </w:rPr>
        <w:t xml:space="preserve">Трансцендентальное низвержение также часто называется низвержением мифа или демифологизацией, поскольку трансцендентный и этиологический характер являются элементами, уникальными для мифа в литературе. Потеря того или иного </w:t>
      </w:r>
      <w:r w:rsidR="0043697B" w:rsidRPr="00E34F05">
        <w:rPr>
          <w:rStyle w:val="apple-converted-space"/>
          <w:rFonts w:ascii="Times New Roman" w:hAnsi="Times New Roman"/>
          <w:sz w:val="24"/>
          <w:szCs w:val="24"/>
        </w:rPr>
        <w:t>объяснительного (объясняющего) элемента</w:t>
      </w:r>
      <w:r w:rsidR="0043697B" w:rsidRPr="00E34F05">
        <w:rPr>
          <w:rStyle w:val="apple-converted-space"/>
          <w:rFonts w:ascii="Times New Roman" w:hAnsi="Times New Roman"/>
          <w:color w:val="222222"/>
          <w:sz w:val="24"/>
          <w:szCs w:val="24"/>
        </w:rPr>
        <w:t xml:space="preserve"> может быть безвредной для мифического повествования, но потеря его трансцендентного характера может оказаться смертельной</w:t>
      </w:r>
      <w:r w:rsidR="00321884">
        <w:rPr>
          <w:rStyle w:val="apple-converted-space"/>
          <w:rFonts w:ascii="Times New Roman" w:hAnsi="Times New Roman"/>
          <w:color w:val="222222"/>
          <w:sz w:val="24"/>
          <w:szCs w:val="24"/>
        </w:rPr>
        <w:t>»</w:t>
      </w:r>
      <w:r w:rsidR="0039117C">
        <w:rPr>
          <w:rStyle w:val="apple-converted-space"/>
          <w:rFonts w:ascii="Times New Roman" w:hAnsi="Times New Roman"/>
          <w:color w:val="222222"/>
          <w:sz w:val="24"/>
          <w:szCs w:val="24"/>
        </w:rPr>
        <w:t xml:space="preserve"> </w:t>
      </w:r>
      <w:r w:rsidR="00586C88" w:rsidRPr="00586C88">
        <w:rPr>
          <w:rStyle w:val="apple-converted-space"/>
          <w:rFonts w:ascii="Times New Roman" w:hAnsi="Times New Roman"/>
          <w:color w:val="222222"/>
          <w:sz w:val="24"/>
          <w:szCs w:val="24"/>
        </w:rPr>
        <w:t>[2</w:t>
      </w:r>
      <w:r w:rsidR="00586C88">
        <w:rPr>
          <w:rStyle w:val="apple-converted-space"/>
          <w:rFonts w:ascii="Times New Roman" w:hAnsi="Times New Roman"/>
          <w:color w:val="222222"/>
          <w:sz w:val="24"/>
          <w:szCs w:val="24"/>
        </w:rPr>
        <w:t>6</w:t>
      </w:r>
      <w:r w:rsidR="0043697B" w:rsidRPr="00586C88">
        <w:rPr>
          <w:rStyle w:val="apple-converted-space"/>
          <w:rFonts w:ascii="Times New Roman" w:hAnsi="Times New Roman"/>
          <w:color w:val="222222"/>
          <w:sz w:val="24"/>
          <w:szCs w:val="24"/>
        </w:rPr>
        <w:t xml:space="preserve">, </w:t>
      </w:r>
      <w:r w:rsidR="0043697B" w:rsidRPr="00586C88">
        <w:rPr>
          <w:rStyle w:val="apple-converted-space"/>
          <w:rFonts w:ascii="Times New Roman" w:hAnsi="Times New Roman"/>
          <w:color w:val="222222"/>
          <w:sz w:val="24"/>
          <w:szCs w:val="24"/>
          <w:lang w:val="kk-KZ"/>
        </w:rPr>
        <w:t>р</w:t>
      </w:r>
      <w:r w:rsidR="0043697B" w:rsidRPr="00586C88">
        <w:rPr>
          <w:rStyle w:val="apple-converted-space"/>
          <w:rFonts w:ascii="Times New Roman" w:hAnsi="Times New Roman"/>
          <w:color w:val="222222"/>
          <w:sz w:val="24"/>
          <w:szCs w:val="24"/>
        </w:rPr>
        <w:t>.7]</w:t>
      </w:r>
      <w:r w:rsidR="0043697B" w:rsidRPr="00586C88">
        <w:rPr>
          <w:rFonts w:ascii="Times New Roman" w:hAnsi="Times New Roman"/>
          <w:sz w:val="24"/>
          <w:szCs w:val="24"/>
        </w:rPr>
        <w:t>.</w:t>
      </w:r>
      <w:r w:rsidR="0039117C">
        <w:rPr>
          <w:rFonts w:ascii="Times New Roman" w:hAnsi="Times New Roman"/>
          <w:sz w:val="24"/>
          <w:szCs w:val="24"/>
        </w:rPr>
        <w:t xml:space="preserve"> </w:t>
      </w:r>
      <w:r w:rsidR="0043697B" w:rsidRPr="008B1196">
        <w:rPr>
          <w:rStyle w:val="apple-converted-space"/>
          <w:rFonts w:ascii="Times New Roman" w:hAnsi="Times New Roman"/>
          <w:color w:val="222222"/>
          <w:sz w:val="24"/>
          <w:szCs w:val="24"/>
        </w:rPr>
        <w:t xml:space="preserve">Такое разрушение сакральной семантики топоса (горной вершины) мы находим в рассказе </w:t>
      </w:r>
      <w:r w:rsidR="00B962DB">
        <w:rPr>
          <w:rStyle w:val="apple-converted-space"/>
          <w:rFonts w:ascii="Times New Roman" w:hAnsi="Times New Roman"/>
          <w:color w:val="222222"/>
          <w:sz w:val="24"/>
          <w:szCs w:val="24"/>
        </w:rPr>
        <w:t>«</w:t>
      </w:r>
      <w:r w:rsidR="0043697B" w:rsidRPr="00B962DB">
        <w:rPr>
          <w:rStyle w:val="apple-converted-space"/>
          <w:rFonts w:ascii="Times New Roman" w:hAnsi="Times New Roman"/>
          <w:color w:val="222222"/>
          <w:sz w:val="24"/>
          <w:szCs w:val="24"/>
          <w:lang w:val="kk-KZ"/>
        </w:rPr>
        <w:t>Қаралы тө</w:t>
      </w:r>
      <w:r w:rsidR="0043697B" w:rsidRPr="00B962DB">
        <w:rPr>
          <w:rStyle w:val="apple-converted-space"/>
          <w:rFonts w:ascii="Times New Roman" w:hAnsi="Times New Roman"/>
          <w:color w:val="222222"/>
          <w:sz w:val="24"/>
          <w:szCs w:val="24"/>
        </w:rPr>
        <w:t>бе</w:t>
      </w:r>
      <w:r w:rsidR="00B962DB">
        <w:rPr>
          <w:rStyle w:val="apple-converted-space"/>
          <w:rFonts w:ascii="Times New Roman" w:hAnsi="Times New Roman"/>
          <w:color w:val="222222"/>
          <w:sz w:val="24"/>
          <w:szCs w:val="24"/>
        </w:rPr>
        <w:t>»</w:t>
      </w:r>
      <w:r w:rsidR="0039117C">
        <w:rPr>
          <w:rStyle w:val="apple-converted-space"/>
          <w:rFonts w:ascii="Times New Roman" w:hAnsi="Times New Roman"/>
          <w:color w:val="222222"/>
          <w:sz w:val="24"/>
          <w:szCs w:val="24"/>
        </w:rPr>
        <w:t xml:space="preserve"> </w:t>
      </w:r>
      <w:r w:rsidR="0043697B" w:rsidRPr="008B1196">
        <w:rPr>
          <w:rStyle w:val="apple-converted-space"/>
          <w:rFonts w:ascii="Times New Roman" w:hAnsi="Times New Roman"/>
          <w:color w:val="222222"/>
          <w:sz w:val="24"/>
          <w:szCs w:val="24"/>
        </w:rPr>
        <w:t>Р.Мукановой</w:t>
      </w:r>
      <w:r w:rsidR="0039117C">
        <w:rPr>
          <w:rStyle w:val="apple-converted-space"/>
          <w:rFonts w:ascii="Times New Roman" w:hAnsi="Times New Roman"/>
          <w:color w:val="222222"/>
          <w:sz w:val="24"/>
          <w:szCs w:val="24"/>
        </w:rPr>
        <w:t xml:space="preserve"> </w:t>
      </w:r>
      <w:r w:rsidR="00586C88" w:rsidRPr="008B1196">
        <w:rPr>
          <w:rStyle w:val="apple-converted-space"/>
          <w:rFonts w:ascii="Times New Roman" w:hAnsi="Times New Roman"/>
          <w:color w:val="222222"/>
          <w:sz w:val="24"/>
          <w:szCs w:val="24"/>
        </w:rPr>
        <w:t>[27</w:t>
      </w:r>
      <w:r w:rsidR="0043697B" w:rsidRPr="008B1196">
        <w:rPr>
          <w:rStyle w:val="apple-converted-space"/>
          <w:rFonts w:ascii="Times New Roman" w:hAnsi="Times New Roman"/>
          <w:color w:val="222222"/>
          <w:sz w:val="24"/>
          <w:szCs w:val="24"/>
        </w:rPr>
        <w:t xml:space="preserve">]. Исчезновение трансцендентности, поворот в сторону абсолютной профанности художественного пространства и времени (иначе </w:t>
      </w:r>
      <w:r w:rsidR="00AD6E5B">
        <w:rPr>
          <w:rStyle w:val="apple-converted-space"/>
          <w:rFonts w:ascii="Times New Roman" w:hAnsi="Times New Roman"/>
          <w:color w:val="222222"/>
          <w:sz w:val="24"/>
          <w:szCs w:val="24"/>
        </w:rPr>
        <w:t>-</w:t>
      </w:r>
      <w:r w:rsidR="0043697B" w:rsidRPr="008B1196">
        <w:rPr>
          <w:rStyle w:val="apple-converted-space"/>
          <w:rFonts w:ascii="Times New Roman" w:hAnsi="Times New Roman"/>
          <w:color w:val="222222"/>
          <w:sz w:val="24"/>
          <w:szCs w:val="24"/>
        </w:rPr>
        <w:t xml:space="preserve"> внутренней пустоты, безвременья), инфантилизации образов выступает </w:t>
      </w:r>
      <w:r w:rsidR="00583D1E" w:rsidRPr="008B1196">
        <w:rPr>
          <w:rStyle w:val="apple-converted-space"/>
          <w:rFonts w:ascii="Times New Roman" w:hAnsi="Times New Roman"/>
          <w:color w:val="222222"/>
          <w:sz w:val="24"/>
          <w:szCs w:val="24"/>
        </w:rPr>
        <w:t xml:space="preserve">здесь </w:t>
      </w:r>
      <w:r w:rsidR="0043697B" w:rsidRPr="008B1196">
        <w:rPr>
          <w:rStyle w:val="apple-converted-space"/>
          <w:rFonts w:ascii="Times New Roman" w:hAnsi="Times New Roman"/>
          <w:color w:val="222222"/>
          <w:sz w:val="24"/>
          <w:szCs w:val="24"/>
        </w:rPr>
        <w:t xml:space="preserve">необходимым приемом для контрастного представления кризисного состояния современного аула и его жителей. Разрушение святынь, прежде всего, на ментальном уровне, приводит к тотальной </w:t>
      </w:r>
      <w:r w:rsidR="00484D9B" w:rsidRPr="008B1196">
        <w:rPr>
          <w:rStyle w:val="apple-converted-space"/>
          <w:rFonts w:ascii="Times New Roman" w:hAnsi="Times New Roman"/>
          <w:color w:val="222222"/>
          <w:sz w:val="24"/>
          <w:szCs w:val="24"/>
        </w:rPr>
        <w:t xml:space="preserve">«рутинизации и </w:t>
      </w:r>
      <w:r w:rsidR="0043697B" w:rsidRPr="008B1196">
        <w:rPr>
          <w:rStyle w:val="apple-converted-space"/>
          <w:rFonts w:ascii="Times New Roman" w:hAnsi="Times New Roman"/>
          <w:color w:val="222222"/>
          <w:sz w:val="24"/>
          <w:szCs w:val="24"/>
        </w:rPr>
        <w:t>профанизации</w:t>
      </w:r>
      <w:r w:rsidR="00484D9B" w:rsidRPr="008B1196">
        <w:rPr>
          <w:rStyle w:val="apple-converted-space"/>
          <w:rFonts w:ascii="Times New Roman" w:hAnsi="Times New Roman"/>
          <w:color w:val="222222"/>
          <w:sz w:val="24"/>
          <w:szCs w:val="24"/>
        </w:rPr>
        <w:t xml:space="preserve">» (М.З.Мусин) </w:t>
      </w:r>
      <w:r w:rsidR="00586C88" w:rsidRPr="008B1196">
        <w:rPr>
          <w:rStyle w:val="apple-converted-space"/>
          <w:rFonts w:ascii="Times New Roman" w:hAnsi="Times New Roman"/>
          <w:color w:val="222222"/>
          <w:sz w:val="24"/>
          <w:szCs w:val="24"/>
        </w:rPr>
        <w:t>[28</w:t>
      </w:r>
      <w:r w:rsidR="0043697B" w:rsidRPr="008B1196">
        <w:rPr>
          <w:rStyle w:val="apple-converted-space"/>
          <w:rFonts w:ascii="Times New Roman" w:hAnsi="Times New Roman"/>
          <w:color w:val="222222"/>
          <w:sz w:val="24"/>
          <w:szCs w:val="24"/>
        </w:rPr>
        <w:t>, С.122].</w:t>
      </w:r>
      <w:r w:rsidR="0039117C">
        <w:rPr>
          <w:rStyle w:val="apple-converted-space"/>
          <w:rFonts w:ascii="Times New Roman" w:hAnsi="Times New Roman"/>
          <w:color w:val="222222"/>
          <w:sz w:val="24"/>
          <w:szCs w:val="24"/>
        </w:rPr>
        <w:t xml:space="preserve"> </w:t>
      </w:r>
      <w:r w:rsidR="0043697B" w:rsidRPr="00586C88">
        <w:rPr>
          <w:rStyle w:val="apple-converted-space"/>
          <w:rFonts w:ascii="Times New Roman" w:hAnsi="Times New Roman"/>
          <w:color w:val="222222"/>
          <w:sz w:val="24"/>
          <w:szCs w:val="24"/>
        </w:rPr>
        <w:t>Напротив, в</w:t>
      </w:r>
      <w:r w:rsidR="0039117C">
        <w:rPr>
          <w:rStyle w:val="apple-converted-space"/>
          <w:rFonts w:ascii="Times New Roman" w:hAnsi="Times New Roman"/>
          <w:color w:val="222222"/>
          <w:sz w:val="24"/>
          <w:szCs w:val="24"/>
        </w:rPr>
        <w:t xml:space="preserve"> </w:t>
      </w:r>
      <w:r w:rsidR="00B962DB">
        <w:rPr>
          <w:rStyle w:val="apple-converted-space"/>
          <w:rFonts w:ascii="Times New Roman" w:hAnsi="Times New Roman"/>
          <w:color w:val="222222"/>
          <w:sz w:val="24"/>
          <w:szCs w:val="24"/>
        </w:rPr>
        <w:t>«</w:t>
      </w:r>
      <w:r w:rsidR="0043697B" w:rsidRPr="00B962DB">
        <w:rPr>
          <w:rStyle w:val="apple-converted-space"/>
          <w:rFonts w:ascii="Times New Roman" w:hAnsi="Times New Roman"/>
          <w:color w:val="222222"/>
          <w:sz w:val="24"/>
          <w:szCs w:val="24"/>
        </w:rPr>
        <w:t>Исполинах</w:t>
      </w:r>
      <w:r w:rsidR="00B962DB">
        <w:rPr>
          <w:rStyle w:val="apple-converted-space"/>
          <w:rFonts w:ascii="Times New Roman" w:hAnsi="Times New Roman"/>
          <w:color w:val="222222"/>
          <w:sz w:val="24"/>
          <w:szCs w:val="24"/>
        </w:rPr>
        <w:t>»</w:t>
      </w:r>
      <w:r w:rsidR="0039117C">
        <w:rPr>
          <w:rStyle w:val="apple-converted-space"/>
          <w:rFonts w:ascii="Times New Roman" w:hAnsi="Times New Roman"/>
          <w:color w:val="222222"/>
          <w:sz w:val="24"/>
          <w:szCs w:val="24"/>
        </w:rPr>
        <w:t xml:space="preserve"> </w:t>
      </w:r>
      <w:r w:rsidR="0043697B" w:rsidRPr="00586C88">
        <w:rPr>
          <w:rStyle w:val="apple-converted-space"/>
          <w:rFonts w:ascii="Times New Roman" w:hAnsi="Times New Roman"/>
          <w:color w:val="222222"/>
          <w:sz w:val="24"/>
          <w:szCs w:val="24"/>
        </w:rPr>
        <w:t>А.Тынибекова</w:t>
      </w:r>
      <w:r w:rsidR="0039117C">
        <w:rPr>
          <w:rStyle w:val="apple-converted-space"/>
          <w:rFonts w:ascii="Times New Roman" w:hAnsi="Times New Roman"/>
          <w:color w:val="222222"/>
          <w:sz w:val="24"/>
          <w:szCs w:val="24"/>
        </w:rPr>
        <w:t xml:space="preserve"> </w:t>
      </w:r>
      <w:r w:rsidR="00586C88" w:rsidRPr="00586C88">
        <w:rPr>
          <w:rStyle w:val="apple-converted-space"/>
          <w:rFonts w:ascii="Times New Roman" w:hAnsi="Times New Roman"/>
          <w:color w:val="222222"/>
          <w:sz w:val="24"/>
          <w:szCs w:val="24"/>
        </w:rPr>
        <w:t>[29</w:t>
      </w:r>
      <w:r w:rsidR="0043697B" w:rsidRPr="00586C88">
        <w:rPr>
          <w:rStyle w:val="apple-converted-space"/>
          <w:rFonts w:ascii="Times New Roman" w:hAnsi="Times New Roman"/>
          <w:color w:val="222222"/>
          <w:sz w:val="24"/>
          <w:szCs w:val="24"/>
        </w:rPr>
        <w:t>] включенный в ге</w:t>
      </w:r>
      <w:r w:rsidR="0043697B" w:rsidRPr="00E34F05">
        <w:rPr>
          <w:rStyle w:val="apple-converted-space"/>
          <w:rFonts w:ascii="Times New Roman" w:hAnsi="Times New Roman"/>
          <w:color w:val="222222"/>
          <w:sz w:val="24"/>
          <w:szCs w:val="24"/>
        </w:rPr>
        <w:t>теротопический комплекс романа инокультурный</w:t>
      </w:r>
      <w:r w:rsidR="0039117C">
        <w:rPr>
          <w:rStyle w:val="apple-converted-space"/>
          <w:rFonts w:ascii="Times New Roman" w:hAnsi="Times New Roman"/>
          <w:color w:val="222222"/>
          <w:sz w:val="24"/>
          <w:szCs w:val="24"/>
        </w:rPr>
        <w:t xml:space="preserve"> </w:t>
      </w:r>
      <w:r w:rsidR="0043697B" w:rsidRPr="00B962DB">
        <w:rPr>
          <w:rStyle w:val="apple-converted-space"/>
          <w:rFonts w:ascii="Times New Roman" w:hAnsi="Times New Roman"/>
          <w:color w:val="222222"/>
          <w:sz w:val="24"/>
          <w:szCs w:val="24"/>
        </w:rPr>
        <w:t xml:space="preserve">код </w:t>
      </w:r>
      <w:r w:rsidR="00EC6949">
        <w:rPr>
          <w:rStyle w:val="apple-converted-space"/>
          <w:rFonts w:ascii="Times New Roman" w:hAnsi="Times New Roman"/>
          <w:color w:val="222222"/>
          <w:sz w:val="24"/>
          <w:szCs w:val="24"/>
        </w:rPr>
        <w:t>«</w:t>
      </w:r>
      <w:r w:rsidR="0043697B" w:rsidRPr="00B962DB">
        <w:rPr>
          <w:rStyle w:val="apple-converted-space"/>
          <w:rFonts w:ascii="Times New Roman" w:hAnsi="Times New Roman"/>
          <w:color w:val="222222"/>
          <w:sz w:val="24"/>
          <w:szCs w:val="24"/>
        </w:rPr>
        <w:t>пирамиды</w:t>
      </w:r>
      <w:r w:rsidR="00EC6949">
        <w:rPr>
          <w:rStyle w:val="apple-converted-space"/>
          <w:rFonts w:ascii="Times New Roman" w:hAnsi="Times New Roman"/>
          <w:color w:val="222222"/>
          <w:sz w:val="24"/>
          <w:szCs w:val="24"/>
        </w:rPr>
        <w:t>»</w:t>
      </w:r>
      <w:r w:rsidR="0043697B" w:rsidRPr="00B962DB">
        <w:rPr>
          <w:rStyle w:val="apple-converted-space"/>
          <w:rFonts w:ascii="Times New Roman" w:hAnsi="Times New Roman"/>
          <w:color w:val="222222"/>
          <w:sz w:val="24"/>
          <w:szCs w:val="24"/>
        </w:rPr>
        <w:t xml:space="preserve"> – обитель мистических синетелых существ </w:t>
      </w:r>
      <w:r w:rsidR="0043697B" w:rsidRPr="00B962DB">
        <w:rPr>
          <w:rStyle w:val="apple-converted-space"/>
          <w:rFonts w:ascii="Times New Roman" w:hAnsi="Times New Roman"/>
          <w:color w:val="222222"/>
          <w:sz w:val="24"/>
          <w:szCs w:val="24"/>
          <w:lang w:val="kk-KZ"/>
        </w:rPr>
        <w:t>–</w:t>
      </w:r>
      <w:r w:rsidR="0043697B" w:rsidRPr="00B962DB">
        <w:rPr>
          <w:rStyle w:val="apple-converted-space"/>
          <w:rFonts w:ascii="Times New Roman" w:hAnsi="Times New Roman"/>
          <w:color w:val="222222"/>
          <w:sz w:val="24"/>
          <w:szCs w:val="24"/>
        </w:rPr>
        <w:t xml:space="preserve"> максимально сакрализован, коннотирован</w:t>
      </w:r>
      <w:r w:rsidR="0043697B" w:rsidRPr="00E34F05">
        <w:rPr>
          <w:rStyle w:val="apple-converted-space"/>
          <w:rFonts w:ascii="Times New Roman" w:hAnsi="Times New Roman"/>
          <w:color w:val="222222"/>
          <w:sz w:val="24"/>
          <w:szCs w:val="24"/>
        </w:rPr>
        <w:t xml:space="preserve"> таинством инициации, трансцендентной связи с иными мирами. </w:t>
      </w:r>
      <w:r w:rsidR="00583D1E">
        <w:rPr>
          <w:rStyle w:val="apple-converted-space"/>
          <w:rFonts w:ascii="Times New Roman" w:hAnsi="Times New Roman"/>
          <w:color w:val="222222"/>
          <w:sz w:val="24"/>
          <w:szCs w:val="24"/>
        </w:rPr>
        <w:t xml:space="preserve">Этот архаический </w:t>
      </w:r>
      <w:r w:rsidR="0043697B" w:rsidRPr="00E34F05">
        <w:rPr>
          <w:rStyle w:val="apple-converted-space"/>
          <w:rFonts w:ascii="Times New Roman" w:hAnsi="Times New Roman"/>
          <w:color w:val="222222"/>
          <w:sz w:val="24"/>
          <w:szCs w:val="24"/>
        </w:rPr>
        <w:t xml:space="preserve">топос, в обыденном сознании, в силу многовековой «рутинизации» ассоциирующийся с толпами туристов со всего мира, «возвращает» себе семантику сакрального </w:t>
      </w:r>
      <w:r w:rsidR="00484D9B">
        <w:rPr>
          <w:rStyle w:val="apple-converted-space"/>
          <w:rFonts w:ascii="Times New Roman" w:hAnsi="Times New Roman"/>
          <w:color w:val="222222"/>
          <w:sz w:val="24"/>
          <w:szCs w:val="24"/>
        </w:rPr>
        <w:t>моста между мирами</w:t>
      </w:r>
      <w:r w:rsidR="0043697B" w:rsidRPr="00E34F05">
        <w:rPr>
          <w:rStyle w:val="apple-converted-space"/>
          <w:rFonts w:ascii="Times New Roman" w:hAnsi="Times New Roman"/>
          <w:color w:val="222222"/>
          <w:sz w:val="24"/>
          <w:szCs w:val="24"/>
        </w:rPr>
        <w:t xml:space="preserve">, </w:t>
      </w:r>
      <w:r w:rsidR="00583D1E">
        <w:rPr>
          <w:rStyle w:val="apple-converted-space"/>
          <w:rFonts w:ascii="Times New Roman" w:hAnsi="Times New Roman"/>
          <w:color w:val="222222"/>
          <w:sz w:val="24"/>
          <w:szCs w:val="24"/>
        </w:rPr>
        <w:t>свою</w:t>
      </w:r>
      <w:r w:rsidR="0043697B" w:rsidRPr="00E34F05">
        <w:rPr>
          <w:rStyle w:val="apple-converted-space"/>
          <w:rFonts w:ascii="Times New Roman" w:hAnsi="Times New Roman"/>
          <w:color w:val="222222"/>
          <w:sz w:val="24"/>
          <w:szCs w:val="24"/>
        </w:rPr>
        <w:t xml:space="preserve"> беспрецедентн</w:t>
      </w:r>
      <w:r w:rsidR="00583D1E">
        <w:rPr>
          <w:rStyle w:val="apple-converted-space"/>
          <w:rFonts w:ascii="Times New Roman" w:hAnsi="Times New Roman"/>
          <w:color w:val="222222"/>
          <w:sz w:val="24"/>
          <w:szCs w:val="24"/>
        </w:rPr>
        <w:t>ую</w:t>
      </w:r>
      <w:r w:rsidR="0043697B" w:rsidRPr="00E34F05">
        <w:rPr>
          <w:rStyle w:val="apple-converted-space"/>
          <w:rFonts w:ascii="Times New Roman" w:hAnsi="Times New Roman"/>
          <w:color w:val="222222"/>
          <w:sz w:val="24"/>
          <w:szCs w:val="24"/>
        </w:rPr>
        <w:t xml:space="preserve"> вневременн</w:t>
      </w:r>
      <w:r w:rsidR="00583D1E">
        <w:rPr>
          <w:rStyle w:val="apple-converted-space"/>
          <w:rFonts w:ascii="Times New Roman" w:hAnsi="Times New Roman"/>
          <w:color w:val="222222"/>
          <w:sz w:val="24"/>
          <w:szCs w:val="24"/>
        </w:rPr>
        <w:t xml:space="preserve">ую </w:t>
      </w:r>
      <w:r w:rsidR="0043697B" w:rsidRPr="00E34F05">
        <w:rPr>
          <w:rStyle w:val="apple-converted-space"/>
          <w:rFonts w:ascii="Times New Roman" w:hAnsi="Times New Roman"/>
          <w:color w:val="222222"/>
          <w:sz w:val="24"/>
          <w:szCs w:val="24"/>
        </w:rPr>
        <w:t>ценност</w:t>
      </w:r>
      <w:r w:rsidR="00583D1E">
        <w:rPr>
          <w:rStyle w:val="apple-converted-space"/>
          <w:rFonts w:ascii="Times New Roman" w:hAnsi="Times New Roman"/>
          <w:color w:val="222222"/>
          <w:sz w:val="24"/>
          <w:szCs w:val="24"/>
        </w:rPr>
        <w:t>ь</w:t>
      </w:r>
      <w:r w:rsidR="0043697B" w:rsidRPr="00E34F05">
        <w:rPr>
          <w:rStyle w:val="apple-converted-space"/>
          <w:rFonts w:ascii="Times New Roman" w:hAnsi="Times New Roman"/>
          <w:color w:val="222222"/>
          <w:sz w:val="24"/>
          <w:szCs w:val="24"/>
        </w:rPr>
        <w:t xml:space="preserve">. Художественной реализацией когнитивно-коммуникативных стратегий </w:t>
      </w:r>
      <w:r w:rsidR="0043697B" w:rsidRPr="00B962DB">
        <w:rPr>
          <w:rStyle w:val="apple-converted-space"/>
          <w:rFonts w:ascii="Times New Roman" w:hAnsi="Times New Roman"/>
          <w:color w:val="222222"/>
          <w:sz w:val="24"/>
          <w:szCs w:val="24"/>
        </w:rPr>
        <w:t xml:space="preserve">максимальной </w:t>
      </w:r>
      <w:r w:rsidR="0043697B" w:rsidRPr="00E37188">
        <w:rPr>
          <w:rStyle w:val="apple-converted-space"/>
          <w:rFonts w:ascii="Times New Roman" w:hAnsi="Times New Roman"/>
          <w:color w:val="222222"/>
          <w:sz w:val="24"/>
          <w:szCs w:val="24"/>
        </w:rPr>
        <w:t>сакрализации и универсализации</w:t>
      </w:r>
      <w:r w:rsidR="0039117C">
        <w:rPr>
          <w:rStyle w:val="apple-converted-space"/>
          <w:rFonts w:ascii="Times New Roman" w:hAnsi="Times New Roman"/>
          <w:color w:val="222222"/>
          <w:sz w:val="24"/>
          <w:szCs w:val="24"/>
        </w:rPr>
        <w:t xml:space="preserve"> </w:t>
      </w:r>
      <w:r w:rsidR="0043697B" w:rsidRPr="00E37188">
        <w:rPr>
          <w:rStyle w:val="apple-converted-space"/>
          <w:rFonts w:ascii="Times New Roman" w:hAnsi="Times New Roman"/>
          <w:color w:val="222222"/>
          <w:sz w:val="24"/>
          <w:szCs w:val="24"/>
        </w:rPr>
        <w:t xml:space="preserve">топосов, реалем, персонимов, входящих в этностереопический ряд казахской (и не только) литературы, является, к примеру, код </w:t>
      </w:r>
      <w:r w:rsidR="00EC6949">
        <w:rPr>
          <w:rStyle w:val="apple-converted-space"/>
          <w:rFonts w:ascii="Times New Roman" w:hAnsi="Times New Roman"/>
          <w:color w:val="222222"/>
          <w:sz w:val="24"/>
          <w:szCs w:val="24"/>
        </w:rPr>
        <w:t>«</w:t>
      </w:r>
      <w:r w:rsidR="0043697B" w:rsidRPr="00E37188">
        <w:rPr>
          <w:rStyle w:val="apple-converted-space"/>
          <w:rFonts w:ascii="Times New Roman" w:hAnsi="Times New Roman"/>
          <w:color w:val="222222"/>
          <w:sz w:val="24"/>
          <w:szCs w:val="24"/>
        </w:rPr>
        <w:t>караван</w:t>
      </w:r>
      <w:r w:rsidR="00EC6949">
        <w:rPr>
          <w:rStyle w:val="apple-converted-space"/>
          <w:rFonts w:ascii="Times New Roman" w:hAnsi="Times New Roman"/>
          <w:color w:val="222222"/>
          <w:sz w:val="24"/>
          <w:szCs w:val="24"/>
        </w:rPr>
        <w:t>»</w:t>
      </w:r>
      <w:r w:rsidR="0043697B" w:rsidRPr="00E37188">
        <w:rPr>
          <w:rStyle w:val="apple-converted-space"/>
          <w:rFonts w:ascii="Times New Roman" w:hAnsi="Times New Roman"/>
          <w:color w:val="222222"/>
          <w:sz w:val="24"/>
          <w:szCs w:val="24"/>
        </w:rPr>
        <w:t>.</w:t>
      </w:r>
      <w:r w:rsidR="0039117C">
        <w:rPr>
          <w:rStyle w:val="apple-converted-space"/>
          <w:rFonts w:ascii="Times New Roman" w:hAnsi="Times New Roman"/>
          <w:color w:val="222222"/>
          <w:sz w:val="24"/>
          <w:szCs w:val="24"/>
        </w:rPr>
        <w:t xml:space="preserve"> </w:t>
      </w:r>
      <w:r w:rsidR="0043697B" w:rsidRPr="00E37188">
        <w:rPr>
          <w:rStyle w:val="apple-converted-space"/>
          <w:rFonts w:ascii="Times New Roman" w:hAnsi="Times New Roman"/>
          <w:color w:val="222222"/>
          <w:sz w:val="24"/>
          <w:szCs w:val="24"/>
        </w:rPr>
        <w:t>Данная</w:t>
      </w:r>
      <w:r w:rsidR="0039117C">
        <w:rPr>
          <w:rStyle w:val="apple-converted-space"/>
          <w:rFonts w:ascii="Times New Roman" w:hAnsi="Times New Roman"/>
          <w:color w:val="222222"/>
          <w:sz w:val="24"/>
          <w:szCs w:val="24"/>
        </w:rPr>
        <w:t xml:space="preserve"> </w:t>
      </w:r>
      <w:r w:rsidR="0043697B" w:rsidRPr="00E37188">
        <w:rPr>
          <w:rStyle w:val="apple-converted-space"/>
          <w:rFonts w:ascii="Times New Roman" w:hAnsi="Times New Roman"/>
          <w:color w:val="222222"/>
          <w:sz w:val="24"/>
          <w:szCs w:val="24"/>
        </w:rPr>
        <w:t xml:space="preserve">когниция глубинно связана с более крупной философемой </w:t>
      </w:r>
      <w:r w:rsidR="00EC6949">
        <w:rPr>
          <w:rStyle w:val="apple-converted-space"/>
          <w:rFonts w:ascii="Times New Roman" w:hAnsi="Times New Roman"/>
          <w:color w:val="222222"/>
          <w:sz w:val="24"/>
          <w:szCs w:val="24"/>
        </w:rPr>
        <w:t>«</w:t>
      </w:r>
      <w:r w:rsidR="0043697B" w:rsidRPr="00E37188">
        <w:rPr>
          <w:rStyle w:val="apple-converted-space"/>
          <w:rFonts w:ascii="Times New Roman" w:hAnsi="Times New Roman"/>
          <w:color w:val="222222"/>
          <w:sz w:val="24"/>
          <w:szCs w:val="24"/>
        </w:rPr>
        <w:t>путь</w:t>
      </w:r>
      <w:r w:rsidR="00EC6949">
        <w:rPr>
          <w:rStyle w:val="apple-converted-space"/>
          <w:rFonts w:ascii="Times New Roman" w:hAnsi="Times New Roman"/>
          <w:color w:val="222222"/>
          <w:sz w:val="24"/>
          <w:szCs w:val="24"/>
        </w:rPr>
        <w:t>»</w:t>
      </w:r>
      <w:r w:rsidR="0043697B" w:rsidRPr="00E37188">
        <w:rPr>
          <w:rStyle w:val="apple-converted-space"/>
          <w:rFonts w:ascii="Times New Roman" w:hAnsi="Times New Roman"/>
          <w:color w:val="222222"/>
          <w:sz w:val="24"/>
          <w:szCs w:val="24"/>
        </w:rPr>
        <w:t>.</w:t>
      </w:r>
      <w:r w:rsidR="0039117C">
        <w:rPr>
          <w:rStyle w:val="apple-converted-space"/>
          <w:rFonts w:ascii="Times New Roman" w:hAnsi="Times New Roman"/>
          <w:color w:val="222222"/>
          <w:sz w:val="24"/>
          <w:szCs w:val="24"/>
        </w:rPr>
        <w:t xml:space="preserve"> </w:t>
      </w:r>
      <w:r w:rsidR="0043697B" w:rsidRPr="00E37188">
        <w:rPr>
          <w:rFonts w:ascii="Times New Roman" w:hAnsi="Times New Roman"/>
          <w:sz w:val="24"/>
          <w:szCs w:val="24"/>
        </w:rPr>
        <w:t>Последняя</w:t>
      </w:r>
      <w:r w:rsidR="0039117C">
        <w:rPr>
          <w:rFonts w:ascii="Times New Roman" w:hAnsi="Times New Roman"/>
          <w:sz w:val="24"/>
          <w:szCs w:val="24"/>
        </w:rPr>
        <w:t xml:space="preserve"> </w:t>
      </w:r>
      <w:r w:rsidR="0043697B" w:rsidRPr="00E37188">
        <w:rPr>
          <w:rFonts w:ascii="Times New Roman" w:hAnsi="Times New Roman"/>
          <w:sz w:val="24"/>
          <w:szCs w:val="24"/>
        </w:rPr>
        <w:t>четко коррелируется в казахской этнокартине мира с историософемами</w:t>
      </w:r>
      <w:r w:rsidR="00AD6E5B">
        <w:rPr>
          <w:rFonts w:ascii="Times New Roman" w:hAnsi="Times New Roman"/>
          <w:sz w:val="24"/>
          <w:szCs w:val="24"/>
        </w:rPr>
        <w:t xml:space="preserve"> «</w:t>
      </w:r>
      <w:r w:rsidR="0043697B" w:rsidRPr="00E37188">
        <w:rPr>
          <w:rFonts w:ascii="Times New Roman" w:hAnsi="Times New Roman"/>
          <w:sz w:val="24"/>
          <w:szCs w:val="24"/>
        </w:rPr>
        <w:t>номады</w:t>
      </w:r>
      <w:r w:rsidR="00AD6E5B">
        <w:rPr>
          <w:rFonts w:ascii="Times New Roman" w:hAnsi="Times New Roman"/>
          <w:sz w:val="24"/>
          <w:szCs w:val="24"/>
        </w:rPr>
        <w:t>»</w:t>
      </w:r>
      <w:r w:rsidR="0043697B" w:rsidRPr="00E37188">
        <w:rPr>
          <w:rFonts w:ascii="Times New Roman" w:hAnsi="Times New Roman"/>
          <w:sz w:val="24"/>
          <w:szCs w:val="24"/>
        </w:rPr>
        <w:t>,</w:t>
      </w:r>
      <w:r w:rsidR="00AD6E5B">
        <w:rPr>
          <w:rFonts w:ascii="Times New Roman" w:hAnsi="Times New Roman"/>
          <w:sz w:val="24"/>
          <w:szCs w:val="24"/>
        </w:rPr>
        <w:t xml:space="preserve"> «</w:t>
      </w:r>
      <w:r w:rsidR="0043697B" w:rsidRPr="00E37188">
        <w:rPr>
          <w:rFonts w:ascii="Times New Roman" w:hAnsi="Times New Roman"/>
          <w:sz w:val="24"/>
          <w:szCs w:val="24"/>
        </w:rPr>
        <w:t>саки</w:t>
      </w:r>
      <w:r w:rsidR="00AD6E5B">
        <w:rPr>
          <w:rFonts w:ascii="Times New Roman" w:hAnsi="Times New Roman"/>
          <w:sz w:val="24"/>
          <w:szCs w:val="24"/>
        </w:rPr>
        <w:t>»</w:t>
      </w:r>
      <w:r w:rsidR="0043697B" w:rsidRPr="00E37188">
        <w:rPr>
          <w:rFonts w:ascii="Times New Roman" w:hAnsi="Times New Roman"/>
          <w:sz w:val="24"/>
          <w:szCs w:val="24"/>
        </w:rPr>
        <w:t>,</w:t>
      </w:r>
      <w:r w:rsidR="00AD6E5B">
        <w:rPr>
          <w:rFonts w:ascii="Times New Roman" w:hAnsi="Times New Roman"/>
          <w:sz w:val="24"/>
          <w:szCs w:val="24"/>
        </w:rPr>
        <w:t xml:space="preserve"> «</w:t>
      </w:r>
      <w:r w:rsidR="0043697B" w:rsidRPr="00E37188">
        <w:rPr>
          <w:rFonts w:ascii="Times New Roman" w:hAnsi="Times New Roman"/>
          <w:sz w:val="24"/>
          <w:szCs w:val="24"/>
        </w:rPr>
        <w:t>тюрки</w:t>
      </w:r>
      <w:r w:rsidR="00AD6E5B">
        <w:rPr>
          <w:rFonts w:ascii="Times New Roman" w:hAnsi="Times New Roman"/>
          <w:sz w:val="24"/>
          <w:szCs w:val="24"/>
        </w:rPr>
        <w:t>»</w:t>
      </w:r>
      <w:r w:rsidR="0043697B" w:rsidRPr="00E37188">
        <w:rPr>
          <w:rFonts w:ascii="Times New Roman" w:hAnsi="Times New Roman"/>
          <w:sz w:val="24"/>
          <w:szCs w:val="24"/>
        </w:rPr>
        <w:t xml:space="preserve">, </w:t>
      </w:r>
      <w:r w:rsidR="00AD6E5B">
        <w:rPr>
          <w:rFonts w:ascii="Times New Roman" w:hAnsi="Times New Roman"/>
          <w:sz w:val="24"/>
          <w:szCs w:val="24"/>
        </w:rPr>
        <w:t>«</w:t>
      </w:r>
      <w:r w:rsidR="0043697B" w:rsidRPr="00E37188">
        <w:rPr>
          <w:rFonts w:ascii="Times New Roman" w:hAnsi="Times New Roman"/>
          <w:sz w:val="24"/>
          <w:szCs w:val="24"/>
        </w:rPr>
        <w:t>половцы</w:t>
      </w:r>
      <w:r w:rsidR="00AD6E5B">
        <w:rPr>
          <w:rFonts w:ascii="Times New Roman" w:hAnsi="Times New Roman"/>
          <w:sz w:val="24"/>
          <w:szCs w:val="24"/>
        </w:rPr>
        <w:t>»</w:t>
      </w:r>
      <w:r w:rsidR="0043697B" w:rsidRPr="00E37188">
        <w:rPr>
          <w:rFonts w:ascii="Times New Roman" w:hAnsi="Times New Roman"/>
          <w:sz w:val="24"/>
          <w:szCs w:val="24"/>
        </w:rPr>
        <w:t xml:space="preserve">, </w:t>
      </w:r>
      <w:r w:rsidR="00AD6E5B">
        <w:rPr>
          <w:rFonts w:ascii="Times New Roman" w:hAnsi="Times New Roman"/>
          <w:sz w:val="24"/>
          <w:szCs w:val="24"/>
        </w:rPr>
        <w:t>«</w:t>
      </w:r>
      <w:r w:rsidR="0043697B" w:rsidRPr="00E37188">
        <w:rPr>
          <w:rFonts w:ascii="Times New Roman" w:hAnsi="Times New Roman"/>
          <w:sz w:val="24"/>
          <w:szCs w:val="24"/>
        </w:rPr>
        <w:t>Дешт-и-кипчак</w:t>
      </w:r>
      <w:r w:rsidR="00AD6E5B">
        <w:rPr>
          <w:rFonts w:ascii="Times New Roman" w:hAnsi="Times New Roman"/>
          <w:sz w:val="24"/>
          <w:szCs w:val="24"/>
        </w:rPr>
        <w:t>»</w:t>
      </w:r>
      <w:r w:rsidR="0043697B" w:rsidRPr="00E37188">
        <w:rPr>
          <w:rFonts w:ascii="Times New Roman" w:hAnsi="Times New Roman"/>
          <w:sz w:val="24"/>
          <w:szCs w:val="24"/>
        </w:rPr>
        <w:t>, культуремой</w:t>
      </w:r>
      <w:r w:rsidR="0039117C">
        <w:rPr>
          <w:rFonts w:ascii="Times New Roman" w:hAnsi="Times New Roman"/>
          <w:sz w:val="24"/>
          <w:szCs w:val="24"/>
        </w:rPr>
        <w:t xml:space="preserve"> </w:t>
      </w:r>
      <w:r w:rsidR="00AD6E5B">
        <w:rPr>
          <w:rFonts w:ascii="Times New Roman" w:hAnsi="Times New Roman"/>
          <w:sz w:val="24"/>
          <w:szCs w:val="24"/>
        </w:rPr>
        <w:t>«</w:t>
      </w:r>
      <w:r w:rsidR="0043697B" w:rsidRPr="00E37188">
        <w:rPr>
          <w:rFonts w:ascii="Times New Roman" w:hAnsi="Times New Roman"/>
          <w:sz w:val="24"/>
          <w:szCs w:val="24"/>
        </w:rPr>
        <w:t>дала</w:t>
      </w:r>
      <w:r w:rsidR="00AD6E5B">
        <w:rPr>
          <w:rFonts w:ascii="Times New Roman" w:hAnsi="Times New Roman"/>
          <w:sz w:val="24"/>
          <w:szCs w:val="24"/>
        </w:rPr>
        <w:t>»</w:t>
      </w:r>
      <w:r w:rsidR="0043697B" w:rsidRPr="00E37188">
        <w:rPr>
          <w:rFonts w:ascii="Times New Roman" w:hAnsi="Times New Roman"/>
          <w:sz w:val="24"/>
          <w:szCs w:val="24"/>
        </w:rPr>
        <w:t>, фольклоремами</w:t>
      </w:r>
      <w:r w:rsidR="00AD6E5B">
        <w:rPr>
          <w:rFonts w:ascii="Times New Roman" w:hAnsi="Times New Roman"/>
          <w:sz w:val="24"/>
          <w:szCs w:val="24"/>
        </w:rPr>
        <w:t xml:space="preserve"> «</w:t>
      </w:r>
      <w:r w:rsidR="0043697B" w:rsidRPr="00E37188">
        <w:rPr>
          <w:rFonts w:ascii="Times New Roman" w:hAnsi="Times New Roman"/>
          <w:sz w:val="24"/>
          <w:szCs w:val="24"/>
        </w:rPr>
        <w:t>Кобланды</w:t>
      </w:r>
      <w:r w:rsidR="00AD6E5B">
        <w:rPr>
          <w:rFonts w:ascii="Times New Roman" w:hAnsi="Times New Roman"/>
          <w:sz w:val="24"/>
          <w:szCs w:val="24"/>
        </w:rPr>
        <w:t>»</w:t>
      </w:r>
      <w:r w:rsidR="0043697B" w:rsidRPr="00E37188">
        <w:rPr>
          <w:rFonts w:ascii="Times New Roman" w:hAnsi="Times New Roman"/>
          <w:sz w:val="24"/>
          <w:szCs w:val="24"/>
        </w:rPr>
        <w:t>,</w:t>
      </w:r>
      <w:r w:rsidR="00AD6E5B">
        <w:rPr>
          <w:rFonts w:ascii="Times New Roman" w:hAnsi="Times New Roman"/>
          <w:sz w:val="24"/>
          <w:szCs w:val="24"/>
        </w:rPr>
        <w:t xml:space="preserve"> «</w:t>
      </w:r>
      <w:r w:rsidR="0043697B" w:rsidRPr="00E37188">
        <w:rPr>
          <w:rFonts w:ascii="Times New Roman" w:hAnsi="Times New Roman"/>
          <w:sz w:val="24"/>
          <w:szCs w:val="24"/>
        </w:rPr>
        <w:t>Желмая</w:t>
      </w:r>
      <w:r w:rsidR="00AD6E5B">
        <w:rPr>
          <w:rFonts w:ascii="Times New Roman" w:hAnsi="Times New Roman"/>
          <w:sz w:val="24"/>
          <w:szCs w:val="24"/>
        </w:rPr>
        <w:t>»</w:t>
      </w:r>
      <w:r w:rsidR="00310B7F" w:rsidRPr="00E37188">
        <w:rPr>
          <w:rFonts w:ascii="Times New Roman" w:hAnsi="Times New Roman"/>
          <w:sz w:val="24"/>
          <w:szCs w:val="24"/>
        </w:rPr>
        <w:t xml:space="preserve">, </w:t>
      </w:r>
      <w:r w:rsidR="00AD6E5B">
        <w:rPr>
          <w:rFonts w:ascii="Times New Roman" w:hAnsi="Times New Roman"/>
          <w:sz w:val="24"/>
          <w:szCs w:val="24"/>
        </w:rPr>
        <w:t>«</w:t>
      </w:r>
      <w:r w:rsidR="00310B7F" w:rsidRPr="00E37188">
        <w:rPr>
          <w:rFonts w:ascii="Times New Roman" w:hAnsi="Times New Roman"/>
          <w:sz w:val="24"/>
          <w:szCs w:val="24"/>
        </w:rPr>
        <w:t>Коркыт</w:t>
      </w:r>
      <w:r w:rsidR="00AD6E5B">
        <w:rPr>
          <w:rFonts w:ascii="Times New Roman" w:hAnsi="Times New Roman"/>
          <w:sz w:val="24"/>
          <w:szCs w:val="24"/>
        </w:rPr>
        <w:t>»</w:t>
      </w:r>
      <w:r w:rsidR="0043697B" w:rsidRPr="00E37188">
        <w:rPr>
          <w:rFonts w:ascii="Times New Roman" w:hAnsi="Times New Roman"/>
          <w:sz w:val="24"/>
          <w:szCs w:val="24"/>
        </w:rPr>
        <w:t xml:space="preserve"> и другими. В системе </w:t>
      </w:r>
      <w:r w:rsidR="00484D9B" w:rsidRPr="00E37188">
        <w:rPr>
          <w:rFonts w:ascii="Times New Roman" w:hAnsi="Times New Roman"/>
          <w:sz w:val="24"/>
          <w:szCs w:val="24"/>
        </w:rPr>
        <w:t>КК</w:t>
      </w:r>
      <w:r w:rsidR="0043697B" w:rsidRPr="00E37188">
        <w:rPr>
          <w:rFonts w:ascii="Times New Roman" w:hAnsi="Times New Roman"/>
          <w:sz w:val="24"/>
          <w:szCs w:val="24"/>
        </w:rPr>
        <w:t xml:space="preserve"> казахской литературы и искусства универсальный концепт </w:t>
      </w:r>
      <w:r w:rsidR="00AD6E5B">
        <w:rPr>
          <w:rFonts w:ascii="Times New Roman" w:hAnsi="Times New Roman"/>
          <w:sz w:val="24"/>
          <w:szCs w:val="24"/>
        </w:rPr>
        <w:t>«</w:t>
      </w:r>
      <w:r w:rsidR="0043697B" w:rsidRPr="00E37188">
        <w:rPr>
          <w:rFonts w:ascii="Times New Roman" w:hAnsi="Times New Roman"/>
          <w:sz w:val="24"/>
          <w:szCs w:val="24"/>
        </w:rPr>
        <w:t>путь</w:t>
      </w:r>
      <w:r w:rsidR="00AD6E5B">
        <w:rPr>
          <w:rFonts w:ascii="Times New Roman" w:hAnsi="Times New Roman"/>
          <w:sz w:val="24"/>
          <w:szCs w:val="24"/>
        </w:rPr>
        <w:t xml:space="preserve">» </w:t>
      </w:r>
      <w:r w:rsidR="0043697B" w:rsidRPr="00E37188">
        <w:rPr>
          <w:rFonts w:ascii="Times New Roman" w:hAnsi="Times New Roman"/>
          <w:sz w:val="24"/>
          <w:szCs w:val="24"/>
        </w:rPr>
        <w:t>обретает признаки объемного философского понятия, связанного с другим концептом познание.</w:t>
      </w:r>
      <w:r w:rsidR="00B429A6">
        <w:rPr>
          <w:rFonts w:ascii="Times New Roman" w:hAnsi="Times New Roman"/>
          <w:sz w:val="24"/>
          <w:szCs w:val="24"/>
        </w:rPr>
        <w:t xml:space="preserve"> </w:t>
      </w:r>
      <w:r w:rsidR="0043697B" w:rsidRPr="00E37188">
        <w:rPr>
          <w:rFonts w:ascii="Times New Roman" w:hAnsi="Times New Roman"/>
          <w:sz w:val="24"/>
          <w:szCs w:val="24"/>
        </w:rPr>
        <w:t>В широком контексте номадической</w:t>
      </w:r>
      <w:r w:rsidR="00B429A6">
        <w:rPr>
          <w:rFonts w:ascii="Times New Roman" w:hAnsi="Times New Roman"/>
          <w:sz w:val="24"/>
          <w:szCs w:val="24"/>
        </w:rPr>
        <w:t xml:space="preserve"> </w:t>
      </w:r>
      <w:r w:rsidR="0043697B" w:rsidRPr="00E37188">
        <w:rPr>
          <w:rFonts w:ascii="Times New Roman" w:hAnsi="Times New Roman"/>
          <w:sz w:val="24"/>
          <w:szCs w:val="24"/>
        </w:rPr>
        <w:t xml:space="preserve">культуры данная философема кладется в фундамент этноменталитета, национальной картины мира. </w:t>
      </w:r>
    </w:p>
    <w:p w:rsidR="0043697B" w:rsidRPr="00E37188" w:rsidRDefault="0043697B" w:rsidP="008C7A50">
      <w:pPr>
        <w:spacing w:after="0" w:line="360" w:lineRule="auto"/>
        <w:ind w:firstLine="709"/>
        <w:jc w:val="both"/>
        <w:rPr>
          <w:rFonts w:ascii="Times New Roman" w:hAnsi="Times New Roman"/>
          <w:sz w:val="24"/>
          <w:szCs w:val="24"/>
        </w:rPr>
      </w:pPr>
      <w:r w:rsidRPr="00E37188">
        <w:rPr>
          <w:rFonts w:ascii="Times New Roman" w:hAnsi="Times New Roman"/>
          <w:sz w:val="24"/>
          <w:szCs w:val="24"/>
        </w:rPr>
        <w:t>Формирование и развитие детализированного мультикультурного ландшафта в литературном дискурсе Казахстана также выступает одной из его значимых и достаточно новых когнитивно-коммуникативных стратегий (</w:t>
      </w:r>
      <w:r w:rsidR="00321884" w:rsidRPr="00E37188">
        <w:rPr>
          <w:rFonts w:ascii="Times New Roman" w:hAnsi="Times New Roman"/>
          <w:sz w:val="24"/>
          <w:szCs w:val="24"/>
        </w:rPr>
        <w:t xml:space="preserve">тексты </w:t>
      </w:r>
      <w:r w:rsidR="00AD6E5B">
        <w:rPr>
          <w:rFonts w:ascii="Times New Roman" w:hAnsi="Times New Roman"/>
          <w:sz w:val="24"/>
          <w:szCs w:val="24"/>
        </w:rPr>
        <w:t xml:space="preserve">- </w:t>
      </w:r>
      <w:r w:rsidR="00F808DF">
        <w:rPr>
          <w:rFonts w:ascii="Times New Roman" w:hAnsi="Times New Roman"/>
          <w:sz w:val="24"/>
          <w:szCs w:val="24"/>
        </w:rPr>
        <w:t>«</w:t>
      </w:r>
      <w:r w:rsidRPr="00E37188">
        <w:rPr>
          <w:rFonts w:ascii="Times New Roman" w:hAnsi="Times New Roman"/>
          <w:sz w:val="24"/>
          <w:szCs w:val="24"/>
        </w:rPr>
        <w:t>Караван</w:t>
      </w:r>
      <w:r w:rsidR="00F808DF">
        <w:rPr>
          <w:rFonts w:ascii="Times New Roman" w:hAnsi="Times New Roman"/>
          <w:sz w:val="24"/>
          <w:szCs w:val="24"/>
        </w:rPr>
        <w:t>»</w:t>
      </w:r>
      <w:r w:rsidRPr="00E37188">
        <w:rPr>
          <w:rFonts w:ascii="Times New Roman" w:hAnsi="Times New Roman"/>
          <w:sz w:val="24"/>
          <w:szCs w:val="24"/>
        </w:rPr>
        <w:t xml:space="preserve">, </w:t>
      </w:r>
      <w:r w:rsidR="00F808DF">
        <w:rPr>
          <w:rFonts w:ascii="Times New Roman" w:hAnsi="Times New Roman"/>
          <w:sz w:val="24"/>
          <w:szCs w:val="24"/>
        </w:rPr>
        <w:t>«</w:t>
      </w:r>
      <w:r w:rsidRPr="00E37188">
        <w:rPr>
          <w:rFonts w:ascii="Times New Roman" w:hAnsi="Times New Roman"/>
          <w:sz w:val="24"/>
          <w:szCs w:val="24"/>
        </w:rPr>
        <w:t>Исполины</w:t>
      </w:r>
      <w:r w:rsidR="00F808DF">
        <w:rPr>
          <w:rFonts w:ascii="Times New Roman" w:hAnsi="Times New Roman"/>
          <w:sz w:val="24"/>
          <w:szCs w:val="24"/>
        </w:rPr>
        <w:t>»</w:t>
      </w:r>
      <w:r w:rsidRPr="00E37188">
        <w:rPr>
          <w:rFonts w:ascii="Times New Roman" w:hAnsi="Times New Roman"/>
          <w:sz w:val="24"/>
          <w:szCs w:val="24"/>
        </w:rPr>
        <w:t xml:space="preserve">, </w:t>
      </w:r>
      <w:r w:rsidR="00F808DF">
        <w:rPr>
          <w:rFonts w:ascii="Times New Roman" w:hAnsi="Times New Roman"/>
          <w:sz w:val="24"/>
          <w:szCs w:val="24"/>
        </w:rPr>
        <w:lastRenderedPageBreak/>
        <w:t>«</w:t>
      </w:r>
      <w:r w:rsidRPr="00E37188">
        <w:rPr>
          <w:rFonts w:ascii="Times New Roman" w:hAnsi="Times New Roman"/>
          <w:sz w:val="24"/>
          <w:szCs w:val="24"/>
        </w:rPr>
        <w:t>Саки</w:t>
      </w:r>
      <w:r w:rsidR="00F808DF">
        <w:rPr>
          <w:rFonts w:ascii="Times New Roman" w:hAnsi="Times New Roman"/>
          <w:sz w:val="24"/>
          <w:szCs w:val="24"/>
        </w:rPr>
        <w:t>»</w:t>
      </w:r>
      <w:r w:rsidRPr="00E37188">
        <w:rPr>
          <w:rFonts w:ascii="Times New Roman" w:hAnsi="Times New Roman"/>
          <w:sz w:val="24"/>
          <w:szCs w:val="24"/>
        </w:rPr>
        <w:t xml:space="preserve">, </w:t>
      </w:r>
      <w:r w:rsidR="00F808DF">
        <w:rPr>
          <w:rFonts w:ascii="Times New Roman" w:hAnsi="Times New Roman"/>
          <w:sz w:val="24"/>
          <w:szCs w:val="24"/>
        </w:rPr>
        <w:t>«</w:t>
      </w:r>
      <w:r w:rsidRPr="00E37188">
        <w:rPr>
          <w:rFonts w:ascii="Times New Roman" w:hAnsi="Times New Roman"/>
          <w:sz w:val="24"/>
          <w:szCs w:val="24"/>
        </w:rPr>
        <w:t>Гибель Отрара</w:t>
      </w:r>
      <w:r w:rsidR="00F808DF">
        <w:rPr>
          <w:rFonts w:ascii="Times New Roman" w:hAnsi="Times New Roman"/>
          <w:sz w:val="24"/>
          <w:szCs w:val="24"/>
        </w:rPr>
        <w:t>»</w:t>
      </w:r>
      <w:r w:rsidRPr="00E37188">
        <w:rPr>
          <w:rFonts w:ascii="Times New Roman" w:hAnsi="Times New Roman"/>
          <w:sz w:val="24"/>
          <w:szCs w:val="24"/>
        </w:rPr>
        <w:t xml:space="preserve">, </w:t>
      </w:r>
      <w:r w:rsidR="00F808DF">
        <w:rPr>
          <w:rFonts w:ascii="Times New Roman" w:hAnsi="Times New Roman"/>
          <w:sz w:val="24"/>
          <w:szCs w:val="24"/>
        </w:rPr>
        <w:t>«</w:t>
      </w:r>
      <w:r w:rsidRPr="00E37188">
        <w:rPr>
          <w:rFonts w:ascii="Times New Roman" w:hAnsi="Times New Roman"/>
          <w:sz w:val="24"/>
          <w:szCs w:val="24"/>
        </w:rPr>
        <w:t>Кабанбай батыр</w:t>
      </w:r>
      <w:r w:rsidR="00F808DF">
        <w:rPr>
          <w:rFonts w:ascii="Times New Roman" w:hAnsi="Times New Roman"/>
          <w:sz w:val="24"/>
          <w:szCs w:val="24"/>
        </w:rPr>
        <w:t>»</w:t>
      </w:r>
      <w:r w:rsidRPr="00E37188">
        <w:rPr>
          <w:rFonts w:ascii="Times New Roman" w:hAnsi="Times New Roman"/>
          <w:sz w:val="24"/>
          <w:szCs w:val="24"/>
        </w:rPr>
        <w:t xml:space="preserve">, </w:t>
      </w:r>
      <w:r w:rsidR="00F808DF">
        <w:rPr>
          <w:rFonts w:ascii="Times New Roman" w:hAnsi="Times New Roman"/>
          <w:sz w:val="24"/>
          <w:szCs w:val="24"/>
        </w:rPr>
        <w:t>«</w:t>
      </w:r>
      <w:r w:rsidRPr="00E37188">
        <w:rPr>
          <w:rFonts w:ascii="Times New Roman" w:hAnsi="Times New Roman"/>
          <w:sz w:val="24"/>
          <w:szCs w:val="24"/>
        </w:rPr>
        <w:t>Тамга Иссык-Куля</w:t>
      </w:r>
      <w:r w:rsidR="00F808DF">
        <w:rPr>
          <w:rFonts w:ascii="Times New Roman" w:hAnsi="Times New Roman"/>
          <w:sz w:val="24"/>
          <w:szCs w:val="24"/>
        </w:rPr>
        <w:t>»</w:t>
      </w:r>
      <w:r w:rsidRPr="00E37188">
        <w:rPr>
          <w:rFonts w:ascii="Times New Roman" w:hAnsi="Times New Roman"/>
          <w:sz w:val="24"/>
          <w:szCs w:val="24"/>
        </w:rPr>
        <w:t xml:space="preserve"> и другие). Под детализированным мультикультурным ландшафтом</w:t>
      </w:r>
      <w:r w:rsidR="00B429A6">
        <w:rPr>
          <w:rFonts w:ascii="Times New Roman" w:hAnsi="Times New Roman"/>
          <w:sz w:val="24"/>
          <w:szCs w:val="24"/>
        </w:rPr>
        <w:t xml:space="preserve"> </w:t>
      </w:r>
      <w:r w:rsidRPr="00E37188">
        <w:rPr>
          <w:rFonts w:ascii="Times New Roman" w:hAnsi="Times New Roman"/>
          <w:sz w:val="24"/>
          <w:szCs w:val="24"/>
        </w:rPr>
        <w:t xml:space="preserve">литературного дискурса понимается </w:t>
      </w:r>
      <w:r w:rsidR="00321884" w:rsidRPr="00E37188">
        <w:rPr>
          <w:rFonts w:ascii="Times New Roman" w:hAnsi="Times New Roman"/>
          <w:sz w:val="24"/>
          <w:szCs w:val="24"/>
        </w:rPr>
        <w:t xml:space="preserve">включение в </w:t>
      </w:r>
      <w:r w:rsidR="00310B7F" w:rsidRPr="00E37188">
        <w:rPr>
          <w:rFonts w:ascii="Times New Roman" w:hAnsi="Times New Roman"/>
          <w:sz w:val="24"/>
          <w:szCs w:val="24"/>
        </w:rPr>
        <w:t>ХТ</w:t>
      </w:r>
      <w:r w:rsidR="00321884" w:rsidRPr="00E37188">
        <w:rPr>
          <w:rFonts w:ascii="Times New Roman" w:hAnsi="Times New Roman"/>
          <w:sz w:val="24"/>
          <w:szCs w:val="24"/>
        </w:rPr>
        <w:t xml:space="preserve"> множества инокультурных деталей </w:t>
      </w:r>
      <w:r w:rsidR="00321884" w:rsidRPr="00E37188">
        <w:rPr>
          <w:rFonts w:ascii="Times New Roman" w:hAnsi="Times New Roman"/>
          <w:sz w:val="24"/>
          <w:szCs w:val="24"/>
          <w:lang w:val="kk-KZ"/>
        </w:rPr>
        <w:t>–</w:t>
      </w:r>
      <w:r w:rsidR="00321884" w:rsidRPr="00E37188">
        <w:rPr>
          <w:rFonts w:ascii="Times New Roman" w:hAnsi="Times New Roman"/>
          <w:sz w:val="24"/>
          <w:szCs w:val="24"/>
        </w:rPr>
        <w:t xml:space="preserve"> дескрипций культуры, истории, географии, быта, экономики, этноменталитета, значимых персоналий и нарративов.</w:t>
      </w:r>
      <w:r w:rsidR="00B429A6">
        <w:rPr>
          <w:rFonts w:ascii="Times New Roman" w:hAnsi="Times New Roman"/>
          <w:sz w:val="24"/>
          <w:szCs w:val="24"/>
        </w:rPr>
        <w:t xml:space="preserve"> </w:t>
      </w:r>
      <w:r w:rsidR="00321884" w:rsidRPr="00E37188">
        <w:rPr>
          <w:rFonts w:ascii="Times New Roman" w:hAnsi="Times New Roman"/>
          <w:sz w:val="24"/>
          <w:szCs w:val="24"/>
        </w:rPr>
        <w:t>Такой</w:t>
      </w:r>
      <w:r w:rsidR="00B429A6">
        <w:rPr>
          <w:rFonts w:ascii="Times New Roman" w:hAnsi="Times New Roman"/>
          <w:sz w:val="24"/>
          <w:szCs w:val="24"/>
        </w:rPr>
        <w:t xml:space="preserve"> </w:t>
      </w:r>
      <w:r w:rsidR="00321884" w:rsidRPr="00E37188">
        <w:rPr>
          <w:rFonts w:ascii="Times New Roman" w:hAnsi="Times New Roman"/>
          <w:sz w:val="24"/>
          <w:szCs w:val="24"/>
        </w:rPr>
        <w:t xml:space="preserve">поэтологический подход детерминируется </w:t>
      </w:r>
      <w:r w:rsidRPr="00E37188">
        <w:rPr>
          <w:rFonts w:ascii="Times New Roman" w:hAnsi="Times New Roman"/>
          <w:sz w:val="24"/>
          <w:szCs w:val="24"/>
        </w:rPr>
        <w:t>идее</w:t>
      </w:r>
      <w:r w:rsidR="00321884" w:rsidRPr="00E37188">
        <w:rPr>
          <w:rFonts w:ascii="Times New Roman" w:hAnsi="Times New Roman"/>
          <w:sz w:val="24"/>
          <w:szCs w:val="24"/>
        </w:rPr>
        <w:t>й</w:t>
      </w:r>
      <w:r w:rsidRPr="00E37188">
        <w:rPr>
          <w:rFonts w:ascii="Times New Roman" w:hAnsi="Times New Roman"/>
          <w:sz w:val="24"/>
          <w:szCs w:val="24"/>
        </w:rPr>
        <w:t xml:space="preserve"> широкоформатного повествования об исторических (или мыслимых таковыми) событиях Основное назначение мультикультурного ландшафта в художественном тексте – выполнение аддициональной (от англ. </w:t>
      </w:r>
      <w:r w:rsidRPr="00E37188">
        <w:rPr>
          <w:rFonts w:ascii="Times New Roman" w:hAnsi="Times New Roman"/>
          <w:sz w:val="24"/>
          <w:szCs w:val="24"/>
          <w:lang w:val="en-US"/>
        </w:rPr>
        <w:t>additional</w:t>
      </w:r>
      <w:r w:rsidRPr="00E37188">
        <w:rPr>
          <w:rFonts w:ascii="Times New Roman" w:hAnsi="Times New Roman"/>
          <w:sz w:val="24"/>
          <w:szCs w:val="24"/>
          <w:lang w:val="kk-KZ"/>
        </w:rPr>
        <w:t>–</w:t>
      </w:r>
      <w:r w:rsidR="00E4074F" w:rsidRPr="00E37188">
        <w:rPr>
          <w:rFonts w:ascii="Times New Roman" w:hAnsi="Times New Roman"/>
          <w:sz w:val="24"/>
          <w:szCs w:val="24"/>
        </w:rPr>
        <w:t>дополнительный</w:t>
      </w:r>
      <w:r w:rsidRPr="00E37188">
        <w:rPr>
          <w:rFonts w:ascii="Times New Roman" w:hAnsi="Times New Roman"/>
          <w:sz w:val="24"/>
          <w:szCs w:val="24"/>
        </w:rPr>
        <w:t>) функции построения развитого фонового дискурса, детерминированного самой спецификой жанра исторического романа. В ре</w:t>
      </w:r>
      <w:r w:rsidRPr="008F461A">
        <w:rPr>
          <w:rFonts w:ascii="Times New Roman" w:hAnsi="Times New Roman"/>
          <w:sz w:val="24"/>
          <w:szCs w:val="24"/>
        </w:rPr>
        <w:t xml:space="preserve">зультате подобного построения текста у читателя возникает впечатление максимальной правдоподобности повествуемых событий. Эта повествовательная стратегия успешно реализуется практически во всех крупных казахских исторических произведениях, </w:t>
      </w:r>
      <w:r w:rsidRPr="00E37188">
        <w:rPr>
          <w:rFonts w:ascii="Times New Roman" w:hAnsi="Times New Roman"/>
          <w:sz w:val="24"/>
          <w:szCs w:val="24"/>
        </w:rPr>
        <w:t xml:space="preserve">начиная с </w:t>
      </w:r>
      <w:r w:rsidR="00E4074F" w:rsidRPr="00E37188">
        <w:rPr>
          <w:rFonts w:ascii="Times New Roman" w:hAnsi="Times New Roman"/>
          <w:sz w:val="24"/>
          <w:szCs w:val="24"/>
        </w:rPr>
        <w:t>«</w:t>
      </w:r>
      <w:r w:rsidRPr="00E37188">
        <w:rPr>
          <w:rFonts w:ascii="Times New Roman" w:hAnsi="Times New Roman"/>
          <w:sz w:val="24"/>
          <w:szCs w:val="24"/>
        </w:rPr>
        <w:t>Кочевников</w:t>
      </w:r>
      <w:r w:rsidR="00E4074F" w:rsidRPr="00E37188">
        <w:rPr>
          <w:rFonts w:ascii="Times New Roman" w:hAnsi="Times New Roman"/>
          <w:sz w:val="24"/>
          <w:szCs w:val="24"/>
        </w:rPr>
        <w:t>»</w:t>
      </w:r>
      <w:r w:rsidR="00B429A6">
        <w:rPr>
          <w:rFonts w:ascii="Times New Roman" w:hAnsi="Times New Roman"/>
          <w:sz w:val="24"/>
          <w:szCs w:val="24"/>
        </w:rPr>
        <w:t xml:space="preserve"> </w:t>
      </w:r>
      <w:r w:rsidRPr="00E37188">
        <w:rPr>
          <w:rFonts w:ascii="Times New Roman" w:hAnsi="Times New Roman"/>
          <w:sz w:val="24"/>
          <w:szCs w:val="24"/>
        </w:rPr>
        <w:t xml:space="preserve">И.Есенберлина и до настоящего времени, к примеру, книг </w:t>
      </w:r>
      <w:r w:rsidR="00F808DF">
        <w:rPr>
          <w:rFonts w:ascii="Times New Roman" w:hAnsi="Times New Roman"/>
          <w:sz w:val="24"/>
          <w:szCs w:val="24"/>
        </w:rPr>
        <w:t>«</w:t>
      </w:r>
      <w:r w:rsidRPr="00F808DF">
        <w:rPr>
          <w:rFonts w:ascii="Times New Roman" w:hAnsi="Times New Roman"/>
          <w:sz w:val="24"/>
          <w:szCs w:val="24"/>
        </w:rPr>
        <w:t>Караван</w:t>
      </w:r>
      <w:r w:rsidR="00F808DF">
        <w:rPr>
          <w:rFonts w:ascii="Times New Roman" w:hAnsi="Times New Roman"/>
          <w:sz w:val="24"/>
          <w:szCs w:val="24"/>
        </w:rPr>
        <w:t>»</w:t>
      </w:r>
      <w:r w:rsidRPr="00F808DF">
        <w:rPr>
          <w:rFonts w:ascii="Times New Roman" w:hAnsi="Times New Roman"/>
          <w:sz w:val="24"/>
          <w:szCs w:val="24"/>
        </w:rPr>
        <w:t xml:space="preserve">, </w:t>
      </w:r>
      <w:r w:rsidR="00F808DF">
        <w:rPr>
          <w:rFonts w:ascii="Times New Roman" w:hAnsi="Times New Roman"/>
          <w:sz w:val="24"/>
          <w:szCs w:val="24"/>
        </w:rPr>
        <w:t>«</w:t>
      </w:r>
      <w:r w:rsidRPr="00F808DF">
        <w:rPr>
          <w:rFonts w:ascii="Times New Roman" w:hAnsi="Times New Roman"/>
          <w:sz w:val="24"/>
          <w:szCs w:val="24"/>
        </w:rPr>
        <w:t>Исполины</w:t>
      </w:r>
      <w:r w:rsidR="00F808DF">
        <w:rPr>
          <w:rFonts w:ascii="Times New Roman" w:hAnsi="Times New Roman"/>
          <w:sz w:val="24"/>
          <w:szCs w:val="24"/>
        </w:rPr>
        <w:t>»</w:t>
      </w:r>
      <w:r w:rsidR="00B429A6">
        <w:rPr>
          <w:rFonts w:ascii="Times New Roman" w:hAnsi="Times New Roman"/>
          <w:sz w:val="24"/>
          <w:szCs w:val="24"/>
        </w:rPr>
        <w:t xml:space="preserve"> </w:t>
      </w:r>
      <w:r w:rsidRPr="00E37188">
        <w:rPr>
          <w:rFonts w:ascii="Times New Roman" w:hAnsi="Times New Roman"/>
          <w:sz w:val="24"/>
          <w:szCs w:val="24"/>
        </w:rPr>
        <w:t>Абая и Ауэза</w:t>
      </w:r>
      <w:r w:rsidR="00B429A6">
        <w:rPr>
          <w:rFonts w:ascii="Times New Roman" w:hAnsi="Times New Roman"/>
          <w:sz w:val="24"/>
          <w:szCs w:val="24"/>
        </w:rPr>
        <w:t xml:space="preserve"> </w:t>
      </w:r>
      <w:r w:rsidRPr="00E37188">
        <w:rPr>
          <w:rFonts w:ascii="Times New Roman" w:hAnsi="Times New Roman"/>
          <w:sz w:val="24"/>
          <w:szCs w:val="24"/>
        </w:rPr>
        <w:t>Тынибековых. В структуре поликодового пространства литературы</w:t>
      </w:r>
      <w:r w:rsidR="002A083C" w:rsidRPr="00E37188">
        <w:rPr>
          <w:rFonts w:ascii="Times New Roman" w:hAnsi="Times New Roman"/>
          <w:sz w:val="24"/>
          <w:szCs w:val="24"/>
        </w:rPr>
        <w:t xml:space="preserve"> и масс-медиа</w:t>
      </w:r>
      <w:r w:rsidRPr="00E37188">
        <w:rPr>
          <w:rFonts w:ascii="Times New Roman" w:hAnsi="Times New Roman"/>
          <w:sz w:val="24"/>
          <w:szCs w:val="24"/>
        </w:rPr>
        <w:t xml:space="preserve"> Казахстана важную роль играют философемы и идеологемы. Развивается диффузийный нарратив, в котором традиционные техники создания событийности, ритма, темпоральности повествования сосуществуют с новаторскими интенциями создания гиперцитатного, включающего объемные аллюзивные, референциальные</w:t>
      </w:r>
      <w:r w:rsidR="00B429A6">
        <w:rPr>
          <w:rFonts w:ascii="Times New Roman" w:hAnsi="Times New Roman"/>
          <w:sz w:val="24"/>
          <w:szCs w:val="24"/>
        </w:rPr>
        <w:t xml:space="preserve"> </w:t>
      </w:r>
      <w:r w:rsidRPr="00E37188">
        <w:rPr>
          <w:rFonts w:ascii="Times New Roman" w:hAnsi="Times New Roman"/>
          <w:sz w:val="24"/>
          <w:szCs w:val="24"/>
        </w:rPr>
        <w:t>разнокультурные элементы, мета</w:t>
      </w:r>
      <w:r w:rsidR="00EC6949">
        <w:rPr>
          <w:rFonts w:ascii="Times New Roman" w:hAnsi="Times New Roman"/>
          <w:sz w:val="24"/>
          <w:szCs w:val="24"/>
        </w:rPr>
        <w:t>-</w:t>
      </w:r>
      <w:r w:rsidRPr="00E37188">
        <w:rPr>
          <w:rFonts w:ascii="Times New Roman" w:hAnsi="Times New Roman"/>
          <w:sz w:val="24"/>
          <w:szCs w:val="24"/>
        </w:rPr>
        <w:t>нарратива, «соединяющего различные языки, а также культурные и смысловые дискурсы» [</w:t>
      </w:r>
      <w:r w:rsidR="00586C88" w:rsidRPr="00E37188">
        <w:rPr>
          <w:rStyle w:val="w"/>
          <w:rFonts w:ascii="Times New Roman" w:hAnsi="Times New Roman"/>
          <w:sz w:val="24"/>
          <w:szCs w:val="24"/>
          <w:shd w:val="clear" w:color="auto" w:fill="FFFFFF"/>
        </w:rPr>
        <w:t>30</w:t>
      </w:r>
      <w:r w:rsidRPr="00E37188">
        <w:rPr>
          <w:rStyle w:val="w"/>
          <w:rFonts w:ascii="Times New Roman" w:hAnsi="Times New Roman"/>
          <w:sz w:val="24"/>
          <w:szCs w:val="24"/>
          <w:shd w:val="clear" w:color="auto" w:fill="FFFFFF"/>
        </w:rPr>
        <w:t>]</w:t>
      </w:r>
      <w:r w:rsidRPr="00E37188">
        <w:rPr>
          <w:rFonts w:ascii="Times New Roman" w:hAnsi="Times New Roman"/>
          <w:sz w:val="24"/>
          <w:szCs w:val="24"/>
        </w:rPr>
        <w:t xml:space="preserve">. </w:t>
      </w:r>
    </w:p>
    <w:p w:rsidR="0043697B" w:rsidRPr="00E37188" w:rsidRDefault="0043697B" w:rsidP="0043697B">
      <w:pPr>
        <w:spacing w:after="0" w:line="360" w:lineRule="auto"/>
        <w:ind w:firstLine="709"/>
        <w:jc w:val="both"/>
        <w:outlineLvl w:val="0"/>
        <w:rPr>
          <w:rFonts w:ascii="Times New Roman" w:hAnsi="Times New Roman"/>
          <w:color w:val="FF0000"/>
          <w:sz w:val="24"/>
          <w:szCs w:val="24"/>
        </w:rPr>
      </w:pPr>
      <w:r w:rsidRPr="00E37188">
        <w:rPr>
          <w:rFonts w:ascii="Times New Roman" w:hAnsi="Times New Roman"/>
          <w:sz w:val="24"/>
          <w:szCs w:val="24"/>
        </w:rPr>
        <w:t xml:space="preserve">В этом контексте философемы как одни из наиболее частотных </w:t>
      </w:r>
      <w:r w:rsidR="00484D9B" w:rsidRPr="00E37188">
        <w:rPr>
          <w:rFonts w:ascii="Times New Roman" w:hAnsi="Times New Roman"/>
          <w:sz w:val="24"/>
          <w:szCs w:val="24"/>
        </w:rPr>
        <w:t>КК</w:t>
      </w:r>
      <w:r w:rsidRPr="00E37188">
        <w:rPr>
          <w:rFonts w:ascii="Times New Roman" w:hAnsi="Times New Roman"/>
          <w:sz w:val="24"/>
          <w:szCs w:val="24"/>
        </w:rPr>
        <w:t xml:space="preserve"> литературы Казахстана формируют концептосферу произведения (</w:t>
      </w:r>
      <w:r w:rsidR="00E4074F" w:rsidRPr="00E37188">
        <w:rPr>
          <w:rFonts w:ascii="Times New Roman" w:hAnsi="Times New Roman"/>
          <w:sz w:val="24"/>
          <w:szCs w:val="24"/>
        </w:rPr>
        <w:t>«</w:t>
      </w:r>
      <w:r w:rsidRPr="00E37188">
        <w:rPr>
          <w:rFonts w:ascii="Times New Roman" w:hAnsi="Times New Roman"/>
          <w:sz w:val="24"/>
          <w:szCs w:val="24"/>
        </w:rPr>
        <w:t>Караван</w:t>
      </w:r>
      <w:r w:rsidR="00E4074F" w:rsidRPr="00E37188">
        <w:rPr>
          <w:rFonts w:ascii="Times New Roman" w:hAnsi="Times New Roman"/>
          <w:sz w:val="24"/>
          <w:szCs w:val="24"/>
        </w:rPr>
        <w:t>»</w:t>
      </w:r>
      <w:r w:rsidRPr="00E37188">
        <w:rPr>
          <w:rFonts w:ascii="Times New Roman" w:hAnsi="Times New Roman"/>
          <w:sz w:val="24"/>
          <w:szCs w:val="24"/>
        </w:rPr>
        <w:t xml:space="preserve">, </w:t>
      </w:r>
      <w:r w:rsidR="00E4074F" w:rsidRPr="00E37188">
        <w:rPr>
          <w:rFonts w:ascii="Times New Roman" w:hAnsi="Times New Roman"/>
          <w:sz w:val="24"/>
          <w:szCs w:val="24"/>
        </w:rPr>
        <w:t>«</w:t>
      </w:r>
      <w:r w:rsidRPr="00E37188">
        <w:rPr>
          <w:rFonts w:ascii="Times New Roman" w:hAnsi="Times New Roman"/>
          <w:sz w:val="24"/>
          <w:szCs w:val="24"/>
        </w:rPr>
        <w:t>Век Страшного Суда</w:t>
      </w:r>
      <w:r w:rsidR="00E4074F" w:rsidRPr="00E37188">
        <w:rPr>
          <w:rFonts w:ascii="Times New Roman" w:hAnsi="Times New Roman"/>
          <w:sz w:val="24"/>
          <w:szCs w:val="24"/>
        </w:rPr>
        <w:t>»</w:t>
      </w:r>
      <w:r w:rsidRPr="00E37188">
        <w:rPr>
          <w:rFonts w:ascii="Times New Roman" w:hAnsi="Times New Roman"/>
          <w:sz w:val="24"/>
          <w:szCs w:val="24"/>
        </w:rPr>
        <w:t xml:space="preserve">, </w:t>
      </w:r>
      <w:r w:rsidR="00E4074F" w:rsidRPr="00E37188">
        <w:rPr>
          <w:rFonts w:ascii="Times New Roman" w:hAnsi="Times New Roman"/>
          <w:sz w:val="24"/>
          <w:szCs w:val="24"/>
        </w:rPr>
        <w:t>«</w:t>
      </w:r>
      <w:r w:rsidRPr="00E37188">
        <w:rPr>
          <w:rFonts w:ascii="Times New Roman" w:hAnsi="Times New Roman"/>
          <w:sz w:val="24"/>
          <w:szCs w:val="24"/>
        </w:rPr>
        <w:t>Сны окаянных</w:t>
      </w:r>
      <w:r w:rsidR="00E4074F" w:rsidRPr="00E37188">
        <w:rPr>
          <w:rFonts w:ascii="Times New Roman" w:hAnsi="Times New Roman"/>
          <w:sz w:val="24"/>
          <w:szCs w:val="24"/>
        </w:rPr>
        <w:t>»</w:t>
      </w:r>
      <w:r w:rsidRPr="00E37188">
        <w:rPr>
          <w:rFonts w:ascii="Times New Roman" w:hAnsi="Times New Roman"/>
          <w:sz w:val="24"/>
          <w:szCs w:val="24"/>
        </w:rPr>
        <w:t xml:space="preserve">, </w:t>
      </w:r>
      <w:r w:rsidR="00E4074F" w:rsidRPr="00E37188">
        <w:rPr>
          <w:rFonts w:ascii="Times New Roman" w:hAnsi="Times New Roman"/>
          <w:sz w:val="24"/>
          <w:szCs w:val="24"/>
        </w:rPr>
        <w:t>«</w:t>
      </w:r>
      <w:r w:rsidR="00D16604" w:rsidRPr="00E37188">
        <w:rPr>
          <w:rFonts w:ascii="Times New Roman" w:hAnsi="Times New Roman"/>
          <w:sz w:val="24"/>
          <w:szCs w:val="24"/>
        </w:rPr>
        <w:t>Алтай балладасы</w:t>
      </w:r>
      <w:r w:rsidR="00E4074F" w:rsidRPr="00E37188">
        <w:rPr>
          <w:rFonts w:ascii="Times New Roman" w:hAnsi="Times New Roman"/>
          <w:sz w:val="24"/>
          <w:szCs w:val="24"/>
        </w:rPr>
        <w:t>»</w:t>
      </w:r>
      <w:r w:rsidR="00D16604" w:rsidRPr="00E37188">
        <w:rPr>
          <w:rFonts w:ascii="Times New Roman" w:hAnsi="Times New Roman"/>
          <w:sz w:val="24"/>
          <w:szCs w:val="24"/>
        </w:rPr>
        <w:t xml:space="preserve">, </w:t>
      </w:r>
      <w:r w:rsidR="00E4074F" w:rsidRPr="00E37188">
        <w:rPr>
          <w:rFonts w:ascii="Times New Roman" w:hAnsi="Times New Roman"/>
          <w:sz w:val="24"/>
          <w:szCs w:val="24"/>
        </w:rPr>
        <w:t>«</w:t>
      </w:r>
      <w:r w:rsidRPr="00E37188">
        <w:rPr>
          <w:rFonts w:ascii="Times New Roman" w:hAnsi="Times New Roman"/>
          <w:sz w:val="24"/>
          <w:szCs w:val="24"/>
          <w:lang w:val="kk-KZ"/>
        </w:rPr>
        <w:t>Последний</w:t>
      </w:r>
      <w:r w:rsidR="00B429A6">
        <w:rPr>
          <w:rFonts w:ascii="Times New Roman" w:hAnsi="Times New Roman"/>
          <w:sz w:val="24"/>
          <w:szCs w:val="24"/>
          <w:lang w:val="kk-KZ"/>
        </w:rPr>
        <w:t xml:space="preserve"> </w:t>
      </w:r>
      <w:r w:rsidRPr="00E37188">
        <w:rPr>
          <w:rFonts w:ascii="Times New Roman" w:hAnsi="Times New Roman"/>
          <w:sz w:val="24"/>
          <w:szCs w:val="24"/>
          <w:lang w:val="kk-KZ"/>
        </w:rPr>
        <w:t>долг</w:t>
      </w:r>
      <w:r w:rsidR="00E4074F" w:rsidRPr="00E37188">
        <w:rPr>
          <w:rFonts w:ascii="Times New Roman" w:hAnsi="Times New Roman"/>
          <w:sz w:val="24"/>
          <w:szCs w:val="24"/>
          <w:lang w:val="kk-KZ"/>
        </w:rPr>
        <w:t>»</w:t>
      </w:r>
      <w:r w:rsidRPr="00E37188">
        <w:rPr>
          <w:rFonts w:ascii="Times New Roman" w:hAnsi="Times New Roman"/>
          <w:sz w:val="24"/>
          <w:szCs w:val="24"/>
          <w:lang w:val="kk-KZ"/>
        </w:rPr>
        <w:t xml:space="preserve">, </w:t>
      </w:r>
      <w:r w:rsidR="00E4074F" w:rsidRPr="00E37188">
        <w:rPr>
          <w:rFonts w:ascii="Times New Roman" w:hAnsi="Times New Roman"/>
          <w:sz w:val="24"/>
          <w:szCs w:val="24"/>
          <w:lang w:val="kk-KZ"/>
        </w:rPr>
        <w:t>«</w:t>
      </w:r>
      <w:r w:rsidRPr="00E37188">
        <w:rPr>
          <w:rFonts w:ascii="Times New Roman" w:hAnsi="Times New Roman"/>
          <w:sz w:val="24"/>
          <w:szCs w:val="24"/>
          <w:lang w:val="kk-KZ"/>
        </w:rPr>
        <w:t>Аяз би</w:t>
      </w:r>
      <w:r w:rsidR="00E4074F" w:rsidRPr="00E37188">
        <w:rPr>
          <w:rFonts w:ascii="Times New Roman" w:hAnsi="Times New Roman"/>
          <w:sz w:val="24"/>
          <w:szCs w:val="24"/>
          <w:lang w:val="kk-KZ"/>
        </w:rPr>
        <w:t>»</w:t>
      </w:r>
      <w:r w:rsidRPr="00E37188">
        <w:rPr>
          <w:rFonts w:ascii="Times New Roman" w:hAnsi="Times New Roman"/>
          <w:sz w:val="24"/>
          <w:szCs w:val="24"/>
          <w:lang w:val="kk-KZ"/>
        </w:rPr>
        <w:t xml:space="preserve"> и</w:t>
      </w:r>
      <w:r w:rsidR="00B429A6">
        <w:rPr>
          <w:rFonts w:ascii="Times New Roman" w:hAnsi="Times New Roman"/>
          <w:sz w:val="24"/>
          <w:szCs w:val="24"/>
          <w:lang w:val="kk-KZ"/>
        </w:rPr>
        <w:t xml:space="preserve"> </w:t>
      </w:r>
      <w:r w:rsidRPr="00E37188">
        <w:rPr>
          <w:rFonts w:ascii="Times New Roman" w:hAnsi="Times New Roman"/>
          <w:sz w:val="24"/>
          <w:szCs w:val="24"/>
          <w:lang w:val="kk-KZ"/>
        </w:rPr>
        <w:t>др</w:t>
      </w:r>
      <w:r w:rsidR="00EC7C59">
        <w:rPr>
          <w:rFonts w:ascii="Times New Roman" w:hAnsi="Times New Roman"/>
          <w:sz w:val="24"/>
          <w:szCs w:val="24"/>
        </w:rPr>
        <w:t>угие</w:t>
      </w:r>
      <w:r w:rsidRPr="00E37188">
        <w:rPr>
          <w:rFonts w:ascii="Times New Roman" w:hAnsi="Times New Roman"/>
          <w:sz w:val="24"/>
          <w:szCs w:val="24"/>
        </w:rPr>
        <w:t>). По мнению В.Картавцева, «ядром философемы является некий объем содержательно важной информации, представляющей из себя сформулированный вопрос относительно сущности базовых констант природно</w:t>
      </w:r>
      <w:r w:rsidR="00D16604" w:rsidRPr="00E37188">
        <w:rPr>
          <w:rFonts w:ascii="Times New Roman" w:hAnsi="Times New Roman"/>
          <w:sz w:val="24"/>
          <w:szCs w:val="24"/>
        </w:rPr>
        <w:t>й, либо человеческой реальности</w:t>
      </w:r>
      <w:r w:rsidRPr="00E37188">
        <w:rPr>
          <w:rFonts w:ascii="Times New Roman" w:hAnsi="Times New Roman"/>
          <w:sz w:val="24"/>
          <w:szCs w:val="24"/>
        </w:rPr>
        <w:t xml:space="preserve">» </w:t>
      </w:r>
      <w:r w:rsidR="00586C88" w:rsidRPr="00E37188">
        <w:rPr>
          <w:rFonts w:ascii="Times New Roman" w:hAnsi="Times New Roman"/>
          <w:sz w:val="24"/>
          <w:szCs w:val="24"/>
        </w:rPr>
        <w:t>[31</w:t>
      </w:r>
      <w:r w:rsidRPr="00E37188">
        <w:rPr>
          <w:rFonts w:ascii="Times New Roman" w:hAnsi="Times New Roman"/>
          <w:sz w:val="24"/>
          <w:szCs w:val="24"/>
        </w:rPr>
        <w:t xml:space="preserve">]. </w:t>
      </w:r>
      <w:r w:rsidRPr="00E37188">
        <w:rPr>
          <w:rFonts w:ascii="Times New Roman" w:eastAsia="Times New Roman" w:hAnsi="Times New Roman"/>
          <w:bCs/>
          <w:kern w:val="36"/>
          <w:sz w:val="24"/>
          <w:szCs w:val="24"/>
        </w:rPr>
        <w:t>Мы предлагаем следующую трактовк</w:t>
      </w:r>
      <w:r w:rsidR="00B429A6">
        <w:rPr>
          <w:rFonts w:ascii="Times New Roman" w:eastAsia="Times New Roman" w:hAnsi="Times New Roman"/>
          <w:bCs/>
          <w:kern w:val="36"/>
          <w:sz w:val="24"/>
          <w:szCs w:val="24"/>
        </w:rPr>
        <w:t xml:space="preserve">у данной когниции: философема - </w:t>
      </w:r>
      <w:r w:rsidR="00310B7F" w:rsidRPr="00E37188">
        <w:rPr>
          <w:rFonts w:ascii="Times New Roman" w:eastAsia="Times New Roman" w:hAnsi="Times New Roman"/>
          <w:bCs/>
          <w:kern w:val="36"/>
          <w:sz w:val="24"/>
          <w:szCs w:val="24"/>
        </w:rPr>
        <w:t>КК</w:t>
      </w:r>
      <w:r w:rsidRPr="00E37188">
        <w:rPr>
          <w:rFonts w:ascii="Times New Roman" w:eastAsia="Times New Roman" w:hAnsi="Times New Roman"/>
          <w:bCs/>
          <w:kern w:val="36"/>
          <w:sz w:val="24"/>
          <w:szCs w:val="24"/>
        </w:rPr>
        <w:t xml:space="preserve">, обладающий устойчивым семантико-структурным и полифункциональным содержанием, по преимуществу </w:t>
      </w:r>
      <w:r w:rsidR="00EC7C59">
        <w:rPr>
          <w:rFonts w:ascii="Times New Roman" w:eastAsia="Times New Roman" w:hAnsi="Times New Roman"/>
          <w:bCs/>
          <w:kern w:val="36"/>
          <w:sz w:val="24"/>
          <w:szCs w:val="24"/>
        </w:rPr>
        <w:t>-</w:t>
      </w:r>
      <w:r w:rsidRPr="00E37188">
        <w:rPr>
          <w:rFonts w:ascii="Times New Roman" w:eastAsia="Times New Roman" w:hAnsi="Times New Roman"/>
          <w:bCs/>
          <w:kern w:val="36"/>
          <w:sz w:val="24"/>
          <w:szCs w:val="24"/>
        </w:rPr>
        <w:t xml:space="preserve"> абстрактным, протяженным в художественном времени и пространстве. По своей диалогической и когнитивно-коммуникативной природе философемы, как мифологемы и фольклоремы, в </w:t>
      </w:r>
      <w:r w:rsidR="00310B7F" w:rsidRPr="00E37188">
        <w:rPr>
          <w:rFonts w:ascii="Times New Roman" w:eastAsia="Times New Roman" w:hAnsi="Times New Roman"/>
          <w:bCs/>
          <w:kern w:val="36"/>
          <w:sz w:val="24"/>
          <w:szCs w:val="24"/>
        </w:rPr>
        <w:t>ХТ</w:t>
      </w:r>
      <w:r w:rsidRPr="00E37188">
        <w:rPr>
          <w:rFonts w:ascii="Times New Roman" w:eastAsia="Times New Roman" w:hAnsi="Times New Roman"/>
          <w:bCs/>
          <w:kern w:val="36"/>
          <w:sz w:val="24"/>
          <w:szCs w:val="24"/>
        </w:rPr>
        <w:t xml:space="preserve"> сближаются с универсалиями культуры. </w:t>
      </w:r>
      <w:r w:rsidRPr="00E37188">
        <w:rPr>
          <w:rFonts w:ascii="Times New Roman" w:hAnsi="Times New Roman"/>
          <w:sz w:val="24"/>
          <w:szCs w:val="24"/>
        </w:rPr>
        <w:t>Ядром, субстратом приведенной дефиниции выступает, на наш взгляд, осмысление «</w:t>
      </w:r>
      <w:r w:rsidRPr="00E37188">
        <w:rPr>
          <w:rFonts w:ascii="Times New Roman" w:eastAsia="Times New Roman" w:hAnsi="Times New Roman"/>
          <w:sz w:val="24"/>
          <w:szCs w:val="24"/>
        </w:rPr>
        <w:t>референциальной</w:t>
      </w:r>
      <w:r w:rsidR="00EC6949">
        <w:rPr>
          <w:rFonts w:ascii="Times New Roman" w:eastAsia="Times New Roman" w:hAnsi="Times New Roman"/>
          <w:sz w:val="24"/>
          <w:szCs w:val="24"/>
        </w:rPr>
        <w:t xml:space="preserve"> </w:t>
      </w:r>
      <w:r w:rsidRPr="00E37188">
        <w:rPr>
          <w:rFonts w:ascii="Times New Roman" w:eastAsia="Times New Roman" w:hAnsi="Times New Roman"/>
          <w:sz w:val="24"/>
          <w:szCs w:val="24"/>
        </w:rPr>
        <w:t>соотнесенности с той или иной абстрактной сущностью»</w:t>
      </w:r>
      <w:r w:rsidR="00B429A6">
        <w:rPr>
          <w:rFonts w:ascii="Times New Roman" w:eastAsia="Times New Roman" w:hAnsi="Times New Roman"/>
          <w:sz w:val="24"/>
          <w:szCs w:val="24"/>
        </w:rPr>
        <w:t xml:space="preserve"> </w:t>
      </w:r>
      <w:r w:rsidR="00586C88" w:rsidRPr="00E37188">
        <w:rPr>
          <w:rFonts w:ascii="Times New Roman" w:hAnsi="Times New Roman"/>
          <w:sz w:val="24"/>
          <w:szCs w:val="24"/>
        </w:rPr>
        <w:t>[32</w:t>
      </w:r>
      <w:r w:rsidR="00321884" w:rsidRPr="00E37188">
        <w:rPr>
          <w:rFonts w:ascii="Times New Roman" w:hAnsi="Times New Roman"/>
          <w:sz w:val="24"/>
          <w:szCs w:val="24"/>
        </w:rPr>
        <w:t>]</w:t>
      </w:r>
      <w:r w:rsidRPr="00E37188">
        <w:rPr>
          <w:rFonts w:ascii="Times New Roman" w:eastAsia="Times New Roman" w:hAnsi="Times New Roman"/>
          <w:sz w:val="24"/>
          <w:szCs w:val="24"/>
        </w:rPr>
        <w:t xml:space="preserve">, к примеру, </w:t>
      </w:r>
      <w:r w:rsidR="00310B7F" w:rsidRPr="00E37188">
        <w:rPr>
          <w:rFonts w:ascii="Times New Roman" w:eastAsia="Times New Roman" w:hAnsi="Times New Roman"/>
          <w:sz w:val="24"/>
          <w:szCs w:val="24"/>
        </w:rPr>
        <w:t>Абсолютом, Истиной (</w:t>
      </w:r>
      <w:r w:rsidR="00E4074F" w:rsidRPr="00E37188">
        <w:rPr>
          <w:rFonts w:ascii="Times New Roman" w:eastAsia="Times New Roman" w:hAnsi="Times New Roman"/>
          <w:sz w:val="24"/>
          <w:szCs w:val="24"/>
        </w:rPr>
        <w:t>«</w:t>
      </w:r>
      <w:r w:rsidRPr="00E37188">
        <w:rPr>
          <w:rFonts w:ascii="Times New Roman" w:eastAsia="Times New Roman" w:hAnsi="Times New Roman"/>
          <w:sz w:val="24"/>
          <w:szCs w:val="24"/>
        </w:rPr>
        <w:t>Созвездия близнецов</w:t>
      </w:r>
      <w:r w:rsidR="00E4074F" w:rsidRPr="00E37188">
        <w:rPr>
          <w:rFonts w:ascii="Times New Roman" w:eastAsia="Times New Roman" w:hAnsi="Times New Roman"/>
          <w:sz w:val="24"/>
          <w:szCs w:val="24"/>
        </w:rPr>
        <w:t>»</w:t>
      </w:r>
      <w:r w:rsidR="00B429A6">
        <w:rPr>
          <w:rFonts w:ascii="Times New Roman" w:eastAsia="Times New Roman" w:hAnsi="Times New Roman"/>
          <w:sz w:val="24"/>
          <w:szCs w:val="24"/>
        </w:rPr>
        <w:t xml:space="preserve"> </w:t>
      </w:r>
      <w:r w:rsidRPr="00E37188">
        <w:rPr>
          <w:rFonts w:ascii="Times New Roman" w:eastAsia="Times New Roman" w:hAnsi="Times New Roman"/>
          <w:sz w:val="24"/>
          <w:szCs w:val="24"/>
        </w:rPr>
        <w:t xml:space="preserve">Х.Адибаева, </w:t>
      </w:r>
      <w:r w:rsidR="00E4074F" w:rsidRPr="00E37188">
        <w:rPr>
          <w:rFonts w:ascii="Times New Roman" w:eastAsia="Times New Roman" w:hAnsi="Times New Roman"/>
          <w:sz w:val="24"/>
          <w:szCs w:val="24"/>
        </w:rPr>
        <w:t>«</w:t>
      </w:r>
      <w:r w:rsidRPr="00E37188">
        <w:rPr>
          <w:rFonts w:ascii="Times New Roman" w:eastAsia="Times New Roman" w:hAnsi="Times New Roman"/>
          <w:sz w:val="24"/>
          <w:szCs w:val="24"/>
        </w:rPr>
        <w:t>Танец ветра</w:t>
      </w:r>
      <w:r w:rsidR="00E4074F" w:rsidRPr="00E37188">
        <w:rPr>
          <w:rFonts w:ascii="Times New Roman" w:eastAsia="Times New Roman" w:hAnsi="Times New Roman"/>
          <w:sz w:val="24"/>
          <w:szCs w:val="24"/>
        </w:rPr>
        <w:t>»</w:t>
      </w:r>
      <w:r w:rsidR="00B429A6">
        <w:rPr>
          <w:rFonts w:ascii="Times New Roman" w:eastAsia="Times New Roman" w:hAnsi="Times New Roman"/>
          <w:sz w:val="24"/>
          <w:szCs w:val="24"/>
        </w:rPr>
        <w:t xml:space="preserve"> </w:t>
      </w:r>
      <w:r w:rsidRPr="00E37188">
        <w:rPr>
          <w:rFonts w:ascii="Times New Roman" w:eastAsia="Times New Roman" w:hAnsi="Times New Roman"/>
          <w:sz w:val="24"/>
          <w:szCs w:val="24"/>
        </w:rPr>
        <w:t xml:space="preserve">Д.Накипова, </w:t>
      </w:r>
      <w:r w:rsidR="00E4074F" w:rsidRPr="00E37188">
        <w:rPr>
          <w:rFonts w:ascii="Times New Roman" w:eastAsia="Times New Roman" w:hAnsi="Times New Roman"/>
          <w:sz w:val="24"/>
          <w:szCs w:val="24"/>
        </w:rPr>
        <w:t>«</w:t>
      </w:r>
      <w:r w:rsidRPr="00E37188">
        <w:rPr>
          <w:rFonts w:ascii="Times New Roman" w:eastAsia="Times New Roman" w:hAnsi="Times New Roman"/>
          <w:sz w:val="24"/>
          <w:szCs w:val="24"/>
        </w:rPr>
        <w:t>Сны окаянных</w:t>
      </w:r>
      <w:r w:rsidR="00E4074F" w:rsidRPr="00E37188">
        <w:rPr>
          <w:rFonts w:ascii="Times New Roman" w:eastAsia="Times New Roman" w:hAnsi="Times New Roman"/>
          <w:sz w:val="24"/>
          <w:szCs w:val="24"/>
        </w:rPr>
        <w:t>»</w:t>
      </w:r>
      <w:r w:rsidR="00B429A6">
        <w:rPr>
          <w:rFonts w:ascii="Times New Roman" w:eastAsia="Times New Roman" w:hAnsi="Times New Roman"/>
          <w:sz w:val="24"/>
          <w:szCs w:val="24"/>
        </w:rPr>
        <w:t xml:space="preserve"> </w:t>
      </w:r>
      <w:r w:rsidRPr="00E37188">
        <w:rPr>
          <w:rFonts w:ascii="Times New Roman" w:eastAsia="Times New Roman" w:hAnsi="Times New Roman"/>
          <w:sz w:val="24"/>
          <w:szCs w:val="24"/>
        </w:rPr>
        <w:t xml:space="preserve">А.Жаксылыкова, </w:t>
      </w:r>
      <w:r w:rsidR="00E4074F" w:rsidRPr="00E37188">
        <w:rPr>
          <w:rFonts w:ascii="Times New Roman" w:eastAsia="Times New Roman" w:hAnsi="Times New Roman"/>
          <w:sz w:val="24"/>
          <w:szCs w:val="24"/>
        </w:rPr>
        <w:t>«</w:t>
      </w:r>
      <w:r w:rsidRPr="00E37188">
        <w:rPr>
          <w:rFonts w:ascii="Times New Roman" w:eastAsia="Times New Roman" w:hAnsi="Times New Roman"/>
          <w:sz w:val="24"/>
          <w:szCs w:val="24"/>
        </w:rPr>
        <w:t>Караван</w:t>
      </w:r>
      <w:r w:rsidR="00E4074F" w:rsidRPr="00E37188">
        <w:rPr>
          <w:rFonts w:ascii="Times New Roman" w:eastAsia="Times New Roman" w:hAnsi="Times New Roman"/>
          <w:sz w:val="24"/>
          <w:szCs w:val="24"/>
        </w:rPr>
        <w:t>»</w:t>
      </w:r>
      <w:r w:rsidR="00B429A6">
        <w:rPr>
          <w:rFonts w:ascii="Times New Roman" w:eastAsia="Times New Roman" w:hAnsi="Times New Roman"/>
          <w:sz w:val="24"/>
          <w:szCs w:val="24"/>
        </w:rPr>
        <w:t xml:space="preserve"> </w:t>
      </w:r>
      <w:r w:rsidRPr="00E37188">
        <w:rPr>
          <w:rFonts w:ascii="Times New Roman" w:eastAsia="Times New Roman" w:hAnsi="Times New Roman"/>
          <w:sz w:val="24"/>
          <w:szCs w:val="24"/>
        </w:rPr>
        <w:t>Тынибековых</w:t>
      </w:r>
      <w:r w:rsidR="00310B7F" w:rsidRPr="00E37188">
        <w:rPr>
          <w:rFonts w:ascii="Times New Roman" w:eastAsia="Times New Roman" w:hAnsi="Times New Roman"/>
          <w:sz w:val="24"/>
          <w:szCs w:val="24"/>
        </w:rPr>
        <w:t>)</w:t>
      </w:r>
      <w:r w:rsidRPr="00E37188">
        <w:rPr>
          <w:rFonts w:ascii="Times New Roman" w:eastAsia="Times New Roman" w:hAnsi="Times New Roman"/>
          <w:sz w:val="24"/>
          <w:szCs w:val="24"/>
        </w:rPr>
        <w:t>.</w:t>
      </w:r>
      <w:r w:rsidR="00B429A6">
        <w:rPr>
          <w:rFonts w:ascii="Times New Roman" w:eastAsia="Times New Roman" w:hAnsi="Times New Roman"/>
          <w:sz w:val="24"/>
          <w:szCs w:val="24"/>
        </w:rPr>
        <w:t xml:space="preserve"> </w:t>
      </w:r>
      <w:r w:rsidRPr="00E37188">
        <w:rPr>
          <w:rFonts w:ascii="Times New Roman" w:hAnsi="Times New Roman"/>
          <w:sz w:val="24"/>
          <w:szCs w:val="24"/>
        </w:rPr>
        <w:t xml:space="preserve">Л.А.Микешина к «универсалиям </w:t>
      </w:r>
      <w:r w:rsidRPr="00E37188">
        <w:rPr>
          <w:rFonts w:ascii="Times New Roman" w:hAnsi="Times New Roman"/>
          <w:sz w:val="24"/>
          <w:szCs w:val="24"/>
        </w:rPr>
        <w:lastRenderedPageBreak/>
        <w:t xml:space="preserve">культуры» относит «общечеловеческие репрезентации культурного опыта и деятельности (счастье, честь, справедливость, познание)» </w:t>
      </w:r>
      <w:r w:rsidR="0062282E" w:rsidRPr="00E37188">
        <w:rPr>
          <w:rFonts w:ascii="Times New Roman" w:hAnsi="Times New Roman"/>
          <w:sz w:val="24"/>
          <w:szCs w:val="24"/>
        </w:rPr>
        <w:t>[3</w:t>
      </w:r>
      <w:r w:rsidRPr="00E37188">
        <w:rPr>
          <w:rFonts w:ascii="Times New Roman" w:hAnsi="Times New Roman"/>
          <w:sz w:val="24"/>
          <w:szCs w:val="24"/>
        </w:rPr>
        <w:t xml:space="preserve">3, С.23], которые также широко представлены в литературном </w:t>
      </w:r>
      <w:r w:rsidR="001869D6" w:rsidRPr="00E37188">
        <w:rPr>
          <w:rFonts w:ascii="Times New Roman" w:hAnsi="Times New Roman"/>
          <w:sz w:val="24"/>
          <w:szCs w:val="24"/>
        </w:rPr>
        <w:t xml:space="preserve">и медийном дискурсах </w:t>
      </w:r>
      <w:r w:rsidRPr="00E37188">
        <w:rPr>
          <w:rFonts w:ascii="Times New Roman" w:hAnsi="Times New Roman"/>
          <w:sz w:val="24"/>
          <w:szCs w:val="24"/>
        </w:rPr>
        <w:t>Казахстана.</w:t>
      </w:r>
    </w:p>
    <w:p w:rsidR="008B2151" w:rsidRDefault="0043697B" w:rsidP="00CE3305">
      <w:pPr>
        <w:spacing w:after="0" w:line="360" w:lineRule="auto"/>
        <w:ind w:firstLine="709"/>
        <w:jc w:val="both"/>
        <w:outlineLvl w:val="0"/>
        <w:rPr>
          <w:rFonts w:ascii="Times New Roman" w:hAnsi="Times New Roman"/>
          <w:sz w:val="24"/>
          <w:szCs w:val="24"/>
        </w:rPr>
      </w:pPr>
      <w:r w:rsidRPr="00E37188">
        <w:rPr>
          <w:rFonts w:ascii="Times New Roman" w:eastAsia="Times New Roman" w:hAnsi="Times New Roman"/>
          <w:bCs/>
          <w:kern w:val="36"/>
          <w:sz w:val="24"/>
          <w:szCs w:val="24"/>
        </w:rPr>
        <w:t xml:space="preserve">Дополнительным результатом такого имманентного присутствия и </w:t>
      </w:r>
      <w:r w:rsidR="00310B7F" w:rsidRPr="00E37188">
        <w:rPr>
          <w:rFonts w:ascii="Times New Roman" w:eastAsia="Times New Roman" w:hAnsi="Times New Roman"/>
          <w:bCs/>
          <w:kern w:val="36"/>
          <w:sz w:val="24"/>
          <w:szCs w:val="24"/>
        </w:rPr>
        <w:t>динамики</w:t>
      </w:r>
      <w:r w:rsidRPr="00E37188">
        <w:rPr>
          <w:rFonts w:ascii="Times New Roman" w:eastAsia="Times New Roman" w:hAnsi="Times New Roman"/>
          <w:bCs/>
          <w:kern w:val="36"/>
          <w:sz w:val="24"/>
          <w:szCs w:val="24"/>
        </w:rPr>
        <w:t xml:space="preserve"> указанных философем (универсалий) является усложнение жанрово</w:t>
      </w:r>
      <w:r w:rsidR="008B1196" w:rsidRPr="00E37188">
        <w:rPr>
          <w:rFonts w:ascii="Times New Roman" w:eastAsia="Times New Roman" w:hAnsi="Times New Roman"/>
          <w:bCs/>
          <w:kern w:val="36"/>
          <w:sz w:val="24"/>
          <w:szCs w:val="24"/>
        </w:rPr>
        <w:t>-</w:t>
      </w:r>
      <w:r w:rsidRPr="00E37188">
        <w:rPr>
          <w:rFonts w:ascii="Times New Roman" w:eastAsia="Times New Roman" w:hAnsi="Times New Roman"/>
          <w:bCs/>
          <w:kern w:val="36"/>
          <w:sz w:val="24"/>
          <w:szCs w:val="24"/>
        </w:rPr>
        <w:t>стилевой природы</w:t>
      </w:r>
      <w:r w:rsidR="00310B7F" w:rsidRPr="00E37188">
        <w:rPr>
          <w:rFonts w:ascii="Times New Roman" w:eastAsia="Times New Roman" w:hAnsi="Times New Roman"/>
          <w:bCs/>
          <w:kern w:val="36"/>
          <w:sz w:val="24"/>
          <w:szCs w:val="24"/>
        </w:rPr>
        <w:t xml:space="preserve"> текста</w:t>
      </w:r>
      <w:r w:rsidRPr="00E37188">
        <w:rPr>
          <w:rFonts w:ascii="Times New Roman" w:eastAsia="Times New Roman" w:hAnsi="Times New Roman"/>
          <w:bCs/>
          <w:kern w:val="36"/>
          <w:sz w:val="24"/>
          <w:szCs w:val="24"/>
        </w:rPr>
        <w:t>. Появление гибридных жанров</w:t>
      </w:r>
      <w:r w:rsidR="00636986" w:rsidRPr="00E37188">
        <w:rPr>
          <w:rFonts w:ascii="Times New Roman" w:eastAsia="Times New Roman" w:hAnsi="Times New Roman"/>
          <w:bCs/>
          <w:kern w:val="36"/>
          <w:sz w:val="24"/>
          <w:szCs w:val="24"/>
        </w:rPr>
        <w:t xml:space="preserve"> (</w:t>
      </w:r>
      <w:r w:rsidRPr="00E37188">
        <w:rPr>
          <w:rFonts w:ascii="Times New Roman" w:eastAsia="Times New Roman" w:hAnsi="Times New Roman"/>
          <w:bCs/>
          <w:kern w:val="36"/>
          <w:sz w:val="24"/>
          <w:szCs w:val="24"/>
        </w:rPr>
        <w:t xml:space="preserve">роман интенций, </w:t>
      </w:r>
      <w:r w:rsidRPr="00E37188">
        <w:rPr>
          <w:rFonts w:ascii="Times New Roman" w:hAnsi="Times New Roman"/>
          <w:sz w:val="24"/>
          <w:szCs w:val="24"/>
        </w:rPr>
        <w:t>роман-трагед</w:t>
      </w:r>
      <w:r w:rsidR="00636986" w:rsidRPr="00E37188">
        <w:rPr>
          <w:rFonts w:ascii="Times New Roman" w:hAnsi="Times New Roman"/>
          <w:sz w:val="24"/>
          <w:szCs w:val="24"/>
        </w:rPr>
        <w:t>ия, р</w:t>
      </w:r>
      <w:r w:rsidR="00153985" w:rsidRPr="00E37188">
        <w:rPr>
          <w:rFonts w:ascii="Times New Roman" w:hAnsi="Times New Roman"/>
          <w:sz w:val="24"/>
          <w:szCs w:val="24"/>
        </w:rPr>
        <w:t>оман-откровение, роман-миф</w:t>
      </w:r>
      <w:r w:rsidR="00636986" w:rsidRPr="00E37188">
        <w:rPr>
          <w:rFonts w:ascii="Times New Roman" w:hAnsi="Times New Roman"/>
          <w:sz w:val="24"/>
          <w:szCs w:val="24"/>
        </w:rPr>
        <w:t>)</w:t>
      </w:r>
      <w:r w:rsidRPr="00E37188">
        <w:rPr>
          <w:rFonts w:ascii="Times New Roman" w:hAnsi="Times New Roman"/>
          <w:sz w:val="24"/>
          <w:szCs w:val="24"/>
        </w:rPr>
        <w:t>, превращение текста в гиперинтертекст и другие качественные изменения поэтики про</w:t>
      </w:r>
      <w:r w:rsidR="00484D9B" w:rsidRPr="00E37188">
        <w:rPr>
          <w:rFonts w:ascii="Times New Roman" w:hAnsi="Times New Roman"/>
          <w:sz w:val="24"/>
          <w:szCs w:val="24"/>
        </w:rPr>
        <w:t>изведения связаны со стремление</w:t>
      </w:r>
      <w:r w:rsidRPr="00E37188">
        <w:rPr>
          <w:rFonts w:ascii="Times New Roman" w:hAnsi="Times New Roman"/>
          <w:sz w:val="24"/>
          <w:szCs w:val="24"/>
        </w:rPr>
        <w:t>м художников к максимальной философизации и метафоризации поднимаемых проблем, перевод их из категорий сугубо эстетических в категории преимущественно онтологически</w:t>
      </w:r>
      <w:r w:rsidR="00310B7F" w:rsidRPr="00E37188">
        <w:rPr>
          <w:rFonts w:ascii="Times New Roman" w:hAnsi="Times New Roman"/>
          <w:sz w:val="24"/>
          <w:szCs w:val="24"/>
        </w:rPr>
        <w:t>х</w:t>
      </w:r>
      <w:r w:rsidRPr="00E37188">
        <w:rPr>
          <w:rFonts w:ascii="Times New Roman" w:hAnsi="Times New Roman"/>
          <w:sz w:val="24"/>
          <w:szCs w:val="24"/>
        </w:rPr>
        <w:t xml:space="preserve"> (роман-реквием</w:t>
      </w:r>
      <w:r w:rsidR="00B429A6">
        <w:rPr>
          <w:rFonts w:ascii="Times New Roman" w:hAnsi="Times New Roman"/>
          <w:sz w:val="24"/>
          <w:szCs w:val="24"/>
        </w:rPr>
        <w:t xml:space="preserve"> </w:t>
      </w:r>
      <w:r w:rsidR="00E4074F" w:rsidRPr="00E37188">
        <w:rPr>
          <w:rFonts w:ascii="Times New Roman" w:hAnsi="Times New Roman"/>
          <w:sz w:val="24"/>
          <w:szCs w:val="24"/>
        </w:rPr>
        <w:t>«</w:t>
      </w:r>
      <w:r w:rsidRPr="00E37188">
        <w:rPr>
          <w:rFonts w:ascii="Times New Roman" w:hAnsi="Times New Roman"/>
          <w:sz w:val="24"/>
          <w:szCs w:val="24"/>
          <w:lang w:val="kk-KZ"/>
        </w:rPr>
        <w:t>Соңғы парыз</w:t>
      </w:r>
      <w:r w:rsidR="00E4074F" w:rsidRPr="00E37188">
        <w:rPr>
          <w:rFonts w:ascii="Times New Roman" w:hAnsi="Times New Roman"/>
          <w:sz w:val="24"/>
          <w:szCs w:val="24"/>
          <w:lang w:val="kk-KZ"/>
        </w:rPr>
        <w:t>»</w:t>
      </w:r>
      <w:r w:rsidRPr="00E37188">
        <w:rPr>
          <w:rFonts w:ascii="Times New Roman" w:hAnsi="Times New Roman"/>
          <w:sz w:val="24"/>
          <w:szCs w:val="24"/>
        </w:rPr>
        <w:t xml:space="preserve">, роман-откровение </w:t>
      </w:r>
      <w:r w:rsidR="00E4074F" w:rsidRPr="00E37188">
        <w:rPr>
          <w:rFonts w:ascii="Times New Roman" w:hAnsi="Times New Roman"/>
          <w:sz w:val="24"/>
          <w:szCs w:val="24"/>
        </w:rPr>
        <w:t>«</w:t>
      </w:r>
      <w:r w:rsidRPr="00E37188">
        <w:rPr>
          <w:rFonts w:ascii="Times New Roman" w:hAnsi="Times New Roman"/>
          <w:sz w:val="24"/>
          <w:szCs w:val="24"/>
        </w:rPr>
        <w:t>Созвездия близнецов</w:t>
      </w:r>
      <w:r w:rsidR="00E4074F" w:rsidRPr="00E37188">
        <w:rPr>
          <w:rFonts w:ascii="Times New Roman" w:hAnsi="Times New Roman"/>
          <w:sz w:val="24"/>
          <w:szCs w:val="24"/>
        </w:rPr>
        <w:t>»</w:t>
      </w:r>
      <w:r w:rsidRPr="00E37188">
        <w:rPr>
          <w:rFonts w:ascii="Times New Roman" w:hAnsi="Times New Roman"/>
          <w:sz w:val="24"/>
          <w:szCs w:val="24"/>
        </w:rPr>
        <w:t xml:space="preserve">, роман-миф </w:t>
      </w:r>
      <w:r w:rsidR="00E4074F" w:rsidRPr="00E37188">
        <w:rPr>
          <w:rFonts w:ascii="Times New Roman" w:hAnsi="Times New Roman"/>
          <w:sz w:val="24"/>
          <w:szCs w:val="24"/>
        </w:rPr>
        <w:t>«</w:t>
      </w:r>
      <w:r w:rsidRPr="00E37188">
        <w:rPr>
          <w:rFonts w:ascii="Times New Roman" w:hAnsi="Times New Roman"/>
          <w:sz w:val="24"/>
          <w:szCs w:val="24"/>
        </w:rPr>
        <w:t>Алтай балладасы</w:t>
      </w:r>
      <w:r w:rsidR="00E4074F" w:rsidRPr="00E37188">
        <w:rPr>
          <w:rFonts w:ascii="Times New Roman" w:hAnsi="Times New Roman"/>
          <w:sz w:val="24"/>
          <w:szCs w:val="24"/>
        </w:rPr>
        <w:t>»</w:t>
      </w:r>
      <w:r w:rsidR="00310B7F" w:rsidRPr="00E37188">
        <w:rPr>
          <w:rFonts w:ascii="Times New Roman" w:hAnsi="Times New Roman"/>
          <w:sz w:val="24"/>
          <w:szCs w:val="24"/>
        </w:rPr>
        <w:t xml:space="preserve">, </w:t>
      </w:r>
      <w:r w:rsidR="00E4074F" w:rsidRPr="00E37188">
        <w:rPr>
          <w:rFonts w:ascii="Times New Roman" w:hAnsi="Times New Roman"/>
          <w:sz w:val="24"/>
          <w:szCs w:val="24"/>
        </w:rPr>
        <w:t>«</w:t>
      </w:r>
      <w:r w:rsidR="00310B7F" w:rsidRPr="00E37188">
        <w:rPr>
          <w:rFonts w:ascii="Times New Roman" w:hAnsi="Times New Roman"/>
          <w:sz w:val="24"/>
          <w:szCs w:val="24"/>
        </w:rPr>
        <w:t>К</w:t>
      </w:r>
      <w:r w:rsidRPr="00E37188">
        <w:rPr>
          <w:rFonts w:ascii="Times New Roman" w:hAnsi="Times New Roman"/>
          <w:sz w:val="24"/>
          <w:szCs w:val="24"/>
        </w:rPr>
        <w:t>нига для сомневающихся</w:t>
      </w:r>
      <w:r w:rsidR="00EC7C59">
        <w:rPr>
          <w:rFonts w:ascii="Times New Roman" w:hAnsi="Times New Roman"/>
          <w:sz w:val="24"/>
          <w:szCs w:val="24"/>
        </w:rPr>
        <w:t>.</w:t>
      </w:r>
      <w:r w:rsidRPr="00E37188">
        <w:rPr>
          <w:rFonts w:ascii="Times New Roman" w:hAnsi="Times New Roman"/>
          <w:sz w:val="24"/>
          <w:szCs w:val="24"/>
        </w:rPr>
        <w:t xml:space="preserve"> Век Страшного суда</w:t>
      </w:r>
      <w:r w:rsidR="00E4074F" w:rsidRPr="00E37188">
        <w:rPr>
          <w:rFonts w:ascii="Times New Roman" w:hAnsi="Times New Roman"/>
          <w:sz w:val="24"/>
          <w:szCs w:val="24"/>
        </w:rPr>
        <w:t>»</w:t>
      </w:r>
      <w:r w:rsidR="00CE7D34" w:rsidRPr="00E37188">
        <w:rPr>
          <w:rFonts w:ascii="Times New Roman" w:hAnsi="Times New Roman"/>
          <w:sz w:val="24"/>
          <w:szCs w:val="24"/>
        </w:rPr>
        <w:t xml:space="preserve">, </w:t>
      </w:r>
      <w:r w:rsidR="00E4074F" w:rsidRPr="00E37188">
        <w:rPr>
          <w:rFonts w:ascii="Times New Roman" w:hAnsi="Times New Roman"/>
          <w:sz w:val="24"/>
          <w:szCs w:val="24"/>
        </w:rPr>
        <w:t>«</w:t>
      </w:r>
      <w:r w:rsidR="00CE7D34" w:rsidRPr="00E37188">
        <w:rPr>
          <w:rFonts w:ascii="Times New Roman" w:hAnsi="Times New Roman"/>
          <w:sz w:val="24"/>
          <w:szCs w:val="24"/>
        </w:rPr>
        <w:t>Трон сатаны</w:t>
      </w:r>
      <w:r w:rsidR="00E4074F" w:rsidRPr="00E37188">
        <w:rPr>
          <w:rFonts w:ascii="Times New Roman" w:hAnsi="Times New Roman"/>
          <w:sz w:val="24"/>
          <w:szCs w:val="24"/>
        </w:rPr>
        <w:t>»</w:t>
      </w:r>
      <w:r w:rsidRPr="00E37188">
        <w:rPr>
          <w:rFonts w:ascii="Times New Roman" w:hAnsi="Times New Roman"/>
          <w:sz w:val="24"/>
          <w:szCs w:val="24"/>
        </w:rPr>
        <w:t xml:space="preserve">). Кроме того, </w:t>
      </w:r>
      <w:r w:rsidR="00310B7F" w:rsidRPr="00E37188">
        <w:rPr>
          <w:rFonts w:ascii="Times New Roman" w:hAnsi="Times New Roman"/>
          <w:sz w:val="24"/>
          <w:szCs w:val="24"/>
        </w:rPr>
        <w:t xml:space="preserve">здесь </w:t>
      </w:r>
      <w:r w:rsidRPr="00E37188">
        <w:rPr>
          <w:rFonts w:ascii="Times New Roman" w:hAnsi="Times New Roman"/>
          <w:sz w:val="24"/>
          <w:szCs w:val="24"/>
        </w:rPr>
        <w:t xml:space="preserve">философская интерпретация универсальных метафор выступает в качестве детерминанты их поэтики. Позиционирование данного кода в </w:t>
      </w:r>
      <w:r w:rsidR="00310B7F" w:rsidRPr="00E37188">
        <w:rPr>
          <w:rFonts w:ascii="Times New Roman" w:hAnsi="Times New Roman"/>
          <w:sz w:val="24"/>
          <w:szCs w:val="24"/>
        </w:rPr>
        <w:t>ХТ</w:t>
      </w:r>
      <w:r w:rsidRPr="00E37188">
        <w:rPr>
          <w:rFonts w:ascii="Times New Roman" w:hAnsi="Times New Roman"/>
          <w:sz w:val="24"/>
          <w:szCs w:val="24"/>
        </w:rPr>
        <w:t xml:space="preserve"> можно трактовать как «медиатора» </w:t>
      </w:r>
      <w:r w:rsidR="0062282E" w:rsidRPr="00E37188">
        <w:rPr>
          <w:rFonts w:ascii="Times New Roman" w:eastAsia="TimesNewRomanPSMT" w:hAnsi="Times New Roman"/>
          <w:sz w:val="24"/>
          <w:szCs w:val="24"/>
        </w:rPr>
        <w:t>[31</w:t>
      </w:r>
      <w:r w:rsidR="00310B7F" w:rsidRPr="00E37188">
        <w:rPr>
          <w:rFonts w:ascii="Times New Roman" w:eastAsia="TimesNewRomanPSMT" w:hAnsi="Times New Roman"/>
          <w:sz w:val="24"/>
          <w:szCs w:val="24"/>
        </w:rPr>
        <w:t xml:space="preserve">] </w:t>
      </w:r>
      <w:r w:rsidRPr="00E37188">
        <w:rPr>
          <w:rFonts w:ascii="Times New Roman" w:hAnsi="Times New Roman"/>
          <w:sz w:val="24"/>
          <w:szCs w:val="24"/>
        </w:rPr>
        <w:t>между философией и литературой как специфической формы сознания</w:t>
      </w:r>
      <w:r w:rsidRPr="00E37188">
        <w:rPr>
          <w:rFonts w:ascii="Times New Roman" w:eastAsia="TimesNewRomanPSMT" w:hAnsi="Times New Roman"/>
          <w:sz w:val="24"/>
          <w:szCs w:val="24"/>
        </w:rPr>
        <w:t>. Менее частотны в художественной практике, в сравнении со СМИ, и</w:t>
      </w:r>
      <w:r w:rsidRPr="00E37188">
        <w:rPr>
          <w:rFonts w:ascii="Times New Roman" w:hAnsi="Times New Roman"/>
          <w:sz w:val="24"/>
          <w:szCs w:val="24"/>
        </w:rPr>
        <w:t>деологемы (власть, партия, народ (ел), вождь (елбасы), политика, сенат, парламент), которые понимаются нами как концепты, помещенные в конкретный идеологический и политико-правовой контекст. Отмечается двуполярность их толко</w:t>
      </w:r>
      <w:r w:rsidR="00EC6949">
        <w:rPr>
          <w:rFonts w:ascii="Times New Roman" w:hAnsi="Times New Roman"/>
          <w:sz w:val="24"/>
          <w:szCs w:val="24"/>
        </w:rPr>
        <w:t xml:space="preserve">вания и последующей трансляции: </w:t>
      </w:r>
      <w:r w:rsidR="008969E4">
        <w:rPr>
          <w:rFonts w:ascii="Times New Roman" w:hAnsi="Times New Roman"/>
          <w:sz w:val="24"/>
          <w:szCs w:val="24"/>
        </w:rPr>
        <w:t>1)</w:t>
      </w:r>
      <w:r w:rsidR="00EC6949">
        <w:rPr>
          <w:rFonts w:ascii="Times New Roman" w:hAnsi="Times New Roman"/>
          <w:sz w:val="24"/>
          <w:szCs w:val="24"/>
        </w:rPr>
        <w:t xml:space="preserve"> </w:t>
      </w:r>
      <w:r w:rsidRPr="00E37188">
        <w:rPr>
          <w:rFonts w:ascii="Times New Roman" w:hAnsi="Times New Roman"/>
          <w:sz w:val="24"/>
          <w:szCs w:val="24"/>
        </w:rPr>
        <w:t xml:space="preserve">тяготение к универсализации кода, выход на его критическое дискурс-аналитическое осмысление, </w:t>
      </w:r>
      <w:r w:rsidR="00636986" w:rsidRPr="00E37188">
        <w:rPr>
          <w:rFonts w:ascii="Times New Roman" w:hAnsi="Times New Roman"/>
          <w:sz w:val="24"/>
          <w:szCs w:val="24"/>
        </w:rPr>
        <w:t xml:space="preserve">2) </w:t>
      </w:r>
      <w:r w:rsidRPr="00E37188">
        <w:rPr>
          <w:rFonts w:ascii="Times New Roman" w:hAnsi="Times New Roman"/>
          <w:sz w:val="24"/>
          <w:szCs w:val="24"/>
        </w:rPr>
        <w:t>интенциональное снижение значения базовых</w:t>
      </w:r>
      <w:r w:rsidR="00310B7F" w:rsidRPr="00E37188">
        <w:rPr>
          <w:rFonts w:ascii="Times New Roman" w:hAnsi="Times New Roman"/>
          <w:sz w:val="24"/>
          <w:szCs w:val="24"/>
        </w:rPr>
        <w:t xml:space="preserve"> конструктов</w:t>
      </w:r>
      <w:r w:rsidRPr="00E37188">
        <w:rPr>
          <w:rFonts w:ascii="Times New Roman" w:hAnsi="Times New Roman"/>
          <w:sz w:val="24"/>
          <w:szCs w:val="24"/>
        </w:rPr>
        <w:t>. Анализ ряда произведений современной литературы Казахстана, пр</w:t>
      </w:r>
      <w:r w:rsidR="00310B7F" w:rsidRPr="00E37188">
        <w:rPr>
          <w:rFonts w:ascii="Times New Roman" w:hAnsi="Times New Roman"/>
          <w:sz w:val="24"/>
          <w:szCs w:val="24"/>
        </w:rPr>
        <w:t>еимущественного романного жанра</w:t>
      </w:r>
      <w:r w:rsidRPr="00E37188">
        <w:rPr>
          <w:rFonts w:ascii="Times New Roman" w:hAnsi="Times New Roman"/>
          <w:sz w:val="24"/>
          <w:szCs w:val="24"/>
        </w:rPr>
        <w:t xml:space="preserve"> (</w:t>
      </w:r>
      <w:r w:rsidR="00E4074F" w:rsidRPr="00E37188">
        <w:rPr>
          <w:rFonts w:ascii="Times New Roman" w:hAnsi="Times New Roman"/>
          <w:sz w:val="24"/>
          <w:szCs w:val="24"/>
        </w:rPr>
        <w:t>«</w:t>
      </w:r>
      <w:r w:rsidRPr="00E37188">
        <w:rPr>
          <w:rFonts w:ascii="Times New Roman" w:hAnsi="Times New Roman"/>
          <w:sz w:val="24"/>
          <w:szCs w:val="24"/>
        </w:rPr>
        <w:t>Век Страшного суда</w:t>
      </w:r>
      <w:r w:rsidR="00E4074F" w:rsidRPr="00E37188">
        <w:rPr>
          <w:rFonts w:ascii="Times New Roman" w:hAnsi="Times New Roman"/>
          <w:sz w:val="24"/>
          <w:szCs w:val="24"/>
        </w:rPr>
        <w:t>»</w:t>
      </w:r>
      <w:r w:rsidRPr="00E37188">
        <w:rPr>
          <w:rFonts w:ascii="Times New Roman" w:hAnsi="Times New Roman"/>
          <w:sz w:val="24"/>
          <w:szCs w:val="24"/>
        </w:rPr>
        <w:t xml:space="preserve">, </w:t>
      </w:r>
      <w:r w:rsidR="00E4074F" w:rsidRPr="00E37188">
        <w:rPr>
          <w:rFonts w:ascii="Times New Roman" w:hAnsi="Times New Roman"/>
          <w:sz w:val="24"/>
          <w:szCs w:val="24"/>
        </w:rPr>
        <w:t>«</w:t>
      </w:r>
      <w:r w:rsidRPr="00E37188">
        <w:rPr>
          <w:rFonts w:ascii="Times New Roman" w:hAnsi="Times New Roman"/>
          <w:sz w:val="24"/>
          <w:szCs w:val="24"/>
        </w:rPr>
        <w:t>Караван</w:t>
      </w:r>
      <w:r w:rsidR="00E4074F" w:rsidRPr="00E37188">
        <w:rPr>
          <w:rFonts w:ascii="Times New Roman" w:hAnsi="Times New Roman"/>
          <w:sz w:val="24"/>
          <w:szCs w:val="24"/>
        </w:rPr>
        <w:t>»</w:t>
      </w:r>
      <w:r w:rsidRPr="00E37188">
        <w:rPr>
          <w:rFonts w:ascii="Times New Roman" w:hAnsi="Times New Roman"/>
          <w:sz w:val="24"/>
          <w:szCs w:val="24"/>
        </w:rPr>
        <w:t xml:space="preserve">, </w:t>
      </w:r>
      <w:r w:rsidR="00E4074F" w:rsidRPr="00E37188">
        <w:rPr>
          <w:rFonts w:ascii="Times New Roman" w:hAnsi="Times New Roman"/>
          <w:sz w:val="24"/>
          <w:szCs w:val="24"/>
        </w:rPr>
        <w:t>«</w:t>
      </w:r>
      <w:r w:rsidRPr="00E37188">
        <w:rPr>
          <w:rFonts w:ascii="Times New Roman" w:hAnsi="Times New Roman"/>
          <w:sz w:val="24"/>
          <w:szCs w:val="24"/>
        </w:rPr>
        <w:t>Саки</w:t>
      </w:r>
      <w:r w:rsidR="00E4074F" w:rsidRPr="00E37188">
        <w:rPr>
          <w:rFonts w:ascii="Times New Roman" w:hAnsi="Times New Roman"/>
          <w:sz w:val="24"/>
          <w:szCs w:val="24"/>
        </w:rPr>
        <w:t>»</w:t>
      </w:r>
      <w:r w:rsidRPr="00E37188">
        <w:rPr>
          <w:rFonts w:ascii="Times New Roman" w:hAnsi="Times New Roman"/>
          <w:sz w:val="24"/>
          <w:szCs w:val="24"/>
        </w:rPr>
        <w:t xml:space="preserve">, </w:t>
      </w:r>
      <w:r w:rsidR="00E4074F" w:rsidRPr="00E37188">
        <w:rPr>
          <w:rFonts w:ascii="Times New Roman" w:hAnsi="Times New Roman"/>
          <w:sz w:val="24"/>
          <w:szCs w:val="24"/>
        </w:rPr>
        <w:t>«</w:t>
      </w:r>
      <w:r w:rsidRPr="00E37188">
        <w:rPr>
          <w:rFonts w:ascii="Times New Roman" w:hAnsi="Times New Roman"/>
          <w:sz w:val="24"/>
          <w:szCs w:val="24"/>
        </w:rPr>
        <w:t>Созвездия близнецов</w:t>
      </w:r>
      <w:r w:rsidR="00E4074F" w:rsidRPr="00E37188">
        <w:rPr>
          <w:rFonts w:ascii="Times New Roman" w:hAnsi="Times New Roman"/>
          <w:sz w:val="24"/>
          <w:szCs w:val="24"/>
        </w:rPr>
        <w:t>»</w:t>
      </w:r>
      <w:r w:rsidRPr="00E37188">
        <w:rPr>
          <w:rFonts w:ascii="Times New Roman" w:hAnsi="Times New Roman"/>
          <w:sz w:val="24"/>
          <w:szCs w:val="24"/>
        </w:rPr>
        <w:t xml:space="preserve">, </w:t>
      </w:r>
      <w:r w:rsidR="00E4074F" w:rsidRPr="00E37188">
        <w:rPr>
          <w:rFonts w:ascii="Times New Roman" w:hAnsi="Times New Roman"/>
          <w:sz w:val="24"/>
          <w:szCs w:val="24"/>
        </w:rPr>
        <w:t>«</w:t>
      </w:r>
      <w:r w:rsidRPr="00E37188">
        <w:rPr>
          <w:rFonts w:ascii="Times New Roman" w:hAnsi="Times New Roman"/>
          <w:sz w:val="24"/>
          <w:szCs w:val="24"/>
        </w:rPr>
        <w:t>Последний долг</w:t>
      </w:r>
      <w:r w:rsidR="00E4074F" w:rsidRPr="00E37188">
        <w:rPr>
          <w:rFonts w:ascii="Times New Roman" w:hAnsi="Times New Roman"/>
          <w:sz w:val="24"/>
          <w:szCs w:val="24"/>
        </w:rPr>
        <w:t>»</w:t>
      </w:r>
      <w:r w:rsidRPr="00E37188">
        <w:rPr>
          <w:rFonts w:ascii="Times New Roman" w:hAnsi="Times New Roman"/>
          <w:sz w:val="24"/>
          <w:szCs w:val="24"/>
        </w:rPr>
        <w:t xml:space="preserve">, </w:t>
      </w:r>
      <w:r w:rsidR="00E4074F" w:rsidRPr="00E37188">
        <w:rPr>
          <w:rFonts w:ascii="Times New Roman" w:hAnsi="Times New Roman"/>
          <w:sz w:val="24"/>
          <w:szCs w:val="24"/>
        </w:rPr>
        <w:t>«</w:t>
      </w:r>
      <w:r w:rsidRPr="00E37188">
        <w:rPr>
          <w:rFonts w:ascii="Times New Roman" w:hAnsi="Times New Roman"/>
          <w:sz w:val="24"/>
          <w:szCs w:val="24"/>
        </w:rPr>
        <w:t>Аяз</w:t>
      </w:r>
      <w:r w:rsidR="00B429A6">
        <w:rPr>
          <w:rFonts w:ascii="Times New Roman" w:hAnsi="Times New Roman"/>
          <w:sz w:val="24"/>
          <w:szCs w:val="24"/>
        </w:rPr>
        <w:t xml:space="preserve"> </w:t>
      </w:r>
      <w:r w:rsidRPr="00E37188">
        <w:rPr>
          <w:rFonts w:ascii="Times New Roman" w:hAnsi="Times New Roman"/>
          <w:sz w:val="24"/>
          <w:szCs w:val="24"/>
        </w:rPr>
        <w:t>би</w:t>
      </w:r>
      <w:r w:rsidR="00E4074F" w:rsidRPr="00E37188">
        <w:rPr>
          <w:rFonts w:ascii="Times New Roman" w:hAnsi="Times New Roman"/>
          <w:sz w:val="24"/>
          <w:szCs w:val="24"/>
        </w:rPr>
        <w:t>»</w:t>
      </w:r>
      <w:r w:rsidRPr="00E37188">
        <w:rPr>
          <w:rFonts w:ascii="Times New Roman" w:hAnsi="Times New Roman"/>
          <w:sz w:val="24"/>
          <w:szCs w:val="24"/>
        </w:rPr>
        <w:t xml:space="preserve">, </w:t>
      </w:r>
      <w:r w:rsidR="00E4074F" w:rsidRPr="00E37188">
        <w:rPr>
          <w:rFonts w:ascii="Times New Roman" w:hAnsi="Times New Roman"/>
          <w:sz w:val="24"/>
          <w:szCs w:val="24"/>
        </w:rPr>
        <w:t>«</w:t>
      </w:r>
      <w:r w:rsidRPr="00E37188">
        <w:rPr>
          <w:rFonts w:ascii="Times New Roman" w:hAnsi="Times New Roman"/>
          <w:sz w:val="24"/>
          <w:szCs w:val="24"/>
        </w:rPr>
        <w:t>Исполины</w:t>
      </w:r>
      <w:r w:rsidR="00E4074F" w:rsidRPr="00E37188">
        <w:rPr>
          <w:rFonts w:ascii="Times New Roman" w:hAnsi="Times New Roman"/>
          <w:sz w:val="24"/>
          <w:szCs w:val="24"/>
        </w:rPr>
        <w:t>»</w:t>
      </w:r>
      <w:r w:rsidRPr="00E37188">
        <w:rPr>
          <w:rFonts w:ascii="Times New Roman" w:hAnsi="Times New Roman"/>
          <w:sz w:val="24"/>
          <w:szCs w:val="24"/>
        </w:rPr>
        <w:t xml:space="preserve">, </w:t>
      </w:r>
      <w:r w:rsidR="00E4074F" w:rsidRPr="00E37188">
        <w:rPr>
          <w:rFonts w:ascii="Times New Roman" w:hAnsi="Times New Roman"/>
          <w:sz w:val="24"/>
          <w:szCs w:val="24"/>
        </w:rPr>
        <w:t>«</w:t>
      </w:r>
      <w:r w:rsidRPr="00E37188">
        <w:rPr>
          <w:rFonts w:ascii="Times New Roman" w:hAnsi="Times New Roman"/>
          <w:sz w:val="24"/>
          <w:szCs w:val="24"/>
        </w:rPr>
        <w:t>Круг пепла</w:t>
      </w:r>
      <w:r w:rsidR="00E4074F" w:rsidRPr="00E37188">
        <w:rPr>
          <w:rFonts w:ascii="Times New Roman" w:hAnsi="Times New Roman"/>
          <w:sz w:val="24"/>
          <w:szCs w:val="24"/>
        </w:rPr>
        <w:t>»</w:t>
      </w:r>
      <w:r w:rsidR="00EC7C59">
        <w:rPr>
          <w:rFonts w:ascii="Times New Roman" w:hAnsi="Times New Roman"/>
          <w:sz w:val="24"/>
          <w:szCs w:val="24"/>
        </w:rPr>
        <w:t xml:space="preserve"> и др.</w:t>
      </w:r>
      <w:r w:rsidRPr="00E37188">
        <w:rPr>
          <w:rFonts w:ascii="Times New Roman" w:hAnsi="Times New Roman"/>
          <w:sz w:val="24"/>
          <w:szCs w:val="24"/>
        </w:rPr>
        <w:t>), показывает, что философемы и универсалии выполняют ряд существенных для понимания и раскрытия концептосферы</w:t>
      </w:r>
      <w:r w:rsidR="00310B7F" w:rsidRPr="00E37188">
        <w:rPr>
          <w:rFonts w:ascii="Times New Roman" w:hAnsi="Times New Roman"/>
          <w:sz w:val="24"/>
          <w:szCs w:val="24"/>
        </w:rPr>
        <w:t xml:space="preserve"> ХТ</w:t>
      </w:r>
      <w:r w:rsidR="00EC7C59">
        <w:rPr>
          <w:rFonts w:ascii="Times New Roman" w:hAnsi="Times New Roman"/>
          <w:sz w:val="24"/>
          <w:szCs w:val="24"/>
        </w:rPr>
        <w:t xml:space="preserve"> функций</w:t>
      </w:r>
      <w:r w:rsidR="00310B7F" w:rsidRPr="00E37188">
        <w:rPr>
          <w:rFonts w:ascii="Times New Roman" w:hAnsi="Times New Roman"/>
          <w:sz w:val="24"/>
          <w:szCs w:val="24"/>
        </w:rPr>
        <w:t>:</w:t>
      </w:r>
      <w:r w:rsidRPr="00E37188">
        <w:rPr>
          <w:rFonts w:ascii="Times New Roman" w:hAnsi="Times New Roman"/>
          <w:sz w:val="24"/>
          <w:szCs w:val="24"/>
        </w:rPr>
        <w:t xml:space="preserve"> онтологическую, когнитивную, аксиологическую. В композиционном отношении включение </w:t>
      </w:r>
      <w:r w:rsidR="00484D9B" w:rsidRPr="00E37188">
        <w:rPr>
          <w:rFonts w:ascii="Times New Roman" w:hAnsi="Times New Roman"/>
          <w:sz w:val="24"/>
          <w:szCs w:val="24"/>
        </w:rPr>
        <w:t>КК</w:t>
      </w:r>
      <w:r w:rsidRPr="00E37188">
        <w:rPr>
          <w:rFonts w:ascii="Times New Roman" w:hAnsi="Times New Roman"/>
          <w:sz w:val="24"/>
          <w:szCs w:val="24"/>
        </w:rPr>
        <w:t xml:space="preserve"> универсальной семантики (в первую очередь, философем, мифологем, фольклорем) способствует созданию многоплановой мета</w:t>
      </w:r>
      <w:r w:rsidR="00EC6949">
        <w:rPr>
          <w:rFonts w:ascii="Times New Roman" w:hAnsi="Times New Roman"/>
          <w:sz w:val="24"/>
          <w:szCs w:val="24"/>
        </w:rPr>
        <w:t>-</w:t>
      </w:r>
      <w:r w:rsidRPr="00E37188">
        <w:rPr>
          <w:rFonts w:ascii="Times New Roman" w:hAnsi="Times New Roman"/>
          <w:sz w:val="24"/>
          <w:szCs w:val="24"/>
        </w:rPr>
        <w:t xml:space="preserve">нарративной структуры. </w:t>
      </w:r>
      <w:r w:rsidR="00484D9B" w:rsidRPr="00E37188">
        <w:rPr>
          <w:rFonts w:ascii="Times New Roman" w:hAnsi="Times New Roman"/>
          <w:sz w:val="24"/>
          <w:szCs w:val="24"/>
        </w:rPr>
        <w:t xml:space="preserve">Это </w:t>
      </w:r>
      <w:r w:rsidRPr="00E37188">
        <w:rPr>
          <w:rFonts w:ascii="Times New Roman" w:hAnsi="Times New Roman"/>
          <w:sz w:val="24"/>
          <w:szCs w:val="24"/>
        </w:rPr>
        <w:t xml:space="preserve">позволяет отнести эти концепты к имплицитным культурным кодам. Изучение функционирования универсальных кодов культуры показывает постоянство их нахождения в концептуальном ядре текста. Последнее характеризуется как центрирующая текстовое пространство подсемиотическая единица. При этом архисема того или иного кода </w:t>
      </w:r>
      <w:r w:rsidR="00583D1E" w:rsidRPr="00E37188">
        <w:rPr>
          <w:rFonts w:ascii="Times New Roman" w:hAnsi="Times New Roman"/>
          <w:sz w:val="24"/>
          <w:szCs w:val="24"/>
        </w:rPr>
        <w:t xml:space="preserve">универсального смысла </w:t>
      </w:r>
      <w:r w:rsidRPr="00E37188">
        <w:rPr>
          <w:rFonts w:ascii="Times New Roman" w:hAnsi="Times New Roman"/>
          <w:sz w:val="24"/>
          <w:szCs w:val="24"/>
        </w:rPr>
        <w:t xml:space="preserve">способна трансформироваться в противоположное или сходное по значению, но имеющее значимое отличие от исходного, понятие. К примеру, мифонимы (мифические имена), мифоперсонимы (мифические персоналии) и особенно </w:t>
      </w:r>
      <w:r w:rsidRPr="00E37188">
        <w:rPr>
          <w:rFonts w:ascii="Times New Roman" w:hAnsi="Times New Roman"/>
          <w:sz w:val="24"/>
          <w:szCs w:val="24"/>
        </w:rPr>
        <w:lastRenderedPageBreak/>
        <w:t xml:space="preserve">сакронимы (сакральные имена) </w:t>
      </w:r>
      <w:r w:rsidR="00583D1E" w:rsidRPr="00E37188">
        <w:rPr>
          <w:rFonts w:ascii="Times New Roman" w:hAnsi="Times New Roman"/>
          <w:sz w:val="24"/>
          <w:szCs w:val="24"/>
        </w:rPr>
        <w:t>могут приобретать</w:t>
      </w:r>
      <w:r w:rsidRPr="00E37188">
        <w:rPr>
          <w:rFonts w:ascii="Times New Roman" w:hAnsi="Times New Roman"/>
          <w:sz w:val="24"/>
          <w:szCs w:val="24"/>
        </w:rPr>
        <w:t xml:space="preserve"> отличный от</w:t>
      </w:r>
      <w:r w:rsidR="00B429A6">
        <w:rPr>
          <w:rFonts w:ascii="Times New Roman" w:hAnsi="Times New Roman"/>
          <w:sz w:val="24"/>
          <w:szCs w:val="24"/>
        </w:rPr>
        <w:t xml:space="preserve"> </w:t>
      </w:r>
      <w:r w:rsidRPr="00E37188">
        <w:rPr>
          <w:rFonts w:ascii="Times New Roman" w:hAnsi="Times New Roman"/>
          <w:sz w:val="24"/>
          <w:szCs w:val="24"/>
        </w:rPr>
        <w:t>традиционного</w:t>
      </w:r>
      <w:r w:rsidR="00DC56AD">
        <w:rPr>
          <w:rFonts w:ascii="Times New Roman" w:hAnsi="Times New Roman"/>
          <w:sz w:val="24"/>
          <w:szCs w:val="24"/>
        </w:rPr>
        <w:t xml:space="preserve">, </w:t>
      </w:r>
      <w:r w:rsidRPr="00E37188">
        <w:rPr>
          <w:rFonts w:ascii="Times New Roman" w:hAnsi="Times New Roman"/>
          <w:sz w:val="24"/>
          <w:szCs w:val="24"/>
        </w:rPr>
        <w:t>иронический контент и звучание. Таким представляется Крез, царь могущественной Лидии, который из-за странной привязанности к мистическим и магическим ритуалам, предсказани</w:t>
      </w:r>
      <w:r w:rsidR="008B1196" w:rsidRPr="00E37188">
        <w:rPr>
          <w:rFonts w:ascii="Times New Roman" w:hAnsi="Times New Roman"/>
          <w:sz w:val="24"/>
          <w:szCs w:val="24"/>
        </w:rPr>
        <w:t>ю</w:t>
      </w:r>
      <w:r w:rsidR="00B429A6">
        <w:rPr>
          <w:rFonts w:ascii="Times New Roman" w:hAnsi="Times New Roman"/>
          <w:sz w:val="24"/>
          <w:szCs w:val="24"/>
        </w:rPr>
        <w:t xml:space="preserve"> </w:t>
      </w:r>
      <w:r w:rsidRPr="00E37188">
        <w:rPr>
          <w:rFonts w:ascii="Times New Roman" w:hAnsi="Times New Roman"/>
          <w:sz w:val="24"/>
          <w:szCs w:val="24"/>
        </w:rPr>
        <w:t>дельфийского оракула потерял свое царство, стал слугой персидского царя Кира (</w:t>
      </w:r>
      <w:r w:rsidR="00E4074F" w:rsidRPr="00E37188">
        <w:rPr>
          <w:rFonts w:ascii="Times New Roman" w:hAnsi="Times New Roman"/>
          <w:sz w:val="24"/>
          <w:szCs w:val="24"/>
        </w:rPr>
        <w:t>«</w:t>
      </w:r>
      <w:r w:rsidRPr="00E37188">
        <w:rPr>
          <w:rFonts w:ascii="Times New Roman" w:hAnsi="Times New Roman"/>
          <w:sz w:val="24"/>
          <w:szCs w:val="24"/>
        </w:rPr>
        <w:t>Саки</w:t>
      </w:r>
      <w:r w:rsidR="00E4074F" w:rsidRPr="00E37188">
        <w:rPr>
          <w:rFonts w:ascii="Times New Roman" w:hAnsi="Times New Roman"/>
          <w:sz w:val="24"/>
          <w:szCs w:val="24"/>
        </w:rPr>
        <w:t>»</w:t>
      </w:r>
      <w:r w:rsidR="00B429A6">
        <w:rPr>
          <w:rFonts w:ascii="Times New Roman" w:hAnsi="Times New Roman"/>
          <w:sz w:val="24"/>
          <w:szCs w:val="24"/>
        </w:rPr>
        <w:t xml:space="preserve"> </w:t>
      </w:r>
      <w:r w:rsidRPr="00E37188">
        <w:rPr>
          <w:rFonts w:ascii="Times New Roman" w:hAnsi="Times New Roman"/>
          <w:sz w:val="24"/>
          <w:szCs w:val="24"/>
        </w:rPr>
        <w:t>Б.Жандарбеков). Гетеротопическими маркерами (специфическими указателями на «иные» места) мифо-фольклорного плана повествования выступают сакронимы и псевдосакронимы. Они показывают достаточную активность в «смыслопорождении» объемных пространственных кодов современной</w:t>
      </w:r>
      <w:r w:rsidRPr="00347B4F">
        <w:rPr>
          <w:rFonts w:ascii="Times New Roman" w:hAnsi="Times New Roman"/>
          <w:sz w:val="24"/>
          <w:szCs w:val="24"/>
        </w:rPr>
        <w:t xml:space="preserve"> исторической и постмодернистской литературы Казахстана. Трансформация стереотипического подхода в представлении и развитии образной, мотивной системы текста также находит место в парадигматике обоих дискурсов. </w:t>
      </w:r>
      <w:r w:rsidR="00636986">
        <w:rPr>
          <w:rFonts w:ascii="Times New Roman" w:hAnsi="Times New Roman"/>
          <w:color w:val="222222"/>
          <w:sz w:val="24"/>
          <w:szCs w:val="24"/>
          <w:shd w:val="clear" w:color="auto" w:fill="FFFFFF"/>
        </w:rPr>
        <w:t>Традиционные</w:t>
      </w:r>
      <w:r w:rsidR="00B429A6">
        <w:rPr>
          <w:rFonts w:ascii="Times New Roman" w:hAnsi="Times New Roman"/>
          <w:color w:val="222222"/>
          <w:sz w:val="24"/>
          <w:szCs w:val="24"/>
          <w:shd w:val="clear" w:color="auto" w:fill="FFFFFF"/>
        </w:rPr>
        <w:t xml:space="preserve"> </w:t>
      </w:r>
      <w:r>
        <w:rPr>
          <w:rFonts w:ascii="Times New Roman" w:hAnsi="Times New Roman"/>
          <w:color w:val="222222"/>
          <w:sz w:val="24"/>
          <w:szCs w:val="24"/>
          <w:shd w:val="clear" w:color="auto" w:fill="FFFFFF"/>
        </w:rPr>
        <w:t>амбивалентные</w:t>
      </w:r>
      <w:r w:rsidR="00B429A6">
        <w:rPr>
          <w:rFonts w:ascii="Times New Roman" w:hAnsi="Times New Roman"/>
          <w:color w:val="222222"/>
          <w:sz w:val="24"/>
          <w:szCs w:val="24"/>
          <w:shd w:val="clear" w:color="auto" w:fill="FFFFFF"/>
        </w:rPr>
        <w:t xml:space="preserve"> </w:t>
      </w:r>
      <w:r w:rsidR="00484D9B">
        <w:rPr>
          <w:rFonts w:ascii="Times New Roman" w:hAnsi="Times New Roman"/>
          <w:color w:val="222222"/>
          <w:sz w:val="24"/>
          <w:szCs w:val="24"/>
          <w:shd w:val="clear" w:color="auto" w:fill="FFFFFF"/>
        </w:rPr>
        <w:t>КК</w:t>
      </w:r>
      <w:r w:rsidRPr="00347B4F">
        <w:rPr>
          <w:rFonts w:ascii="Times New Roman" w:hAnsi="Times New Roman"/>
          <w:color w:val="222222"/>
          <w:sz w:val="24"/>
          <w:szCs w:val="24"/>
          <w:shd w:val="clear" w:color="auto" w:fill="FFFFFF"/>
        </w:rPr>
        <w:t xml:space="preserve"> (путь</w:t>
      </w:r>
      <w:r>
        <w:rPr>
          <w:rFonts w:ascii="Times New Roman" w:hAnsi="Times New Roman"/>
          <w:color w:val="222222"/>
          <w:sz w:val="24"/>
          <w:szCs w:val="24"/>
          <w:shd w:val="clear" w:color="auto" w:fill="FFFFFF"/>
        </w:rPr>
        <w:t xml:space="preserve"> → </w:t>
      </w:r>
      <w:r w:rsidRPr="00347B4F">
        <w:rPr>
          <w:rFonts w:ascii="Times New Roman" w:hAnsi="Times New Roman"/>
          <w:color w:val="222222"/>
          <w:sz w:val="24"/>
          <w:szCs w:val="24"/>
          <w:shd w:val="clear" w:color="auto" w:fill="FFFFFF"/>
        </w:rPr>
        <w:t>караван</w:t>
      </w:r>
      <w:r>
        <w:rPr>
          <w:rFonts w:ascii="Times New Roman" w:hAnsi="Times New Roman"/>
          <w:color w:val="222222"/>
          <w:sz w:val="24"/>
          <w:szCs w:val="24"/>
          <w:shd w:val="clear" w:color="auto" w:fill="FFFFFF"/>
        </w:rPr>
        <w:t>, знание → свет, гора</w:t>
      </w:r>
      <w:r>
        <w:rPr>
          <w:rFonts w:ascii="Times New Roman" w:hAnsi="Times New Roman"/>
          <w:color w:val="222222"/>
          <w:sz w:val="24"/>
          <w:szCs w:val="24"/>
          <w:shd w:val="clear" w:color="auto" w:fill="FFFFFF"/>
          <w:lang w:val="kk-KZ"/>
        </w:rPr>
        <w:t>→ величие, река → жизнь, мир → океан</w:t>
      </w:r>
      <w:r w:rsidRPr="00347B4F">
        <w:rPr>
          <w:rFonts w:ascii="Times New Roman" w:hAnsi="Times New Roman"/>
          <w:color w:val="222222"/>
          <w:sz w:val="24"/>
          <w:szCs w:val="24"/>
          <w:shd w:val="clear" w:color="auto" w:fill="FFFFFF"/>
        </w:rPr>
        <w:t xml:space="preserve">), </w:t>
      </w:r>
      <w:r w:rsidRPr="00E37188">
        <w:rPr>
          <w:rFonts w:ascii="Times New Roman" w:hAnsi="Times New Roman"/>
          <w:color w:val="222222"/>
          <w:sz w:val="24"/>
          <w:szCs w:val="24"/>
          <w:shd w:val="clear" w:color="auto" w:fill="FFFFFF"/>
        </w:rPr>
        <w:t>показывая сильное притяжение друг к другу, усиливают эмотивный заряд, мировоззренческую глубину повествования. Изменение исходной семантики, к примеру, предметного кода в сторону метафоризации и универсализации значения (караван ↔ жизнь) и обратный процесс деметафоризации и иногда профаназации, «рутинистики» [</w:t>
      </w:r>
      <w:r w:rsidR="0062282E" w:rsidRPr="00E37188">
        <w:rPr>
          <w:rFonts w:ascii="Times New Roman" w:hAnsi="Times New Roman"/>
          <w:color w:val="222222"/>
          <w:sz w:val="24"/>
          <w:szCs w:val="24"/>
          <w:shd w:val="clear" w:color="auto" w:fill="FFFFFF"/>
        </w:rPr>
        <w:t>28</w:t>
      </w:r>
      <w:r w:rsidRPr="00E37188">
        <w:rPr>
          <w:rFonts w:ascii="Times New Roman" w:hAnsi="Times New Roman"/>
          <w:color w:val="222222"/>
          <w:sz w:val="24"/>
          <w:szCs w:val="24"/>
          <w:shd w:val="clear" w:color="auto" w:fill="FFFFFF"/>
        </w:rPr>
        <w:t xml:space="preserve">] (в </w:t>
      </w:r>
      <w:r w:rsidR="00E4074F" w:rsidRPr="00E37188">
        <w:rPr>
          <w:rFonts w:ascii="Times New Roman" w:hAnsi="Times New Roman"/>
          <w:color w:val="222222"/>
          <w:sz w:val="24"/>
          <w:szCs w:val="24"/>
          <w:shd w:val="clear" w:color="auto" w:fill="FFFFFF"/>
        </w:rPr>
        <w:t>«</w:t>
      </w:r>
      <w:r w:rsidRPr="00E37188">
        <w:rPr>
          <w:rFonts w:ascii="Times New Roman" w:hAnsi="Times New Roman"/>
          <w:color w:val="222222"/>
          <w:sz w:val="24"/>
          <w:szCs w:val="24"/>
          <w:shd w:val="clear" w:color="auto" w:fill="FFFFFF"/>
        </w:rPr>
        <w:t>Саках</w:t>
      </w:r>
      <w:r w:rsidR="00E4074F" w:rsidRPr="00E37188">
        <w:rPr>
          <w:rFonts w:ascii="Times New Roman" w:hAnsi="Times New Roman"/>
          <w:color w:val="222222"/>
          <w:sz w:val="24"/>
          <w:szCs w:val="24"/>
          <w:shd w:val="clear" w:color="auto" w:fill="FFFFFF"/>
        </w:rPr>
        <w:t>»</w:t>
      </w:r>
      <w:r w:rsidRPr="00E37188">
        <w:rPr>
          <w:rFonts w:ascii="Times New Roman" w:hAnsi="Times New Roman"/>
          <w:color w:val="222222"/>
          <w:sz w:val="24"/>
          <w:szCs w:val="24"/>
          <w:shd w:val="clear" w:color="auto" w:fill="FFFFFF"/>
        </w:rPr>
        <w:t xml:space="preserve"> – Крез и Дельфийский оракул) известных мифологем, универсалий мировой культуры (</w:t>
      </w:r>
      <w:r w:rsidR="008B1196" w:rsidRPr="00E37188">
        <w:rPr>
          <w:rFonts w:ascii="Times New Roman" w:hAnsi="Times New Roman"/>
          <w:color w:val="222222"/>
          <w:sz w:val="24"/>
          <w:szCs w:val="24"/>
          <w:shd w:val="clear" w:color="auto" w:fill="FFFFFF"/>
        </w:rPr>
        <w:t>Висячие сады, Вавилонская башня</w:t>
      </w:r>
      <w:r w:rsidRPr="00E37188">
        <w:rPr>
          <w:rFonts w:ascii="Times New Roman" w:hAnsi="Times New Roman"/>
          <w:color w:val="222222"/>
          <w:sz w:val="24"/>
          <w:szCs w:val="24"/>
          <w:shd w:val="clear" w:color="auto" w:fill="FFFFFF"/>
        </w:rPr>
        <w:t xml:space="preserve">) также артикулируются как продуктивные когнитивно-коммуникативные стратегии литературы Казахстана. </w:t>
      </w:r>
      <w:r w:rsidR="001869D6" w:rsidRPr="00E37188">
        <w:rPr>
          <w:rFonts w:ascii="Times New Roman" w:eastAsia="Times New Roman" w:hAnsi="Times New Roman"/>
          <w:sz w:val="24"/>
          <w:szCs w:val="24"/>
        </w:rPr>
        <w:t>Таким образом, м</w:t>
      </w:r>
      <w:r w:rsidRPr="00E37188">
        <w:rPr>
          <w:rFonts w:ascii="Times New Roman" w:hAnsi="Times New Roman"/>
          <w:sz w:val="24"/>
          <w:szCs w:val="24"/>
        </w:rPr>
        <w:t>одели взаимодействия культурной традиции и художественной практики, выстраивания их когнитивно-эстетических взаимосвязей инвариантны, подвижны, отражают творческую индивидуальность</w:t>
      </w:r>
      <w:r w:rsidRPr="00347B4F">
        <w:rPr>
          <w:rFonts w:ascii="Times New Roman" w:hAnsi="Times New Roman"/>
          <w:sz w:val="24"/>
          <w:szCs w:val="24"/>
        </w:rPr>
        <w:t xml:space="preserve"> писателя, его концепцию о мире и человеке. В литератур</w:t>
      </w:r>
      <w:r w:rsidR="008B1196">
        <w:rPr>
          <w:rFonts w:ascii="Times New Roman" w:hAnsi="Times New Roman"/>
          <w:sz w:val="24"/>
          <w:szCs w:val="24"/>
        </w:rPr>
        <w:t>е</w:t>
      </w:r>
      <w:r w:rsidRPr="00347B4F">
        <w:rPr>
          <w:rFonts w:ascii="Times New Roman" w:hAnsi="Times New Roman"/>
          <w:sz w:val="24"/>
          <w:szCs w:val="24"/>
        </w:rPr>
        <w:t xml:space="preserve"> Казахстана взаимодействуют, как минимум, две важные тенденции: использование традиционных фольклорных, мифопоэтических комплексов, лежащих в основании любой национальной литературы, и активный поиск авторами новых возможностей художественного обобщения и выражения усложняющейся картины мира. В качестве частотных философем определены такие универсалии, как </w:t>
      </w:r>
      <w:r w:rsidRPr="00E4074F">
        <w:rPr>
          <w:rFonts w:ascii="Times New Roman" w:hAnsi="Times New Roman"/>
          <w:sz w:val="24"/>
          <w:szCs w:val="24"/>
        </w:rPr>
        <w:t>свобода, честь, справедливость, путь, познание/знание, счастье, вера/безверие, мир, человек, время, пространство, Абсолют, истина</w:t>
      </w:r>
      <w:r w:rsidRPr="00347B4F">
        <w:rPr>
          <w:rFonts w:ascii="Times New Roman" w:hAnsi="Times New Roman"/>
          <w:sz w:val="24"/>
          <w:szCs w:val="24"/>
        </w:rPr>
        <w:t xml:space="preserve"> и другие. Данные концепты в отдельных случаях раскрываются в гетеротопических измерениях, в других – намеренно сакрализуются, переходя в разряд мифологем, сакронимов,</w:t>
      </w:r>
      <w:r w:rsidR="00EC6949">
        <w:rPr>
          <w:rFonts w:ascii="Times New Roman" w:hAnsi="Times New Roman"/>
          <w:sz w:val="24"/>
          <w:szCs w:val="24"/>
        </w:rPr>
        <w:t xml:space="preserve"> </w:t>
      </w:r>
      <w:r w:rsidRPr="00347B4F">
        <w:rPr>
          <w:rFonts w:ascii="Times New Roman" w:hAnsi="Times New Roman"/>
          <w:sz w:val="24"/>
          <w:szCs w:val="24"/>
        </w:rPr>
        <w:t>в</w:t>
      </w:r>
      <w:r w:rsidR="00DC56AD">
        <w:rPr>
          <w:rFonts w:ascii="Times New Roman" w:hAnsi="Times New Roman"/>
          <w:sz w:val="24"/>
          <w:szCs w:val="24"/>
        </w:rPr>
        <w:t xml:space="preserve"> иных </w:t>
      </w:r>
      <w:r w:rsidRPr="00347B4F">
        <w:rPr>
          <w:rFonts w:ascii="Times New Roman" w:hAnsi="Times New Roman"/>
          <w:sz w:val="24"/>
          <w:szCs w:val="24"/>
        </w:rPr>
        <w:t>слу</w:t>
      </w:r>
      <w:r w:rsidR="008B1196">
        <w:rPr>
          <w:rFonts w:ascii="Times New Roman" w:hAnsi="Times New Roman"/>
          <w:sz w:val="24"/>
          <w:szCs w:val="24"/>
        </w:rPr>
        <w:t xml:space="preserve">чаях – профанируются, образуя </w:t>
      </w:r>
      <w:r w:rsidRPr="00347B4F">
        <w:rPr>
          <w:rFonts w:ascii="Times New Roman" w:hAnsi="Times New Roman"/>
          <w:sz w:val="24"/>
          <w:szCs w:val="24"/>
        </w:rPr>
        <w:t xml:space="preserve">дополнительные </w:t>
      </w:r>
      <w:r w:rsidR="00E00098">
        <w:rPr>
          <w:rFonts w:ascii="Times New Roman" w:hAnsi="Times New Roman"/>
          <w:sz w:val="24"/>
          <w:szCs w:val="24"/>
        </w:rPr>
        <w:t>коннотации сниженного значения.</w:t>
      </w:r>
      <w:r w:rsidR="00B429A6">
        <w:rPr>
          <w:rFonts w:ascii="Times New Roman" w:hAnsi="Times New Roman"/>
          <w:sz w:val="24"/>
          <w:szCs w:val="24"/>
        </w:rPr>
        <w:t xml:space="preserve"> </w:t>
      </w:r>
      <w:r w:rsidRPr="00347B4F">
        <w:rPr>
          <w:rFonts w:ascii="Times New Roman" w:eastAsia="Times New Roman" w:hAnsi="Times New Roman"/>
          <w:sz w:val="24"/>
          <w:szCs w:val="24"/>
        </w:rPr>
        <w:t>Под</w:t>
      </w:r>
      <w:r w:rsidR="00B429A6">
        <w:rPr>
          <w:rFonts w:ascii="Times New Roman" w:eastAsia="Times New Roman" w:hAnsi="Times New Roman"/>
          <w:sz w:val="24"/>
          <w:szCs w:val="24"/>
        </w:rPr>
        <w:t xml:space="preserve"> </w:t>
      </w:r>
      <w:r w:rsidRPr="00347B4F">
        <w:rPr>
          <w:rFonts w:ascii="Times New Roman" w:eastAsia="Times New Roman" w:hAnsi="Times New Roman"/>
          <w:sz w:val="24"/>
          <w:szCs w:val="24"/>
        </w:rPr>
        <w:t>когнитивным</w:t>
      </w:r>
      <w:r w:rsidR="00636986">
        <w:rPr>
          <w:rFonts w:ascii="Times New Roman" w:eastAsia="Times New Roman" w:hAnsi="Times New Roman"/>
          <w:sz w:val="24"/>
          <w:szCs w:val="24"/>
        </w:rPr>
        <w:t xml:space="preserve"> терминологическим тезаурусом </w:t>
      </w:r>
      <w:r w:rsidRPr="00347B4F">
        <w:rPr>
          <w:rFonts w:ascii="Times New Roman" w:eastAsia="Times New Roman" w:hAnsi="Times New Roman"/>
          <w:sz w:val="24"/>
          <w:szCs w:val="24"/>
        </w:rPr>
        <w:t xml:space="preserve">КК </w:t>
      </w:r>
      <w:r w:rsidR="00C92062">
        <w:rPr>
          <w:rFonts w:ascii="Times New Roman" w:eastAsia="Times New Roman" w:hAnsi="Times New Roman"/>
          <w:sz w:val="24"/>
          <w:szCs w:val="24"/>
        </w:rPr>
        <w:t>(Приложение В</w:t>
      </w:r>
      <w:r w:rsidR="00542446">
        <w:rPr>
          <w:rFonts w:ascii="Times New Roman" w:eastAsia="Times New Roman" w:hAnsi="Times New Roman"/>
          <w:sz w:val="24"/>
          <w:szCs w:val="24"/>
        </w:rPr>
        <w:t xml:space="preserve">) </w:t>
      </w:r>
      <w:r w:rsidRPr="00347B4F">
        <w:rPr>
          <w:rFonts w:ascii="Times New Roman" w:eastAsia="Times New Roman" w:hAnsi="Times New Roman"/>
          <w:sz w:val="24"/>
          <w:szCs w:val="24"/>
        </w:rPr>
        <w:t xml:space="preserve">понимается блок частотных </w:t>
      </w:r>
      <w:r w:rsidR="00484D9B">
        <w:rPr>
          <w:rFonts w:ascii="Times New Roman" w:eastAsia="Times New Roman" w:hAnsi="Times New Roman"/>
          <w:sz w:val="24"/>
          <w:szCs w:val="24"/>
        </w:rPr>
        <w:t>КК</w:t>
      </w:r>
      <w:r w:rsidRPr="00347B4F">
        <w:rPr>
          <w:rFonts w:ascii="Times New Roman" w:eastAsia="Times New Roman" w:hAnsi="Times New Roman"/>
          <w:sz w:val="24"/>
          <w:szCs w:val="24"/>
        </w:rPr>
        <w:t xml:space="preserve">, сопутствующих </w:t>
      </w:r>
      <w:r w:rsidR="00EC7C59">
        <w:rPr>
          <w:rFonts w:ascii="Times New Roman" w:eastAsia="Times New Roman" w:hAnsi="Times New Roman"/>
          <w:sz w:val="24"/>
          <w:szCs w:val="24"/>
        </w:rPr>
        <w:t xml:space="preserve">им </w:t>
      </w:r>
      <w:r w:rsidRPr="00347B4F">
        <w:rPr>
          <w:rFonts w:ascii="Times New Roman" w:eastAsia="Times New Roman" w:hAnsi="Times New Roman"/>
          <w:sz w:val="24"/>
          <w:szCs w:val="24"/>
        </w:rPr>
        <w:t xml:space="preserve">терминов и понятий.  </w:t>
      </w:r>
      <w:r w:rsidR="0062282E">
        <w:rPr>
          <w:rFonts w:ascii="Times New Roman" w:hAnsi="Times New Roman"/>
          <w:sz w:val="24"/>
          <w:szCs w:val="24"/>
        </w:rPr>
        <w:t xml:space="preserve">В настоящий отчет </w:t>
      </w:r>
      <w:r w:rsidRPr="00347B4F">
        <w:rPr>
          <w:rFonts w:ascii="Times New Roman" w:hAnsi="Times New Roman"/>
          <w:sz w:val="24"/>
          <w:szCs w:val="24"/>
        </w:rPr>
        <w:t>включены наиболее частотные когниции, но ими тезаурус</w:t>
      </w:r>
      <w:r>
        <w:rPr>
          <w:rFonts w:ascii="Times New Roman" w:hAnsi="Times New Roman"/>
          <w:sz w:val="24"/>
          <w:szCs w:val="24"/>
        </w:rPr>
        <w:t>, конечно,</w:t>
      </w:r>
      <w:r w:rsidR="00B429A6">
        <w:rPr>
          <w:rFonts w:ascii="Times New Roman" w:hAnsi="Times New Roman"/>
          <w:sz w:val="24"/>
          <w:szCs w:val="24"/>
        </w:rPr>
        <w:t xml:space="preserve"> </w:t>
      </w:r>
      <w:r w:rsidRPr="00347B4F">
        <w:rPr>
          <w:rFonts w:ascii="Times New Roman" w:hAnsi="Times New Roman"/>
          <w:sz w:val="24"/>
          <w:szCs w:val="24"/>
        </w:rPr>
        <w:t xml:space="preserve">не ограничивается. </w:t>
      </w:r>
    </w:p>
    <w:p w:rsidR="00E96221" w:rsidRDefault="00E96221" w:rsidP="00EC7C59">
      <w:pPr>
        <w:tabs>
          <w:tab w:val="left" w:pos="709"/>
          <w:tab w:val="left" w:pos="851"/>
        </w:tabs>
        <w:spacing w:after="0" w:line="360" w:lineRule="auto"/>
        <w:ind w:firstLine="709"/>
        <w:jc w:val="both"/>
        <w:rPr>
          <w:rFonts w:ascii="Times New Roman" w:hAnsi="Times New Roman"/>
          <w:b/>
          <w:sz w:val="24"/>
          <w:szCs w:val="24"/>
        </w:rPr>
      </w:pPr>
      <w:r w:rsidRPr="00C81A77">
        <w:rPr>
          <w:rFonts w:ascii="Times New Roman" w:hAnsi="Times New Roman"/>
          <w:b/>
          <w:sz w:val="24"/>
          <w:szCs w:val="24"/>
        </w:rPr>
        <w:lastRenderedPageBreak/>
        <w:t xml:space="preserve">2 </w:t>
      </w:r>
      <w:r w:rsidR="009A6797">
        <w:rPr>
          <w:rFonts w:ascii="Times New Roman" w:hAnsi="Times New Roman"/>
          <w:b/>
          <w:sz w:val="24"/>
          <w:szCs w:val="24"/>
        </w:rPr>
        <w:t>И</w:t>
      </w:r>
      <w:r w:rsidR="009A6797" w:rsidRPr="00C81A77">
        <w:rPr>
          <w:rFonts w:ascii="Times New Roman" w:hAnsi="Times New Roman"/>
          <w:b/>
          <w:sz w:val="24"/>
          <w:szCs w:val="24"/>
        </w:rPr>
        <w:t>нформативно-коммуникативная природа культурного кода в меди</w:t>
      </w:r>
      <w:r w:rsidR="00EC7C59">
        <w:rPr>
          <w:rFonts w:ascii="Times New Roman" w:hAnsi="Times New Roman"/>
          <w:b/>
          <w:sz w:val="24"/>
          <w:szCs w:val="24"/>
        </w:rPr>
        <w:t>йном</w:t>
      </w:r>
      <w:r w:rsidR="00B429A6">
        <w:rPr>
          <w:rFonts w:ascii="Times New Roman" w:hAnsi="Times New Roman"/>
          <w:b/>
          <w:sz w:val="24"/>
          <w:szCs w:val="24"/>
        </w:rPr>
        <w:t xml:space="preserve"> </w:t>
      </w:r>
      <w:r w:rsidR="009A6797" w:rsidRPr="00C81A77">
        <w:rPr>
          <w:rFonts w:ascii="Times New Roman" w:hAnsi="Times New Roman"/>
          <w:b/>
          <w:sz w:val="24"/>
          <w:szCs w:val="24"/>
        </w:rPr>
        <w:t>дискурсе</w:t>
      </w:r>
      <w:r w:rsidR="00B429A6">
        <w:rPr>
          <w:rFonts w:ascii="Times New Roman" w:hAnsi="Times New Roman"/>
          <w:b/>
          <w:sz w:val="24"/>
          <w:szCs w:val="24"/>
        </w:rPr>
        <w:t xml:space="preserve"> </w:t>
      </w:r>
      <w:r w:rsidR="009A6797">
        <w:rPr>
          <w:rFonts w:ascii="Times New Roman" w:hAnsi="Times New Roman"/>
          <w:b/>
          <w:sz w:val="24"/>
          <w:szCs w:val="24"/>
        </w:rPr>
        <w:t>К</w:t>
      </w:r>
      <w:r w:rsidR="009A6797" w:rsidRPr="00C81A77">
        <w:rPr>
          <w:rFonts w:ascii="Times New Roman" w:hAnsi="Times New Roman"/>
          <w:b/>
          <w:sz w:val="24"/>
          <w:szCs w:val="24"/>
        </w:rPr>
        <w:t>азахстана</w:t>
      </w:r>
    </w:p>
    <w:p w:rsidR="00EC7C59" w:rsidRPr="00C81A77" w:rsidRDefault="00EC7C59" w:rsidP="00E96221">
      <w:pPr>
        <w:spacing w:after="0" w:line="360" w:lineRule="auto"/>
        <w:ind w:firstLine="709"/>
        <w:jc w:val="both"/>
        <w:rPr>
          <w:rFonts w:ascii="Times New Roman" w:hAnsi="Times New Roman"/>
          <w:b/>
          <w:sz w:val="24"/>
          <w:szCs w:val="24"/>
        </w:rPr>
      </w:pPr>
    </w:p>
    <w:p w:rsidR="00E96221" w:rsidRPr="00E00098" w:rsidRDefault="00E96221" w:rsidP="00E96221">
      <w:pPr>
        <w:spacing w:after="0" w:line="360" w:lineRule="auto"/>
        <w:ind w:firstLine="709"/>
        <w:jc w:val="both"/>
        <w:rPr>
          <w:rFonts w:ascii="Times New Roman" w:hAnsi="Times New Roman"/>
          <w:sz w:val="24"/>
          <w:szCs w:val="24"/>
        </w:rPr>
      </w:pPr>
      <w:r w:rsidRPr="00E00098">
        <w:rPr>
          <w:rFonts w:ascii="Times New Roman" w:eastAsia="Times New Roman" w:hAnsi="Times New Roman"/>
          <w:sz w:val="24"/>
          <w:szCs w:val="24"/>
          <w:lang w:eastAsia="ru-RU"/>
        </w:rPr>
        <w:t>Интерес к дискурсу масс-медиа объясняется не только его функцией посредника между информацией и аудиторией, транслятора и генератора коллективных ценностей, но и спецификой коммуникативных процессов в постиндустриальном обществе. Интересным и перспективным направлением исследования является изучение информативно-коммуникативной природы культурного кода в современной прессе Казахстана.</w:t>
      </w:r>
    </w:p>
    <w:p w:rsidR="00E96221" w:rsidRPr="00E00098" w:rsidRDefault="00E96221" w:rsidP="00E96221">
      <w:pPr>
        <w:widowControl w:val="0"/>
        <w:tabs>
          <w:tab w:val="left" w:pos="284"/>
          <w:tab w:val="left" w:pos="993"/>
          <w:tab w:val="left" w:pos="1276"/>
        </w:tabs>
        <w:spacing w:after="0" w:line="360" w:lineRule="auto"/>
        <w:ind w:firstLine="709"/>
        <w:jc w:val="both"/>
        <w:rPr>
          <w:rFonts w:ascii="Times New Roman" w:hAnsi="Times New Roman"/>
          <w:sz w:val="24"/>
          <w:szCs w:val="24"/>
        </w:rPr>
      </w:pPr>
      <w:r w:rsidRPr="00E00098">
        <w:rPr>
          <w:rFonts w:ascii="Times New Roman" w:hAnsi="Times New Roman"/>
          <w:sz w:val="24"/>
          <w:szCs w:val="24"/>
        </w:rPr>
        <w:t>Обращение к проблематике культурного кодирования является актуальным направлением в области лингвистических исследований. Культурный код, или информация, характеризующая уникальные культурные особенности нации, помогает понять психологию народа и его реакции на происходящие события.</w:t>
      </w:r>
    </w:p>
    <w:p w:rsidR="00E96221" w:rsidRPr="00E00098" w:rsidRDefault="00E96221" w:rsidP="00E96221">
      <w:pPr>
        <w:widowControl w:val="0"/>
        <w:tabs>
          <w:tab w:val="left" w:pos="284"/>
          <w:tab w:val="left" w:pos="993"/>
          <w:tab w:val="left" w:pos="1276"/>
        </w:tabs>
        <w:spacing w:after="0" w:line="360" w:lineRule="auto"/>
        <w:ind w:firstLine="709"/>
        <w:jc w:val="both"/>
        <w:rPr>
          <w:rFonts w:ascii="Times New Roman" w:hAnsi="Times New Roman"/>
          <w:sz w:val="24"/>
          <w:szCs w:val="24"/>
        </w:rPr>
      </w:pPr>
      <w:r w:rsidRPr="00E00098">
        <w:rPr>
          <w:rFonts w:ascii="Times New Roman" w:hAnsi="Times New Roman"/>
          <w:sz w:val="24"/>
          <w:szCs w:val="24"/>
        </w:rPr>
        <w:t>Ряд казахских и зарубежных исследователей придерживаются мнения, что, самостоятельно выбирая тот или иной канал массовой информации, читатель, зритель или слушатель принимает участие в работе системы массовой информации, несмотря на то, что его действия кажутся пассивными и аудитория является лишь объектом воздействия. Цифровая трансформация, происходящая в современном обществе во всех областях жизни, способствует возникновению информационно-коммуникативной культуры, перестраивающей образ жизни людей и характер их коммуникаций, влияющая на их ментальность и поведение.</w:t>
      </w:r>
    </w:p>
    <w:p w:rsidR="00E96221" w:rsidRPr="00E00098" w:rsidRDefault="00E96221" w:rsidP="00E96221">
      <w:pPr>
        <w:spacing w:after="0" w:line="360" w:lineRule="auto"/>
        <w:ind w:firstLine="709"/>
        <w:jc w:val="both"/>
        <w:rPr>
          <w:rFonts w:ascii="Times New Roman" w:eastAsia="Times New Roman" w:hAnsi="Times New Roman"/>
          <w:sz w:val="24"/>
          <w:szCs w:val="24"/>
          <w:lang w:eastAsia="ru-RU"/>
        </w:rPr>
      </w:pPr>
      <w:r w:rsidRPr="00E00098">
        <w:rPr>
          <w:rFonts w:ascii="Times New Roman" w:eastAsia="Times New Roman" w:hAnsi="Times New Roman"/>
          <w:sz w:val="24"/>
          <w:szCs w:val="24"/>
          <w:lang w:eastAsia="ru-RU"/>
        </w:rPr>
        <w:t>Термин «</w:t>
      </w:r>
      <w:r w:rsidRPr="00E00098">
        <w:rPr>
          <w:rFonts w:ascii="Times New Roman" w:eastAsia="Times New Roman" w:hAnsi="Times New Roman"/>
          <w:sz w:val="24"/>
          <w:szCs w:val="24"/>
          <w:lang w:val="en-US" w:eastAsia="ru-RU"/>
        </w:rPr>
        <w:t>m</w:t>
      </w:r>
      <w:r w:rsidRPr="00E00098">
        <w:rPr>
          <w:rFonts w:ascii="Times New Roman" w:eastAsia="Times New Roman" w:hAnsi="Times New Roman"/>
          <w:sz w:val="24"/>
          <w:szCs w:val="24"/>
          <w:lang w:eastAsia="ru-RU"/>
        </w:rPr>
        <w:t xml:space="preserve">edia» (в переводе с латинского - посредник) как понятие возникло в английском языке в XVI веке, а с XVIII века начало применяться к газетам, которые стали исторически первым средством массовой коммуникации между людьми и средствами массовой информации. С середины XIX века понятие «медиа» начинают применять так, как это делают в настоящее время для обозначения распространения информации с помощью технических средств связи. </w:t>
      </w:r>
    </w:p>
    <w:p w:rsidR="00E96221" w:rsidRPr="00E00098" w:rsidRDefault="00E96221" w:rsidP="00E96221">
      <w:pPr>
        <w:spacing w:after="0" w:line="360" w:lineRule="auto"/>
        <w:ind w:firstLine="709"/>
        <w:jc w:val="both"/>
        <w:rPr>
          <w:rFonts w:ascii="Times New Roman" w:eastAsia="Times New Roman" w:hAnsi="Times New Roman"/>
          <w:sz w:val="24"/>
          <w:szCs w:val="24"/>
          <w:lang w:eastAsia="ru-RU"/>
        </w:rPr>
      </w:pPr>
      <w:r w:rsidRPr="00E00098">
        <w:rPr>
          <w:rFonts w:ascii="Times New Roman" w:eastAsia="Times New Roman" w:hAnsi="Times New Roman"/>
          <w:sz w:val="24"/>
          <w:szCs w:val="24"/>
          <w:lang w:eastAsia="ru-RU"/>
        </w:rPr>
        <w:t>В последнее десятилетие этим термином все чаще обозначают средства массовой коммуникации: печатные издания, телевидение, радиовещание, источники информации в интернете, а также звукозапись, видеозапись и т.д. Все эти средства объединены между собой таким качествами, как обращенность к массовой аудитории и доступность. Их роль настолько велика, что современное общество называют не только «информационным», но и «медиатизированным», то есть в огромной степени зависимым от медиа [34, с.102].</w:t>
      </w:r>
    </w:p>
    <w:p w:rsidR="00E96221" w:rsidRPr="00E00098" w:rsidRDefault="00E96221" w:rsidP="00E96221">
      <w:pPr>
        <w:spacing w:after="0" w:line="360" w:lineRule="auto"/>
        <w:ind w:firstLine="709"/>
        <w:jc w:val="both"/>
        <w:rPr>
          <w:rFonts w:ascii="Times New Roman" w:eastAsia="Times New Roman" w:hAnsi="Times New Roman"/>
          <w:sz w:val="24"/>
          <w:szCs w:val="24"/>
          <w:lang w:eastAsia="ru-RU"/>
        </w:rPr>
      </w:pPr>
      <w:r w:rsidRPr="00E00098">
        <w:rPr>
          <w:rFonts w:ascii="Times New Roman" w:hAnsi="Times New Roman"/>
          <w:sz w:val="24"/>
          <w:szCs w:val="24"/>
        </w:rPr>
        <w:t>Казахские исследователи Д.О.Байгожина, Н.И.Клушина, С.Ш.Тахан</w:t>
      </w:r>
      <w:r w:rsidRPr="00E00098">
        <w:rPr>
          <w:rFonts w:ascii="Times New Roman" w:eastAsia="Times New Roman" w:hAnsi="Times New Roman"/>
          <w:sz w:val="24"/>
          <w:szCs w:val="24"/>
          <w:lang w:eastAsia="ru-RU"/>
        </w:rPr>
        <w:t xml:space="preserve">рассматривают «процесс медиатизации как процесс качественных изменений социальных коммуникаций, вызванный воздействием масс медиа, которые из средства, применяемого для изучения </w:t>
      </w:r>
      <w:r w:rsidRPr="00E00098">
        <w:rPr>
          <w:rFonts w:ascii="Times New Roman" w:eastAsia="Times New Roman" w:hAnsi="Times New Roman"/>
          <w:sz w:val="24"/>
          <w:szCs w:val="24"/>
          <w:lang w:eastAsia="ru-RU"/>
        </w:rPr>
        <w:lastRenderedPageBreak/>
        <w:t xml:space="preserve">жизни, становятся фактором, определяющим наиболее важные моменты жизни общества и современной личности» [35, с.785]. </w:t>
      </w:r>
    </w:p>
    <w:p w:rsidR="00E96221" w:rsidRPr="00E00098" w:rsidRDefault="00E96221" w:rsidP="00E96221">
      <w:pPr>
        <w:spacing w:after="0" w:line="360" w:lineRule="auto"/>
        <w:ind w:firstLine="709"/>
        <w:jc w:val="both"/>
        <w:rPr>
          <w:rFonts w:ascii="Times New Roman" w:eastAsia="Times New Roman" w:hAnsi="Times New Roman"/>
          <w:sz w:val="24"/>
          <w:szCs w:val="24"/>
          <w:lang w:eastAsia="ru-RU"/>
        </w:rPr>
      </w:pPr>
      <w:r w:rsidRPr="00E00098">
        <w:rPr>
          <w:rFonts w:ascii="Times New Roman" w:eastAsia="Times New Roman" w:hAnsi="Times New Roman"/>
          <w:sz w:val="24"/>
          <w:szCs w:val="24"/>
          <w:lang w:eastAsia="ru-RU"/>
        </w:rPr>
        <w:t>Электронные медиа представляют собой совокупность технических средств коммуникации, предназначенных для связи человека с организацией, учреждением либо с другим индивидуумом в целях распространения и обмена сообщениями. Электронные средства массовой информации являются электронным ресурсом, выполняющим функции средств массовой информации. Например, многие издания, выходящие в Казахстане, наравне с бумажной версией, имеют электронный сайт. Данная тенденция присуща многим странам мира.</w:t>
      </w:r>
    </w:p>
    <w:p w:rsidR="00E96221" w:rsidRPr="00E00098" w:rsidRDefault="00E96221" w:rsidP="00E96221">
      <w:pPr>
        <w:pStyle w:val="a3"/>
        <w:widowControl w:val="0"/>
        <w:shd w:val="clear" w:color="auto" w:fill="FFFFFF"/>
        <w:tabs>
          <w:tab w:val="left" w:pos="284"/>
          <w:tab w:val="left" w:pos="993"/>
          <w:tab w:val="left" w:pos="1276"/>
        </w:tabs>
        <w:spacing w:before="0" w:beforeAutospacing="0" w:after="0" w:line="360" w:lineRule="auto"/>
        <w:ind w:firstLine="709"/>
        <w:jc w:val="both"/>
        <w:rPr>
          <w:lang w:eastAsia="en-US"/>
        </w:rPr>
      </w:pPr>
      <w:r w:rsidRPr="00E00098">
        <w:rPr>
          <w:lang w:eastAsia="en-US"/>
        </w:rPr>
        <w:t xml:space="preserve">Процесс объединения информации с различных медийных платформ осуществляет мультимедийная журналистика. «Читатели газет не хотят быть пассивными субъектами восприятия представленной информации, они желают получить определенный контроль над этим процессом, осуществив обратную связь» [36]. </w:t>
      </w:r>
    </w:p>
    <w:p w:rsidR="00E96221" w:rsidRPr="00E00098" w:rsidRDefault="00E96221" w:rsidP="00E96221">
      <w:pPr>
        <w:pStyle w:val="a3"/>
        <w:widowControl w:val="0"/>
        <w:shd w:val="clear" w:color="auto" w:fill="FFFFFF"/>
        <w:tabs>
          <w:tab w:val="left" w:pos="284"/>
          <w:tab w:val="left" w:pos="993"/>
          <w:tab w:val="left" w:pos="1276"/>
        </w:tabs>
        <w:spacing w:before="0" w:beforeAutospacing="0" w:after="0" w:line="360" w:lineRule="auto"/>
        <w:ind w:firstLine="709"/>
        <w:jc w:val="both"/>
      </w:pPr>
      <w:r w:rsidRPr="00E00098">
        <w:rPr>
          <w:lang w:eastAsia="en-US"/>
        </w:rPr>
        <w:t>В связи с этим резко возросло значение Интернета, обладающего свойством интерактивности, как главного канала доставки различного рода визуальных материалов</w:t>
      </w:r>
      <w:r w:rsidRPr="00E00098">
        <w:t>. Благодаря Интернету осуществилась конвергенция всех средств массовой коммуникации предшествующих поколений, придав им синкретичную форму. «Одним из важных последствий развития интерактивных масс-медиа стало формирование виртуальной реальности как производной от технологических средств связи, а шире – как производной от тотальной медиатизации процессов коммуникации» [37, с.158].</w:t>
      </w:r>
    </w:p>
    <w:p w:rsidR="00E96221" w:rsidRPr="00E00098" w:rsidRDefault="00E96221" w:rsidP="00E96221">
      <w:pPr>
        <w:spacing w:after="0" w:line="360" w:lineRule="auto"/>
        <w:ind w:firstLine="709"/>
        <w:jc w:val="both"/>
        <w:rPr>
          <w:rFonts w:ascii="Times New Roman" w:eastAsia="Times New Roman" w:hAnsi="Times New Roman"/>
          <w:sz w:val="24"/>
          <w:szCs w:val="24"/>
          <w:lang w:eastAsia="ru-RU"/>
        </w:rPr>
      </w:pPr>
      <w:r w:rsidRPr="00E00098">
        <w:rPr>
          <w:rFonts w:ascii="Times New Roman" w:eastAsia="Times New Roman" w:hAnsi="Times New Roman"/>
          <w:sz w:val="24"/>
          <w:szCs w:val="24"/>
          <w:lang w:eastAsia="ru-RU"/>
        </w:rPr>
        <w:t>Уже сегодня многие казахстанские газеты и журналы имеют форматы изданий, казавшиеся фантастикой для традиционных СМИ</w:t>
      </w:r>
      <w:r w:rsidRPr="00E00098">
        <w:rPr>
          <w:rFonts w:ascii="Times New Roman" w:hAnsi="Times New Roman"/>
          <w:sz w:val="24"/>
          <w:szCs w:val="24"/>
        </w:rPr>
        <w:t xml:space="preserve">: электронные версии газет оснащена звуком, анимацией, гипертекстом, обширными электронными архивами, различными видами обратной связи с аудиторией. </w:t>
      </w:r>
      <w:r w:rsidRPr="00E00098">
        <w:rPr>
          <w:rFonts w:ascii="Times New Roman" w:eastAsia="Times New Roman" w:hAnsi="Times New Roman"/>
          <w:sz w:val="24"/>
          <w:szCs w:val="24"/>
          <w:lang w:eastAsia="ru-RU"/>
        </w:rPr>
        <w:t>По мере</w:t>
      </w:r>
      <w:r w:rsidR="006F3F9C">
        <w:rPr>
          <w:rFonts w:ascii="Times New Roman" w:eastAsia="Times New Roman" w:hAnsi="Times New Roman"/>
          <w:sz w:val="24"/>
          <w:szCs w:val="24"/>
          <w:lang w:eastAsia="ru-RU"/>
        </w:rPr>
        <w:t xml:space="preserve"> </w:t>
      </w:r>
      <w:r w:rsidRPr="00E00098">
        <w:rPr>
          <w:rFonts w:ascii="Times New Roman" w:eastAsia="Times New Roman" w:hAnsi="Times New Roman"/>
          <w:sz w:val="24"/>
          <w:szCs w:val="24"/>
          <w:lang w:eastAsia="ru-RU"/>
        </w:rPr>
        <w:t>того</w:t>
      </w:r>
      <w:r w:rsidR="00E155C8">
        <w:rPr>
          <w:rFonts w:ascii="Times New Roman" w:eastAsia="Times New Roman" w:hAnsi="Times New Roman"/>
          <w:sz w:val="24"/>
          <w:szCs w:val="24"/>
          <w:lang w:eastAsia="ru-RU"/>
        </w:rPr>
        <w:t xml:space="preserve">, </w:t>
      </w:r>
      <w:r w:rsidRPr="00E00098">
        <w:rPr>
          <w:rFonts w:ascii="Times New Roman" w:eastAsia="Times New Roman" w:hAnsi="Times New Roman"/>
          <w:sz w:val="24"/>
          <w:szCs w:val="24"/>
          <w:lang w:eastAsia="ru-RU"/>
        </w:rPr>
        <w:t>как пользователи принимают новые формы коммуни</w:t>
      </w:r>
      <w:r w:rsidRPr="00E00098">
        <w:rPr>
          <w:rFonts w:ascii="Times New Roman" w:eastAsia="Times New Roman" w:hAnsi="Times New Roman"/>
          <w:sz w:val="24"/>
          <w:szCs w:val="24"/>
          <w:lang w:eastAsia="ru-RU"/>
        </w:rPr>
        <w:softHyphen/>
        <w:t>кации, они выстраивают свои собственные системы массовой комму</w:t>
      </w:r>
      <w:r w:rsidRPr="00E00098">
        <w:rPr>
          <w:rFonts w:ascii="Times New Roman" w:eastAsia="Times New Roman" w:hAnsi="Times New Roman"/>
          <w:sz w:val="24"/>
          <w:szCs w:val="24"/>
          <w:lang w:eastAsia="ru-RU"/>
        </w:rPr>
        <w:softHyphen/>
        <w:t>никации через CMC, блоги, видео</w:t>
      </w:r>
      <w:r w:rsidR="006F3F9C">
        <w:rPr>
          <w:rFonts w:ascii="Times New Roman" w:eastAsia="Times New Roman" w:hAnsi="Times New Roman"/>
          <w:sz w:val="24"/>
          <w:szCs w:val="24"/>
          <w:lang w:eastAsia="ru-RU"/>
        </w:rPr>
        <w:t xml:space="preserve"> </w:t>
      </w:r>
      <w:r w:rsidRPr="00E00098">
        <w:rPr>
          <w:rFonts w:ascii="Times New Roman" w:eastAsia="Times New Roman" w:hAnsi="Times New Roman"/>
          <w:sz w:val="24"/>
          <w:szCs w:val="24"/>
          <w:lang w:eastAsia="ru-RU"/>
        </w:rPr>
        <w:t>блоги, подкасты, и лайки (кнопки «мне нравится»). «Обмен файлами в сети Интернет делают возможными циркуляцию, смешение и переформатирование любого цифрового контента» [35, с.57].</w:t>
      </w:r>
    </w:p>
    <w:p w:rsidR="00E96221" w:rsidRPr="00E00098" w:rsidRDefault="00E96221" w:rsidP="00E96221">
      <w:pPr>
        <w:widowControl w:val="0"/>
        <w:tabs>
          <w:tab w:val="left" w:pos="284"/>
          <w:tab w:val="left" w:pos="993"/>
          <w:tab w:val="left" w:pos="1276"/>
        </w:tabs>
        <w:spacing w:after="0" w:line="360" w:lineRule="auto"/>
        <w:ind w:firstLine="709"/>
        <w:jc w:val="both"/>
        <w:rPr>
          <w:rFonts w:ascii="Times New Roman" w:eastAsia="Times New Roman" w:hAnsi="Times New Roman"/>
          <w:sz w:val="24"/>
          <w:szCs w:val="24"/>
          <w:lang w:eastAsia="ru-RU"/>
        </w:rPr>
      </w:pPr>
      <w:r w:rsidRPr="00E00098">
        <w:rPr>
          <w:rFonts w:ascii="Times New Roman" w:eastAsia="Times New Roman" w:hAnsi="Times New Roman"/>
          <w:sz w:val="24"/>
          <w:szCs w:val="24"/>
          <w:lang w:eastAsia="ru-RU"/>
        </w:rPr>
        <w:t>В настоящее время в обществе формируется новая парадигма общества и человека, которая основана на осознании тотальных трансформаций в сознании человека и общества, коренном изменении социальных взаимодействий, требующих новых комплексных подходов в изучении дискурсивных практик, в первую очередь – медиа</w:t>
      </w:r>
      <w:r w:rsidR="006F3F9C">
        <w:rPr>
          <w:rFonts w:ascii="Times New Roman" w:eastAsia="Times New Roman" w:hAnsi="Times New Roman"/>
          <w:sz w:val="24"/>
          <w:szCs w:val="24"/>
          <w:lang w:eastAsia="ru-RU"/>
        </w:rPr>
        <w:t xml:space="preserve"> </w:t>
      </w:r>
      <w:r w:rsidRPr="00E00098">
        <w:rPr>
          <w:rFonts w:ascii="Times New Roman" w:eastAsia="Times New Roman" w:hAnsi="Times New Roman"/>
          <w:sz w:val="24"/>
          <w:szCs w:val="24"/>
          <w:lang w:eastAsia="ru-RU"/>
        </w:rPr>
        <w:t>дискурса как определяющего специфический облик современного мира.</w:t>
      </w:r>
    </w:p>
    <w:p w:rsidR="00E96221" w:rsidRPr="00E00098" w:rsidRDefault="00E96221" w:rsidP="00E96221">
      <w:pPr>
        <w:widowControl w:val="0"/>
        <w:shd w:val="clear" w:color="auto" w:fill="FFFFFF"/>
        <w:tabs>
          <w:tab w:val="left" w:pos="2093"/>
          <w:tab w:val="left" w:pos="3629"/>
          <w:tab w:val="left" w:pos="5131"/>
          <w:tab w:val="left" w:pos="5813"/>
          <w:tab w:val="left" w:pos="6754"/>
          <w:tab w:val="left" w:pos="7277"/>
        </w:tabs>
        <w:autoSpaceDE w:val="0"/>
        <w:autoSpaceDN w:val="0"/>
        <w:adjustRightInd w:val="0"/>
        <w:spacing w:after="0" w:line="360" w:lineRule="auto"/>
        <w:ind w:right="5" w:firstLine="709"/>
        <w:jc w:val="both"/>
        <w:rPr>
          <w:rFonts w:ascii="Times New Roman" w:eastAsiaTheme="minorEastAsia" w:hAnsi="Times New Roman"/>
          <w:sz w:val="24"/>
          <w:szCs w:val="24"/>
          <w:lang w:eastAsia="ru-RU"/>
        </w:rPr>
      </w:pPr>
      <w:r w:rsidRPr="00E00098">
        <w:rPr>
          <w:rFonts w:ascii="Times New Roman" w:eastAsia="Times New Roman" w:hAnsi="Times New Roman"/>
          <w:sz w:val="24"/>
          <w:szCs w:val="24"/>
          <w:lang w:eastAsia="ru-RU"/>
        </w:rPr>
        <w:t>В настоящее время масс-медиа Казахстана является индикатором нового мышления, осуществляют формирование</w:t>
      </w:r>
      <w:r w:rsidR="00F37124">
        <w:rPr>
          <w:rFonts w:ascii="Times New Roman" w:eastAsia="Times New Roman" w:hAnsi="Times New Roman"/>
          <w:sz w:val="24"/>
          <w:szCs w:val="24"/>
          <w:lang w:eastAsia="ru-RU"/>
        </w:rPr>
        <w:t xml:space="preserve"> </w:t>
      </w:r>
      <w:r w:rsidRPr="00E00098">
        <w:rPr>
          <w:rFonts w:ascii="Times New Roman" w:eastAsia="Times New Roman" w:hAnsi="Times New Roman"/>
          <w:spacing w:val="-1"/>
          <w:sz w:val="24"/>
          <w:szCs w:val="24"/>
          <w:lang w:eastAsia="ru-RU"/>
        </w:rPr>
        <w:t>общественного </w:t>
      </w:r>
      <w:r w:rsidRPr="00E00098">
        <w:rPr>
          <w:rFonts w:ascii="Times New Roman" w:eastAsia="Times New Roman" w:hAnsi="Times New Roman"/>
          <w:spacing w:val="-2"/>
          <w:sz w:val="24"/>
          <w:szCs w:val="24"/>
          <w:lang w:eastAsia="ru-RU"/>
        </w:rPr>
        <w:t>сознания жителей страны.</w:t>
      </w:r>
      <w:r w:rsidR="00F37124">
        <w:rPr>
          <w:rFonts w:ascii="Times New Roman" w:eastAsia="Times New Roman" w:hAnsi="Times New Roman"/>
          <w:spacing w:val="-2"/>
          <w:sz w:val="24"/>
          <w:szCs w:val="24"/>
          <w:lang w:eastAsia="ru-RU"/>
        </w:rPr>
        <w:t xml:space="preserve"> </w:t>
      </w:r>
      <w:r w:rsidRPr="00E00098">
        <w:rPr>
          <w:rFonts w:ascii="Times New Roman" w:eastAsia="Times New Roman" w:hAnsi="Times New Roman"/>
          <w:spacing w:val="-2"/>
          <w:sz w:val="24"/>
          <w:szCs w:val="24"/>
          <w:lang w:eastAsia="ru-RU"/>
        </w:rPr>
        <w:t>В</w:t>
      </w:r>
      <w:r w:rsidR="00F37124">
        <w:rPr>
          <w:rFonts w:ascii="Times New Roman" w:eastAsia="Times New Roman" w:hAnsi="Times New Roman"/>
          <w:spacing w:val="-2"/>
          <w:sz w:val="24"/>
          <w:szCs w:val="24"/>
          <w:lang w:eastAsia="ru-RU"/>
        </w:rPr>
        <w:t xml:space="preserve"> </w:t>
      </w:r>
      <w:r w:rsidRPr="00E00098">
        <w:rPr>
          <w:rFonts w:ascii="Times New Roman" w:eastAsia="Times New Roman" w:hAnsi="Times New Roman"/>
          <w:spacing w:val="-2"/>
          <w:sz w:val="24"/>
          <w:szCs w:val="24"/>
          <w:lang w:eastAsia="ru-RU"/>
        </w:rPr>
        <w:lastRenderedPageBreak/>
        <w:t>эпоху цифровизации средства массовой информации</w:t>
      </w:r>
      <w:r w:rsidRPr="00E00098">
        <w:rPr>
          <w:rFonts w:ascii="Times New Roman" w:eastAsia="Times New Roman" w:hAnsi="Times New Roman"/>
          <w:sz w:val="24"/>
          <w:szCs w:val="24"/>
          <w:lang w:eastAsia="ru-RU"/>
        </w:rPr>
        <w:t xml:space="preserve"> приобрели новые функции, подчеркивающие их самостоятельность как социального института. Именно приобретение журналистикой</w:t>
      </w:r>
      <w:r w:rsidR="00F37124">
        <w:rPr>
          <w:rFonts w:ascii="Times New Roman" w:eastAsia="Times New Roman" w:hAnsi="Times New Roman"/>
          <w:sz w:val="24"/>
          <w:szCs w:val="24"/>
          <w:lang w:eastAsia="ru-RU"/>
        </w:rPr>
        <w:t xml:space="preserve"> </w:t>
      </w:r>
      <w:r w:rsidRPr="00E00098">
        <w:rPr>
          <w:rFonts w:ascii="Times New Roman" w:eastAsia="Times New Roman" w:hAnsi="Times New Roman"/>
          <w:sz w:val="24"/>
          <w:szCs w:val="24"/>
          <w:lang w:eastAsia="ru-RU"/>
        </w:rPr>
        <w:t>статуса социального института качественно отличает ее функционирование от ее деятельности в доцифровую эпоху.</w:t>
      </w:r>
    </w:p>
    <w:p w:rsidR="00E96221" w:rsidRPr="00E00098" w:rsidRDefault="00E96221" w:rsidP="00E96221">
      <w:pPr>
        <w:spacing w:after="0" w:line="360" w:lineRule="auto"/>
        <w:ind w:firstLine="709"/>
        <w:jc w:val="both"/>
        <w:rPr>
          <w:rFonts w:ascii="Times New Roman" w:hAnsi="Times New Roman"/>
          <w:sz w:val="24"/>
          <w:szCs w:val="24"/>
        </w:rPr>
      </w:pPr>
      <w:r w:rsidRPr="00E00098">
        <w:rPr>
          <w:rFonts w:ascii="Times New Roman" w:hAnsi="Times New Roman"/>
          <w:sz w:val="24"/>
          <w:szCs w:val="24"/>
        </w:rPr>
        <w:t>«Культурный код народа – это особенность ментальности, уникальные культурные особенности, доставшиеся от предков. Типичным проявлением культурного кода является его объективизация в устном народном творчестве, в художественной литературе; культурные коды могут фиксироваться в текстах в виде образной лексики, фразеологических единиц. На протяжении истории развития этнической общности Казахстана сформировалась его специфическая культура и особое мировоззрение, что в настоящий момент отражается в современном медиа</w:t>
      </w:r>
      <w:r w:rsidR="006F3F9C">
        <w:rPr>
          <w:rFonts w:ascii="Times New Roman" w:hAnsi="Times New Roman"/>
          <w:sz w:val="24"/>
          <w:szCs w:val="24"/>
        </w:rPr>
        <w:t xml:space="preserve"> </w:t>
      </w:r>
      <w:r w:rsidRPr="00E00098">
        <w:rPr>
          <w:rFonts w:ascii="Times New Roman" w:hAnsi="Times New Roman"/>
          <w:sz w:val="24"/>
          <w:szCs w:val="24"/>
        </w:rPr>
        <w:t>дискурсе» [38, с.11].</w:t>
      </w:r>
    </w:p>
    <w:p w:rsidR="00E96221" w:rsidRPr="00E00098" w:rsidRDefault="00E96221" w:rsidP="00E96221">
      <w:pPr>
        <w:spacing w:after="0" w:line="360" w:lineRule="auto"/>
        <w:ind w:firstLine="709"/>
        <w:jc w:val="both"/>
        <w:rPr>
          <w:rFonts w:ascii="Times New Roman" w:hAnsi="Times New Roman"/>
          <w:sz w:val="24"/>
          <w:szCs w:val="24"/>
        </w:rPr>
      </w:pPr>
      <w:r w:rsidRPr="00E00098">
        <w:rPr>
          <w:rFonts w:ascii="Times New Roman" w:hAnsi="Times New Roman"/>
          <w:sz w:val="24"/>
          <w:szCs w:val="24"/>
        </w:rPr>
        <w:t xml:space="preserve">Культурный код народа Казахстана является оригинальным и своеобразным, что связано с самобытностью культура и литература населяющих республику народов. Литературный процесс Казахстана на современном этапе, несомненно, имеет общее объединяющее начало, часто проявляющееся в тщетной попытке художника проникнуть в тайну сегодняшних реалий. </w:t>
      </w:r>
    </w:p>
    <w:p w:rsidR="00E96221" w:rsidRPr="00E00098" w:rsidRDefault="00E96221" w:rsidP="00E96221">
      <w:pPr>
        <w:pStyle w:val="1"/>
        <w:spacing w:before="0" w:beforeAutospacing="0" w:after="0" w:afterAutospacing="0" w:line="360" w:lineRule="auto"/>
        <w:ind w:firstLine="709"/>
        <w:jc w:val="both"/>
        <w:rPr>
          <w:b w:val="0"/>
          <w:sz w:val="24"/>
          <w:szCs w:val="24"/>
        </w:rPr>
      </w:pPr>
      <w:r w:rsidRPr="00E00098">
        <w:rPr>
          <w:b w:val="0"/>
          <w:sz w:val="24"/>
          <w:szCs w:val="24"/>
        </w:rPr>
        <w:t>Н.Назарбаев в своей программной статье «Взгляд в будущее - модернизация общественного сознания» отмечает «возникновение в обществе потребности</w:t>
      </w:r>
      <w:r w:rsidR="00F37124">
        <w:rPr>
          <w:b w:val="0"/>
          <w:sz w:val="24"/>
          <w:szCs w:val="24"/>
        </w:rPr>
        <w:t xml:space="preserve"> </w:t>
      </w:r>
      <w:r w:rsidRPr="00E00098">
        <w:rPr>
          <w:b w:val="0"/>
          <w:sz w:val="24"/>
          <w:szCs w:val="24"/>
        </w:rPr>
        <w:t>целого ряда изменений в духовной сфере и</w:t>
      </w:r>
      <w:r w:rsidR="00F37124">
        <w:rPr>
          <w:b w:val="0"/>
          <w:sz w:val="24"/>
          <w:szCs w:val="24"/>
        </w:rPr>
        <w:t xml:space="preserve"> </w:t>
      </w:r>
      <w:r w:rsidRPr="00E00098">
        <w:rPr>
          <w:b w:val="0"/>
          <w:sz w:val="24"/>
          <w:szCs w:val="24"/>
        </w:rPr>
        <w:t xml:space="preserve">необходимость сохранения национального кода» [39]. </w:t>
      </w:r>
    </w:p>
    <w:p w:rsidR="00E96221" w:rsidRPr="00E00098" w:rsidRDefault="00E96221" w:rsidP="00E96221">
      <w:pPr>
        <w:pStyle w:val="a3"/>
        <w:spacing w:before="0" w:beforeAutospacing="0" w:after="0" w:line="360" w:lineRule="auto"/>
        <w:ind w:firstLine="709"/>
        <w:jc w:val="both"/>
      </w:pPr>
      <w:r w:rsidRPr="00E00098">
        <w:t>Мультикультурализм подразумевает не только признание равноправного существования и развития различных культур, но и постоянную устойчивую поддержку со стороны государства, как финансовую, правовую так и моральную. Сохранение духовного наследия свидетельствует о величии народа и становлении его целостной картины мира. Казахстан - многонациональная страна с колоритным жизненным бытием и многогранной ментальностью. «Современный подход к богатому духовному наследию предполагает преодоление замкнутости традиционных культур и их стереотипов, признание плюрализма культурных кодов и множественности их смыслов в новом культурно-пространственном измерении» [40, с.3].</w:t>
      </w:r>
    </w:p>
    <w:p w:rsidR="00E96221" w:rsidRPr="00E00098" w:rsidRDefault="00E96221" w:rsidP="00E96221">
      <w:pPr>
        <w:spacing w:after="0" w:line="360" w:lineRule="auto"/>
        <w:ind w:firstLine="709"/>
        <w:jc w:val="both"/>
        <w:rPr>
          <w:rFonts w:ascii="Times New Roman" w:hAnsi="Times New Roman"/>
          <w:sz w:val="24"/>
          <w:szCs w:val="24"/>
        </w:rPr>
      </w:pPr>
      <w:r w:rsidRPr="00E00098">
        <w:rPr>
          <w:rFonts w:ascii="Times New Roman" w:hAnsi="Times New Roman"/>
          <w:sz w:val="24"/>
          <w:szCs w:val="24"/>
        </w:rPr>
        <w:t xml:space="preserve">К главным национальным ценностям казахского народа относятся единство и согласие. В </w:t>
      </w:r>
      <w:r w:rsidRPr="00E00098">
        <w:rPr>
          <w:rFonts w:ascii="Times New Roman" w:eastAsia="Times New Roman" w:hAnsi="Times New Roman"/>
          <w:sz w:val="24"/>
          <w:szCs w:val="24"/>
          <w:lang w:eastAsia="ru-RU"/>
        </w:rPr>
        <w:t>газете «</w:t>
      </w:r>
      <w:r w:rsidRPr="00E00098">
        <w:rPr>
          <w:rFonts w:ascii="Times New Roman" w:eastAsia="Times New Roman" w:hAnsi="Times New Roman"/>
          <w:sz w:val="24"/>
          <w:szCs w:val="24"/>
          <w:lang w:val="en-US" w:eastAsia="ru-RU"/>
        </w:rPr>
        <w:t>Inform</w:t>
      </w:r>
      <w:r w:rsidRPr="00E00098">
        <w:rPr>
          <w:rFonts w:ascii="Times New Roman" w:eastAsia="Times New Roman" w:hAnsi="Times New Roman"/>
          <w:sz w:val="24"/>
          <w:szCs w:val="24"/>
          <w:lang w:eastAsia="ru-RU"/>
        </w:rPr>
        <w:t xml:space="preserve"> бюро» в статье «Солидарность-главное оружие общества против пандемии» политолог Е.Ертысбаев пишет, что </w:t>
      </w:r>
      <w:r w:rsidR="00802C02">
        <w:rPr>
          <w:rFonts w:ascii="Times New Roman" w:eastAsia="Times New Roman" w:hAnsi="Times New Roman"/>
          <w:sz w:val="24"/>
          <w:szCs w:val="24"/>
          <w:lang w:eastAsia="ru-RU"/>
        </w:rPr>
        <w:t>«</w:t>
      </w:r>
      <w:r w:rsidRPr="00E00098">
        <w:rPr>
          <w:rFonts w:ascii="Times New Roman" w:eastAsia="Times New Roman" w:hAnsi="Times New Roman"/>
          <w:sz w:val="24"/>
          <w:szCs w:val="24"/>
          <w:lang w:eastAsia="ru-RU"/>
        </w:rPr>
        <w:t>в</w:t>
      </w:r>
      <w:r w:rsidRPr="00E00098">
        <w:rPr>
          <w:rFonts w:ascii="Times New Roman" w:hAnsi="Times New Roman"/>
          <w:sz w:val="24"/>
          <w:szCs w:val="24"/>
        </w:rPr>
        <w:t xml:space="preserve"> условиях идеального шторма казахское общество должно действовать согласованно, проявляя солидарность и единение</w:t>
      </w:r>
      <w:r w:rsidR="00802C02">
        <w:rPr>
          <w:rFonts w:ascii="Times New Roman" w:hAnsi="Times New Roman"/>
          <w:sz w:val="24"/>
          <w:szCs w:val="24"/>
        </w:rPr>
        <w:t xml:space="preserve">» </w:t>
      </w:r>
      <w:r w:rsidR="00E447AE" w:rsidRPr="00E447AE">
        <w:rPr>
          <w:rFonts w:ascii="Times New Roman" w:hAnsi="Times New Roman"/>
          <w:sz w:val="24"/>
          <w:szCs w:val="24"/>
        </w:rPr>
        <w:t>[</w:t>
      </w:r>
      <w:r w:rsidR="00E447AE">
        <w:rPr>
          <w:rFonts w:ascii="Times New Roman" w:hAnsi="Times New Roman"/>
          <w:sz w:val="24"/>
          <w:szCs w:val="24"/>
        </w:rPr>
        <w:t xml:space="preserve">цит. по: </w:t>
      </w:r>
      <w:r w:rsidR="00802C02" w:rsidRPr="00802C02">
        <w:rPr>
          <w:rFonts w:ascii="Times New Roman" w:hAnsi="Times New Roman"/>
          <w:sz w:val="24"/>
          <w:szCs w:val="24"/>
        </w:rPr>
        <w:t>41]</w:t>
      </w:r>
      <w:r w:rsidRPr="00E00098">
        <w:rPr>
          <w:rFonts w:ascii="Times New Roman" w:hAnsi="Times New Roman"/>
          <w:sz w:val="24"/>
          <w:szCs w:val="24"/>
        </w:rPr>
        <w:t xml:space="preserve">. Для многих стало очевидным, что самое мощное противоядие этому страшному вирусу – это коллективная сознательность и не прекращающееся сотрудничество всех. Те, кто может, должны посильно помогать больным и тем, кто </w:t>
      </w:r>
      <w:r w:rsidRPr="00E00098">
        <w:rPr>
          <w:rFonts w:ascii="Times New Roman" w:hAnsi="Times New Roman"/>
          <w:sz w:val="24"/>
          <w:szCs w:val="24"/>
        </w:rPr>
        <w:lastRenderedPageBreak/>
        <w:t xml:space="preserve">находится в зоне риска, поддерживать врачей и быть волонтёрами, участвовать в благотворительных акциях. </w:t>
      </w:r>
    </w:p>
    <w:p w:rsidR="00E96221" w:rsidRPr="00E00098" w:rsidRDefault="00E96221" w:rsidP="00E96221">
      <w:pPr>
        <w:spacing w:after="0" w:line="360" w:lineRule="auto"/>
        <w:ind w:firstLine="709"/>
        <w:jc w:val="both"/>
        <w:rPr>
          <w:rFonts w:ascii="Times New Roman" w:hAnsi="Times New Roman"/>
          <w:i/>
          <w:iCs/>
          <w:sz w:val="24"/>
          <w:szCs w:val="24"/>
        </w:rPr>
      </w:pPr>
      <w:r w:rsidRPr="00E00098">
        <w:rPr>
          <w:rStyle w:val="afa"/>
          <w:rFonts w:ascii="Times New Roman" w:hAnsi="Times New Roman"/>
          <w:sz w:val="24"/>
          <w:szCs w:val="24"/>
        </w:rPr>
        <w:t>К</w:t>
      </w:r>
      <w:r w:rsidRPr="00E00098">
        <w:rPr>
          <w:rStyle w:val="l8"/>
          <w:rFonts w:ascii="Times New Roman" w:hAnsi="Times New Roman"/>
          <w:sz w:val="24"/>
          <w:szCs w:val="24"/>
        </w:rPr>
        <w:t>уль</w:t>
      </w:r>
      <w:r w:rsidRPr="00E00098">
        <w:rPr>
          <w:rStyle w:val="l6"/>
          <w:rFonts w:ascii="Times New Roman" w:hAnsi="Times New Roman"/>
          <w:sz w:val="24"/>
          <w:szCs w:val="24"/>
        </w:rPr>
        <w:t>турный код нации является не пережитком</w:t>
      </w:r>
      <w:r w:rsidR="00F37124">
        <w:rPr>
          <w:rStyle w:val="l6"/>
          <w:rFonts w:ascii="Times New Roman" w:hAnsi="Times New Roman"/>
          <w:sz w:val="24"/>
          <w:szCs w:val="24"/>
        </w:rPr>
        <w:t xml:space="preserve"> </w:t>
      </w:r>
      <w:r w:rsidRPr="00E00098">
        <w:rPr>
          <w:rStyle w:val="afa"/>
          <w:rFonts w:ascii="Times New Roman" w:hAnsi="Times New Roman"/>
          <w:sz w:val="24"/>
          <w:szCs w:val="24"/>
        </w:rPr>
        <w:t>прошлого, а квинтэссенцией лучших и самых жизнеспособных практик, собранных казахским народом за века истории. То, что доказало свою эффективность тогда, будет «ядром нового мышления и культурных стратегий» [41]. Особое значение приобретает анализ всех элементов, образующих культурный код нации, их смысла, предназначения и конструктивных возможностей. Осуществление поддержки традиционных ценностей, а также осуществление формирования и развития новых ценностных ориентиров, определяющих национальную самоидентификацию, осуществляется при помощи возрождения исторических ценностей, традиций, национальных праздников, традиционных промыслов и ремесел, стремление нации к синтез</w:t>
      </w:r>
      <w:r w:rsidRPr="00E00098">
        <w:rPr>
          <w:rStyle w:val="l8"/>
          <w:rFonts w:ascii="Times New Roman" w:hAnsi="Times New Roman"/>
          <w:sz w:val="24"/>
          <w:szCs w:val="24"/>
        </w:rPr>
        <w:t>у традици</w:t>
      </w:r>
      <w:r w:rsidRPr="00E00098">
        <w:rPr>
          <w:rStyle w:val="l7"/>
          <w:rFonts w:ascii="Times New Roman" w:hAnsi="Times New Roman"/>
          <w:sz w:val="24"/>
          <w:szCs w:val="24"/>
        </w:rPr>
        <w:t>й и новаций.</w:t>
      </w:r>
    </w:p>
    <w:p w:rsidR="00E96221" w:rsidRPr="00E00098" w:rsidRDefault="00E96221" w:rsidP="00E96221">
      <w:pPr>
        <w:spacing w:after="0" w:line="360" w:lineRule="auto"/>
        <w:ind w:firstLine="709"/>
        <w:jc w:val="both"/>
        <w:rPr>
          <w:rFonts w:ascii="Times New Roman" w:eastAsia="Times New Roman" w:hAnsi="Times New Roman"/>
          <w:sz w:val="24"/>
          <w:szCs w:val="24"/>
          <w:lang w:eastAsia="ru-RU"/>
        </w:rPr>
      </w:pPr>
      <w:r w:rsidRPr="00E00098">
        <w:rPr>
          <w:rFonts w:ascii="Times New Roman" w:eastAsia="Times New Roman" w:hAnsi="Times New Roman"/>
          <w:sz w:val="24"/>
          <w:szCs w:val="24"/>
          <w:lang w:eastAsia="ru-RU"/>
        </w:rPr>
        <w:t xml:space="preserve">Культурное наследие Казахстана является неисчерпаемым потенциалом консолидации и успешного развития казахского общества и государства. Государственная культурная политика укрепляет духовное, культурное, национальное объединение общества и способствует формированию нравственной, самостоятельно мыслящей, творческой, ответственной и самодостаточной личности на основе всего массива отечественной культуры и истории. </w:t>
      </w:r>
    </w:p>
    <w:p w:rsidR="00E96221" w:rsidRPr="00E00098" w:rsidRDefault="00E96221" w:rsidP="00E96221">
      <w:pPr>
        <w:widowControl w:val="0"/>
        <w:shd w:val="clear" w:color="auto" w:fill="FFFFFF"/>
        <w:autoSpaceDE w:val="0"/>
        <w:autoSpaceDN w:val="0"/>
        <w:adjustRightInd w:val="0"/>
        <w:spacing w:after="0" w:line="360" w:lineRule="auto"/>
        <w:ind w:right="10" w:firstLine="709"/>
        <w:jc w:val="both"/>
        <w:rPr>
          <w:rStyle w:val="afa"/>
          <w:rFonts w:ascii="Times New Roman" w:hAnsi="Times New Roman"/>
          <w:sz w:val="24"/>
          <w:szCs w:val="24"/>
        </w:rPr>
      </w:pPr>
      <w:r w:rsidRPr="00E00098">
        <w:rPr>
          <w:rStyle w:val="afa"/>
          <w:rFonts w:ascii="Times New Roman" w:hAnsi="Times New Roman"/>
          <w:sz w:val="24"/>
          <w:szCs w:val="24"/>
        </w:rPr>
        <w:t xml:space="preserve">Примером обращения внимания читателей на культурное наследие республики является статья в газете «Панорама», рассказывающая об </w:t>
      </w:r>
      <w:r w:rsidRPr="00E00098">
        <w:rPr>
          <w:rFonts w:ascii="Times New Roman" w:hAnsi="Times New Roman"/>
          <w:sz w:val="24"/>
          <w:szCs w:val="24"/>
        </w:rPr>
        <w:t>открытие фотовыставки «Петроглифы Тамгалы». Тамгалы</w:t>
      </w:r>
      <w:r w:rsidR="00F37124">
        <w:rPr>
          <w:rFonts w:ascii="Times New Roman" w:hAnsi="Times New Roman"/>
          <w:sz w:val="24"/>
          <w:szCs w:val="24"/>
        </w:rPr>
        <w:t xml:space="preserve"> </w:t>
      </w:r>
      <w:r w:rsidRPr="00E00098">
        <w:rPr>
          <w:rFonts w:ascii="Times New Roman" w:hAnsi="Times New Roman"/>
          <w:sz w:val="24"/>
          <w:szCs w:val="24"/>
        </w:rPr>
        <w:t>является уникальным храмом под открытым небом, культурным памятником Казахстана.</w:t>
      </w:r>
      <w:r w:rsidR="00F37124">
        <w:rPr>
          <w:rFonts w:ascii="Times New Roman" w:hAnsi="Times New Roman"/>
          <w:sz w:val="24"/>
          <w:szCs w:val="24"/>
        </w:rPr>
        <w:t xml:space="preserve"> </w:t>
      </w:r>
      <w:r w:rsidRPr="00E00098">
        <w:rPr>
          <w:rFonts w:ascii="Times New Roman" w:hAnsi="Times New Roman"/>
          <w:sz w:val="24"/>
          <w:szCs w:val="24"/>
        </w:rPr>
        <w:t>Петроглифы (наскальные рисунки), о которых рассказывается в статье, являлись не только декорацией к магическому ритуально-театральному действию в храме, но заключали в себе код картины мира древних людей. Некоторые сюжеты наскальных рисунков отсылают нас к древним мифам, которые еще предстоит в полной мере реконструировать исследователям.</w:t>
      </w:r>
    </w:p>
    <w:p w:rsidR="00E96221" w:rsidRPr="00E00098" w:rsidRDefault="00E96221" w:rsidP="00E96221">
      <w:pPr>
        <w:spacing w:after="0" w:line="360" w:lineRule="auto"/>
        <w:ind w:firstLine="709"/>
        <w:jc w:val="both"/>
        <w:rPr>
          <w:rFonts w:ascii="Times New Roman" w:eastAsia="Times New Roman" w:hAnsi="Times New Roman"/>
          <w:sz w:val="24"/>
          <w:szCs w:val="24"/>
          <w:lang w:eastAsia="ru-RU"/>
        </w:rPr>
      </w:pPr>
      <w:r w:rsidRPr="00E00098">
        <w:rPr>
          <w:rFonts w:ascii="Times New Roman" w:eastAsia="Times New Roman" w:hAnsi="Times New Roman"/>
          <w:sz w:val="24"/>
          <w:szCs w:val="24"/>
          <w:lang w:eastAsia="ru-RU"/>
        </w:rPr>
        <w:t>Обычаи выражают особенности жизненного уклада и принципов народа и являются обязательным элементом национального кода. Как неотъемлемый элемент национального генетического кода, преемственность традиций и обычаев являются важнейшим фактором реализации передачи мировоззренческих ценностей</w:t>
      </w:r>
      <w:r w:rsidR="00F37124">
        <w:rPr>
          <w:rFonts w:ascii="Times New Roman" w:eastAsia="Times New Roman" w:hAnsi="Times New Roman"/>
          <w:sz w:val="24"/>
          <w:szCs w:val="24"/>
          <w:lang w:eastAsia="ru-RU"/>
        </w:rPr>
        <w:t xml:space="preserve"> </w:t>
      </w:r>
      <w:r w:rsidRPr="00E00098">
        <w:rPr>
          <w:rFonts w:ascii="Times New Roman" w:eastAsia="Times New Roman" w:hAnsi="Times New Roman"/>
          <w:sz w:val="24"/>
          <w:szCs w:val="24"/>
          <w:lang w:eastAsia="ru-RU"/>
        </w:rPr>
        <w:t>казахстанцев, главным условием существования живых национальных традиций.</w:t>
      </w:r>
      <w:r w:rsidR="00F37124">
        <w:rPr>
          <w:rFonts w:ascii="Times New Roman" w:eastAsia="Times New Roman" w:hAnsi="Times New Roman"/>
          <w:sz w:val="24"/>
          <w:szCs w:val="24"/>
          <w:lang w:eastAsia="ru-RU"/>
        </w:rPr>
        <w:t xml:space="preserve"> </w:t>
      </w:r>
      <w:r w:rsidRPr="00E00098">
        <w:rPr>
          <w:rFonts w:ascii="Times New Roman" w:eastAsia="Times New Roman" w:hAnsi="Times New Roman"/>
          <w:sz w:val="24"/>
          <w:szCs w:val="24"/>
          <w:lang w:eastAsia="ru-RU"/>
        </w:rPr>
        <w:t>Совокупность традиций, переходящих из поколения в поколение,</w:t>
      </w:r>
      <w:r w:rsidR="00F37124">
        <w:rPr>
          <w:rFonts w:ascii="Times New Roman" w:eastAsia="Times New Roman" w:hAnsi="Times New Roman"/>
          <w:sz w:val="24"/>
          <w:szCs w:val="24"/>
          <w:lang w:eastAsia="ru-RU"/>
        </w:rPr>
        <w:t xml:space="preserve"> </w:t>
      </w:r>
      <w:r w:rsidRPr="00E00098">
        <w:rPr>
          <w:rFonts w:ascii="Times New Roman" w:eastAsia="Times New Roman" w:hAnsi="Times New Roman"/>
          <w:sz w:val="24"/>
          <w:szCs w:val="24"/>
          <w:lang w:eastAsia="ru-RU"/>
        </w:rPr>
        <w:t xml:space="preserve">способствуют сплочению нации, повышают уникальность и духовность каждой семьи. Согласуясь с общими традициями, казахское общество не теряет самобытности именно потому, что каждый житель республики воспитан в понимании существования определенных обычаев, которыми </w:t>
      </w:r>
      <w:r w:rsidRPr="00E00098">
        <w:rPr>
          <w:rFonts w:ascii="Times New Roman" w:eastAsia="Times New Roman" w:hAnsi="Times New Roman"/>
          <w:sz w:val="24"/>
          <w:szCs w:val="24"/>
          <w:lang w:eastAsia="ru-RU"/>
        </w:rPr>
        <w:lastRenderedPageBreak/>
        <w:t>богата и славна его семья. Культурное многообразие – ядро толерантности казахстанцев, залог процветания общества.</w:t>
      </w:r>
    </w:p>
    <w:p w:rsidR="00E96221" w:rsidRPr="00E00098" w:rsidRDefault="00E96221" w:rsidP="00E96221">
      <w:pPr>
        <w:spacing w:after="0" w:line="360" w:lineRule="auto"/>
        <w:ind w:firstLine="709"/>
        <w:jc w:val="both"/>
        <w:rPr>
          <w:rFonts w:ascii="Times New Roman" w:eastAsia="Times New Roman" w:hAnsi="Times New Roman"/>
          <w:sz w:val="24"/>
          <w:szCs w:val="24"/>
          <w:lang w:eastAsia="ru-RU"/>
        </w:rPr>
      </w:pPr>
      <w:r w:rsidRPr="00E00098">
        <w:rPr>
          <w:rFonts w:ascii="Times New Roman" w:eastAsia="Times New Roman" w:hAnsi="Times New Roman"/>
          <w:sz w:val="24"/>
          <w:szCs w:val="24"/>
          <w:lang w:eastAsia="ru-RU"/>
        </w:rPr>
        <w:t>Между тем, мощным ресурсом повышения конкурентоспособности нации и культуры в целом является применение трех языков (казахского, русского, английского), которое необходимо развивать в условиях глобализации современного информационного общества. В связи с использованием новых интерактивных технологий формируется современное коммуникативное пространство, которое выходит далеко за пределы национальных границ Казахстана. Необходимо широко использовать лингвистический капитал Казахстана для трансляции и популяризации отечественной культуры на международном уровне. Все интернет</w:t>
      </w:r>
      <w:r w:rsidR="00DC56AD">
        <w:rPr>
          <w:rFonts w:ascii="Times New Roman" w:eastAsia="Times New Roman" w:hAnsi="Times New Roman"/>
          <w:sz w:val="24"/>
          <w:szCs w:val="24"/>
          <w:lang w:eastAsia="ru-RU"/>
        </w:rPr>
        <w:t>-</w:t>
      </w:r>
      <w:r w:rsidRPr="00E00098">
        <w:rPr>
          <w:rFonts w:ascii="Times New Roman" w:eastAsia="Times New Roman" w:hAnsi="Times New Roman"/>
          <w:sz w:val="24"/>
          <w:szCs w:val="24"/>
          <w:lang w:eastAsia="ru-RU"/>
        </w:rPr>
        <w:t>ресурсы</w:t>
      </w:r>
      <w:r w:rsidR="00F37124">
        <w:rPr>
          <w:rFonts w:ascii="Times New Roman" w:eastAsia="Times New Roman" w:hAnsi="Times New Roman"/>
          <w:sz w:val="24"/>
          <w:szCs w:val="24"/>
          <w:lang w:eastAsia="ru-RU"/>
        </w:rPr>
        <w:t xml:space="preserve"> </w:t>
      </w:r>
      <w:r w:rsidRPr="00E00098">
        <w:rPr>
          <w:rFonts w:ascii="Times New Roman" w:eastAsia="Times New Roman" w:hAnsi="Times New Roman"/>
          <w:sz w:val="24"/>
          <w:szCs w:val="24"/>
          <w:lang w:eastAsia="ru-RU"/>
        </w:rPr>
        <w:t>печатных изданий и организаций культуры должны быть представлены на казахском, русском и английском языках</w:t>
      </w:r>
      <w:r w:rsidR="00F37124">
        <w:rPr>
          <w:rFonts w:ascii="Times New Roman" w:eastAsia="Times New Roman" w:hAnsi="Times New Roman"/>
          <w:sz w:val="24"/>
          <w:szCs w:val="24"/>
          <w:lang w:eastAsia="ru-RU"/>
        </w:rPr>
        <w:t xml:space="preserve"> </w:t>
      </w:r>
      <w:r w:rsidRPr="00E00098">
        <w:rPr>
          <w:rFonts w:ascii="Times New Roman" w:eastAsia="Times New Roman" w:hAnsi="Times New Roman"/>
          <w:sz w:val="24"/>
          <w:szCs w:val="24"/>
          <w:lang w:eastAsia="ru-RU"/>
        </w:rPr>
        <w:t>для обеспечения доступа</w:t>
      </w:r>
      <w:r w:rsidR="00F37124">
        <w:rPr>
          <w:rFonts w:ascii="Times New Roman" w:eastAsia="Times New Roman" w:hAnsi="Times New Roman"/>
          <w:sz w:val="24"/>
          <w:szCs w:val="24"/>
          <w:lang w:eastAsia="ru-RU"/>
        </w:rPr>
        <w:t xml:space="preserve"> </w:t>
      </w:r>
      <w:r w:rsidRPr="00E00098">
        <w:rPr>
          <w:rFonts w:ascii="Times New Roman" w:eastAsia="Times New Roman" w:hAnsi="Times New Roman"/>
          <w:sz w:val="24"/>
          <w:szCs w:val="24"/>
          <w:lang w:eastAsia="ru-RU"/>
        </w:rPr>
        <w:t xml:space="preserve">к ним широкого круга читателей, как в стране, так и за ее пределами. </w:t>
      </w:r>
    </w:p>
    <w:p w:rsidR="00E96221" w:rsidRPr="00E00098" w:rsidRDefault="00E96221" w:rsidP="00E96221">
      <w:pPr>
        <w:spacing w:after="0" w:line="360" w:lineRule="auto"/>
        <w:ind w:firstLine="709"/>
        <w:jc w:val="both"/>
        <w:rPr>
          <w:rFonts w:ascii="Times New Roman" w:hAnsi="Times New Roman"/>
          <w:sz w:val="24"/>
          <w:szCs w:val="24"/>
        </w:rPr>
      </w:pPr>
      <w:r w:rsidRPr="00E00098">
        <w:rPr>
          <w:rFonts w:ascii="Times New Roman" w:eastAsia="Times New Roman" w:hAnsi="Times New Roman"/>
          <w:sz w:val="24"/>
          <w:szCs w:val="24"/>
          <w:lang w:eastAsia="ru-RU"/>
        </w:rPr>
        <w:t xml:space="preserve">В газете «Актюбинский вестник» теме развития казахского языка посвящена статья «Казахстан страна многонациональная». Героем статьи является </w:t>
      </w:r>
      <w:r w:rsidRPr="00E00098">
        <w:rPr>
          <w:rFonts w:ascii="Times New Roman" w:hAnsi="Times New Roman"/>
          <w:sz w:val="24"/>
          <w:szCs w:val="24"/>
        </w:rPr>
        <w:t>Марат Зиядиев, который в совершенстве знает и преподает казахский язык, не будучи по национальности казахом.  Это стало возможным благодаря воспитанию в интернациональной семье и любви к Казахстану и казахскому языку.</w:t>
      </w:r>
    </w:p>
    <w:p w:rsidR="00E96221" w:rsidRPr="00E00098" w:rsidRDefault="00E96221" w:rsidP="00E96221">
      <w:pPr>
        <w:spacing w:after="0" w:line="360" w:lineRule="auto"/>
        <w:ind w:firstLine="709"/>
        <w:jc w:val="both"/>
        <w:rPr>
          <w:rFonts w:ascii="Times New Roman" w:eastAsia="Times New Roman" w:hAnsi="Times New Roman"/>
          <w:color w:val="231F20"/>
          <w:sz w:val="24"/>
          <w:szCs w:val="24"/>
          <w:lang w:eastAsia="ru-RU"/>
        </w:rPr>
      </w:pPr>
      <w:r w:rsidRPr="00E00098">
        <w:rPr>
          <w:rFonts w:ascii="Times New Roman" w:eastAsia="MS Mincho" w:hAnsi="Times New Roman"/>
          <w:sz w:val="24"/>
          <w:szCs w:val="24"/>
          <w:lang w:eastAsia="ru-RU"/>
        </w:rPr>
        <w:t>А. Хасбулатов и М. Султанова в своих исследованиях отмечают, что «к</w:t>
      </w:r>
      <w:r w:rsidRPr="00E00098">
        <w:rPr>
          <w:rFonts w:ascii="Times New Roman" w:eastAsia="Times New Roman" w:hAnsi="Times New Roman"/>
          <w:color w:val="231F20"/>
          <w:sz w:val="24"/>
          <w:szCs w:val="24"/>
          <w:lang w:eastAsia="ru-RU"/>
        </w:rPr>
        <w:t xml:space="preserve">ультурный код как структура, определяющая генотип нации, состоит из семи ключевых звеньев, каждое из которых представляет собой в целом самостоятельный культурный феномен: наследие, традиции, обычаи, язык, семья, хозяйственные системы (жизненный уклад), праздники» [41]. </w:t>
      </w:r>
    </w:p>
    <w:p w:rsidR="00E96221" w:rsidRPr="00E00098" w:rsidRDefault="00E96221" w:rsidP="00E96221">
      <w:pPr>
        <w:spacing w:after="0" w:line="360" w:lineRule="auto"/>
        <w:ind w:firstLine="709"/>
        <w:jc w:val="both"/>
        <w:rPr>
          <w:rFonts w:ascii="Times New Roman" w:eastAsia="Times New Roman" w:hAnsi="Times New Roman"/>
          <w:color w:val="231F20"/>
          <w:sz w:val="24"/>
          <w:szCs w:val="24"/>
          <w:lang w:eastAsia="ru-RU"/>
        </w:rPr>
      </w:pPr>
      <w:r w:rsidRPr="00E00098">
        <w:rPr>
          <w:rFonts w:ascii="Times New Roman" w:eastAsia="Times New Roman" w:hAnsi="Times New Roman"/>
          <w:color w:val="231F20"/>
          <w:sz w:val="24"/>
          <w:szCs w:val="24"/>
          <w:lang w:eastAsia="ru-RU"/>
        </w:rPr>
        <w:t>В таблице 1 рассмотрим наиболее часто встречающиеся в прессе концепты, характеризующие каждый из феноменов культурного кода.</w:t>
      </w:r>
    </w:p>
    <w:p w:rsidR="00E96221" w:rsidRPr="00E00098" w:rsidRDefault="00F37124" w:rsidP="00E96221">
      <w:pPr>
        <w:spacing w:after="0" w:line="360" w:lineRule="auto"/>
        <w:ind w:firstLine="709"/>
        <w:jc w:val="both"/>
        <w:rPr>
          <w:rStyle w:val="afa"/>
          <w:rFonts w:ascii="Times New Roman" w:hAnsi="Times New Roman"/>
          <w:sz w:val="24"/>
          <w:szCs w:val="24"/>
        </w:rPr>
      </w:pPr>
      <w:r>
        <w:rPr>
          <w:rFonts w:ascii="Times New Roman" w:eastAsia="Times New Roman" w:hAnsi="Times New Roman"/>
          <w:sz w:val="24"/>
          <w:szCs w:val="24"/>
          <w:lang w:eastAsia="ru-RU"/>
        </w:rPr>
        <w:t xml:space="preserve">Анализируя содержание таблицы </w:t>
      </w:r>
      <w:r w:rsidR="00E96221" w:rsidRPr="00E00098">
        <w:rPr>
          <w:rFonts w:ascii="Times New Roman" w:eastAsia="Times New Roman" w:hAnsi="Times New Roman"/>
          <w:sz w:val="24"/>
          <w:szCs w:val="24"/>
          <w:lang w:eastAsia="ru-RU"/>
        </w:rPr>
        <w:t xml:space="preserve">1, </w:t>
      </w:r>
      <w:r>
        <w:rPr>
          <w:rFonts w:ascii="Times New Roman" w:eastAsia="Times New Roman" w:hAnsi="Times New Roman"/>
          <w:sz w:val="24"/>
          <w:szCs w:val="24"/>
          <w:lang w:eastAsia="ru-RU"/>
        </w:rPr>
        <w:t xml:space="preserve">отметим, </w:t>
      </w:r>
      <w:r w:rsidR="00E96221" w:rsidRPr="00E00098">
        <w:rPr>
          <w:rFonts w:ascii="Times New Roman" w:eastAsia="Times New Roman" w:hAnsi="Times New Roman"/>
          <w:sz w:val="24"/>
          <w:szCs w:val="24"/>
          <w:lang w:eastAsia="ru-RU"/>
        </w:rPr>
        <w:t>что слова «согласие», «толерантность», «гостеприимство» и «уважение» встречаются наиболее часто в казахстанском медиа</w:t>
      </w:r>
      <w:r w:rsidR="006F3F9C">
        <w:rPr>
          <w:rFonts w:ascii="Times New Roman" w:eastAsia="Times New Roman" w:hAnsi="Times New Roman"/>
          <w:sz w:val="24"/>
          <w:szCs w:val="24"/>
          <w:lang w:eastAsia="ru-RU"/>
        </w:rPr>
        <w:t xml:space="preserve"> </w:t>
      </w:r>
      <w:r w:rsidR="00E96221" w:rsidRPr="00E00098">
        <w:rPr>
          <w:rFonts w:ascii="Times New Roman" w:eastAsia="Times New Roman" w:hAnsi="Times New Roman"/>
          <w:sz w:val="24"/>
          <w:szCs w:val="24"/>
          <w:lang w:eastAsia="ru-RU"/>
        </w:rPr>
        <w:t>пространстве</w:t>
      </w:r>
      <w:r>
        <w:rPr>
          <w:rFonts w:ascii="Times New Roman" w:eastAsia="Times New Roman" w:hAnsi="Times New Roman"/>
          <w:sz w:val="24"/>
          <w:szCs w:val="24"/>
          <w:lang w:eastAsia="ru-RU"/>
        </w:rPr>
        <w:t xml:space="preserve"> </w:t>
      </w:r>
      <w:r w:rsidR="00E96221" w:rsidRPr="00E00098">
        <w:rPr>
          <w:rFonts w:ascii="Times New Roman" w:eastAsia="Times New Roman" w:hAnsi="Times New Roman"/>
          <w:sz w:val="24"/>
          <w:szCs w:val="24"/>
          <w:lang w:eastAsia="ru-RU"/>
        </w:rPr>
        <w:t>при характеристике различн</w:t>
      </w:r>
      <w:r>
        <w:rPr>
          <w:rFonts w:ascii="Times New Roman" w:eastAsia="Times New Roman" w:hAnsi="Times New Roman"/>
          <w:sz w:val="24"/>
          <w:szCs w:val="24"/>
          <w:lang w:eastAsia="ru-RU"/>
        </w:rPr>
        <w:t xml:space="preserve">ых феноменов культурного кода. </w:t>
      </w:r>
      <w:r w:rsidR="00E96221" w:rsidRPr="00E00098">
        <w:rPr>
          <w:rFonts w:ascii="Times New Roman" w:eastAsia="Times New Roman" w:hAnsi="Times New Roman"/>
          <w:sz w:val="24"/>
          <w:szCs w:val="24"/>
          <w:lang w:eastAsia="ru-RU"/>
        </w:rPr>
        <w:t>Рассмотренные феномены указывают на культур</w:t>
      </w:r>
      <w:r w:rsidR="006F3F9C">
        <w:rPr>
          <w:rFonts w:ascii="Times New Roman" w:eastAsia="Times New Roman" w:hAnsi="Times New Roman"/>
          <w:sz w:val="24"/>
          <w:szCs w:val="24"/>
          <w:lang w:eastAsia="ru-RU"/>
        </w:rPr>
        <w:t>н</w:t>
      </w:r>
      <w:r w:rsidR="00E96221" w:rsidRPr="00E00098">
        <w:rPr>
          <w:rFonts w:ascii="Times New Roman" w:eastAsia="Times New Roman" w:hAnsi="Times New Roman"/>
          <w:sz w:val="24"/>
          <w:szCs w:val="24"/>
          <w:lang w:eastAsia="ru-RU"/>
        </w:rPr>
        <w:t>о-философскую концепцию создания единой картины мира с концептами природы и духовной жизни, что порождено недоверием к познавательным возможностям разума и рационалистическому способу мышления</w:t>
      </w:r>
      <w:r>
        <w:rPr>
          <w:rFonts w:ascii="Times New Roman" w:eastAsia="Times New Roman" w:hAnsi="Times New Roman"/>
          <w:sz w:val="24"/>
          <w:szCs w:val="24"/>
          <w:lang w:eastAsia="ru-RU"/>
        </w:rPr>
        <w:t>»</w:t>
      </w:r>
      <w:r w:rsidR="00E96221" w:rsidRPr="00E00098">
        <w:rPr>
          <w:rFonts w:ascii="Times New Roman" w:eastAsia="Times New Roman" w:hAnsi="Times New Roman"/>
          <w:sz w:val="24"/>
          <w:szCs w:val="24"/>
          <w:lang w:eastAsia="ru-RU"/>
        </w:rPr>
        <w:t xml:space="preserve"> [42, с.22]. </w:t>
      </w:r>
      <w:r w:rsidR="00E96221" w:rsidRPr="00E00098">
        <w:rPr>
          <w:rStyle w:val="afa"/>
          <w:rFonts w:ascii="Times New Roman" w:hAnsi="Times New Roman"/>
          <w:sz w:val="24"/>
          <w:szCs w:val="24"/>
        </w:rPr>
        <w:t xml:space="preserve">Таким образом, мы видим, что культурный код нации является не просто ядром новой культурной политики Казахстана, но важным концептом евразийской культуры, ставящей во главу угла нравственные ценности: солидарность, единство, взаимопомощь. Толерантность, духовность, предприимчивость и творческий </w:t>
      </w:r>
      <w:r w:rsidR="00E96221" w:rsidRPr="00E00098">
        <w:rPr>
          <w:rStyle w:val="afa"/>
          <w:rFonts w:ascii="Times New Roman" w:hAnsi="Times New Roman"/>
          <w:sz w:val="24"/>
          <w:szCs w:val="24"/>
        </w:rPr>
        <w:lastRenderedPageBreak/>
        <w:t>потенциал исторически присущи казахскому народу, который продолжает культурную традицию и превращает ее в элемент духовного бытия.</w:t>
      </w:r>
    </w:p>
    <w:p w:rsidR="00E96221" w:rsidRDefault="00DC56AD" w:rsidP="00DC56AD">
      <w:pPr>
        <w:spacing w:after="0" w:line="240" w:lineRule="auto"/>
        <w:jc w:val="both"/>
        <w:rPr>
          <w:rFonts w:ascii="Times New Roman" w:eastAsia="Times New Roman" w:hAnsi="Times New Roman"/>
          <w:color w:val="231F20"/>
          <w:sz w:val="24"/>
          <w:szCs w:val="24"/>
          <w:lang w:eastAsia="ru-RU"/>
        </w:rPr>
      </w:pPr>
      <w:r w:rsidRPr="00E00098">
        <w:rPr>
          <w:rFonts w:ascii="Times New Roman" w:eastAsia="Times New Roman" w:hAnsi="Times New Roman"/>
          <w:color w:val="231F20"/>
          <w:sz w:val="24"/>
          <w:szCs w:val="24"/>
          <w:lang w:eastAsia="ru-RU"/>
        </w:rPr>
        <w:t xml:space="preserve">Таблица1 – </w:t>
      </w:r>
      <w:r>
        <w:rPr>
          <w:rFonts w:ascii="Times New Roman" w:eastAsia="Times New Roman" w:hAnsi="Times New Roman"/>
          <w:color w:val="231F20"/>
          <w:sz w:val="24"/>
          <w:szCs w:val="24"/>
          <w:lang w:eastAsia="ru-RU"/>
        </w:rPr>
        <w:t>В</w:t>
      </w:r>
      <w:r w:rsidRPr="00E00098">
        <w:rPr>
          <w:rFonts w:ascii="Times New Roman" w:eastAsia="Times New Roman" w:hAnsi="Times New Roman"/>
          <w:color w:val="231F20"/>
          <w:sz w:val="24"/>
          <w:szCs w:val="24"/>
          <w:lang w:eastAsia="ru-RU"/>
        </w:rPr>
        <w:t>ыборка некоторых наиболее частотных базовых концептов, выполняющих роль культурных кодов медиадискурса</w:t>
      </w:r>
      <w:r w:rsidR="00F37124">
        <w:rPr>
          <w:rFonts w:ascii="Times New Roman" w:eastAsia="Times New Roman" w:hAnsi="Times New Roman"/>
          <w:color w:val="231F20"/>
          <w:sz w:val="24"/>
          <w:szCs w:val="24"/>
          <w:lang w:eastAsia="ru-RU"/>
        </w:rPr>
        <w:t xml:space="preserve"> </w:t>
      </w:r>
      <w:r>
        <w:rPr>
          <w:rFonts w:ascii="Times New Roman" w:eastAsia="Times New Roman" w:hAnsi="Times New Roman"/>
          <w:color w:val="231F20"/>
          <w:sz w:val="24"/>
          <w:szCs w:val="24"/>
          <w:lang w:eastAsia="ru-RU"/>
        </w:rPr>
        <w:t>К</w:t>
      </w:r>
      <w:r w:rsidRPr="00E00098">
        <w:rPr>
          <w:rFonts w:ascii="Times New Roman" w:eastAsia="Times New Roman" w:hAnsi="Times New Roman"/>
          <w:color w:val="231F20"/>
          <w:sz w:val="24"/>
          <w:szCs w:val="24"/>
          <w:lang w:eastAsia="ru-RU"/>
        </w:rPr>
        <w:t>азахстана (пресса)</w:t>
      </w:r>
    </w:p>
    <w:p w:rsidR="002D058C" w:rsidRPr="00E00098" w:rsidRDefault="002D058C" w:rsidP="002D058C">
      <w:pPr>
        <w:spacing w:after="0" w:line="240" w:lineRule="auto"/>
        <w:ind w:firstLine="709"/>
        <w:jc w:val="both"/>
        <w:rPr>
          <w:rFonts w:ascii="Times New Roman" w:eastAsia="Times New Roman" w:hAnsi="Times New Roman"/>
          <w:color w:val="231F20"/>
          <w:sz w:val="24"/>
          <w:szCs w:val="24"/>
          <w:lang w:eastAsia="ru-RU"/>
        </w:rPr>
      </w:pPr>
    </w:p>
    <w:tbl>
      <w:tblPr>
        <w:tblStyle w:val="af2"/>
        <w:tblW w:w="9606" w:type="dxa"/>
        <w:tblLook w:val="04A0" w:firstRow="1" w:lastRow="0" w:firstColumn="1" w:lastColumn="0" w:noHBand="0" w:noVBand="1"/>
      </w:tblPr>
      <w:tblGrid>
        <w:gridCol w:w="2802"/>
        <w:gridCol w:w="6804"/>
      </w:tblGrid>
      <w:tr w:rsidR="00E96221" w:rsidRPr="00E00098" w:rsidTr="00776FC3">
        <w:tc>
          <w:tcPr>
            <w:tcW w:w="2802" w:type="dxa"/>
          </w:tcPr>
          <w:p w:rsidR="00E96221" w:rsidRPr="00E00098" w:rsidRDefault="00BC6F31" w:rsidP="00CE3305">
            <w:pPr>
              <w:jc w:val="center"/>
              <w:rPr>
                <w:rFonts w:ascii="Times New Roman" w:eastAsia="Times New Roman" w:hAnsi="Times New Roman"/>
                <w:color w:val="231F20"/>
                <w:sz w:val="24"/>
                <w:szCs w:val="24"/>
              </w:rPr>
            </w:pPr>
            <w:r w:rsidRPr="00E00098">
              <w:rPr>
                <w:rFonts w:ascii="Times New Roman" w:eastAsia="Times New Roman" w:hAnsi="Times New Roman"/>
                <w:color w:val="231F20"/>
                <w:sz w:val="24"/>
                <w:szCs w:val="24"/>
              </w:rPr>
              <w:t>Наименование</w:t>
            </w:r>
            <w:r w:rsidR="00F37124">
              <w:rPr>
                <w:rFonts w:ascii="Times New Roman" w:eastAsia="Times New Roman" w:hAnsi="Times New Roman"/>
                <w:color w:val="231F20"/>
                <w:sz w:val="24"/>
                <w:szCs w:val="24"/>
              </w:rPr>
              <w:t xml:space="preserve"> </w:t>
            </w:r>
            <w:r w:rsidRPr="00E00098">
              <w:rPr>
                <w:rFonts w:ascii="Times New Roman" w:eastAsia="Times New Roman" w:hAnsi="Times New Roman"/>
                <w:color w:val="231F20"/>
                <w:sz w:val="24"/>
                <w:szCs w:val="24"/>
              </w:rPr>
              <w:t>концепта</w:t>
            </w:r>
          </w:p>
        </w:tc>
        <w:tc>
          <w:tcPr>
            <w:tcW w:w="6804" w:type="dxa"/>
          </w:tcPr>
          <w:p w:rsidR="00E96221" w:rsidRPr="00E00098" w:rsidRDefault="00BC6F31" w:rsidP="00CE3305">
            <w:pPr>
              <w:jc w:val="center"/>
              <w:rPr>
                <w:rFonts w:ascii="Times New Roman" w:eastAsia="Times New Roman" w:hAnsi="Times New Roman"/>
                <w:color w:val="231F20"/>
                <w:sz w:val="24"/>
                <w:szCs w:val="24"/>
              </w:rPr>
            </w:pPr>
            <w:r>
              <w:rPr>
                <w:rFonts w:ascii="Times New Roman" w:eastAsia="Times New Roman" w:hAnsi="Times New Roman"/>
                <w:color w:val="231F20"/>
                <w:sz w:val="24"/>
                <w:szCs w:val="24"/>
              </w:rPr>
              <w:t>А</w:t>
            </w:r>
            <w:r w:rsidRPr="00E00098">
              <w:rPr>
                <w:rFonts w:ascii="Times New Roman" w:eastAsia="Times New Roman" w:hAnsi="Times New Roman"/>
                <w:color w:val="231F20"/>
                <w:sz w:val="24"/>
                <w:szCs w:val="24"/>
              </w:rPr>
              <w:t>ссоциативно-смысловые корреляции</w:t>
            </w:r>
          </w:p>
        </w:tc>
      </w:tr>
      <w:tr w:rsidR="00E96221" w:rsidRPr="00E00098" w:rsidTr="00776FC3">
        <w:tc>
          <w:tcPr>
            <w:tcW w:w="2802" w:type="dxa"/>
          </w:tcPr>
          <w:p w:rsidR="00E96221" w:rsidRPr="00E00098" w:rsidRDefault="00BC6F31" w:rsidP="00BC6F31">
            <w:pPr>
              <w:spacing w:line="360" w:lineRule="auto"/>
              <w:rPr>
                <w:rFonts w:ascii="Times New Roman" w:eastAsia="Times New Roman" w:hAnsi="Times New Roman"/>
                <w:color w:val="231F20"/>
                <w:sz w:val="24"/>
                <w:szCs w:val="24"/>
              </w:rPr>
            </w:pPr>
            <w:r w:rsidRPr="00E00098">
              <w:rPr>
                <w:rFonts w:ascii="Times New Roman" w:eastAsia="Times New Roman" w:hAnsi="Times New Roman"/>
                <w:color w:val="231F20"/>
                <w:sz w:val="24"/>
                <w:szCs w:val="24"/>
              </w:rPr>
              <w:t>Наследие</w:t>
            </w:r>
          </w:p>
        </w:tc>
        <w:tc>
          <w:tcPr>
            <w:tcW w:w="6804" w:type="dxa"/>
          </w:tcPr>
          <w:p w:rsidR="00E96221" w:rsidRPr="00E00098" w:rsidRDefault="00E96221" w:rsidP="00776FC3">
            <w:pPr>
              <w:spacing w:line="360" w:lineRule="auto"/>
              <w:jc w:val="both"/>
              <w:rPr>
                <w:rFonts w:ascii="Times New Roman" w:eastAsia="Times New Roman" w:hAnsi="Times New Roman"/>
                <w:color w:val="231F20"/>
                <w:sz w:val="24"/>
                <w:szCs w:val="24"/>
              </w:rPr>
            </w:pPr>
            <w:r w:rsidRPr="00E00098">
              <w:rPr>
                <w:rFonts w:ascii="Times New Roman" w:eastAsia="Times New Roman" w:hAnsi="Times New Roman"/>
                <w:color w:val="231F20"/>
                <w:sz w:val="24"/>
                <w:szCs w:val="24"/>
              </w:rPr>
              <w:t>Этнос, конфессия, корни, согласие, равенство, культура, памятники истории</w:t>
            </w:r>
          </w:p>
        </w:tc>
      </w:tr>
      <w:tr w:rsidR="00E96221" w:rsidRPr="00E00098" w:rsidTr="00776FC3">
        <w:tc>
          <w:tcPr>
            <w:tcW w:w="2802" w:type="dxa"/>
          </w:tcPr>
          <w:p w:rsidR="00E96221" w:rsidRPr="00E00098" w:rsidRDefault="00BC6F31" w:rsidP="00BC6F31">
            <w:pPr>
              <w:spacing w:line="360" w:lineRule="auto"/>
              <w:rPr>
                <w:rFonts w:ascii="Times New Roman" w:eastAsia="Times New Roman" w:hAnsi="Times New Roman"/>
                <w:color w:val="231F20"/>
                <w:sz w:val="24"/>
                <w:szCs w:val="24"/>
              </w:rPr>
            </w:pPr>
            <w:r>
              <w:rPr>
                <w:rFonts w:ascii="Times New Roman" w:eastAsia="Times New Roman" w:hAnsi="Times New Roman"/>
                <w:color w:val="231F20"/>
                <w:sz w:val="24"/>
                <w:szCs w:val="24"/>
              </w:rPr>
              <w:t>Т</w:t>
            </w:r>
            <w:r w:rsidRPr="00E00098">
              <w:rPr>
                <w:rFonts w:ascii="Times New Roman" w:eastAsia="Times New Roman" w:hAnsi="Times New Roman"/>
                <w:color w:val="231F20"/>
                <w:sz w:val="24"/>
                <w:szCs w:val="24"/>
              </w:rPr>
              <w:t>радиции</w:t>
            </w:r>
          </w:p>
        </w:tc>
        <w:tc>
          <w:tcPr>
            <w:tcW w:w="6804" w:type="dxa"/>
          </w:tcPr>
          <w:p w:rsidR="00E96221" w:rsidRPr="00E00098" w:rsidRDefault="00E96221" w:rsidP="00776FC3">
            <w:pPr>
              <w:spacing w:line="360" w:lineRule="auto"/>
              <w:jc w:val="both"/>
              <w:rPr>
                <w:rFonts w:ascii="Times New Roman" w:eastAsia="Times New Roman" w:hAnsi="Times New Roman"/>
                <w:color w:val="231F20"/>
                <w:sz w:val="24"/>
                <w:szCs w:val="24"/>
              </w:rPr>
            </w:pPr>
            <w:r w:rsidRPr="00E00098">
              <w:rPr>
                <w:rFonts w:ascii="Times New Roman" w:eastAsia="Times New Roman" w:hAnsi="Times New Roman"/>
                <w:color w:val="231F20"/>
                <w:sz w:val="24"/>
                <w:szCs w:val="24"/>
              </w:rPr>
              <w:t>Уважение, гостеприимство, подарок, угощение, помощь, толерантность</w:t>
            </w:r>
          </w:p>
        </w:tc>
      </w:tr>
      <w:tr w:rsidR="00E96221" w:rsidRPr="00E00098" w:rsidTr="00776FC3">
        <w:tc>
          <w:tcPr>
            <w:tcW w:w="2802" w:type="dxa"/>
          </w:tcPr>
          <w:p w:rsidR="00E96221" w:rsidRPr="00E00098" w:rsidRDefault="00BC6F31" w:rsidP="00BC6F31">
            <w:pPr>
              <w:spacing w:line="360" w:lineRule="auto"/>
              <w:rPr>
                <w:rFonts w:ascii="Times New Roman" w:eastAsia="Times New Roman" w:hAnsi="Times New Roman"/>
                <w:color w:val="231F20"/>
                <w:sz w:val="24"/>
                <w:szCs w:val="24"/>
              </w:rPr>
            </w:pPr>
            <w:r>
              <w:rPr>
                <w:rFonts w:ascii="Times New Roman" w:eastAsia="Times New Roman" w:hAnsi="Times New Roman"/>
                <w:color w:val="231F20"/>
                <w:sz w:val="24"/>
                <w:szCs w:val="24"/>
              </w:rPr>
              <w:t>О</w:t>
            </w:r>
            <w:r w:rsidRPr="00E00098">
              <w:rPr>
                <w:rFonts w:ascii="Times New Roman" w:eastAsia="Times New Roman" w:hAnsi="Times New Roman"/>
                <w:color w:val="231F20"/>
                <w:sz w:val="24"/>
                <w:szCs w:val="24"/>
              </w:rPr>
              <w:t>бычаи</w:t>
            </w:r>
          </w:p>
        </w:tc>
        <w:tc>
          <w:tcPr>
            <w:tcW w:w="6804" w:type="dxa"/>
          </w:tcPr>
          <w:p w:rsidR="00E96221" w:rsidRPr="00E00098" w:rsidRDefault="00E96221" w:rsidP="00776FC3">
            <w:pPr>
              <w:spacing w:line="360" w:lineRule="auto"/>
              <w:jc w:val="both"/>
              <w:rPr>
                <w:rFonts w:ascii="Times New Roman" w:eastAsia="Times New Roman" w:hAnsi="Times New Roman"/>
                <w:color w:val="231F20"/>
                <w:sz w:val="24"/>
                <w:szCs w:val="24"/>
              </w:rPr>
            </w:pPr>
            <w:r w:rsidRPr="00E00098">
              <w:rPr>
                <w:rFonts w:ascii="Times New Roman" w:eastAsia="Times New Roman" w:hAnsi="Times New Roman"/>
                <w:color w:val="231F20"/>
                <w:sz w:val="24"/>
                <w:szCs w:val="24"/>
              </w:rPr>
              <w:t>Торжество, сватовство, обряд, гостеприимство</w:t>
            </w:r>
          </w:p>
        </w:tc>
      </w:tr>
      <w:tr w:rsidR="00E96221" w:rsidRPr="00E00098" w:rsidTr="00776FC3">
        <w:tc>
          <w:tcPr>
            <w:tcW w:w="2802" w:type="dxa"/>
          </w:tcPr>
          <w:p w:rsidR="00E96221" w:rsidRPr="00E00098" w:rsidRDefault="00BC6F31" w:rsidP="00BC6F31">
            <w:pPr>
              <w:spacing w:line="360" w:lineRule="auto"/>
              <w:rPr>
                <w:rFonts w:ascii="Times New Roman" w:eastAsia="Times New Roman" w:hAnsi="Times New Roman"/>
                <w:color w:val="231F20"/>
                <w:sz w:val="24"/>
                <w:szCs w:val="24"/>
              </w:rPr>
            </w:pPr>
            <w:r>
              <w:rPr>
                <w:rFonts w:ascii="Times New Roman" w:eastAsia="Times New Roman" w:hAnsi="Times New Roman"/>
                <w:color w:val="231F20"/>
                <w:sz w:val="24"/>
                <w:szCs w:val="24"/>
              </w:rPr>
              <w:t>Я</w:t>
            </w:r>
            <w:r w:rsidRPr="00E00098">
              <w:rPr>
                <w:rFonts w:ascii="Times New Roman" w:eastAsia="Times New Roman" w:hAnsi="Times New Roman"/>
                <w:color w:val="231F20"/>
                <w:sz w:val="24"/>
                <w:szCs w:val="24"/>
              </w:rPr>
              <w:t>зык</w:t>
            </w:r>
          </w:p>
        </w:tc>
        <w:tc>
          <w:tcPr>
            <w:tcW w:w="6804" w:type="dxa"/>
          </w:tcPr>
          <w:p w:rsidR="00E96221" w:rsidRPr="00E00098" w:rsidRDefault="00E96221" w:rsidP="00776FC3">
            <w:pPr>
              <w:spacing w:line="360" w:lineRule="auto"/>
              <w:jc w:val="both"/>
              <w:rPr>
                <w:rFonts w:ascii="Times New Roman" w:eastAsia="Times New Roman" w:hAnsi="Times New Roman"/>
                <w:color w:val="231F20"/>
                <w:sz w:val="24"/>
                <w:szCs w:val="24"/>
              </w:rPr>
            </w:pPr>
            <w:r w:rsidRPr="00E00098">
              <w:rPr>
                <w:rFonts w:ascii="Times New Roman" w:eastAsia="Times New Roman" w:hAnsi="Times New Roman"/>
                <w:color w:val="231F20"/>
                <w:sz w:val="24"/>
                <w:szCs w:val="24"/>
              </w:rPr>
              <w:t>Казахский, русский, государственная программа</w:t>
            </w:r>
          </w:p>
        </w:tc>
      </w:tr>
      <w:tr w:rsidR="00E96221" w:rsidRPr="00E00098" w:rsidTr="00776FC3">
        <w:tc>
          <w:tcPr>
            <w:tcW w:w="2802" w:type="dxa"/>
          </w:tcPr>
          <w:p w:rsidR="00E96221" w:rsidRPr="00E00098" w:rsidRDefault="00BC6F31" w:rsidP="00BC6F31">
            <w:pPr>
              <w:spacing w:line="360" w:lineRule="auto"/>
              <w:rPr>
                <w:rFonts w:ascii="Times New Roman" w:eastAsia="Times New Roman" w:hAnsi="Times New Roman"/>
                <w:color w:val="231F20"/>
                <w:sz w:val="24"/>
                <w:szCs w:val="24"/>
              </w:rPr>
            </w:pPr>
            <w:r>
              <w:rPr>
                <w:rFonts w:ascii="Times New Roman" w:eastAsia="Times New Roman" w:hAnsi="Times New Roman"/>
                <w:color w:val="231F20"/>
                <w:sz w:val="24"/>
                <w:szCs w:val="24"/>
              </w:rPr>
              <w:t>С</w:t>
            </w:r>
            <w:r w:rsidRPr="00E00098">
              <w:rPr>
                <w:rFonts w:ascii="Times New Roman" w:eastAsia="Times New Roman" w:hAnsi="Times New Roman"/>
                <w:color w:val="231F20"/>
                <w:sz w:val="24"/>
                <w:szCs w:val="24"/>
              </w:rPr>
              <w:t>емья</w:t>
            </w:r>
          </w:p>
        </w:tc>
        <w:tc>
          <w:tcPr>
            <w:tcW w:w="6804" w:type="dxa"/>
          </w:tcPr>
          <w:p w:rsidR="00E96221" w:rsidRPr="00E00098" w:rsidRDefault="00E96221" w:rsidP="00776FC3">
            <w:pPr>
              <w:spacing w:line="360" w:lineRule="auto"/>
              <w:jc w:val="both"/>
              <w:rPr>
                <w:rFonts w:ascii="Times New Roman" w:eastAsia="Times New Roman" w:hAnsi="Times New Roman"/>
                <w:color w:val="231F20"/>
                <w:sz w:val="24"/>
                <w:szCs w:val="24"/>
              </w:rPr>
            </w:pPr>
            <w:r w:rsidRPr="00E00098">
              <w:rPr>
                <w:rFonts w:ascii="Times New Roman" w:eastAsia="Times New Roman" w:hAnsi="Times New Roman"/>
                <w:color w:val="231F20"/>
                <w:sz w:val="24"/>
                <w:szCs w:val="24"/>
              </w:rPr>
              <w:t>Молодежь, поддержка, моральная зрелость, нравственные нормы, любовь, взаимопонимание</w:t>
            </w:r>
          </w:p>
        </w:tc>
      </w:tr>
      <w:tr w:rsidR="00E96221" w:rsidRPr="00E00098" w:rsidTr="00776FC3">
        <w:tc>
          <w:tcPr>
            <w:tcW w:w="2802" w:type="dxa"/>
          </w:tcPr>
          <w:p w:rsidR="00E96221" w:rsidRPr="00E00098" w:rsidRDefault="00BC6F31" w:rsidP="00BC6F31">
            <w:pPr>
              <w:spacing w:line="360" w:lineRule="auto"/>
              <w:rPr>
                <w:rFonts w:ascii="Times New Roman" w:eastAsia="Times New Roman" w:hAnsi="Times New Roman"/>
                <w:color w:val="231F20"/>
                <w:sz w:val="24"/>
                <w:szCs w:val="24"/>
              </w:rPr>
            </w:pPr>
            <w:r>
              <w:rPr>
                <w:rFonts w:ascii="Times New Roman" w:eastAsia="Times New Roman" w:hAnsi="Times New Roman"/>
                <w:color w:val="231F20"/>
                <w:sz w:val="24"/>
                <w:szCs w:val="24"/>
              </w:rPr>
              <w:t>Ж</w:t>
            </w:r>
            <w:r w:rsidRPr="00E00098">
              <w:rPr>
                <w:rFonts w:ascii="Times New Roman" w:eastAsia="Times New Roman" w:hAnsi="Times New Roman"/>
                <w:color w:val="231F20"/>
                <w:sz w:val="24"/>
                <w:szCs w:val="24"/>
              </w:rPr>
              <w:t>изненный уклад</w:t>
            </w:r>
          </w:p>
        </w:tc>
        <w:tc>
          <w:tcPr>
            <w:tcW w:w="6804" w:type="dxa"/>
          </w:tcPr>
          <w:p w:rsidR="00E96221" w:rsidRPr="00E00098" w:rsidRDefault="00E96221" w:rsidP="00776FC3">
            <w:pPr>
              <w:spacing w:line="360" w:lineRule="auto"/>
              <w:jc w:val="both"/>
              <w:rPr>
                <w:rFonts w:ascii="Times New Roman" w:eastAsia="Times New Roman" w:hAnsi="Times New Roman"/>
                <w:color w:val="231F20"/>
                <w:sz w:val="24"/>
                <w:szCs w:val="24"/>
              </w:rPr>
            </w:pPr>
            <w:r w:rsidRPr="00E00098">
              <w:rPr>
                <w:rFonts w:ascii="Times New Roman" w:eastAsia="Times New Roman" w:hAnsi="Times New Roman"/>
                <w:color w:val="231F20"/>
                <w:sz w:val="24"/>
                <w:szCs w:val="24"/>
              </w:rPr>
              <w:t>Добрососедство, единство, согласие, толерантность</w:t>
            </w:r>
          </w:p>
        </w:tc>
      </w:tr>
      <w:tr w:rsidR="00E96221" w:rsidRPr="00E00098" w:rsidTr="00776FC3">
        <w:tc>
          <w:tcPr>
            <w:tcW w:w="2802" w:type="dxa"/>
          </w:tcPr>
          <w:p w:rsidR="00E96221" w:rsidRPr="00E00098" w:rsidRDefault="00BC6F31" w:rsidP="00BC6F31">
            <w:pPr>
              <w:spacing w:line="360" w:lineRule="auto"/>
              <w:rPr>
                <w:rFonts w:ascii="Times New Roman" w:eastAsia="Times New Roman" w:hAnsi="Times New Roman"/>
                <w:color w:val="231F20"/>
                <w:sz w:val="24"/>
                <w:szCs w:val="24"/>
              </w:rPr>
            </w:pPr>
            <w:r>
              <w:rPr>
                <w:rFonts w:ascii="Times New Roman" w:eastAsia="Times New Roman" w:hAnsi="Times New Roman"/>
                <w:color w:val="231F20"/>
                <w:sz w:val="24"/>
                <w:szCs w:val="24"/>
              </w:rPr>
              <w:t>П</w:t>
            </w:r>
            <w:r w:rsidRPr="00E00098">
              <w:rPr>
                <w:rFonts w:ascii="Times New Roman" w:eastAsia="Times New Roman" w:hAnsi="Times New Roman"/>
                <w:color w:val="231F20"/>
                <w:sz w:val="24"/>
                <w:szCs w:val="24"/>
              </w:rPr>
              <w:t>раздники</w:t>
            </w:r>
          </w:p>
        </w:tc>
        <w:tc>
          <w:tcPr>
            <w:tcW w:w="6804" w:type="dxa"/>
          </w:tcPr>
          <w:p w:rsidR="00E96221" w:rsidRPr="00E00098" w:rsidRDefault="00E96221" w:rsidP="00E4074F">
            <w:pPr>
              <w:spacing w:line="360" w:lineRule="auto"/>
              <w:jc w:val="both"/>
              <w:rPr>
                <w:rFonts w:ascii="Times New Roman" w:eastAsia="Times New Roman" w:hAnsi="Times New Roman"/>
                <w:color w:val="231F20"/>
                <w:sz w:val="24"/>
                <w:szCs w:val="24"/>
              </w:rPr>
            </w:pPr>
            <w:r w:rsidRPr="00E00098">
              <w:rPr>
                <w:rFonts w:ascii="Times New Roman" w:eastAsia="Times New Roman" w:hAnsi="Times New Roman"/>
                <w:color w:val="231F20"/>
                <w:sz w:val="24"/>
                <w:szCs w:val="24"/>
              </w:rPr>
              <w:t>Традиции, благотворительность, радость, память, уважение</w:t>
            </w:r>
          </w:p>
        </w:tc>
      </w:tr>
    </w:tbl>
    <w:p w:rsidR="00E4074F" w:rsidRDefault="00E4074F" w:rsidP="00E4074F">
      <w:pPr>
        <w:widowControl w:val="0"/>
        <w:shd w:val="clear" w:color="auto" w:fill="FFFFFF"/>
        <w:tabs>
          <w:tab w:val="left" w:pos="2093"/>
          <w:tab w:val="left" w:pos="3629"/>
          <w:tab w:val="left" w:pos="5131"/>
          <w:tab w:val="left" w:pos="5813"/>
          <w:tab w:val="left" w:pos="6754"/>
          <w:tab w:val="left" w:pos="7277"/>
        </w:tabs>
        <w:autoSpaceDE w:val="0"/>
        <w:autoSpaceDN w:val="0"/>
        <w:adjustRightInd w:val="0"/>
        <w:spacing w:after="0" w:line="360" w:lineRule="auto"/>
        <w:ind w:right="6" w:firstLine="709"/>
        <w:jc w:val="both"/>
        <w:rPr>
          <w:rFonts w:ascii="Times New Roman" w:hAnsi="Times New Roman"/>
          <w:sz w:val="24"/>
          <w:szCs w:val="24"/>
        </w:rPr>
      </w:pPr>
    </w:p>
    <w:p w:rsidR="00E96221" w:rsidRPr="00E00098" w:rsidRDefault="00E96221" w:rsidP="00E4074F">
      <w:pPr>
        <w:widowControl w:val="0"/>
        <w:shd w:val="clear" w:color="auto" w:fill="FFFFFF"/>
        <w:tabs>
          <w:tab w:val="left" w:pos="2093"/>
          <w:tab w:val="left" w:pos="3629"/>
          <w:tab w:val="left" w:pos="5131"/>
          <w:tab w:val="left" w:pos="5813"/>
          <w:tab w:val="left" w:pos="6754"/>
          <w:tab w:val="left" w:pos="7277"/>
        </w:tabs>
        <w:autoSpaceDE w:val="0"/>
        <w:autoSpaceDN w:val="0"/>
        <w:adjustRightInd w:val="0"/>
        <w:spacing w:after="0" w:line="360" w:lineRule="auto"/>
        <w:ind w:right="6" w:firstLine="709"/>
        <w:jc w:val="both"/>
        <w:rPr>
          <w:rFonts w:ascii="Times New Roman" w:hAnsi="Times New Roman"/>
          <w:sz w:val="24"/>
          <w:szCs w:val="24"/>
        </w:rPr>
      </w:pPr>
      <w:r w:rsidRPr="00E00098">
        <w:rPr>
          <w:rFonts w:ascii="Times New Roman" w:hAnsi="Times New Roman"/>
          <w:sz w:val="24"/>
          <w:szCs w:val="24"/>
        </w:rPr>
        <w:t>«Компоненты культурного кода можно рассматривать в виде упорядоченных множеств взаимосвязанных стандартов, ограничений и установок по отношению к разным видам деятельности (например, коммуникативной, преобразовательной, технологической, семантической, аксиологической, познавательной, эстетической), центральное звено которых составляет множество знаков, смыслов и их комбинаций» [43, с.7].</w:t>
      </w:r>
    </w:p>
    <w:p w:rsidR="00E96221" w:rsidRPr="00E00098" w:rsidRDefault="00E96221" w:rsidP="00E96221">
      <w:pPr>
        <w:widowControl w:val="0"/>
        <w:shd w:val="clear" w:color="auto" w:fill="FFFFFF"/>
        <w:tabs>
          <w:tab w:val="left" w:pos="2093"/>
          <w:tab w:val="left" w:pos="3629"/>
          <w:tab w:val="left" w:pos="5131"/>
          <w:tab w:val="left" w:pos="5813"/>
          <w:tab w:val="left" w:pos="6754"/>
          <w:tab w:val="left" w:pos="7277"/>
        </w:tabs>
        <w:autoSpaceDE w:val="0"/>
        <w:autoSpaceDN w:val="0"/>
        <w:adjustRightInd w:val="0"/>
        <w:spacing w:after="0" w:line="360" w:lineRule="auto"/>
        <w:ind w:right="5" w:firstLine="709"/>
        <w:jc w:val="both"/>
        <w:rPr>
          <w:rFonts w:ascii="Times New Roman" w:hAnsi="Times New Roman"/>
          <w:sz w:val="24"/>
          <w:szCs w:val="24"/>
        </w:rPr>
      </w:pPr>
      <w:r w:rsidRPr="00E00098">
        <w:rPr>
          <w:rFonts w:ascii="Times New Roman" w:hAnsi="Times New Roman"/>
          <w:sz w:val="24"/>
          <w:szCs w:val="24"/>
        </w:rPr>
        <w:t>Природа культурных кодов заключается в том, что они формируются постепенно, в течение длительных периодов истории и только в процессе жизнедеятельности всего народа, населения конкретных стран.</w:t>
      </w:r>
    </w:p>
    <w:p w:rsidR="00E96221" w:rsidRPr="00E00098" w:rsidRDefault="00E96221" w:rsidP="00E96221">
      <w:pPr>
        <w:widowControl w:val="0"/>
        <w:shd w:val="clear" w:color="auto" w:fill="FFFFFF"/>
        <w:autoSpaceDE w:val="0"/>
        <w:autoSpaceDN w:val="0"/>
        <w:adjustRightInd w:val="0"/>
        <w:spacing w:after="0" w:line="360" w:lineRule="auto"/>
        <w:ind w:right="10" w:firstLine="709"/>
        <w:jc w:val="both"/>
        <w:rPr>
          <w:rFonts w:ascii="Times New Roman" w:eastAsia="Times New Roman" w:hAnsi="Times New Roman"/>
          <w:sz w:val="24"/>
          <w:szCs w:val="24"/>
          <w:lang w:eastAsia="ru-RU"/>
        </w:rPr>
      </w:pPr>
      <w:r w:rsidRPr="00E00098">
        <w:rPr>
          <w:rFonts w:ascii="Times New Roman" w:hAnsi="Times New Roman"/>
          <w:sz w:val="24"/>
          <w:szCs w:val="24"/>
        </w:rPr>
        <w:t>Говоря о</w:t>
      </w:r>
      <w:r w:rsidR="00264A95">
        <w:rPr>
          <w:rFonts w:ascii="Times New Roman" w:hAnsi="Times New Roman"/>
          <w:sz w:val="24"/>
          <w:szCs w:val="24"/>
        </w:rPr>
        <w:t>б</w:t>
      </w:r>
      <w:r w:rsidRPr="00E00098">
        <w:rPr>
          <w:rFonts w:ascii="Times New Roman" w:hAnsi="Times New Roman"/>
          <w:sz w:val="24"/>
          <w:szCs w:val="24"/>
        </w:rPr>
        <w:t xml:space="preserve"> информационно-коммуникационной природе культурного кода в медиа</w:t>
      </w:r>
      <w:r w:rsidR="006F3F9C">
        <w:rPr>
          <w:rFonts w:ascii="Times New Roman" w:hAnsi="Times New Roman"/>
          <w:sz w:val="24"/>
          <w:szCs w:val="24"/>
        </w:rPr>
        <w:t xml:space="preserve"> </w:t>
      </w:r>
      <w:r w:rsidRPr="00E00098">
        <w:rPr>
          <w:rFonts w:ascii="Times New Roman" w:hAnsi="Times New Roman"/>
          <w:sz w:val="24"/>
          <w:szCs w:val="24"/>
        </w:rPr>
        <w:t>дискурсе современной прессы, следует отметить, что информационное пространство Казахстана от</w:t>
      </w:r>
      <w:r w:rsidRPr="00E00098">
        <w:rPr>
          <w:rFonts w:ascii="Times New Roman" w:hAnsi="Times New Roman"/>
          <w:sz w:val="24"/>
          <w:szCs w:val="24"/>
        </w:rPr>
        <w:softHyphen/>
        <w:t>ражает реальную речевую и социальную си</w:t>
      </w:r>
      <w:r w:rsidRPr="00E00098">
        <w:rPr>
          <w:rFonts w:ascii="Times New Roman" w:hAnsi="Times New Roman"/>
          <w:sz w:val="24"/>
          <w:szCs w:val="24"/>
        </w:rPr>
        <w:softHyphen/>
        <w:t>туацию нашего времени. В нем наблюдается</w:t>
      </w:r>
      <w:r w:rsidR="00264A95">
        <w:rPr>
          <w:rFonts w:ascii="Times New Roman" w:hAnsi="Times New Roman"/>
          <w:sz w:val="24"/>
          <w:szCs w:val="24"/>
        </w:rPr>
        <w:t xml:space="preserve"> </w:t>
      </w:r>
      <w:r w:rsidRPr="00E00098">
        <w:rPr>
          <w:rFonts w:ascii="Times New Roman" w:hAnsi="Times New Roman"/>
          <w:sz w:val="24"/>
          <w:szCs w:val="24"/>
        </w:rPr>
        <w:t>конвергенция</w:t>
      </w:r>
      <w:r w:rsidR="00264A95">
        <w:rPr>
          <w:rFonts w:ascii="Times New Roman" w:hAnsi="Times New Roman"/>
          <w:sz w:val="24"/>
          <w:szCs w:val="24"/>
        </w:rPr>
        <w:t xml:space="preserve"> </w:t>
      </w:r>
      <w:r w:rsidRPr="00E00098">
        <w:rPr>
          <w:rFonts w:ascii="Times New Roman" w:hAnsi="Times New Roman"/>
          <w:sz w:val="24"/>
          <w:szCs w:val="24"/>
        </w:rPr>
        <w:t>различных стилей и мировоззрений:</w:t>
      </w:r>
      <w:r w:rsidR="00264A95">
        <w:rPr>
          <w:rFonts w:ascii="Times New Roman" w:hAnsi="Times New Roman"/>
          <w:sz w:val="24"/>
          <w:szCs w:val="24"/>
        </w:rPr>
        <w:t xml:space="preserve"> </w:t>
      </w:r>
      <w:r w:rsidRPr="00E00098">
        <w:rPr>
          <w:rFonts w:ascii="Times New Roman" w:hAnsi="Times New Roman"/>
          <w:sz w:val="24"/>
          <w:szCs w:val="24"/>
        </w:rPr>
        <w:t>начиная от советских стереотипов и заканчивая современным постмодернизмом. Однако, именно наличие таких разнообразных по форме и содержанию современных коммуникаций, очень точно характеризуют</w:t>
      </w:r>
      <w:r w:rsidR="00264A95">
        <w:rPr>
          <w:rFonts w:ascii="Times New Roman" w:hAnsi="Times New Roman"/>
          <w:sz w:val="24"/>
          <w:szCs w:val="24"/>
        </w:rPr>
        <w:t xml:space="preserve"> </w:t>
      </w:r>
      <w:r w:rsidRPr="00E00098">
        <w:rPr>
          <w:rFonts w:ascii="Times New Roman" w:hAnsi="Times New Roman"/>
          <w:sz w:val="24"/>
          <w:szCs w:val="24"/>
        </w:rPr>
        <w:t>современную действительность. Все эти смысловые конструкции влияют на сознание современного казахстанского общества.</w:t>
      </w:r>
    </w:p>
    <w:p w:rsidR="00E96221" w:rsidRPr="00E00098" w:rsidRDefault="00E96221" w:rsidP="00E96221">
      <w:pPr>
        <w:spacing w:after="0" w:line="360" w:lineRule="auto"/>
        <w:ind w:firstLine="709"/>
        <w:jc w:val="both"/>
        <w:rPr>
          <w:rFonts w:ascii="Times New Roman" w:eastAsia="Times New Roman" w:hAnsi="Times New Roman"/>
          <w:sz w:val="24"/>
          <w:szCs w:val="24"/>
          <w:lang w:eastAsia="ru-RU"/>
        </w:rPr>
      </w:pPr>
      <w:r w:rsidRPr="00E00098">
        <w:rPr>
          <w:rFonts w:ascii="Times New Roman" w:eastAsia="Times New Roman" w:hAnsi="Times New Roman"/>
          <w:sz w:val="24"/>
          <w:szCs w:val="24"/>
          <w:lang w:eastAsia="ru-RU"/>
        </w:rPr>
        <w:t xml:space="preserve">Обобщая проведенное исследование, отметим, что культурный код нации в казахском медийном дискурсе выявляет взаимосвязь познания с социальными </w:t>
      </w:r>
      <w:r w:rsidRPr="00E00098">
        <w:rPr>
          <w:rFonts w:ascii="Times New Roman" w:eastAsia="Times New Roman" w:hAnsi="Times New Roman"/>
          <w:sz w:val="24"/>
          <w:szCs w:val="24"/>
          <w:lang w:eastAsia="ru-RU"/>
        </w:rPr>
        <w:lastRenderedPageBreak/>
        <w:t>процессами, вызывая необходимость преодоления разрыва между «двумя культурами» и образования единой культуры через гуманизацию культурных процессов.</w:t>
      </w:r>
    </w:p>
    <w:p w:rsidR="00E96221" w:rsidRPr="00E00098" w:rsidRDefault="00264A95" w:rsidP="00E96221">
      <w:pPr>
        <w:spacing w:after="0" w:line="360" w:lineRule="auto"/>
        <w:ind w:firstLine="709"/>
        <w:jc w:val="both"/>
        <w:rPr>
          <w:rFonts w:ascii="Times New Roman" w:hAnsi="Times New Roman"/>
          <w:color w:val="000000"/>
          <w:sz w:val="24"/>
          <w:szCs w:val="24"/>
        </w:rPr>
      </w:pPr>
      <w:r>
        <w:rPr>
          <w:rFonts w:ascii="Times New Roman" w:hAnsi="Times New Roman"/>
          <w:sz w:val="24"/>
          <w:szCs w:val="24"/>
        </w:rPr>
        <w:t>Использованные</w:t>
      </w:r>
      <w:r w:rsidR="00E96221" w:rsidRPr="00E00098">
        <w:rPr>
          <w:rFonts w:ascii="Times New Roman" w:hAnsi="Times New Roman"/>
          <w:sz w:val="24"/>
          <w:szCs w:val="24"/>
        </w:rPr>
        <w:t xml:space="preserve"> нами метод</w:t>
      </w:r>
      <w:r>
        <w:rPr>
          <w:rFonts w:ascii="Times New Roman" w:hAnsi="Times New Roman"/>
          <w:sz w:val="24"/>
          <w:szCs w:val="24"/>
        </w:rPr>
        <w:t>ы</w:t>
      </w:r>
      <w:r w:rsidR="00E96221" w:rsidRPr="00E00098">
        <w:rPr>
          <w:rFonts w:ascii="Times New Roman" w:hAnsi="Times New Roman"/>
          <w:sz w:val="24"/>
          <w:szCs w:val="24"/>
        </w:rPr>
        <w:t xml:space="preserve"> контекстуального</w:t>
      </w:r>
      <w:r>
        <w:rPr>
          <w:rFonts w:ascii="Times New Roman" w:hAnsi="Times New Roman"/>
          <w:sz w:val="24"/>
          <w:szCs w:val="24"/>
        </w:rPr>
        <w:t xml:space="preserve"> и</w:t>
      </w:r>
      <w:r w:rsidR="00E96221" w:rsidRPr="00E00098">
        <w:rPr>
          <w:rFonts w:ascii="Times New Roman" w:hAnsi="Times New Roman"/>
          <w:sz w:val="24"/>
          <w:szCs w:val="24"/>
        </w:rPr>
        <w:t xml:space="preserve"> интерпретационного анализа выявил</w:t>
      </w:r>
      <w:r>
        <w:rPr>
          <w:rFonts w:ascii="Times New Roman" w:hAnsi="Times New Roman"/>
          <w:sz w:val="24"/>
          <w:szCs w:val="24"/>
        </w:rPr>
        <w:t>и</w:t>
      </w:r>
      <w:r w:rsidR="00E96221" w:rsidRPr="00E00098">
        <w:rPr>
          <w:rFonts w:ascii="Times New Roman" w:hAnsi="Times New Roman"/>
          <w:sz w:val="24"/>
          <w:szCs w:val="24"/>
        </w:rPr>
        <w:t xml:space="preserve">, что </w:t>
      </w:r>
      <w:r w:rsidR="00E96221" w:rsidRPr="00E00098">
        <w:rPr>
          <w:rFonts w:ascii="Times New Roman" w:eastAsia="Times New Roman" w:hAnsi="Times New Roman"/>
          <w:sz w:val="24"/>
          <w:szCs w:val="24"/>
          <w:lang w:eastAsia="ru-RU"/>
        </w:rPr>
        <w:t>слова «согласие», «толерантность», «гостеприимство» и «уважение» встречаются наиболее часто в казахстанском медиа</w:t>
      </w:r>
      <w:r w:rsidR="006F3F9C">
        <w:rPr>
          <w:rFonts w:ascii="Times New Roman" w:eastAsia="Times New Roman" w:hAnsi="Times New Roman"/>
          <w:sz w:val="24"/>
          <w:szCs w:val="24"/>
          <w:lang w:eastAsia="ru-RU"/>
        </w:rPr>
        <w:t xml:space="preserve"> </w:t>
      </w:r>
      <w:r w:rsidR="00E96221" w:rsidRPr="00E00098">
        <w:rPr>
          <w:rFonts w:ascii="Times New Roman" w:eastAsia="Times New Roman" w:hAnsi="Times New Roman"/>
          <w:sz w:val="24"/>
          <w:szCs w:val="24"/>
          <w:lang w:eastAsia="ru-RU"/>
        </w:rPr>
        <w:t xml:space="preserve">пространстве при характеристике различных феноменов культурного кода.  </w:t>
      </w:r>
    </w:p>
    <w:p w:rsidR="00E96221" w:rsidRPr="00E00098" w:rsidRDefault="00E96221" w:rsidP="00E96221">
      <w:pPr>
        <w:spacing w:after="0" w:line="360" w:lineRule="auto"/>
        <w:ind w:firstLine="709"/>
        <w:jc w:val="both"/>
        <w:rPr>
          <w:rFonts w:ascii="Times New Roman" w:eastAsia="Times New Roman" w:hAnsi="Times New Roman"/>
          <w:sz w:val="24"/>
          <w:szCs w:val="24"/>
          <w:lang w:eastAsia="ru-RU"/>
        </w:rPr>
      </w:pPr>
      <w:r w:rsidRPr="00E00098">
        <w:rPr>
          <w:rFonts w:ascii="Times New Roman" w:eastAsia="Times New Roman" w:hAnsi="Times New Roman"/>
          <w:sz w:val="24"/>
          <w:szCs w:val="24"/>
          <w:lang w:eastAsia="ru-RU"/>
        </w:rPr>
        <w:t>Информационная коммуникативная природа культурного кода в медиа</w:t>
      </w:r>
      <w:r w:rsidR="006F3F9C">
        <w:rPr>
          <w:rFonts w:ascii="Times New Roman" w:eastAsia="Times New Roman" w:hAnsi="Times New Roman"/>
          <w:sz w:val="24"/>
          <w:szCs w:val="24"/>
          <w:lang w:eastAsia="ru-RU"/>
        </w:rPr>
        <w:t xml:space="preserve"> </w:t>
      </w:r>
      <w:r w:rsidRPr="00E00098">
        <w:rPr>
          <w:rFonts w:ascii="Times New Roman" w:eastAsia="Times New Roman" w:hAnsi="Times New Roman"/>
          <w:sz w:val="24"/>
          <w:szCs w:val="24"/>
          <w:lang w:eastAsia="ru-RU"/>
        </w:rPr>
        <w:t xml:space="preserve">дискурсе реализуется в условиях наличия большого количества технически доступных способов и инструментов, дающих возможность представить информацию в едином информационном пространстве. Разнообразие вариантов текстового наполнения, наличие высокотехнологичных графических технологий, наличие анимации, фото, видеоматериалов, звукового сопровождения, наличие при необходимости ресурса интерактивных элементов для читателей. Изучая транслируемые через СМИ феномены казахстанского культурного кода, аудитория, преобразуя эти феномены в собственном сознании, транслируют их при помощи средств обратной связи. </w:t>
      </w:r>
    </w:p>
    <w:p w:rsidR="00E96221" w:rsidRPr="00E00098" w:rsidRDefault="00E96221" w:rsidP="00E96221">
      <w:pPr>
        <w:spacing w:after="0" w:line="360" w:lineRule="auto"/>
        <w:ind w:firstLine="709"/>
        <w:jc w:val="both"/>
        <w:rPr>
          <w:rFonts w:ascii="Times New Roman" w:hAnsi="Times New Roman"/>
          <w:sz w:val="24"/>
          <w:szCs w:val="24"/>
        </w:rPr>
      </w:pPr>
      <w:r w:rsidRPr="00E00098">
        <w:rPr>
          <w:rStyle w:val="afa"/>
          <w:rFonts w:ascii="Times New Roman" w:hAnsi="Times New Roman"/>
          <w:sz w:val="24"/>
          <w:szCs w:val="24"/>
        </w:rPr>
        <w:t>Культурный код нации является не просто ядром новой культурной политики Казахстана, но важным концептом евразийской культуры, ставящей единство во главу угла. Толерантность, духовность, предприимчивость и творческий потенциал присущи казахскому народу, который продолжает культурную традицию и превращает ее в элемент духовного бытия.</w:t>
      </w:r>
    </w:p>
    <w:p w:rsidR="00E96221" w:rsidRPr="00E00098" w:rsidRDefault="00E96221" w:rsidP="00E96221">
      <w:pPr>
        <w:spacing w:after="0" w:line="240" w:lineRule="auto"/>
        <w:ind w:firstLine="709"/>
        <w:jc w:val="both"/>
        <w:rPr>
          <w:rFonts w:ascii="Times New Roman" w:hAnsi="Times New Roman"/>
          <w:iCs/>
          <w:color w:val="FF0000"/>
          <w:sz w:val="24"/>
          <w:szCs w:val="24"/>
        </w:rPr>
      </w:pPr>
    </w:p>
    <w:p w:rsidR="00E96221" w:rsidRPr="00E00098" w:rsidRDefault="00E96221" w:rsidP="00E96221">
      <w:pPr>
        <w:rPr>
          <w:rFonts w:ascii="Times New Roman" w:hAnsi="Times New Roman"/>
          <w:sz w:val="24"/>
          <w:szCs w:val="24"/>
        </w:rPr>
      </w:pPr>
    </w:p>
    <w:p w:rsidR="00366EB7" w:rsidRPr="00E00098" w:rsidRDefault="00366EB7" w:rsidP="00366EB7">
      <w:pPr>
        <w:spacing w:after="0" w:line="240" w:lineRule="auto"/>
        <w:ind w:firstLine="709"/>
        <w:jc w:val="both"/>
        <w:rPr>
          <w:rFonts w:ascii="Times New Roman" w:hAnsi="Times New Roman"/>
          <w:iCs/>
          <w:color w:val="FF0000"/>
          <w:sz w:val="24"/>
          <w:szCs w:val="24"/>
        </w:rPr>
      </w:pPr>
    </w:p>
    <w:p w:rsidR="00366EB7" w:rsidRPr="00E00098" w:rsidRDefault="00366EB7" w:rsidP="00366EB7">
      <w:pPr>
        <w:spacing w:after="0" w:line="240" w:lineRule="auto"/>
        <w:ind w:firstLine="709"/>
        <w:jc w:val="both"/>
        <w:rPr>
          <w:rFonts w:ascii="Times New Roman" w:hAnsi="Times New Roman"/>
          <w:iCs/>
          <w:color w:val="FF0000"/>
          <w:sz w:val="24"/>
          <w:szCs w:val="24"/>
        </w:rPr>
      </w:pPr>
    </w:p>
    <w:p w:rsidR="00366EB7" w:rsidRPr="00E00098" w:rsidRDefault="00366EB7" w:rsidP="00366EB7">
      <w:pPr>
        <w:spacing w:after="0" w:line="240" w:lineRule="auto"/>
        <w:ind w:firstLine="709"/>
        <w:jc w:val="both"/>
        <w:rPr>
          <w:rFonts w:ascii="Times New Roman" w:hAnsi="Times New Roman"/>
          <w:iCs/>
          <w:color w:val="FF0000"/>
          <w:sz w:val="24"/>
          <w:szCs w:val="24"/>
        </w:rPr>
      </w:pPr>
    </w:p>
    <w:p w:rsidR="00366EB7" w:rsidRPr="00E00098" w:rsidRDefault="00366EB7" w:rsidP="00366EB7">
      <w:pPr>
        <w:spacing w:after="0" w:line="240" w:lineRule="auto"/>
        <w:ind w:firstLine="709"/>
        <w:jc w:val="center"/>
        <w:rPr>
          <w:rFonts w:ascii="Times New Roman" w:hAnsi="Times New Roman"/>
          <w:iCs/>
          <w:sz w:val="24"/>
          <w:szCs w:val="24"/>
        </w:rPr>
      </w:pPr>
    </w:p>
    <w:p w:rsidR="00556861" w:rsidRPr="00E00098" w:rsidRDefault="00556861" w:rsidP="00556861">
      <w:pPr>
        <w:ind w:firstLine="709"/>
        <w:jc w:val="center"/>
        <w:rPr>
          <w:rFonts w:ascii="Times New Roman" w:hAnsi="Times New Roman"/>
          <w:sz w:val="24"/>
          <w:szCs w:val="24"/>
        </w:rPr>
      </w:pPr>
    </w:p>
    <w:p w:rsidR="00556861" w:rsidRPr="00E00098" w:rsidRDefault="00556861" w:rsidP="00556861">
      <w:pPr>
        <w:ind w:firstLine="709"/>
        <w:jc w:val="center"/>
        <w:rPr>
          <w:rFonts w:ascii="Times New Roman" w:hAnsi="Times New Roman"/>
          <w:sz w:val="24"/>
          <w:szCs w:val="24"/>
        </w:rPr>
      </w:pPr>
    </w:p>
    <w:p w:rsidR="00556861" w:rsidRPr="00E00098" w:rsidRDefault="00556861" w:rsidP="00556861">
      <w:pPr>
        <w:ind w:firstLine="709"/>
        <w:jc w:val="center"/>
        <w:rPr>
          <w:rFonts w:ascii="Times New Roman" w:hAnsi="Times New Roman"/>
          <w:sz w:val="24"/>
          <w:szCs w:val="24"/>
        </w:rPr>
      </w:pPr>
    </w:p>
    <w:p w:rsidR="00556861" w:rsidRPr="00E00098" w:rsidRDefault="00556861" w:rsidP="00556861">
      <w:pPr>
        <w:ind w:firstLine="709"/>
        <w:jc w:val="center"/>
        <w:rPr>
          <w:rFonts w:ascii="Times New Roman" w:hAnsi="Times New Roman"/>
          <w:sz w:val="24"/>
          <w:szCs w:val="24"/>
        </w:rPr>
      </w:pPr>
    </w:p>
    <w:p w:rsidR="00556861" w:rsidRPr="00E00098" w:rsidRDefault="00556861" w:rsidP="00556861">
      <w:pPr>
        <w:ind w:firstLine="709"/>
        <w:jc w:val="center"/>
        <w:rPr>
          <w:rFonts w:ascii="Times New Roman" w:hAnsi="Times New Roman"/>
          <w:sz w:val="24"/>
          <w:szCs w:val="24"/>
        </w:rPr>
      </w:pPr>
    </w:p>
    <w:p w:rsidR="00556861" w:rsidRPr="00E00098" w:rsidRDefault="00556861" w:rsidP="00556861">
      <w:pPr>
        <w:ind w:firstLine="709"/>
        <w:jc w:val="center"/>
        <w:rPr>
          <w:rFonts w:ascii="Times New Roman" w:hAnsi="Times New Roman"/>
          <w:sz w:val="24"/>
          <w:szCs w:val="24"/>
        </w:rPr>
      </w:pPr>
    </w:p>
    <w:p w:rsidR="00CE3305" w:rsidRDefault="00CE3305" w:rsidP="00556861">
      <w:pPr>
        <w:ind w:firstLine="709"/>
        <w:jc w:val="center"/>
        <w:rPr>
          <w:rFonts w:ascii="Times New Roman" w:hAnsi="Times New Roman"/>
          <w:b/>
          <w:sz w:val="24"/>
          <w:szCs w:val="24"/>
        </w:rPr>
      </w:pPr>
    </w:p>
    <w:p w:rsidR="00CE3305" w:rsidRDefault="00CE3305" w:rsidP="00556861">
      <w:pPr>
        <w:ind w:firstLine="709"/>
        <w:jc w:val="center"/>
        <w:rPr>
          <w:rFonts w:ascii="Times New Roman" w:hAnsi="Times New Roman"/>
          <w:b/>
          <w:sz w:val="24"/>
          <w:szCs w:val="24"/>
        </w:rPr>
      </w:pPr>
    </w:p>
    <w:p w:rsidR="00556861" w:rsidRPr="00C81A77" w:rsidRDefault="00556861" w:rsidP="00556861">
      <w:pPr>
        <w:ind w:firstLine="709"/>
        <w:jc w:val="center"/>
        <w:rPr>
          <w:rFonts w:ascii="Times New Roman" w:hAnsi="Times New Roman"/>
          <w:b/>
          <w:sz w:val="24"/>
          <w:szCs w:val="24"/>
        </w:rPr>
      </w:pPr>
      <w:r w:rsidRPr="00C81A77">
        <w:rPr>
          <w:rFonts w:ascii="Times New Roman" w:hAnsi="Times New Roman"/>
          <w:b/>
          <w:sz w:val="24"/>
          <w:szCs w:val="24"/>
        </w:rPr>
        <w:lastRenderedPageBreak/>
        <w:t xml:space="preserve">ЗАКЛЮЧЕНИЕ </w:t>
      </w:r>
    </w:p>
    <w:p w:rsidR="00556861" w:rsidRDefault="006F3F9C" w:rsidP="00556861">
      <w:pPr>
        <w:spacing w:after="0" w:line="360" w:lineRule="auto"/>
        <w:ind w:firstLine="709"/>
        <w:jc w:val="both"/>
        <w:rPr>
          <w:rFonts w:ascii="Times New Roman" w:hAnsi="Times New Roman"/>
          <w:sz w:val="24"/>
          <w:szCs w:val="24"/>
        </w:rPr>
      </w:pPr>
      <w:r>
        <w:rPr>
          <w:rFonts w:ascii="Times New Roman" w:hAnsi="Times New Roman"/>
          <w:sz w:val="24"/>
          <w:szCs w:val="24"/>
        </w:rPr>
        <w:t xml:space="preserve">Медиадискурс и </w:t>
      </w:r>
      <w:r w:rsidR="00556861" w:rsidRPr="00F663A6">
        <w:rPr>
          <w:rFonts w:ascii="Times New Roman" w:hAnsi="Times New Roman"/>
          <w:sz w:val="24"/>
          <w:szCs w:val="24"/>
        </w:rPr>
        <w:t xml:space="preserve">литература современного полиэтнического и поликонфессионального Казахстана являются уникальными диалоговыми площадками бытования и функционирования </w:t>
      </w:r>
      <w:r w:rsidR="00556861">
        <w:rPr>
          <w:rFonts w:ascii="Times New Roman" w:hAnsi="Times New Roman"/>
          <w:sz w:val="24"/>
          <w:szCs w:val="24"/>
        </w:rPr>
        <w:t>КК</w:t>
      </w:r>
      <w:r w:rsidR="00556861" w:rsidRPr="00F663A6">
        <w:rPr>
          <w:rFonts w:ascii="Times New Roman" w:hAnsi="Times New Roman"/>
          <w:sz w:val="24"/>
          <w:szCs w:val="24"/>
        </w:rPr>
        <w:t xml:space="preserve"> различной эстетико-коммуникативной и когнитивной ориентации.</w:t>
      </w:r>
      <w:r w:rsidR="00264A95">
        <w:rPr>
          <w:rFonts w:ascii="Times New Roman" w:hAnsi="Times New Roman"/>
          <w:sz w:val="24"/>
          <w:szCs w:val="24"/>
        </w:rPr>
        <w:t xml:space="preserve"> </w:t>
      </w:r>
      <w:r w:rsidR="00556861" w:rsidRPr="00347B4F">
        <w:rPr>
          <w:rFonts w:ascii="Times New Roman" w:eastAsia="Times New Roman" w:hAnsi="Times New Roman"/>
          <w:sz w:val="24"/>
          <w:szCs w:val="24"/>
        </w:rPr>
        <w:t>К</w:t>
      </w:r>
      <w:r w:rsidR="00556861" w:rsidRPr="00347B4F">
        <w:rPr>
          <w:rFonts w:ascii="Times New Roman" w:hAnsi="Times New Roman"/>
          <w:sz w:val="24"/>
          <w:szCs w:val="24"/>
        </w:rPr>
        <w:t>онтекстуальное окружение отечественной литературы</w:t>
      </w:r>
      <w:r w:rsidR="00556861">
        <w:rPr>
          <w:rFonts w:ascii="Times New Roman" w:hAnsi="Times New Roman"/>
          <w:sz w:val="24"/>
          <w:szCs w:val="24"/>
        </w:rPr>
        <w:t xml:space="preserve"> и масс-медиа</w:t>
      </w:r>
      <w:r w:rsidR="00556861" w:rsidRPr="00347B4F">
        <w:rPr>
          <w:rFonts w:ascii="Times New Roman" w:hAnsi="Times New Roman"/>
          <w:sz w:val="24"/>
          <w:szCs w:val="24"/>
        </w:rPr>
        <w:t xml:space="preserve"> отличается большой рельефностью, сосуществованием различных </w:t>
      </w:r>
      <w:r w:rsidR="00556861">
        <w:rPr>
          <w:rFonts w:ascii="Times New Roman" w:hAnsi="Times New Roman"/>
          <w:sz w:val="24"/>
          <w:szCs w:val="24"/>
        </w:rPr>
        <w:t>эстетико-</w:t>
      </w:r>
      <w:r w:rsidR="00556861" w:rsidRPr="00347B4F">
        <w:rPr>
          <w:rFonts w:ascii="Times New Roman" w:hAnsi="Times New Roman"/>
          <w:sz w:val="24"/>
          <w:szCs w:val="24"/>
        </w:rPr>
        <w:t>мировоззренческих</w:t>
      </w:r>
      <w:r w:rsidR="00556861">
        <w:rPr>
          <w:rFonts w:ascii="Times New Roman" w:hAnsi="Times New Roman"/>
          <w:sz w:val="24"/>
          <w:szCs w:val="24"/>
        </w:rPr>
        <w:t xml:space="preserve"> и повествовательных </w:t>
      </w:r>
      <w:r w:rsidR="00556861" w:rsidRPr="00347B4F">
        <w:rPr>
          <w:rFonts w:ascii="Times New Roman" w:hAnsi="Times New Roman"/>
          <w:sz w:val="24"/>
          <w:szCs w:val="24"/>
        </w:rPr>
        <w:t>подходов, значительным экспериментатор</w:t>
      </w:r>
      <w:r w:rsidR="00556861">
        <w:rPr>
          <w:rFonts w:ascii="Times New Roman" w:hAnsi="Times New Roman"/>
          <w:sz w:val="24"/>
          <w:szCs w:val="24"/>
        </w:rPr>
        <w:t>ским модусом. В литературе с</w:t>
      </w:r>
      <w:r w:rsidR="00556861" w:rsidRPr="00347B4F">
        <w:rPr>
          <w:rFonts w:ascii="Times New Roman" w:hAnsi="Times New Roman"/>
          <w:sz w:val="24"/>
          <w:szCs w:val="24"/>
        </w:rPr>
        <w:t xml:space="preserve">интез этнической и инонациональной стилистики, сюжетики детерминирует развитие сложных </w:t>
      </w:r>
      <w:r w:rsidR="00556861">
        <w:rPr>
          <w:rFonts w:ascii="Times New Roman" w:hAnsi="Times New Roman"/>
          <w:sz w:val="24"/>
          <w:szCs w:val="24"/>
        </w:rPr>
        <w:t xml:space="preserve">гибридных </w:t>
      </w:r>
      <w:r w:rsidR="00556861" w:rsidRPr="00347B4F">
        <w:rPr>
          <w:rFonts w:ascii="Times New Roman" w:hAnsi="Times New Roman"/>
          <w:sz w:val="24"/>
          <w:szCs w:val="24"/>
        </w:rPr>
        <w:t>мега- и мета</w:t>
      </w:r>
      <w:r>
        <w:rPr>
          <w:rFonts w:ascii="Times New Roman" w:hAnsi="Times New Roman"/>
          <w:sz w:val="24"/>
          <w:szCs w:val="24"/>
        </w:rPr>
        <w:t>-</w:t>
      </w:r>
      <w:r w:rsidR="00556861" w:rsidRPr="00347B4F">
        <w:rPr>
          <w:rFonts w:ascii="Times New Roman" w:hAnsi="Times New Roman"/>
          <w:sz w:val="24"/>
          <w:szCs w:val="24"/>
        </w:rPr>
        <w:t xml:space="preserve">нарративов. Актуализация исконно этнокультурного контента в виде узнаваемых исторических образов, фольклорем, сакронимов, множества реминисценций, аллюзий, отсылающих к национальной символике и истории </w:t>
      </w:r>
      <w:r w:rsidR="00556861" w:rsidRPr="004140C6">
        <w:rPr>
          <w:rFonts w:ascii="Times New Roman" w:hAnsi="Times New Roman"/>
          <w:sz w:val="24"/>
          <w:szCs w:val="24"/>
        </w:rPr>
        <w:t>(Жер-</w:t>
      </w:r>
      <w:r w:rsidR="00556861" w:rsidRPr="004140C6">
        <w:rPr>
          <w:rFonts w:ascii="Times New Roman" w:hAnsi="Times New Roman"/>
          <w:sz w:val="24"/>
          <w:szCs w:val="24"/>
          <w:lang w:val="kk-KZ"/>
        </w:rPr>
        <w:t>Ұйық, Жер-Ана, Желмая, Самрұқ, аруақ, балбал, Дешт-и-Кипчак</w:t>
      </w:r>
      <w:r w:rsidR="00556861" w:rsidRPr="004140C6">
        <w:rPr>
          <w:rFonts w:ascii="Times New Roman" w:hAnsi="Times New Roman"/>
          <w:sz w:val="24"/>
          <w:szCs w:val="24"/>
        </w:rPr>
        <w:t>),</w:t>
      </w:r>
      <w:r>
        <w:rPr>
          <w:rFonts w:ascii="Times New Roman" w:hAnsi="Times New Roman"/>
          <w:sz w:val="24"/>
          <w:szCs w:val="24"/>
        </w:rPr>
        <w:t xml:space="preserve"> </w:t>
      </w:r>
      <w:r w:rsidR="00556861" w:rsidRPr="00347B4F">
        <w:rPr>
          <w:rFonts w:ascii="Times New Roman" w:hAnsi="Times New Roman"/>
          <w:sz w:val="24"/>
          <w:szCs w:val="24"/>
        </w:rPr>
        <w:t xml:space="preserve">и мотивов других традиций (русской, индийской, японской, китайской) создает уникальное панорамное стереоскопическое видение разрабатываемых проблем истории и современности. </w:t>
      </w:r>
    </w:p>
    <w:p w:rsidR="00556861" w:rsidRDefault="00556861" w:rsidP="00556861">
      <w:pPr>
        <w:spacing w:after="0" w:line="360" w:lineRule="auto"/>
        <w:ind w:firstLine="709"/>
        <w:jc w:val="both"/>
        <w:rPr>
          <w:rFonts w:ascii="Times New Roman" w:hAnsi="Times New Roman"/>
          <w:color w:val="222222"/>
          <w:sz w:val="24"/>
          <w:szCs w:val="24"/>
          <w:shd w:val="clear" w:color="auto" w:fill="FFFFFF"/>
        </w:rPr>
      </w:pPr>
      <w:r>
        <w:rPr>
          <w:rFonts w:ascii="Times New Roman" w:hAnsi="Times New Roman"/>
          <w:sz w:val="24"/>
          <w:szCs w:val="24"/>
        </w:rPr>
        <w:t>Новизна, теоретическая и прикладная значимость проведенного исследования заключается в комплексной междисциплинарной разработке достаточно нового актуального проблемного поля современной и мировой науки: культурного кода в дискурсах литературы и масс-медиа.  В результате осуществленного комплексного исследования инвариантной системы КК Казахстана определен и обоснован статус указанных дискурсов как поликодовых семиотических динамичных пространств. Доказаны тесные корреляции мировой и национальной традиции и новаторских решений в области поэтики и философии</w:t>
      </w:r>
      <w:r w:rsidR="00264A95">
        <w:rPr>
          <w:rFonts w:ascii="Times New Roman" w:hAnsi="Times New Roman"/>
          <w:sz w:val="24"/>
          <w:szCs w:val="24"/>
        </w:rPr>
        <w:t xml:space="preserve"> </w:t>
      </w:r>
      <w:r>
        <w:rPr>
          <w:rFonts w:ascii="Times New Roman" w:hAnsi="Times New Roman"/>
          <w:sz w:val="24"/>
          <w:szCs w:val="24"/>
        </w:rPr>
        <w:t>текста, в особенности литературного.  На основе системного изучения КК разной аксиологической и информативно-когнитивной природы определены механизмы кодирования и последующего декодирования концептуально значимой информации, ведущие</w:t>
      </w:r>
      <w:r w:rsidR="00BC6030">
        <w:rPr>
          <w:rFonts w:ascii="Times New Roman" w:hAnsi="Times New Roman"/>
          <w:sz w:val="24"/>
          <w:szCs w:val="24"/>
        </w:rPr>
        <w:t xml:space="preserve"> </w:t>
      </w:r>
      <w:r>
        <w:rPr>
          <w:rFonts w:ascii="Times New Roman" w:hAnsi="Times New Roman"/>
          <w:sz w:val="24"/>
          <w:szCs w:val="24"/>
          <w:shd w:val="clear" w:color="auto" w:fill="FFFFFF"/>
        </w:rPr>
        <w:t xml:space="preserve">когнитивно-эстетические, коммуникативные стратегии в указанных дискурсах. Таковыми выступают, но не ограничиваются, в литературе - стратегии </w:t>
      </w:r>
      <w:r w:rsidRPr="00755557">
        <w:rPr>
          <w:rFonts w:ascii="Times New Roman" w:hAnsi="Times New Roman"/>
          <w:color w:val="222222"/>
          <w:sz w:val="24"/>
          <w:szCs w:val="24"/>
          <w:shd w:val="clear" w:color="auto" w:fill="FFFFFF"/>
        </w:rPr>
        <w:t>этностереотипизации, универсализаци</w:t>
      </w:r>
      <w:r>
        <w:rPr>
          <w:rFonts w:ascii="Times New Roman" w:hAnsi="Times New Roman"/>
          <w:color w:val="222222"/>
          <w:sz w:val="24"/>
          <w:szCs w:val="24"/>
          <w:shd w:val="clear" w:color="auto" w:fill="FFFFFF"/>
        </w:rPr>
        <w:t>и</w:t>
      </w:r>
      <w:r w:rsidR="00BC6030">
        <w:rPr>
          <w:rFonts w:ascii="Times New Roman" w:hAnsi="Times New Roman"/>
          <w:color w:val="222222"/>
          <w:sz w:val="24"/>
          <w:szCs w:val="24"/>
          <w:shd w:val="clear" w:color="auto" w:fill="FFFFFF"/>
        </w:rPr>
        <w:t xml:space="preserve"> </w:t>
      </w:r>
      <w:r w:rsidR="00572E92">
        <w:rPr>
          <w:rFonts w:ascii="Times New Roman" w:hAnsi="Times New Roman"/>
          <w:color w:val="222222"/>
          <w:sz w:val="24"/>
          <w:szCs w:val="24"/>
          <w:shd w:val="clear" w:color="auto" w:fill="FFFFFF"/>
        </w:rPr>
        <w:t>художественного мира</w:t>
      </w:r>
      <w:r w:rsidRPr="00755557">
        <w:rPr>
          <w:rFonts w:ascii="Times New Roman" w:hAnsi="Times New Roman"/>
          <w:color w:val="222222"/>
          <w:sz w:val="24"/>
          <w:szCs w:val="24"/>
          <w:shd w:val="clear" w:color="auto" w:fill="FFFFFF"/>
        </w:rPr>
        <w:t xml:space="preserve">, </w:t>
      </w:r>
      <w:r w:rsidRPr="00F9552A">
        <w:rPr>
          <w:rFonts w:ascii="Times New Roman" w:eastAsia="Times New Roman" w:hAnsi="Times New Roman"/>
          <w:sz w:val="24"/>
          <w:szCs w:val="24"/>
        </w:rPr>
        <w:t xml:space="preserve">мультикультуральность, интертекстуализация, создание диффузийных и мета-нарративов, </w:t>
      </w:r>
      <w:r>
        <w:rPr>
          <w:rFonts w:ascii="Times New Roman" w:hAnsi="Times New Roman"/>
          <w:color w:val="222222"/>
          <w:sz w:val="24"/>
          <w:szCs w:val="24"/>
          <w:shd w:val="clear" w:color="auto" w:fill="FFFFFF"/>
        </w:rPr>
        <w:t>в масс-медиа – комбинированно</w:t>
      </w:r>
      <w:r w:rsidRPr="00755557">
        <w:rPr>
          <w:rFonts w:ascii="Times New Roman" w:hAnsi="Times New Roman"/>
          <w:color w:val="222222"/>
          <w:sz w:val="24"/>
          <w:szCs w:val="24"/>
          <w:shd w:val="clear" w:color="auto" w:fill="FFFFFF"/>
        </w:rPr>
        <w:t>е синтезиров</w:t>
      </w:r>
      <w:r>
        <w:rPr>
          <w:rFonts w:ascii="Times New Roman" w:hAnsi="Times New Roman"/>
          <w:color w:val="222222"/>
          <w:sz w:val="24"/>
          <w:szCs w:val="24"/>
          <w:shd w:val="clear" w:color="auto" w:fill="FFFFFF"/>
        </w:rPr>
        <w:t>а</w:t>
      </w:r>
      <w:r w:rsidRPr="00755557">
        <w:rPr>
          <w:rFonts w:ascii="Times New Roman" w:hAnsi="Times New Roman"/>
          <w:color w:val="222222"/>
          <w:sz w:val="24"/>
          <w:szCs w:val="24"/>
          <w:shd w:val="clear" w:color="auto" w:fill="FFFFFF"/>
        </w:rPr>
        <w:t>ние неориторики, интертекстуал</w:t>
      </w:r>
      <w:r>
        <w:rPr>
          <w:rFonts w:ascii="Times New Roman" w:hAnsi="Times New Roman"/>
          <w:color w:val="222222"/>
          <w:sz w:val="24"/>
          <w:szCs w:val="24"/>
          <w:shd w:val="clear" w:color="auto" w:fill="FFFFFF"/>
        </w:rPr>
        <w:t xml:space="preserve">изации и прецедентности текста, трансформация этностереотипов. </w:t>
      </w:r>
      <w:r w:rsidRPr="00347B4F">
        <w:rPr>
          <w:rFonts w:ascii="Times New Roman" w:hAnsi="Times New Roman"/>
          <w:color w:val="222222"/>
          <w:sz w:val="24"/>
          <w:szCs w:val="24"/>
          <w:shd w:val="clear" w:color="auto" w:fill="FFFFFF"/>
        </w:rPr>
        <w:t>Данные стратегии реализуются через систему различных культурных кодов</w:t>
      </w:r>
      <w:r>
        <w:rPr>
          <w:rFonts w:ascii="Times New Roman" w:hAnsi="Times New Roman"/>
          <w:color w:val="222222"/>
          <w:sz w:val="24"/>
          <w:szCs w:val="24"/>
          <w:shd w:val="clear" w:color="auto" w:fill="FFFFFF"/>
        </w:rPr>
        <w:t xml:space="preserve">.  </w:t>
      </w:r>
    </w:p>
    <w:p w:rsidR="00556861" w:rsidRDefault="00556861" w:rsidP="00556861">
      <w:pPr>
        <w:spacing w:after="0" w:line="360" w:lineRule="auto"/>
        <w:ind w:firstLine="709"/>
        <w:jc w:val="both"/>
        <w:rPr>
          <w:rFonts w:ascii="Times New Roman" w:hAnsi="Times New Roman"/>
          <w:sz w:val="24"/>
          <w:szCs w:val="24"/>
        </w:rPr>
      </w:pPr>
      <w:r>
        <w:rPr>
          <w:rFonts w:ascii="Times New Roman" w:hAnsi="Times New Roman"/>
          <w:sz w:val="24"/>
          <w:szCs w:val="24"/>
        </w:rPr>
        <w:t>Глубинное рассмотрение содержания и функционального поля культурного кода привело разработчиков к установлению его значимых ментальных координат (универсалий, концептов, стереотипов</w:t>
      </w:r>
      <w:r w:rsidRPr="00035B3B">
        <w:rPr>
          <w:rFonts w:ascii="Times New Roman" w:hAnsi="Times New Roman"/>
          <w:sz w:val="24"/>
          <w:szCs w:val="24"/>
        </w:rPr>
        <w:t xml:space="preserve">), </w:t>
      </w:r>
      <w:r>
        <w:rPr>
          <w:rFonts w:ascii="Times New Roman" w:hAnsi="Times New Roman"/>
          <w:sz w:val="24"/>
          <w:szCs w:val="24"/>
        </w:rPr>
        <w:t xml:space="preserve">составляющих </w:t>
      </w:r>
      <w:r w:rsidRPr="002C54A8">
        <w:rPr>
          <w:rFonts w:ascii="Times New Roman" w:hAnsi="Times New Roman"/>
          <w:sz w:val="24"/>
          <w:szCs w:val="24"/>
        </w:rPr>
        <w:t>своеобразные смысловые опоры</w:t>
      </w:r>
      <w:r w:rsidR="00BC6030">
        <w:rPr>
          <w:rFonts w:ascii="Times New Roman" w:hAnsi="Times New Roman"/>
          <w:sz w:val="24"/>
          <w:szCs w:val="24"/>
        </w:rPr>
        <w:t xml:space="preserve"> </w:t>
      </w:r>
      <w:r>
        <w:rPr>
          <w:rFonts w:ascii="Times New Roman" w:hAnsi="Times New Roman"/>
          <w:sz w:val="24"/>
          <w:szCs w:val="24"/>
        </w:rPr>
        <w:lastRenderedPageBreak/>
        <w:t xml:space="preserve">текста.  </w:t>
      </w:r>
      <w:r w:rsidRPr="00F33CE9">
        <w:rPr>
          <w:rFonts w:ascii="Times New Roman" w:hAnsi="Times New Roman"/>
          <w:sz w:val="24"/>
          <w:szCs w:val="24"/>
        </w:rPr>
        <w:t xml:space="preserve">Названные конструкты способствуют созданию особой ментальной парадигмы, продуцирующей полифоническое, многомерное пространство текста. </w:t>
      </w:r>
    </w:p>
    <w:p w:rsidR="00556861" w:rsidRDefault="00556861" w:rsidP="00556861">
      <w:pPr>
        <w:spacing w:after="0" w:line="360" w:lineRule="auto"/>
        <w:ind w:firstLine="709"/>
        <w:jc w:val="both"/>
        <w:rPr>
          <w:rFonts w:ascii="Times New Roman" w:hAnsi="Times New Roman"/>
          <w:sz w:val="24"/>
          <w:szCs w:val="24"/>
        </w:rPr>
      </w:pPr>
      <w:r>
        <w:rPr>
          <w:rFonts w:ascii="Times New Roman" w:hAnsi="Times New Roman"/>
          <w:sz w:val="24"/>
          <w:szCs w:val="24"/>
        </w:rPr>
        <w:t>Л</w:t>
      </w:r>
      <w:r w:rsidRPr="00F33CE9">
        <w:rPr>
          <w:rFonts w:ascii="Times New Roman" w:hAnsi="Times New Roman"/>
          <w:sz w:val="24"/>
          <w:szCs w:val="24"/>
        </w:rPr>
        <w:t>итературные универсалии, концепты, стереотипы, развер</w:t>
      </w:r>
      <w:r w:rsidR="00BC6030">
        <w:rPr>
          <w:rFonts w:ascii="Times New Roman" w:hAnsi="Times New Roman"/>
          <w:sz w:val="24"/>
          <w:szCs w:val="24"/>
        </w:rPr>
        <w:t xml:space="preserve">нутые во времени и пространстве конкретного </w:t>
      </w:r>
      <w:r>
        <w:rPr>
          <w:rFonts w:ascii="Times New Roman" w:hAnsi="Times New Roman"/>
          <w:sz w:val="24"/>
          <w:szCs w:val="24"/>
        </w:rPr>
        <w:t>ХТ</w:t>
      </w:r>
      <w:r w:rsidRPr="00F33CE9">
        <w:rPr>
          <w:rFonts w:ascii="Times New Roman" w:hAnsi="Times New Roman"/>
          <w:sz w:val="24"/>
          <w:szCs w:val="24"/>
        </w:rPr>
        <w:t>, раскрывают, наряду с другими значимыми поэтологическими</w:t>
      </w:r>
      <w:r w:rsidR="00BC6030">
        <w:rPr>
          <w:rFonts w:ascii="Times New Roman" w:hAnsi="Times New Roman"/>
          <w:sz w:val="24"/>
          <w:szCs w:val="24"/>
        </w:rPr>
        <w:t xml:space="preserve"> </w:t>
      </w:r>
      <w:r>
        <w:rPr>
          <w:rFonts w:ascii="Times New Roman" w:hAnsi="Times New Roman"/>
          <w:sz w:val="24"/>
          <w:szCs w:val="24"/>
        </w:rPr>
        <w:t>характеристиками</w:t>
      </w:r>
      <w:r w:rsidRPr="00F33CE9">
        <w:rPr>
          <w:rFonts w:ascii="Times New Roman" w:hAnsi="Times New Roman"/>
          <w:sz w:val="24"/>
          <w:szCs w:val="24"/>
        </w:rPr>
        <w:t xml:space="preserve">, обширный культурный срез описываемой эпохи. Результатом включения обозначенных ментальных констант является увеличение когнитивной емкости текста, сохранение необходимого баланса между его дескриптивным каркасом и событийной основой. </w:t>
      </w:r>
    </w:p>
    <w:p w:rsidR="00556861" w:rsidRPr="00DC13BB" w:rsidRDefault="00556861" w:rsidP="00556861">
      <w:pPr>
        <w:spacing w:after="0" w:line="360" w:lineRule="auto"/>
        <w:ind w:firstLine="709"/>
        <w:jc w:val="both"/>
        <w:rPr>
          <w:rFonts w:ascii="Times New Roman" w:hAnsi="Times New Roman"/>
          <w:sz w:val="24"/>
          <w:szCs w:val="24"/>
        </w:rPr>
      </w:pPr>
      <w:r>
        <w:rPr>
          <w:rFonts w:ascii="Times New Roman" w:hAnsi="Times New Roman"/>
          <w:sz w:val="24"/>
          <w:szCs w:val="24"/>
        </w:rPr>
        <w:t xml:space="preserve">Обоснована корреляция литературы, медийных текстов с философским, историческим, историографическим и другими областями. В междисциплинарном ракурсе значительно расширены и реактуализированы теоретические аспекты </w:t>
      </w:r>
      <w:r w:rsidR="00BC6F31">
        <w:rPr>
          <w:rFonts w:ascii="Times New Roman" w:hAnsi="Times New Roman"/>
          <w:sz w:val="24"/>
          <w:szCs w:val="24"/>
        </w:rPr>
        <w:t>Т</w:t>
      </w:r>
      <w:r>
        <w:rPr>
          <w:rFonts w:ascii="Times New Roman" w:hAnsi="Times New Roman"/>
          <w:sz w:val="24"/>
          <w:szCs w:val="24"/>
        </w:rPr>
        <w:t>КК как особого</w:t>
      </w:r>
      <w:r w:rsidR="00BC6030">
        <w:rPr>
          <w:rFonts w:ascii="Times New Roman" w:hAnsi="Times New Roman"/>
          <w:sz w:val="24"/>
          <w:szCs w:val="24"/>
        </w:rPr>
        <w:t xml:space="preserve"> </w:t>
      </w:r>
      <w:r>
        <w:rPr>
          <w:rFonts w:ascii="Times New Roman" w:hAnsi="Times New Roman"/>
          <w:sz w:val="24"/>
          <w:szCs w:val="24"/>
        </w:rPr>
        <w:t>знаниевого ареала, разработан краткий когнитивный терминологический тезаурус (37 когниций).  Охарактеризованы, обоснованы и апробированы понятийно-категориальные значения термина «культурный код» и его вариантов</w:t>
      </w:r>
      <w:r w:rsidRPr="00DC13BB">
        <w:rPr>
          <w:rFonts w:ascii="Times New Roman" w:hAnsi="Times New Roman"/>
          <w:sz w:val="24"/>
          <w:szCs w:val="24"/>
        </w:rPr>
        <w:t xml:space="preserve">. </w:t>
      </w:r>
      <w:r>
        <w:rPr>
          <w:rFonts w:ascii="Times New Roman" w:hAnsi="Times New Roman"/>
          <w:sz w:val="24"/>
          <w:szCs w:val="24"/>
        </w:rPr>
        <w:t>В частности, КК</w:t>
      </w:r>
      <w:r w:rsidR="00BC6030">
        <w:rPr>
          <w:rFonts w:ascii="Times New Roman" w:hAnsi="Times New Roman"/>
          <w:sz w:val="24"/>
          <w:szCs w:val="24"/>
        </w:rPr>
        <w:t xml:space="preserve"> </w:t>
      </w:r>
      <w:r w:rsidRPr="00DC13BB">
        <w:rPr>
          <w:rFonts w:ascii="Times New Roman" w:hAnsi="Times New Roman"/>
          <w:bCs/>
          <w:sz w:val="24"/>
          <w:szCs w:val="24"/>
        </w:rPr>
        <w:t xml:space="preserve">рассматривается как целостный эстетико-информативный конструкт, текстуальная формация, выполняющая несколько взаимосвязанных между собой, равноправных функций: </w:t>
      </w:r>
      <w:r>
        <w:rPr>
          <w:rFonts w:ascii="Times New Roman" w:hAnsi="Times New Roman"/>
          <w:bCs/>
          <w:sz w:val="24"/>
          <w:szCs w:val="24"/>
        </w:rPr>
        <w:t>онтологическую; коммуникативную, собственно художественную,</w:t>
      </w:r>
      <w:r w:rsidRPr="00DC13BB">
        <w:rPr>
          <w:rFonts w:ascii="Times New Roman" w:hAnsi="Times New Roman"/>
          <w:bCs/>
          <w:sz w:val="24"/>
          <w:szCs w:val="24"/>
        </w:rPr>
        <w:t xml:space="preserve"> информативную</w:t>
      </w:r>
      <w:r w:rsidR="00572E92">
        <w:rPr>
          <w:rFonts w:ascii="Times New Roman" w:hAnsi="Times New Roman"/>
          <w:bCs/>
          <w:sz w:val="24"/>
          <w:szCs w:val="24"/>
        </w:rPr>
        <w:t>,</w:t>
      </w:r>
      <w:r w:rsidRPr="00DC13BB">
        <w:rPr>
          <w:rFonts w:ascii="Times New Roman" w:hAnsi="Times New Roman"/>
          <w:bCs/>
          <w:sz w:val="24"/>
          <w:szCs w:val="24"/>
        </w:rPr>
        <w:t xml:space="preserve"> аксиологическую и др.</w:t>
      </w:r>
      <w:r w:rsidR="00BC6030">
        <w:rPr>
          <w:rFonts w:ascii="Times New Roman" w:hAnsi="Times New Roman"/>
          <w:bCs/>
          <w:sz w:val="24"/>
          <w:szCs w:val="24"/>
        </w:rPr>
        <w:t xml:space="preserve"> </w:t>
      </w:r>
      <w:r>
        <w:rPr>
          <w:rFonts w:ascii="Times New Roman" w:hAnsi="Times New Roman"/>
          <w:sz w:val="24"/>
          <w:szCs w:val="24"/>
        </w:rPr>
        <w:t xml:space="preserve">Определены и научно обоснованы </w:t>
      </w:r>
      <w:r w:rsidRPr="00E24C4B">
        <w:rPr>
          <w:rFonts w:ascii="Times New Roman" w:hAnsi="Times New Roman"/>
          <w:sz w:val="24"/>
          <w:szCs w:val="24"/>
        </w:rPr>
        <w:t>устойчивы</w:t>
      </w:r>
      <w:r>
        <w:rPr>
          <w:rFonts w:ascii="Times New Roman" w:hAnsi="Times New Roman"/>
          <w:sz w:val="24"/>
          <w:szCs w:val="24"/>
        </w:rPr>
        <w:t>е ценностные ориентации</w:t>
      </w:r>
      <w:r w:rsidRPr="00E24C4B">
        <w:rPr>
          <w:rFonts w:ascii="Times New Roman" w:hAnsi="Times New Roman"/>
          <w:sz w:val="24"/>
          <w:szCs w:val="24"/>
        </w:rPr>
        <w:t>, механизм</w:t>
      </w:r>
      <w:r>
        <w:rPr>
          <w:rFonts w:ascii="Times New Roman" w:hAnsi="Times New Roman"/>
          <w:sz w:val="24"/>
          <w:szCs w:val="24"/>
        </w:rPr>
        <w:t>ы</w:t>
      </w:r>
      <w:r w:rsidRPr="00E24C4B">
        <w:rPr>
          <w:rFonts w:ascii="Times New Roman" w:hAnsi="Times New Roman"/>
          <w:sz w:val="24"/>
          <w:szCs w:val="24"/>
        </w:rPr>
        <w:t xml:space="preserve"> формирования </w:t>
      </w:r>
      <w:r>
        <w:rPr>
          <w:rFonts w:ascii="Times New Roman" w:hAnsi="Times New Roman"/>
          <w:sz w:val="24"/>
          <w:szCs w:val="24"/>
        </w:rPr>
        <w:t xml:space="preserve">и развития </w:t>
      </w:r>
      <w:r w:rsidRPr="00E24C4B">
        <w:rPr>
          <w:rFonts w:ascii="Times New Roman" w:hAnsi="Times New Roman"/>
          <w:sz w:val="24"/>
          <w:szCs w:val="24"/>
        </w:rPr>
        <w:t>национального самосознания</w:t>
      </w:r>
      <w:r>
        <w:rPr>
          <w:rFonts w:ascii="Times New Roman" w:hAnsi="Times New Roman"/>
          <w:sz w:val="24"/>
          <w:szCs w:val="24"/>
        </w:rPr>
        <w:t xml:space="preserve"> через активное включение в литературу и масс-медиа различных культурных кодов.</w:t>
      </w:r>
    </w:p>
    <w:p w:rsidR="00556861" w:rsidRPr="00D92A18" w:rsidRDefault="00556861" w:rsidP="00556861">
      <w:pPr>
        <w:spacing w:after="0" w:line="360" w:lineRule="auto"/>
        <w:ind w:firstLine="709"/>
        <w:jc w:val="both"/>
        <w:rPr>
          <w:rFonts w:ascii="Times New Roman" w:hAnsi="Times New Roman"/>
          <w:sz w:val="24"/>
          <w:szCs w:val="24"/>
        </w:rPr>
      </w:pPr>
      <w:r w:rsidRPr="00347B4F">
        <w:rPr>
          <w:rFonts w:ascii="Times New Roman" w:eastAsia="Times New Roman" w:hAnsi="Times New Roman"/>
          <w:sz w:val="24"/>
          <w:szCs w:val="24"/>
        </w:rPr>
        <w:t xml:space="preserve">Введение в научный оборот ряда </w:t>
      </w:r>
      <w:r w:rsidRPr="003C24A2">
        <w:rPr>
          <w:rFonts w:ascii="Times New Roman" w:eastAsia="Times New Roman" w:hAnsi="Times New Roman"/>
          <w:sz w:val="24"/>
          <w:szCs w:val="24"/>
        </w:rPr>
        <w:t>когнитивных терминов нового пр</w:t>
      </w:r>
      <w:r w:rsidR="00BC6030">
        <w:rPr>
          <w:rFonts w:ascii="Times New Roman" w:eastAsia="Times New Roman" w:hAnsi="Times New Roman"/>
          <w:sz w:val="24"/>
          <w:szCs w:val="24"/>
        </w:rPr>
        <w:t xml:space="preserve">облемного поля - культурный код – </w:t>
      </w:r>
      <w:r w:rsidRPr="00347B4F">
        <w:rPr>
          <w:rFonts w:ascii="Times New Roman" w:eastAsia="Times New Roman" w:hAnsi="Times New Roman"/>
          <w:sz w:val="24"/>
          <w:szCs w:val="24"/>
        </w:rPr>
        <w:t>подтверждают</w:t>
      </w:r>
      <w:r w:rsidR="00BC6030">
        <w:rPr>
          <w:rFonts w:ascii="Times New Roman" w:eastAsia="Times New Roman" w:hAnsi="Times New Roman"/>
          <w:sz w:val="24"/>
          <w:szCs w:val="24"/>
        </w:rPr>
        <w:t xml:space="preserve"> </w:t>
      </w:r>
      <w:r w:rsidRPr="003C24A2">
        <w:rPr>
          <w:rFonts w:ascii="Times New Roman" w:eastAsia="Times New Roman" w:hAnsi="Times New Roman"/>
          <w:sz w:val="24"/>
          <w:szCs w:val="24"/>
        </w:rPr>
        <w:t>его междисциплинарный</w:t>
      </w:r>
      <w:r>
        <w:rPr>
          <w:rFonts w:ascii="Times New Roman" w:eastAsia="Times New Roman" w:hAnsi="Times New Roman"/>
          <w:sz w:val="24"/>
          <w:szCs w:val="24"/>
        </w:rPr>
        <w:t xml:space="preserve"> статус</w:t>
      </w:r>
      <w:r w:rsidRPr="00347B4F">
        <w:rPr>
          <w:rFonts w:ascii="Times New Roman" w:eastAsia="Times New Roman" w:hAnsi="Times New Roman"/>
          <w:sz w:val="24"/>
          <w:szCs w:val="24"/>
        </w:rPr>
        <w:t xml:space="preserve">. </w:t>
      </w:r>
      <w:r>
        <w:rPr>
          <w:rFonts w:ascii="Times New Roman" w:hAnsi="Times New Roman"/>
          <w:sz w:val="24"/>
          <w:szCs w:val="24"/>
        </w:rPr>
        <w:t xml:space="preserve">Впервые определены, обоснованы и апробированы типология и коммуникативные модели КК в нескольких контекстуальных </w:t>
      </w:r>
      <w:r w:rsidR="007A2B39">
        <w:rPr>
          <w:rFonts w:ascii="Times New Roman" w:hAnsi="Times New Roman"/>
          <w:sz w:val="24"/>
          <w:szCs w:val="24"/>
        </w:rPr>
        <w:t>проекциях</w:t>
      </w:r>
      <w:r>
        <w:rPr>
          <w:rFonts w:ascii="Times New Roman" w:hAnsi="Times New Roman"/>
          <w:sz w:val="24"/>
          <w:szCs w:val="24"/>
        </w:rPr>
        <w:t xml:space="preserve"> (10 структурно-типо</w:t>
      </w:r>
      <w:r w:rsidR="00C92062">
        <w:rPr>
          <w:rFonts w:ascii="Times New Roman" w:hAnsi="Times New Roman"/>
          <w:sz w:val="24"/>
          <w:szCs w:val="24"/>
        </w:rPr>
        <w:t>логических единиц; Приложение Б</w:t>
      </w:r>
      <w:r>
        <w:rPr>
          <w:rFonts w:ascii="Times New Roman" w:hAnsi="Times New Roman"/>
          <w:sz w:val="24"/>
          <w:szCs w:val="24"/>
        </w:rPr>
        <w:t>), специфика механизмов трансляции и последующего декодирования кодов в повествовательном тексте, в том числе переход вербального кода в а</w:t>
      </w:r>
      <w:r w:rsidR="00BC6F31">
        <w:rPr>
          <w:rFonts w:ascii="Times New Roman" w:hAnsi="Times New Roman"/>
          <w:sz w:val="24"/>
          <w:szCs w:val="24"/>
        </w:rPr>
        <w:t>с</w:t>
      </w:r>
      <w:r>
        <w:rPr>
          <w:rFonts w:ascii="Times New Roman" w:hAnsi="Times New Roman"/>
          <w:sz w:val="24"/>
          <w:szCs w:val="24"/>
        </w:rPr>
        <w:t xml:space="preserve">социативно-визуальный, согласно теории А.Пайвио.  Осуществлено мифопоэтическое моделирование, разработана структурная модель мифопоэтического анализа.  В общей сложности осуществлен комплексный анализ </w:t>
      </w:r>
      <w:r w:rsidRPr="00BA2425">
        <w:rPr>
          <w:rFonts w:ascii="Times New Roman" w:hAnsi="Times New Roman"/>
          <w:sz w:val="24"/>
          <w:szCs w:val="24"/>
        </w:rPr>
        <w:t>более</w:t>
      </w:r>
      <w:r w:rsidR="007A2B39">
        <w:rPr>
          <w:rFonts w:ascii="Times New Roman" w:hAnsi="Times New Roman"/>
          <w:sz w:val="24"/>
          <w:szCs w:val="24"/>
        </w:rPr>
        <w:t xml:space="preserve"> 25</w:t>
      </w:r>
      <w:r w:rsidR="00BC6030">
        <w:rPr>
          <w:rFonts w:ascii="Times New Roman" w:hAnsi="Times New Roman"/>
          <w:sz w:val="24"/>
          <w:szCs w:val="24"/>
        </w:rPr>
        <w:t xml:space="preserve"> </w:t>
      </w:r>
      <w:r w:rsidRPr="00BA2425">
        <w:rPr>
          <w:rFonts w:ascii="Times New Roman" w:hAnsi="Times New Roman"/>
          <w:sz w:val="24"/>
          <w:szCs w:val="24"/>
        </w:rPr>
        <w:t>произведений художественной литературы Казахстана</w:t>
      </w:r>
      <w:r>
        <w:rPr>
          <w:rFonts w:ascii="Times New Roman" w:hAnsi="Times New Roman"/>
          <w:sz w:val="24"/>
          <w:szCs w:val="24"/>
        </w:rPr>
        <w:t xml:space="preserve">, </w:t>
      </w:r>
      <w:r w:rsidRPr="00BA2425">
        <w:rPr>
          <w:rFonts w:ascii="Times New Roman" w:hAnsi="Times New Roman"/>
          <w:sz w:val="24"/>
          <w:szCs w:val="24"/>
        </w:rPr>
        <w:t>20 печатных</w:t>
      </w:r>
      <w:r w:rsidR="007A2B39">
        <w:rPr>
          <w:rFonts w:ascii="Times New Roman" w:hAnsi="Times New Roman"/>
          <w:sz w:val="24"/>
          <w:szCs w:val="24"/>
        </w:rPr>
        <w:t xml:space="preserve"> изданий</w:t>
      </w:r>
      <w:r w:rsidRPr="00BA2425">
        <w:rPr>
          <w:rFonts w:ascii="Times New Roman" w:hAnsi="Times New Roman"/>
          <w:sz w:val="24"/>
          <w:szCs w:val="24"/>
        </w:rPr>
        <w:t xml:space="preserve">, новостных сайтов Казахстана </w:t>
      </w:r>
      <w:r w:rsidR="00C92062">
        <w:rPr>
          <w:rFonts w:ascii="Times New Roman" w:hAnsi="Times New Roman"/>
          <w:sz w:val="24"/>
          <w:szCs w:val="24"/>
        </w:rPr>
        <w:t>(Приложение А</w:t>
      </w:r>
      <w:r w:rsidRPr="00655448">
        <w:rPr>
          <w:rFonts w:ascii="Times New Roman" w:hAnsi="Times New Roman"/>
          <w:sz w:val="24"/>
          <w:szCs w:val="24"/>
        </w:rPr>
        <w:t xml:space="preserve">). Осуществлен расширенный САЭ посредством анкетирования через </w:t>
      </w:r>
      <w:r w:rsidRPr="00655448">
        <w:rPr>
          <w:rFonts w:ascii="Times New Roman" w:hAnsi="Times New Roman"/>
          <w:sz w:val="24"/>
          <w:szCs w:val="24"/>
          <w:lang w:val="en-US"/>
        </w:rPr>
        <w:t>Google</w:t>
      </w:r>
      <w:r w:rsidRPr="00655448">
        <w:rPr>
          <w:rFonts w:ascii="Times New Roman" w:hAnsi="Times New Roman"/>
          <w:sz w:val="24"/>
          <w:szCs w:val="24"/>
        </w:rPr>
        <w:t xml:space="preserve"> таблицу, </w:t>
      </w:r>
      <w:r>
        <w:rPr>
          <w:rFonts w:ascii="Times New Roman" w:hAnsi="Times New Roman"/>
          <w:sz w:val="24"/>
          <w:szCs w:val="24"/>
        </w:rPr>
        <w:t xml:space="preserve">прямого </w:t>
      </w:r>
      <w:r w:rsidRPr="00655448">
        <w:rPr>
          <w:rFonts w:ascii="Times New Roman" w:hAnsi="Times New Roman"/>
          <w:sz w:val="24"/>
          <w:szCs w:val="24"/>
        </w:rPr>
        <w:t xml:space="preserve">интервьюирования лиц различной возрастной и гендерной ориентации по установлению, характеристике и динамики наиболее частотных культурных кодов в массовом </w:t>
      </w:r>
      <w:r w:rsidR="00C92062">
        <w:rPr>
          <w:rFonts w:ascii="Times New Roman" w:hAnsi="Times New Roman"/>
          <w:sz w:val="24"/>
          <w:szCs w:val="24"/>
        </w:rPr>
        <w:t>сознании сограждан (Приложение Г</w:t>
      </w:r>
      <w:r w:rsidRPr="00655448">
        <w:rPr>
          <w:rFonts w:ascii="Times New Roman" w:hAnsi="Times New Roman"/>
          <w:sz w:val="24"/>
          <w:szCs w:val="24"/>
        </w:rPr>
        <w:t xml:space="preserve">). </w:t>
      </w:r>
      <w:r>
        <w:rPr>
          <w:rFonts w:ascii="Times New Roman" w:hAnsi="Times New Roman"/>
          <w:sz w:val="24"/>
          <w:szCs w:val="24"/>
        </w:rPr>
        <w:t xml:space="preserve">САЭ является одним из наиболее эффективных </w:t>
      </w:r>
      <w:r w:rsidRPr="003F48A7">
        <w:rPr>
          <w:rFonts w:ascii="Times New Roman" w:eastAsia="Times New Roman" w:hAnsi="Times New Roman"/>
          <w:sz w:val="24"/>
          <w:szCs w:val="24"/>
          <w:lang w:eastAsia="ru-RU"/>
        </w:rPr>
        <w:t xml:space="preserve">методов </w:t>
      </w:r>
      <w:r>
        <w:rPr>
          <w:rFonts w:ascii="Times New Roman" w:eastAsia="Times New Roman" w:hAnsi="Times New Roman"/>
          <w:sz w:val="24"/>
          <w:szCs w:val="24"/>
          <w:lang w:eastAsia="ru-RU"/>
        </w:rPr>
        <w:t xml:space="preserve">психолингвистики по </w:t>
      </w:r>
      <w:r w:rsidRPr="003F48A7">
        <w:rPr>
          <w:rFonts w:ascii="Times New Roman" w:eastAsia="Times New Roman" w:hAnsi="Times New Roman"/>
          <w:sz w:val="24"/>
          <w:szCs w:val="24"/>
          <w:lang w:eastAsia="ru-RU"/>
        </w:rPr>
        <w:t>реконструкции концептов культуры</w:t>
      </w:r>
      <w:r>
        <w:rPr>
          <w:rFonts w:ascii="Times New Roman" w:eastAsia="Times New Roman" w:hAnsi="Times New Roman"/>
          <w:sz w:val="24"/>
          <w:szCs w:val="24"/>
          <w:lang w:eastAsia="ru-RU"/>
        </w:rPr>
        <w:t xml:space="preserve">, которые </w:t>
      </w:r>
      <w:r>
        <w:rPr>
          <w:rFonts w:ascii="Times New Roman" w:eastAsia="Times New Roman" w:hAnsi="Times New Roman"/>
          <w:sz w:val="24"/>
          <w:szCs w:val="24"/>
          <w:lang w:eastAsia="ru-RU"/>
        </w:rPr>
        <w:lastRenderedPageBreak/>
        <w:t xml:space="preserve">часто выполняют роль КК. </w:t>
      </w:r>
      <w:r w:rsidRPr="00655448">
        <w:rPr>
          <w:rFonts w:ascii="Times New Roman" w:hAnsi="Times New Roman"/>
          <w:sz w:val="24"/>
          <w:szCs w:val="24"/>
        </w:rPr>
        <w:t>В результате</w:t>
      </w:r>
      <w:r>
        <w:rPr>
          <w:rFonts w:ascii="Times New Roman" w:hAnsi="Times New Roman"/>
          <w:sz w:val="24"/>
          <w:szCs w:val="24"/>
        </w:rPr>
        <w:t xml:space="preserve"> сопоставительного и КДА медийного текста и данных САЭ установлено сближение в восприятии и передаче кодов особо значимых этномаркированных и универсальных когниций в обоих случаях. В то же время в масс-медиа наблюдается ресемантизация ряда нейтральных лексем и прецедентных кодов, манипулятивная риторика, что связано с самой природой данного дискурса. </w:t>
      </w:r>
    </w:p>
    <w:p w:rsidR="00556861" w:rsidRPr="00E37188" w:rsidRDefault="00556861" w:rsidP="00556861">
      <w:pPr>
        <w:spacing w:after="0" w:line="360" w:lineRule="auto"/>
        <w:ind w:firstLine="709"/>
        <w:jc w:val="both"/>
        <w:rPr>
          <w:rFonts w:ascii="Times New Roman" w:hAnsi="Times New Roman"/>
          <w:i/>
          <w:sz w:val="24"/>
          <w:szCs w:val="24"/>
        </w:rPr>
      </w:pPr>
      <w:r w:rsidRPr="00655448">
        <w:rPr>
          <w:rFonts w:ascii="Times New Roman" w:hAnsi="Times New Roman"/>
          <w:sz w:val="24"/>
          <w:szCs w:val="24"/>
        </w:rPr>
        <w:t xml:space="preserve">Культурные коды, их инварианты, функционирующие в литературном и медийном дискурсах </w:t>
      </w:r>
      <w:r>
        <w:rPr>
          <w:rFonts w:ascii="Times New Roman" w:hAnsi="Times New Roman"/>
          <w:sz w:val="24"/>
          <w:szCs w:val="24"/>
        </w:rPr>
        <w:t xml:space="preserve">(реалемы, </w:t>
      </w:r>
      <w:r w:rsidRPr="00655448">
        <w:rPr>
          <w:rFonts w:ascii="Times New Roman" w:hAnsi="Times New Roman"/>
          <w:sz w:val="24"/>
          <w:szCs w:val="24"/>
        </w:rPr>
        <w:t xml:space="preserve">фольклоремы, мифологемы, идеологемы, концептуальные метафоры, литературные концепты, универсалии, стереотипы, в </w:t>
      </w:r>
      <w:r w:rsidR="00572E92">
        <w:rPr>
          <w:rFonts w:ascii="Times New Roman" w:hAnsi="Times New Roman"/>
          <w:sz w:val="24"/>
          <w:szCs w:val="24"/>
        </w:rPr>
        <w:t xml:space="preserve">том числе </w:t>
      </w:r>
      <w:r w:rsidRPr="00655448">
        <w:rPr>
          <w:rFonts w:ascii="Times New Roman" w:hAnsi="Times New Roman"/>
          <w:sz w:val="24"/>
          <w:szCs w:val="24"/>
        </w:rPr>
        <w:t>этностереотипы,</w:t>
      </w:r>
      <w:r w:rsidR="00BC6030">
        <w:rPr>
          <w:rFonts w:ascii="Times New Roman" w:hAnsi="Times New Roman"/>
          <w:sz w:val="24"/>
          <w:szCs w:val="24"/>
        </w:rPr>
        <w:t xml:space="preserve"> </w:t>
      </w:r>
      <w:r>
        <w:rPr>
          <w:rFonts w:ascii="Times New Roman" w:hAnsi="Times New Roman"/>
          <w:sz w:val="24"/>
          <w:szCs w:val="24"/>
        </w:rPr>
        <w:t>и другие конст</w:t>
      </w:r>
      <w:r w:rsidR="00572E92">
        <w:rPr>
          <w:rFonts w:ascii="Times New Roman" w:hAnsi="Times New Roman"/>
          <w:sz w:val="24"/>
          <w:szCs w:val="24"/>
        </w:rPr>
        <w:t>р</w:t>
      </w:r>
      <w:r>
        <w:rPr>
          <w:rFonts w:ascii="Times New Roman" w:hAnsi="Times New Roman"/>
          <w:sz w:val="24"/>
          <w:szCs w:val="24"/>
        </w:rPr>
        <w:t>укты)</w:t>
      </w:r>
      <w:r w:rsidRPr="00655448">
        <w:rPr>
          <w:rFonts w:ascii="Times New Roman" w:hAnsi="Times New Roman"/>
          <w:sz w:val="24"/>
          <w:szCs w:val="24"/>
        </w:rPr>
        <w:t xml:space="preserve"> могут иметь как</w:t>
      </w:r>
      <w:r w:rsidR="006F3F9C">
        <w:rPr>
          <w:rFonts w:ascii="Times New Roman" w:hAnsi="Times New Roman"/>
          <w:sz w:val="24"/>
          <w:szCs w:val="24"/>
        </w:rPr>
        <w:t xml:space="preserve"> сходные, так и противоположные семантику и </w:t>
      </w:r>
      <w:r w:rsidRPr="00655448">
        <w:rPr>
          <w:rFonts w:ascii="Times New Roman" w:hAnsi="Times New Roman"/>
          <w:sz w:val="24"/>
          <w:szCs w:val="24"/>
        </w:rPr>
        <w:t xml:space="preserve">назначение.  Особой научной рефлексии были подвергнуты </w:t>
      </w:r>
      <w:r>
        <w:rPr>
          <w:rFonts w:ascii="Times New Roman" w:hAnsi="Times New Roman"/>
          <w:sz w:val="24"/>
          <w:szCs w:val="24"/>
        </w:rPr>
        <w:t>историко- и этнокультурные коды</w:t>
      </w:r>
      <w:r w:rsidRPr="00655448">
        <w:rPr>
          <w:rFonts w:ascii="Times New Roman" w:hAnsi="Times New Roman"/>
          <w:sz w:val="24"/>
          <w:szCs w:val="24"/>
        </w:rPr>
        <w:t xml:space="preserve">, в том числе ВК, персонимы.  Доказано, что </w:t>
      </w:r>
      <w:r w:rsidRPr="00655448">
        <w:rPr>
          <w:rFonts w:ascii="Times New Roman" w:hAnsi="Times New Roman"/>
          <w:bCs/>
          <w:sz w:val="24"/>
          <w:szCs w:val="24"/>
        </w:rPr>
        <w:t>указанные коды в их текстовой объемности способствуют созданию и синтезу документального и/или квазидокументального</w:t>
      </w:r>
      <w:r>
        <w:rPr>
          <w:rFonts w:ascii="Times New Roman" w:hAnsi="Times New Roman"/>
          <w:bCs/>
          <w:sz w:val="24"/>
          <w:szCs w:val="24"/>
        </w:rPr>
        <w:t xml:space="preserve"> нарративов, выделена их специфика. Впервые предложена и обоснована т</w:t>
      </w:r>
      <w:r w:rsidRPr="003638F9">
        <w:rPr>
          <w:rFonts w:ascii="Times New Roman" w:hAnsi="Times New Roman"/>
          <w:bCs/>
          <w:sz w:val="24"/>
          <w:szCs w:val="24"/>
        </w:rPr>
        <w:t>ипология военных кодов, наиболее выпукло представленных в современной исторической романистике Казахстана</w:t>
      </w:r>
      <w:r w:rsidRPr="00E37188">
        <w:rPr>
          <w:rFonts w:ascii="Times New Roman" w:hAnsi="Times New Roman"/>
          <w:bCs/>
          <w:sz w:val="24"/>
          <w:szCs w:val="24"/>
        </w:rPr>
        <w:t>. Она отражает общий ментально-конструктивный подход казахской словесности к осмыслению и отражению ведущих эпистем</w:t>
      </w:r>
      <w:r w:rsidR="00BC6030">
        <w:rPr>
          <w:rFonts w:ascii="Times New Roman" w:hAnsi="Times New Roman"/>
          <w:bCs/>
          <w:sz w:val="24"/>
          <w:szCs w:val="24"/>
        </w:rPr>
        <w:t xml:space="preserve"> </w:t>
      </w:r>
      <w:r w:rsidR="00E4074F" w:rsidRPr="00E37188">
        <w:rPr>
          <w:rFonts w:ascii="Times New Roman" w:hAnsi="Times New Roman"/>
          <w:bCs/>
          <w:sz w:val="24"/>
          <w:szCs w:val="24"/>
        </w:rPr>
        <w:t>«</w:t>
      </w:r>
      <w:r w:rsidRPr="00E37188">
        <w:rPr>
          <w:rFonts w:ascii="Times New Roman" w:hAnsi="Times New Roman"/>
          <w:bCs/>
          <w:sz w:val="24"/>
          <w:szCs w:val="24"/>
        </w:rPr>
        <w:t>история</w:t>
      </w:r>
      <w:r w:rsidR="00E4074F" w:rsidRPr="00E37188">
        <w:rPr>
          <w:rFonts w:ascii="Times New Roman" w:hAnsi="Times New Roman"/>
          <w:bCs/>
          <w:sz w:val="24"/>
          <w:szCs w:val="24"/>
        </w:rPr>
        <w:t>»</w:t>
      </w:r>
      <w:r w:rsidRPr="00E37188">
        <w:rPr>
          <w:rFonts w:ascii="Times New Roman" w:hAnsi="Times New Roman"/>
          <w:bCs/>
          <w:sz w:val="24"/>
          <w:szCs w:val="24"/>
        </w:rPr>
        <w:t xml:space="preserve">, </w:t>
      </w:r>
      <w:r w:rsidR="00E4074F" w:rsidRPr="00E37188">
        <w:rPr>
          <w:rFonts w:ascii="Times New Roman" w:hAnsi="Times New Roman"/>
          <w:bCs/>
          <w:sz w:val="24"/>
          <w:szCs w:val="24"/>
        </w:rPr>
        <w:t>«</w:t>
      </w:r>
      <w:r w:rsidRPr="00E37188">
        <w:rPr>
          <w:rFonts w:ascii="Times New Roman" w:hAnsi="Times New Roman"/>
          <w:bCs/>
          <w:sz w:val="24"/>
          <w:szCs w:val="24"/>
        </w:rPr>
        <w:t>цивилизация</w:t>
      </w:r>
      <w:r w:rsidR="00E4074F" w:rsidRPr="00E37188">
        <w:rPr>
          <w:rFonts w:ascii="Times New Roman" w:hAnsi="Times New Roman"/>
          <w:bCs/>
          <w:sz w:val="24"/>
          <w:szCs w:val="24"/>
        </w:rPr>
        <w:t>»</w:t>
      </w:r>
      <w:r w:rsidRPr="00E37188">
        <w:rPr>
          <w:rFonts w:ascii="Times New Roman" w:hAnsi="Times New Roman"/>
          <w:bCs/>
          <w:sz w:val="24"/>
          <w:szCs w:val="24"/>
        </w:rPr>
        <w:t xml:space="preserve">, </w:t>
      </w:r>
      <w:r w:rsidR="00E4074F" w:rsidRPr="00E37188">
        <w:rPr>
          <w:rFonts w:ascii="Times New Roman" w:hAnsi="Times New Roman"/>
          <w:bCs/>
          <w:sz w:val="24"/>
          <w:szCs w:val="24"/>
        </w:rPr>
        <w:t>«</w:t>
      </w:r>
      <w:r w:rsidRPr="00E37188">
        <w:rPr>
          <w:rFonts w:ascii="Times New Roman" w:hAnsi="Times New Roman"/>
          <w:bCs/>
          <w:sz w:val="24"/>
          <w:szCs w:val="24"/>
        </w:rPr>
        <w:t>возрождение</w:t>
      </w:r>
      <w:r w:rsidR="00E4074F" w:rsidRPr="00E37188">
        <w:rPr>
          <w:rFonts w:ascii="Times New Roman" w:hAnsi="Times New Roman"/>
          <w:bCs/>
          <w:sz w:val="24"/>
          <w:szCs w:val="24"/>
        </w:rPr>
        <w:t>»</w:t>
      </w:r>
      <w:r w:rsidRPr="00E37188">
        <w:rPr>
          <w:rFonts w:ascii="Times New Roman" w:hAnsi="Times New Roman"/>
          <w:bCs/>
          <w:sz w:val="24"/>
          <w:szCs w:val="24"/>
        </w:rPr>
        <w:t xml:space="preserve">, </w:t>
      </w:r>
      <w:r w:rsidR="00E4074F" w:rsidRPr="00E37188">
        <w:rPr>
          <w:rFonts w:ascii="Times New Roman" w:hAnsi="Times New Roman"/>
          <w:bCs/>
          <w:sz w:val="24"/>
          <w:szCs w:val="24"/>
        </w:rPr>
        <w:t>«</w:t>
      </w:r>
      <w:r w:rsidRPr="00E37188">
        <w:rPr>
          <w:rFonts w:ascii="Times New Roman" w:hAnsi="Times New Roman"/>
          <w:bCs/>
          <w:sz w:val="24"/>
          <w:szCs w:val="24"/>
        </w:rPr>
        <w:t>духовность</w:t>
      </w:r>
      <w:r w:rsidR="00E4074F" w:rsidRPr="00E37188">
        <w:rPr>
          <w:rFonts w:ascii="Times New Roman" w:hAnsi="Times New Roman"/>
          <w:bCs/>
          <w:sz w:val="24"/>
          <w:szCs w:val="24"/>
        </w:rPr>
        <w:t>»</w:t>
      </w:r>
      <w:r w:rsidRPr="00E37188">
        <w:rPr>
          <w:rFonts w:ascii="Times New Roman" w:hAnsi="Times New Roman"/>
          <w:bCs/>
          <w:sz w:val="24"/>
          <w:szCs w:val="24"/>
        </w:rPr>
        <w:t>. Комплексный т</w:t>
      </w:r>
      <w:r w:rsidRPr="00E37188">
        <w:rPr>
          <w:rFonts w:ascii="Times New Roman" w:eastAsia="Times New Roman" w:hAnsi="Times New Roman"/>
          <w:sz w:val="24"/>
          <w:szCs w:val="24"/>
        </w:rPr>
        <w:t>екстовый анализ, направленный на «концептуализацию данных» (по Тичеру,</w:t>
      </w:r>
      <w:r w:rsidR="00BC6030">
        <w:rPr>
          <w:rFonts w:ascii="Times New Roman" w:eastAsia="Times New Roman" w:hAnsi="Times New Roman"/>
          <w:sz w:val="24"/>
          <w:szCs w:val="24"/>
        </w:rPr>
        <w:t xml:space="preserve"> </w:t>
      </w:r>
      <w:r w:rsidRPr="00E37188">
        <w:rPr>
          <w:rFonts w:ascii="Times New Roman" w:eastAsia="Times New Roman" w:hAnsi="Times New Roman"/>
          <w:sz w:val="24"/>
          <w:szCs w:val="24"/>
        </w:rPr>
        <w:t>[</w:t>
      </w:r>
      <w:r w:rsidRPr="00E37188">
        <w:rPr>
          <w:rFonts w:ascii="Times New Roman" w:hAnsi="Times New Roman"/>
          <w:sz w:val="24"/>
          <w:szCs w:val="24"/>
        </w:rPr>
        <w:t>44, с. 333</w:t>
      </w:r>
      <w:r w:rsidRPr="00E37188">
        <w:rPr>
          <w:rFonts w:ascii="Times New Roman" w:eastAsia="Times New Roman" w:hAnsi="Times New Roman"/>
          <w:sz w:val="24"/>
          <w:szCs w:val="24"/>
        </w:rPr>
        <w:t xml:space="preserve">]), показывает доминанту абстрактно-символических коннотаций наиболее частотных КК в романистике Казахстана (философем, идеологем, фольклорем, историософем, мифологем, </w:t>
      </w:r>
      <w:r w:rsidR="006F3F9C">
        <w:rPr>
          <w:rFonts w:ascii="Times New Roman" w:eastAsia="Times New Roman" w:hAnsi="Times New Roman"/>
          <w:sz w:val="24"/>
          <w:szCs w:val="24"/>
        </w:rPr>
        <w:t xml:space="preserve">ритуалем и других). Собственно </w:t>
      </w:r>
      <w:r w:rsidRPr="00E37188">
        <w:rPr>
          <w:rFonts w:ascii="Times New Roman" w:eastAsia="Times New Roman" w:hAnsi="Times New Roman"/>
          <w:sz w:val="24"/>
          <w:szCs w:val="24"/>
        </w:rPr>
        <w:t>эстетический потенциал указанных КК в аспекте нарративного, коммуникативного, реф</w:t>
      </w:r>
      <w:r w:rsidR="00572E92">
        <w:rPr>
          <w:rFonts w:ascii="Times New Roman" w:eastAsia="Times New Roman" w:hAnsi="Times New Roman"/>
          <w:sz w:val="24"/>
          <w:szCs w:val="24"/>
        </w:rPr>
        <w:t>е</w:t>
      </w:r>
      <w:r w:rsidRPr="00E37188">
        <w:rPr>
          <w:rFonts w:ascii="Times New Roman" w:eastAsia="Times New Roman" w:hAnsi="Times New Roman"/>
          <w:sz w:val="24"/>
          <w:szCs w:val="24"/>
        </w:rPr>
        <w:t xml:space="preserve">ренциального, мифопоэтического моделирования обширен. </w:t>
      </w:r>
    </w:p>
    <w:p w:rsidR="00406811" w:rsidRPr="006E1051" w:rsidRDefault="00556861" w:rsidP="00556861">
      <w:pPr>
        <w:spacing w:after="0" w:line="360" w:lineRule="auto"/>
        <w:ind w:firstLine="709"/>
        <w:jc w:val="both"/>
        <w:rPr>
          <w:rFonts w:ascii="Times New Roman" w:hAnsi="Times New Roman"/>
          <w:sz w:val="24"/>
          <w:szCs w:val="24"/>
        </w:rPr>
      </w:pPr>
      <w:r w:rsidRPr="00E37188">
        <w:rPr>
          <w:rFonts w:ascii="Times New Roman" w:eastAsia="Times New Roman" w:hAnsi="Times New Roman"/>
          <w:sz w:val="24"/>
          <w:szCs w:val="24"/>
        </w:rPr>
        <w:t>КК может быть прочитан как когнитивный феномен, синтезирующий «смысловой модус» (эпистему) и</w:t>
      </w:r>
      <w:r w:rsidR="00BC6030">
        <w:rPr>
          <w:rFonts w:ascii="Times New Roman" w:eastAsia="Times New Roman" w:hAnsi="Times New Roman"/>
          <w:sz w:val="24"/>
          <w:szCs w:val="24"/>
        </w:rPr>
        <w:t xml:space="preserve"> </w:t>
      </w:r>
      <w:r w:rsidRPr="00E37188">
        <w:rPr>
          <w:rFonts w:ascii="Times New Roman" w:eastAsia="Times New Roman" w:hAnsi="Times New Roman"/>
          <w:sz w:val="24"/>
          <w:szCs w:val="24"/>
        </w:rPr>
        <w:t>собственно</w:t>
      </w:r>
      <w:r w:rsidR="00BC6030">
        <w:rPr>
          <w:rFonts w:ascii="Times New Roman" w:eastAsia="Times New Roman" w:hAnsi="Times New Roman"/>
          <w:sz w:val="24"/>
          <w:szCs w:val="24"/>
        </w:rPr>
        <w:t xml:space="preserve"> </w:t>
      </w:r>
      <w:r w:rsidRPr="00E37188">
        <w:rPr>
          <w:rFonts w:ascii="Times New Roman" w:eastAsia="Times New Roman" w:hAnsi="Times New Roman"/>
          <w:sz w:val="24"/>
          <w:szCs w:val="24"/>
        </w:rPr>
        <w:t>когницию в абстрактно-символическом значении (мифологемы, фольклоремы, философемы, ритуалемы). В основе кода лежит знание, обладающее определенной ценностью (в зависимости от «ситуации высказывания»), и через анализ обработанного в тексте кода происходит познание</w:t>
      </w:r>
      <w:r w:rsidRPr="00406811">
        <w:rPr>
          <w:rFonts w:ascii="Times New Roman" w:eastAsia="Times New Roman" w:hAnsi="Times New Roman"/>
          <w:sz w:val="24"/>
          <w:szCs w:val="24"/>
        </w:rPr>
        <w:t xml:space="preserve"> мира, истории, ментальных и иных координат того или иного этноса.  </w:t>
      </w:r>
      <w:r w:rsidRPr="00406811">
        <w:rPr>
          <w:rFonts w:ascii="Times New Roman" w:hAnsi="Times New Roman"/>
          <w:sz w:val="24"/>
          <w:szCs w:val="24"/>
        </w:rPr>
        <w:t>Понимание феномена КК</w:t>
      </w:r>
      <w:r w:rsidR="00BC6030">
        <w:rPr>
          <w:rFonts w:ascii="Times New Roman" w:hAnsi="Times New Roman"/>
          <w:sz w:val="24"/>
          <w:szCs w:val="24"/>
        </w:rPr>
        <w:t xml:space="preserve"> </w:t>
      </w:r>
      <w:r w:rsidRPr="00406811">
        <w:rPr>
          <w:rFonts w:ascii="Times New Roman" w:eastAsia="Times New Roman" w:hAnsi="Times New Roman"/>
          <w:sz w:val="24"/>
          <w:szCs w:val="24"/>
        </w:rPr>
        <w:t xml:space="preserve">как «ключевых характеристик культуры» [45, С.20] становится приоритетным при их анализе. </w:t>
      </w:r>
      <w:r w:rsidRPr="00406811">
        <w:rPr>
          <w:rFonts w:ascii="Times New Roman" w:hAnsi="Times New Roman"/>
          <w:sz w:val="24"/>
          <w:szCs w:val="24"/>
        </w:rPr>
        <w:t>Научная перспективность полученных результатов высока в аспекте дальнейшего</w:t>
      </w:r>
      <w:r>
        <w:rPr>
          <w:rFonts w:ascii="Times New Roman" w:hAnsi="Times New Roman"/>
          <w:sz w:val="24"/>
          <w:szCs w:val="24"/>
        </w:rPr>
        <w:t xml:space="preserve"> междисциплинарного изучения КК в различных ракурсах гуманитарного знания, включая семиотику, теорию литературы, медиа</w:t>
      </w:r>
      <w:r w:rsidR="006F3F9C">
        <w:rPr>
          <w:rFonts w:ascii="Times New Roman" w:hAnsi="Times New Roman"/>
          <w:sz w:val="24"/>
          <w:szCs w:val="24"/>
        </w:rPr>
        <w:t xml:space="preserve"> </w:t>
      </w:r>
      <w:r>
        <w:rPr>
          <w:rFonts w:ascii="Times New Roman" w:hAnsi="Times New Roman"/>
          <w:sz w:val="24"/>
          <w:szCs w:val="24"/>
        </w:rPr>
        <w:t xml:space="preserve">лингвистику, мифопоэтику, философию, нарратологию и др. </w:t>
      </w:r>
    </w:p>
    <w:p w:rsidR="00556861" w:rsidRDefault="00556861" w:rsidP="00556861">
      <w:pPr>
        <w:spacing w:after="0" w:line="360" w:lineRule="auto"/>
        <w:ind w:firstLine="709"/>
        <w:jc w:val="both"/>
        <w:rPr>
          <w:rFonts w:ascii="Times New Roman" w:hAnsi="Times New Roman"/>
          <w:sz w:val="24"/>
          <w:szCs w:val="24"/>
        </w:rPr>
      </w:pPr>
      <w:r w:rsidRPr="00BD4EE8">
        <w:rPr>
          <w:rFonts w:ascii="Times New Roman" w:hAnsi="Times New Roman"/>
          <w:sz w:val="24"/>
          <w:szCs w:val="24"/>
        </w:rPr>
        <w:lastRenderedPageBreak/>
        <w:t xml:space="preserve">Все результаты НИР </w:t>
      </w:r>
      <w:r>
        <w:rPr>
          <w:rFonts w:ascii="Times New Roman" w:hAnsi="Times New Roman"/>
          <w:sz w:val="24"/>
          <w:szCs w:val="24"/>
        </w:rPr>
        <w:t xml:space="preserve">за 2018-2020 гг. соответствуют </w:t>
      </w:r>
      <w:r w:rsidRPr="004F1889">
        <w:rPr>
          <w:rFonts w:ascii="Times New Roman" w:hAnsi="Times New Roman"/>
          <w:sz w:val="24"/>
          <w:szCs w:val="24"/>
        </w:rPr>
        <w:t>техспецификаци</w:t>
      </w:r>
      <w:r w:rsidR="00E4074F">
        <w:rPr>
          <w:rFonts w:ascii="Times New Roman" w:hAnsi="Times New Roman"/>
          <w:sz w:val="24"/>
          <w:szCs w:val="24"/>
        </w:rPr>
        <w:t>ям</w:t>
      </w:r>
      <w:r w:rsidRPr="004F1889">
        <w:rPr>
          <w:rFonts w:ascii="Times New Roman" w:hAnsi="Times New Roman"/>
          <w:sz w:val="24"/>
          <w:szCs w:val="24"/>
        </w:rPr>
        <w:t xml:space="preserve"> и </w:t>
      </w:r>
      <w:r>
        <w:rPr>
          <w:rFonts w:ascii="Times New Roman" w:hAnsi="Times New Roman"/>
          <w:sz w:val="24"/>
          <w:szCs w:val="24"/>
        </w:rPr>
        <w:t>календарн</w:t>
      </w:r>
      <w:r w:rsidR="00E4074F">
        <w:rPr>
          <w:rFonts w:ascii="Times New Roman" w:hAnsi="Times New Roman"/>
          <w:sz w:val="24"/>
          <w:szCs w:val="24"/>
        </w:rPr>
        <w:t>ым</w:t>
      </w:r>
      <w:r w:rsidRPr="004F1889">
        <w:rPr>
          <w:rFonts w:ascii="Times New Roman" w:hAnsi="Times New Roman"/>
          <w:sz w:val="24"/>
          <w:szCs w:val="24"/>
        </w:rPr>
        <w:t xml:space="preserve"> план</w:t>
      </w:r>
      <w:r w:rsidR="00E4074F">
        <w:rPr>
          <w:rFonts w:ascii="Times New Roman" w:hAnsi="Times New Roman"/>
          <w:sz w:val="24"/>
          <w:szCs w:val="24"/>
        </w:rPr>
        <w:t>ам</w:t>
      </w:r>
      <w:r>
        <w:rPr>
          <w:rFonts w:ascii="Times New Roman" w:hAnsi="Times New Roman"/>
          <w:sz w:val="24"/>
          <w:szCs w:val="24"/>
        </w:rPr>
        <w:t xml:space="preserve"> договора на ГФ №122 от 5 марта 2018 г., дополнительных соглашений №2 от 7 март</w:t>
      </w:r>
      <w:r w:rsidR="00406811">
        <w:rPr>
          <w:rFonts w:ascii="Times New Roman" w:hAnsi="Times New Roman"/>
          <w:sz w:val="24"/>
          <w:szCs w:val="24"/>
        </w:rPr>
        <w:t xml:space="preserve">а 2019 г., №5 от 4 мая 2020 </w:t>
      </w:r>
      <w:r w:rsidR="00406811" w:rsidRPr="00CE6EAE">
        <w:rPr>
          <w:rFonts w:ascii="Times New Roman" w:hAnsi="Times New Roman"/>
          <w:sz w:val="24"/>
          <w:szCs w:val="24"/>
        </w:rPr>
        <w:t>г.</w:t>
      </w:r>
      <w:r w:rsidR="00BC6030">
        <w:rPr>
          <w:rFonts w:ascii="Times New Roman" w:hAnsi="Times New Roman"/>
          <w:sz w:val="24"/>
          <w:szCs w:val="24"/>
        </w:rPr>
        <w:t xml:space="preserve"> </w:t>
      </w:r>
      <w:r w:rsidRPr="00CE6EAE">
        <w:rPr>
          <w:rFonts w:ascii="Times New Roman" w:hAnsi="Times New Roman"/>
          <w:sz w:val="24"/>
          <w:szCs w:val="24"/>
        </w:rPr>
        <w:t>(</w:t>
      </w:r>
      <w:r w:rsidR="00BC6F31" w:rsidRPr="00CE6EAE">
        <w:rPr>
          <w:rFonts w:ascii="Times New Roman" w:hAnsi="Times New Roman"/>
          <w:sz w:val="24"/>
          <w:szCs w:val="24"/>
        </w:rPr>
        <w:t>Приложение И</w:t>
      </w:r>
      <w:r w:rsidRPr="00CE6EAE">
        <w:rPr>
          <w:rFonts w:ascii="Times New Roman" w:hAnsi="Times New Roman"/>
          <w:sz w:val="24"/>
          <w:szCs w:val="24"/>
        </w:rPr>
        <w:t>).</w:t>
      </w:r>
    </w:p>
    <w:p w:rsidR="00556861" w:rsidRPr="00620F8F" w:rsidRDefault="00556861" w:rsidP="00556861">
      <w:pPr>
        <w:pStyle w:val="11"/>
        <w:tabs>
          <w:tab w:val="left" w:pos="0"/>
        </w:tabs>
        <w:spacing w:after="0" w:line="360" w:lineRule="auto"/>
        <w:ind w:left="0" w:firstLine="709"/>
        <w:jc w:val="both"/>
        <w:rPr>
          <w:rFonts w:ascii="Times New Roman" w:hAnsi="Times New Roman"/>
          <w:sz w:val="24"/>
          <w:szCs w:val="24"/>
        </w:rPr>
      </w:pPr>
      <w:r>
        <w:rPr>
          <w:rFonts w:ascii="Times New Roman" w:hAnsi="Times New Roman"/>
          <w:sz w:val="24"/>
          <w:szCs w:val="24"/>
        </w:rPr>
        <w:t xml:space="preserve">Апробация результатов. </w:t>
      </w:r>
      <w:r w:rsidRPr="00C93F4E">
        <w:rPr>
          <w:rFonts w:ascii="Times New Roman" w:hAnsi="Times New Roman"/>
          <w:sz w:val="24"/>
          <w:szCs w:val="24"/>
        </w:rPr>
        <w:t>Результаты исследования</w:t>
      </w:r>
      <w:r w:rsidR="00BC6030">
        <w:rPr>
          <w:rFonts w:ascii="Times New Roman" w:hAnsi="Times New Roman"/>
          <w:sz w:val="24"/>
          <w:szCs w:val="24"/>
        </w:rPr>
        <w:t xml:space="preserve"> </w:t>
      </w:r>
      <w:r w:rsidR="000F06D9">
        <w:rPr>
          <w:rFonts w:ascii="Times New Roman" w:hAnsi="Times New Roman"/>
          <w:sz w:val="24"/>
          <w:szCs w:val="24"/>
        </w:rPr>
        <w:t>за 2018 - 2020 гг</w:t>
      </w:r>
      <w:r w:rsidR="000F06D9" w:rsidRPr="00A2597E">
        <w:rPr>
          <w:rFonts w:ascii="Times New Roman" w:hAnsi="Times New Roman"/>
          <w:sz w:val="24"/>
          <w:szCs w:val="24"/>
        </w:rPr>
        <w:t>. отражены в 67</w:t>
      </w:r>
      <w:r w:rsidRPr="00A2597E">
        <w:rPr>
          <w:rFonts w:ascii="Times New Roman" w:hAnsi="Times New Roman"/>
          <w:sz w:val="24"/>
          <w:szCs w:val="24"/>
        </w:rPr>
        <w:t xml:space="preserve"> научных и учебных трудах, в том числе двух монографиях</w:t>
      </w:r>
      <w:r w:rsidR="00362F9A">
        <w:rPr>
          <w:rFonts w:ascii="Times New Roman" w:hAnsi="Times New Roman"/>
          <w:sz w:val="24"/>
          <w:szCs w:val="24"/>
          <w:lang w:val="kk-KZ"/>
        </w:rPr>
        <w:t>:</w:t>
      </w:r>
      <w:r w:rsidRPr="00A2597E">
        <w:rPr>
          <w:rFonts w:ascii="Times New Roman" w:hAnsi="Times New Roman"/>
          <w:sz w:val="24"/>
          <w:szCs w:val="24"/>
        </w:rPr>
        <w:t xml:space="preserve"> «Казахская проза периода независимости: традиция, новаторство, перспективы» (440 с.; 2018 г.)</w:t>
      </w:r>
      <w:r w:rsidR="00362F9A">
        <w:rPr>
          <w:rFonts w:ascii="Times New Roman" w:hAnsi="Times New Roman"/>
          <w:sz w:val="24"/>
          <w:szCs w:val="24"/>
        </w:rPr>
        <w:t xml:space="preserve"> и </w:t>
      </w:r>
      <w:r w:rsidR="0029039C" w:rsidRPr="00A2597E">
        <w:rPr>
          <w:rFonts w:ascii="Times New Roman" w:hAnsi="Times New Roman"/>
          <w:sz w:val="24"/>
          <w:szCs w:val="24"/>
        </w:rPr>
        <w:t xml:space="preserve">итоговой </w:t>
      </w:r>
      <w:r w:rsidRPr="00A2597E">
        <w:rPr>
          <w:rFonts w:ascii="Times New Roman" w:hAnsi="Times New Roman"/>
          <w:sz w:val="24"/>
          <w:szCs w:val="24"/>
        </w:rPr>
        <w:t xml:space="preserve">коллективной монографии «Идеосфера культурного кода Казахстана: литература и масс-медиа» на русском и английском языках (224 с.; 2020г.), международном сборнике научных трудов «Культурный код в интермедиальном пространстве» (380 с.; 2019 г.),  трех учебных пособиях, в </w:t>
      </w:r>
      <w:r w:rsidR="00572E92">
        <w:rPr>
          <w:rFonts w:ascii="Times New Roman" w:hAnsi="Times New Roman"/>
          <w:sz w:val="24"/>
          <w:szCs w:val="24"/>
        </w:rPr>
        <w:t>том числе</w:t>
      </w:r>
      <w:r w:rsidRPr="00A2597E">
        <w:rPr>
          <w:rFonts w:ascii="Times New Roman" w:hAnsi="Times New Roman"/>
          <w:sz w:val="24"/>
          <w:szCs w:val="24"/>
        </w:rPr>
        <w:t xml:space="preserve"> одно в зарубежном издательстве </w:t>
      </w:r>
      <w:r w:rsidRPr="00620F8F">
        <w:rPr>
          <w:rFonts w:ascii="Times New Roman" w:hAnsi="Times New Roman"/>
          <w:sz w:val="24"/>
          <w:szCs w:val="24"/>
          <w:lang w:val="en-US"/>
        </w:rPr>
        <w:t>LapLambert</w:t>
      </w:r>
      <w:r w:rsidRPr="00620F8F">
        <w:rPr>
          <w:rFonts w:ascii="Times New Roman" w:hAnsi="Times New Roman"/>
          <w:sz w:val="24"/>
          <w:szCs w:val="24"/>
        </w:rPr>
        <w:t xml:space="preserve"> на английском языке (Латвия), одно пособие в электрон</w:t>
      </w:r>
      <w:r w:rsidR="000F06D9" w:rsidRPr="00620F8F">
        <w:rPr>
          <w:rFonts w:ascii="Times New Roman" w:hAnsi="Times New Roman"/>
          <w:sz w:val="24"/>
          <w:szCs w:val="24"/>
        </w:rPr>
        <w:t>ном формате (программа ЭВМ),  15</w:t>
      </w:r>
      <w:r w:rsidRPr="00620F8F">
        <w:rPr>
          <w:rFonts w:ascii="Times New Roman" w:hAnsi="Times New Roman"/>
          <w:sz w:val="24"/>
          <w:szCs w:val="24"/>
        </w:rPr>
        <w:t xml:space="preserve"> статьях в зарубежных изданиях, в том числе 8 статей в изданиях с ненулевым импакт-фактором, 46 трудах в казахстанских изданиях, в том числе 21 статья</w:t>
      </w:r>
      <w:r w:rsidR="008C78B8" w:rsidRPr="00620F8F">
        <w:rPr>
          <w:rFonts w:ascii="Times New Roman" w:hAnsi="Times New Roman"/>
          <w:sz w:val="24"/>
          <w:szCs w:val="24"/>
        </w:rPr>
        <w:t xml:space="preserve"> в журналах КОКСОН (Приложение Д</w:t>
      </w:r>
      <w:r w:rsidRPr="00620F8F">
        <w:rPr>
          <w:rFonts w:ascii="Times New Roman" w:hAnsi="Times New Roman"/>
          <w:sz w:val="24"/>
          <w:szCs w:val="24"/>
        </w:rPr>
        <w:t xml:space="preserve">). </w:t>
      </w:r>
      <w:r w:rsidRPr="00620F8F">
        <w:rPr>
          <w:rFonts w:ascii="Times New Roman" w:hAnsi="Times New Roman" w:cs="Times New Roman"/>
          <w:sz w:val="24"/>
          <w:szCs w:val="24"/>
        </w:rPr>
        <w:t>Электронное учебное пособие</w:t>
      </w:r>
      <w:r w:rsidR="00BC6030">
        <w:rPr>
          <w:rFonts w:ascii="Times New Roman" w:hAnsi="Times New Roman" w:cs="Times New Roman"/>
          <w:sz w:val="24"/>
          <w:szCs w:val="24"/>
        </w:rPr>
        <w:t xml:space="preserve"> </w:t>
      </w:r>
      <w:r w:rsidRPr="00620F8F">
        <w:rPr>
          <w:rFonts w:ascii="Times New Roman" w:hAnsi="Times New Roman" w:cs="Times New Roman"/>
          <w:sz w:val="24"/>
          <w:szCs w:val="24"/>
        </w:rPr>
        <w:t xml:space="preserve">особо актуализируется в связи с расширением онлайн формата в системе образования и науки. </w:t>
      </w:r>
      <w:r w:rsidRPr="00620F8F">
        <w:rPr>
          <w:rFonts w:ascii="Times New Roman" w:hAnsi="Times New Roman"/>
          <w:sz w:val="24"/>
          <w:szCs w:val="24"/>
        </w:rPr>
        <w:t xml:space="preserve">Получены авторские свидетельства на коллективную монографию «Идеосфера культурного кода Казахстана: литература и масс-медиа </w:t>
      </w:r>
      <w:r w:rsidRPr="00620F8F">
        <w:rPr>
          <w:rFonts w:ascii="Times New Roman" w:hAnsi="Times New Roman"/>
          <w:b/>
          <w:sz w:val="24"/>
          <w:szCs w:val="24"/>
        </w:rPr>
        <w:t xml:space="preserve">= </w:t>
      </w:r>
      <w:r w:rsidRPr="00620F8F">
        <w:rPr>
          <w:rFonts w:ascii="Times New Roman" w:hAnsi="Times New Roman"/>
          <w:color w:val="000000"/>
          <w:sz w:val="24"/>
          <w:szCs w:val="24"/>
          <w:shd w:val="clear" w:color="auto" w:fill="FFFFFF"/>
          <w:lang w:val="en-US"/>
        </w:rPr>
        <w:t>Idiosphere</w:t>
      </w:r>
      <w:r w:rsidR="00BC6030">
        <w:rPr>
          <w:rFonts w:ascii="Times New Roman" w:hAnsi="Times New Roman"/>
          <w:color w:val="000000"/>
          <w:sz w:val="24"/>
          <w:szCs w:val="24"/>
          <w:shd w:val="clear" w:color="auto" w:fill="FFFFFF"/>
        </w:rPr>
        <w:t xml:space="preserve"> </w:t>
      </w:r>
      <w:r w:rsidRPr="00620F8F">
        <w:rPr>
          <w:rFonts w:ascii="Times New Roman" w:hAnsi="Times New Roman"/>
          <w:color w:val="000000"/>
          <w:sz w:val="24"/>
          <w:szCs w:val="24"/>
          <w:shd w:val="clear" w:color="auto" w:fill="FFFFFF"/>
          <w:lang w:val="en-US"/>
        </w:rPr>
        <w:t>of</w:t>
      </w:r>
      <w:r w:rsidR="00BC6030">
        <w:rPr>
          <w:rFonts w:ascii="Times New Roman" w:hAnsi="Times New Roman"/>
          <w:color w:val="000000"/>
          <w:sz w:val="24"/>
          <w:szCs w:val="24"/>
          <w:shd w:val="clear" w:color="auto" w:fill="FFFFFF"/>
        </w:rPr>
        <w:t xml:space="preserve"> </w:t>
      </w:r>
      <w:r w:rsidRPr="00620F8F">
        <w:rPr>
          <w:rFonts w:ascii="Times New Roman" w:hAnsi="Times New Roman"/>
          <w:sz w:val="24"/>
          <w:szCs w:val="24"/>
          <w:shd w:val="clear" w:color="auto" w:fill="FFFFFF"/>
          <w:lang w:val="en-US"/>
        </w:rPr>
        <w:t>Kazakhs</w:t>
      </w:r>
      <w:r w:rsidRPr="00620F8F">
        <w:rPr>
          <w:rFonts w:ascii="Times New Roman" w:hAnsi="Times New Roman"/>
          <w:sz w:val="24"/>
          <w:szCs w:val="24"/>
          <w:shd w:val="clear" w:color="auto" w:fill="FFFFFF"/>
        </w:rPr>
        <w:t>т</w:t>
      </w:r>
      <w:r w:rsidRPr="00620F8F">
        <w:rPr>
          <w:rFonts w:ascii="Times New Roman" w:hAnsi="Times New Roman"/>
          <w:sz w:val="24"/>
          <w:szCs w:val="24"/>
          <w:shd w:val="clear" w:color="auto" w:fill="FFFFFF"/>
          <w:lang w:val="en-US"/>
        </w:rPr>
        <w:t>ani</w:t>
      </w:r>
      <w:r w:rsidR="00BC6030">
        <w:rPr>
          <w:rFonts w:ascii="Times New Roman" w:hAnsi="Times New Roman"/>
          <w:sz w:val="24"/>
          <w:szCs w:val="24"/>
          <w:shd w:val="clear" w:color="auto" w:fill="FFFFFF"/>
        </w:rPr>
        <w:t xml:space="preserve"> </w:t>
      </w:r>
      <w:r w:rsidRPr="00620F8F">
        <w:rPr>
          <w:rFonts w:ascii="Times New Roman" w:hAnsi="Times New Roman"/>
          <w:sz w:val="24"/>
          <w:szCs w:val="24"/>
          <w:shd w:val="clear" w:color="auto" w:fill="FFFFFF"/>
          <w:lang w:val="en-US"/>
        </w:rPr>
        <w:t>cultural</w:t>
      </w:r>
      <w:r w:rsidR="00BC6030">
        <w:rPr>
          <w:rFonts w:ascii="Times New Roman" w:hAnsi="Times New Roman"/>
          <w:sz w:val="24"/>
          <w:szCs w:val="24"/>
          <w:shd w:val="clear" w:color="auto" w:fill="FFFFFF"/>
        </w:rPr>
        <w:t xml:space="preserve"> </w:t>
      </w:r>
      <w:r w:rsidRPr="00620F8F">
        <w:rPr>
          <w:rFonts w:ascii="Times New Roman" w:hAnsi="Times New Roman"/>
          <w:color w:val="000000"/>
          <w:sz w:val="24"/>
          <w:szCs w:val="24"/>
          <w:shd w:val="clear" w:color="auto" w:fill="FFFFFF"/>
          <w:lang w:val="en-US"/>
        </w:rPr>
        <w:t>code</w:t>
      </w:r>
      <w:r w:rsidRPr="00620F8F">
        <w:rPr>
          <w:rFonts w:ascii="Times New Roman" w:hAnsi="Times New Roman"/>
          <w:color w:val="000000"/>
          <w:sz w:val="24"/>
          <w:szCs w:val="24"/>
          <w:shd w:val="clear" w:color="auto" w:fill="FFFFFF"/>
        </w:rPr>
        <w:t xml:space="preserve">: </w:t>
      </w:r>
      <w:r w:rsidRPr="00620F8F">
        <w:rPr>
          <w:rFonts w:ascii="Times New Roman" w:hAnsi="Times New Roman"/>
          <w:color w:val="000000"/>
          <w:sz w:val="24"/>
          <w:szCs w:val="24"/>
          <w:shd w:val="clear" w:color="auto" w:fill="FFFFFF"/>
          <w:lang w:val="en-US"/>
        </w:rPr>
        <w:t>literature</w:t>
      </w:r>
      <w:r w:rsidR="00BC6030">
        <w:rPr>
          <w:rFonts w:ascii="Times New Roman" w:hAnsi="Times New Roman"/>
          <w:color w:val="000000"/>
          <w:sz w:val="24"/>
          <w:szCs w:val="24"/>
          <w:shd w:val="clear" w:color="auto" w:fill="FFFFFF"/>
        </w:rPr>
        <w:t xml:space="preserve"> </w:t>
      </w:r>
      <w:r w:rsidRPr="00620F8F">
        <w:rPr>
          <w:rFonts w:ascii="Times New Roman" w:hAnsi="Times New Roman"/>
          <w:color w:val="000000"/>
          <w:sz w:val="24"/>
          <w:szCs w:val="24"/>
          <w:shd w:val="clear" w:color="auto" w:fill="FFFFFF"/>
          <w:lang w:val="en-US"/>
        </w:rPr>
        <w:t>and</w:t>
      </w:r>
      <w:r w:rsidR="00BC6030">
        <w:rPr>
          <w:rFonts w:ascii="Times New Roman" w:hAnsi="Times New Roman"/>
          <w:color w:val="000000"/>
          <w:sz w:val="24"/>
          <w:szCs w:val="24"/>
          <w:shd w:val="clear" w:color="auto" w:fill="FFFFFF"/>
        </w:rPr>
        <w:t xml:space="preserve"> </w:t>
      </w:r>
      <w:r w:rsidRPr="00620F8F">
        <w:rPr>
          <w:rFonts w:ascii="Times New Roman" w:hAnsi="Times New Roman"/>
          <w:color w:val="000000"/>
          <w:sz w:val="24"/>
          <w:szCs w:val="24"/>
          <w:shd w:val="clear" w:color="auto" w:fill="FFFFFF"/>
          <w:lang w:val="en-US"/>
        </w:rPr>
        <w:t>mass</w:t>
      </w:r>
      <w:r w:rsidR="00BC6030">
        <w:rPr>
          <w:rFonts w:ascii="Times New Roman" w:hAnsi="Times New Roman"/>
          <w:color w:val="000000"/>
          <w:sz w:val="24"/>
          <w:szCs w:val="24"/>
          <w:shd w:val="clear" w:color="auto" w:fill="FFFFFF"/>
        </w:rPr>
        <w:t xml:space="preserve"> </w:t>
      </w:r>
      <w:r w:rsidRPr="00620F8F">
        <w:rPr>
          <w:rFonts w:ascii="Times New Roman" w:hAnsi="Times New Roman"/>
          <w:color w:val="000000"/>
          <w:sz w:val="24"/>
          <w:szCs w:val="24"/>
          <w:shd w:val="clear" w:color="auto" w:fill="FFFFFF"/>
          <w:lang w:val="en-US"/>
        </w:rPr>
        <w:t>media</w:t>
      </w:r>
      <w:r w:rsidRPr="00620F8F">
        <w:rPr>
          <w:rFonts w:ascii="Times New Roman" w:hAnsi="Times New Roman"/>
          <w:color w:val="000000"/>
          <w:sz w:val="24"/>
          <w:szCs w:val="24"/>
          <w:shd w:val="clear" w:color="auto" w:fill="FFFFFF"/>
        </w:rPr>
        <w:t>»</w:t>
      </w:r>
      <w:r w:rsidRPr="00620F8F">
        <w:rPr>
          <w:rFonts w:ascii="Times New Roman" w:hAnsi="Times New Roman"/>
          <w:sz w:val="24"/>
          <w:szCs w:val="24"/>
        </w:rPr>
        <w:t xml:space="preserve"> (авторы Алтыбаева С.М., Аймагамбетова М.М., Абдикеримова Г.С., Сагындыков Е.С.)  - свидетельство №11588 от 11 августа 2020 г.; учебное пособие «Актуальная мифопоэтика» (автор Алтыбаева С.М.)  - свидетельство </w:t>
      </w:r>
      <w:r w:rsidRPr="00620F8F">
        <w:rPr>
          <w:rFonts w:ascii="Times New Roman" w:eastAsia="ProximaNova-Italic" w:hAnsi="Times New Roman"/>
          <w:iCs/>
          <w:sz w:val="24"/>
          <w:szCs w:val="24"/>
        </w:rPr>
        <w:t>№ 11821 от</w:t>
      </w:r>
      <w:r w:rsidR="00BC6030">
        <w:rPr>
          <w:rFonts w:ascii="Times New Roman" w:eastAsia="ProximaNova-Italic" w:hAnsi="Times New Roman"/>
          <w:iCs/>
          <w:sz w:val="24"/>
          <w:szCs w:val="24"/>
        </w:rPr>
        <w:t xml:space="preserve"> </w:t>
      </w:r>
      <w:r w:rsidR="008C78B8" w:rsidRPr="00620F8F">
        <w:rPr>
          <w:rFonts w:ascii="Times New Roman" w:eastAsia="ProximaNova-Italic" w:hAnsi="Times New Roman"/>
          <w:iCs/>
          <w:sz w:val="24"/>
          <w:szCs w:val="24"/>
        </w:rPr>
        <w:t>2 сентября 2020 г. (Приложение Е</w:t>
      </w:r>
      <w:r w:rsidRPr="00620F8F">
        <w:rPr>
          <w:rFonts w:ascii="Times New Roman" w:eastAsia="ProximaNova-Italic" w:hAnsi="Times New Roman"/>
          <w:iCs/>
          <w:sz w:val="24"/>
          <w:szCs w:val="24"/>
        </w:rPr>
        <w:t xml:space="preserve">). </w:t>
      </w:r>
    </w:p>
    <w:p w:rsidR="00556861" w:rsidRPr="00A2597E" w:rsidRDefault="00556861" w:rsidP="00556861">
      <w:pPr>
        <w:spacing w:after="0" w:line="360" w:lineRule="auto"/>
        <w:ind w:firstLine="709"/>
        <w:jc w:val="both"/>
        <w:rPr>
          <w:rFonts w:ascii="Times New Roman" w:hAnsi="Times New Roman"/>
          <w:sz w:val="24"/>
          <w:szCs w:val="24"/>
        </w:rPr>
      </w:pPr>
      <w:r w:rsidRPr="00620F8F">
        <w:rPr>
          <w:rFonts w:ascii="Times New Roman" w:hAnsi="Times New Roman"/>
          <w:sz w:val="24"/>
          <w:szCs w:val="24"/>
        </w:rPr>
        <w:t xml:space="preserve">Результаты за 2020 год отражены в </w:t>
      </w:r>
      <w:r w:rsidR="000F06D9" w:rsidRPr="00620F8F">
        <w:rPr>
          <w:rFonts w:ascii="Times New Roman" w:hAnsi="Times New Roman"/>
          <w:sz w:val="24"/>
          <w:szCs w:val="24"/>
        </w:rPr>
        <w:t>11</w:t>
      </w:r>
      <w:r w:rsidRPr="00620F8F">
        <w:rPr>
          <w:rFonts w:ascii="Times New Roman" w:hAnsi="Times New Roman"/>
          <w:sz w:val="24"/>
          <w:szCs w:val="24"/>
        </w:rPr>
        <w:t xml:space="preserve"> трудах, в том числе итоговой коллективной монографии, печатном учебном пособии «Актуальная</w:t>
      </w:r>
      <w:r w:rsidR="00BC6030">
        <w:rPr>
          <w:rFonts w:ascii="Times New Roman" w:hAnsi="Times New Roman"/>
          <w:sz w:val="24"/>
          <w:szCs w:val="24"/>
        </w:rPr>
        <w:t xml:space="preserve"> </w:t>
      </w:r>
      <w:r w:rsidRPr="00A2597E">
        <w:rPr>
          <w:rFonts w:ascii="Times New Roman" w:hAnsi="Times New Roman"/>
          <w:sz w:val="24"/>
          <w:szCs w:val="24"/>
        </w:rPr>
        <w:t xml:space="preserve">мифопоэтика» (208 с.), электронном учебном пособии «Основы мифопоэтики» (программа ЭВМ), </w:t>
      </w:r>
      <w:r w:rsidR="000F06D9" w:rsidRPr="00A2597E">
        <w:rPr>
          <w:rFonts w:ascii="Times New Roman" w:hAnsi="Times New Roman"/>
          <w:sz w:val="24"/>
          <w:szCs w:val="24"/>
        </w:rPr>
        <w:t>8</w:t>
      </w:r>
      <w:r w:rsidRPr="00A2597E">
        <w:rPr>
          <w:rFonts w:ascii="Times New Roman" w:hAnsi="Times New Roman"/>
          <w:sz w:val="24"/>
          <w:szCs w:val="24"/>
        </w:rPr>
        <w:t xml:space="preserve"> научных статьях, опубликованных в 6 отечественных (в </w:t>
      </w:r>
      <w:r w:rsidR="00572E92">
        <w:rPr>
          <w:rFonts w:ascii="Times New Roman" w:hAnsi="Times New Roman"/>
          <w:sz w:val="24"/>
          <w:szCs w:val="24"/>
        </w:rPr>
        <w:t>том числе</w:t>
      </w:r>
      <w:r w:rsidRPr="00A2597E">
        <w:rPr>
          <w:rFonts w:ascii="Times New Roman" w:hAnsi="Times New Roman"/>
          <w:sz w:val="24"/>
          <w:szCs w:val="24"/>
        </w:rPr>
        <w:t xml:space="preserve"> 5 в журналах КОКСОН) и </w:t>
      </w:r>
      <w:r w:rsidR="000F06D9" w:rsidRPr="00A2597E">
        <w:rPr>
          <w:rFonts w:ascii="Times New Roman" w:hAnsi="Times New Roman"/>
          <w:sz w:val="24"/>
          <w:szCs w:val="24"/>
        </w:rPr>
        <w:t>2</w:t>
      </w:r>
      <w:r w:rsidRPr="00A2597E">
        <w:rPr>
          <w:rFonts w:ascii="Times New Roman" w:hAnsi="Times New Roman"/>
          <w:sz w:val="24"/>
          <w:szCs w:val="24"/>
        </w:rPr>
        <w:t xml:space="preserve"> зарубежных изданиях (в </w:t>
      </w:r>
      <w:r w:rsidR="00572E92">
        <w:rPr>
          <w:rFonts w:ascii="Times New Roman" w:hAnsi="Times New Roman"/>
          <w:sz w:val="24"/>
          <w:szCs w:val="24"/>
        </w:rPr>
        <w:t>том числе</w:t>
      </w:r>
      <w:r w:rsidRPr="00A2597E">
        <w:rPr>
          <w:rFonts w:ascii="Times New Roman" w:hAnsi="Times New Roman"/>
          <w:sz w:val="24"/>
          <w:szCs w:val="24"/>
        </w:rPr>
        <w:t xml:space="preserve"> 1 в журнале РИНЦ (</w:t>
      </w:r>
      <w:r w:rsidRPr="00A2597E">
        <w:rPr>
          <w:rFonts w:ascii="Times New Roman" w:hAnsi="Times New Roman"/>
          <w:sz w:val="24"/>
          <w:szCs w:val="24"/>
          <w:lang w:val="en-US"/>
        </w:rPr>
        <w:t>IF</w:t>
      </w:r>
      <w:r w:rsidRPr="00A2597E">
        <w:rPr>
          <w:rFonts w:ascii="Times New Roman" w:hAnsi="Times New Roman"/>
          <w:sz w:val="24"/>
          <w:szCs w:val="24"/>
        </w:rPr>
        <w:t xml:space="preserve"> 0,05), 1 статья по базе </w:t>
      </w:r>
      <w:r w:rsidRPr="00A2597E">
        <w:rPr>
          <w:rFonts w:ascii="Times New Roman" w:hAnsi="Times New Roman"/>
          <w:sz w:val="24"/>
          <w:szCs w:val="24"/>
          <w:lang w:val="en-US"/>
        </w:rPr>
        <w:t>Web</w:t>
      </w:r>
      <w:r w:rsidR="006F3F9C">
        <w:rPr>
          <w:rFonts w:ascii="Times New Roman" w:hAnsi="Times New Roman"/>
          <w:sz w:val="24"/>
          <w:szCs w:val="24"/>
        </w:rPr>
        <w:t xml:space="preserve"> </w:t>
      </w:r>
      <w:r w:rsidRPr="00A2597E">
        <w:rPr>
          <w:rFonts w:ascii="Times New Roman" w:hAnsi="Times New Roman"/>
          <w:sz w:val="24"/>
          <w:szCs w:val="24"/>
          <w:lang w:val="en-US"/>
        </w:rPr>
        <w:t>of</w:t>
      </w:r>
      <w:r w:rsidR="006F3F9C">
        <w:rPr>
          <w:rFonts w:ascii="Times New Roman" w:hAnsi="Times New Roman"/>
          <w:sz w:val="24"/>
          <w:szCs w:val="24"/>
        </w:rPr>
        <w:t xml:space="preserve"> </w:t>
      </w:r>
      <w:r w:rsidRPr="00A2597E">
        <w:rPr>
          <w:rFonts w:ascii="Times New Roman" w:hAnsi="Times New Roman"/>
          <w:sz w:val="24"/>
          <w:szCs w:val="24"/>
          <w:lang w:val="en-US"/>
        </w:rPr>
        <w:t>Science</w:t>
      </w:r>
      <w:r w:rsidRPr="00A2597E">
        <w:rPr>
          <w:rFonts w:ascii="Times New Roman" w:hAnsi="Times New Roman"/>
          <w:sz w:val="24"/>
          <w:szCs w:val="24"/>
        </w:rPr>
        <w:t xml:space="preserve"> находится в </w:t>
      </w:r>
      <w:r w:rsidR="00A2597E">
        <w:rPr>
          <w:rFonts w:ascii="Times New Roman" w:hAnsi="Times New Roman"/>
          <w:sz w:val="24"/>
          <w:szCs w:val="24"/>
        </w:rPr>
        <w:t>печати;</w:t>
      </w:r>
      <w:r w:rsidR="008C78B8">
        <w:rPr>
          <w:rFonts w:ascii="Times New Roman" w:hAnsi="Times New Roman"/>
          <w:sz w:val="24"/>
          <w:szCs w:val="24"/>
        </w:rPr>
        <w:t xml:space="preserve"> Приложение Д</w:t>
      </w:r>
      <w:r w:rsidR="006F3F9C">
        <w:rPr>
          <w:rFonts w:ascii="Times New Roman" w:hAnsi="Times New Roman"/>
          <w:sz w:val="24"/>
          <w:szCs w:val="24"/>
        </w:rPr>
        <w:t xml:space="preserve">). </w:t>
      </w:r>
      <w:r w:rsidRPr="00A2597E">
        <w:rPr>
          <w:rFonts w:ascii="Times New Roman" w:hAnsi="Times New Roman"/>
          <w:sz w:val="24"/>
          <w:szCs w:val="24"/>
        </w:rPr>
        <w:t xml:space="preserve">План НИР и публикаций на 2020 год выполнен полностью. </w:t>
      </w:r>
    </w:p>
    <w:p w:rsidR="00556861" w:rsidRDefault="00556861" w:rsidP="00556861">
      <w:pPr>
        <w:spacing w:after="0" w:line="360" w:lineRule="auto"/>
        <w:ind w:firstLine="709"/>
        <w:jc w:val="both"/>
        <w:rPr>
          <w:rFonts w:ascii="Times New Roman" w:hAnsi="Times New Roman"/>
          <w:sz w:val="24"/>
          <w:szCs w:val="24"/>
        </w:rPr>
      </w:pPr>
      <w:r w:rsidRPr="00A2597E">
        <w:rPr>
          <w:rFonts w:ascii="Times New Roman" w:hAnsi="Times New Roman"/>
          <w:sz w:val="24"/>
          <w:szCs w:val="24"/>
        </w:rPr>
        <w:t>В течение трех лет рез</w:t>
      </w:r>
      <w:r w:rsidR="000F06D9" w:rsidRPr="00A2597E">
        <w:rPr>
          <w:rFonts w:ascii="Times New Roman" w:hAnsi="Times New Roman"/>
          <w:sz w:val="24"/>
          <w:szCs w:val="24"/>
        </w:rPr>
        <w:t>ультаты апробированы также на 17</w:t>
      </w:r>
      <w:r w:rsidRPr="00A2597E">
        <w:rPr>
          <w:rFonts w:ascii="Times New Roman" w:hAnsi="Times New Roman"/>
          <w:sz w:val="24"/>
          <w:szCs w:val="24"/>
        </w:rPr>
        <w:t xml:space="preserve"> республиканских и международных, в т</w:t>
      </w:r>
      <w:r w:rsidR="00362F9A">
        <w:rPr>
          <w:rFonts w:ascii="Times New Roman" w:hAnsi="Times New Roman"/>
          <w:sz w:val="24"/>
          <w:szCs w:val="24"/>
        </w:rPr>
        <w:t xml:space="preserve">ом числе </w:t>
      </w:r>
      <w:r w:rsidRPr="00A2597E">
        <w:rPr>
          <w:rFonts w:ascii="Times New Roman" w:hAnsi="Times New Roman"/>
          <w:sz w:val="24"/>
          <w:szCs w:val="24"/>
        </w:rPr>
        <w:t>зарубежных</w:t>
      </w:r>
      <w:r w:rsidR="00572E92">
        <w:rPr>
          <w:rFonts w:ascii="Times New Roman" w:hAnsi="Times New Roman"/>
          <w:sz w:val="24"/>
          <w:szCs w:val="24"/>
        </w:rPr>
        <w:t>,</w:t>
      </w:r>
      <w:r w:rsidRPr="00A2597E">
        <w:rPr>
          <w:rFonts w:ascii="Times New Roman" w:hAnsi="Times New Roman"/>
          <w:sz w:val="24"/>
          <w:szCs w:val="24"/>
        </w:rPr>
        <w:t xml:space="preserve"> конференциях, проведен коллоквиум «Культурные коды Казахстана: актуализация терминологического тезауруса» </w:t>
      </w:r>
      <w:r w:rsidR="008C78B8">
        <w:rPr>
          <w:rFonts w:ascii="Times New Roman" w:hAnsi="Times New Roman"/>
          <w:sz w:val="24"/>
          <w:szCs w:val="24"/>
        </w:rPr>
        <w:t xml:space="preserve">(17 января 2019г.) </w:t>
      </w:r>
      <w:r w:rsidR="008C78B8" w:rsidRPr="00620F8F">
        <w:rPr>
          <w:rFonts w:ascii="Times New Roman" w:hAnsi="Times New Roman"/>
          <w:sz w:val="24"/>
          <w:szCs w:val="24"/>
        </w:rPr>
        <w:t>(прикрепленный файл Апробация</w:t>
      </w:r>
      <w:r w:rsidRPr="00620F8F">
        <w:rPr>
          <w:rFonts w:ascii="Times New Roman" w:hAnsi="Times New Roman"/>
          <w:sz w:val="24"/>
          <w:szCs w:val="24"/>
        </w:rPr>
        <w:t xml:space="preserve">). </w:t>
      </w:r>
      <w:r w:rsidR="00B85126" w:rsidRPr="00B85126">
        <w:rPr>
          <w:rFonts w:ascii="Times New Roman" w:hAnsi="Times New Roman"/>
          <w:sz w:val="24"/>
          <w:szCs w:val="24"/>
        </w:rPr>
        <w:t>Все полученные результаты направлены также на всемерную популяризацию литературы, культуры, науки Казахстана.</w:t>
      </w:r>
      <w:r w:rsidR="00BC6030">
        <w:rPr>
          <w:rFonts w:ascii="Times New Roman" w:hAnsi="Times New Roman"/>
          <w:sz w:val="24"/>
          <w:szCs w:val="24"/>
        </w:rPr>
        <w:t xml:space="preserve"> </w:t>
      </w:r>
      <w:r w:rsidRPr="00620F8F">
        <w:rPr>
          <w:rFonts w:ascii="Times New Roman" w:hAnsi="Times New Roman"/>
          <w:sz w:val="24"/>
          <w:szCs w:val="24"/>
        </w:rPr>
        <w:t xml:space="preserve">Результаты исследования </w:t>
      </w:r>
      <w:r w:rsidR="008C78B8" w:rsidRPr="00620F8F">
        <w:rPr>
          <w:rFonts w:ascii="Times New Roman" w:hAnsi="Times New Roman"/>
          <w:sz w:val="24"/>
          <w:szCs w:val="24"/>
        </w:rPr>
        <w:t>используются в</w:t>
      </w:r>
      <w:r w:rsidRPr="00620F8F">
        <w:rPr>
          <w:rFonts w:ascii="Times New Roman" w:hAnsi="Times New Roman"/>
          <w:sz w:val="24"/>
          <w:szCs w:val="24"/>
        </w:rPr>
        <w:t xml:space="preserve"> практическ</w:t>
      </w:r>
      <w:r w:rsidR="008C78B8" w:rsidRPr="00620F8F">
        <w:rPr>
          <w:rFonts w:ascii="Times New Roman" w:hAnsi="Times New Roman"/>
          <w:sz w:val="24"/>
          <w:szCs w:val="24"/>
        </w:rPr>
        <w:t>ой</w:t>
      </w:r>
      <w:r w:rsidRPr="00620F8F">
        <w:rPr>
          <w:rFonts w:ascii="Times New Roman" w:hAnsi="Times New Roman"/>
          <w:sz w:val="24"/>
          <w:szCs w:val="24"/>
        </w:rPr>
        <w:t xml:space="preserve"> деятельност</w:t>
      </w:r>
      <w:r w:rsidR="00572E92">
        <w:rPr>
          <w:rFonts w:ascii="Times New Roman" w:hAnsi="Times New Roman"/>
          <w:sz w:val="24"/>
          <w:szCs w:val="24"/>
        </w:rPr>
        <w:t>и</w:t>
      </w:r>
      <w:r w:rsidRPr="00620F8F">
        <w:rPr>
          <w:rFonts w:ascii="Times New Roman" w:hAnsi="Times New Roman"/>
          <w:sz w:val="24"/>
          <w:szCs w:val="24"/>
        </w:rPr>
        <w:t xml:space="preserve"> казахстанских и российских организаций: Института</w:t>
      </w:r>
      <w:r>
        <w:rPr>
          <w:rFonts w:ascii="Times New Roman" w:hAnsi="Times New Roman"/>
          <w:sz w:val="24"/>
          <w:szCs w:val="24"/>
        </w:rPr>
        <w:t xml:space="preserve"> философии, политологии и религиеведения КН МОН РК (01-</w:t>
      </w:r>
      <w:r>
        <w:rPr>
          <w:rFonts w:ascii="Times New Roman" w:hAnsi="Times New Roman"/>
          <w:sz w:val="24"/>
          <w:szCs w:val="24"/>
        </w:rPr>
        <w:lastRenderedPageBreak/>
        <w:t>11/</w:t>
      </w:r>
      <w:r w:rsidRPr="003F3EC5">
        <w:rPr>
          <w:rFonts w:ascii="Times New Roman" w:hAnsi="Times New Roman"/>
          <w:sz w:val="24"/>
          <w:szCs w:val="24"/>
        </w:rPr>
        <w:t>146ш от 17</w:t>
      </w:r>
      <w:r>
        <w:rPr>
          <w:rFonts w:ascii="Times New Roman" w:hAnsi="Times New Roman"/>
          <w:sz w:val="24"/>
          <w:szCs w:val="24"/>
        </w:rPr>
        <w:t xml:space="preserve"> июня </w:t>
      </w:r>
      <w:r w:rsidRPr="003F3EC5">
        <w:rPr>
          <w:rFonts w:ascii="Times New Roman" w:hAnsi="Times New Roman"/>
          <w:sz w:val="24"/>
          <w:szCs w:val="24"/>
        </w:rPr>
        <w:t>2019г.</w:t>
      </w:r>
      <w:r>
        <w:rPr>
          <w:rFonts w:ascii="Times New Roman" w:hAnsi="Times New Roman"/>
          <w:sz w:val="24"/>
          <w:szCs w:val="24"/>
        </w:rPr>
        <w:t xml:space="preserve">), </w:t>
      </w:r>
      <w:r>
        <w:rPr>
          <w:rFonts w:ascii="Times New Roman" w:hAnsi="Times New Roman"/>
          <w:sz w:val="24"/>
          <w:szCs w:val="24"/>
          <w:lang w:val="kk-KZ"/>
        </w:rPr>
        <w:t xml:space="preserve">Национальной ТРК </w:t>
      </w:r>
      <w:r>
        <w:rPr>
          <w:rFonts w:ascii="Times New Roman" w:hAnsi="Times New Roman"/>
          <w:sz w:val="24"/>
          <w:szCs w:val="24"/>
        </w:rPr>
        <w:t xml:space="preserve">«Казахстан», включая газету </w:t>
      </w:r>
      <w:r w:rsidR="00572E92">
        <w:rPr>
          <w:rFonts w:ascii="Times New Roman" w:hAnsi="Times New Roman"/>
          <w:sz w:val="24"/>
          <w:szCs w:val="24"/>
        </w:rPr>
        <w:t>«</w:t>
      </w:r>
      <w:r>
        <w:rPr>
          <w:rFonts w:ascii="Times New Roman" w:hAnsi="Times New Roman"/>
          <w:sz w:val="24"/>
          <w:szCs w:val="24"/>
          <w:lang w:val="en-US"/>
        </w:rPr>
        <w:t>AnaTili</w:t>
      </w:r>
      <w:r w:rsidR="00572E92">
        <w:rPr>
          <w:rFonts w:ascii="Times New Roman" w:hAnsi="Times New Roman"/>
          <w:sz w:val="24"/>
          <w:szCs w:val="24"/>
        </w:rPr>
        <w:t xml:space="preserve">» </w:t>
      </w:r>
      <w:r w:rsidR="006F3F9C">
        <w:rPr>
          <w:rFonts w:ascii="Times New Roman" w:hAnsi="Times New Roman"/>
          <w:sz w:val="24"/>
          <w:szCs w:val="24"/>
        </w:rPr>
        <w:t xml:space="preserve">(№26 от 3 февраля 2020 г.), </w:t>
      </w:r>
      <w:r>
        <w:rPr>
          <w:rFonts w:ascii="Times New Roman" w:hAnsi="Times New Roman"/>
          <w:sz w:val="24"/>
          <w:szCs w:val="24"/>
        </w:rPr>
        <w:t xml:space="preserve">газеты </w:t>
      </w:r>
      <w:r w:rsidR="00572E92">
        <w:rPr>
          <w:rFonts w:ascii="Times New Roman" w:hAnsi="Times New Roman"/>
          <w:sz w:val="24"/>
          <w:szCs w:val="24"/>
        </w:rPr>
        <w:t>«</w:t>
      </w:r>
      <w:r>
        <w:rPr>
          <w:rFonts w:ascii="Times New Roman" w:hAnsi="Times New Roman"/>
          <w:sz w:val="24"/>
          <w:szCs w:val="24"/>
          <w:lang w:val="en-US"/>
        </w:rPr>
        <w:t>Jetisy</w:t>
      </w:r>
      <w:r w:rsidR="00572E92">
        <w:rPr>
          <w:rFonts w:ascii="Times New Roman" w:hAnsi="Times New Roman"/>
          <w:sz w:val="24"/>
          <w:szCs w:val="24"/>
        </w:rPr>
        <w:t xml:space="preserve">» </w:t>
      </w:r>
      <w:r w:rsidRPr="00477186">
        <w:rPr>
          <w:rFonts w:ascii="Times New Roman" w:hAnsi="Times New Roman"/>
          <w:sz w:val="24"/>
          <w:szCs w:val="24"/>
        </w:rPr>
        <w:t>(</w:t>
      </w:r>
      <w:r>
        <w:rPr>
          <w:rFonts w:ascii="Times New Roman" w:hAnsi="Times New Roman"/>
          <w:sz w:val="24"/>
          <w:szCs w:val="24"/>
        </w:rPr>
        <w:t>№01-2/16 от 29.01.2020 г.</w:t>
      </w:r>
      <w:r w:rsidRPr="00477186">
        <w:rPr>
          <w:rFonts w:ascii="Times New Roman" w:hAnsi="Times New Roman"/>
          <w:sz w:val="24"/>
          <w:szCs w:val="24"/>
        </w:rPr>
        <w:t>)</w:t>
      </w:r>
      <w:r>
        <w:rPr>
          <w:rFonts w:ascii="Times New Roman" w:hAnsi="Times New Roman"/>
          <w:sz w:val="24"/>
          <w:szCs w:val="24"/>
        </w:rPr>
        <w:t xml:space="preserve">, Севастопольского </w:t>
      </w:r>
      <w:r w:rsidR="00932FD1">
        <w:rPr>
          <w:rFonts w:ascii="Times New Roman" w:hAnsi="Times New Roman"/>
          <w:sz w:val="24"/>
          <w:szCs w:val="24"/>
        </w:rPr>
        <w:t xml:space="preserve">и Пятигорского государственных </w:t>
      </w:r>
      <w:r>
        <w:rPr>
          <w:rFonts w:ascii="Times New Roman" w:hAnsi="Times New Roman"/>
          <w:sz w:val="24"/>
          <w:szCs w:val="24"/>
        </w:rPr>
        <w:t>университетов РФ (справки</w:t>
      </w:r>
      <w:r w:rsidRPr="00E60330">
        <w:rPr>
          <w:rFonts w:ascii="Times New Roman" w:hAnsi="Times New Roman"/>
          <w:sz w:val="24"/>
          <w:szCs w:val="24"/>
        </w:rPr>
        <w:t xml:space="preserve"> о внедрении </w:t>
      </w:r>
      <w:r>
        <w:rPr>
          <w:rFonts w:ascii="Times New Roman" w:hAnsi="Times New Roman"/>
          <w:sz w:val="24"/>
          <w:szCs w:val="24"/>
        </w:rPr>
        <w:t>№125 от 10 июня 2020г. и №1140 от 18 июня 2020г.</w:t>
      </w:r>
      <w:r w:rsidRPr="00620F8F">
        <w:rPr>
          <w:rFonts w:ascii="Times New Roman" w:hAnsi="Times New Roman"/>
          <w:sz w:val="24"/>
          <w:szCs w:val="24"/>
        </w:rPr>
        <w:t>соответственно</w:t>
      </w:r>
      <w:r w:rsidR="008C78B8" w:rsidRPr="00620F8F">
        <w:rPr>
          <w:rFonts w:ascii="Times New Roman" w:hAnsi="Times New Roman"/>
          <w:sz w:val="24"/>
          <w:szCs w:val="24"/>
        </w:rPr>
        <w:t>) (Приложение Ж</w:t>
      </w:r>
      <w:r w:rsidRPr="00620F8F">
        <w:rPr>
          <w:rFonts w:ascii="Times New Roman" w:hAnsi="Times New Roman"/>
          <w:sz w:val="24"/>
          <w:szCs w:val="24"/>
        </w:rPr>
        <w:t>).</w:t>
      </w:r>
    </w:p>
    <w:p w:rsidR="00556861" w:rsidRPr="003F3EC5" w:rsidRDefault="00556861" w:rsidP="00556861">
      <w:pPr>
        <w:spacing w:after="0" w:line="360" w:lineRule="auto"/>
        <w:ind w:firstLine="709"/>
        <w:jc w:val="both"/>
        <w:rPr>
          <w:rFonts w:ascii="Times New Roman" w:hAnsi="Times New Roman"/>
          <w:sz w:val="24"/>
          <w:szCs w:val="24"/>
        </w:rPr>
      </w:pPr>
      <w:r w:rsidRPr="002A694D">
        <w:rPr>
          <w:rFonts w:ascii="Times New Roman" w:hAnsi="Times New Roman"/>
          <w:sz w:val="24"/>
          <w:szCs w:val="24"/>
        </w:rPr>
        <w:t xml:space="preserve">Большая работа проделана по </w:t>
      </w:r>
      <w:r w:rsidRPr="00E37188">
        <w:rPr>
          <w:rFonts w:ascii="Times New Roman" w:hAnsi="Times New Roman"/>
          <w:sz w:val="24"/>
          <w:szCs w:val="24"/>
        </w:rPr>
        <w:t xml:space="preserve">интеграции проекта в международную </w:t>
      </w:r>
      <w:r w:rsidR="00B85126" w:rsidRPr="00E37188">
        <w:rPr>
          <w:rFonts w:ascii="Times New Roman" w:hAnsi="Times New Roman"/>
          <w:sz w:val="24"/>
          <w:szCs w:val="24"/>
        </w:rPr>
        <w:t xml:space="preserve">исследовательскую </w:t>
      </w:r>
      <w:r w:rsidRPr="00E37188">
        <w:rPr>
          <w:rFonts w:ascii="Times New Roman" w:hAnsi="Times New Roman"/>
          <w:sz w:val="24"/>
          <w:szCs w:val="24"/>
        </w:rPr>
        <w:t>и образовательную сред</w:t>
      </w:r>
      <w:r w:rsidR="00882A3A">
        <w:rPr>
          <w:rFonts w:ascii="Times New Roman" w:hAnsi="Times New Roman"/>
          <w:sz w:val="24"/>
          <w:szCs w:val="24"/>
        </w:rPr>
        <w:t>у</w:t>
      </w:r>
      <w:r w:rsidRPr="00E37188">
        <w:rPr>
          <w:rFonts w:ascii="Times New Roman" w:hAnsi="Times New Roman"/>
          <w:sz w:val="24"/>
          <w:szCs w:val="24"/>
        </w:rPr>
        <w:t>: 1) в рамках проекта на базе КазУМО</w:t>
      </w:r>
      <w:r w:rsidR="00A1520A" w:rsidRPr="00E37188">
        <w:rPr>
          <w:rFonts w:ascii="Times New Roman" w:hAnsi="Times New Roman"/>
          <w:sz w:val="24"/>
          <w:szCs w:val="24"/>
        </w:rPr>
        <w:t>иМЯ им. Абылай хана организован и проведен</w:t>
      </w:r>
      <w:r w:rsidRPr="00E37188">
        <w:rPr>
          <w:rFonts w:ascii="Times New Roman" w:hAnsi="Times New Roman"/>
          <w:sz w:val="24"/>
          <w:szCs w:val="24"/>
        </w:rPr>
        <w:t xml:space="preserve"> международный ворк-шоп «Культурные коды в медиальном пространстве» (10</w:t>
      </w:r>
      <w:r w:rsidR="006F3F9C">
        <w:rPr>
          <w:rFonts w:ascii="Times New Roman" w:hAnsi="Times New Roman"/>
          <w:sz w:val="24"/>
          <w:szCs w:val="24"/>
        </w:rPr>
        <w:t xml:space="preserve"> - </w:t>
      </w:r>
      <w:r w:rsidRPr="00E37188">
        <w:rPr>
          <w:rFonts w:ascii="Times New Roman" w:hAnsi="Times New Roman"/>
          <w:sz w:val="24"/>
          <w:szCs w:val="24"/>
        </w:rPr>
        <w:t>11</w:t>
      </w:r>
      <w:r w:rsidR="006F3F9C">
        <w:rPr>
          <w:rFonts w:ascii="Times New Roman" w:hAnsi="Times New Roman"/>
          <w:sz w:val="24"/>
          <w:szCs w:val="24"/>
        </w:rPr>
        <w:t xml:space="preserve"> сентября</w:t>
      </w:r>
      <w:r w:rsidRPr="00E37188">
        <w:rPr>
          <w:rFonts w:ascii="Times New Roman" w:hAnsi="Times New Roman"/>
          <w:sz w:val="24"/>
          <w:szCs w:val="24"/>
        </w:rPr>
        <w:t xml:space="preserve"> 2018 г.) с участием проф. Ю.Мурашова (Констанцкий университет, Германия); 2) </w:t>
      </w:r>
      <w:r w:rsidR="000F06D9" w:rsidRPr="00E37188">
        <w:rPr>
          <w:rFonts w:ascii="Times New Roman" w:hAnsi="Times New Roman"/>
          <w:sz w:val="24"/>
          <w:szCs w:val="24"/>
        </w:rPr>
        <w:t xml:space="preserve">С.М.Алтыбаева является </w:t>
      </w:r>
      <w:r w:rsidRPr="00E37188">
        <w:rPr>
          <w:rFonts w:ascii="Times New Roman" w:hAnsi="Times New Roman"/>
          <w:sz w:val="24"/>
          <w:szCs w:val="24"/>
        </w:rPr>
        <w:t>членом Международной Ассоциации мифокритики Астерия (Испания; 2018);  в июне 2020 года приняла онлайн участие в ежегодном собрании членов этой  авторитетной междунар</w:t>
      </w:r>
      <w:r w:rsidR="00882A3A">
        <w:rPr>
          <w:rFonts w:ascii="Times New Roman" w:hAnsi="Times New Roman"/>
          <w:sz w:val="24"/>
          <w:szCs w:val="24"/>
        </w:rPr>
        <w:t>о</w:t>
      </w:r>
      <w:r w:rsidRPr="00E37188">
        <w:rPr>
          <w:rFonts w:ascii="Times New Roman" w:hAnsi="Times New Roman"/>
          <w:sz w:val="24"/>
          <w:szCs w:val="24"/>
        </w:rPr>
        <w:t xml:space="preserve">дной организации; </w:t>
      </w:r>
      <w:r w:rsidR="00A2597E" w:rsidRPr="00E37188">
        <w:rPr>
          <w:rFonts w:ascii="Times New Roman" w:hAnsi="Times New Roman"/>
          <w:sz w:val="24"/>
          <w:szCs w:val="24"/>
        </w:rPr>
        <w:t>3</w:t>
      </w:r>
      <w:r w:rsidRPr="00E37188">
        <w:rPr>
          <w:rFonts w:ascii="Times New Roman" w:hAnsi="Times New Roman"/>
          <w:sz w:val="24"/>
          <w:szCs w:val="24"/>
        </w:rPr>
        <w:t xml:space="preserve">)  М.М. Аймагамбетова прошла научно-образовательную стажировку по линии  </w:t>
      </w:r>
      <w:r w:rsidRPr="00E37188">
        <w:rPr>
          <w:rFonts w:ascii="Times New Roman" w:hAnsi="Times New Roman"/>
          <w:sz w:val="24"/>
          <w:szCs w:val="24"/>
          <w:lang w:val="en-US"/>
        </w:rPr>
        <w:t>Erasmus</w:t>
      </w:r>
      <w:r w:rsidRPr="00E37188">
        <w:rPr>
          <w:rFonts w:ascii="Times New Roman" w:hAnsi="Times New Roman"/>
          <w:sz w:val="24"/>
          <w:szCs w:val="24"/>
        </w:rPr>
        <w:t xml:space="preserve"> + (Университет Вальядолид, Испания; 20</w:t>
      </w:r>
      <w:r w:rsidR="00A2597E" w:rsidRPr="00E37188">
        <w:rPr>
          <w:rFonts w:ascii="Times New Roman" w:hAnsi="Times New Roman"/>
          <w:sz w:val="24"/>
          <w:szCs w:val="24"/>
        </w:rPr>
        <w:t>19); 4</w:t>
      </w:r>
      <w:r w:rsidRPr="00E37188">
        <w:rPr>
          <w:rFonts w:ascii="Times New Roman" w:hAnsi="Times New Roman"/>
          <w:sz w:val="24"/>
          <w:szCs w:val="24"/>
        </w:rPr>
        <w:t>) С.М.Алтыбаевой прочитан</w:t>
      </w:r>
      <w:r w:rsidR="00362F9A">
        <w:rPr>
          <w:rFonts w:ascii="Times New Roman" w:hAnsi="Times New Roman"/>
          <w:sz w:val="24"/>
          <w:szCs w:val="24"/>
        </w:rPr>
        <w:t>а</w:t>
      </w:r>
      <w:r w:rsidRPr="00E37188">
        <w:rPr>
          <w:rFonts w:ascii="Times New Roman" w:hAnsi="Times New Roman"/>
          <w:sz w:val="24"/>
          <w:szCs w:val="24"/>
        </w:rPr>
        <w:t xml:space="preserve"> гостев</w:t>
      </w:r>
      <w:r w:rsidR="00B85126" w:rsidRPr="00E37188">
        <w:rPr>
          <w:rFonts w:ascii="Times New Roman" w:hAnsi="Times New Roman"/>
          <w:sz w:val="24"/>
          <w:szCs w:val="24"/>
        </w:rPr>
        <w:t>ая лекция</w:t>
      </w:r>
      <w:r w:rsidR="00BC6030">
        <w:rPr>
          <w:rFonts w:ascii="Times New Roman" w:hAnsi="Times New Roman"/>
          <w:sz w:val="24"/>
          <w:szCs w:val="24"/>
        </w:rPr>
        <w:t xml:space="preserve"> </w:t>
      </w:r>
      <w:r w:rsidR="00A2597E" w:rsidRPr="00E37188">
        <w:rPr>
          <w:rFonts w:ascii="Times New Roman" w:hAnsi="Times New Roman"/>
          <w:sz w:val="24"/>
          <w:szCs w:val="24"/>
        </w:rPr>
        <w:t>“</w:t>
      </w:r>
      <w:r w:rsidR="00B85126" w:rsidRPr="00E37188">
        <w:rPr>
          <w:rFonts w:ascii="Times New Roman" w:hAnsi="Times New Roman"/>
          <w:sz w:val="24"/>
          <w:szCs w:val="24"/>
          <w:lang w:val="en-US"/>
        </w:rPr>
        <w:t>Cultural</w:t>
      </w:r>
      <w:r w:rsidR="00BC6030">
        <w:rPr>
          <w:rFonts w:ascii="Times New Roman" w:hAnsi="Times New Roman"/>
          <w:sz w:val="24"/>
          <w:szCs w:val="24"/>
        </w:rPr>
        <w:t xml:space="preserve"> </w:t>
      </w:r>
      <w:r w:rsidR="00B85126" w:rsidRPr="00E37188">
        <w:rPr>
          <w:rFonts w:ascii="Times New Roman" w:hAnsi="Times New Roman"/>
          <w:sz w:val="24"/>
          <w:szCs w:val="24"/>
          <w:lang w:val="en-US"/>
        </w:rPr>
        <w:t>code</w:t>
      </w:r>
      <w:r w:rsidR="00BC6030">
        <w:rPr>
          <w:rFonts w:ascii="Times New Roman" w:hAnsi="Times New Roman"/>
          <w:sz w:val="24"/>
          <w:szCs w:val="24"/>
        </w:rPr>
        <w:t xml:space="preserve"> </w:t>
      </w:r>
      <w:r w:rsidR="00A2597E" w:rsidRPr="00E37188">
        <w:rPr>
          <w:rFonts w:ascii="Times New Roman" w:hAnsi="Times New Roman"/>
          <w:sz w:val="24"/>
          <w:szCs w:val="24"/>
          <w:lang w:val="en-US"/>
        </w:rPr>
        <w:t>as</w:t>
      </w:r>
      <w:r w:rsidR="00BC6030">
        <w:rPr>
          <w:rFonts w:ascii="Times New Roman" w:hAnsi="Times New Roman"/>
          <w:sz w:val="24"/>
          <w:szCs w:val="24"/>
        </w:rPr>
        <w:t xml:space="preserve"> </w:t>
      </w:r>
      <w:r w:rsidR="00A2597E" w:rsidRPr="00E37188">
        <w:rPr>
          <w:rFonts w:ascii="Times New Roman" w:hAnsi="Times New Roman"/>
          <w:sz w:val="24"/>
          <w:szCs w:val="24"/>
          <w:lang w:val="en-US"/>
        </w:rPr>
        <w:t>an</w:t>
      </w:r>
      <w:r w:rsidR="00BC6030">
        <w:rPr>
          <w:rFonts w:ascii="Times New Roman" w:hAnsi="Times New Roman"/>
          <w:sz w:val="24"/>
          <w:szCs w:val="24"/>
        </w:rPr>
        <w:t xml:space="preserve"> </w:t>
      </w:r>
      <w:r w:rsidR="00A2597E" w:rsidRPr="00E37188">
        <w:rPr>
          <w:rFonts w:ascii="Times New Roman" w:hAnsi="Times New Roman"/>
          <w:sz w:val="24"/>
          <w:szCs w:val="24"/>
          <w:lang w:val="en-US"/>
        </w:rPr>
        <w:t>art</w:t>
      </w:r>
      <w:r w:rsidR="00BC6030">
        <w:rPr>
          <w:rFonts w:ascii="Times New Roman" w:hAnsi="Times New Roman"/>
          <w:sz w:val="24"/>
          <w:szCs w:val="24"/>
        </w:rPr>
        <w:t xml:space="preserve"> </w:t>
      </w:r>
      <w:r w:rsidR="00A2597E" w:rsidRPr="00E37188">
        <w:rPr>
          <w:rFonts w:ascii="Times New Roman" w:hAnsi="Times New Roman"/>
          <w:sz w:val="24"/>
          <w:szCs w:val="24"/>
          <w:lang w:val="en-US"/>
        </w:rPr>
        <w:t>phenomenon</w:t>
      </w:r>
      <w:r w:rsidR="00A2597E" w:rsidRPr="00E37188">
        <w:rPr>
          <w:rFonts w:ascii="Times New Roman" w:hAnsi="Times New Roman"/>
          <w:sz w:val="24"/>
          <w:szCs w:val="24"/>
        </w:rPr>
        <w:t xml:space="preserve">” </w:t>
      </w:r>
      <w:r w:rsidRPr="00E37188">
        <w:rPr>
          <w:rFonts w:ascii="Times New Roman" w:hAnsi="Times New Roman"/>
          <w:sz w:val="24"/>
          <w:szCs w:val="24"/>
        </w:rPr>
        <w:t xml:space="preserve">в Болонском университете, осуществлены </w:t>
      </w:r>
      <w:r w:rsidRPr="009A6797">
        <w:rPr>
          <w:rFonts w:ascii="Times New Roman" w:hAnsi="Times New Roman"/>
          <w:sz w:val="24"/>
          <w:szCs w:val="24"/>
        </w:rPr>
        <w:t xml:space="preserve">презентации результатов проекта в Болонском университете, Университете Сапиенса (Италия; 2019); </w:t>
      </w:r>
      <w:r w:rsidR="00A2597E" w:rsidRPr="009A6797">
        <w:rPr>
          <w:rFonts w:ascii="Times New Roman" w:hAnsi="Times New Roman"/>
          <w:sz w:val="24"/>
          <w:szCs w:val="24"/>
        </w:rPr>
        <w:t>5</w:t>
      </w:r>
      <w:r w:rsidRPr="009A6797">
        <w:rPr>
          <w:rFonts w:ascii="Times New Roman" w:hAnsi="Times New Roman"/>
          <w:sz w:val="24"/>
          <w:szCs w:val="24"/>
        </w:rPr>
        <w:t xml:space="preserve">)  подписан </w:t>
      </w:r>
      <w:r w:rsidR="00A1520A" w:rsidRPr="009A6797">
        <w:rPr>
          <w:rFonts w:ascii="Times New Roman" w:hAnsi="Times New Roman"/>
          <w:sz w:val="24"/>
          <w:szCs w:val="24"/>
        </w:rPr>
        <w:t xml:space="preserve">договор </w:t>
      </w:r>
      <w:r w:rsidRPr="009A6797">
        <w:rPr>
          <w:rFonts w:ascii="Times New Roman" w:hAnsi="Times New Roman"/>
          <w:sz w:val="24"/>
          <w:szCs w:val="24"/>
          <w:lang w:val="kk-KZ"/>
        </w:rPr>
        <w:t>о сотрудничестве в областинаучно-образовательной</w:t>
      </w:r>
      <w:r w:rsidR="00BC6030">
        <w:rPr>
          <w:rFonts w:ascii="Times New Roman" w:hAnsi="Times New Roman"/>
          <w:sz w:val="24"/>
          <w:szCs w:val="24"/>
          <w:lang w:val="kk-KZ"/>
        </w:rPr>
        <w:t xml:space="preserve"> </w:t>
      </w:r>
      <w:r w:rsidRPr="009A6797">
        <w:rPr>
          <w:rFonts w:ascii="Times New Roman" w:hAnsi="Times New Roman"/>
          <w:sz w:val="24"/>
          <w:szCs w:val="24"/>
          <w:lang w:val="kk-KZ"/>
        </w:rPr>
        <w:t xml:space="preserve">деятельности </w:t>
      </w:r>
      <w:r w:rsidR="00BC6030">
        <w:rPr>
          <w:rFonts w:ascii="Times New Roman" w:hAnsi="Times New Roman"/>
          <w:sz w:val="24"/>
          <w:szCs w:val="24"/>
          <w:lang w:val="kk-KZ"/>
        </w:rPr>
        <w:t>–</w:t>
      </w:r>
      <w:r w:rsidRPr="009A6797">
        <w:rPr>
          <w:rFonts w:ascii="Times New Roman" w:hAnsi="Times New Roman"/>
          <w:sz w:val="24"/>
          <w:szCs w:val="24"/>
          <w:lang w:val="kk-KZ"/>
        </w:rPr>
        <w:t xml:space="preserve"> Международный</w:t>
      </w:r>
      <w:r w:rsidR="00BC6030">
        <w:rPr>
          <w:rFonts w:ascii="Times New Roman" w:hAnsi="Times New Roman"/>
          <w:sz w:val="24"/>
          <w:szCs w:val="24"/>
          <w:lang w:val="kk-KZ"/>
        </w:rPr>
        <w:t xml:space="preserve"> </w:t>
      </w:r>
      <w:r w:rsidRPr="009A6797">
        <w:rPr>
          <w:rFonts w:ascii="Times New Roman" w:hAnsi="Times New Roman"/>
          <w:sz w:val="24"/>
          <w:szCs w:val="24"/>
          <w:lang w:val="kk-KZ"/>
        </w:rPr>
        <w:t>исследовательский проект «Мифопоэтическое</w:t>
      </w:r>
      <w:r w:rsidR="00BC6030">
        <w:rPr>
          <w:rFonts w:ascii="Times New Roman" w:hAnsi="Times New Roman"/>
          <w:sz w:val="24"/>
          <w:szCs w:val="24"/>
          <w:lang w:val="kk-KZ"/>
        </w:rPr>
        <w:t xml:space="preserve"> </w:t>
      </w:r>
      <w:r w:rsidRPr="009A6797">
        <w:rPr>
          <w:rFonts w:ascii="Times New Roman" w:hAnsi="Times New Roman"/>
          <w:sz w:val="24"/>
          <w:szCs w:val="24"/>
          <w:lang w:val="kk-KZ"/>
        </w:rPr>
        <w:t>пространство</w:t>
      </w:r>
      <w:r w:rsidR="00BC6030">
        <w:rPr>
          <w:rFonts w:ascii="Times New Roman" w:hAnsi="Times New Roman"/>
          <w:sz w:val="24"/>
          <w:szCs w:val="24"/>
          <w:lang w:val="kk-KZ"/>
        </w:rPr>
        <w:t xml:space="preserve"> </w:t>
      </w:r>
      <w:r w:rsidRPr="009A6797">
        <w:rPr>
          <w:rFonts w:ascii="Times New Roman" w:hAnsi="Times New Roman"/>
          <w:sz w:val="24"/>
          <w:szCs w:val="24"/>
          <w:lang w:val="kk-KZ"/>
        </w:rPr>
        <w:t>литературы</w:t>
      </w:r>
      <w:r w:rsidR="00BC6030">
        <w:rPr>
          <w:rFonts w:ascii="Times New Roman" w:hAnsi="Times New Roman"/>
          <w:sz w:val="24"/>
          <w:szCs w:val="24"/>
          <w:lang w:val="kk-KZ"/>
        </w:rPr>
        <w:t xml:space="preserve"> </w:t>
      </w:r>
      <w:r w:rsidRPr="009A6797">
        <w:rPr>
          <w:rFonts w:ascii="Times New Roman" w:hAnsi="Times New Roman"/>
          <w:sz w:val="24"/>
          <w:szCs w:val="24"/>
          <w:lang w:val="kk-KZ"/>
        </w:rPr>
        <w:t>России и Казахстана: изменение</w:t>
      </w:r>
      <w:r w:rsidR="00BC6030">
        <w:rPr>
          <w:rFonts w:ascii="Times New Roman" w:hAnsi="Times New Roman"/>
          <w:sz w:val="24"/>
          <w:szCs w:val="24"/>
          <w:lang w:val="kk-KZ"/>
        </w:rPr>
        <w:t xml:space="preserve"> </w:t>
      </w:r>
      <w:r w:rsidRPr="009A6797">
        <w:rPr>
          <w:rFonts w:ascii="Times New Roman" w:hAnsi="Times New Roman"/>
          <w:sz w:val="24"/>
          <w:szCs w:val="24"/>
          <w:lang w:val="kk-KZ"/>
        </w:rPr>
        <w:t>эстетической</w:t>
      </w:r>
      <w:r w:rsidR="00BC6030">
        <w:rPr>
          <w:rFonts w:ascii="Times New Roman" w:hAnsi="Times New Roman"/>
          <w:sz w:val="24"/>
          <w:szCs w:val="24"/>
          <w:lang w:val="kk-KZ"/>
        </w:rPr>
        <w:t xml:space="preserve"> </w:t>
      </w:r>
      <w:r w:rsidRPr="009A6797">
        <w:rPr>
          <w:rFonts w:ascii="Times New Roman" w:hAnsi="Times New Roman"/>
          <w:sz w:val="24"/>
          <w:szCs w:val="24"/>
          <w:lang w:val="kk-KZ"/>
        </w:rPr>
        <w:t>перспективы» с Институтом</w:t>
      </w:r>
      <w:r w:rsidR="00BC6030">
        <w:rPr>
          <w:rFonts w:ascii="Times New Roman" w:hAnsi="Times New Roman"/>
          <w:sz w:val="24"/>
          <w:szCs w:val="24"/>
          <w:lang w:val="kk-KZ"/>
        </w:rPr>
        <w:t xml:space="preserve"> </w:t>
      </w:r>
      <w:r w:rsidRPr="009A6797">
        <w:rPr>
          <w:rFonts w:ascii="Times New Roman" w:hAnsi="Times New Roman"/>
          <w:sz w:val="24"/>
          <w:szCs w:val="24"/>
          <w:lang w:val="kk-KZ"/>
        </w:rPr>
        <w:t>мировой</w:t>
      </w:r>
      <w:r w:rsidR="00BC6030">
        <w:rPr>
          <w:rFonts w:ascii="Times New Roman" w:hAnsi="Times New Roman"/>
          <w:sz w:val="24"/>
          <w:szCs w:val="24"/>
          <w:lang w:val="kk-KZ"/>
        </w:rPr>
        <w:t xml:space="preserve"> </w:t>
      </w:r>
      <w:r w:rsidRPr="009A6797">
        <w:rPr>
          <w:rFonts w:ascii="Times New Roman" w:hAnsi="Times New Roman"/>
          <w:sz w:val="24"/>
          <w:szCs w:val="24"/>
          <w:lang w:val="kk-KZ"/>
        </w:rPr>
        <w:t>литературы  РАН (30 июня 2020 г.).  Кроме</w:t>
      </w:r>
      <w:r w:rsidR="00BC6030">
        <w:rPr>
          <w:rFonts w:ascii="Times New Roman" w:hAnsi="Times New Roman"/>
          <w:sz w:val="24"/>
          <w:szCs w:val="24"/>
          <w:lang w:val="kk-KZ"/>
        </w:rPr>
        <w:t xml:space="preserve"> </w:t>
      </w:r>
      <w:r w:rsidRPr="009A6797">
        <w:rPr>
          <w:rFonts w:ascii="Times New Roman" w:hAnsi="Times New Roman"/>
          <w:sz w:val="24"/>
          <w:szCs w:val="24"/>
          <w:lang w:val="kk-KZ"/>
        </w:rPr>
        <w:t xml:space="preserve">того, </w:t>
      </w:r>
      <w:r w:rsidRPr="009A6797">
        <w:rPr>
          <w:rFonts w:ascii="Times New Roman" w:hAnsi="Times New Roman"/>
          <w:sz w:val="24"/>
          <w:szCs w:val="24"/>
        </w:rPr>
        <w:t xml:space="preserve">активно развиваются плодотворные научные связи с учеными Севастопольского, Пятигорского и Ростовского госуниверситетов (Россия), </w:t>
      </w:r>
      <w:r w:rsidR="00C165F2">
        <w:rPr>
          <w:rFonts w:ascii="Times New Roman" w:hAnsi="Times New Roman"/>
          <w:sz w:val="24"/>
          <w:szCs w:val="24"/>
        </w:rPr>
        <w:t>Вильнюсс</w:t>
      </w:r>
      <w:r w:rsidR="00E5658D" w:rsidRPr="009A6797">
        <w:rPr>
          <w:rFonts w:ascii="Times New Roman" w:hAnsi="Times New Roman"/>
          <w:sz w:val="24"/>
          <w:szCs w:val="24"/>
        </w:rPr>
        <w:t xml:space="preserve">кого университета (Литва), </w:t>
      </w:r>
      <w:r w:rsidRPr="009A6797">
        <w:rPr>
          <w:rFonts w:ascii="Times New Roman" w:hAnsi="Times New Roman"/>
          <w:sz w:val="24"/>
          <w:szCs w:val="24"/>
        </w:rPr>
        <w:t>Кыргызско-Российского славянского</w:t>
      </w:r>
      <w:r w:rsidR="00A965AD" w:rsidRPr="00620F8F">
        <w:rPr>
          <w:rFonts w:ascii="Times New Roman" w:hAnsi="Times New Roman"/>
          <w:sz w:val="24"/>
          <w:szCs w:val="24"/>
        </w:rPr>
        <w:t xml:space="preserve"> университета  (Кыргызстан) </w:t>
      </w:r>
      <w:r w:rsidRPr="00620F8F">
        <w:rPr>
          <w:rFonts w:ascii="Times New Roman" w:hAnsi="Times New Roman"/>
          <w:sz w:val="24"/>
          <w:szCs w:val="24"/>
        </w:rPr>
        <w:t>и др</w:t>
      </w:r>
      <w:r w:rsidR="008C78B8" w:rsidRPr="00620F8F">
        <w:rPr>
          <w:rFonts w:ascii="Times New Roman" w:hAnsi="Times New Roman"/>
          <w:sz w:val="24"/>
          <w:szCs w:val="24"/>
        </w:rPr>
        <w:t xml:space="preserve">угих (прикрепленный файл </w:t>
      </w:r>
      <w:r w:rsidR="00362F9A">
        <w:rPr>
          <w:rFonts w:ascii="Times New Roman" w:hAnsi="Times New Roman"/>
          <w:sz w:val="24"/>
          <w:szCs w:val="24"/>
        </w:rPr>
        <w:t>Интеграция</w:t>
      </w:r>
      <w:r w:rsidR="008C78B8" w:rsidRPr="00620F8F">
        <w:rPr>
          <w:rFonts w:ascii="Times New Roman" w:hAnsi="Times New Roman"/>
          <w:sz w:val="24"/>
          <w:szCs w:val="24"/>
        </w:rPr>
        <w:t>)</w:t>
      </w:r>
      <w:r w:rsidRPr="00620F8F">
        <w:rPr>
          <w:rFonts w:ascii="Times New Roman" w:hAnsi="Times New Roman"/>
          <w:sz w:val="24"/>
          <w:szCs w:val="24"/>
        </w:rPr>
        <w:t xml:space="preserve">. </w:t>
      </w:r>
      <w:r w:rsidR="00A965AD" w:rsidRPr="00620F8F">
        <w:rPr>
          <w:rFonts w:ascii="Times New Roman" w:hAnsi="Times New Roman"/>
          <w:sz w:val="24"/>
          <w:szCs w:val="24"/>
        </w:rPr>
        <w:t xml:space="preserve"> Способствует международной научной апробации проекта также активная</w:t>
      </w:r>
      <w:r w:rsidR="00A965AD">
        <w:rPr>
          <w:rFonts w:ascii="Times New Roman" w:hAnsi="Times New Roman"/>
          <w:sz w:val="24"/>
          <w:szCs w:val="24"/>
        </w:rPr>
        <w:t xml:space="preserve"> речевая деятельность участников </w:t>
      </w:r>
      <w:r w:rsidR="00362F9A">
        <w:rPr>
          <w:rFonts w:ascii="Times New Roman" w:hAnsi="Times New Roman"/>
          <w:sz w:val="24"/>
          <w:szCs w:val="24"/>
        </w:rPr>
        <w:t xml:space="preserve">проекта </w:t>
      </w:r>
      <w:r w:rsidR="00A965AD">
        <w:rPr>
          <w:rFonts w:ascii="Times New Roman" w:hAnsi="Times New Roman"/>
          <w:sz w:val="24"/>
          <w:szCs w:val="24"/>
        </w:rPr>
        <w:t>на английском языке: выступления на конференциях, гостевых лекциях, публикация</w:t>
      </w:r>
      <w:r w:rsidR="00BC6030">
        <w:rPr>
          <w:rFonts w:ascii="Times New Roman" w:hAnsi="Times New Roman"/>
          <w:sz w:val="24"/>
          <w:szCs w:val="24"/>
        </w:rPr>
        <w:t xml:space="preserve"> </w:t>
      </w:r>
      <w:r w:rsidR="00A965AD">
        <w:rPr>
          <w:rFonts w:ascii="Times New Roman" w:hAnsi="Times New Roman"/>
          <w:sz w:val="24"/>
          <w:szCs w:val="24"/>
        </w:rPr>
        <w:t>22 работ (32% от общего объема)</w:t>
      </w:r>
      <w:r w:rsidR="00C83686">
        <w:rPr>
          <w:rFonts w:ascii="Times New Roman" w:hAnsi="Times New Roman"/>
          <w:sz w:val="24"/>
          <w:szCs w:val="24"/>
        </w:rPr>
        <w:t xml:space="preserve">; апробация работ в системе </w:t>
      </w:r>
      <w:r w:rsidR="00C83686">
        <w:rPr>
          <w:rFonts w:ascii="Times New Roman" w:hAnsi="Times New Roman"/>
          <w:sz w:val="24"/>
          <w:szCs w:val="24"/>
          <w:lang w:val="en-US"/>
        </w:rPr>
        <w:t>Research</w:t>
      </w:r>
      <w:r w:rsidR="00765C0D">
        <w:rPr>
          <w:rFonts w:ascii="Times New Roman" w:hAnsi="Times New Roman"/>
          <w:sz w:val="24"/>
          <w:szCs w:val="24"/>
        </w:rPr>
        <w:t xml:space="preserve"> </w:t>
      </w:r>
      <w:r w:rsidR="00C83686">
        <w:rPr>
          <w:rFonts w:ascii="Times New Roman" w:hAnsi="Times New Roman"/>
          <w:sz w:val="24"/>
          <w:szCs w:val="24"/>
          <w:lang w:val="en-US"/>
        </w:rPr>
        <w:t>Gate</w:t>
      </w:r>
      <w:r w:rsidR="00C83686" w:rsidRPr="00C83686">
        <w:rPr>
          <w:rFonts w:ascii="Times New Roman" w:hAnsi="Times New Roman"/>
          <w:sz w:val="24"/>
          <w:szCs w:val="24"/>
        </w:rPr>
        <w:t xml:space="preserve">, </w:t>
      </w:r>
      <w:r w:rsidR="00C83686">
        <w:rPr>
          <w:rFonts w:ascii="Times New Roman" w:hAnsi="Times New Roman"/>
          <w:sz w:val="24"/>
          <w:szCs w:val="24"/>
        </w:rPr>
        <w:t xml:space="preserve">РИНЦ </w:t>
      </w:r>
      <w:r w:rsidR="00A965AD">
        <w:rPr>
          <w:rFonts w:ascii="Times New Roman" w:hAnsi="Times New Roman"/>
          <w:sz w:val="24"/>
          <w:szCs w:val="24"/>
        </w:rPr>
        <w:t xml:space="preserve">и др. </w:t>
      </w:r>
    </w:p>
    <w:p w:rsidR="00556861" w:rsidRDefault="00556861" w:rsidP="00A965AD">
      <w:pPr>
        <w:spacing w:after="0" w:line="360" w:lineRule="auto"/>
        <w:ind w:firstLine="709"/>
        <w:jc w:val="both"/>
        <w:rPr>
          <w:rFonts w:ascii="Times New Roman" w:hAnsi="Times New Roman"/>
          <w:sz w:val="24"/>
          <w:szCs w:val="24"/>
        </w:rPr>
      </w:pPr>
      <w:r w:rsidRPr="00E24C4B">
        <w:rPr>
          <w:rFonts w:ascii="Times New Roman" w:hAnsi="Times New Roman"/>
          <w:sz w:val="24"/>
          <w:szCs w:val="24"/>
        </w:rPr>
        <w:t>Область применения: полученные научные резу</w:t>
      </w:r>
      <w:r w:rsidR="00765C0D">
        <w:rPr>
          <w:rFonts w:ascii="Times New Roman" w:hAnsi="Times New Roman"/>
          <w:sz w:val="24"/>
          <w:szCs w:val="24"/>
        </w:rPr>
        <w:t xml:space="preserve">льтаты могут быть использованы </w:t>
      </w:r>
      <w:r w:rsidRPr="00E24C4B">
        <w:rPr>
          <w:rFonts w:ascii="Times New Roman" w:hAnsi="Times New Roman"/>
          <w:sz w:val="24"/>
          <w:szCs w:val="24"/>
        </w:rPr>
        <w:t>в научно-исследовательской деятельности ученых различной специализации, ППС вузов, магистрантов, докторантов, в разработке различных программ, концепций духовной модернизации казахстанского общества, в том числе в контексте реализации Государственной программы «</w:t>
      </w:r>
      <w:r w:rsidRPr="00E24C4B">
        <w:rPr>
          <w:rFonts w:ascii="Times New Roman" w:hAnsi="Times New Roman"/>
          <w:sz w:val="24"/>
          <w:szCs w:val="24"/>
          <w:lang w:val="kk-KZ"/>
        </w:rPr>
        <w:t>Рухани жаңғыру</w:t>
      </w:r>
      <w:r w:rsidRPr="00E24C4B">
        <w:rPr>
          <w:rFonts w:ascii="Times New Roman" w:hAnsi="Times New Roman"/>
          <w:sz w:val="24"/>
          <w:szCs w:val="24"/>
        </w:rPr>
        <w:t>».</w:t>
      </w:r>
    </w:p>
    <w:p w:rsidR="00A2597E" w:rsidRPr="00674EA1" w:rsidRDefault="00A2597E" w:rsidP="00E47740">
      <w:pPr>
        <w:jc w:val="center"/>
        <w:rPr>
          <w:rFonts w:ascii="Times New Roman" w:hAnsi="Times New Roman"/>
          <w:b/>
          <w:sz w:val="24"/>
          <w:szCs w:val="24"/>
        </w:rPr>
      </w:pPr>
    </w:p>
    <w:p w:rsidR="002266C1" w:rsidRDefault="002266C1" w:rsidP="00E47740">
      <w:pPr>
        <w:jc w:val="center"/>
        <w:rPr>
          <w:rFonts w:ascii="Times New Roman" w:hAnsi="Times New Roman"/>
          <w:b/>
          <w:sz w:val="24"/>
          <w:szCs w:val="24"/>
        </w:rPr>
      </w:pPr>
    </w:p>
    <w:p w:rsidR="009A6797" w:rsidRDefault="009A6797" w:rsidP="00E47740">
      <w:pPr>
        <w:jc w:val="center"/>
        <w:rPr>
          <w:rFonts w:ascii="Times New Roman" w:hAnsi="Times New Roman"/>
          <w:b/>
          <w:sz w:val="24"/>
          <w:szCs w:val="24"/>
        </w:rPr>
      </w:pPr>
    </w:p>
    <w:p w:rsidR="00E47740" w:rsidRPr="00475C22" w:rsidRDefault="00E47740" w:rsidP="00E47740">
      <w:pPr>
        <w:jc w:val="center"/>
        <w:rPr>
          <w:rFonts w:ascii="Times New Roman" w:hAnsi="Times New Roman"/>
          <w:b/>
          <w:sz w:val="24"/>
          <w:szCs w:val="24"/>
        </w:rPr>
      </w:pPr>
      <w:r w:rsidRPr="00475C22">
        <w:rPr>
          <w:rFonts w:ascii="Times New Roman" w:hAnsi="Times New Roman"/>
          <w:b/>
          <w:sz w:val="24"/>
          <w:szCs w:val="24"/>
        </w:rPr>
        <w:lastRenderedPageBreak/>
        <w:t xml:space="preserve">СПИСОК </w:t>
      </w:r>
      <w:r w:rsidR="0091326B" w:rsidRPr="00475C22">
        <w:rPr>
          <w:rFonts w:ascii="Times New Roman" w:hAnsi="Times New Roman"/>
          <w:b/>
          <w:sz w:val="24"/>
          <w:szCs w:val="24"/>
        </w:rPr>
        <w:t xml:space="preserve">ИСПОЛЬЗОВАННЫХ </w:t>
      </w:r>
      <w:r w:rsidRPr="00475C22">
        <w:rPr>
          <w:rFonts w:ascii="Times New Roman" w:hAnsi="Times New Roman"/>
          <w:b/>
          <w:sz w:val="24"/>
          <w:szCs w:val="24"/>
        </w:rPr>
        <w:t xml:space="preserve">ИСТОЧНИКОВ </w:t>
      </w:r>
    </w:p>
    <w:p w:rsidR="00302615" w:rsidRPr="00CD26B2" w:rsidRDefault="00CD26B2" w:rsidP="00CD26B2">
      <w:pPr>
        <w:spacing w:after="0" w:line="360" w:lineRule="auto"/>
        <w:ind w:firstLine="709"/>
        <w:jc w:val="both"/>
        <w:rPr>
          <w:rFonts w:ascii="Times New Roman" w:hAnsi="Times New Roman"/>
          <w:sz w:val="24"/>
          <w:szCs w:val="24"/>
        </w:rPr>
      </w:pPr>
      <w:r>
        <w:rPr>
          <w:rFonts w:ascii="Times New Roman" w:hAnsi="Times New Roman"/>
          <w:sz w:val="24"/>
          <w:szCs w:val="24"/>
        </w:rPr>
        <w:t xml:space="preserve">1 </w:t>
      </w:r>
      <w:r w:rsidR="00E47740" w:rsidRPr="00CD26B2">
        <w:rPr>
          <w:rFonts w:ascii="Times New Roman" w:hAnsi="Times New Roman"/>
          <w:sz w:val="24"/>
          <w:szCs w:val="24"/>
        </w:rPr>
        <w:t xml:space="preserve">Идеосфера культурного кода Казахстана: литература и масс-медиа </w:t>
      </w:r>
      <w:r w:rsidR="00E47740" w:rsidRPr="00CD26B2">
        <w:rPr>
          <w:rFonts w:ascii="Times New Roman" w:hAnsi="Times New Roman"/>
          <w:b/>
          <w:sz w:val="24"/>
          <w:szCs w:val="24"/>
        </w:rPr>
        <w:t>=</w:t>
      </w:r>
      <w:r w:rsidR="00E47740" w:rsidRPr="00CD26B2">
        <w:rPr>
          <w:rFonts w:ascii="Times New Roman" w:hAnsi="Times New Roman"/>
          <w:color w:val="000000"/>
          <w:sz w:val="24"/>
          <w:szCs w:val="24"/>
          <w:shd w:val="clear" w:color="auto" w:fill="FFFFFF"/>
          <w:lang w:val="en-US"/>
        </w:rPr>
        <w:t>Idiosphere</w:t>
      </w:r>
      <w:r w:rsidR="00BC6030">
        <w:rPr>
          <w:rFonts w:ascii="Times New Roman" w:hAnsi="Times New Roman"/>
          <w:color w:val="000000"/>
          <w:sz w:val="24"/>
          <w:szCs w:val="24"/>
          <w:shd w:val="clear" w:color="auto" w:fill="FFFFFF"/>
        </w:rPr>
        <w:t xml:space="preserve"> </w:t>
      </w:r>
      <w:r w:rsidR="00E47740" w:rsidRPr="00CD26B2">
        <w:rPr>
          <w:rFonts w:ascii="Times New Roman" w:hAnsi="Times New Roman"/>
          <w:color w:val="000000"/>
          <w:sz w:val="24"/>
          <w:szCs w:val="24"/>
          <w:shd w:val="clear" w:color="auto" w:fill="FFFFFF"/>
          <w:lang w:val="en-US"/>
        </w:rPr>
        <w:t>of</w:t>
      </w:r>
      <w:r w:rsidR="00BC6030">
        <w:rPr>
          <w:rFonts w:ascii="Times New Roman" w:hAnsi="Times New Roman"/>
          <w:color w:val="000000"/>
          <w:sz w:val="24"/>
          <w:szCs w:val="24"/>
          <w:shd w:val="clear" w:color="auto" w:fill="FFFFFF"/>
        </w:rPr>
        <w:t xml:space="preserve"> </w:t>
      </w:r>
      <w:r w:rsidR="00E47740" w:rsidRPr="00CD26B2">
        <w:rPr>
          <w:rFonts w:ascii="Times New Roman" w:hAnsi="Times New Roman"/>
          <w:sz w:val="24"/>
          <w:szCs w:val="24"/>
          <w:shd w:val="clear" w:color="auto" w:fill="FFFFFF"/>
          <w:lang w:val="en-US"/>
        </w:rPr>
        <w:t>Kazakhs</w:t>
      </w:r>
      <w:r w:rsidR="00E47740" w:rsidRPr="00CD26B2">
        <w:rPr>
          <w:rFonts w:ascii="Times New Roman" w:hAnsi="Times New Roman"/>
          <w:sz w:val="24"/>
          <w:szCs w:val="24"/>
          <w:shd w:val="clear" w:color="auto" w:fill="FFFFFF"/>
        </w:rPr>
        <w:t>т</w:t>
      </w:r>
      <w:r w:rsidR="00E47740" w:rsidRPr="00CD26B2">
        <w:rPr>
          <w:rFonts w:ascii="Times New Roman" w:hAnsi="Times New Roman"/>
          <w:sz w:val="24"/>
          <w:szCs w:val="24"/>
          <w:shd w:val="clear" w:color="auto" w:fill="FFFFFF"/>
          <w:lang w:val="en-US"/>
        </w:rPr>
        <w:t>ani</w:t>
      </w:r>
      <w:r w:rsidR="00BC6030">
        <w:rPr>
          <w:rFonts w:ascii="Times New Roman" w:hAnsi="Times New Roman"/>
          <w:sz w:val="24"/>
          <w:szCs w:val="24"/>
          <w:shd w:val="clear" w:color="auto" w:fill="FFFFFF"/>
        </w:rPr>
        <w:t xml:space="preserve"> </w:t>
      </w:r>
      <w:r w:rsidR="00E47740" w:rsidRPr="00CD26B2">
        <w:rPr>
          <w:rFonts w:ascii="Times New Roman" w:hAnsi="Times New Roman"/>
          <w:sz w:val="24"/>
          <w:szCs w:val="24"/>
          <w:shd w:val="clear" w:color="auto" w:fill="FFFFFF"/>
          <w:lang w:val="en-US"/>
        </w:rPr>
        <w:t>cultural</w:t>
      </w:r>
      <w:r w:rsidR="00BC6030">
        <w:rPr>
          <w:rFonts w:ascii="Times New Roman" w:hAnsi="Times New Roman"/>
          <w:sz w:val="24"/>
          <w:szCs w:val="24"/>
          <w:shd w:val="clear" w:color="auto" w:fill="FFFFFF"/>
        </w:rPr>
        <w:t xml:space="preserve"> </w:t>
      </w:r>
      <w:r w:rsidR="00E47740" w:rsidRPr="00CD26B2">
        <w:rPr>
          <w:rFonts w:ascii="Times New Roman" w:hAnsi="Times New Roman"/>
          <w:color w:val="000000"/>
          <w:sz w:val="24"/>
          <w:szCs w:val="24"/>
          <w:shd w:val="clear" w:color="auto" w:fill="FFFFFF"/>
          <w:lang w:val="en-US"/>
        </w:rPr>
        <w:t>code</w:t>
      </w:r>
      <w:r w:rsidR="00E47740" w:rsidRPr="00CD26B2">
        <w:rPr>
          <w:rFonts w:ascii="Times New Roman" w:hAnsi="Times New Roman"/>
          <w:color w:val="000000"/>
          <w:sz w:val="24"/>
          <w:szCs w:val="24"/>
          <w:shd w:val="clear" w:color="auto" w:fill="FFFFFF"/>
        </w:rPr>
        <w:t xml:space="preserve">: </w:t>
      </w:r>
      <w:r w:rsidR="00E47740" w:rsidRPr="00CD26B2">
        <w:rPr>
          <w:rFonts w:ascii="Times New Roman" w:hAnsi="Times New Roman"/>
          <w:color w:val="000000"/>
          <w:sz w:val="24"/>
          <w:szCs w:val="24"/>
          <w:shd w:val="clear" w:color="auto" w:fill="FFFFFF"/>
          <w:lang w:val="en-US"/>
        </w:rPr>
        <w:t>literature</w:t>
      </w:r>
      <w:r w:rsidR="00BC6030">
        <w:rPr>
          <w:rFonts w:ascii="Times New Roman" w:hAnsi="Times New Roman"/>
          <w:color w:val="000000"/>
          <w:sz w:val="24"/>
          <w:szCs w:val="24"/>
          <w:shd w:val="clear" w:color="auto" w:fill="FFFFFF"/>
        </w:rPr>
        <w:t xml:space="preserve"> </w:t>
      </w:r>
      <w:r w:rsidR="00E47740" w:rsidRPr="00CD26B2">
        <w:rPr>
          <w:rFonts w:ascii="Times New Roman" w:hAnsi="Times New Roman"/>
          <w:color w:val="000000"/>
          <w:sz w:val="24"/>
          <w:szCs w:val="24"/>
          <w:shd w:val="clear" w:color="auto" w:fill="FFFFFF"/>
          <w:lang w:val="en-US"/>
        </w:rPr>
        <w:t>and</w:t>
      </w:r>
      <w:r w:rsidR="00BC6030">
        <w:rPr>
          <w:rFonts w:ascii="Times New Roman" w:hAnsi="Times New Roman"/>
          <w:color w:val="000000"/>
          <w:sz w:val="24"/>
          <w:szCs w:val="24"/>
          <w:shd w:val="clear" w:color="auto" w:fill="FFFFFF"/>
        </w:rPr>
        <w:t xml:space="preserve"> </w:t>
      </w:r>
      <w:r w:rsidR="00E47740" w:rsidRPr="00CD26B2">
        <w:rPr>
          <w:rFonts w:ascii="Times New Roman" w:hAnsi="Times New Roman"/>
          <w:color w:val="000000"/>
          <w:sz w:val="24"/>
          <w:szCs w:val="24"/>
          <w:shd w:val="clear" w:color="auto" w:fill="FFFFFF"/>
          <w:lang w:val="en-US"/>
        </w:rPr>
        <w:t>mass</w:t>
      </w:r>
      <w:r w:rsidR="00BC6030">
        <w:rPr>
          <w:rFonts w:ascii="Times New Roman" w:hAnsi="Times New Roman"/>
          <w:color w:val="000000"/>
          <w:sz w:val="24"/>
          <w:szCs w:val="24"/>
          <w:shd w:val="clear" w:color="auto" w:fill="FFFFFF"/>
        </w:rPr>
        <w:t xml:space="preserve"> </w:t>
      </w:r>
      <w:r w:rsidR="00E47740" w:rsidRPr="00CD26B2">
        <w:rPr>
          <w:rFonts w:ascii="Times New Roman" w:hAnsi="Times New Roman"/>
          <w:color w:val="000000"/>
          <w:sz w:val="24"/>
          <w:szCs w:val="24"/>
          <w:shd w:val="clear" w:color="auto" w:fill="FFFFFF"/>
          <w:lang w:val="en-US"/>
        </w:rPr>
        <w:t>media</w:t>
      </w:r>
      <w:r w:rsidR="00E47740" w:rsidRPr="00CD26B2">
        <w:rPr>
          <w:rFonts w:ascii="Times New Roman" w:hAnsi="Times New Roman"/>
          <w:sz w:val="24"/>
          <w:szCs w:val="24"/>
        </w:rPr>
        <w:t xml:space="preserve">/ Коллективная монография. </w:t>
      </w:r>
      <w:r w:rsidR="00C83686" w:rsidRPr="00CD26B2">
        <w:rPr>
          <w:rFonts w:ascii="Times New Roman" w:hAnsi="Times New Roman"/>
          <w:sz w:val="24"/>
          <w:szCs w:val="24"/>
        </w:rPr>
        <w:t xml:space="preserve">На рус. и англ.яз. </w:t>
      </w:r>
      <w:r w:rsidR="00E47740" w:rsidRPr="00CD26B2">
        <w:rPr>
          <w:rFonts w:ascii="Times New Roman" w:hAnsi="Times New Roman"/>
          <w:sz w:val="24"/>
          <w:szCs w:val="24"/>
        </w:rPr>
        <w:t>Под общей ред</w:t>
      </w:r>
      <w:r w:rsidR="0046369F" w:rsidRPr="00CD26B2">
        <w:rPr>
          <w:rFonts w:ascii="Times New Roman" w:hAnsi="Times New Roman"/>
          <w:sz w:val="24"/>
          <w:szCs w:val="24"/>
        </w:rPr>
        <w:t>.</w:t>
      </w:r>
      <w:r w:rsidR="00E47740" w:rsidRPr="00CD26B2">
        <w:rPr>
          <w:rFonts w:ascii="Times New Roman" w:hAnsi="Times New Roman"/>
          <w:sz w:val="24"/>
          <w:szCs w:val="24"/>
        </w:rPr>
        <w:t xml:space="preserve">  С. М. Алтыбаевой. – Алматы, 2020. – 224 с.</w:t>
      </w:r>
    </w:p>
    <w:p w:rsidR="00636072" w:rsidRDefault="00CD26B2" w:rsidP="00636072">
      <w:pPr>
        <w:spacing w:after="0" w:line="360" w:lineRule="auto"/>
        <w:ind w:firstLine="708"/>
        <w:jc w:val="both"/>
        <w:rPr>
          <w:rFonts w:ascii="Times New Roman" w:hAnsi="Times New Roman"/>
          <w:sz w:val="24"/>
          <w:szCs w:val="24"/>
        </w:rPr>
      </w:pPr>
      <w:r>
        <w:rPr>
          <w:rFonts w:ascii="Times New Roman" w:hAnsi="Times New Roman"/>
          <w:sz w:val="24"/>
          <w:szCs w:val="24"/>
        </w:rPr>
        <w:t xml:space="preserve">2 </w:t>
      </w:r>
      <w:r w:rsidR="00E47740" w:rsidRPr="00CD26B2">
        <w:rPr>
          <w:rFonts w:ascii="Times New Roman" w:hAnsi="Times New Roman"/>
          <w:sz w:val="24"/>
          <w:szCs w:val="24"/>
        </w:rPr>
        <w:t xml:space="preserve">Зенкин С.Н. </w:t>
      </w:r>
      <w:r w:rsidR="00E47740" w:rsidRPr="00CD26B2">
        <w:rPr>
          <w:rFonts w:ascii="Times New Roman" w:hAnsi="Times New Roman"/>
          <w:sz w:val="24"/>
          <w:szCs w:val="24"/>
          <w:shd w:val="clear" w:color="auto" w:fill="FFFFFF"/>
        </w:rPr>
        <w:t xml:space="preserve">Французский романтизм и идея культуры// </w:t>
      </w:r>
      <w:r w:rsidR="0046369F" w:rsidRPr="00CD26B2">
        <w:rPr>
          <w:rFonts w:ascii="Times New Roman" w:hAnsi="Times New Roman"/>
          <w:sz w:val="24"/>
          <w:szCs w:val="24"/>
          <w:shd w:val="clear" w:color="auto" w:fill="FFFFFF"/>
          <w:lang w:val="en-US"/>
        </w:rPr>
        <w:t>URL</w:t>
      </w:r>
      <w:r w:rsidR="00E47740" w:rsidRPr="00CD26B2">
        <w:rPr>
          <w:rFonts w:ascii="Times New Roman" w:hAnsi="Times New Roman"/>
          <w:sz w:val="24"/>
          <w:szCs w:val="24"/>
          <w:shd w:val="clear" w:color="auto" w:fill="FFFFFF"/>
        </w:rPr>
        <w:t xml:space="preserve">:  </w:t>
      </w:r>
      <w:hyperlink w:history="1">
        <w:r w:rsidRPr="00CD26B2">
          <w:rPr>
            <w:rStyle w:val="af1"/>
            <w:rFonts w:ascii="Times New Roman" w:hAnsi="Times New Roman"/>
            <w:color w:val="auto"/>
            <w:sz w:val="24"/>
            <w:szCs w:val="24"/>
            <w:u w:val="none"/>
          </w:rPr>
          <w:t>http:// www. dissercat.com/content/frantsuzskii-romantizm-i-ideya-kultury#ixzz5d98Tjp9x</w:t>
        </w:r>
      </w:hyperlink>
      <w:r w:rsidR="0046369F" w:rsidRPr="00CD26B2">
        <w:rPr>
          <w:rFonts w:ascii="Times New Roman" w:hAnsi="Times New Roman"/>
          <w:sz w:val="24"/>
          <w:szCs w:val="24"/>
        </w:rPr>
        <w:t xml:space="preserve">  (дата обращения </w:t>
      </w:r>
      <w:r w:rsidR="00006349" w:rsidRPr="00CD26B2">
        <w:rPr>
          <w:rFonts w:ascii="Times New Roman" w:hAnsi="Times New Roman"/>
          <w:sz w:val="24"/>
          <w:szCs w:val="24"/>
        </w:rPr>
        <w:t>11.07.</w:t>
      </w:r>
      <w:r w:rsidR="00E47740" w:rsidRPr="00CD26B2">
        <w:rPr>
          <w:rFonts w:ascii="Times New Roman" w:hAnsi="Times New Roman"/>
          <w:sz w:val="24"/>
          <w:szCs w:val="24"/>
        </w:rPr>
        <w:t>2018).</w:t>
      </w:r>
    </w:p>
    <w:p w:rsidR="00636072" w:rsidRDefault="00636072" w:rsidP="00636072">
      <w:pPr>
        <w:spacing w:after="0" w:line="360" w:lineRule="auto"/>
        <w:ind w:firstLine="708"/>
        <w:jc w:val="both"/>
        <w:rPr>
          <w:rFonts w:ascii="Times New Roman" w:hAnsi="Times New Roman"/>
          <w:sz w:val="24"/>
          <w:szCs w:val="24"/>
          <w:shd w:val="clear" w:color="auto" w:fill="FFFFFF"/>
        </w:rPr>
      </w:pPr>
      <w:r>
        <w:rPr>
          <w:rFonts w:ascii="Times New Roman" w:hAnsi="Times New Roman"/>
          <w:sz w:val="24"/>
          <w:szCs w:val="24"/>
        </w:rPr>
        <w:t xml:space="preserve"> 3 </w:t>
      </w:r>
      <w:r w:rsidR="00E47740" w:rsidRPr="00636072">
        <w:rPr>
          <w:rFonts w:ascii="Times New Roman" w:hAnsi="Times New Roman"/>
          <w:sz w:val="24"/>
          <w:szCs w:val="24"/>
          <w:lang w:val="kk-KZ"/>
        </w:rPr>
        <w:t>Алтыбаева С.М.</w:t>
      </w:r>
      <w:r w:rsidR="00E47740" w:rsidRPr="00636072">
        <w:rPr>
          <w:rFonts w:ascii="Times New Roman" w:hAnsi="Times New Roman"/>
          <w:sz w:val="24"/>
          <w:szCs w:val="24"/>
        </w:rPr>
        <w:t xml:space="preserve"> Культурные коды современной литературы Казахстана// </w:t>
      </w:r>
      <w:r w:rsidR="00E47740" w:rsidRPr="00636072">
        <w:rPr>
          <w:rFonts w:ascii="Times New Roman" w:hAnsi="Times New Roman"/>
          <w:sz w:val="24"/>
          <w:szCs w:val="24"/>
          <w:shd w:val="clear" w:color="auto" w:fill="FFFFFF"/>
        </w:rPr>
        <w:t>Сборник научных трудов «Культурный код в интермедиальном пространстве». -</w:t>
      </w:r>
      <w:r w:rsidR="00BC6030">
        <w:rPr>
          <w:rFonts w:ascii="Times New Roman" w:hAnsi="Times New Roman"/>
          <w:sz w:val="24"/>
          <w:szCs w:val="24"/>
          <w:shd w:val="clear" w:color="auto" w:fill="FFFFFF"/>
        </w:rPr>
        <w:t xml:space="preserve"> </w:t>
      </w:r>
      <w:r w:rsidR="00E47740" w:rsidRPr="00636072">
        <w:rPr>
          <w:rFonts w:ascii="Times New Roman" w:hAnsi="Times New Roman"/>
          <w:sz w:val="24"/>
          <w:szCs w:val="24"/>
          <w:shd w:val="clear" w:color="auto" w:fill="FFFFFF"/>
        </w:rPr>
        <w:t xml:space="preserve">Алматы: </w:t>
      </w:r>
      <w:r w:rsidR="00E47740" w:rsidRPr="00636072">
        <w:rPr>
          <w:rFonts w:ascii="Times New Roman" w:hAnsi="Times New Roman"/>
          <w:sz w:val="24"/>
          <w:szCs w:val="24"/>
          <w:shd w:val="clear" w:color="auto" w:fill="FFFFFF"/>
          <w:lang w:val="kk-KZ"/>
        </w:rPr>
        <w:t>Ғылым</w:t>
      </w:r>
      <w:r w:rsidR="00E47740" w:rsidRPr="00636072">
        <w:rPr>
          <w:rFonts w:ascii="Times New Roman" w:hAnsi="Times New Roman"/>
          <w:sz w:val="24"/>
          <w:szCs w:val="24"/>
          <w:shd w:val="clear" w:color="auto" w:fill="FFFFFF"/>
        </w:rPr>
        <w:t xml:space="preserve">, 2019.  - С.9-24. </w:t>
      </w:r>
    </w:p>
    <w:p w:rsidR="00636072" w:rsidRDefault="00636072" w:rsidP="00636072">
      <w:pPr>
        <w:spacing w:after="0" w:line="360" w:lineRule="auto"/>
        <w:ind w:firstLine="708"/>
        <w:jc w:val="both"/>
        <w:rPr>
          <w:rFonts w:ascii="Times New Roman" w:hAnsi="Times New Roman"/>
          <w:sz w:val="24"/>
          <w:szCs w:val="24"/>
        </w:rPr>
      </w:pPr>
      <w:r>
        <w:rPr>
          <w:rFonts w:ascii="Times New Roman" w:hAnsi="Times New Roman"/>
          <w:sz w:val="24"/>
          <w:szCs w:val="24"/>
        </w:rPr>
        <w:t xml:space="preserve"> 4 </w:t>
      </w:r>
      <w:r w:rsidR="00E47740" w:rsidRPr="00636072">
        <w:rPr>
          <w:rFonts w:ascii="Times New Roman" w:hAnsi="Times New Roman"/>
          <w:sz w:val="24"/>
          <w:szCs w:val="24"/>
        </w:rPr>
        <w:t>Черняк В.Д. Языковая рефлексия в современной прозе//</w:t>
      </w:r>
      <w:r w:rsidR="00DB5113" w:rsidRPr="00636072">
        <w:rPr>
          <w:rFonts w:ascii="Times New Roman" w:hAnsi="Times New Roman"/>
          <w:sz w:val="24"/>
          <w:szCs w:val="24"/>
        </w:rPr>
        <w:t xml:space="preserve"> Русская литература в формировании современной языковой личности:</w:t>
      </w:r>
      <w:r w:rsidR="00E47740" w:rsidRPr="00636072">
        <w:rPr>
          <w:rFonts w:ascii="Times New Roman" w:hAnsi="Times New Roman"/>
          <w:sz w:val="24"/>
          <w:szCs w:val="24"/>
        </w:rPr>
        <w:t xml:space="preserve"> Материалы Конгресса</w:t>
      </w:r>
      <w:r w:rsidR="00DB5113" w:rsidRPr="00636072">
        <w:rPr>
          <w:rFonts w:ascii="Times New Roman" w:hAnsi="Times New Roman"/>
          <w:sz w:val="24"/>
          <w:szCs w:val="24"/>
        </w:rPr>
        <w:t xml:space="preserve"> МАПРЯЛ 24-27.</w:t>
      </w:r>
      <w:r w:rsidR="00765C0D">
        <w:rPr>
          <w:rFonts w:ascii="Times New Roman" w:hAnsi="Times New Roman"/>
          <w:sz w:val="24"/>
          <w:szCs w:val="24"/>
        </w:rPr>
        <w:t xml:space="preserve"> </w:t>
      </w:r>
      <w:r w:rsidR="00DB5113" w:rsidRPr="00636072">
        <w:rPr>
          <w:rFonts w:ascii="Times New Roman" w:hAnsi="Times New Roman"/>
          <w:sz w:val="24"/>
          <w:szCs w:val="24"/>
        </w:rPr>
        <w:t>Х.2007 г.</w:t>
      </w:r>
      <w:r w:rsidR="00006349" w:rsidRPr="00636072">
        <w:rPr>
          <w:rFonts w:ascii="Times New Roman" w:hAnsi="Times New Roman"/>
          <w:sz w:val="24"/>
          <w:szCs w:val="24"/>
        </w:rPr>
        <w:t xml:space="preserve"> – СПб.</w:t>
      </w:r>
      <w:r w:rsidR="00DB5113" w:rsidRPr="00636072">
        <w:rPr>
          <w:rFonts w:ascii="Times New Roman" w:hAnsi="Times New Roman"/>
          <w:sz w:val="24"/>
          <w:szCs w:val="24"/>
        </w:rPr>
        <w:t>: МИРС,</w:t>
      </w:r>
      <w:r w:rsidR="00765C0D">
        <w:rPr>
          <w:rFonts w:ascii="Times New Roman" w:hAnsi="Times New Roman"/>
          <w:sz w:val="24"/>
          <w:szCs w:val="24"/>
        </w:rPr>
        <w:t xml:space="preserve"> </w:t>
      </w:r>
      <w:r w:rsidR="00E47740" w:rsidRPr="00636072">
        <w:rPr>
          <w:rFonts w:ascii="Times New Roman" w:hAnsi="Times New Roman"/>
          <w:sz w:val="24"/>
          <w:szCs w:val="24"/>
        </w:rPr>
        <w:t>2007.</w:t>
      </w:r>
      <w:r w:rsidR="00DB5113" w:rsidRPr="00636072">
        <w:rPr>
          <w:rFonts w:ascii="Times New Roman" w:hAnsi="Times New Roman"/>
          <w:sz w:val="24"/>
          <w:szCs w:val="24"/>
        </w:rPr>
        <w:t xml:space="preserve"> - С</w:t>
      </w:r>
      <w:r w:rsidR="00E47740" w:rsidRPr="00636072">
        <w:rPr>
          <w:rFonts w:ascii="Times New Roman" w:hAnsi="Times New Roman"/>
          <w:sz w:val="24"/>
          <w:szCs w:val="24"/>
        </w:rPr>
        <w:t xml:space="preserve">. </w:t>
      </w:r>
      <w:r w:rsidR="00DB5113" w:rsidRPr="00636072">
        <w:rPr>
          <w:rFonts w:ascii="Times New Roman" w:hAnsi="Times New Roman"/>
          <w:sz w:val="24"/>
          <w:szCs w:val="24"/>
        </w:rPr>
        <w:t>82-</w:t>
      </w:r>
      <w:r w:rsidR="00E47740" w:rsidRPr="00636072">
        <w:rPr>
          <w:rFonts w:ascii="Times New Roman" w:hAnsi="Times New Roman"/>
          <w:sz w:val="24"/>
          <w:szCs w:val="24"/>
        </w:rPr>
        <w:t>86.</w:t>
      </w:r>
    </w:p>
    <w:p w:rsidR="00302615" w:rsidRPr="00636072" w:rsidRDefault="00636072" w:rsidP="00C577E9">
      <w:pPr>
        <w:spacing w:after="0" w:line="360" w:lineRule="auto"/>
        <w:ind w:firstLine="708"/>
        <w:jc w:val="both"/>
        <w:rPr>
          <w:rFonts w:ascii="Times New Roman" w:hAnsi="Times New Roman"/>
          <w:sz w:val="24"/>
          <w:szCs w:val="24"/>
        </w:rPr>
      </w:pPr>
      <w:r>
        <w:rPr>
          <w:rFonts w:ascii="Times New Roman" w:hAnsi="Times New Roman"/>
          <w:sz w:val="24"/>
          <w:szCs w:val="24"/>
        </w:rPr>
        <w:t xml:space="preserve"> 5</w:t>
      </w:r>
      <w:r w:rsidR="00C577E9">
        <w:rPr>
          <w:rFonts w:ascii="Times New Roman" w:hAnsi="Times New Roman"/>
          <w:sz w:val="24"/>
          <w:szCs w:val="24"/>
        </w:rPr>
        <w:t xml:space="preserve"> </w:t>
      </w:r>
      <w:r w:rsidR="00765C0D">
        <w:rPr>
          <w:rFonts w:ascii="Times New Roman" w:hAnsi="Times New Roman"/>
          <w:sz w:val="24"/>
          <w:szCs w:val="24"/>
        </w:rPr>
        <w:t xml:space="preserve">Аймагамбетова М.М. </w:t>
      </w:r>
      <w:r w:rsidR="00E47740" w:rsidRPr="00636072">
        <w:rPr>
          <w:rFonts w:ascii="Times New Roman" w:hAnsi="Times New Roman"/>
          <w:sz w:val="24"/>
          <w:szCs w:val="24"/>
        </w:rPr>
        <w:t xml:space="preserve">К вопросу о семантическом соотношении трансформированного фразеологизма-заголовка с текстом статьи// </w:t>
      </w:r>
      <w:r w:rsidR="00E47740" w:rsidRPr="00636072">
        <w:rPr>
          <w:rFonts w:ascii="Times New Roman" w:hAnsi="Times New Roman"/>
          <w:sz w:val="24"/>
          <w:szCs w:val="24"/>
          <w:shd w:val="clear" w:color="auto" w:fill="FFFFFF"/>
        </w:rPr>
        <w:t xml:space="preserve">Сборник научных трудов «Культурный код в интермедиальном пространстве». Под ред. Алтыбаевой С.М. - Алматы: </w:t>
      </w:r>
      <w:r w:rsidR="00E47740" w:rsidRPr="00636072">
        <w:rPr>
          <w:rFonts w:ascii="Times New Roman" w:hAnsi="Times New Roman"/>
          <w:sz w:val="24"/>
          <w:szCs w:val="24"/>
          <w:shd w:val="clear" w:color="auto" w:fill="FFFFFF"/>
          <w:lang w:val="kk-KZ"/>
        </w:rPr>
        <w:t>Ғылым</w:t>
      </w:r>
      <w:r w:rsidR="00E47740" w:rsidRPr="00636072">
        <w:rPr>
          <w:rFonts w:ascii="Times New Roman" w:hAnsi="Times New Roman"/>
          <w:sz w:val="24"/>
          <w:szCs w:val="24"/>
          <w:shd w:val="clear" w:color="auto" w:fill="FFFFFF"/>
        </w:rPr>
        <w:t xml:space="preserve">, 2019. – С. </w:t>
      </w:r>
      <w:r w:rsidR="00135E38" w:rsidRPr="00636072">
        <w:rPr>
          <w:rFonts w:ascii="Times New Roman" w:hAnsi="Times New Roman"/>
          <w:sz w:val="24"/>
          <w:szCs w:val="24"/>
          <w:shd w:val="clear" w:color="auto" w:fill="FFFFFF"/>
        </w:rPr>
        <w:t xml:space="preserve">282-312. </w:t>
      </w:r>
    </w:p>
    <w:p w:rsidR="00302615" w:rsidRPr="00636072" w:rsidRDefault="00636072" w:rsidP="00636072">
      <w:pPr>
        <w:spacing w:after="0" w:line="360" w:lineRule="auto"/>
        <w:ind w:firstLine="709"/>
        <w:jc w:val="both"/>
        <w:rPr>
          <w:rFonts w:ascii="Times New Roman" w:hAnsi="Times New Roman"/>
          <w:sz w:val="24"/>
          <w:szCs w:val="24"/>
        </w:rPr>
      </w:pPr>
      <w:r>
        <w:rPr>
          <w:rFonts w:ascii="Times New Roman" w:hAnsi="Times New Roman"/>
          <w:sz w:val="24"/>
          <w:szCs w:val="24"/>
        </w:rPr>
        <w:t xml:space="preserve"> 6 </w:t>
      </w:r>
      <w:r w:rsidR="00E47740" w:rsidRPr="00636072">
        <w:rPr>
          <w:rFonts w:ascii="Times New Roman" w:hAnsi="Times New Roman"/>
          <w:sz w:val="24"/>
          <w:szCs w:val="24"/>
        </w:rPr>
        <w:t xml:space="preserve">Кофман А.Ф. Латиноамериканский художественный образ мира. -М.: Наследие, 1997. - 320 с.  </w:t>
      </w:r>
    </w:p>
    <w:p w:rsidR="00636072" w:rsidRPr="00636072" w:rsidRDefault="00E47740" w:rsidP="00765C0D">
      <w:pPr>
        <w:pStyle w:val="a9"/>
        <w:numPr>
          <w:ilvl w:val="0"/>
          <w:numId w:val="20"/>
        </w:numPr>
        <w:spacing w:after="0" w:line="360" w:lineRule="auto"/>
        <w:ind w:left="993" w:hanging="219"/>
        <w:jc w:val="both"/>
        <w:rPr>
          <w:rFonts w:ascii="Times New Roman" w:hAnsi="Times New Roman"/>
          <w:sz w:val="24"/>
          <w:szCs w:val="24"/>
        </w:rPr>
      </w:pPr>
      <w:r w:rsidRPr="00636072">
        <w:rPr>
          <w:rFonts w:ascii="Times New Roman" w:hAnsi="Times New Roman"/>
          <w:sz w:val="24"/>
          <w:szCs w:val="24"/>
        </w:rPr>
        <w:t xml:space="preserve">Добросклонская Т.Г. </w:t>
      </w:r>
      <w:r w:rsidR="00765C0D">
        <w:rPr>
          <w:rFonts w:ascii="Times New Roman" w:hAnsi="Times New Roman"/>
          <w:sz w:val="24"/>
          <w:szCs w:val="24"/>
        </w:rPr>
        <w:t xml:space="preserve"> </w:t>
      </w:r>
      <w:r w:rsidRPr="00636072">
        <w:rPr>
          <w:rFonts w:ascii="Times New Roman" w:eastAsia="Times New Roman" w:hAnsi="Times New Roman"/>
          <w:sz w:val="24"/>
          <w:szCs w:val="24"/>
        </w:rPr>
        <w:t>Медиалингвистика: системный</w:t>
      </w:r>
      <w:r w:rsidR="00006349" w:rsidRPr="00636072">
        <w:rPr>
          <w:rFonts w:ascii="Times New Roman" w:eastAsia="Times New Roman" w:hAnsi="Times New Roman"/>
          <w:sz w:val="24"/>
          <w:szCs w:val="24"/>
        </w:rPr>
        <w:t xml:space="preserve"> подход к изучению языка</w:t>
      </w:r>
    </w:p>
    <w:p w:rsidR="00302615" w:rsidRPr="00636072" w:rsidRDefault="00006349" w:rsidP="00636072">
      <w:pPr>
        <w:spacing w:after="0" w:line="360" w:lineRule="auto"/>
        <w:jc w:val="both"/>
        <w:rPr>
          <w:rFonts w:ascii="Times New Roman" w:hAnsi="Times New Roman"/>
          <w:sz w:val="24"/>
          <w:szCs w:val="24"/>
        </w:rPr>
      </w:pPr>
      <w:r w:rsidRPr="00636072">
        <w:rPr>
          <w:rFonts w:ascii="Times New Roman" w:eastAsia="Times New Roman" w:hAnsi="Times New Roman"/>
          <w:sz w:val="24"/>
          <w:szCs w:val="24"/>
        </w:rPr>
        <w:t xml:space="preserve"> СМИ. </w:t>
      </w:r>
      <w:r w:rsidR="00765C0D">
        <w:rPr>
          <w:rFonts w:ascii="Times New Roman" w:eastAsia="Times New Roman" w:hAnsi="Times New Roman"/>
          <w:sz w:val="24"/>
          <w:szCs w:val="24"/>
        </w:rPr>
        <w:t xml:space="preserve">Заглавие с экрана. </w:t>
      </w:r>
      <w:r w:rsidR="00DB5113" w:rsidRPr="00636072">
        <w:rPr>
          <w:rFonts w:ascii="Times New Roman" w:eastAsia="Times New Roman" w:hAnsi="Times New Roman"/>
          <w:sz w:val="24"/>
          <w:szCs w:val="24"/>
          <w:lang w:val="en-US"/>
        </w:rPr>
        <w:t>URL</w:t>
      </w:r>
      <w:r w:rsidR="00E47740" w:rsidRPr="00636072">
        <w:rPr>
          <w:rFonts w:ascii="Times New Roman" w:eastAsia="Times New Roman" w:hAnsi="Times New Roman"/>
          <w:sz w:val="24"/>
          <w:szCs w:val="24"/>
        </w:rPr>
        <w:t xml:space="preserve">: </w:t>
      </w:r>
      <w:hyperlink r:id="rId11" w:history="1">
        <w:r w:rsidRPr="00636072">
          <w:rPr>
            <w:rStyle w:val="af1"/>
            <w:rFonts w:ascii="Times New Roman" w:eastAsia="Times New Roman" w:hAnsi="Times New Roman"/>
            <w:color w:val="auto"/>
            <w:sz w:val="24"/>
            <w:szCs w:val="24"/>
            <w:u w:val="none"/>
          </w:rPr>
          <w:t>http://www.ffl.msu.ru/research/publications/ dobrosklonskaya/</w:t>
        </w:r>
      </w:hyperlink>
      <w:r w:rsidRPr="00636072">
        <w:rPr>
          <w:rFonts w:ascii="Times New Roman" w:eastAsia="Times New Roman" w:hAnsi="Times New Roman"/>
          <w:sz w:val="24"/>
          <w:szCs w:val="24"/>
        </w:rPr>
        <w:t xml:space="preserve"> (дата обращения 16.07.</w:t>
      </w:r>
      <w:r w:rsidR="00E47740" w:rsidRPr="00636072">
        <w:rPr>
          <w:rFonts w:ascii="Times New Roman" w:eastAsia="Times New Roman" w:hAnsi="Times New Roman"/>
          <w:sz w:val="24"/>
          <w:szCs w:val="24"/>
        </w:rPr>
        <w:t>2019).</w:t>
      </w:r>
    </w:p>
    <w:p w:rsidR="00302615" w:rsidRPr="00636072" w:rsidRDefault="00636072" w:rsidP="00636072">
      <w:pPr>
        <w:spacing w:after="0" w:line="360" w:lineRule="auto"/>
        <w:ind w:firstLine="708"/>
        <w:jc w:val="both"/>
        <w:rPr>
          <w:rFonts w:ascii="Times New Roman" w:hAnsi="Times New Roman"/>
          <w:sz w:val="24"/>
          <w:szCs w:val="24"/>
        </w:rPr>
      </w:pPr>
      <w:r>
        <w:rPr>
          <w:rFonts w:ascii="Times New Roman" w:hAnsi="Times New Roman"/>
          <w:sz w:val="24"/>
          <w:szCs w:val="24"/>
        </w:rPr>
        <w:t xml:space="preserve"> 8 </w:t>
      </w:r>
      <w:r w:rsidR="00E47740" w:rsidRPr="00636072">
        <w:rPr>
          <w:rFonts w:ascii="Times New Roman" w:hAnsi="Times New Roman"/>
          <w:sz w:val="24"/>
          <w:szCs w:val="24"/>
        </w:rPr>
        <w:t>Алтай А. Алтай балладасы// Алтай А. Алтай новелласы: Роман-миф, повесть-притча, новелла. – Алматы: «</w:t>
      </w:r>
      <w:r w:rsidR="00E47740" w:rsidRPr="00636072">
        <w:rPr>
          <w:rFonts w:ascii="Times New Roman" w:hAnsi="Times New Roman"/>
          <w:sz w:val="24"/>
          <w:szCs w:val="24"/>
          <w:lang w:val="kk-KZ"/>
        </w:rPr>
        <w:t>Өлке</w:t>
      </w:r>
      <w:r w:rsidR="00E47740" w:rsidRPr="00636072">
        <w:rPr>
          <w:rFonts w:ascii="Times New Roman" w:hAnsi="Times New Roman"/>
          <w:sz w:val="24"/>
          <w:szCs w:val="24"/>
        </w:rPr>
        <w:t>»</w:t>
      </w:r>
      <w:r w:rsidR="00E47740" w:rsidRPr="00636072">
        <w:rPr>
          <w:rFonts w:ascii="Times New Roman" w:hAnsi="Times New Roman"/>
          <w:sz w:val="24"/>
          <w:szCs w:val="24"/>
          <w:lang w:val="kk-KZ"/>
        </w:rPr>
        <w:t xml:space="preserve"> баспасы, 2001. </w:t>
      </w:r>
      <w:r w:rsidR="00BC6030">
        <w:rPr>
          <w:rFonts w:ascii="Times New Roman" w:hAnsi="Times New Roman"/>
          <w:sz w:val="24"/>
          <w:szCs w:val="24"/>
        </w:rPr>
        <w:t>- 135-</w:t>
      </w:r>
      <w:r w:rsidR="00006349" w:rsidRPr="00636072">
        <w:rPr>
          <w:rFonts w:ascii="Times New Roman" w:hAnsi="Times New Roman"/>
          <w:sz w:val="24"/>
          <w:szCs w:val="24"/>
        </w:rPr>
        <w:t>173</w:t>
      </w:r>
      <w:r w:rsidR="00BC6030">
        <w:rPr>
          <w:rFonts w:ascii="Times New Roman" w:hAnsi="Times New Roman"/>
          <w:sz w:val="24"/>
          <w:szCs w:val="24"/>
        </w:rPr>
        <w:t xml:space="preserve"> </w:t>
      </w:r>
      <w:r w:rsidR="00006349" w:rsidRPr="00636072">
        <w:rPr>
          <w:rFonts w:ascii="Times New Roman" w:hAnsi="Times New Roman"/>
          <w:sz w:val="24"/>
          <w:szCs w:val="24"/>
          <w:lang w:val="kk-KZ"/>
        </w:rPr>
        <w:t>б.</w:t>
      </w:r>
    </w:p>
    <w:p w:rsidR="00DD228D" w:rsidRPr="008F3685" w:rsidRDefault="00302615" w:rsidP="00765C0D">
      <w:pPr>
        <w:pStyle w:val="a9"/>
        <w:numPr>
          <w:ilvl w:val="0"/>
          <w:numId w:val="21"/>
        </w:numPr>
        <w:spacing w:after="0" w:line="360" w:lineRule="auto"/>
        <w:ind w:left="993" w:hanging="225"/>
        <w:jc w:val="both"/>
        <w:rPr>
          <w:rFonts w:ascii="Times New Roman" w:hAnsi="Times New Roman"/>
          <w:sz w:val="24"/>
          <w:szCs w:val="24"/>
        </w:rPr>
      </w:pPr>
      <w:r w:rsidRPr="008F3685">
        <w:rPr>
          <w:rFonts w:ascii="Times New Roman" w:hAnsi="Times New Roman"/>
          <w:sz w:val="24"/>
          <w:szCs w:val="24"/>
        </w:rPr>
        <w:t>Ж</w:t>
      </w:r>
      <w:r w:rsidR="00E47740" w:rsidRPr="008F3685">
        <w:rPr>
          <w:rFonts w:ascii="Times New Roman" w:hAnsi="Times New Roman"/>
          <w:sz w:val="24"/>
          <w:szCs w:val="24"/>
        </w:rPr>
        <w:t>умадилов К. Кабанбай баты</w:t>
      </w:r>
      <w:r w:rsidR="00BC6030">
        <w:rPr>
          <w:rFonts w:ascii="Times New Roman" w:hAnsi="Times New Roman"/>
          <w:sz w:val="24"/>
          <w:szCs w:val="24"/>
        </w:rPr>
        <w:t xml:space="preserve">р.  - Астана: Аударма, 2004. - </w:t>
      </w:r>
      <w:r w:rsidR="00E47740" w:rsidRPr="008F3685">
        <w:rPr>
          <w:rFonts w:ascii="Times New Roman" w:hAnsi="Times New Roman"/>
          <w:sz w:val="24"/>
          <w:szCs w:val="24"/>
        </w:rPr>
        <w:t>192 с.</w:t>
      </w:r>
    </w:p>
    <w:p w:rsidR="00302615" w:rsidRPr="009E0903" w:rsidRDefault="008F3685" w:rsidP="008F3685">
      <w:pPr>
        <w:spacing w:after="0" w:line="360" w:lineRule="auto"/>
        <w:ind w:firstLine="708"/>
        <w:jc w:val="both"/>
        <w:rPr>
          <w:rFonts w:ascii="Times New Roman" w:hAnsi="Times New Roman"/>
          <w:sz w:val="24"/>
          <w:szCs w:val="24"/>
          <w:lang w:val="en-US"/>
        </w:rPr>
      </w:pPr>
      <w:r>
        <w:rPr>
          <w:rFonts w:ascii="Times New Roman" w:hAnsi="Times New Roman"/>
          <w:sz w:val="24"/>
          <w:szCs w:val="24"/>
        </w:rPr>
        <w:t xml:space="preserve"> 10 </w:t>
      </w:r>
      <w:r w:rsidR="00E47740" w:rsidRPr="00DD228D">
        <w:rPr>
          <w:rFonts w:ascii="Times New Roman" w:hAnsi="Times New Roman"/>
          <w:sz w:val="24"/>
          <w:szCs w:val="24"/>
        </w:rPr>
        <w:t>Володина Н.В. Концепты, универсалии, стереотипы в сфере литературоведения. М</w:t>
      </w:r>
      <w:r w:rsidR="00E47740" w:rsidRPr="009E0903">
        <w:rPr>
          <w:rFonts w:ascii="Times New Roman" w:hAnsi="Times New Roman"/>
          <w:sz w:val="24"/>
          <w:szCs w:val="24"/>
          <w:lang w:val="en-US"/>
        </w:rPr>
        <w:t>.</w:t>
      </w:r>
      <w:r w:rsidR="00006349" w:rsidRPr="009E0903">
        <w:rPr>
          <w:rFonts w:ascii="Times New Roman" w:hAnsi="Times New Roman"/>
          <w:sz w:val="24"/>
          <w:szCs w:val="24"/>
          <w:lang w:val="en-US"/>
        </w:rPr>
        <w:t>:</w:t>
      </w:r>
      <w:r w:rsidR="00765C0D">
        <w:rPr>
          <w:rFonts w:ascii="Times New Roman" w:hAnsi="Times New Roman"/>
          <w:sz w:val="24"/>
          <w:szCs w:val="24"/>
        </w:rPr>
        <w:t xml:space="preserve"> </w:t>
      </w:r>
      <w:r w:rsidR="00006349" w:rsidRPr="00DD228D">
        <w:rPr>
          <w:rFonts w:ascii="Times New Roman" w:hAnsi="Times New Roman"/>
          <w:sz w:val="24"/>
          <w:szCs w:val="24"/>
        </w:rPr>
        <w:t>Флинта</w:t>
      </w:r>
      <w:r w:rsidR="00006349" w:rsidRPr="009E0903">
        <w:rPr>
          <w:rFonts w:ascii="Times New Roman" w:hAnsi="Times New Roman"/>
          <w:sz w:val="24"/>
          <w:szCs w:val="24"/>
          <w:lang w:val="en-US"/>
        </w:rPr>
        <w:t xml:space="preserve">; </w:t>
      </w:r>
      <w:r w:rsidR="00006349" w:rsidRPr="00DD228D">
        <w:rPr>
          <w:rFonts w:ascii="Times New Roman" w:hAnsi="Times New Roman"/>
          <w:sz w:val="24"/>
          <w:szCs w:val="24"/>
        </w:rPr>
        <w:t>Наука</w:t>
      </w:r>
      <w:r w:rsidR="00006349" w:rsidRPr="009E0903">
        <w:rPr>
          <w:rFonts w:ascii="Times New Roman" w:hAnsi="Times New Roman"/>
          <w:sz w:val="24"/>
          <w:szCs w:val="24"/>
          <w:lang w:val="en-US"/>
        </w:rPr>
        <w:t>,</w:t>
      </w:r>
      <w:r w:rsidR="00E47740" w:rsidRPr="009E0903">
        <w:rPr>
          <w:rFonts w:ascii="Times New Roman" w:hAnsi="Times New Roman"/>
          <w:sz w:val="24"/>
          <w:szCs w:val="24"/>
          <w:lang w:val="en-US"/>
        </w:rPr>
        <w:t xml:space="preserve"> 2010.</w:t>
      </w:r>
      <w:r w:rsidR="00006349" w:rsidRPr="009E0903">
        <w:rPr>
          <w:rFonts w:ascii="Times New Roman" w:hAnsi="Times New Roman"/>
          <w:sz w:val="24"/>
          <w:szCs w:val="24"/>
          <w:lang w:val="en-US"/>
        </w:rPr>
        <w:t xml:space="preserve"> – 256 </w:t>
      </w:r>
      <w:r w:rsidR="00006349" w:rsidRPr="00DD228D">
        <w:rPr>
          <w:rFonts w:ascii="Times New Roman" w:hAnsi="Times New Roman"/>
          <w:sz w:val="24"/>
          <w:szCs w:val="24"/>
        </w:rPr>
        <w:t>с</w:t>
      </w:r>
      <w:r w:rsidR="00006349" w:rsidRPr="009E0903">
        <w:rPr>
          <w:rFonts w:ascii="Times New Roman" w:hAnsi="Times New Roman"/>
          <w:sz w:val="24"/>
          <w:szCs w:val="24"/>
          <w:lang w:val="en-US"/>
        </w:rPr>
        <w:t>.</w:t>
      </w:r>
    </w:p>
    <w:p w:rsidR="00302615" w:rsidRPr="008F3685" w:rsidRDefault="008F3685" w:rsidP="008F3685">
      <w:pPr>
        <w:spacing w:after="0" w:line="360" w:lineRule="auto"/>
        <w:ind w:firstLine="708"/>
        <w:jc w:val="both"/>
        <w:rPr>
          <w:rFonts w:ascii="Times New Roman" w:hAnsi="Times New Roman"/>
          <w:sz w:val="24"/>
          <w:szCs w:val="24"/>
          <w:lang w:val="en-US"/>
        </w:rPr>
      </w:pPr>
      <w:r w:rsidRPr="008F3685">
        <w:rPr>
          <w:rFonts w:ascii="Times New Roman" w:hAnsi="Times New Roman"/>
          <w:sz w:val="24"/>
          <w:szCs w:val="24"/>
          <w:lang w:val="en-US"/>
        </w:rPr>
        <w:t xml:space="preserve"> 11 </w:t>
      </w:r>
      <w:r w:rsidR="00E47740" w:rsidRPr="008F3685">
        <w:rPr>
          <w:rFonts w:ascii="Times New Roman" w:hAnsi="Times New Roman"/>
          <w:sz w:val="24"/>
          <w:szCs w:val="24"/>
          <w:lang w:val="en-US"/>
        </w:rPr>
        <w:t xml:space="preserve">Chatman S. Story and Discourse. Narrative Structure in Fiction and Film. </w:t>
      </w:r>
      <w:r w:rsidR="00006349" w:rsidRPr="008F3685">
        <w:rPr>
          <w:rFonts w:ascii="Times New Roman" w:hAnsi="Times New Roman"/>
          <w:sz w:val="24"/>
          <w:szCs w:val="24"/>
          <w:lang w:val="en-US"/>
        </w:rPr>
        <w:t xml:space="preserve">- </w:t>
      </w:r>
      <w:r w:rsidR="00E47740" w:rsidRPr="008F3685">
        <w:rPr>
          <w:rFonts w:ascii="Times New Roman" w:hAnsi="Times New Roman"/>
          <w:sz w:val="24"/>
          <w:szCs w:val="24"/>
          <w:lang w:val="en-US"/>
        </w:rPr>
        <w:t>I</w:t>
      </w:r>
      <w:r w:rsidR="00006349" w:rsidRPr="008F3685">
        <w:rPr>
          <w:rFonts w:ascii="Times New Roman" w:hAnsi="Times New Roman"/>
          <w:sz w:val="24"/>
          <w:szCs w:val="24"/>
          <w:lang w:val="en-US"/>
        </w:rPr>
        <w:t>thaka – London,</w:t>
      </w:r>
      <w:r w:rsidR="00E47740" w:rsidRPr="008F3685">
        <w:rPr>
          <w:rFonts w:ascii="Times New Roman" w:hAnsi="Times New Roman"/>
          <w:sz w:val="24"/>
          <w:szCs w:val="24"/>
          <w:lang w:val="en-US"/>
        </w:rPr>
        <w:t xml:space="preserve"> 1978. - 277 p.</w:t>
      </w:r>
    </w:p>
    <w:p w:rsidR="00302615" w:rsidRPr="008F3685" w:rsidRDefault="008F3685" w:rsidP="008F3685">
      <w:pPr>
        <w:spacing w:after="0" w:line="360" w:lineRule="auto"/>
        <w:ind w:firstLine="708"/>
        <w:jc w:val="both"/>
        <w:rPr>
          <w:rFonts w:ascii="Times New Roman" w:hAnsi="Times New Roman"/>
          <w:sz w:val="24"/>
          <w:szCs w:val="24"/>
        </w:rPr>
      </w:pPr>
      <w:r>
        <w:rPr>
          <w:rFonts w:ascii="Times New Roman" w:hAnsi="Times New Roman"/>
          <w:sz w:val="24"/>
          <w:szCs w:val="24"/>
        </w:rPr>
        <w:t>12 З</w:t>
      </w:r>
      <w:r w:rsidR="00E47740" w:rsidRPr="008F3685">
        <w:rPr>
          <w:rFonts w:ascii="Times New Roman" w:hAnsi="Times New Roman"/>
          <w:sz w:val="24"/>
          <w:szCs w:val="24"/>
        </w:rPr>
        <w:t xml:space="preserve">верев А.М. ХХ век как литературная эпоха // </w:t>
      </w:r>
      <w:r w:rsidR="00E47740" w:rsidRPr="008F3685">
        <w:rPr>
          <w:rFonts w:ascii="Times New Roman" w:hAnsi="Times New Roman"/>
          <w:sz w:val="24"/>
          <w:szCs w:val="24"/>
          <w:lang w:val="kk-KZ"/>
        </w:rPr>
        <w:t>Художественные</w:t>
      </w:r>
      <w:r w:rsidR="00BC6030">
        <w:rPr>
          <w:rFonts w:ascii="Times New Roman" w:hAnsi="Times New Roman"/>
          <w:sz w:val="24"/>
          <w:szCs w:val="24"/>
          <w:lang w:val="kk-KZ"/>
        </w:rPr>
        <w:t xml:space="preserve"> </w:t>
      </w:r>
      <w:r w:rsidR="00E47740" w:rsidRPr="008F3685">
        <w:rPr>
          <w:rFonts w:ascii="Times New Roman" w:hAnsi="Times New Roman"/>
          <w:sz w:val="24"/>
          <w:szCs w:val="24"/>
          <w:lang w:val="kk-KZ"/>
        </w:rPr>
        <w:t>ориентиры</w:t>
      </w:r>
      <w:r w:rsidR="00BC6030">
        <w:rPr>
          <w:rFonts w:ascii="Times New Roman" w:hAnsi="Times New Roman"/>
          <w:sz w:val="24"/>
          <w:szCs w:val="24"/>
          <w:lang w:val="kk-KZ"/>
        </w:rPr>
        <w:t xml:space="preserve"> </w:t>
      </w:r>
      <w:r w:rsidR="00E47740" w:rsidRPr="008F3685">
        <w:rPr>
          <w:rFonts w:ascii="Times New Roman" w:hAnsi="Times New Roman"/>
          <w:sz w:val="24"/>
          <w:szCs w:val="24"/>
          <w:lang w:val="kk-KZ"/>
        </w:rPr>
        <w:t>зарубежной</w:t>
      </w:r>
      <w:r w:rsidR="00BC6030">
        <w:rPr>
          <w:rFonts w:ascii="Times New Roman" w:hAnsi="Times New Roman"/>
          <w:sz w:val="24"/>
          <w:szCs w:val="24"/>
          <w:lang w:val="kk-KZ"/>
        </w:rPr>
        <w:t xml:space="preserve"> </w:t>
      </w:r>
      <w:r w:rsidR="00E47740" w:rsidRPr="008F3685">
        <w:rPr>
          <w:rFonts w:ascii="Times New Roman" w:hAnsi="Times New Roman"/>
          <w:sz w:val="24"/>
          <w:szCs w:val="24"/>
          <w:lang w:val="kk-KZ"/>
        </w:rPr>
        <w:t>литературы ХХ века. - М.: ИМЛИ РАН, 2002. - С</w:t>
      </w:r>
      <w:r w:rsidR="00E47740" w:rsidRPr="008F3685">
        <w:rPr>
          <w:rFonts w:ascii="Times New Roman" w:hAnsi="Times New Roman"/>
          <w:sz w:val="24"/>
          <w:szCs w:val="24"/>
        </w:rPr>
        <w:t xml:space="preserve">.6-46.  </w:t>
      </w:r>
    </w:p>
    <w:p w:rsidR="00302615" w:rsidRPr="008F3685" w:rsidRDefault="008F3685" w:rsidP="008F3685">
      <w:pPr>
        <w:spacing w:after="0" w:line="360" w:lineRule="auto"/>
        <w:ind w:firstLine="708"/>
        <w:jc w:val="both"/>
        <w:rPr>
          <w:rFonts w:ascii="Times New Roman" w:hAnsi="Times New Roman"/>
          <w:sz w:val="24"/>
          <w:szCs w:val="24"/>
        </w:rPr>
      </w:pPr>
      <w:r>
        <w:rPr>
          <w:rFonts w:ascii="Times New Roman" w:hAnsi="Times New Roman"/>
          <w:sz w:val="24"/>
          <w:szCs w:val="24"/>
        </w:rPr>
        <w:t xml:space="preserve"> 13 </w:t>
      </w:r>
      <w:r w:rsidR="00E47740" w:rsidRPr="008F3685">
        <w:rPr>
          <w:rFonts w:ascii="Times New Roman" w:hAnsi="Times New Roman"/>
          <w:sz w:val="24"/>
          <w:szCs w:val="24"/>
        </w:rPr>
        <w:t xml:space="preserve">Тичер С., Мейер М., Водак Р., Веттер Е. </w:t>
      </w:r>
      <w:r w:rsidR="00E47740" w:rsidRPr="008F3685">
        <w:rPr>
          <w:rFonts w:ascii="Times New Roman" w:eastAsia="Helvetica-Bold" w:hAnsi="Times New Roman"/>
          <w:bCs/>
          <w:sz w:val="24"/>
          <w:szCs w:val="24"/>
        </w:rPr>
        <w:t xml:space="preserve">Методы анализа текста и дискурса. </w:t>
      </w:r>
      <w:r w:rsidR="00E47740" w:rsidRPr="008F3685">
        <w:rPr>
          <w:rFonts w:ascii="Times New Roman" w:eastAsia="Times-Roman" w:hAnsi="Times New Roman"/>
          <w:sz w:val="24"/>
          <w:szCs w:val="24"/>
        </w:rPr>
        <w:t xml:space="preserve">/ Пер. с англ. - </w:t>
      </w:r>
      <w:r w:rsidR="00E47740" w:rsidRPr="008F3685">
        <w:rPr>
          <w:rFonts w:ascii="Times New Roman" w:eastAsia="Helvetica-Bold" w:hAnsi="Times New Roman"/>
          <w:bCs/>
          <w:sz w:val="24"/>
          <w:szCs w:val="24"/>
        </w:rPr>
        <w:t>Харьков: Гуманитарный Центр, 2009.</w:t>
      </w:r>
      <w:r w:rsidR="00E47740" w:rsidRPr="008F3685">
        <w:rPr>
          <w:rFonts w:ascii="Times New Roman" w:eastAsia="Times-Roman" w:hAnsi="Times New Roman"/>
          <w:sz w:val="24"/>
          <w:szCs w:val="24"/>
        </w:rPr>
        <w:t xml:space="preserve"> - 356 с.  </w:t>
      </w:r>
    </w:p>
    <w:p w:rsidR="00302615" w:rsidRPr="008F3685" w:rsidRDefault="008F3685" w:rsidP="008F3685">
      <w:pPr>
        <w:spacing w:after="0" w:line="360" w:lineRule="auto"/>
        <w:ind w:firstLine="708"/>
        <w:jc w:val="both"/>
        <w:rPr>
          <w:rFonts w:ascii="Times New Roman" w:hAnsi="Times New Roman"/>
          <w:sz w:val="24"/>
          <w:szCs w:val="24"/>
        </w:rPr>
      </w:pPr>
      <w:r>
        <w:rPr>
          <w:rFonts w:ascii="Times New Roman" w:hAnsi="Times New Roman"/>
          <w:sz w:val="24"/>
          <w:szCs w:val="24"/>
        </w:rPr>
        <w:lastRenderedPageBreak/>
        <w:t xml:space="preserve"> 14 </w:t>
      </w:r>
      <w:r w:rsidR="00E47740" w:rsidRPr="008F3685">
        <w:rPr>
          <w:rFonts w:ascii="Times New Roman" w:hAnsi="Times New Roman"/>
          <w:sz w:val="24"/>
          <w:szCs w:val="24"/>
        </w:rPr>
        <w:t xml:space="preserve">Колесова О.В.  «Ментальность» как философская категория. Автореф… дисс.. на соискд.филос.н. </w:t>
      </w:r>
      <w:r w:rsidR="00006349" w:rsidRPr="008F3685">
        <w:rPr>
          <w:rFonts w:ascii="Times New Roman" w:hAnsi="Times New Roman"/>
          <w:sz w:val="24"/>
          <w:szCs w:val="24"/>
        </w:rPr>
        <w:t xml:space="preserve">- </w:t>
      </w:r>
      <w:r w:rsidR="00E47740" w:rsidRPr="008F3685">
        <w:rPr>
          <w:rFonts w:ascii="Times New Roman" w:hAnsi="Times New Roman"/>
          <w:sz w:val="24"/>
          <w:szCs w:val="24"/>
        </w:rPr>
        <w:t xml:space="preserve">Нижний Новгород, 2017. </w:t>
      </w:r>
      <w:r w:rsidR="00006349" w:rsidRPr="008F3685">
        <w:rPr>
          <w:rFonts w:ascii="Times New Roman" w:hAnsi="Times New Roman"/>
          <w:sz w:val="24"/>
          <w:szCs w:val="24"/>
        </w:rPr>
        <w:t xml:space="preserve">- </w:t>
      </w:r>
      <w:r w:rsidR="00E47740" w:rsidRPr="008F3685">
        <w:rPr>
          <w:rFonts w:ascii="Times New Roman" w:hAnsi="Times New Roman"/>
          <w:sz w:val="24"/>
          <w:szCs w:val="24"/>
        </w:rPr>
        <w:t xml:space="preserve">52 с. </w:t>
      </w:r>
      <w:r w:rsidR="00006349" w:rsidRPr="008F3685">
        <w:rPr>
          <w:rFonts w:ascii="Times New Roman" w:hAnsi="Times New Roman"/>
          <w:sz w:val="24"/>
          <w:szCs w:val="24"/>
          <w:lang w:val="en-US"/>
        </w:rPr>
        <w:t>URL</w:t>
      </w:r>
      <w:r w:rsidR="00E47740" w:rsidRPr="008F3685">
        <w:rPr>
          <w:rFonts w:ascii="Times New Roman" w:hAnsi="Times New Roman"/>
          <w:sz w:val="24"/>
          <w:szCs w:val="24"/>
        </w:rPr>
        <w:t xml:space="preserve">: </w:t>
      </w:r>
      <w:hyperlink r:id="rId12" w:history="1">
        <w:r w:rsidR="00E47740" w:rsidRPr="008F3685">
          <w:rPr>
            <w:rStyle w:val="af1"/>
            <w:rFonts w:ascii="Times New Roman" w:hAnsi="Times New Roman"/>
            <w:color w:val="auto"/>
            <w:sz w:val="24"/>
            <w:szCs w:val="24"/>
            <w:u w:val="none"/>
            <w:lang w:val="en-US"/>
          </w:rPr>
          <w:t>https</w:t>
        </w:r>
        <w:r w:rsidR="00E47740" w:rsidRPr="008F3685">
          <w:rPr>
            <w:rStyle w:val="af1"/>
            <w:rFonts w:ascii="Times New Roman" w:hAnsi="Times New Roman"/>
            <w:color w:val="auto"/>
            <w:sz w:val="24"/>
            <w:szCs w:val="24"/>
            <w:u w:val="none"/>
          </w:rPr>
          <w:t>://</w:t>
        </w:r>
        <w:r w:rsidR="00E47740" w:rsidRPr="008F3685">
          <w:rPr>
            <w:rStyle w:val="af1"/>
            <w:rFonts w:ascii="Times New Roman" w:hAnsi="Times New Roman"/>
            <w:color w:val="auto"/>
            <w:sz w:val="24"/>
            <w:szCs w:val="24"/>
            <w:u w:val="none"/>
            <w:lang w:val="en-US"/>
          </w:rPr>
          <w:t>www</w:t>
        </w:r>
        <w:r w:rsidR="00E47740" w:rsidRPr="008F3685">
          <w:rPr>
            <w:rStyle w:val="af1"/>
            <w:rFonts w:ascii="Times New Roman" w:hAnsi="Times New Roman"/>
            <w:color w:val="auto"/>
            <w:sz w:val="24"/>
            <w:szCs w:val="24"/>
            <w:u w:val="none"/>
          </w:rPr>
          <w:t>.</w:t>
        </w:r>
        <w:r w:rsidR="00E47740" w:rsidRPr="008F3685">
          <w:rPr>
            <w:rStyle w:val="af1"/>
            <w:rFonts w:ascii="Times New Roman" w:hAnsi="Times New Roman"/>
            <w:color w:val="auto"/>
            <w:sz w:val="24"/>
            <w:szCs w:val="24"/>
            <w:u w:val="none"/>
            <w:lang w:val="en-US"/>
          </w:rPr>
          <w:t>dissercat</w:t>
        </w:r>
        <w:r w:rsidR="00E47740" w:rsidRPr="008F3685">
          <w:rPr>
            <w:rStyle w:val="af1"/>
            <w:rFonts w:ascii="Times New Roman" w:hAnsi="Times New Roman"/>
            <w:color w:val="auto"/>
            <w:sz w:val="24"/>
            <w:szCs w:val="24"/>
            <w:u w:val="none"/>
          </w:rPr>
          <w:t>.</w:t>
        </w:r>
        <w:r w:rsidR="00E47740" w:rsidRPr="008F3685">
          <w:rPr>
            <w:rStyle w:val="af1"/>
            <w:rFonts w:ascii="Times New Roman" w:hAnsi="Times New Roman"/>
            <w:color w:val="auto"/>
            <w:sz w:val="24"/>
            <w:szCs w:val="24"/>
            <w:u w:val="none"/>
            <w:lang w:val="en-US"/>
          </w:rPr>
          <w:t>com</w:t>
        </w:r>
        <w:r w:rsidR="00E47740" w:rsidRPr="008F3685">
          <w:rPr>
            <w:rStyle w:val="af1"/>
            <w:rFonts w:ascii="Times New Roman" w:hAnsi="Times New Roman"/>
            <w:color w:val="auto"/>
            <w:sz w:val="24"/>
            <w:szCs w:val="24"/>
            <w:u w:val="none"/>
          </w:rPr>
          <w:t xml:space="preserve">/ </w:t>
        </w:r>
        <w:r w:rsidR="00E47740" w:rsidRPr="008F3685">
          <w:rPr>
            <w:rStyle w:val="af1"/>
            <w:rFonts w:ascii="Times New Roman" w:hAnsi="Times New Roman"/>
            <w:color w:val="auto"/>
            <w:sz w:val="24"/>
            <w:szCs w:val="24"/>
            <w:u w:val="none"/>
            <w:lang w:val="en-US"/>
          </w:rPr>
          <w:t>content</w:t>
        </w:r>
        <w:r w:rsidR="00E47740" w:rsidRPr="008F3685">
          <w:rPr>
            <w:rStyle w:val="af1"/>
            <w:rFonts w:ascii="Times New Roman" w:hAnsi="Times New Roman"/>
            <w:color w:val="auto"/>
            <w:sz w:val="24"/>
            <w:szCs w:val="24"/>
            <w:u w:val="none"/>
          </w:rPr>
          <w:t>/</w:t>
        </w:r>
        <w:r w:rsidR="00E47740" w:rsidRPr="008F3685">
          <w:rPr>
            <w:rStyle w:val="af1"/>
            <w:rFonts w:ascii="Times New Roman" w:hAnsi="Times New Roman"/>
            <w:color w:val="auto"/>
            <w:sz w:val="24"/>
            <w:szCs w:val="24"/>
            <w:u w:val="none"/>
            <w:lang w:val="en-US"/>
          </w:rPr>
          <w:t>mentalnost</w:t>
        </w:r>
        <w:r w:rsidR="00E47740" w:rsidRPr="008F3685">
          <w:rPr>
            <w:rStyle w:val="af1"/>
            <w:rFonts w:ascii="Times New Roman" w:hAnsi="Times New Roman"/>
            <w:color w:val="auto"/>
            <w:sz w:val="24"/>
            <w:szCs w:val="24"/>
            <w:u w:val="none"/>
          </w:rPr>
          <w:t>-</w:t>
        </w:r>
        <w:r w:rsidR="00E47740" w:rsidRPr="008F3685">
          <w:rPr>
            <w:rStyle w:val="af1"/>
            <w:rFonts w:ascii="Times New Roman" w:hAnsi="Times New Roman"/>
            <w:color w:val="auto"/>
            <w:sz w:val="24"/>
            <w:szCs w:val="24"/>
            <w:u w:val="none"/>
            <w:lang w:val="en-US"/>
          </w:rPr>
          <w:t>kak</w:t>
        </w:r>
        <w:r w:rsidR="00E47740" w:rsidRPr="008F3685">
          <w:rPr>
            <w:rStyle w:val="af1"/>
            <w:rFonts w:ascii="Times New Roman" w:hAnsi="Times New Roman"/>
            <w:color w:val="auto"/>
            <w:sz w:val="24"/>
            <w:szCs w:val="24"/>
            <w:u w:val="none"/>
          </w:rPr>
          <w:t>-</w:t>
        </w:r>
        <w:r w:rsidR="00E47740" w:rsidRPr="008F3685">
          <w:rPr>
            <w:rStyle w:val="af1"/>
            <w:rFonts w:ascii="Times New Roman" w:hAnsi="Times New Roman"/>
            <w:color w:val="auto"/>
            <w:sz w:val="24"/>
            <w:szCs w:val="24"/>
            <w:u w:val="none"/>
            <w:lang w:val="en-US"/>
          </w:rPr>
          <w:t>filosofskaya</w:t>
        </w:r>
        <w:r w:rsidR="00E47740" w:rsidRPr="008F3685">
          <w:rPr>
            <w:rStyle w:val="af1"/>
            <w:rFonts w:ascii="Times New Roman" w:hAnsi="Times New Roman"/>
            <w:color w:val="auto"/>
            <w:sz w:val="24"/>
            <w:szCs w:val="24"/>
            <w:u w:val="none"/>
          </w:rPr>
          <w:t>-</w:t>
        </w:r>
        <w:r w:rsidR="00E47740" w:rsidRPr="008F3685">
          <w:rPr>
            <w:rStyle w:val="af1"/>
            <w:rFonts w:ascii="Times New Roman" w:hAnsi="Times New Roman"/>
            <w:color w:val="auto"/>
            <w:sz w:val="24"/>
            <w:szCs w:val="24"/>
            <w:u w:val="none"/>
            <w:lang w:val="en-US"/>
          </w:rPr>
          <w:t>kategoriya</w:t>
        </w:r>
      </w:hyperlink>
      <w:r w:rsidR="00E47740" w:rsidRPr="008F3685">
        <w:rPr>
          <w:rFonts w:ascii="Times New Roman" w:hAnsi="Times New Roman"/>
          <w:sz w:val="24"/>
          <w:szCs w:val="24"/>
        </w:rPr>
        <w:t xml:space="preserve"> (дата обращения</w:t>
      </w:r>
      <w:r w:rsidR="00BC6030">
        <w:rPr>
          <w:rFonts w:ascii="Times New Roman" w:hAnsi="Times New Roman"/>
          <w:sz w:val="24"/>
          <w:szCs w:val="24"/>
        </w:rPr>
        <w:t xml:space="preserve"> </w:t>
      </w:r>
      <w:r w:rsidR="00E47740" w:rsidRPr="008F3685">
        <w:rPr>
          <w:rFonts w:ascii="Times New Roman" w:hAnsi="Times New Roman"/>
          <w:sz w:val="24"/>
          <w:szCs w:val="24"/>
        </w:rPr>
        <w:t>22.07.2020.)</w:t>
      </w:r>
      <w:r w:rsidR="00A42975" w:rsidRPr="008F3685">
        <w:rPr>
          <w:rFonts w:ascii="Times New Roman" w:hAnsi="Times New Roman"/>
          <w:sz w:val="24"/>
          <w:szCs w:val="24"/>
        </w:rPr>
        <w:t>.</w:t>
      </w:r>
    </w:p>
    <w:p w:rsidR="00302615" w:rsidRPr="008F3685" w:rsidRDefault="008F3685" w:rsidP="008F3685">
      <w:pPr>
        <w:spacing w:after="0" w:line="360" w:lineRule="auto"/>
        <w:ind w:firstLine="708"/>
        <w:jc w:val="both"/>
        <w:rPr>
          <w:rFonts w:ascii="Times New Roman" w:hAnsi="Times New Roman"/>
          <w:sz w:val="24"/>
          <w:szCs w:val="24"/>
        </w:rPr>
      </w:pPr>
      <w:r>
        <w:rPr>
          <w:rFonts w:ascii="Times New Roman" w:hAnsi="Times New Roman"/>
          <w:sz w:val="24"/>
          <w:szCs w:val="24"/>
        </w:rPr>
        <w:t xml:space="preserve"> 15 </w:t>
      </w:r>
      <w:r w:rsidR="00E47740" w:rsidRPr="008F3685">
        <w:rPr>
          <w:rFonts w:ascii="Times New Roman" w:hAnsi="Times New Roman"/>
          <w:sz w:val="24"/>
          <w:szCs w:val="24"/>
        </w:rPr>
        <w:t xml:space="preserve">Алтай А. Кентавр// Алтай А. Абсурд </w:t>
      </w:r>
      <w:r w:rsidR="00E47740" w:rsidRPr="008F3685">
        <w:rPr>
          <w:rFonts w:ascii="Times New Roman" w:hAnsi="Times New Roman"/>
          <w:sz w:val="24"/>
          <w:szCs w:val="24"/>
          <w:lang w:val="kk-KZ"/>
        </w:rPr>
        <w:t>әлем новеллалары. - Алматы</w:t>
      </w:r>
      <w:r w:rsidR="00E47740" w:rsidRPr="008F3685">
        <w:rPr>
          <w:rFonts w:ascii="Times New Roman" w:hAnsi="Times New Roman"/>
          <w:sz w:val="24"/>
          <w:szCs w:val="24"/>
        </w:rPr>
        <w:t xml:space="preserve">: </w:t>
      </w:r>
      <w:r w:rsidR="00E47740" w:rsidRPr="008F3685">
        <w:rPr>
          <w:rFonts w:ascii="Times New Roman" w:hAnsi="Times New Roman"/>
          <w:sz w:val="24"/>
          <w:szCs w:val="24"/>
          <w:lang w:val="kk-KZ"/>
        </w:rPr>
        <w:t>Атамұра</w:t>
      </w:r>
      <w:r w:rsidR="00E47740" w:rsidRPr="008F3685">
        <w:rPr>
          <w:rFonts w:ascii="Times New Roman" w:hAnsi="Times New Roman"/>
          <w:sz w:val="24"/>
          <w:szCs w:val="24"/>
        </w:rPr>
        <w:t xml:space="preserve">, 2008. - 109-124 б. </w:t>
      </w:r>
    </w:p>
    <w:p w:rsidR="00302615" w:rsidRPr="008F3685" w:rsidRDefault="008F3685" w:rsidP="008F3685">
      <w:pPr>
        <w:spacing w:after="0" w:line="360" w:lineRule="auto"/>
        <w:ind w:firstLine="708"/>
        <w:jc w:val="both"/>
        <w:rPr>
          <w:rFonts w:ascii="Times New Roman" w:hAnsi="Times New Roman"/>
          <w:sz w:val="24"/>
          <w:szCs w:val="24"/>
        </w:rPr>
      </w:pPr>
      <w:r>
        <w:rPr>
          <w:rFonts w:ascii="Times New Roman" w:eastAsia="Times New Roman" w:hAnsi="Times New Roman"/>
          <w:sz w:val="24"/>
          <w:szCs w:val="24"/>
          <w:shd w:val="clear" w:color="auto" w:fill="FFFFFF"/>
        </w:rPr>
        <w:t xml:space="preserve"> 16 </w:t>
      </w:r>
      <w:r w:rsidR="00E47740" w:rsidRPr="008F3685">
        <w:rPr>
          <w:rFonts w:ascii="Times New Roman" w:eastAsia="Times New Roman" w:hAnsi="Times New Roman"/>
          <w:sz w:val="24"/>
          <w:szCs w:val="24"/>
          <w:shd w:val="clear" w:color="auto" w:fill="FFFFFF"/>
        </w:rPr>
        <w:t>Погребная Я.</w:t>
      </w:r>
      <w:r w:rsidR="00E47740" w:rsidRPr="008F3685">
        <w:rPr>
          <w:rFonts w:ascii="Times New Roman" w:hAnsi="Times New Roman"/>
          <w:sz w:val="24"/>
          <w:szCs w:val="24"/>
        </w:rPr>
        <w:t xml:space="preserve"> Аспекты современной мифопоэтики. </w:t>
      </w:r>
      <w:r w:rsidR="00006349" w:rsidRPr="008F3685">
        <w:rPr>
          <w:rFonts w:ascii="Times New Roman" w:hAnsi="Times New Roman"/>
          <w:sz w:val="24"/>
          <w:szCs w:val="24"/>
          <w:lang w:val="en-US"/>
        </w:rPr>
        <w:t>URL</w:t>
      </w:r>
      <w:r w:rsidR="00E47740" w:rsidRPr="008F3685">
        <w:rPr>
          <w:rFonts w:ascii="Times New Roman" w:hAnsi="Times New Roman"/>
          <w:sz w:val="24"/>
          <w:szCs w:val="24"/>
        </w:rPr>
        <w:t xml:space="preserve">:  </w:t>
      </w:r>
      <w:hyperlink r:id="rId13" w:history="1">
        <w:r w:rsidRPr="00E56C6E">
          <w:rPr>
            <w:rStyle w:val="af1"/>
            <w:rFonts w:ascii="Times New Roman" w:hAnsi="Times New Roman"/>
            <w:color w:val="auto"/>
            <w:sz w:val="24"/>
            <w:szCs w:val="24"/>
            <w:u w:val="none"/>
          </w:rPr>
          <w:t>http://niv.ru/doc/ pogrebnaya-aspekty-mifopoetiki/mifopoetika-i-neomifologizm.htm</w:t>
        </w:r>
      </w:hyperlink>
      <w:r w:rsidR="00006349" w:rsidRPr="00E56C6E">
        <w:rPr>
          <w:rFonts w:ascii="Times New Roman" w:hAnsi="Times New Roman"/>
          <w:sz w:val="24"/>
          <w:szCs w:val="24"/>
        </w:rPr>
        <w:t xml:space="preserve"> (дата</w:t>
      </w:r>
      <w:r w:rsidR="00006349" w:rsidRPr="008F3685">
        <w:rPr>
          <w:rFonts w:ascii="Times New Roman" w:hAnsi="Times New Roman"/>
          <w:sz w:val="24"/>
          <w:szCs w:val="24"/>
        </w:rPr>
        <w:t xml:space="preserve"> обращения</w:t>
      </w:r>
      <w:r w:rsidR="00BC6030">
        <w:rPr>
          <w:rFonts w:ascii="Times New Roman" w:hAnsi="Times New Roman"/>
          <w:sz w:val="24"/>
          <w:szCs w:val="24"/>
        </w:rPr>
        <w:t xml:space="preserve"> </w:t>
      </w:r>
      <w:r w:rsidR="00E47740" w:rsidRPr="008F3685">
        <w:rPr>
          <w:rFonts w:ascii="Times New Roman" w:hAnsi="Times New Roman"/>
          <w:sz w:val="24"/>
          <w:szCs w:val="24"/>
        </w:rPr>
        <w:t>23.07.</w:t>
      </w:r>
      <w:r w:rsidR="00BC6030">
        <w:rPr>
          <w:rFonts w:ascii="Times New Roman" w:hAnsi="Times New Roman"/>
          <w:sz w:val="24"/>
          <w:szCs w:val="24"/>
        </w:rPr>
        <w:t xml:space="preserve"> </w:t>
      </w:r>
      <w:r w:rsidR="00E47740" w:rsidRPr="008F3685">
        <w:rPr>
          <w:rFonts w:ascii="Times New Roman" w:hAnsi="Times New Roman"/>
          <w:sz w:val="24"/>
          <w:szCs w:val="24"/>
        </w:rPr>
        <w:t>2020)</w:t>
      </w:r>
      <w:r w:rsidR="00A42975" w:rsidRPr="008F3685">
        <w:rPr>
          <w:rFonts w:ascii="Times New Roman" w:hAnsi="Times New Roman"/>
          <w:sz w:val="24"/>
          <w:szCs w:val="24"/>
        </w:rPr>
        <w:t>.</w:t>
      </w:r>
    </w:p>
    <w:p w:rsidR="00302615" w:rsidRPr="008F3685" w:rsidRDefault="008F3685" w:rsidP="008F3685">
      <w:pPr>
        <w:spacing w:after="0" w:line="360" w:lineRule="auto"/>
        <w:ind w:firstLine="708"/>
        <w:jc w:val="both"/>
        <w:rPr>
          <w:rFonts w:ascii="Times New Roman" w:hAnsi="Times New Roman"/>
          <w:sz w:val="24"/>
          <w:szCs w:val="24"/>
        </w:rPr>
      </w:pPr>
      <w:r>
        <w:rPr>
          <w:rStyle w:val="ae"/>
          <w:rFonts w:ascii="Times New Roman" w:hAnsi="Times New Roman"/>
          <w:i w:val="0"/>
          <w:sz w:val="24"/>
          <w:szCs w:val="24"/>
        </w:rPr>
        <w:t xml:space="preserve"> 17 </w:t>
      </w:r>
      <w:r w:rsidR="00E47740" w:rsidRPr="008F3685">
        <w:rPr>
          <w:rStyle w:val="ae"/>
          <w:rFonts w:ascii="Times New Roman" w:hAnsi="Times New Roman"/>
          <w:i w:val="0"/>
          <w:sz w:val="24"/>
          <w:szCs w:val="24"/>
        </w:rPr>
        <w:t xml:space="preserve">Барт Р. </w:t>
      </w:r>
      <w:r w:rsidR="00E47740" w:rsidRPr="008F3685">
        <w:rPr>
          <w:rFonts w:ascii="Times New Roman" w:hAnsi="Times New Roman"/>
          <w:sz w:val="24"/>
          <w:szCs w:val="24"/>
        </w:rPr>
        <w:t xml:space="preserve">Введение в структурный анализ повествовательных текстов // Зарубежная эстетика и теория литературы XIX–XX вв. Трактаты, статьи, эссе. </w:t>
      </w:r>
      <w:r w:rsidR="00006349" w:rsidRPr="008F3685">
        <w:rPr>
          <w:rFonts w:ascii="Times New Roman" w:hAnsi="Times New Roman"/>
          <w:sz w:val="24"/>
          <w:szCs w:val="24"/>
        </w:rPr>
        <w:t xml:space="preserve">- </w:t>
      </w:r>
      <w:r w:rsidR="00BC6030">
        <w:rPr>
          <w:rFonts w:ascii="Times New Roman" w:hAnsi="Times New Roman"/>
          <w:sz w:val="24"/>
          <w:szCs w:val="24"/>
        </w:rPr>
        <w:t xml:space="preserve">М.: МГУ, 1987. </w:t>
      </w:r>
      <w:r w:rsidR="00E47740" w:rsidRPr="008F3685">
        <w:rPr>
          <w:rFonts w:ascii="Times New Roman" w:hAnsi="Times New Roman"/>
          <w:sz w:val="24"/>
          <w:szCs w:val="24"/>
        </w:rPr>
        <w:t xml:space="preserve">С. 387 - 422. </w:t>
      </w:r>
    </w:p>
    <w:p w:rsidR="00302615" w:rsidRPr="008F3685" w:rsidRDefault="00CE6EAE" w:rsidP="00CE6EAE">
      <w:pPr>
        <w:spacing w:after="0" w:line="360" w:lineRule="auto"/>
        <w:ind w:firstLine="708"/>
        <w:jc w:val="both"/>
        <w:rPr>
          <w:rFonts w:ascii="Times New Roman" w:hAnsi="Times New Roman"/>
          <w:sz w:val="24"/>
          <w:szCs w:val="24"/>
        </w:rPr>
      </w:pPr>
      <w:r>
        <w:rPr>
          <w:rFonts w:ascii="Times New Roman" w:hAnsi="Times New Roman"/>
          <w:sz w:val="24"/>
          <w:szCs w:val="24"/>
        </w:rPr>
        <w:t xml:space="preserve"> 18 </w:t>
      </w:r>
      <w:r w:rsidR="00E47740" w:rsidRPr="008F3685">
        <w:rPr>
          <w:rFonts w:ascii="Times New Roman" w:hAnsi="Times New Roman"/>
          <w:sz w:val="24"/>
          <w:szCs w:val="24"/>
        </w:rPr>
        <w:t xml:space="preserve">Жандарбеков Б. Саки. Исторический </w:t>
      </w:r>
      <w:r w:rsidR="00BC6030">
        <w:rPr>
          <w:rFonts w:ascii="Times New Roman" w:hAnsi="Times New Roman"/>
          <w:sz w:val="24"/>
          <w:szCs w:val="24"/>
        </w:rPr>
        <w:t>роман-дилогия. - Алматы: Жазушы.</w:t>
      </w:r>
      <w:r w:rsidR="00E47740" w:rsidRPr="008F3685">
        <w:rPr>
          <w:rFonts w:ascii="Times New Roman" w:hAnsi="Times New Roman"/>
          <w:sz w:val="24"/>
          <w:szCs w:val="24"/>
        </w:rPr>
        <w:t xml:space="preserve"> -</w:t>
      </w:r>
      <w:r w:rsidR="00BC6030">
        <w:rPr>
          <w:rFonts w:ascii="Times New Roman" w:hAnsi="Times New Roman"/>
          <w:sz w:val="24"/>
          <w:szCs w:val="24"/>
        </w:rPr>
        <w:t xml:space="preserve"> </w:t>
      </w:r>
      <w:r w:rsidR="00E47740" w:rsidRPr="008F3685">
        <w:rPr>
          <w:rFonts w:ascii="Times New Roman" w:hAnsi="Times New Roman"/>
          <w:sz w:val="24"/>
          <w:szCs w:val="24"/>
        </w:rPr>
        <w:t>1993. - 624 с.</w:t>
      </w:r>
    </w:p>
    <w:p w:rsidR="00302615" w:rsidRPr="00CE6EAE" w:rsidRDefault="00E47740" w:rsidP="00CE6EAE">
      <w:pPr>
        <w:pStyle w:val="a9"/>
        <w:numPr>
          <w:ilvl w:val="0"/>
          <w:numId w:val="22"/>
        </w:numPr>
        <w:spacing w:after="0" w:line="360" w:lineRule="auto"/>
        <w:jc w:val="both"/>
        <w:rPr>
          <w:rFonts w:ascii="Times New Roman" w:hAnsi="Times New Roman"/>
          <w:sz w:val="24"/>
          <w:szCs w:val="24"/>
        </w:rPr>
      </w:pPr>
      <w:r w:rsidRPr="00CE6EAE">
        <w:rPr>
          <w:rFonts w:ascii="Times New Roman" w:hAnsi="Times New Roman"/>
          <w:sz w:val="24"/>
          <w:szCs w:val="24"/>
        </w:rPr>
        <w:t xml:space="preserve">Егеубай А. </w:t>
      </w:r>
      <w:r w:rsidRPr="00CE6EAE">
        <w:rPr>
          <w:rFonts w:ascii="Times New Roman" w:hAnsi="Times New Roman"/>
          <w:sz w:val="24"/>
          <w:szCs w:val="24"/>
          <w:lang w:val="kk-KZ"/>
        </w:rPr>
        <w:t>Жүсіп Баласагұн. Роман</w:t>
      </w:r>
      <w:r w:rsidRPr="00CE6EAE">
        <w:rPr>
          <w:rFonts w:ascii="Times New Roman" w:hAnsi="Times New Roman"/>
          <w:sz w:val="24"/>
          <w:szCs w:val="24"/>
        </w:rPr>
        <w:t>-</w:t>
      </w:r>
      <w:r w:rsidRPr="00CE6EAE">
        <w:rPr>
          <w:rFonts w:ascii="Times New Roman" w:hAnsi="Times New Roman"/>
          <w:sz w:val="24"/>
          <w:szCs w:val="24"/>
          <w:lang w:val="kk-KZ"/>
        </w:rPr>
        <w:t xml:space="preserve">эссе. - </w:t>
      </w:r>
      <w:r w:rsidRPr="00CE6EAE">
        <w:rPr>
          <w:rFonts w:ascii="Times New Roman" w:hAnsi="Times New Roman"/>
          <w:sz w:val="24"/>
          <w:szCs w:val="24"/>
        </w:rPr>
        <w:t>Ал</w:t>
      </w:r>
      <w:r w:rsidRPr="00CE6EAE">
        <w:rPr>
          <w:rFonts w:ascii="Times New Roman" w:hAnsi="Times New Roman"/>
          <w:sz w:val="24"/>
          <w:szCs w:val="24"/>
          <w:lang w:val="kk-KZ"/>
        </w:rPr>
        <w:t xml:space="preserve">маты: Арда, </w:t>
      </w:r>
      <w:r w:rsidRPr="00CE6EAE">
        <w:rPr>
          <w:rFonts w:ascii="Times New Roman" w:hAnsi="Times New Roman"/>
          <w:sz w:val="24"/>
          <w:szCs w:val="24"/>
        </w:rPr>
        <w:t>2005</w:t>
      </w:r>
      <w:r w:rsidRPr="00CE6EAE">
        <w:rPr>
          <w:rFonts w:ascii="Times New Roman" w:hAnsi="Times New Roman"/>
          <w:sz w:val="24"/>
          <w:szCs w:val="24"/>
          <w:lang w:val="kk-KZ"/>
        </w:rPr>
        <w:t>. -</w:t>
      </w:r>
      <w:r w:rsidR="00BC6030">
        <w:rPr>
          <w:rFonts w:ascii="Times New Roman" w:hAnsi="Times New Roman"/>
          <w:sz w:val="24"/>
          <w:szCs w:val="24"/>
          <w:lang w:val="kk-KZ"/>
        </w:rPr>
        <w:t xml:space="preserve"> </w:t>
      </w:r>
      <w:r w:rsidRPr="00CE6EAE">
        <w:rPr>
          <w:rFonts w:ascii="Times New Roman" w:hAnsi="Times New Roman"/>
          <w:sz w:val="24"/>
          <w:szCs w:val="24"/>
        </w:rPr>
        <w:t>312 б</w:t>
      </w:r>
      <w:r w:rsidRPr="00CE6EAE">
        <w:rPr>
          <w:rFonts w:ascii="Times New Roman" w:hAnsi="Times New Roman"/>
          <w:sz w:val="24"/>
          <w:szCs w:val="24"/>
          <w:lang w:val="kk-KZ"/>
        </w:rPr>
        <w:t>.</w:t>
      </w:r>
    </w:p>
    <w:p w:rsidR="00302615" w:rsidRPr="0020179D" w:rsidRDefault="00CE6EAE" w:rsidP="00CE6EAE">
      <w:pPr>
        <w:spacing w:after="0" w:line="360" w:lineRule="auto"/>
        <w:ind w:firstLine="708"/>
        <w:jc w:val="both"/>
        <w:rPr>
          <w:rFonts w:ascii="Times New Roman" w:hAnsi="Times New Roman"/>
          <w:sz w:val="24"/>
          <w:szCs w:val="24"/>
        </w:rPr>
      </w:pPr>
      <w:r>
        <w:rPr>
          <w:rFonts w:ascii="Times New Roman" w:hAnsi="Times New Roman"/>
          <w:sz w:val="24"/>
          <w:szCs w:val="24"/>
        </w:rPr>
        <w:t xml:space="preserve"> 20 </w:t>
      </w:r>
      <w:r w:rsidR="00E47740" w:rsidRPr="00CE6EAE">
        <w:rPr>
          <w:rFonts w:ascii="Times New Roman" w:hAnsi="Times New Roman"/>
          <w:sz w:val="24"/>
          <w:szCs w:val="24"/>
        </w:rPr>
        <w:t xml:space="preserve">Халина Н.В., Хребтова Т.С. </w:t>
      </w:r>
      <w:r w:rsidR="00E47740" w:rsidRPr="00CE6EAE">
        <w:rPr>
          <w:rFonts w:ascii="Times New Roman" w:eastAsia="Times New Roman" w:hAnsi="Times New Roman"/>
          <w:bCs/>
          <w:sz w:val="24"/>
          <w:szCs w:val="24"/>
        </w:rPr>
        <w:t>Эпистемо-когнитивный тезаурус М.П. Котюровой//</w:t>
      </w:r>
      <w:r w:rsidR="00BC6030">
        <w:rPr>
          <w:rFonts w:ascii="Times New Roman" w:eastAsia="Times New Roman" w:hAnsi="Times New Roman"/>
          <w:bCs/>
          <w:sz w:val="24"/>
          <w:szCs w:val="24"/>
        </w:rPr>
        <w:t xml:space="preserve"> </w:t>
      </w:r>
      <w:hyperlink r:id="rId14" w:tooltip="Оглавления выпусков этого журнала" w:history="1">
        <w:r w:rsidR="00E47740" w:rsidRPr="00CE6EAE">
          <w:rPr>
            <w:rFonts w:ascii="Times New Roman" w:eastAsia="Times New Roman" w:hAnsi="Times New Roman"/>
            <w:sz w:val="24"/>
            <w:szCs w:val="24"/>
          </w:rPr>
          <w:t>Филология в XXI веке</w:t>
        </w:r>
      </w:hyperlink>
      <w:r w:rsidR="00E47740" w:rsidRPr="00CE6EAE">
        <w:rPr>
          <w:rFonts w:ascii="Times New Roman" w:hAnsi="Times New Roman"/>
          <w:sz w:val="24"/>
          <w:szCs w:val="24"/>
        </w:rPr>
        <w:t>.</w:t>
      </w:r>
      <w:r w:rsidR="00BC6030">
        <w:rPr>
          <w:rFonts w:ascii="Times New Roman" w:hAnsi="Times New Roman"/>
          <w:sz w:val="24"/>
          <w:szCs w:val="24"/>
        </w:rPr>
        <w:t xml:space="preserve"> </w:t>
      </w:r>
      <w:r w:rsidR="00006349" w:rsidRPr="00CE6EAE">
        <w:rPr>
          <w:rFonts w:ascii="Times New Roman" w:eastAsia="Times New Roman" w:hAnsi="Times New Roman"/>
          <w:sz w:val="24"/>
          <w:szCs w:val="24"/>
          <w:lang w:val="en-US"/>
        </w:rPr>
        <w:t>URL</w:t>
      </w:r>
      <w:r w:rsidR="00E47740" w:rsidRPr="00CE6EAE">
        <w:rPr>
          <w:rFonts w:ascii="Times New Roman" w:eastAsia="Times New Roman" w:hAnsi="Times New Roman"/>
          <w:sz w:val="24"/>
          <w:szCs w:val="24"/>
        </w:rPr>
        <w:t xml:space="preserve">: </w:t>
      </w:r>
      <w:hyperlink r:id="rId15" w:history="1">
        <w:r w:rsidR="00BC6030" w:rsidRPr="0020179D">
          <w:rPr>
            <w:rStyle w:val="af1"/>
            <w:rFonts w:ascii="Times New Roman" w:hAnsi="Times New Roman"/>
            <w:color w:val="auto"/>
            <w:sz w:val="24"/>
            <w:szCs w:val="24"/>
            <w:u w:val="none"/>
          </w:rPr>
          <w:t>https://www.elibrary.ru/download/elibrary_395 556 55_84772622.pdf  (дата обращения 14.04.2020</w:t>
        </w:r>
      </w:hyperlink>
      <w:r w:rsidR="00E47740" w:rsidRPr="0020179D">
        <w:rPr>
          <w:rFonts w:ascii="Times New Roman" w:hAnsi="Times New Roman"/>
          <w:sz w:val="24"/>
          <w:szCs w:val="24"/>
        </w:rPr>
        <w:t>)</w:t>
      </w:r>
      <w:r w:rsidR="00A42975" w:rsidRPr="0020179D">
        <w:rPr>
          <w:rFonts w:ascii="Times New Roman" w:hAnsi="Times New Roman"/>
          <w:sz w:val="24"/>
          <w:szCs w:val="24"/>
        </w:rPr>
        <w:t>.</w:t>
      </w:r>
    </w:p>
    <w:p w:rsidR="00302615" w:rsidRPr="00CE6EAE" w:rsidRDefault="00CE6EAE" w:rsidP="00CE6EAE">
      <w:pPr>
        <w:spacing w:after="0" w:line="360" w:lineRule="auto"/>
        <w:ind w:firstLine="708"/>
        <w:jc w:val="both"/>
        <w:rPr>
          <w:rFonts w:ascii="Times New Roman" w:hAnsi="Times New Roman"/>
          <w:sz w:val="24"/>
          <w:szCs w:val="24"/>
        </w:rPr>
      </w:pPr>
      <w:r>
        <w:rPr>
          <w:rFonts w:ascii="Times New Roman" w:hAnsi="Times New Roman"/>
          <w:sz w:val="24"/>
          <w:szCs w:val="24"/>
        </w:rPr>
        <w:t xml:space="preserve"> 21 </w:t>
      </w:r>
      <w:r w:rsidR="00E47740" w:rsidRPr="00CE6EAE">
        <w:rPr>
          <w:rFonts w:ascii="Times New Roman" w:hAnsi="Times New Roman"/>
          <w:sz w:val="24"/>
          <w:szCs w:val="24"/>
        </w:rPr>
        <w:t>Фуко М. Слова и вещи. Археология гуманитарных наук.  - СПб.: A-cad, 1994. - 408 с.</w:t>
      </w:r>
    </w:p>
    <w:p w:rsidR="00302615" w:rsidRPr="00CE6EAE" w:rsidRDefault="00CE6EAE" w:rsidP="00CE6EAE">
      <w:pPr>
        <w:spacing w:after="0" w:line="360" w:lineRule="auto"/>
        <w:ind w:firstLine="708"/>
        <w:jc w:val="both"/>
        <w:rPr>
          <w:rFonts w:ascii="Times New Roman" w:hAnsi="Times New Roman"/>
          <w:sz w:val="24"/>
          <w:szCs w:val="24"/>
        </w:rPr>
      </w:pPr>
      <w:r>
        <w:rPr>
          <w:rFonts w:ascii="Times New Roman" w:hAnsi="Times New Roman"/>
          <w:sz w:val="24"/>
          <w:szCs w:val="24"/>
          <w:lang w:val="kk-KZ"/>
        </w:rPr>
        <w:t xml:space="preserve"> 22 </w:t>
      </w:r>
      <w:r w:rsidR="00E47740" w:rsidRPr="00CE6EAE">
        <w:rPr>
          <w:rFonts w:ascii="Times New Roman" w:hAnsi="Times New Roman"/>
          <w:sz w:val="24"/>
          <w:szCs w:val="24"/>
          <w:lang w:val="kk-KZ"/>
        </w:rPr>
        <w:t xml:space="preserve">Степанов А.Г., Лебедев В.Ю. Мортальность в литературе и культуре. </w:t>
      </w:r>
      <w:r w:rsidR="00006349" w:rsidRPr="00CE6EAE">
        <w:rPr>
          <w:rFonts w:ascii="Times New Roman" w:hAnsi="Times New Roman"/>
          <w:sz w:val="24"/>
          <w:szCs w:val="24"/>
          <w:lang w:val="en-US"/>
        </w:rPr>
        <w:t>URL</w:t>
      </w:r>
      <w:r w:rsidR="00E47740" w:rsidRPr="00CE6EAE">
        <w:rPr>
          <w:rFonts w:ascii="Times New Roman" w:hAnsi="Times New Roman"/>
          <w:sz w:val="24"/>
          <w:szCs w:val="24"/>
          <w:lang w:val="kk-KZ"/>
        </w:rPr>
        <w:t xml:space="preserve">: </w:t>
      </w:r>
      <w:hyperlink r:id="rId16" w:history="1">
        <w:r w:rsidR="00E47740" w:rsidRPr="00CE6EAE">
          <w:rPr>
            <w:rStyle w:val="af1"/>
            <w:rFonts w:ascii="Times New Roman" w:hAnsi="Times New Roman"/>
            <w:color w:val="auto"/>
            <w:sz w:val="24"/>
            <w:szCs w:val="24"/>
            <w:u w:val="none"/>
          </w:rPr>
          <w:t>https://books.google.kz</w:t>
        </w:r>
      </w:hyperlink>
      <w:r w:rsidR="00A42975" w:rsidRPr="00CE6EAE">
        <w:rPr>
          <w:rFonts w:ascii="Times New Roman" w:hAnsi="Times New Roman"/>
          <w:sz w:val="24"/>
          <w:szCs w:val="24"/>
        </w:rPr>
        <w:t xml:space="preserve"> (дата обращения</w:t>
      </w:r>
      <w:r w:rsidR="00E47740" w:rsidRPr="00CE6EAE">
        <w:rPr>
          <w:rFonts w:ascii="Times New Roman" w:hAnsi="Times New Roman"/>
          <w:sz w:val="24"/>
          <w:szCs w:val="24"/>
        </w:rPr>
        <w:t xml:space="preserve"> 21.12.2018.).  </w:t>
      </w:r>
    </w:p>
    <w:p w:rsidR="00302615" w:rsidRPr="00CE6EAE" w:rsidRDefault="00E47740" w:rsidP="00CE6EAE">
      <w:pPr>
        <w:pStyle w:val="a9"/>
        <w:numPr>
          <w:ilvl w:val="0"/>
          <w:numId w:val="23"/>
        </w:numPr>
        <w:spacing w:after="0" w:line="360" w:lineRule="auto"/>
        <w:jc w:val="both"/>
        <w:rPr>
          <w:rFonts w:ascii="Times New Roman" w:hAnsi="Times New Roman"/>
          <w:sz w:val="24"/>
          <w:szCs w:val="24"/>
        </w:rPr>
      </w:pPr>
      <w:r w:rsidRPr="00CE6EAE">
        <w:rPr>
          <w:rFonts w:ascii="Times New Roman" w:eastAsia="Times New Roman" w:hAnsi="Times New Roman"/>
          <w:sz w:val="24"/>
          <w:szCs w:val="24"/>
          <w:lang w:eastAsia="ru-RU"/>
        </w:rPr>
        <w:t>Курлов А.Б.</w:t>
      </w:r>
      <w:r w:rsidR="00765C0D">
        <w:rPr>
          <w:rFonts w:ascii="Times New Roman" w:eastAsia="Times New Roman" w:hAnsi="Times New Roman"/>
          <w:sz w:val="24"/>
          <w:szCs w:val="24"/>
          <w:lang w:eastAsia="ru-RU"/>
        </w:rPr>
        <w:t xml:space="preserve"> </w:t>
      </w:r>
      <w:r w:rsidRPr="00CE6EAE">
        <w:rPr>
          <w:rFonts w:ascii="Times New Roman" w:eastAsia="Times New Roman" w:hAnsi="Times New Roman"/>
          <w:bCs/>
          <w:kern w:val="36"/>
          <w:sz w:val="24"/>
          <w:szCs w:val="24"/>
          <w:lang w:eastAsia="ru-RU"/>
        </w:rPr>
        <w:t xml:space="preserve">Методология социального познания. – </w:t>
      </w:r>
      <w:r w:rsidRPr="00CE6EAE">
        <w:rPr>
          <w:rFonts w:ascii="Times New Roman" w:eastAsia="Times New Roman" w:hAnsi="Times New Roman"/>
          <w:sz w:val="24"/>
          <w:szCs w:val="24"/>
          <w:lang w:eastAsia="ru-RU"/>
        </w:rPr>
        <w:t xml:space="preserve">М.: Проспект, 2015. – 234 с. </w:t>
      </w:r>
    </w:p>
    <w:p w:rsidR="00302615" w:rsidRPr="00CE6EAE" w:rsidRDefault="00CE6EAE" w:rsidP="00CE6EAE">
      <w:pPr>
        <w:spacing w:after="0" w:line="360" w:lineRule="auto"/>
        <w:ind w:firstLine="708"/>
        <w:jc w:val="both"/>
        <w:rPr>
          <w:rFonts w:ascii="Times New Roman" w:hAnsi="Times New Roman"/>
          <w:sz w:val="24"/>
          <w:szCs w:val="24"/>
          <w:lang w:val="en-US"/>
        </w:rPr>
      </w:pPr>
      <w:r w:rsidRPr="00CE6EAE">
        <w:rPr>
          <w:rFonts w:ascii="Times New Roman" w:hAnsi="Times New Roman"/>
          <w:sz w:val="24"/>
          <w:szCs w:val="24"/>
          <w:lang w:val="en-US"/>
        </w:rPr>
        <w:t xml:space="preserve">24 </w:t>
      </w:r>
      <w:r w:rsidR="00E47740" w:rsidRPr="00CE6EAE">
        <w:rPr>
          <w:rFonts w:ascii="Times New Roman" w:hAnsi="Times New Roman"/>
          <w:sz w:val="24"/>
          <w:szCs w:val="24"/>
          <w:lang w:val="en-US"/>
        </w:rPr>
        <w:t xml:space="preserve">Foucault M. Of Other Spaces: Utopias and Heterotopias// From: </w:t>
      </w:r>
      <w:r w:rsidR="00E47740" w:rsidRPr="00CE6EAE">
        <w:rPr>
          <w:rFonts w:ascii="Times New Roman" w:hAnsi="Times New Roman"/>
          <w:iCs/>
          <w:sz w:val="24"/>
          <w:szCs w:val="24"/>
          <w:lang w:val="en-US"/>
        </w:rPr>
        <w:t>Architecture /Mouvement/ Continuité</w:t>
      </w:r>
      <w:r w:rsidR="00A42975" w:rsidRPr="00CE6EAE">
        <w:rPr>
          <w:rFonts w:ascii="Times New Roman" w:hAnsi="Times New Roman"/>
          <w:sz w:val="24"/>
          <w:szCs w:val="24"/>
          <w:lang w:val="en-US"/>
        </w:rPr>
        <w:t xml:space="preserve">October, 1984; </w:t>
      </w:r>
      <w:r w:rsidR="00E47740" w:rsidRPr="00CE6EAE">
        <w:rPr>
          <w:rFonts w:ascii="Times New Roman" w:hAnsi="Times New Roman"/>
          <w:sz w:val="24"/>
          <w:szCs w:val="24"/>
          <w:lang w:val="en-US"/>
        </w:rPr>
        <w:t xml:space="preserve">(“Des EspaceAutres,” March 1967Translated from the French by Jay Miskowiec). </w:t>
      </w:r>
      <w:r w:rsidR="00A42975" w:rsidRPr="00CE6EAE">
        <w:rPr>
          <w:rFonts w:ascii="Times New Roman" w:hAnsi="Times New Roman"/>
          <w:sz w:val="24"/>
          <w:szCs w:val="24"/>
          <w:lang w:val="en-US"/>
        </w:rPr>
        <w:t>URL</w:t>
      </w:r>
      <w:r w:rsidR="00E47740" w:rsidRPr="00CE6EAE">
        <w:rPr>
          <w:rFonts w:ascii="Times New Roman" w:hAnsi="Times New Roman"/>
          <w:sz w:val="24"/>
          <w:szCs w:val="24"/>
          <w:lang w:val="en-US"/>
        </w:rPr>
        <w:t xml:space="preserve">: </w:t>
      </w:r>
      <w:hyperlink r:id="rId17" w:history="1">
        <w:r w:rsidR="00A42975" w:rsidRPr="00CE6EAE">
          <w:rPr>
            <w:rStyle w:val="af1"/>
            <w:rFonts w:ascii="Times New Roman" w:hAnsi="Times New Roman"/>
            <w:color w:val="auto"/>
            <w:sz w:val="24"/>
            <w:szCs w:val="24"/>
            <w:u w:val="none"/>
            <w:lang w:val="en-US"/>
          </w:rPr>
          <w:t>http://web.mit.edu/allanmc /www/ foucault1.pdf</w:t>
        </w:r>
      </w:hyperlink>
      <w:r w:rsidR="00A42975" w:rsidRPr="00CE6EAE">
        <w:rPr>
          <w:rFonts w:ascii="Times New Roman" w:hAnsi="Times New Roman"/>
          <w:sz w:val="24"/>
          <w:szCs w:val="24"/>
          <w:lang w:val="en-US"/>
        </w:rPr>
        <w:t xml:space="preserve">  (the appeal date</w:t>
      </w:r>
      <w:r w:rsidR="00E47740" w:rsidRPr="00CE6EAE">
        <w:rPr>
          <w:rFonts w:ascii="Times New Roman" w:hAnsi="Times New Roman"/>
          <w:sz w:val="24"/>
          <w:szCs w:val="24"/>
          <w:lang w:val="en-US"/>
        </w:rPr>
        <w:t xml:space="preserve"> 11.02.2020</w:t>
      </w:r>
      <w:r w:rsidR="00A42975" w:rsidRPr="00CE6EAE">
        <w:rPr>
          <w:rFonts w:ascii="Times New Roman" w:hAnsi="Times New Roman"/>
          <w:sz w:val="24"/>
          <w:szCs w:val="24"/>
          <w:lang w:val="en-US"/>
        </w:rPr>
        <w:t>).</w:t>
      </w:r>
    </w:p>
    <w:p w:rsidR="00302615" w:rsidRPr="009E0903" w:rsidRDefault="00CE6EAE" w:rsidP="00CE6EAE">
      <w:pPr>
        <w:spacing w:after="0" w:line="360" w:lineRule="auto"/>
        <w:ind w:firstLine="708"/>
        <w:jc w:val="both"/>
        <w:rPr>
          <w:rStyle w:val="A30"/>
          <w:rFonts w:ascii="Times New Roman" w:hAnsi="Times New Roman"/>
          <w:color w:val="auto"/>
          <w:sz w:val="24"/>
          <w:szCs w:val="24"/>
          <w:lang w:val="en-US"/>
        </w:rPr>
      </w:pPr>
      <w:r>
        <w:rPr>
          <w:rStyle w:val="A40"/>
          <w:rFonts w:ascii="Times New Roman" w:hAnsi="Times New Roman"/>
          <w:bCs/>
          <w:sz w:val="24"/>
          <w:szCs w:val="24"/>
        </w:rPr>
        <w:t xml:space="preserve">25 </w:t>
      </w:r>
      <w:r w:rsidR="00E47740" w:rsidRPr="00CE6EAE">
        <w:rPr>
          <w:rStyle w:val="A40"/>
          <w:rFonts w:ascii="Times New Roman" w:hAnsi="Times New Roman"/>
          <w:bCs/>
          <w:sz w:val="24"/>
          <w:szCs w:val="24"/>
        </w:rPr>
        <w:t>Аязбекова С.Ш. Картина мира этноса: Коркут-ата и философия музыки казахов</w:t>
      </w:r>
      <w:r w:rsidR="00E47740" w:rsidRPr="00CE6EAE">
        <w:rPr>
          <w:rStyle w:val="A30"/>
          <w:rFonts w:ascii="Times New Roman" w:hAnsi="Times New Roman"/>
          <w:sz w:val="24"/>
          <w:szCs w:val="24"/>
        </w:rPr>
        <w:t>. Изд</w:t>
      </w:r>
      <w:r w:rsidR="00E47740" w:rsidRPr="009E0903">
        <w:rPr>
          <w:rStyle w:val="A30"/>
          <w:rFonts w:ascii="Times New Roman" w:hAnsi="Times New Roman"/>
          <w:sz w:val="24"/>
          <w:szCs w:val="24"/>
          <w:lang w:val="en-US"/>
        </w:rPr>
        <w:t>. 2-</w:t>
      </w:r>
      <w:r w:rsidR="00E47740" w:rsidRPr="00CE6EAE">
        <w:rPr>
          <w:rStyle w:val="A30"/>
          <w:rFonts w:ascii="Times New Roman" w:hAnsi="Times New Roman"/>
          <w:sz w:val="24"/>
          <w:szCs w:val="24"/>
        </w:rPr>
        <w:t>ое</w:t>
      </w:r>
      <w:r w:rsidR="00E47740" w:rsidRPr="009E0903">
        <w:rPr>
          <w:rStyle w:val="A30"/>
          <w:rFonts w:ascii="Times New Roman" w:hAnsi="Times New Roman"/>
          <w:sz w:val="24"/>
          <w:szCs w:val="24"/>
          <w:lang w:val="en-US"/>
        </w:rPr>
        <w:t xml:space="preserve">. - </w:t>
      </w:r>
      <w:r w:rsidR="00E47740" w:rsidRPr="00CE6EAE">
        <w:rPr>
          <w:rStyle w:val="A30"/>
          <w:rFonts w:ascii="Times New Roman" w:hAnsi="Times New Roman"/>
          <w:sz w:val="24"/>
          <w:szCs w:val="24"/>
        </w:rPr>
        <w:t>Астана</w:t>
      </w:r>
      <w:r w:rsidR="00E47740" w:rsidRPr="009E0903">
        <w:rPr>
          <w:rStyle w:val="A30"/>
          <w:rFonts w:ascii="Times New Roman" w:hAnsi="Times New Roman"/>
          <w:sz w:val="24"/>
          <w:szCs w:val="24"/>
          <w:lang w:val="en-US"/>
        </w:rPr>
        <w:t xml:space="preserve">, 2011. -284 </w:t>
      </w:r>
      <w:r w:rsidR="00E47740" w:rsidRPr="00CE6EAE">
        <w:rPr>
          <w:rStyle w:val="A30"/>
          <w:rFonts w:ascii="Times New Roman" w:hAnsi="Times New Roman"/>
          <w:sz w:val="24"/>
          <w:szCs w:val="24"/>
        </w:rPr>
        <w:t>с</w:t>
      </w:r>
      <w:r w:rsidR="00E47740" w:rsidRPr="009E0903">
        <w:rPr>
          <w:rStyle w:val="A30"/>
          <w:rFonts w:ascii="Times New Roman" w:hAnsi="Times New Roman"/>
          <w:sz w:val="24"/>
          <w:szCs w:val="24"/>
          <w:lang w:val="en-US"/>
        </w:rPr>
        <w:t>.</w:t>
      </w:r>
    </w:p>
    <w:p w:rsidR="00302615" w:rsidRPr="00CE6EAE" w:rsidRDefault="00CE6EAE" w:rsidP="00CE6EAE">
      <w:pPr>
        <w:spacing w:after="0" w:line="360" w:lineRule="auto"/>
        <w:ind w:firstLine="708"/>
        <w:jc w:val="both"/>
        <w:rPr>
          <w:rStyle w:val="apple-converted-space"/>
          <w:rFonts w:ascii="Times New Roman" w:hAnsi="Times New Roman"/>
          <w:sz w:val="24"/>
          <w:szCs w:val="24"/>
          <w:lang w:val="en-US"/>
        </w:rPr>
      </w:pPr>
      <w:r w:rsidRPr="00CE6EAE">
        <w:rPr>
          <w:rStyle w:val="apple-converted-space"/>
          <w:rFonts w:ascii="Times New Roman" w:hAnsi="Times New Roman"/>
          <w:sz w:val="24"/>
          <w:szCs w:val="24"/>
          <w:lang w:val="en-US"/>
        </w:rPr>
        <w:t xml:space="preserve"> 26 </w:t>
      </w:r>
      <w:r w:rsidR="00E47740" w:rsidRPr="00CE6EAE">
        <w:rPr>
          <w:rStyle w:val="apple-converted-space"/>
          <w:rFonts w:ascii="Times New Roman" w:hAnsi="Times New Roman"/>
          <w:sz w:val="24"/>
          <w:szCs w:val="24"/>
          <w:lang w:val="en-US"/>
        </w:rPr>
        <w:t xml:space="preserve">Losada Goya J.M. The Subversive Triad: A Theoretical Approach //Myth and Subversion in the Contemporary Novel. </w:t>
      </w:r>
      <w:r w:rsidR="00A42975" w:rsidRPr="00CE6EAE">
        <w:rPr>
          <w:rStyle w:val="apple-converted-space"/>
          <w:rFonts w:ascii="Times New Roman" w:hAnsi="Times New Roman"/>
          <w:sz w:val="24"/>
          <w:szCs w:val="24"/>
          <w:lang w:val="en-US"/>
        </w:rPr>
        <w:t xml:space="preserve">– Cambridge: </w:t>
      </w:r>
      <w:r w:rsidR="00E47740" w:rsidRPr="00CE6EAE">
        <w:rPr>
          <w:rStyle w:val="apple-converted-space"/>
          <w:rFonts w:ascii="Times New Roman" w:hAnsi="Times New Roman"/>
          <w:sz w:val="24"/>
          <w:szCs w:val="24"/>
          <w:lang w:val="en-US"/>
        </w:rPr>
        <w:t>Cambr</w:t>
      </w:r>
      <w:r w:rsidR="00A42975" w:rsidRPr="00CE6EAE">
        <w:rPr>
          <w:rStyle w:val="apple-converted-space"/>
          <w:rFonts w:ascii="Times New Roman" w:hAnsi="Times New Roman"/>
          <w:sz w:val="24"/>
          <w:szCs w:val="24"/>
          <w:lang w:val="en-US"/>
        </w:rPr>
        <w:t>idge Scholars Publishing, 2012.</w:t>
      </w:r>
      <w:r w:rsidR="00E47740" w:rsidRPr="00CE6EAE">
        <w:rPr>
          <w:rStyle w:val="apple-converted-space"/>
          <w:rFonts w:ascii="Times New Roman" w:hAnsi="Times New Roman"/>
          <w:sz w:val="24"/>
          <w:szCs w:val="24"/>
          <w:lang w:val="en-US"/>
        </w:rPr>
        <w:t xml:space="preserve">-pp. 3-12.  </w:t>
      </w:r>
    </w:p>
    <w:p w:rsidR="00302615" w:rsidRPr="00CE6EAE" w:rsidRDefault="00CE6EAE" w:rsidP="00CE6EAE">
      <w:pPr>
        <w:spacing w:after="0" w:line="360" w:lineRule="auto"/>
        <w:ind w:firstLine="708"/>
        <w:jc w:val="both"/>
        <w:rPr>
          <w:rFonts w:ascii="Times New Roman" w:hAnsi="Times New Roman"/>
          <w:sz w:val="24"/>
          <w:szCs w:val="24"/>
        </w:rPr>
      </w:pPr>
      <w:r>
        <w:rPr>
          <w:rFonts w:ascii="Times New Roman" w:hAnsi="Times New Roman"/>
          <w:sz w:val="24"/>
          <w:szCs w:val="24"/>
          <w:lang w:val="kk-KZ"/>
        </w:rPr>
        <w:t xml:space="preserve"> 27 </w:t>
      </w:r>
      <w:r w:rsidR="00E47740" w:rsidRPr="00CE6EAE">
        <w:rPr>
          <w:rFonts w:ascii="Times New Roman" w:hAnsi="Times New Roman"/>
          <w:sz w:val="24"/>
          <w:szCs w:val="24"/>
          <w:lang w:val="kk-KZ"/>
        </w:rPr>
        <w:t xml:space="preserve">Мұқанова Р. Қаралы төбе </w:t>
      </w:r>
      <w:r w:rsidR="00E47740" w:rsidRPr="00CE6EAE">
        <w:rPr>
          <w:rFonts w:ascii="Times New Roman" w:hAnsi="Times New Roman"/>
          <w:sz w:val="24"/>
          <w:szCs w:val="24"/>
        </w:rPr>
        <w:t>//</w:t>
      </w:r>
      <w:r w:rsidR="00E47740" w:rsidRPr="00CE6EAE">
        <w:rPr>
          <w:rFonts w:ascii="Times New Roman" w:hAnsi="Times New Roman"/>
          <w:sz w:val="24"/>
          <w:szCs w:val="24"/>
          <w:lang w:val="kk-KZ"/>
        </w:rPr>
        <w:t>Мұқанова Р. Муза. Алматы: Жазушы, 2004.</w:t>
      </w:r>
      <w:r>
        <w:rPr>
          <w:rFonts w:ascii="Times New Roman" w:hAnsi="Times New Roman"/>
          <w:sz w:val="24"/>
          <w:szCs w:val="24"/>
        </w:rPr>
        <w:t>-</w:t>
      </w:r>
      <w:r w:rsidR="00A42975" w:rsidRPr="00CE6EAE">
        <w:rPr>
          <w:rFonts w:ascii="Times New Roman" w:hAnsi="Times New Roman"/>
          <w:sz w:val="24"/>
          <w:szCs w:val="24"/>
        </w:rPr>
        <w:t>24-48 б.</w:t>
      </w:r>
    </w:p>
    <w:p w:rsidR="00CE6EAE" w:rsidRDefault="00CE6EAE" w:rsidP="00CE6EAE">
      <w:pPr>
        <w:spacing w:after="0" w:line="360" w:lineRule="auto"/>
        <w:ind w:firstLine="708"/>
        <w:jc w:val="both"/>
        <w:rPr>
          <w:rFonts w:ascii="Times New Roman" w:eastAsia="Times New Roman" w:hAnsi="Times New Roman"/>
          <w:sz w:val="24"/>
          <w:szCs w:val="24"/>
        </w:rPr>
      </w:pPr>
      <w:r>
        <w:rPr>
          <w:rFonts w:ascii="Times New Roman" w:hAnsi="Times New Roman"/>
          <w:bCs/>
          <w:iCs/>
          <w:sz w:val="24"/>
          <w:szCs w:val="24"/>
        </w:rPr>
        <w:t xml:space="preserve"> 28 </w:t>
      </w:r>
      <w:r w:rsidR="00E47740" w:rsidRPr="00CE6EAE">
        <w:rPr>
          <w:rFonts w:ascii="Times New Roman" w:hAnsi="Times New Roman"/>
          <w:bCs/>
          <w:iCs/>
          <w:sz w:val="24"/>
          <w:szCs w:val="24"/>
        </w:rPr>
        <w:t xml:space="preserve">Мусин М. З. </w:t>
      </w:r>
      <w:r w:rsidR="00E47740" w:rsidRPr="00CE6EAE">
        <w:rPr>
          <w:rFonts w:ascii="Times New Roman" w:hAnsi="Times New Roman"/>
          <w:bCs/>
          <w:sz w:val="24"/>
          <w:szCs w:val="24"/>
        </w:rPr>
        <w:t xml:space="preserve">Сакрализация и профанизация в развитии культуры// </w:t>
      </w:r>
      <w:hyperlink r:id="rId18" w:tooltip="Оглавления выпусков этого журнала" w:history="1">
        <w:r w:rsidR="00E47740" w:rsidRPr="00CE6EAE">
          <w:rPr>
            <w:rFonts w:ascii="Times New Roman" w:eastAsia="Times New Roman" w:hAnsi="Times New Roman"/>
            <w:sz w:val="24"/>
            <w:szCs w:val="24"/>
            <w:lang w:eastAsia="ru-RU"/>
          </w:rPr>
          <w:t>Вестник социально-политических наук</w:t>
        </w:r>
      </w:hyperlink>
      <w:r w:rsidR="00E47740" w:rsidRPr="00CE6EAE">
        <w:rPr>
          <w:rFonts w:ascii="Times New Roman" w:eastAsia="Times New Roman" w:hAnsi="Times New Roman"/>
          <w:sz w:val="24"/>
          <w:szCs w:val="24"/>
          <w:lang w:eastAsia="ru-RU"/>
        </w:rPr>
        <w:t> </w:t>
      </w:r>
      <w:r w:rsidR="00E47740" w:rsidRPr="00CE6EAE">
        <w:rPr>
          <w:rFonts w:ascii="Times New Roman" w:eastAsia="Times New Roman" w:hAnsi="Times New Roman"/>
          <w:sz w:val="24"/>
          <w:szCs w:val="24"/>
        </w:rPr>
        <w:t>ЯрГУ им. П.Г.Демидова.  - 2015. - №14. - С.122-127.</w:t>
      </w:r>
    </w:p>
    <w:p w:rsidR="00302615" w:rsidRPr="001D7239" w:rsidRDefault="00E47740" w:rsidP="001D7239">
      <w:pPr>
        <w:pStyle w:val="a9"/>
        <w:numPr>
          <w:ilvl w:val="0"/>
          <w:numId w:val="26"/>
        </w:numPr>
        <w:spacing w:after="0" w:line="360" w:lineRule="auto"/>
        <w:jc w:val="both"/>
        <w:rPr>
          <w:rFonts w:ascii="Times New Roman" w:hAnsi="Times New Roman"/>
          <w:sz w:val="24"/>
          <w:szCs w:val="24"/>
        </w:rPr>
      </w:pPr>
      <w:r w:rsidRPr="001D7239">
        <w:rPr>
          <w:rFonts w:ascii="Times New Roman" w:hAnsi="Times New Roman"/>
          <w:sz w:val="24"/>
          <w:szCs w:val="24"/>
        </w:rPr>
        <w:t xml:space="preserve">Тынибеков А. Исполины. Дантал. Ист. роман. </w:t>
      </w:r>
      <w:r w:rsidR="00A42975" w:rsidRPr="001D7239">
        <w:rPr>
          <w:rFonts w:ascii="Times New Roman" w:hAnsi="Times New Roman"/>
          <w:sz w:val="24"/>
          <w:szCs w:val="24"/>
        </w:rPr>
        <w:t xml:space="preserve">- </w:t>
      </w:r>
      <w:r w:rsidRPr="001D7239">
        <w:rPr>
          <w:rFonts w:ascii="Times New Roman" w:hAnsi="Times New Roman"/>
          <w:sz w:val="24"/>
          <w:szCs w:val="24"/>
        </w:rPr>
        <w:t>Астана: Фолиант, 2008. - 456 с.</w:t>
      </w:r>
    </w:p>
    <w:p w:rsidR="00302615" w:rsidRPr="001D7239" w:rsidRDefault="001D7239" w:rsidP="001D7239">
      <w:pPr>
        <w:spacing w:after="0" w:line="360" w:lineRule="auto"/>
        <w:ind w:firstLine="708"/>
        <w:jc w:val="both"/>
        <w:rPr>
          <w:rFonts w:ascii="Times New Roman" w:hAnsi="Times New Roman"/>
          <w:sz w:val="24"/>
          <w:szCs w:val="24"/>
        </w:rPr>
      </w:pPr>
      <w:r>
        <w:rPr>
          <w:rFonts w:ascii="Times New Roman" w:hAnsi="Times New Roman"/>
          <w:sz w:val="24"/>
          <w:szCs w:val="24"/>
        </w:rPr>
        <w:lastRenderedPageBreak/>
        <w:t xml:space="preserve"> 30 </w:t>
      </w:r>
      <w:r w:rsidR="00E47740" w:rsidRPr="001D7239">
        <w:rPr>
          <w:rFonts w:ascii="Times New Roman" w:hAnsi="Times New Roman"/>
          <w:sz w:val="24"/>
          <w:szCs w:val="24"/>
        </w:rPr>
        <w:t xml:space="preserve">Метанарратив// </w:t>
      </w:r>
      <w:hyperlink r:id="rId19" w:history="1">
        <w:r w:rsidR="00E47740" w:rsidRPr="001D7239">
          <w:rPr>
            <w:rStyle w:val="af1"/>
            <w:rFonts w:ascii="Times New Roman" w:hAnsi="Times New Roman"/>
            <w:color w:val="auto"/>
            <w:sz w:val="24"/>
            <w:szCs w:val="24"/>
            <w:u w:val="none"/>
          </w:rPr>
          <w:t>Энциклопедия эпистемологии и философии науки</w:t>
        </w:r>
      </w:hyperlink>
      <w:r w:rsidR="00E47740" w:rsidRPr="001D7239">
        <w:rPr>
          <w:rFonts w:ascii="Times New Roman" w:hAnsi="Times New Roman"/>
          <w:sz w:val="24"/>
          <w:szCs w:val="24"/>
        </w:rPr>
        <w:t xml:space="preserve">. </w:t>
      </w:r>
      <w:r w:rsidR="00A42975" w:rsidRPr="001D7239">
        <w:rPr>
          <w:rFonts w:ascii="Times New Roman" w:hAnsi="Times New Roman"/>
          <w:bCs/>
          <w:sz w:val="24"/>
          <w:szCs w:val="24"/>
          <w:lang w:val="en-US"/>
        </w:rPr>
        <w:t>URL</w:t>
      </w:r>
      <w:r w:rsidR="00E47740" w:rsidRPr="001D7239">
        <w:rPr>
          <w:rFonts w:ascii="Times New Roman" w:hAnsi="Times New Roman"/>
          <w:bCs/>
          <w:sz w:val="24"/>
          <w:szCs w:val="24"/>
        </w:rPr>
        <w:t xml:space="preserve">: </w:t>
      </w:r>
      <w:hyperlink r:id="rId20" w:history="1">
        <w:r w:rsidR="00E47740" w:rsidRPr="001D7239">
          <w:rPr>
            <w:rStyle w:val="af1"/>
            <w:rFonts w:ascii="Times New Roman" w:hAnsi="Times New Roman"/>
            <w:color w:val="auto"/>
            <w:sz w:val="24"/>
            <w:szCs w:val="24"/>
            <w:u w:val="none"/>
            <w:lang w:val="en-US"/>
          </w:rPr>
          <w:t>https</w:t>
        </w:r>
        <w:r w:rsidR="00E47740" w:rsidRPr="001D7239">
          <w:rPr>
            <w:rStyle w:val="af1"/>
            <w:rFonts w:ascii="Times New Roman" w:hAnsi="Times New Roman"/>
            <w:color w:val="auto"/>
            <w:sz w:val="24"/>
            <w:szCs w:val="24"/>
            <w:u w:val="none"/>
          </w:rPr>
          <w:t>://</w:t>
        </w:r>
        <w:r w:rsidR="00E47740" w:rsidRPr="001D7239">
          <w:rPr>
            <w:rStyle w:val="af1"/>
            <w:rFonts w:ascii="Times New Roman" w:hAnsi="Times New Roman"/>
            <w:color w:val="auto"/>
            <w:sz w:val="24"/>
            <w:szCs w:val="24"/>
            <w:u w:val="none"/>
            <w:lang w:val="en-US"/>
          </w:rPr>
          <w:t>epistemology</w:t>
        </w:r>
        <w:r w:rsidR="00E47740" w:rsidRPr="001D7239">
          <w:rPr>
            <w:rStyle w:val="af1"/>
            <w:rFonts w:ascii="Times New Roman" w:hAnsi="Times New Roman"/>
            <w:color w:val="auto"/>
            <w:sz w:val="24"/>
            <w:szCs w:val="24"/>
            <w:u w:val="none"/>
          </w:rPr>
          <w:t>_</w:t>
        </w:r>
        <w:r w:rsidR="00E47740" w:rsidRPr="001D7239">
          <w:rPr>
            <w:rStyle w:val="af1"/>
            <w:rFonts w:ascii="Times New Roman" w:hAnsi="Times New Roman"/>
            <w:color w:val="auto"/>
            <w:sz w:val="24"/>
            <w:szCs w:val="24"/>
            <w:u w:val="none"/>
            <w:lang w:val="en-US"/>
          </w:rPr>
          <w:t>of</w:t>
        </w:r>
        <w:r w:rsidR="00E47740" w:rsidRPr="001D7239">
          <w:rPr>
            <w:rStyle w:val="af1"/>
            <w:rFonts w:ascii="Times New Roman" w:hAnsi="Times New Roman"/>
            <w:color w:val="auto"/>
            <w:sz w:val="24"/>
            <w:szCs w:val="24"/>
            <w:u w:val="none"/>
          </w:rPr>
          <w:t>_</w:t>
        </w:r>
        <w:r w:rsidR="00E47740" w:rsidRPr="001D7239">
          <w:rPr>
            <w:rStyle w:val="af1"/>
            <w:rFonts w:ascii="Times New Roman" w:hAnsi="Times New Roman"/>
            <w:color w:val="auto"/>
            <w:sz w:val="24"/>
            <w:szCs w:val="24"/>
            <w:u w:val="none"/>
            <w:lang w:val="en-US"/>
          </w:rPr>
          <w:t>science</w:t>
        </w:r>
        <w:r w:rsidR="00E47740" w:rsidRPr="001D7239">
          <w:rPr>
            <w:rStyle w:val="af1"/>
            <w:rFonts w:ascii="Times New Roman" w:hAnsi="Times New Roman"/>
            <w:color w:val="auto"/>
            <w:sz w:val="24"/>
            <w:szCs w:val="24"/>
            <w:u w:val="none"/>
          </w:rPr>
          <w:t>.</w:t>
        </w:r>
        <w:r w:rsidR="00E47740" w:rsidRPr="001D7239">
          <w:rPr>
            <w:rStyle w:val="af1"/>
            <w:rFonts w:ascii="Times New Roman" w:hAnsi="Times New Roman"/>
            <w:color w:val="auto"/>
            <w:sz w:val="24"/>
            <w:szCs w:val="24"/>
            <w:u w:val="none"/>
            <w:lang w:val="en-US"/>
          </w:rPr>
          <w:t>academic</w:t>
        </w:r>
        <w:r w:rsidR="00E47740" w:rsidRPr="001D7239">
          <w:rPr>
            <w:rStyle w:val="af1"/>
            <w:rFonts w:ascii="Times New Roman" w:hAnsi="Times New Roman"/>
            <w:color w:val="auto"/>
            <w:sz w:val="24"/>
            <w:szCs w:val="24"/>
            <w:u w:val="none"/>
          </w:rPr>
          <w:t>.</w:t>
        </w:r>
        <w:r w:rsidR="00E47740" w:rsidRPr="001D7239">
          <w:rPr>
            <w:rStyle w:val="af1"/>
            <w:rFonts w:ascii="Times New Roman" w:hAnsi="Times New Roman"/>
            <w:color w:val="auto"/>
            <w:sz w:val="24"/>
            <w:szCs w:val="24"/>
            <w:u w:val="none"/>
            <w:lang w:val="en-US"/>
          </w:rPr>
          <w:t>ru</w:t>
        </w:r>
        <w:r w:rsidR="00E47740" w:rsidRPr="001D7239">
          <w:rPr>
            <w:rStyle w:val="af1"/>
            <w:rFonts w:ascii="Times New Roman" w:hAnsi="Times New Roman"/>
            <w:color w:val="auto"/>
            <w:sz w:val="24"/>
            <w:szCs w:val="24"/>
            <w:u w:val="none"/>
          </w:rPr>
          <w:t>/415/метанарратив</w:t>
        </w:r>
      </w:hyperlink>
      <w:r w:rsidR="00E47740" w:rsidRPr="001D7239">
        <w:rPr>
          <w:rFonts w:ascii="Times New Roman" w:hAnsi="Times New Roman"/>
          <w:sz w:val="24"/>
          <w:szCs w:val="24"/>
        </w:rPr>
        <w:t xml:space="preserve"> (да</w:t>
      </w:r>
      <w:r w:rsidR="00A42975" w:rsidRPr="001D7239">
        <w:rPr>
          <w:rFonts w:ascii="Times New Roman" w:hAnsi="Times New Roman"/>
          <w:bCs/>
          <w:sz w:val="24"/>
          <w:szCs w:val="24"/>
        </w:rPr>
        <w:t>та обращения</w:t>
      </w:r>
      <w:r w:rsidR="00E47740" w:rsidRPr="001D7239">
        <w:rPr>
          <w:rFonts w:ascii="Times New Roman" w:hAnsi="Times New Roman"/>
          <w:bCs/>
          <w:sz w:val="24"/>
          <w:szCs w:val="24"/>
        </w:rPr>
        <w:t xml:space="preserve"> 26.03.2020)</w:t>
      </w:r>
      <w:r w:rsidR="00A42975" w:rsidRPr="001D7239">
        <w:rPr>
          <w:rFonts w:ascii="Times New Roman" w:hAnsi="Times New Roman"/>
          <w:bCs/>
          <w:sz w:val="24"/>
          <w:szCs w:val="24"/>
        </w:rPr>
        <w:t>.</w:t>
      </w:r>
    </w:p>
    <w:p w:rsidR="00302615" w:rsidRPr="001D7239" w:rsidRDefault="001D7239" w:rsidP="001D7239">
      <w:pPr>
        <w:spacing w:after="0" w:line="360" w:lineRule="auto"/>
        <w:ind w:firstLine="708"/>
        <w:jc w:val="both"/>
        <w:rPr>
          <w:rFonts w:ascii="Times New Roman" w:hAnsi="Times New Roman"/>
          <w:sz w:val="24"/>
          <w:szCs w:val="24"/>
        </w:rPr>
      </w:pPr>
      <w:r>
        <w:rPr>
          <w:rFonts w:ascii="Times New Roman" w:hAnsi="Times New Roman"/>
          <w:bCs/>
          <w:kern w:val="36"/>
          <w:sz w:val="24"/>
          <w:szCs w:val="24"/>
        </w:rPr>
        <w:t xml:space="preserve"> 31 </w:t>
      </w:r>
      <w:r w:rsidR="00E47740" w:rsidRPr="001D7239">
        <w:rPr>
          <w:rFonts w:ascii="Times New Roman" w:hAnsi="Times New Roman"/>
          <w:bCs/>
          <w:kern w:val="36"/>
          <w:sz w:val="24"/>
          <w:szCs w:val="24"/>
        </w:rPr>
        <w:t xml:space="preserve">Картавцев В.В. </w:t>
      </w:r>
      <w:r w:rsidR="00E47740" w:rsidRPr="001D7239">
        <w:rPr>
          <w:rFonts w:ascii="Times New Roman" w:hAnsi="Times New Roman"/>
          <w:bCs/>
          <w:sz w:val="24"/>
          <w:szCs w:val="24"/>
        </w:rPr>
        <w:t xml:space="preserve">История развития представлений о феномене философемы. </w:t>
      </w:r>
      <w:r w:rsidR="00E47740" w:rsidRPr="001D7239">
        <w:rPr>
          <w:rFonts w:ascii="Times New Roman" w:hAnsi="Times New Roman"/>
          <w:sz w:val="24"/>
          <w:szCs w:val="24"/>
        </w:rPr>
        <w:t>Электронный журна</w:t>
      </w:r>
      <w:r w:rsidR="00E47740" w:rsidRPr="001D7239">
        <w:rPr>
          <w:rFonts w:ascii="Times New Roman" w:hAnsi="Times New Roman"/>
          <w:bCs/>
          <w:sz w:val="24"/>
          <w:szCs w:val="24"/>
        </w:rPr>
        <w:t>л «Вестник Московского государственного областного университета». Философия. 2011. №4. с.130-134</w:t>
      </w:r>
      <w:r w:rsidR="00E47740" w:rsidRPr="001D7239">
        <w:rPr>
          <w:rFonts w:ascii="Times New Roman" w:hAnsi="Times New Roman"/>
          <w:bCs/>
          <w:kern w:val="36"/>
          <w:sz w:val="24"/>
          <w:szCs w:val="24"/>
        </w:rPr>
        <w:t xml:space="preserve">. </w:t>
      </w:r>
      <w:r w:rsidR="00882A3A" w:rsidRPr="001D7239">
        <w:rPr>
          <w:rFonts w:ascii="Times New Roman" w:hAnsi="Times New Roman"/>
          <w:bCs/>
          <w:sz w:val="24"/>
          <w:szCs w:val="24"/>
          <w:lang w:val="en-US"/>
        </w:rPr>
        <w:t>URL</w:t>
      </w:r>
      <w:r w:rsidR="00E47740" w:rsidRPr="001D7239">
        <w:rPr>
          <w:rFonts w:ascii="Times New Roman" w:hAnsi="Times New Roman"/>
          <w:bCs/>
          <w:sz w:val="24"/>
          <w:szCs w:val="24"/>
        </w:rPr>
        <w:t xml:space="preserve">: </w:t>
      </w:r>
      <w:hyperlink r:id="rId21" w:history="1">
        <w:r w:rsidR="00E47740" w:rsidRPr="001D7239">
          <w:rPr>
            <w:rStyle w:val="af1"/>
            <w:rFonts w:ascii="Times New Roman" w:hAnsi="Times New Roman"/>
            <w:bCs/>
            <w:color w:val="auto"/>
            <w:sz w:val="24"/>
            <w:szCs w:val="24"/>
          </w:rPr>
          <w:t>https://evestnik-mgou.ru/ru/Articles/Doc/144</w:t>
        </w:r>
      </w:hyperlink>
      <w:r w:rsidR="00E47740" w:rsidRPr="001D7239">
        <w:rPr>
          <w:rFonts w:ascii="Times New Roman" w:hAnsi="Times New Roman"/>
          <w:bCs/>
          <w:kern w:val="36"/>
          <w:sz w:val="24"/>
          <w:szCs w:val="24"/>
        </w:rPr>
        <w:t xml:space="preserve"> (дата обращения: 09.10.2019)</w:t>
      </w:r>
      <w:r w:rsidR="00A42975" w:rsidRPr="001D7239">
        <w:rPr>
          <w:rFonts w:ascii="Times New Roman" w:hAnsi="Times New Roman"/>
          <w:bCs/>
          <w:kern w:val="36"/>
          <w:sz w:val="24"/>
          <w:szCs w:val="24"/>
        </w:rPr>
        <w:t>.</w:t>
      </w:r>
    </w:p>
    <w:p w:rsidR="00302615" w:rsidRPr="001D7239" w:rsidRDefault="001D7239" w:rsidP="001D7239">
      <w:pPr>
        <w:spacing w:after="0" w:line="360" w:lineRule="auto"/>
        <w:ind w:firstLine="708"/>
        <w:jc w:val="both"/>
        <w:rPr>
          <w:rFonts w:ascii="Times New Roman" w:hAnsi="Times New Roman"/>
          <w:sz w:val="24"/>
          <w:szCs w:val="24"/>
        </w:rPr>
      </w:pPr>
      <w:r>
        <w:rPr>
          <w:rFonts w:ascii="Times New Roman" w:hAnsi="Times New Roman"/>
          <w:sz w:val="24"/>
          <w:szCs w:val="24"/>
        </w:rPr>
        <w:t xml:space="preserve"> 32 </w:t>
      </w:r>
      <w:r w:rsidR="00E47740" w:rsidRPr="001D7239">
        <w:rPr>
          <w:rFonts w:ascii="Times New Roman" w:hAnsi="Times New Roman"/>
          <w:sz w:val="24"/>
          <w:szCs w:val="24"/>
        </w:rPr>
        <w:t xml:space="preserve">Философия – путь познания. </w:t>
      </w:r>
      <w:r w:rsidR="00A42975" w:rsidRPr="001D7239">
        <w:rPr>
          <w:rFonts w:ascii="Times New Roman" w:hAnsi="Times New Roman"/>
          <w:bCs/>
          <w:sz w:val="24"/>
          <w:szCs w:val="24"/>
          <w:lang w:val="en-US"/>
        </w:rPr>
        <w:t>URL</w:t>
      </w:r>
      <w:r w:rsidR="00E47740" w:rsidRPr="001D7239">
        <w:rPr>
          <w:rFonts w:ascii="Times New Roman" w:hAnsi="Times New Roman"/>
          <w:bCs/>
          <w:sz w:val="24"/>
          <w:szCs w:val="24"/>
        </w:rPr>
        <w:t xml:space="preserve">: </w:t>
      </w:r>
      <w:hyperlink r:id="rId22" w:history="1">
        <w:r w:rsidR="00E47740" w:rsidRPr="001D7239">
          <w:rPr>
            <w:rStyle w:val="af1"/>
            <w:rFonts w:ascii="Times New Roman" w:hAnsi="Times New Roman"/>
            <w:color w:val="auto"/>
            <w:sz w:val="24"/>
            <w:szCs w:val="24"/>
          </w:rPr>
          <w:t>http://luniverse.org/theosophy_ 002.html</w:t>
        </w:r>
      </w:hyperlink>
      <w:r w:rsidR="00A42975" w:rsidRPr="001D7239">
        <w:rPr>
          <w:rFonts w:ascii="Times New Roman" w:hAnsi="Times New Roman"/>
          <w:sz w:val="24"/>
          <w:szCs w:val="24"/>
        </w:rPr>
        <w:t xml:space="preserve">  (дата обращения </w:t>
      </w:r>
      <w:r w:rsidR="00E47740" w:rsidRPr="001D7239">
        <w:rPr>
          <w:rFonts w:ascii="Times New Roman" w:hAnsi="Times New Roman"/>
          <w:sz w:val="24"/>
          <w:szCs w:val="24"/>
        </w:rPr>
        <w:t>13.10.2017)</w:t>
      </w:r>
    </w:p>
    <w:p w:rsidR="00302615" w:rsidRPr="001D7239" w:rsidRDefault="00E47740" w:rsidP="001D7239">
      <w:pPr>
        <w:pStyle w:val="a9"/>
        <w:numPr>
          <w:ilvl w:val="0"/>
          <w:numId w:val="27"/>
        </w:numPr>
        <w:spacing w:after="0" w:line="360" w:lineRule="auto"/>
        <w:jc w:val="both"/>
        <w:rPr>
          <w:rFonts w:ascii="Times New Roman" w:hAnsi="Times New Roman"/>
          <w:sz w:val="24"/>
          <w:szCs w:val="24"/>
        </w:rPr>
      </w:pPr>
      <w:r w:rsidRPr="001D7239">
        <w:rPr>
          <w:rFonts w:ascii="Times New Roman" w:hAnsi="Times New Roman"/>
          <w:sz w:val="24"/>
          <w:szCs w:val="24"/>
        </w:rPr>
        <w:t xml:space="preserve">Микешина Л.А. Философия познания. - М., 2002. – 506 </w:t>
      </w:r>
      <w:r w:rsidRPr="001D7239">
        <w:rPr>
          <w:rFonts w:ascii="Times New Roman" w:hAnsi="Times New Roman"/>
          <w:sz w:val="24"/>
          <w:szCs w:val="24"/>
          <w:lang w:val="en-US"/>
        </w:rPr>
        <w:t>c</w:t>
      </w:r>
      <w:r w:rsidRPr="001D7239">
        <w:rPr>
          <w:rFonts w:ascii="Times New Roman" w:hAnsi="Times New Roman"/>
          <w:sz w:val="24"/>
          <w:szCs w:val="24"/>
        </w:rPr>
        <w:t>.</w:t>
      </w:r>
    </w:p>
    <w:p w:rsidR="00302615" w:rsidRPr="001D7239" w:rsidRDefault="001D7239" w:rsidP="001D7239">
      <w:pPr>
        <w:spacing w:after="0" w:line="360" w:lineRule="auto"/>
        <w:ind w:firstLine="708"/>
        <w:jc w:val="both"/>
        <w:rPr>
          <w:rFonts w:ascii="Times New Roman" w:hAnsi="Times New Roman"/>
          <w:sz w:val="24"/>
          <w:szCs w:val="24"/>
        </w:rPr>
      </w:pPr>
      <w:r>
        <w:rPr>
          <w:rFonts w:ascii="Times New Roman" w:hAnsi="Times New Roman"/>
          <w:sz w:val="24"/>
          <w:szCs w:val="24"/>
        </w:rPr>
        <w:t xml:space="preserve"> 34 </w:t>
      </w:r>
      <w:r w:rsidR="00E47740" w:rsidRPr="001D7239">
        <w:rPr>
          <w:rFonts w:ascii="Times New Roman" w:hAnsi="Times New Roman"/>
          <w:sz w:val="24"/>
          <w:szCs w:val="24"/>
        </w:rPr>
        <w:t>Грабельников А. А. Система средств массовой информации. Библиографический справочник. – М.: РУДН, 2009. - 708 с.</w:t>
      </w:r>
    </w:p>
    <w:p w:rsidR="00302615" w:rsidRPr="001D7239" w:rsidRDefault="001D7239" w:rsidP="001D7239">
      <w:pPr>
        <w:spacing w:after="0" w:line="360" w:lineRule="auto"/>
        <w:ind w:firstLine="708"/>
        <w:jc w:val="both"/>
        <w:rPr>
          <w:rFonts w:ascii="Times New Roman" w:hAnsi="Times New Roman"/>
          <w:sz w:val="24"/>
          <w:szCs w:val="24"/>
        </w:rPr>
      </w:pPr>
      <w:r>
        <w:t xml:space="preserve"> 35 </w:t>
      </w:r>
      <w:hyperlink r:id="rId23" w:tooltip="Баранова Екатерина Андреевна (перейти на страницу сотрудника)" w:history="1">
        <w:r w:rsidR="00E47740" w:rsidRPr="001D7239">
          <w:rPr>
            <w:rFonts w:ascii="Times New Roman" w:eastAsia="Times New Roman" w:hAnsi="Times New Roman"/>
            <w:sz w:val="24"/>
            <w:szCs w:val="24"/>
            <w:lang w:eastAsia="ru-RU"/>
          </w:rPr>
          <w:t>Баранова Е.А.</w:t>
        </w:r>
      </w:hyperlink>
      <w:r w:rsidR="00E47740" w:rsidRPr="001D7239">
        <w:rPr>
          <w:rFonts w:ascii="Times New Roman" w:eastAsia="Times New Roman" w:hAnsi="Times New Roman"/>
          <w:bCs/>
          <w:sz w:val="24"/>
          <w:szCs w:val="24"/>
          <w:lang w:eastAsia="ru-RU"/>
        </w:rPr>
        <w:t> </w:t>
      </w:r>
      <w:hyperlink r:id="rId24" w:tooltip="Перейти на страницу книги" w:history="1">
        <w:r w:rsidR="00E47740" w:rsidRPr="001D7239">
          <w:rPr>
            <w:rFonts w:ascii="Times New Roman" w:eastAsia="Times New Roman" w:hAnsi="Times New Roman"/>
            <w:sz w:val="24"/>
            <w:szCs w:val="24"/>
            <w:lang w:eastAsia="ru-RU"/>
          </w:rPr>
          <w:t>Конвергентная журналистика. Теория и практика: учебное пособие.</w:t>
        </w:r>
      </w:hyperlink>
      <w:r w:rsidR="00E47740" w:rsidRPr="001D7239">
        <w:rPr>
          <w:rFonts w:ascii="Times New Roman" w:eastAsia="Times New Roman" w:hAnsi="Times New Roman"/>
          <w:sz w:val="24"/>
          <w:szCs w:val="24"/>
          <w:lang w:eastAsia="ru-RU"/>
        </w:rPr>
        <w:t xml:space="preserve"> - М.: </w:t>
      </w:r>
      <w:r w:rsidR="00E47740" w:rsidRPr="001D7239">
        <w:rPr>
          <w:rFonts w:ascii="Times New Roman" w:eastAsia="Times New Roman" w:hAnsi="Times New Roman"/>
          <w:iCs/>
          <w:sz w:val="24"/>
          <w:szCs w:val="24"/>
          <w:lang w:eastAsia="ru-RU"/>
        </w:rPr>
        <w:t xml:space="preserve">Юрайт, </w:t>
      </w:r>
      <w:r w:rsidR="00E47740" w:rsidRPr="001D7239">
        <w:rPr>
          <w:rFonts w:ascii="Times New Roman" w:eastAsia="Times New Roman" w:hAnsi="Times New Roman"/>
          <w:bCs/>
          <w:sz w:val="24"/>
          <w:szCs w:val="24"/>
          <w:lang w:eastAsia="ru-RU"/>
        </w:rPr>
        <w:t>2014. -</w:t>
      </w:r>
      <w:r w:rsidR="00E47740" w:rsidRPr="001D7239">
        <w:rPr>
          <w:rFonts w:ascii="Times New Roman" w:eastAsia="Times New Roman" w:hAnsi="Times New Roman"/>
          <w:sz w:val="24"/>
          <w:szCs w:val="24"/>
          <w:lang w:eastAsia="ru-RU"/>
        </w:rPr>
        <w:t xml:space="preserve"> 269 с.</w:t>
      </w:r>
    </w:p>
    <w:p w:rsidR="00302615" w:rsidRPr="001D7239" w:rsidRDefault="001D7239" w:rsidP="001D7239">
      <w:pPr>
        <w:spacing w:after="0" w:line="360" w:lineRule="auto"/>
        <w:ind w:firstLine="708"/>
        <w:jc w:val="both"/>
        <w:rPr>
          <w:rFonts w:ascii="Times New Roman" w:hAnsi="Times New Roman"/>
          <w:sz w:val="24"/>
          <w:szCs w:val="24"/>
        </w:rPr>
      </w:pPr>
      <w:r>
        <w:rPr>
          <w:rFonts w:ascii="Times New Roman" w:hAnsi="Times New Roman"/>
          <w:sz w:val="24"/>
          <w:szCs w:val="24"/>
        </w:rPr>
        <w:t xml:space="preserve"> 36 </w:t>
      </w:r>
      <w:r w:rsidR="00E47740" w:rsidRPr="001D7239">
        <w:rPr>
          <w:rFonts w:ascii="Times New Roman" w:hAnsi="Times New Roman"/>
          <w:sz w:val="24"/>
          <w:szCs w:val="24"/>
        </w:rPr>
        <w:t>Засурский И. Конвергенция как слияние пространства и времени в режиме интерактивного реалити-шоу //Медиаконвергенция, которая изменила мир? [Электронный ресурс]</w:t>
      </w:r>
      <w:r w:rsidR="00A42975" w:rsidRPr="001D7239">
        <w:rPr>
          <w:rFonts w:ascii="Times New Roman" w:hAnsi="Times New Roman"/>
          <w:bCs/>
          <w:sz w:val="24"/>
          <w:szCs w:val="24"/>
          <w:lang w:val="en-US"/>
        </w:rPr>
        <w:t>URL</w:t>
      </w:r>
      <w:r w:rsidR="00A42975" w:rsidRPr="001D7239">
        <w:rPr>
          <w:rFonts w:ascii="Times New Roman" w:hAnsi="Times New Roman"/>
          <w:bCs/>
          <w:sz w:val="24"/>
          <w:szCs w:val="24"/>
        </w:rPr>
        <w:t>:</w:t>
      </w:r>
      <w:hyperlink r:id="rId25" w:history="1">
        <w:r w:rsidR="00E47740" w:rsidRPr="001D7239">
          <w:rPr>
            <w:rStyle w:val="af1"/>
            <w:rFonts w:ascii="Times New Roman" w:hAnsi="Times New Roman"/>
            <w:color w:val="auto"/>
            <w:sz w:val="24"/>
            <w:szCs w:val="24"/>
            <w:u w:val="none"/>
          </w:rPr>
          <w:t>https://sibirp.ru/attachments/editor/file/random-140424062939-phpapp01.pdf</w:t>
        </w:r>
      </w:hyperlink>
      <w:r w:rsidR="00A42975" w:rsidRPr="001D7239">
        <w:rPr>
          <w:rFonts w:ascii="Times New Roman" w:hAnsi="Times New Roman"/>
          <w:sz w:val="24"/>
          <w:szCs w:val="24"/>
        </w:rPr>
        <w:t xml:space="preserve"> (дата обращения 18.09.2020</w:t>
      </w:r>
      <w:r w:rsidR="00E47740" w:rsidRPr="001D7239">
        <w:rPr>
          <w:rFonts w:ascii="Times New Roman" w:hAnsi="Times New Roman"/>
          <w:sz w:val="24"/>
          <w:szCs w:val="24"/>
        </w:rPr>
        <w:t>)</w:t>
      </w:r>
      <w:r w:rsidR="00A42975" w:rsidRPr="001D7239">
        <w:rPr>
          <w:rFonts w:ascii="Times New Roman" w:hAnsi="Times New Roman"/>
          <w:sz w:val="24"/>
          <w:szCs w:val="24"/>
        </w:rPr>
        <w:t>.</w:t>
      </w:r>
    </w:p>
    <w:p w:rsidR="00302615" w:rsidRPr="001D7239" w:rsidRDefault="001D7239" w:rsidP="001D7239">
      <w:pPr>
        <w:spacing w:after="0" w:line="360" w:lineRule="auto"/>
        <w:ind w:firstLine="708"/>
        <w:jc w:val="both"/>
        <w:rPr>
          <w:rFonts w:ascii="Times New Roman" w:hAnsi="Times New Roman"/>
          <w:sz w:val="24"/>
          <w:szCs w:val="24"/>
        </w:rPr>
      </w:pPr>
      <w:r>
        <w:rPr>
          <w:rFonts w:ascii="Times New Roman" w:eastAsia="MS Mincho" w:hAnsi="Times New Roman"/>
          <w:sz w:val="24"/>
          <w:szCs w:val="24"/>
          <w:lang w:eastAsia="ru-RU"/>
        </w:rPr>
        <w:t xml:space="preserve"> 37 </w:t>
      </w:r>
      <w:r w:rsidR="00E47740" w:rsidRPr="001D7239">
        <w:rPr>
          <w:rFonts w:ascii="Times New Roman" w:eastAsia="MS Mincho" w:hAnsi="Times New Roman"/>
          <w:sz w:val="24"/>
          <w:szCs w:val="24"/>
          <w:lang w:eastAsia="ru-RU"/>
        </w:rPr>
        <w:t>Вартанова, Е.Л. К чему ведет конвергенция СМИ? / Е.Л. Вартанова // Развитие информационного общества в России: в 2 т. - Т. 1. Теория и практика. -  СПб.: Изд-во Санкт-Петерб. ун-та, 2001. - С. 157–164.</w:t>
      </w:r>
    </w:p>
    <w:p w:rsidR="00302615" w:rsidRPr="001D7239" w:rsidRDefault="001D7239" w:rsidP="001D7239">
      <w:pPr>
        <w:spacing w:after="0" w:line="360" w:lineRule="auto"/>
        <w:ind w:firstLine="708"/>
        <w:jc w:val="both"/>
        <w:rPr>
          <w:rFonts w:ascii="Times New Roman" w:hAnsi="Times New Roman"/>
          <w:sz w:val="24"/>
          <w:szCs w:val="24"/>
        </w:rPr>
      </w:pPr>
      <w:r>
        <w:rPr>
          <w:rFonts w:ascii="Times New Roman" w:hAnsi="Times New Roman"/>
          <w:sz w:val="24"/>
          <w:szCs w:val="24"/>
        </w:rPr>
        <w:t xml:space="preserve"> 38 </w:t>
      </w:r>
      <w:r w:rsidR="00E47740" w:rsidRPr="001D7239">
        <w:rPr>
          <w:rFonts w:ascii="Times New Roman" w:hAnsi="Times New Roman"/>
          <w:sz w:val="24"/>
          <w:szCs w:val="24"/>
        </w:rPr>
        <w:t>Аванесова Г.А., Купцова И.А. Коды культуры: понимание, сущности, функциональная роль в культурной практике// В мире науки и искусства: вопросы филологии, искусствоведения и культурологи. - 2015.  - №3.  - С.10-19</w:t>
      </w:r>
      <w:r>
        <w:rPr>
          <w:rFonts w:ascii="Times New Roman" w:hAnsi="Times New Roman"/>
          <w:sz w:val="24"/>
          <w:szCs w:val="24"/>
        </w:rPr>
        <w:t>.</w:t>
      </w:r>
    </w:p>
    <w:p w:rsidR="00302615" w:rsidRPr="00E56C6E" w:rsidRDefault="001D7239" w:rsidP="001D7239">
      <w:pPr>
        <w:spacing w:after="0" w:line="360" w:lineRule="auto"/>
        <w:ind w:firstLine="708"/>
        <w:jc w:val="both"/>
        <w:rPr>
          <w:rFonts w:ascii="Times New Roman" w:hAnsi="Times New Roman"/>
          <w:sz w:val="24"/>
          <w:szCs w:val="24"/>
        </w:rPr>
      </w:pPr>
      <w:r>
        <w:rPr>
          <w:rFonts w:ascii="Times New Roman" w:hAnsi="Times New Roman"/>
          <w:sz w:val="24"/>
          <w:szCs w:val="24"/>
        </w:rPr>
        <w:t xml:space="preserve"> 39 </w:t>
      </w:r>
      <w:r w:rsidR="00E47740" w:rsidRPr="001D7239">
        <w:rPr>
          <w:rFonts w:ascii="Times New Roman" w:hAnsi="Times New Roman"/>
          <w:sz w:val="24"/>
          <w:szCs w:val="24"/>
        </w:rPr>
        <w:t xml:space="preserve">Назарбаев Н. Взгляд в будущее - модернизация общественного сознания </w:t>
      </w:r>
      <w:r w:rsidR="00A42975" w:rsidRPr="001D7239">
        <w:rPr>
          <w:rFonts w:ascii="Times New Roman" w:hAnsi="Times New Roman"/>
          <w:bCs/>
          <w:sz w:val="24"/>
          <w:szCs w:val="24"/>
          <w:lang w:val="en-US"/>
        </w:rPr>
        <w:t>URL</w:t>
      </w:r>
      <w:r w:rsidR="00A42975" w:rsidRPr="001D7239">
        <w:rPr>
          <w:rFonts w:ascii="Times New Roman" w:hAnsi="Times New Roman"/>
          <w:bCs/>
          <w:sz w:val="24"/>
          <w:szCs w:val="24"/>
        </w:rPr>
        <w:t xml:space="preserve">: </w:t>
      </w:r>
      <w:hyperlink r:id="rId26" w:history="1">
        <w:r w:rsidRPr="00E56C6E">
          <w:rPr>
            <w:rStyle w:val="af1"/>
            <w:rFonts w:ascii="Times New Roman" w:hAnsi="Times New Roman"/>
            <w:color w:val="auto"/>
            <w:sz w:val="24"/>
            <w:szCs w:val="24"/>
            <w:u w:val="none"/>
          </w:rPr>
          <w:t>https://www.akorda.kz/ru/events/akorda_news/press_conferences/statya-glavy-gosudarstva-vzglyad-v-budushchee-modernizaciya-obshchestvennogo-soznaniya</w:t>
        </w:r>
      </w:hyperlink>
      <w:r w:rsidR="00765C0D">
        <w:rPr>
          <w:rStyle w:val="af1"/>
          <w:rFonts w:ascii="Times New Roman" w:hAnsi="Times New Roman"/>
          <w:color w:val="auto"/>
          <w:sz w:val="24"/>
          <w:szCs w:val="24"/>
          <w:u w:val="none"/>
        </w:rPr>
        <w:t xml:space="preserve"> </w:t>
      </w:r>
      <w:r w:rsidR="00E47740" w:rsidRPr="00E56C6E">
        <w:rPr>
          <w:rFonts w:ascii="Times New Roman" w:hAnsi="Times New Roman"/>
          <w:sz w:val="24"/>
          <w:szCs w:val="24"/>
        </w:rPr>
        <w:t>(дат</w:t>
      </w:r>
      <w:r w:rsidR="00A42975" w:rsidRPr="00E56C6E">
        <w:rPr>
          <w:rFonts w:ascii="Times New Roman" w:hAnsi="Times New Roman"/>
          <w:sz w:val="24"/>
          <w:szCs w:val="24"/>
        </w:rPr>
        <w:t>а обращения 18.09.</w:t>
      </w:r>
      <w:r w:rsidR="00765C0D">
        <w:rPr>
          <w:rFonts w:ascii="Times New Roman" w:hAnsi="Times New Roman"/>
          <w:sz w:val="24"/>
          <w:szCs w:val="24"/>
        </w:rPr>
        <w:t xml:space="preserve"> </w:t>
      </w:r>
      <w:r w:rsidR="00A42975" w:rsidRPr="00E56C6E">
        <w:rPr>
          <w:rFonts w:ascii="Times New Roman" w:hAnsi="Times New Roman"/>
          <w:sz w:val="24"/>
          <w:szCs w:val="24"/>
        </w:rPr>
        <w:t>2020</w:t>
      </w:r>
      <w:r w:rsidR="00E47740" w:rsidRPr="00E56C6E">
        <w:rPr>
          <w:rFonts w:ascii="Times New Roman" w:hAnsi="Times New Roman"/>
          <w:sz w:val="24"/>
          <w:szCs w:val="24"/>
        </w:rPr>
        <w:t>)</w:t>
      </w:r>
      <w:r w:rsidR="00A42975" w:rsidRPr="00E56C6E">
        <w:rPr>
          <w:rFonts w:ascii="Times New Roman" w:hAnsi="Times New Roman"/>
          <w:sz w:val="24"/>
          <w:szCs w:val="24"/>
        </w:rPr>
        <w:t>.</w:t>
      </w:r>
    </w:p>
    <w:p w:rsidR="00302615" w:rsidRPr="001D7239" w:rsidRDefault="001D7239" w:rsidP="001D7239">
      <w:pPr>
        <w:spacing w:after="0" w:line="360" w:lineRule="auto"/>
        <w:ind w:firstLine="708"/>
        <w:jc w:val="both"/>
        <w:rPr>
          <w:rFonts w:ascii="Times New Roman" w:hAnsi="Times New Roman"/>
          <w:sz w:val="24"/>
          <w:szCs w:val="24"/>
        </w:rPr>
      </w:pPr>
      <w:r>
        <w:rPr>
          <w:rFonts w:ascii="Times New Roman" w:hAnsi="Times New Roman"/>
          <w:sz w:val="24"/>
          <w:szCs w:val="24"/>
        </w:rPr>
        <w:t xml:space="preserve"> 40 </w:t>
      </w:r>
      <w:r w:rsidR="00E47740" w:rsidRPr="001D7239">
        <w:rPr>
          <w:rFonts w:ascii="Times New Roman" w:hAnsi="Times New Roman"/>
          <w:sz w:val="24"/>
          <w:szCs w:val="24"/>
        </w:rPr>
        <w:t>Гиздатов Г.Г. Медиальный дискурс Казахстана: социальные концепты и когнитивные стратегии//</w:t>
      </w:r>
      <w:r w:rsidR="00765C0D">
        <w:rPr>
          <w:rFonts w:ascii="Times New Roman" w:hAnsi="Times New Roman"/>
          <w:sz w:val="24"/>
          <w:szCs w:val="24"/>
        </w:rPr>
        <w:t xml:space="preserve"> </w:t>
      </w:r>
      <w:r w:rsidR="00E47740" w:rsidRPr="001D7239">
        <w:rPr>
          <w:rFonts w:ascii="Times New Roman" w:hAnsi="Times New Roman"/>
          <w:sz w:val="24"/>
          <w:szCs w:val="24"/>
        </w:rPr>
        <w:t xml:space="preserve">Медиаобразование. - 2015. - №4. - С.1-9  </w:t>
      </w:r>
    </w:p>
    <w:p w:rsidR="00302615" w:rsidRPr="00765C0D" w:rsidRDefault="001D7239" w:rsidP="001D7239">
      <w:pPr>
        <w:spacing w:after="0" w:line="360" w:lineRule="auto"/>
        <w:ind w:firstLine="708"/>
        <w:jc w:val="both"/>
        <w:rPr>
          <w:rFonts w:ascii="Times New Roman" w:hAnsi="Times New Roman"/>
          <w:sz w:val="24"/>
          <w:szCs w:val="24"/>
        </w:rPr>
      </w:pPr>
      <w:r>
        <w:rPr>
          <w:rFonts w:ascii="Times New Roman" w:eastAsia="MS Mincho" w:hAnsi="Times New Roman"/>
          <w:sz w:val="24"/>
          <w:szCs w:val="24"/>
          <w:lang w:eastAsia="ru-RU"/>
        </w:rPr>
        <w:t xml:space="preserve"> 41 </w:t>
      </w:r>
      <w:r w:rsidR="00E47740" w:rsidRPr="001D7239">
        <w:rPr>
          <w:rFonts w:ascii="Times New Roman" w:eastAsia="MS Mincho" w:hAnsi="Times New Roman"/>
          <w:sz w:val="24"/>
          <w:szCs w:val="24"/>
          <w:lang w:eastAsia="ru-RU"/>
        </w:rPr>
        <w:t>Хасбулатов А., Султанова М. Культурный код нации в концептуальном понимании современной культурной политики Казахстана</w:t>
      </w:r>
      <w:r w:rsidR="00A42975" w:rsidRPr="001D7239">
        <w:rPr>
          <w:rFonts w:ascii="Times New Roman" w:eastAsia="MS Mincho" w:hAnsi="Times New Roman"/>
          <w:sz w:val="24"/>
          <w:szCs w:val="24"/>
          <w:lang w:eastAsia="ru-RU"/>
        </w:rPr>
        <w:t>.</w:t>
      </w:r>
      <w:r w:rsidR="00765C0D">
        <w:rPr>
          <w:rFonts w:ascii="Times New Roman" w:eastAsia="MS Mincho" w:hAnsi="Times New Roman"/>
          <w:sz w:val="24"/>
          <w:szCs w:val="24"/>
          <w:lang w:eastAsia="ru-RU"/>
        </w:rPr>
        <w:t xml:space="preserve"> </w:t>
      </w:r>
      <w:r w:rsidR="00A42975" w:rsidRPr="001D7239">
        <w:rPr>
          <w:rFonts w:ascii="Times New Roman" w:hAnsi="Times New Roman"/>
          <w:bCs/>
          <w:sz w:val="24"/>
          <w:szCs w:val="24"/>
          <w:lang w:val="en-US"/>
        </w:rPr>
        <w:t>URL</w:t>
      </w:r>
      <w:r w:rsidR="00A42975" w:rsidRPr="001D7239">
        <w:rPr>
          <w:rFonts w:ascii="Times New Roman" w:hAnsi="Times New Roman"/>
          <w:bCs/>
          <w:sz w:val="24"/>
          <w:szCs w:val="24"/>
        </w:rPr>
        <w:t xml:space="preserve">: </w:t>
      </w:r>
      <w:hyperlink w:history="1">
        <w:r w:rsidR="00765C0D" w:rsidRPr="00765C0D">
          <w:rPr>
            <w:rStyle w:val="af1"/>
            <w:rFonts w:ascii="Times New Roman" w:eastAsia="MS Mincho" w:hAnsi="Times New Roman"/>
            <w:color w:val="auto"/>
            <w:sz w:val="24"/>
            <w:szCs w:val="24"/>
            <w:u w:val="none"/>
            <w:lang w:eastAsia="ru-RU"/>
          </w:rPr>
          <w:t>https://www. academia.edu/</w:t>
        </w:r>
      </w:hyperlink>
      <w:r w:rsidR="00765C0D" w:rsidRPr="00765C0D">
        <w:rPr>
          <w:rFonts w:ascii="Times New Roman" w:eastAsia="MS Mincho" w:hAnsi="Times New Roman"/>
          <w:sz w:val="24"/>
          <w:szCs w:val="24"/>
          <w:lang w:eastAsia="ru-RU"/>
        </w:rPr>
        <w:t xml:space="preserve"> </w:t>
      </w:r>
      <w:r w:rsidR="003741FC" w:rsidRPr="00765C0D">
        <w:rPr>
          <w:rFonts w:ascii="Times New Roman" w:hAnsi="Times New Roman"/>
          <w:sz w:val="24"/>
          <w:szCs w:val="24"/>
        </w:rPr>
        <w:t>(дата обращения</w:t>
      </w:r>
      <w:r w:rsidR="00A42975" w:rsidRPr="00765C0D">
        <w:rPr>
          <w:rFonts w:ascii="Times New Roman" w:hAnsi="Times New Roman"/>
          <w:sz w:val="24"/>
          <w:szCs w:val="24"/>
        </w:rPr>
        <w:t xml:space="preserve"> 18.09.2020).</w:t>
      </w:r>
    </w:p>
    <w:p w:rsidR="00302615" w:rsidRPr="001D7239" w:rsidRDefault="001D7239" w:rsidP="001D7239">
      <w:pPr>
        <w:spacing w:after="0" w:line="360" w:lineRule="auto"/>
        <w:ind w:firstLine="708"/>
        <w:jc w:val="both"/>
        <w:rPr>
          <w:rFonts w:ascii="Times New Roman" w:hAnsi="Times New Roman"/>
          <w:sz w:val="24"/>
          <w:szCs w:val="24"/>
        </w:rPr>
      </w:pPr>
      <w:r>
        <w:rPr>
          <w:rFonts w:ascii="Times New Roman" w:hAnsi="Times New Roman"/>
          <w:sz w:val="24"/>
          <w:szCs w:val="24"/>
        </w:rPr>
        <w:t xml:space="preserve"> 42 </w:t>
      </w:r>
      <w:r w:rsidR="00E47740" w:rsidRPr="001D7239">
        <w:rPr>
          <w:rFonts w:ascii="Times New Roman" w:hAnsi="Times New Roman"/>
          <w:sz w:val="24"/>
          <w:szCs w:val="24"/>
        </w:rPr>
        <w:t xml:space="preserve">Клушина Н.И. Культура в медиапространстве: структура и эффекты // Масс-медиа и массовые коммуникации: статус научных и учебных дисциплин: Первый </w:t>
      </w:r>
      <w:r w:rsidR="00E47740" w:rsidRPr="001D7239">
        <w:rPr>
          <w:rFonts w:ascii="Times New Roman" w:hAnsi="Times New Roman"/>
          <w:sz w:val="24"/>
          <w:szCs w:val="24"/>
        </w:rPr>
        <w:lastRenderedPageBreak/>
        <w:t>Междунар. науч. коллоквиум. Белгород, 26-27 сентября 2013 г.: сб. науч. работ. - Белгород, 2013. - С. 37-42</w:t>
      </w:r>
      <w:r w:rsidR="00A42975" w:rsidRPr="001D7239">
        <w:rPr>
          <w:rFonts w:ascii="Times New Roman" w:hAnsi="Times New Roman"/>
          <w:sz w:val="24"/>
          <w:szCs w:val="24"/>
        </w:rPr>
        <w:t>.</w:t>
      </w:r>
    </w:p>
    <w:p w:rsidR="00302615" w:rsidRPr="001D7239" w:rsidRDefault="001D7239" w:rsidP="001D7239">
      <w:pPr>
        <w:spacing w:after="0" w:line="360" w:lineRule="auto"/>
        <w:ind w:firstLine="708"/>
        <w:jc w:val="both"/>
        <w:rPr>
          <w:rFonts w:ascii="Times New Roman" w:hAnsi="Times New Roman"/>
          <w:sz w:val="24"/>
          <w:szCs w:val="24"/>
        </w:rPr>
      </w:pPr>
      <w:r>
        <w:rPr>
          <w:rFonts w:ascii="Times New Roman" w:hAnsi="Times New Roman"/>
          <w:sz w:val="24"/>
          <w:szCs w:val="24"/>
        </w:rPr>
        <w:t xml:space="preserve"> 43 </w:t>
      </w:r>
      <w:r w:rsidR="00E47740" w:rsidRPr="001D7239">
        <w:rPr>
          <w:rFonts w:ascii="Times New Roman" w:hAnsi="Times New Roman"/>
          <w:sz w:val="24"/>
          <w:szCs w:val="24"/>
        </w:rPr>
        <w:t>Федотова Л. Н. Общественное мнение и журналистика. - М.: МГУ, 2011.</w:t>
      </w:r>
      <w:r w:rsidR="00C577E9">
        <w:rPr>
          <w:rFonts w:ascii="Times New Roman" w:hAnsi="Times New Roman"/>
          <w:sz w:val="24"/>
          <w:szCs w:val="24"/>
        </w:rPr>
        <w:t xml:space="preserve"> </w:t>
      </w:r>
      <w:r w:rsidR="00E47740" w:rsidRPr="001D7239">
        <w:rPr>
          <w:rFonts w:ascii="Times New Roman" w:hAnsi="Times New Roman"/>
          <w:sz w:val="24"/>
          <w:szCs w:val="24"/>
        </w:rPr>
        <w:t>- 189 с.</w:t>
      </w:r>
    </w:p>
    <w:p w:rsidR="00302615" w:rsidRPr="001D7239" w:rsidRDefault="001D7239" w:rsidP="001D7239">
      <w:pPr>
        <w:spacing w:after="0" w:line="360" w:lineRule="auto"/>
        <w:ind w:firstLine="708"/>
        <w:jc w:val="both"/>
        <w:rPr>
          <w:rFonts w:ascii="Times New Roman" w:hAnsi="Times New Roman"/>
          <w:sz w:val="24"/>
          <w:szCs w:val="24"/>
        </w:rPr>
      </w:pPr>
      <w:r>
        <w:rPr>
          <w:rFonts w:ascii="Times New Roman" w:hAnsi="Times New Roman"/>
          <w:sz w:val="24"/>
          <w:szCs w:val="24"/>
        </w:rPr>
        <w:t xml:space="preserve"> 44 </w:t>
      </w:r>
      <w:r w:rsidR="00E47740" w:rsidRPr="001D7239">
        <w:rPr>
          <w:rFonts w:ascii="Times New Roman" w:hAnsi="Times New Roman"/>
          <w:sz w:val="24"/>
          <w:szCs w:val="24"/>
        </w:rPr>
        <w:t xml:space="preserve">Тичер С., Мейер М., Водак Р., Веттер Е. </w:t>
      </w:r>
      <w:r w:rsidR="00E47740" w:rsidRPr="001D7239">
        <w:rPr>
          <w:rFonts w:ascii="Times New Roman" w:eastAsia="Helvetica-Bold" w:hAnsi="Times New Roman"/>
          <w:bCs/>
          <w:sz w:val="24"/>
          <w:szCs w:val="24"/>
        </w:rPr>
        <w:t xml:space="preserve">Методы анализа текста и дискурса. </w:t>
      </w:r>
      <w:r w:rsidR="00E47740" w:rsidRPr="001D7239">
        <w:rPr>
          <w:rFonts w:ascii="Times New Roman" w:eastAsia="Times-Roman" w:hAnsi="Times New Roman"/>
          <w:sz w:val="24"/>
          <w:szCs w:val="24"/>
        </w:rPr>
        <w:t xml:space="preserve">/ Пер. с англ. - </w:t>
      </w:r>
      <w:r w:rsidR="00E47740" w:rsidRPr="001D7239">
        <w:rPr>
          <w:rFonts w:ascii="Times New Roman" w:eastAsia="Helvetica-Bold" w:hAnsi="Times New Roman"/>
          <w:bCs/>
          <w:sz w:val="24"/>
          <w:szCs w:val="24"/>
        </w:rPr>
        <w:t>Харьков: Гуманитарный Центр, 2009.</w:t>
      </w:r>
      <w:r w:rsidR="00E47740" w:rsidRPr="001D7239">
        <w:rPr>
          <w:rFonts w:ascii="Times New Roman" w:eastAsia="Times-Roman" w:hAnsi="Times New Roman"/>
          <w:sz w:val="24"/>
          <w:szCs w:val="24"/>
        </w:rPr>
        <w:t xml:space="preserve"> - 356 с.  </w:t>
      </w:r>
    </w:p>
    <w:p w:rsidR="00E47740" w:rsidRPr="001D7239" w:rsidRDefault="001D7239" w:rsidP="001D7239">
      <w:pPr>
        <w:spacing w:after="0" w:line="360" w:lineRule="auto"/>
        <w:ind w:firstLine="708"/>
        <w:jc w:val="both"/>
        <w:rPr>
          <w:rFonts w:ascii="Times New Roman" w:hAnsi="Times New Roman"/>
          <w:sz w:val="24"/>
          <w:szCs w:val="24"/>
        </w:rPr>
      </w:pPr>
      <w:r>
        <w:rPr>
          <w:rFonts w:ascii="Times New Roman" w:hAnsi="Times New Roman"/>
          <w:bCs/>
          <w:sz w:val="24"/>
          <w:szCs w:val="24"/>
        </w:rPr>
        <w:t xml:space="preserve"> 45 </w:t>
      </w:r>
      <w:r w:rsidR="00E47740" w:rsidRPr="001D7239">
        <w:rPr>
          <w:rFonts w:ascii="Times New Roman" w:hAnsi="Times New Roman"/>
          <w:bCs/>
          <w:sz w:val="24"/>
          <w:szCs w:val="24"/>
        </w:rPr>
        <w:t>Яковенко Ю.И., Багаева Т.Л., Тащенко А.Ю. Основные теоретические подходы к определению культурных кодов в социологии//</w:t>
      </w:r>
      <w:r w:rsidR="00E47740" w:rsidRPr="001D7239">
        <w:rPr>
          <w:rFonts w:ascii="Times New Roman" w:hAnsi="Times New Roman"/>
          <w:sz w:val="24"/>
          <w:szCs w:val="24"/>
        </w:rPr>
        <w:t xml:space="preserve">Вестник РУДН. Серия </w:t>
      </w:r>
      <w:r w:rsidR="00E47740" w:rsidRPr="001D7239">
        <w:rPr>
          <w:rFonts w:ascii="Times New Roman" w:hAnsi="Times New Roman"/>
          <w:iCs/>
          <w:sz w:val="24"/>
          <w:szCs w:val="24"/>
        </w:rPr>
        <w:t>Социология</w:t>
      </w:r>
      <w:r w:rsidR="00882A3A">
        <w:rPr>
          <w:rFonts w:ascii="Times New Roman" w:hAnsi="Times New Roman"/>
          <w:sz w:val="24"/>
          <w:szCs w:val="24"/>
        </w:rPr>
        <w:t>.</w:t>
      </w:r>
      <w:r w:rsidR="00E47740" w:rsidRPr="001D7239">
        <w:rPr>
          <w:rFonts w:ascii="Times New Roman" w:hAnsi="Times New Roman"/>
          <w:sz w:val="24"/>
          <w:szCs w:val="24"/>
        </w:rPr>
        <w:t xml:space="preserve"> - 2015. -  Том 15.</w:t>
      </w:r>
      <w:r w:rsidR="00C577E9">
        <w:rPr>
          <w:rFonts w:ascii="Times New Roman" w:hAnsi="Times New Roman"/>
          <w:sz w:val="24"/>
          <w:szCs w:val="24"/>
        </w:rPr>
        <w:t xml:space="preserve"> </w:t>
      </w:r>
      <w:r w:rsidR="00E47740" w:rsidRPr="001D7239">
        <w:rPr>
          <w:rFonts w:ascii="Times New Roman" w:hAnsi="Times New Roman"/>
          <w:sz w:val="24"/>
          <w:szCs w:val="24"/>
        </w:rPr>
        <w:t xml:space="preserve">- №3. - С.19-33. </w:t>
      </w:r>
    </w:p>
    <w:p w:rsidR="00E47740" w:rsidRPr="00886C75" w:rsidRDefault="00E47740" w:rsidP="00E47740">
      <w:pPr>
        <w:pStyle w:val="a9"/>
        <w:tabs>
          <w:tab w:val="left" w:pos="851"/>
          <w:tab w:val="left" w:pos="1276"/>
        </w:tabs>
        <w:spacing w:after="0" w:line="360" w:lineRule="auto"/>
        <w:ind w:left="0"/>
        <w:jc w:val="both"/>
        <w:outlineLvl w:val="0"/>
        <w:rPr>
          <w:rFonts w:ascii="Times New Roman" w:hAnsi="Times New Roman"/>
          <w:bCs/>
          <w:kern w:val="36"/>
          <w:sz w:val="24"/>
          <w:szCs w:val="24"/>
        </w:rPr>
      </w:pPr>
    </w:p>
    <w:p w:rsidR="00E47740" w:rsidRDefault="00E47740" w:rsidP="00E47740">
      <w:pPr>
        <w:pStyle w:val="a9"/>
        <w:spacing w:after="0" w:line="360" w:lineRule="auto"/>
        <w:ind w:left="1069"/>
        <w:jc w:val="both"/>
        <w:rPr>
          <w:rFonts w:ascii="Times New Roman" w:hAnsi="Times New Roman"/>
          <w:sz w:val="24"/>
          <w:szCs w:val="24"/>
        </w:rPr>
      </w:pPr>
    </w:p>
    <w:p w:rsidR="008A33AF" w:rsidRDefault="008A33AF" w:rsidP="00E47740">
      <w:pPr>
        <w:pStyle w:val="a9"/>
        <w:spacing w:after="0" w:line="360" w:lineRule="auto"/>
        <w:ind w:left="1069"/>
        <w:jc w:val="both"/>
        <w:rPr>
          <w:rFonts w:ascii="Times New Roman" w:hAnsi="Times New Roman"/>
          <w:sz w:val="24"/>
          <w:szCs w:val="24"/>
        </w:rPr>
      </w:pPr>
    </w:p>
    <w:p w:rsidR="008A33AF" w:rsidRDefault="008A33AF" w:rsidP="00E47740">
      <w:pPr>
        <w:pStyle w:val="a9"/>
        <w:spacing w:after="0" w:line="360" w:lineRule="auto"/>
        <w:ind w:left="1069"/>
        <w:jc w:val="both"/>
        <w:rPr>
          <w:rFonts w:ascii="Times New Roman" w:hAnsi="Times New Roman"/>
          <w:sz w:val="24"/>
          <w:szCs w:val="24"/>
        </w:rPr>
      </w:pPr>
    </w:p>
    <w:p w:rsidR="008A33AF" w:rsidRDefault="008A33AF" w:rsidP="00E47740">
      <w:pPr>
        <w:pStyle w:val="a9"/>
        <w:spacing w:after="0" w:line="360" w:lineRule="auto"/>
        <w:ind w:left="1069"/>
        <w:jc w:val="both"/>
        <w:rPr>
          <w:rFonts w:ascii="Times New Roman" w:hAnsi="Times New Roman"/>
          <w:sz w:val="24"/>
          <w:szCs w:val="24"/>
        </w:rPr>
      </w:pPr>
    </w:p>
    <w:p w:rsidR="008A33AF" w:rsidRDefault="008A33AF" w:rsidP="00E47740">
      <w:pPr>
        <w:pStyle w:val="a9"/>
        <w:spacing w:after="0" w:line="360" w:lineRule="auto"/>
        <w:ind w:left="1069"/>
        <w:jc w:val="both"/>
        <w:rPr>
          <w:rFonts w:ascii="Times New Roman" w:hAnsi="Times New Roman"/>
          <w:sz w:val="24"/>
          <w:szCs w:val="24"/>
        </w:rPr>
      </w:pPr>
    </w:p>
    <w:p w:rsidR="008A33AF" w:rsidRDefault="008A33AF" w:rsidP="00E47740">
      <w:pPr>
        <w:pStyle w:val="a9"/>
        <w:spacing w:after="0" w:line="360" w:lineRule="auto"/>
        <w:ind w:left="1069"/>
        <w:jc w:val="both"/>
        <w:rPr>
          <w:rFonts w:ascii="Times New Roman" w:hAnsi="Times New Roman"/>
          <w:sz w:val="24"/>
          <w:szCs w:val="24"/>
        </w:rPr>
      </w:pPr>
    </w:p>
    <w:p w:rsidR="008A33AF" w:rsidRDefault="008A33AF" w:rsidP="00E47740">
      <w:pPr>
        <w:pStyle w:val="a9"/>
        <w:spacing w:after="0" w:line="360" w:lineRule="auto"/>
        <w:ind w:left="1069"/>
        <w:jc w:val="both"/>
        <w:rPr>
          <w:rFonts w:ascii="Times New Roman" w:hAnsi="Times New Roman"/>
          <w:sz w:val="24"/>
          <w:szCs w:val="24"/>
        </w:rPr>
      </w:pPr>
    </w:p>
    <w:p w:rsidR="008A33AF" w:rsidRDefault="008A33AF" w:rsidP="00E47740">
      <w:pPr>
        <w:pStyle w:val="a9"/>
        <w:spacing w:after="0" w:line="360" w:lineRule="auto"/>
        <w:ind w:left="1069"/>
        <w:jc w:val="both"/>
        <w:rPr>
          <w:rFonts w:ascii="Times New Roman" w:hAnsi="Times New Roman"/>
          <w:sz w:val="24"/>
          <w:szCs w:val="24"/>
        </w:rPr>
      </w:pPr>
    </w:p>
    <w:p w:rsidR="008A33AF" w:rsidRDefault="008A33AF" w:rsidP="00E47740">
      <w:pPr>
        <w:pStyle w:val="a9"/>
        <w:spacing w:after="0" w:line="360" w:lineRule="auto"/>
        <w:ind w:left="1069"/>
        <w:jc w:val="both"/>
        <w:rPr>
          <w:rFonts w:ascii="Times New Roman" w:hAnsi="Times New Roman"/>
          <w:sz w:val="24"/>
          <w:szCs w:val="24"/>
        </w:rPr>
      </w:pPr>
    </w:p>
    <w:p w:rsidR="008A33AF" w:rsidRDefault="008A33AF" w:rsidP="00E47740">
      <w:pPr>
        <w:pStyle w:val="a9"/>
        <w:spacing w:after="0" w:line="360" w:lineRule="auto"/>
        <w:ind w:left="1069"/>
        <w:jc w:val="both"/>
        <w:rPr>
          <w:rFonts w:ascii="Times New Roman" w:hAnsi="Times New Roman"/>
          <w:sz w:val="24"/>
          <w:szCs w:val="24"/>
        </w:rPr>
      </w:pPr>
    </w:p>
    <w:p w:rsidR="008A33AF" w:rsidRDefault="008A33AF" w:rsidP="00E47740">
      <w:pPr>
        <w:pStyle w:val="a9"/>
        <w:spacing w:after="0" w:line="360" w:lineRule="auto"/>
        <w:ind w:left="1069"/>
        <w:jc w:val="both"/>
        <w:rPr>
          <w:rFonts w:ascii="Times New Roman" w:hAnsi="Times New Roman"/>
          <w:sz w:val="24"/>
          <w:szCs w:val="24"/>
        </w:rPr>
      </w:pPr>
    </w:p>
    <w:p w:rsidR="008A33AF" w:rsidRDefault="008A33AF" w:rsidP="00E47740">
      <w:pPr>
        <w:pStyle w:val="a9"/>
        <w:spacing w:after="0" w:line="360" w:lineRule="auto"/>
        <w:ind w:left="1069"/>
        <w:jc w:val="both"/>
        <w:rPr>
          <w:rFonts w:ascii="Times New Roman" w:hAnsi="Times New Roman"/>
          <w:sz w:val="24"/>
          <w:szCs w:val="24"/>
        </w:rPr>
      </w:pPr>
    </w:p>
    <w:p w:rsidR="008A33AF" w:rsidRDefault="008A33AF" w:rsidP="00E47740">
      <w:pPr>
        <w:pStyle w:val="a9"/>
        <w:spacing w:after="0" w:line="360" w:lineRule="auto"/>
        <w:ind w:left="1069"/>
        <w:jc w:val="both"/>
        <w:rPr>
          <w:rFonts w:ascii="Times New Roman" w:hAnsi="Times New Roman"/>
          <w:sz w:val="24"/>
          <w:szCs w:val="24"/>
        </w:rPr>
      </w:pPr>
    </w:p>
    <w:p w:rsidR="008A33AF" w:rsidRDefault="008A33AF" w:rsidP="00E47740">
      <w:pPr>
        <w:pStyle w:val="a9"/>
        <w:spacing w:after="0" w:line="360" w:lineRule="auto"/>
        <w:ind w:left="1069"/>
        <w:jc w:val="both"/>
        <w:rPr>
          <w:rFonts w:ascii="Times New Roman" w:hAnsi="Times New Roman"/>
          <w:sz w:val="24"/>
          <w:szCs w:val="24"/>
        </w:rPr>
      </w:pPr>
    </w:p>
    <w:p w:rsidR="008A33AF" w:rsidRDefault="008A33AF" w:rsidP="00E47740">
      <w:pPr>
        <w:pStyle w:val="a9"/>
        <w:spacing w:after="0" w:line="360" w:lineRule="auto"/>
        <w:ind w:left="1069"/>
        <w:jc w:val="both"/>
        <w:rPr>
          <w:rFonts w:ascii="Times New Roman" w:hAnsi="Times New Roman"/>
          <w:sz w:val="24"/>
          <w:szCs w:val="24"/>
        </w:rPr>
      </w:pPr>
    </w:p>
    <w:p w:rsidR="008A33AF" w:rsidRDefault="008A33AF" w:rsidP="00E47740">
      <w:pPr>
        <w:pStyle w:val="a9"/>
        <w:spacing w:after="0" w:line="360" w:lineRule="auto"/>
        <w:ind w:left="1069"/>
        <w:jc w:val="both"/>
        <w:rPr>
          <w:rFonts w:ascii="Times New Roman" w:hAnsi="Times New Roman"/>
          <w:sz w:val="24"/>
          <w:szCs w:val="24"/>
        </w:rPr>
      </w:pPr>
    </w:p>
    <w:p w:rsidR="008A33AF" w:rsidRDefault="008A33AF" w:rsidP="00E47740">
      <w:pPr>
        <w:pStyle w:val="a9"/>
        <w:spacing w:after="0" w:line="360" w:lineRule="auto"/>
        <w:ind w:left="1069"/>
        <w:jc w:val="both"/>
        <w:rPr>
          <w:rFonts w:ascii="Times New Roman" w:hAnsi="Times New Roman"/>
          <w:sz w:val="24"/>
          <w:szCs w:val="24"/>
        </w:rPr>
      </w:pPr>
    </w:p>
    <w:p w:rsidR="008A33AF" w:rsidRDefault="008A33AF" w:rsidP="00E47740">
      <w:pPr>
        <w:pStyle w:val="a9"/>
        <w:spacing w:after="0" w:line="360" w:lineRule="auto"/>
        <w:ind w:left="1069"/>
        <w:jc w:val="both"/>
        <w:rPr>
          <w:rFonts w:ascii="Times New Roman" w:hAnsi="Times New Roman"/>
          <w:sz w:val="24"/>
          <w:szCs w:val="24"/>
        </w:rPr>
      </w:pPr>
    </w:p>
    <w:p w:rsidR="00B302ED" w:rsidRDefault="00B302ED" w:rsidP="00BD4212">
      <w:pPr>
        <w:spacing w:after="0" w:line="360" w:lineRule="auto"/>
        <w:jc w:val="center"/>
        <w:rPr>
          <w:rFonts w:ascii="Times New Roman" w:hAnsi="Times New Roman"/>
          <w:caps/>
          <w:sz w:val="24"/>
          <w:szCs w:val="24"/>
          <w:lang w:val="kk-KZ"/>
        </w:rPr>
      </w:pPr>
    </w:p>
    <w:p w:rsidR="00B302ED" w:rsidRDefault="00B302ED" w:rsidP="00BD4212">
      <w:pPr>
        <w:spacing w:after="0" w:line="360" w:lineRule="auto"/>
        <w:jc w:val="center"/>
        <w:rPr>
          <w:rFonts w:ascii="Times New Roman" w:hAnsi="Times New Roman"/>
          <w:caps/>
          <w:sz w:val="24"/>
          <w:szCs w:val="24"/>
          <w:lang w:val="kk-KZ"/>
        </w:rPr>
      </w:pPr>
    </w:p>
    <w:p w:rsidR="00B302ED" w:rsidRDefault="00B302ED" w:rsidP="00BD4212">
      <w:pPr>
        <w:spacing w:after="0" w:line="360" w:lineRule="auto"/>
        <w:jc w:val="center"/>
        <w:rPr>
          <w:rFonts w:ascii="Times New Roman" w:hAnsi="Times New Roman"/>
          <w:caps/>
          <w:sz w:val="24"/>
          <w:szCs w:val="24"/>
          <w:lang w:val="kk-KZ"/>
        </w:rPr>
      </w:pPr>
    </w:p>
    <w:p w:rsidR="00B302ED" w:rsidRDefault="00B302ED" w:rsidP="00BD4212">
      <w:pPr>
        <w:spacing w:after="0" w:line="360" w:lineRule="auto"/>
        <w:jc w:val="center"/>
        <w:rPr>
          <w:rFonts w:ascii="Times New Roman" w:hAnsi="Times New Roman"/>
          <w:caps/>
          <w:sz w:val="24"/>
          <w:szCs w:val="24"/>
          <w:lang w:val="kk-KZ"/>
        </w:rPr>
      </w:pPr>
    </w:p>
    <w:p w:rsidR="00B302ED" w:rsidRDefault="00B302ED" w:rsidP="00BD4212">
      <w:pPr>
        <w:spacing w:after="0" w:line="360" w:lineRule="auto"/>
        <w:jc w:val="center"/>
        <w:rPr>
          <w:rFonts w:ascii="Times New Roman" w:hAnsi="Times New Roman"/>
          <w:caps/>
          <w:sz w:val="24"/>
          <w:szCs w:val="24"/>
          <w:lang w:val="kk-KZ"/>
        </w:rPr>
      </w:pPr>
    </w:p>
    <w:p w:rsidR="00B302ED" w:rsidRDefault="00B302ED" w:rsidP="00BD4212">
      <w:pPr>
        <w:spacing w:after="0" w:line="360" w:lineRule="auto"/>
        <w:jc w:val="center"/>
        <w:rPr>
          <w:rFonts w:ascii="Times New Roman" w:hAnsi="Times New Roman"/>
          <w:caps/>
          <w:sz w:val="24"/>
          <w:szCs w:val="24"/>
          <w:lang w:val="kk-KZ"/>
        </w:rPr>
      </w:pPr>
    </w:p>
    <w:p w:rsidR="00B302ED" w:rsidRDefault="00B302ED" w:rsidP="00BD4212">
      <w:pPr>
        <w:spacing w:after="0" w:line="360" w:lineRule="auto"/>
        <w:jc w:val="center"/>
        <w:rPr>
          <w:rFonts w:ascii="Times New Roman" w:hAnsi="Times New Roman"/>
          <w:caps/>
          <w:sz w:val="24"/>
          <w:szCs w:val="24"/>
          <w:lang w:val="kk-KZ"/>
        </w:rPr>
      </w:pPr>
    </w:p>
    <w:p w:rsidR="00B302ED" w:rsidRDefault="00B302ED" w:rsidP="00BD4212">
      <w:pPr>
        <w:spacing w:after="0" w:line="360" w:lineRule="auto"/>
        <w:jc w:val="center"/>
        <w:rPr>
          <w:rFonts w:ascii="Times New Roman" w:hAnsi="Times New Roman"/>
          <w:caps/>
          <w:sz w:val="24"/>
          <w:szCs w:val="24"/>
          <w:lang w:val="kk-KZ"/>
        </w:rPr>
      </w:pPr>
    </w:p>
    <w:p w:rsidR="00B8785D" w:rsidRPr="00F86874" w:rsidRDefault="00BD4212" w:rsidP="00BD4212">
      <w:pPr>
        <w:spacing w:after="0" w:line="360" w:lineRule="auto"/>
        <w:jc w:val="center"/>
        <w:rPr>
          <w:rFonts w:ascii="Times New Roman" w:hAnsi="Times New Roman"/>
          <w:b/>
          <w:bCs/>
          <w:caps/>
          <w:sz w:val="24"/>
          <w:szCs w:val="24"/>
        </w:rPr>
      </w:pPr>
      <w:r w:rsidRPr="00F86874">
        <w:rPr>
          <w:rFonts w:ascii="Times New Roman" w:hAnsi="Times New Roman"/>
          <w:b/>
          <w:bCs/>
          <w:caps/>
          <w:sz w:val="24"/>
          <w:szCs w:val="24"/>
          <w:lang w:val="kk-KZ"/>
        </w:rPr>
        <w:lastRenderedPageBreak/>
        <w:t xml:space="preserve">Приложение А </w:t>
      </w:r>
    </w:p>
    <w:p w:rsidR="008A33AF" w:rsidRPr="00F86874" w:rsidRDefault="00F86874" w:rsidP="00BD4212">
      <w:pPr>
        <w:spacing w:after="0" w:line="360" w:lineRule="auto"/>
        <w:jc w:val="center"/>
        <w:rPr>
          <w:rFonts w:ascii="Times New Roman" w:hAnsi="Times New Roman"/>
          <w:b/>
          <w:bCs/>
          <w:sz w:val="24"/>
          <w:szCs w:val="24"/>
        </w:rPr>
      </w:pPr>
      <w:r>
        <w:rPr>
          <w:rFonts w:ascii="Times New Roman" w:hAnsi="Times New Roman"/>
          <w:b/>
          <w:bCs/>
          <w:sz w:val="24"/>
          <w:szCs w:val="24"/>
          <w:lang w:val="kk-KZ"/>
        </w:rPr>
        <w:t>С</w:t>
      </w:r>
      <w:r w:rsidRPr="00F86874">
        <w:rPr>
          <w:rFonts w:ascii="Times New Roman" w:hAnsi="Times New Roman"/>
          <w:b/>
          <w:bCs/>
          <w:sz w:val="24"/>
          <w:szCs w:val="24"/>
        </w:rPr>
        <w:t>писок источников объектной базы НИР</w:t>
      </w:r>
    </w:p>
    <w:p w:rsidR="00F86874" w:rsidRPr="00064405" w:rsidRDefault="008A33AF" w:rsidP="00064405">
      <w:pPr>
        <w:spacing w:after="0" w:line="360" w:lineRule="auto"/>
        <w:ind w:firstLine="709"/>
        <w:rPr>
          <w:rFonts w:ascii="Times New Roman" w:hAnsi="Times New Roman"/>
          <w:iCs/>
          <w:sz w:val="24"/>
          <w:szCs w:val="24"/>
        </w:rPr>
      </w:pPr>
      <w:r w:rsidRPr="00064405">
        <w:rPr>
          <w:rFonts w:ascii="Times New Roman" w:hAnsi="Times New Roman"/>
          <w:iCs/>
          <w:sz w:val="24"/>
          <w:szCs w:val="24"/>
        </w:rPr>
        <w:t>Литературные источники:</w:t>
      </w:r>
    </w:p>
    <w:p w:rsidR="008A33AF" w:rsidRPr="00A975E2" w:rsidRDefault="00A975E2" w:rsidP="00A975E2">
      <w:pPr>
        <w:spacing w:after="0" w:line="240" w:lineRule="auto"/>
        <w:ind w:firstLine="708"/>
        <w:rPr>
          <w:rFonts w:ascii="Times New Roman" w:hAnsi="Times New Roman"/>
          <w:iCs/>
          <w:sz w:val="24"/>
          <w:szCs w:val="24"/>
        </w:rPr>
      </w:pPr>
      <w:r>
        <w:rPr>
          <w:rFonts w:ascii="Times New Roman" w:hAnsi="Times New Roman"/>
          <w:sz w:val="24"/>
          <w:szCs w:val="24"/>
        </w:rPr>
        <w:t xml:space="preserve"> 1</w:t>
      </w:r>
      <w:r w:rsidR="003A11E8">
        <w:rPr>
          <w:rFonts w:ascii="Times New Roman" w:hAnsi="Times New Roman"/>
          <w:sz w:val="24"/>
          <w:szCs w:val="24"/>
        </w:rPr>
        <w:t xml:space="preserve"> </w:t>
      </w:r>
      <w:r w:rsidR="008A33AF" w:rsidRPr="00A975E2">
        <w:rPr>
          <w:rFonts w:ascii="Times New Roman" w:hAnsi="Times New Roman"/>
          <w:sz w:val="24"/>
          <w:szCs w:val="24"/>
        </w:rPr>
        <w:t xml:space="preserve">Елубай С. </w:t>
      </w:r>
      <w:r w:rsidR="008A33AF" w:rsidRPr="00A975E2">
        <w:rPr>
          <w:rFonts w:ascii="Times New Roman" w:hAnsi="Times New Roman"/>
          <w:sz w:val="24"/>
          <w:szCs w:val="24"/>
          <w:lang w:val="kk-KZ"/>
        </w:rPr>
        <w:t>Ақ боз үй.</w:t>
      </w:r>
      <w:r w:rsidR="008A33AF" w:rsidRPr="00A975E2">
        <w:rPr>
          <w:rFonts w:ascii="Times New Roman" w:hAnsi="Times New Roman"/>
          <w:sz w:val="24"/>
          <w:szCs w:val="24"/>
        </w:rPr>
        <w:t xml:space="preserve"> Роман-трилогия. </w:t>
      </w:r>
      <w:r w:rsidR="00882A3A">
        <w:rPr>
          <w:rFonts w:ascii="Times New Roman" w:hAnsi="Times New Roman"/>
          <w:sz w:val="24"/>
          <w:szCs w:val="24"/>
        </w:rPr>
        <w:t xml:space="preserve">- </w:t>
      </w:r>
      <w:r w:rsidR="008A33AF" w:rsidRPr="00A975E2">
        <w:rPr>
          <w:rFonts w:ascii="Times New Roman" w:hAnsi="Times New Roman"/>
          <w:sz w:val="24"/>
          <w:szCs w:val="24"/>
        </w:rPr>
        <w:t xml:space="preserve">Алматы: </w:t>
      </w:r>
      <w:r w:rsidR="008A33AF" w:rsidRPr="00A975E2">
        <w:rPr>
          <w:rFonts w:ascii="Times New Roman" w:hAnsi="Times New Roman"/>
          <w:sz w:val="24"/>
          <w:szCs w:val="24"/>
          <w:lang w:val="kk-KZ"/>
        </w:rPr>
        <w:t>Атамұра,</w:t>
      </w:r>
      <w:r w:rsidR="008A33AF" w:rsidRPr="00A975E2">
        <w:rPr>
          <w:rFonts w:ascii="Times New Roman" w:hAnsi="Times New Roman"/>
          <w:sz w:val="24"/>
          <w:szCs w:val="24"/>
        </w:rPr>
        <w:t xml:space="preserve"> 2008. </w:t>
      </w:r>
      <w:r w:rsidR="00882A3A">
        <w:rPr>
          <w:rFonts w:ascii="Times New Roman" w:hAnsi="Times New Roman"/>
          <w:sz w:val="24"/>
          <w:szCs w:val="24"/>
        </w:rPr>
        <w:t>-</w:t>
      </w:r>
      <w:r w:rsidR="008A33AF" w:rsidRPr="00A975E2">
        <w:rPr>
          <w:rFonts w:ascii="Times New Roman" w:hAnsi="Times New Roman"/>
          <w:sz w:val="24"/>
          <w:szCs w:val="24"/>
        </w:rPr>
        <w:t xml:space="preserve"> 520 б.</w:t>
      </w:r>
    </w:p>
    <w:p w:rsidR="00A975E2" w:rsidRPr="00A975E2" w:rsidRDefault="00A975E2" w:rsidP="00A975E2">
      <w:pPr>
        <w:spacing w:after="0" w:line="240" w:lineRule="auto"/>
        <w:ind w:firstLine="708"/>
        <w:jc w:val="both"/>
        <w:rPr>
          <w:rFonts w:ascii="Times New Roman" w:hAnsi="Times New Roman"/>
          <w:sz w:val="24"/>
          <w:szCs w:val="24"/>
        </w:rPr>
      </w:pPr>
      <w:r>
        <w:rPr>
          <w:rFonts w:ascii="Times New Roman" w:hAnsi="Times New Roman"/>
          <w:sz w:val="24"/>
          <w:szCs w:val="24"/>
        </w:rPr>
        <w:t xml:space="preserve"> 2 </w:t>
      </w:r>
      <w:r w:rsidR="008A33AF" w:rsidRPr="00A975E2">
        <w:rPr>
          <w:rFonts w:ascii="Times New Roman" w:hAnsi="Times New Roman"/>
          <w:sz w:val="24"/>
          <w:szCs w:val="24"/>
        </w:rPr>
        <w:t>Елубай С.</w:t>
      </w:r>
      <w:r w:rsidR="008A33AF" w:rsidRPr="00A975E2">
        <w:rPr>
          <w:rFonts w:ascii="Times New Roman" w:hAnsi="Times New Roman"/>
          <w:sz w:val="24"/>
          <w:szCs w:val="24"/>
          <w:lang w:val="kk-KZ"/>
        </w:rPr>
        <w:t>ВекСтрашного суда</w:t>
      </w:r>
      <w:r w:rsidR="008A33AF" w:rsidRPr="00A975E2">
        <w:rPr>
          <w:rFonts w:ascii="Times New Roman" w:hAnsi="Times New Roman"/>
          <w:sz w:val="24"/>
          <w:szCs w:val="24"/>
        </w:rPr>
        <w:t>. Книга для сомневающихся.</w:t>
      </w:r>
      <w:r w:rsidR="00376BB2" w:rsidRPr="00A975E2">
        <w:rPr>
          <w:rFonts w:ascii="Times New Roman" w:hAnsi="Times New Roman"/>
          <w:sz w:val="24"/>
          <w:szCs w:val="24"/>
        </w:rPr>
        <w:t xml:space="preserve"> - </w:t>
      </w:r>
      <w:r w:rsidR="008A33AF" w:rsidRPr="00A975E2">
        <w:rPr>
          <w:rFonts w:ascii="Times New Roman" w:hAnsi="Times New Roman"/>
          <w:sz w:val="24"/>
          <w:szCs w:val="24"/>
        </w:rPr>
        <w:t>Алматы: Мереке, 2012. -472 с.</w:t>
      </w:r>
      <w:r w:rsidRPr="00A975E2">
        <w:rPr>
          <w:rFonts w:ascii="Times New Roman" w:hAnsi="Times New Roman"/>
          <w:sz w:val="24"/>
          <w:szCs w:val="24"/>
        </w:rPr>
        <w:tab/>
      </w:r>
    </w:p>
    <w:p w:rsidR="00064405" w:rsidRPr="00A975E2" w:rsidRDefault="00A975E2" w:rsidP="00A975E2">
      <w:pPr>
        <w:spacing w:after="0" w:line="240" w:lineRule="auto"/>
        <w:ind w:firstLine="708"/>
        <w:jc w:val="both"/>
        <w:rPr>
          <w:rFonts w:ascii="Times New Roman" w:hAnsi="Times New Roman"/>
          <w:sz w:val="24"/>
          <w:szCs w:val="24"/>
        </w:rPr>
      </w:pPr>
      <w:r>
        <w:rPr>
          <w:rFonts w:ascii="Times New Roman" w:hAnsi="Times New Roman"/>
          <w:sz w:val="24"/>
          <w:szCs w:val="24"/>
        </w:rPr>
        <w:t xml:space="preserve"> 3 </w:t>
      </w:r>
      <w:r w:rsidR="008A33AF" w:rsidRPr="00A975E2">
        <w:rPr>
          <w:rFonts w:ascii="Times New Roman" w:hAnsi="Times New Roman"/>
          <w:sz w:val="24"/>
          <w:szCs w:val="24"/>
          <w:lang w:val="kk-KZ"/>
        </w:rPr>
        <w:t xml:space="preserve">Шаштайұлы Ж. Аяз би. </w:t>
      </w:r>
      <w:r w:rsidR="00882A3A">
        <w:rPr>
          <w:rFonts w:ascii="Times New Roman" w:hAnsi="Times New Roman"/>
          <w:sz w:val="24"/>
          <w:szCs w:val="24"/>
          <w:lang w:val="kk-KZ"/>
        </w:rPr>
        <w:t xml:space="preserve">- </w:t>
      </w:r>
      <w:r w:rsidR="008A33AF" w:rsidRPr="00A975E2">
        <w:rPr>
          <w:rFonts w:ascii="Times New Roman" w:hAnsi="Times New Roman"/>
          <w:sz w:val="24"/>
          <w:szCs w:val="24"/>
          <w:lang w:val="kk-KZ"/>
        </w:rPr>
        <w:t>Алматы: Жазушы. - 384 б.</w:t>
      </w:r>
    </w:p>
    <w:p w:rsidR="008A33AF" w:rsidRPr="00376BB2" w:rsidRDefault="00A975E2" w:rsidP="00376BB2">
      <w:pPr>
        <w:spacing w:after="0" w:line="240" w:lineRule="auto"/>
        <w:ind w:firstLine="708"/>
        <w:jc w:val="both"/>
        <w:rPr>
          <w:rFonts w:ascii="Times New Roman" w:hAnsi="Times New Roman"/>
          <w:sz w:val="24"/>
          <w:szCs w:val="24"/>
        </w:rPr>
      </w:pPr>
      <w:r>
        <w:rPr>
          <w:rFonts w:ascii="Times New Roman" w:hAnsi="Times New Roman"/>
          <w:sz w:val="24"/>
          <w:szCs w:val="24"/>
        </w:rPr>
        <w:t xml:space="preserve">4 </w:t>
      </w:r>
      <w:r w:rsidR="008A33AF" w:rsidRPr="00376BB2">
        <w:rPr>
          <w:rFonts w:ascii="Times New Roman" w:hAnsi="Times New Roman"/>
          <w:sz w:val="24"/>
          <w:szCs w:val="24"/>
        </w:rPr>
        <w:t>Алтай А. Алтай балладасы. Роман-миф //Алтай новелласы: роман-миф, повесть-притча, новелла.</w:t>
      </w:r>
      <w:r w:rsidR="00B85126" w:rsidRPr="00376BB2">
        <w:rPr>
          <w:rFonts w:ascii="Times New Roman" w:hAnsi="Times New Roman"/>
          <w:sz w:val="24"/>
          <w:szCs w:val="24"/>
        </w:rPr>
        <w:t xml:space="preserve"> -</w:t>
      </w:r>
      <w:r w:rsidR="008A33AF" w:rsidRPr="00376BB2">
        <w:rPr>
          <w:rFonts w:ascii="Times New Roman" w:hAnsi="Times New Roman"/>
          <w:sz w:val="24"/>
          <w:szCs w:val="24"/>
        </w:rPr>
        <w:t xml:space="preserve"> Алматы: </w:t>
      </w:r>
      <w:r w:rsidR="008A33AF" w:rsidRPr="00376BB2">
        <w:rPr>
          <w:rFonts w:ascii="Times New Roman" w:hAnsi="Times New Roman"/>
          <w:sz w:val="24"/>
          <w:szCs w:val="24"/>
          <w:lang w:val="kk-KZ"/>
        </w:rPr>
        <w:t xml:space="preserve">Өлке, 2001. </w:t>
      </w:r>
      <w:r w:rsidR="00B85126" w:rsidRPr="00376BB2">
        <w:rPr>
          <w:rFonts w:ascii="Times New Roman" w:hAnsi="Times New Roman"/>
          <w:sz w:val="24"/>
          <w:szCs w:val="24"/>
          <w:lang w:val="kk-KZ"/>
        </w:rPr>
        <w:t xml:space="preserve">- </w:t>
      </w:r>
      <w:r w:rsidR="008A33AF" w:rsidRPr="00376BB2">
        <w:rPr>
          <w:rFonts w:ascii="Times New Roman" w:hAnsi="Times New Roman"/>
          <w:sz w:val="24"/>
          <w:szCs w:val="24"/>
          <w:lang w:val="kk-KZ"/>
        </w:rPr>
        <w:t>5 – 214 б.</w:t>
      </w:r>
    </w:p>
    <w:p w:rsidR="008A33AF" w:rsidRPr="00A975E2" w:rsidRDefault="00A975E2" w:rsidP="00A975E2">
      <w:pPr>
        <w:spacing w:after="0" w:line="240" w:lineRule="auto"/>
        <w:ind w:firstLine="708"/>
        <w:jc w:val="both"/>
        <w:rPr>
          <w:rFonts w:ascii="Times New Roman" w:hAnsi="Times New Roman"/>
          <w:sz w:val="24"/>
          <w:szCs w:val="24"/>
        </w:rPr>
      </w:pPr>
      <w:r>
        <w:rPr>
          <w:rFonts w:ascii="Times New Roman" w:hAnsi="Times New Roman"/>
          <w:sz w:val="24"/>
          <w:szCs w:val="24"/>
        </w:rPr>
        <w:t xml:space="preserve"> 5</w:t>
      </w:r>
      <w:r w:rsidR="003A11E8">
        <w:rPr>
          <w:rFonts w:ascii="Times New Roman" w:hAnsi="Times New Roman"/>
          <w:sz w:val="24"/>
          <w:szCs w:val="24"/>
        </w:rPr>
        <w:t xml:space="preserve"> </w:t>
      </w:r>
      <w:r w:rsidR="008A33AF" w:rsidRPr="00A975E2">
        <w:rPr>
          <w:rFonts w:ascii="Times New Roman" w:hAnsi="Times New Roman"/>
          <w:sz w:val="24"/>
          <w:szCs w:val="24"/>
        </w:rPr>
        <w:t>Алтай А. Кентавр// Алтай А.Абсурд</w:t>
      </w:r>
      <w:r w:rsidR="008A33AF" w:rsidRPr="00A975E2">
        <w:rPr>
          <w:rFonts w:ascii="Times New Roman" w:hAnsi="Times New Roman"/>
          <w:sz w:val="24"/>
          <w:szCs w:val="24"/>
          <w:lang w:val="kk-KZ"/>
        </w:rPr>
        <w:t xml:space="preserve">әлем новеллалары. </w:t>
      </w:r>
      <w:r>
        <w:rPr>
          <w:rFonts w:ascii="Times New Roman" w:hAnsi="Times New Roman"/>
          <w:sz w:val="24"/>
          <w:szCs w:val="24"/>
          <w:lang w:val="kk-KZ"/>
        </w:rPr>
        <w:t>-</w:t>
      </w:r>
      <w:r w:rsidR="00BC6030">
        <w:rPr>
          <w:rFonts w:ascii="Times New Roman" w:hAnsi="Times New Roman"/>
          <w:sz w:val="24"/>
          <w:szCs w:val="24"/>
          <w:lang w:val="kk-KZ"/>
        </w:rPr>
        <w:t xml:space="preserve"> </w:t>
      </w:r>
      <w:r w:rsidR="008A33AF" w:rsidRPr="00A975E2">
        <w:rPr>
          <w:rFonts w:ascii="Times New Roman" w:hAnsi="Times New Roman"/>
          <w:sz w:val="24"/>
          <w:szCs w:val="24"/>
          <w:lang w:val="kk-KZ"/>
        </w:rPr>
        <w:t>Алматы</w:t>
      </w:r>
      <w:r w:rsidR="008A33AF" w:rsidRPr="00A975E2">
        <w:rPr>
          <w:rFonts w:ascii="Times New Roman" w:hAnsi="Times New Roman"/>
          <w:sz w:val="24"/>
          <w:szCs w:val="24"/>
        </w:rPr>
        <w:t xml:space="preserve">: </w:t>
      </w:r>
      <w:r w:rsidR="008A33AF" w:rsidRPr="00A975E2">
        <w:rPr>
          <w:rFonts w:ascii="Times New Roman" w:hAnsi="Times New Roman"/>
          <w:sz w:val="24"/>
          <w:szCs w:val="24"/>
          <w:lang w:val="kk-KZ"/>
        </w:rPr>
        <w:t>Атамұра</w:t>
      </w:r>
      <w:r w:rsidR="008A33AF" w:rsidRPr="00A975E2">
        <w:rPr>
          <w:rFonts w:ascii="Times New Roman" w:hAnsi="Times New Roman"/>
          <w:sz w:val="24"/>
          <w:szCs w:val="24"/>
        </w:rPr>
        <w:t>, 2008.</w:t>
      </w:r>
      <w:r w:rsidR="00B85126" w:rsidRPr="00A975E2">
        <w:rPr>
          <w:rFonts w:ascii="Times New Roman" w:hAnsi="Times New Roman"/>
          <w:sz w:val="24"/>
          <w:szCs w:val="24"/>
        </w:rPr>
        <w:t>-</w:t>
      </w:r>
      <w:r w:rsidR="00BC6030">
        <w:rPr>
          <w:rFonts w:ascii="Times New Roman" w:hAnsi="Times New Roman"/>
          <w:sz w:val="24"/>
          <w:szCs w:val="24"/>
        </w:rPr>
        <w:t xml:space="preserve"> 109</w:t>
      </w:r>
      <w:r w:rsidR="00882A3A">
        <w:rPr>
          <w:rFonts w:ascii="Times New Roman" w:hAnsi="Times New Roman"/>
          <w:sz w:val="24"/>
          <w:szCs w:val="24"/>
        </w:rPr>
        <w:t>-</w:t>
      </w:r>
      <w:r w:rsidR="008A33AF" w:rsidRPr="00A975E2">
        <w:rPr>
          <w:rFonts w:ascii="Times New Roman" w:hAnsi="Times New Roman"/>
          <w:sz w:val="24"/>
          <w:szCs w:val="24"/>
        </w:rPr>
        <w:t xml:space="preserve">124 б. </w:t>
      </w:r>
    </w:p>
    <w:p w:rsidR="008A33AF" w:rsidRPr="00A975E2" w:rsidRDefault="00A975E2" w:rsidP="00A975E2">
      <w:pPr>
        <w:spacing w:after="0" w:line="240" w:lineRule="auto"/>
        <w:ind w:firstLine="708"/>
        <w:jc w:val="both"/>
        <w:rPr>
          <w:rFonts w:ascii="Times New Roman" w:hAnsi="Times New Roman"/>
          <w:sz w:val="24"/>
          <w:szCs w:val="24"/>
        </w:rPr>
      </w:pPr>
      <w:r>
        <w:rPr>
          <w:rFonts w:ascii="Times New Roman" w:hAnsi="Times New Roman"/>
          <w:sz w:val="24"/>
          <w:szCs w:val="24"/>
        </w:rPr>
        <w:t xml:space="preserve"> 6 </w:t>
      </w:r>
      <w:r w:rsidR="008A33AF" w:rsidRPr="00A975E2">
        <w:rPr>
          <w:rFonts w:ascii="Times New Roman" w:hAnsi="Times New Roman"/>
          <w:sz w:val="24"/>
          <w:szCs w:val="24"/>
        </w:rPr>
        <w:t xml:space="preserve">Жумадилов К. Кабанбай батыр. Дилогия. </w:t>
      </w:r>
      <w:r w:rsidR="00B85126" w:rsidRPr="00A975E2">
        <w:rPr>
          <w:rFonts w:ascii="Times New Roman" w:hAnsi="Times New Roman"/>
          <w:sz w:val="24"/>
          <w:szCs w:val="24"/>
        </w:rPr>
        <w:t xml:space="preserve">- </w:t>
      </w:r>
      <w:r w:rsidR="008A33AF" w:rsidRPr="00A975E2">
        <w:rPr>
          <w:rFonts w:ascii="Times New Roman" w:hAnsi="Times New Roman"/>
          <w:sz w:val="24"/>
          <w:szCs w:val="24"/>
        </w:rPr>
        <w:t>Астана: Аударма, 2004. - 192 с.</w:t>
      </w:r>
    </w:p>
    <w:p w:rsidR="008A33AF" w:rsidRPr="00A975E2" w:rsidRDefault="00A975E2" w:rsidP="00A975E2">
      <w:pPr>
        <w:spacing w:after="0" w:line="240" w:lineRule="auto"/>
        <w:ind w:firstLine="708"/>
        <w:jc w:val="both"/>
        <w:rPr>
          <w:rFonts w:ascii="Times New Roman" w:hAnsi="Times New Roman"/>
          <w:sz w:val="24"/>
          <w:szCs w:val="24"/>
        </w:rPr>
      </w:pPr>
      <w:r>
        <w:rPr>
          <w:rFonts w:ascii="Times New Roman" w:hAnsi="Times New Roman"/>
          <w:sz w:val="24"/>
          <w:szCs w:val="24"/>
        </w:rPr>
        <w:t xml:space="preserve"> 7 </w:t>
      </w:r>
      <w:r w:rsidR="008A33AF" w:rsidRPr="00A975E2">
        <w:rPr>
          <w:rFonts w:ascii="Times New Roman" w:hAnsi="Times New Roman"/>
          <w:sz w:val="24"/>
          <w:szCs w:val="24"/>
        </w:rPr>
        <w:t xml:space="preserve">Жандарбеков Б. Саки. Исторический роман-дилогия. </w:t>
      </w:r>
      <w:r w:rsidR="00B85126" w:rsidRPr="00A975E2">
        <w:rPr>
          <w:rFonts w:ascii="Times New Roman" w:hAnsi="Times New Roman"/>
          <w:sz w:val="24"/>
          <w:szCs w:val="24"/>
        </w:rPr>
        <w:t>-</w:t>
      </w:r>
      <w:r w:rsidR="008A33AF" w:rsidRPr="00A975E2">
        <w:rPr>
          <w:rFonts w:ascii="Times New Roman" w:hAnsi="Times New Roman"/>
          <w:sz w:val="24"/>
          <w:szCs w:val="24"/>
        </w:rPr>
        <w:t>Алматы: Жазушы, 1993.</w:t>
      </w:r>
      <w:r w:rsidR="003A11E8">
        <w:rPr>
          <w:rFonts w:ascii="Times New Roman" w:hAnsi="Times New Roman"/>
          <w:sz w:val="24"/>
          <w:szCs w:val="24"/>
        </w:rPr>
        <w:t xml:space="preserve"> </w:t>
      </w:r>
      <w:r w:rsidR="00B85126" w:rsidRPr="00A975E2">
        <w:rPr>
          <w:rFonts w:ascii="Times New Roman" w:hAnsi="Times New Roman"/>
          <w:sz w:val="24"/>
          <w:szCs w:val="24"/>
        </w:rPr>
        <w:t>-</w:t>
      </w:r>
      <w:r w:rsidR="008A33AF" w:rsidRPr="00A975E2">
        <w:rPr>
          <w:rFonts w:ascii="Times New Roman" w:hAnsi="Times New Roman"/>
          <w:sz w:val="24"/>
          <w:szCs w:val="24"/>
        </w:rPr>
        <w:t xml:space="preserve">624 с. </w:t>
      </w:r>
    </w:p>
    <w:p w:rsidR="008A33AF" w:rsidRPr="00A975E2" w:rsidRDefault="00A975E2" w:rsidP="00A975E2">
      <w:pPr>
        <w:spacing w:after="0" w:line="240" w:lineRule="auto"/>
        <w:ind w:firstLine="708"/>
        <w:jc w:val="both"/>
        <w:rPr>
          <w:rFonts w:ascii="Times New Roman" w:hAnsi="Times New Roman"/>
          <w:sz w:val="24"/>
          <w:szCs w:val="24"/>
        </w:rPr>
      </w:pPr>
      <w:r>
        <w:rPr>
          <w:rFonts w:ascii="Times New Roman" w:hAnsi="Times New Roman"/>
          <w:sz w:val="24"/>
          <w:szCs w:val="24"/>
        </w:rPr>
        <w:t xml:space="preserve"> 8</w:t>
      </w:r>
      <w:r w:rsidR="003A11E8">
        <w:rPr>
          <w:rFonts w:ascii="Times New Roman" w:hAnsi="Times New Roman"/>
          <w:sz w:val="24"/>
          <w:szCs w:val="24"/>
        </w:rPr>
        <w:t xml:space="preserve"> </w:t>
      </w:r>
      <w:r w:rsidR="008A33AF" w:rsidRPr="00A975E2">
        <w:rPr>
          <w:rFonts w:ascii="Times New Roman" w:hAnsi="Times New Roman"/>
          <w:sz w:val="24"/>
          <w:szCs w:val="24"/>
        </w:rPr>
        <w:t>Тынибековы А</w:t>
      </w:r>
      <w:r w:rsidR="00E56C6E" w:rsidRPr="00E56C6E">
        <w:rPr>
          <w:rFonts w:ascii="Times New Roman" w:hAnsi="Times New Roman"/>
          <w:sz w:val="24"/>
          <w:szCs w:val="24"/>
        </w:rPr>
        <w:t>.</w:t>
      </w:r>
      <w:r w:rsidR="008A33AF" w:rsidRPr="00A975E2">
        <w:rPr>
          <w:rFonts w:ascii="Times New Roman" w:hAnsi="Times New Roman"/>
          <w:sz w:val="24"/>
          <w:szCs w:val="24"/>
        </w:rPr>
        <w:t>А. Караван.</w:t>
      </w:r>
      <w:r w:rsidR="00BC6030">
        <w:rPr>
          <w:rFonts w:ascii="Times New Roman" w:hAnsi="Times New Roman"/>
          <w:sz w:val="24"/>
          <w:szCs w:val="24"/>
        </w:rPr>
        <w:t xml:space="preserve"> </w:t>
      </w:r>
      <w:r w:rsidR="008A33AF" w:rsidRPr="00A975E2">
        <w:rPr>
          <w:rFonts w:ascii="Times New Roman" w:hAnsi="Times New Roman"/>
          <w:sz w:val="24"/>
          <w:szCs w:val="24"/>
        </w:rPr>
        <w:t xml:space="preserve">Исторический роман. </w:t>
      </w:r>
      <w:r w:rsidR="00B85126" w:rsidRPr="00A975E2">
        <w:rPr>
          <w:rFonts w:ascii="Times New Roman" w:hAnsi="Times New Roman"/>
          <w:sz w:val="24"/>
          <w:szCs w:val="24"/>
        </w:rPr>
        <w:t>-</w:t>
      </w:r>
      <w:r w:rsidR="008A33AF" w:rsidRPr="00A975E2">
        <w:rPr>
          <w:rFonts w:ascii="Times New Roman" w:hAnsi="Times New Roman"/>
          <w:sz w:val="24"/>
          <w:szCs w:val="24"/>
        </w:rPr>
        <w:t>Астана: Фолиант, 2014.</w:t>
      </w:r>
      <w:r w:rsidR="003A11E8">
        <w:rPr>
          <w:rFonts w:ascii="Times New Roman" w:hAnsi="Times New Roman"/>
          <w:sz w:val="24"/>
          <w:szCs w:val="24"/>
        </w:rPr>
        <w:t xml:space="preserve"> </w:t>
      </w:r>
      <w:r w:rsidR="00B85126" w:rsidRPr="00A975E2">
        <w:rPr>
          <w:rFonts w:ascii="Times New Roman" w:hAnsi="Times New Roman"/>
          <w:sz w:val="24"/>
          <w:szCs w:val="24"/>
        </w:rPr>
        <w:t>-</w:t>
      </w:r>
      <w:r w:rsidR="008A33AF" w:rsidRPr="00A975E2">
        <w:rPr>
          <w:rFonts w:ascii="Times New Roman" w:hAnsi="Times New Roman"/>
          <w:sz w:val="24"/>
          <w:szCs w:val="24"/>
        </w:rPr>
        <w:t xml:space="preserve"> 464 с.  </w:t>
      </w:r>
    </w:p>
    <w:p w:rsidR="00E56C6E" w:rsidRDefault="00E56C6E" w:rsidP="00E56C6E">
      <w:pPr>
        <w:spacing w:after="0" w:line="240" w:lineRule="auto"/>
        <w:ind w:firstLine="709"/>
        <w:jc w:val="both"/>
        <w:rPr>
          <w:rFonts w:ascii="Times New Roman" w:hAnsi="Times New Roman"/>
          <w:sz w:val="24"/>
          <w:szCs w:val="24"/>
        </w:rPr>
      </w:pPr>
      <w:r w:rsidRPr="001E0D4B">
        <w:rPr>
          <w:rFonts w:ascii="Times New Roman" w:hAnsi="Times New Roman"/>
          <w:sz w:val="24"/>
          <w:szCs w:val="24"/>
        </w:rPr>
        <w:t xml:space="preserve"> 9 </w:t>
      </w:r>
      <w:r w:rsidR="008A33AF" w:rsidRPr="00F04EF3">
        <w:rPr>
          <w:rFonts w:ascii="Times New Roman" w:hAnsi="Times New Roman"/>
          <w:sz w:val="24"/>
          <w:szCs w:val="24"/>
        </w:rPr>
        <w:t xml:space="preserve">Тынибеков А. Исполины. Дантал. Ист. роман. </w:t>
      </w:r>
      <w:r w:rsidR="00B85126" w:rsidRPr="00F04EF3">
        <w:rPr>
          <w:rFonts w:ascii="Times New Roman" w:hAnsi="Times New Roman"/>
          <w:sz w:val="24"/>
          <w:szCs w:val="24"/>
        </w:rPr>
        <w:t xml:space="preserve">- </w:t>
      </w:r>
      <w:r w:rsidR="008A33AF" w:rsidRPr="00F04EF3">
        <w:rPr>
          <w:rFonts w:ascii="Times New Roman" w:hAnsi="Times New Roman"/>
          <w:sz w:val="24"/>
          <w:szCs w:val="24"/>
        </w:rPr>
        <w:t xml:space="preserve">Астана: Фолиант, 2008. </w:t>
      </w:r>
      <w:r w:rsidR="00B85126" w:rsidRPr="00F04EF3">
        <w:rPr>
          <w:rFonts w:ascii="Times New Roman" w:hAnsi="Times New Roman"/>
          <w:sz w:val="24"/>
          <w:szCs w:val="24"/>
        </w:rPr>
        <w:t xml:space="preserve">- </w:t>
      </w:r>
      <w:r w:rsidR="008A33AF" w:rsidRPr="00F04EF3">
        <w:rPr>
          <w:rFonts w:ascii="Times New Roman" w:hAnsi="Times New Roman"/>
          <w:sz w:val="24"/>
          <w:szCs w:val="24"/>
        </w:rPr>
        <w:t>456 с.</w:t>
      </w:r>
    </w:p>
    <w:p w:rsidR="008A33AF" w:rsidRPr="00F04EF3" w:rsidRDefault="00E56C6E" w:rsidP="00E56C6E">
      <w:pPr>
        <w:spacing w:after="0" w:line="240" w:lineRule="auto"/>
        <w:ind w:firstLine="709"/>
        <w:jc w:val="both"/>
        <w:rPr>
          <w:rFonts w:ascii="Times New Roman" w:hAnsi="Times New Roman"/>
          <w:sz w:val="24"/>
          <w:szCs w:val="24"/>
        </w:rPr>
      </w:pPr>
      <w:r w:rsidRPr="00E56C6E">
        <w:rPr>
          <w:rFonts w:ascii="Times New Roman" w:hAnsi="Times New Roman"/>
          <w:sz w:val="24"/>
          <w:szCs w:val="24"/>
        </w:rPr>
        <w:t xml:space="preserve"> 10 </w:t>
      </w:r>
      <w:r w:rsidR="008A33AF" w:rsidRPr="00F04EF3">
        <w:rPr>
          <w:rFonts w:ascii="Times New Roman" w:hAnsi="Times New Roman"/>
          <w:sz w:val="24"/>
          <w:szCs w:val="24"/>
        </w:rPr>
        <w:t xml:space="preserve">Одегов И. Пуруша// Любая любовь. Повесть и рассказы. </w:t>
      </w:r>
      <w:r w:rsidR="00B85126" w:rsidRPr="00F04EF3">
        <w:rPr>
          <w:rFonts w:ascii="Times New Roman" w:hAnsi="Times New Roman"/>
          <w:sz w:val="24"/>
          <w:szCs w:val="24"/>
        </w:rPr>
        <w:t xml:space="preserve">- </w:t>
      </w:r>
      <w:r w:rsidR="008A33AF" w:rsidRPr="00F04EF3">
        <w:rPr>
          <w:rFonts w:ascii="Times New Roman" w:hAnsi="Times New Roman"/>
          <w:sz w:val="24"/>
          <w:szCs w:val="24"/>
        </w:rPr>
        <w:t>М.: Фонд СЭИП, 2013.</w:t>
      </w:r>
      <w:r w:rsidR="00BC6030">
        <w:rPr>
          <w:rFonts w:ascii="Times New Roman" w:hAnsi="Times New Roman"/>
          <w:sz w:val="24"/>
          <w:szCs w:val="24"/>
        </w:rPr>
        <w:t xml:space="preserve"> </w:t>
      </w:r>
      <w:r w:rsidR="00B85126" w:rsidRPr="00F04EF3">
        <w:rPr>
          <w:rFonts w:ascii="Times New Roman" w:hAnsi="Times New Roman"/>
          <w:sz w:val="24"/>
          <w:szCs w:val="24"/>
        </w:rPr>
        <w:t>-</w:t>
      </w:r>
      <w:r w:rsidR="008A33AF" w:rsidRPr="00F04EF3">
        <w:rPr>
          <w:rFonts w:ascii="Times New Roman" w:hAnsi="Times New Roman"/>
          <w:sz w:val="24"/>
          <w:szCs w:val="24"/>
        </w:rPr>
        <w:t xml:space="preserve"> С.69</w:t>
      </w:r>
      <w:r w:rsidR="006215EE">
        <w:rPr>
          <w:rFonts w:ascii="Times New Roman" w:hAnsi="Times New Roman"/>
          <w:sz w:val="24"/>
          <w:szCs w:val="24"/>
        </w:rPr>
        <w:t>-</w:t>
      </w:r>
      <w:r w:rsidR="008A33AF" w:rsidRPr="00F04EF3">
        <w:rPr>
          <w:rFonts w:ascii="Times New Roman" w:hAnsi="Times New Roman"/>
          <w:sz w:val="24"/>
          <w:szCs w:val="24"/>
        </w:rPr>
        <w:t>89.</w:t>
      </w:r>
    </w:p>
    <w:p w:rsidR="008A33AF" w:rsidRPr="00E56C6E" w:rsidRDefault="00E56C6E" w:rsidP="00E56C6E">
      <w:pPr>
        <w:spacing w:after="0" w:line="240" w:lineRule="auto"/>
        <w:ind w:firstLine="709"/>
        <w:jc w:val="both"/>
        <w:rPr>
          <w:rFonts w:ascii="Times New Roman" w:hAnsi="Times New Roman"/>
          <w:sz w:val="24"/>
          <w:szCs w:val="24"/>
        </w:rPr>
      </w:pPr>
      <w:r w:rsidRPr="006215EE">
        <w:rPr>
          <w:rFonts w:ascii="Times New Roman" w:hAnsi="Times New Roman"/>
          <w:sz w:val="24"/>
          <w:szCs w:val="24"/>
        </w:rPr>
        <w:t xml:space="preserve"> 11 </w:t>
      </w:r>
      <w:r w:rsidR="008A33AF" w:rsidRPr="00E56C6E">
        <w:rPr>
          <w:rFonts w:ascii="Times New Roman" w:hAnsi="Times New Roman"/>
          <w:sz w:val="24"/>
          <w:szCs w:val="24"/>
        </w:rPr>
        <w:t xml:space="preserve">Накипов Д. Круг пепла. Роман интенций. </w:t>
      </w:r>
      <w:r w:rsidR="00B85126" w:rsidRPr="00E56C6E">
        <w:rPr>
          <w:rFonts w:ascii="Times New Roman" w:hAnsi="Times New Roman"/>
          <w:sz w:val="24"/>
          <w:szCs w:val="24"/>
        </w:rPr>
        <w:t xml:space="preserve">- </w:t>
      </w:r>
      <w:r w:rsidR="008A33AF" w:rsidRPr="00E56C6E">
        <w:rPr>
          <w:rFonts w:ascii="Times New Roman" w:hAnsi="Times New Roman"/>
          <w:sz w:val="24"/>
          <w:szCs w:val="24"/>
        </w:rPr>
        <w:t>Алматы: 2005. - 275 с.</w:t>
      </w:r>
    </w:p>
    <w:p w:rsidR="008A33AF" w:rsidRPr="00E56C6E" w:rsidRDefault="008A33AF" w:rsidP="00E56C6E">
      <w:pPr>
        <w:pStyle w:val="a9"/>
        <w:numPr>
          <w:ilvl w:val="0"/>
          <w:numId w:val="42"/>
        </w:numPr>
        <w:spacing w:after="0" w:line="240" w:lineRule="auto"/>
        <w:jc w:val="both"/>
        <w:rPr>
          <w:rFonts w:ascii="Times New Roman" w:hAnsi="Times New Roman"/>
          <w:sz w:val="24"/>
          <w:szCs w:val="24"/>
          <w:lang w:val="kk-KZ"/>
        </w:rPr>
      </w:pPr>
      <w:r w:rsidRPr="00E56C6E">
        <w:rPr>
          <w:rFonts w:ascii="Times New Roman" w:hAnsi="Times New Roman"/>
          <w:sz w:val="24"/>
          <w:szCs w:val="24"/>
          <w:lang w:val="kk-KZ"/>
        </w:rPr>
        <w:t xml:space="preserve">Нурпеисов А. Последнийдолг. Роман в двухкнигах. </w:t>
      </w:r>
      <w:r w:rsidR="00B85126" w:rsidRPr="00E56C6E">
        <w:rPr>
          <w:rFonts w:ascii="Times New Roman" w:hAnsi="Times New Roman"/>
          <w:sz w:val="24"/>
          <w:szCs w:val="24"/>
          <w:lang w:val="kk-KZ"/>
        </w:rPr>
        <w:t xml:space="preserve">- </w:t>
      </w:r>
      <w:r w:rsidRPr="00E56C6E">
        <w:rPr>
          <w:rFonts w:ascii="Times New Roman" w:hAnsi="Times New Roman"/>
          <w:sz w:val="24"/>
          <w:szCs w:val="24"/>
          <w:lang w:val="kk-KZ"/>
        </w:rPr>
        <w:t xml:space="preserve">М.: ПАРАД, 2006. </w:t>
      </w:r>
      <w:r w:rsidR="006215EE">
        <w:rPr>
          <w:rFonts w:ascii="Times New Roman" w:hAnsi="Times New Roman"/>
          <w:sz w:val="24"/>
          <w:szCs w:val="24"/>
          <w:lang w:val="kk-KZ"/>
        </w:rPr>
        <w:t>-</w:t>
      </w:r>
      <w:r w:rsidRPr="00E56C6E">
        <w:rPr>
          <w:rFonts w:ascii="Times New Roman" w:hAnsi="Times New Roman"/>
          <w:sz w:val="24"/>
          <w:szCs w:val="24"/>
          <w:lang w:val="kk-KZ"/>
        </w:rPr>
        <w:t xml:space="preserve"> 480 с. </w:t>
      </w:r>
    </w:p>
    <w:p w:rsidR="00E56C6E" w:rsidRPr="00E56C6E" w:rsidRDefault="008A33AF" w:rsidP="00E56C6E">
      <w:pPr>
        <w:pStyle w:val="a9"/>
        <w:numPr>
          <w:ilvl w:val="0"/>
          <w:numId w:val="42"/>
        </w:numPr>
        <w:spacing w:after="0" w:line="240" w:lineRule="auto"/>
        <w:jc w:val="both"/>
        <w:rPr>
          <w:rFonts w:ascii="Times New Roman" w:hAnsi="Times New Roman"/>
          <w:sz w:val="24"/>
          <w:szCs w:val="24"/>
        </w:rPr>
      </w:pPr>
      <w:r w:rsidRPr="00E56C6E">
        <w:rPr>
          <w:rFonts w:ascii="Times New Roman" w:hAnsi="Times New Roman"/>
          <w:sz w:val="24"/>
          <w:szCs w:val="24"/>
        </w:rPr>
        <w:t xml:space="preserve">Адибаев Х. Гибель Отрара.  </w:t>
      </w:r>
      <w:r w:rsidR="00B85126" w:rsidRPr="00E56C6E">
        <w:rPr>
          <w:rFonts w:ascii="Times New Roman" w:hAnsi="Times New Roman"/>
          <w:sz w:val="24"/>
          <w:szCs w:val="24"/>
        </w:rPr>
        <w:t xml:space="preserve">- </w:t>
      </w:r>
      <w:r w:rsidRPr="00E56C6E">
        <w:rPr>
          <w:rFonts w:ascii="Times New Roman" w:hAnsi="Times New Roman"/>
          <w:sz w:val="24"/>
          <w:szCs w:val="24"/>
        </w:rPr>
        <w:t xml:space="preserve">Алматы: </w:t>
      </w:r>
      <w:r w:rsidRPr="00E56C6E">
        <w:rPr>
          <w:rFonts w:ascii="Times New Roman" w:hAnsi="Times New Roman"/>
          <w:sz w:val="24"/>
          <w:szCs w:val="24"/>
          <w:lang w:val="kk-KZ"/>
        </w:rPr>
        <w:t>Білім,</w:t>
      </w:r>
      <w:r w:rsidRPr="00E56C6E">
        <w:rPr>
          <w:rFonts w:ascii="Times New Roman" w:hAnsi="Times New Roman"/>
          <w:sz w:val="24"/>
          <w:szCs w:val="24"/>
        </w:rPr>
        <w:t xml:space="preserve"> 1997.</w:t>
      </w:r>
      <w:r w:rsidR="003A11E8">
        <w:rPr>
          <w:rFonts w:ascii="Times New Roman" w:hAnsi="Times New Roman"/>
          <w:sz w:val="24"/>
          <w:szCs w:val="24"/>
        </w:rPr>
        <w:t xml:space="preserve"> -</w:t>
      </w:r>
      <w:r w:rsidRPr="00E56C6E">
        <w:rPr>
          <w:rFonts w:ascii="Times New Roman" w:hAnsi="Times New Roman"/>
          <w:sz w:val="24"/>
          <w:szCs w:val="24"/>
        </w:rPr>
        <w:t xml:space="preserve"> 352 с.</w:t>
      </w:r>
    </w:p>
    <w:p w:rsidR="008A33AF" w:rsidRPr="00E56C6E" w:rsidRDefault="00E56C6E" w:rsidP="00E56C6E">
      <w:pPr>
        <w:spacing w:after="0" w:line="240" w:lineRule="auto"/>
        <w:ind w:firstLine="709"/>
        <w:jc w:val="both"/>
        <w:rPr>
          <w:rFonts w:ascii="Times New Roman" w:hAnsi="Times New Roman"/>
          <w:sz w:val="24"/>
          <w:szCs w:val="24"/>
        </w:rPr>
      </w:pPr>
      <w:r w:rsidRPr="00E56C6E">
        <w:rPr>
          <w:rFonts w:ascii="Times New Roman" w:hAnsi="Times New Roman"/>
          <w:sz w:val="24"/>
          <w:szCs w:val="24"/>
        </w:rPr>
        <w:t xml:space="preserve"> 14</w:t>
      </w:r>
      <w:r w:rsidR="003A11E8">
        <w:rPr>
          <w:rFonts w:ascii="Times New Roman" w:hAnsi="Times New Roman"/>
          <w:sz w:val="24"/>
          <w:szCs w:val="24"/>
        </w:rPr>
        <w:t xml:space="preserve"> </w:t>
      </w:r>
      <w:r w:rsidR="008A33AF" w:rsidRPr="00E56C6E">
        <w:rPr>
          <w:rFonts w:ascii="Times New Roman" w:hAnsi="Times New Roman"/>
          <w:sz w:val="24"/>
          <w:szCs w:val="24"/>
        </w:rPr>
        <w:t xml:space="preserve">Адибаев Х. Созвездия близнецов (сокровенное и таинственное): роман-откровение. </w:t>
      </w:r>
      <w:r w:rsidR="007736A2" w:rsidRPr="00E56C6E">
        <w:rPr>
          <w:rFonts w:ascii="Times New Roman" w:hAnsi="Times New Roman"/>
          <w:sz w:val="24"/>
          <w:szCs w:val="24"/>
        </w:rPr>
        <w:t xml:space="preserve">- </w:t>
      </w:r>
      <w:r w:rsidR="008A33AF" w:rsidRPr="00E56C6E">
        <w:rPr>
          <w:rFonts w:ascii="Times New Roman" w:hAnsi="Times New Roman"/>
          <w:sz w:val="24"/>
          <w:szCs w:val="24"/>
        </w:rPr>
        <w:t>А</w:t>
      </w:r>
      <w:r w:rsidR="008A33AF" w:rsidRPr="00E56C6E">
        <w:rPr>
          <w:rFonts w:ascii="Times New Roman" w:hAnsi="Times New Roman"/>
          <w:sz w:val="24"/>
          <w:szCs w:val="24"/>
          <w:lang w:val="kk-KZ"/>
        </w:rPr>
        <w:t>лматы</w:t>
      </w:r>
      <w:r w:rsidR="008A33AF" w:rsidRPr="00E56C6E">
        <w:rPr>
          <w:rFonts w:ascii="Times New Roman" w:hAnsi="Times New Roman"/>
          <w:sz w:val="24"/>
          <w:szCs w:val="24"/>
        </w:rPr>
        <w:t>, 2004.</w:t>
      </w:r>
      <w:r w:rsidR="006215EE">
        <w:rPr>
          <w:rFonts w:ascii="Times New Roman" w:hAnsi="Times New Roman"/>
          <w:sz w:val="24"/>
          <w:szCs w:val="24"/>
        </w:rPr>
        <w:t xml:space="preserve"> - </w:t>
      </w:r>
      <w:r w:rsidR="008A33AF" w:rsidRPr="00E56C6E">
        <w:rPr>
          <w:rFonts w:ascii="Times New Roman" w:hAnsi="Times New Roman"/>
          <w:sz w:val="24"/>
          <w:szCs w:val="24"/>
        </w:rPr>
        <w:t>182 с.</w:t>
      </w:r>
    </w:p>
    <w:p w:rsidR="008A33AF" w:rsidRPr="00E56C6E" w:rsidRDefault="00E56C6E" w:rsidP="00E56C6E">
      <w:pPr>
        <w:spacing w:after="0" w:line="240" w:lineRule="auto"/>
        <w:ind w:firstLine="709"/>
        <w:jc w:val="both"/>
        <w:rPr>
          <w:rFonts w:ascii="Times New Roman" w:hAnsi="Times New Roman"/>
          <w:sz w:val="24"/>
          <w:szCs w:val="24"/>
        </w:rPr>
      </w:pPr>
      <w:r w:rsidRPr="001E0D4B">
        <w:rPr>
          <w:rFonts w:ascii="Times New Roman" w:hAnsi="Times New Roman"/>
          <w:sz w:val="24"/>
          <w:szCs w:val="24"/>
        </w:rPr>
        <w:t xml:space="preserve">15 </w:t>
      </w:r>
      <w:r w:rsidR="008A33AF" w:rsidRPr="00E56C6E">
        <w:rPr>
          <w:rFonts w:ascii="Times New Roman" w:hAnsi="Times New Roman"/>
          <w:sz w:val="24"/>
          <w:szCs w:val="24"/>
        </w:rPr>
        <w:t xml:space="preserve">Сейсенбаев Р. Трон сатаны. Роман. </w:t>
      </w:r>
      <w:r w:rsidR="00B85126" w:rsidRPr="00E56C6E">
        <w:rPr>
          <w:rFonts w:ascii="Times New Roman" w:hAnsi="Times New Roman"/>
          <w:sz w:val="24"/>
          <w:szCs w:val="24"/>
        </w:rPr>
        <w:t xml:space="preserve">- </w:t>
      </w:r>
      <w:r w:rsidR="008A33AF" w:rsidRPr="00E56C6E">
        <w:rPr>
          <w:rFonts w:ascii="Times New Roman" w:hAnsi="Times New Roman"/>
          <w:sz w:val="24"/>
          <w:szCs w:val="24"/>
        </w:rPr>
        <w:t>Алматы: МКА</w:t>
      </w:r>
      <w:r w:rsidR="006215EE">
        <w:rPr>
          <w:rFonts w:ascii="Times New Roman" w:hAnsi="Times New Roman"/>
          <w:sz w:val="24"/>
          <w:szCs w:val="24"/>
        </w:rPr>
        <w:t>,</w:t>
      </w:r>
      <w:r w:rsidR="008A33AF" w:rsidRPr="00E56C6E">
        <w:rPr>
          <w:rFonts w:ascii="Times New Roman" w:hAnsi="Times New Roman"/>
          <w:sz w:val="24"/>
          <w:szCs w:val="24"/>
        </w:rPr>
        <w:t xml:space="preserve"> 2007.</w:t>
      </w:r>
    </w:p>
    <w:p w:rsidR="007736A2" w:rsidRPr="00E56C6E" w:rsidRDefault="008A33AF" w:rsidP="00E56C6E">
      <w:pPr>
        <w:pStyle w:val="a9"/>
        <w:numPr>
          <w:ilvl w:val="0"/>
          <w:numId w:val="43"/>
        </w:numPr>
        <w:spacing w:after="0" w:line="240" w:lineRule="auto"/>
        <w:jc w:val="both"/>
        <w:rPr>
          <w:rFonts w:ascii="Times New Roman" w:hAnsi="Times New Roman"/>
          <w:sz w:val="24"/>
          <w:szCs w:val="24"/>
        </w:rPr>
      </w:pPr>
      <w:r w:rsidRPr="00E56C6E">
        <w:rPr>
          <w:rFonts w:ascii="Times New Roman" w:hAnsi="Times New Roman"/>
          <w:sz w:val="24"/>
          <w:szCs w:val="24"/>
        </w:rPr>
        <w:t xml:space="preserve">Сейсенбаев Р. Мертвые бродят в песках. Роман. </w:t>
      </w:r>
      <w:r w:rsidR="00B85126" w:rsidRPr="00E56C6E">
        <w:rPr>
          <w:rFonts w:ascii="Times New Roman" w:hAnsi="Times New Roman"/>
          <w:sz w:val="24"/>
          <w:szCs w:val="24"/>
        </w:rPr>
        <w:t xml:space="preserve">- </w:t>
      </w:r>
      <w:r w:rsidRPr="00E56C6E">
        <w:rPr>
          <w:rFonts w:ascii="Times New Roman" w:hAnsi="Times New Roman"/>
          <w:sz w:val="24"/>
          <w:szCs w:val="24"/>
        </w:rPr>
        <w:t>Алматы: МКА</w:t>
      </w:r>
      <w:r w:rsidR="006215EE">
        <w:rPr>
          <w:rFonts w:ascii="Times New Roman" w:hAnsi="Times New Roman"/>
          <w:sz w:val="24"/>
          <w:szCs w:val="24"/>
        </w:rPr>
        <w:t xml:space="preserve">, </w:t>
      </w:r>
      <w:r w:rsidRPr="00E56C6E">
        <w:rPr>
          <w:rFonts w:ascii="Times New Roman" w:hAnsi="Times New Roman"/>
          <w:sz w:val="24"/>
          <w:szCs w:val="24"/>
        </w:rPr>
        <w:t>2006.</w:t>
      </w:r>
    </w:p>
    <w:p w:rsidR="00E56C6E" w:rsidRDefault="008A33AF" w:rsidP="00E56C6E">
      <w:pPr>
        <w:pStyle w:val="a9"/>
        <w:numPr>
          <w:ilvl w:val="0"/>
          <w:numId w:val="43"/>
        </w:numPr>
        <w:spacing w:after="0" w:line="240" w:lineRule="auto"/>
        <w:jc w:val="both"/>
        <w:rPr>
          <w:rFonts w:ascii="Times New Roman" w:hAnsi="Times New Roman"/>
          <w:sz w:val="24"/>
          <w:szCs w:val="24"/>
        </w:rPr>
      </w:pPr>
      <w:r w:rsidRPr="00E56C6E">
        <w:rPr>
          <w:rFonts w:ascii="Times New Roman" w:hAnsi="Times New Roman"/>
          <w:sz w:val="24"/>
          <w:szCs w:val="24"/>
        </w:rPr>
        <w:t xml:space="preserve">Жаксылыков А. Сны окаянных. Трилогия. </w:t>
      </w:r>
      <w:r w:rsidR="00B85126" w:rsidRPr="00E56C6E">
        <w:rPr>
          <w:rFonts w:ascii="Times New Roman" w:hAnsi="Times New Roman"/>
          <w:sz w:val="24"/>
          <w:szCs w:val="24"/>
        </w:rPr>
        <w:t xml:space="preserve">- </w:t>
      </w:r>
      <w:r w:rsidRPr="00E56C6E">
        <w:rPr>
          <w:rFonts w:ascii="Times New Roman" w:hAnsi="Times New Roman"/>
          <w:sz w:val="24"/>
          <w:szCs w:val="24"/>
        </w:rPr>
        <w:t>А</w:t>
      </w:r>
      <w:r w:rsidRPr="00E56C6E">
        <w:rPr>
          <w:rFonts w:ascii="Times New Roman" w:hAnsi="Times New Roman"/>
          <w:sz w:val="24"/>
          <w:szCs w:val="24"/>
          <w:lang w:val="kk-KZ"/>
        </w:rPr>
        <w:t>лматы</w:t>
      </w:r>
      <w:r w:rsidRPr="00E56C6E">
        <w:rPr>
          <w:rFonts w:ascii="Times New Roman" w:hAnsi="Times New Roman"/>
          <w:sz w:val="24"/>
          <w:szCs w:val="24"/>
        </w:rPr>
        <w:t>, 2005.</w:t>
      </w:r>
      <w:r w:rsidR="006215EE">
        <w:rPr>
          <w:rFonts w:ascii="Times New Roman" w:hAnsi="Times New Roman"/>
          <w:sz w:val="24"/>
          <w:szCs w:val="24"/>
        </w:rPr>
        <w:t xml:space="preserve"> - 543 с.</w:t>
      </w:r>
    </w:p>
    <w:p w:rsidR="008A33AF" w:rsidRPr="00E56C6E" w:rsidRDefault="008A33AF" w:rsidP="00E56C6E">
      <w:pPr>
        <w:pStyle w:val="a9"/>
        <w:numPr>
          <w:ilvl w:val="0"/>
          <w:numId w:val="43"/>
        </w:numPr>
        <w:spacing w:after="0" w:line="240" w:lineRule="auto"/>
        <w:jc w:val="both"/>
        <w:rPr>
          <w:rFonts w:ascii="Times New Roman" w:hAnsi="Times New Roman"/>
          <w:sz w:val="24"/>
          <w:szCs w:val="24"/>
        </w:rPr>
      </w:pPr>
      <w:r w:rsidRPr="00E56C6E">
        <w:rPr>
          <w:rFonts w:ascii="Times New Roman" w:hAnsi="Times New Roman"/>
          <w:sz w:val="24"/>
          <w:szCs w:val="24"/>
          <w:lang w:val="kk-KZ"/>
        </w:rPr>
        <w:t xml:space="preserve">Жаксылыков А. Дом суриката. </w:t>
      </w:r>
      <w:r w:rsidR="00B85126" w:rsidRPr="00E56C6E">
        <w:rPr>
          <w:rFonts w:ascii="Times New Roman" w:hAnsi="Times New Roman"/>
          <w:sz w:val="24"/>
          <w:szCs w:val="24"/>
          <w:lang w:val="kk-KZ"/>
        </w:rPr>
        <w:t xml:space="preserve">- </w:t>
      </w:r>
      <w:r w:rsidRPr="00E56C6E">
        <w:rPr>
          <w:rFonts w:ascii="Times New Roman" w:hAnsi="Times New Roman"/>
          <w:sz w:val="24"/>
          <w:szCs w:val="24"/>
          <w:lang w:val="kk-KZ"/>
        </w:rPr>
        <w:t xml:space="preserve">Алматы, 2008. </w:t>
      </w:r>
      <w:r w:rsidR="006215EE">
        <w:rPr>
          <w:rFonts w:ascii="Times New Roman" w:hAnsi="Times New Roman"/>
          <w:sz w:val="24"/>
          <w:szCs w:val="24"/>
          <w:lang w:val="kk-KZ"/>
        </w:rPr>
        <w:t>- 450 с.</w:t>
      </w:r>
    </w:p>
    <w:p w:rsidR="008A33AF" w:rsidRPr="007736A2" w:rsidRDefault="008A33AF" w:rsidP="00E56C6E">
      <w:pPr>
        <w:pStyle w:val="a9"/>
        <w:numPr>
          <w:ilvl w:val="0"/>
          <w:numId w:val="43"/>
        </w:numPr>
        <w:spacing w:after="0" w:line="240" w:lineRule="auto"/>
        <w:jc w:val="both"/>
        <w:rPr>
          <w:rFonts w:ascii="Times New Roman" w:hAnsi="Times New Roman"/>
          <w:sz w:val="24"/>
          <w:szCs w:val="24"/>
        </w:rPr>
      </w:pPr>
      <w:r w:rsidRPr="007736A2">
        <w:rPr>
          <w:rFonts w:ascii="Times New Roman" w:hAnsi="Times New Roman"/>
          <w:sz w:val="24"/>
          <w:szCs w:val="24"/>
        </w:rPr>
        <w:t xml:space="preserve">Егеубай А. </w:t>
      </w:r>
      <w:r w:rsidRPr="007736A2">
        <w:rPr>
          <w:rFonts w:ascii="Times New Roman" w:hAnsi="Times New Roman"/>
          <w:sz w:val="24"/>
          <w:szCs w:val="24"/>
          <w:lang w:val="kk-KZ"/>
        </w:rPr>
        <w:t>Жүсіп Баласагұн. Роман</w:t>
      </w:r>
      <w:r w:rsidRPr="007736A2">
        <w:rPr>
          <w:rFonts w:ascii="Times New Roman" w:hAnsi="Times New Roman"/>
          <w:sz w:val="24"/>
          <w:szCs w:val="24"/>
        </w:rPr>
        <w:t>-</w:t>
      </w:r>
      <w:r w:rsidRPr="007736A2">
        <w:rPr>
          <w:rFonts w:ascii="Times New Roman" w:hAnsi="Times New Roman"/>
          <w:sz w:val="24"/>
          <w:szCs w:val="24"/>
          <w:lang w:val="kk-KZ"/>
        </w:rPr>
        <w:t xml:space="preserve">эссе. </w:t>
      </w:r>
      <w:r w:rsidR="00B85126" w:rsidRPr="007736A2">
        <w:rPr>
          <w:rFonts w:ascii="Times New Roman" w:hAnsi="Times New Roman"/>
          <w:sz w:val="24"/>
          <w:szCs w:val="24"/>
          <w:lang w:val="kk-KZ"/>
        </w:rPr>
        <w:t xml:space="preserve">- </w:t>
      </w:r>
      <w:r w:rsidRPr="007736A2">
        <w:rPr>
          <w:rFonts w:ascii="Times New Roman" w:hAnsi="Times New Roman"/>
          <w:sz w:val="24"/>
          <w:szCs w:val="24"/>
        </w:rPr>
        <w:t>А</w:t>
      </w:r>
      <w:r w:rsidR="00B85126" w:rsidRPr="007736A2">
        <w:rPr>
          <w:rFonts w:ascii="Times New Roman" w:hAnsi="Times New Roman"/>
          <w:sz w:val="24"/>
          <w:szCs w:val="24"/>
          <w:lang w:val="kk-KZ"/>
        </w:rPr>
        <w:t>л</w:t>
      </w:r>
      <w:r w:rsidRPr="007736A2">
        <w:rPr>
          <w:rFonts w:ascii="Times New Roman" w:hAnsi="Times New Roman"/>
          <w:sz w:val="24"/>
          <w:szCs w:val="24"/>
          <w:lang w:val="kk-KZ"/>
        </w:rPr>
        <w:t xml:space="preserve">маты: Арда. </w:t>
      </w:r>
      <w:r w:rsidR="006215EE">
        <w:rPr>
          <w:rFonts w:ascii="Times New Roman" w:hAnsi="Times New Roman"/>
          <w:sz w:val="24"/>
          <w:szCs w:val="24"/>
        </w:rPr>
        <w:t xml:space="preserve">- </w:t>
      </w:r>
      <w:r w:rsidRPr="007736A2">
        <w:rPr>
          <w:rFonts w:ascii="Times New Roman" w:hAnsi="Times New Roman"/>
          <w:sz w:val="24"/>
          <w:szCs w:val="24"/>
        </w:rPr>
        <w:t>2005</w:t>
      </w:r>
      <w:r w:rsidRPr="007736A2">
        <w:rPr>
          <w:rFonts w:ascii="Times New Roman" w:hAnsi="Times New Roman"/>
          <w:sz w:val="24"/>
          <w:szCs w:val="24"/>
          <w:lang w:val="kk-KZ"/>
        </w:rPr>
        <w:t xml:space="preserve">. </w:t>
      </w:r>
      <w:r w:rsidR="006215EE">
        <w:rPr>
          <w:rFonts w:ascii="Times New Roman" w:hAnsi="Times New Roman"/>
          <w:sz w:val="24"/>
          <w:szCs w:val="24"/>
        </w:rPr>
        <w:t>-</w:t>
      </w:r>
      <w:r w:rsidRPr="007736A2">
        <w:rPr>
          <w:rFonts w:ascii="Times New Roman" w:hAnsi="Times New Roman"/>
          <w:sz w:val="24"/>
          <w:szCs w:val="24"/>
        </w:rPr>
        <w:t xml:space="preserve"> 312 б</w:t>
      </w:r>
      <w:r w:rsidRPr="007736A2">
        <w:rPr>
          <w:rFonts w:ascii="Times New Roman" w:hAnsi="Times New Roman"/>
          <w:sz w:val="24"/>
          <w:szCs w:val="24"/>
          <w:lang w:val="kk-KZ"/>
        </w:rPr>
        <w:t>.</w:t>
      </w:r>
    </w:p>
    <w:p w:rsidR="008A33AF" w:rsidRPr="007736A2" w:rsidRDefault="008A33AF" w:rsidP="00E56C6E">
      <w:pPr>
        <w:pStyle w:val="a9"/>
        <w:numPr>
          <w:ilvl w:val="0"/>
          <w:numId w:val="43"/>
        </w:numPr>
        <w:spacing w:after="0" w:line="240" w:lineRule="auto"/>
        <w:jc w:val="both"/>
        <w:rPr>
          <w:rFonts w:ascii="Times New Roman" w:hAnsi="Times New Roman"/>
          <w:sz w:val="24"/>
          <w:szCs w:val="24"/>
          <w:lang w:val="kk-KZ"/>
        </w:rPr>
      </w:pPr>
      <w:r w:rsidRPr="007736A2">
        <w:rPr>
          <w:rFonts w:ascii="Times New Roman" w:hAnsi="Times New Roman"/>
          <w:sz w:val="24"/>
          <w:szCs w:val="24"/>
          <w:lang w:val="kk-KZ"/>
        </w:rPr>
        <w:t>Мағауин М. Қыпшақ аруы. Хикаят // Жулдыз</w:t>
      </w:r>
      <w:r w:rsidR="0045211B">
        <w:rPr>
          <w:rFonts w:ascii="Times New Roman" w:hAnsi="Times New Roman"/>
          <w:sz w:val="24"/>
          <w:szCs w:val="24"/>
          <w:lang w:val="kk-KZ"/>
        </w:rPr>
        <w:t xml:space="preserve">. - </w:t>
      </w:r>
      <w:r w:rsidRPr="007736A2">
        <w:rPr>
          <w:rFonts w:ascii="Times New Roman" w:hAnsi="Times New Roman"/>
          <w:sz w:val="24"/>
          <w:szCs w:val="24"/>
          <w:lang w:val="kk-KZ"/>
        </w:rPr>
        <w:t>2005</w:t>
      </w:r>
      <w:r w:rsidR="006215EE">
        <w:rPr>
          <w:rFonts w:ascii="Times New Roman" w:hAnsi="Times New Roman"/>
          <w:sz w:val="24"/>
          <w:szCs w:val="24"/>
          <w:lang w:val="kk-KZ"/>
        </w:rPr>
        <w:t>.</w:t>
      </w:r>
      <w:r w:rsidRPr="007736A2">
        <w:rPr>
          <w:rFonts w:ascii="Times New Roman" w:hAnsi="Times New Roman"/>
          <w:sz w:val="24"/>
          <w:szCs w:val="24"/>
          <w:lang w:val="kk-KZ"/>
        </w:rPr>
        <w:t xml:space="preserve"> - № 1. </w:t>
      </w:r>
    </w:p>
    <w:p w:rsidR="008A33AF" w:rsidRPr="007736A2" w:rsidRDefault="008A33AF" w:rsidP="00E56C6E">
      <w:pPr>
        <w:pStyle w:val="a9"/>
        <w:numPr>
          <w:ilvl w:val="0"/>
          <w:numId w:val="43"/>
        </w:numPr>
        <w:spacing w:after="0" w:line="240" w:lineRule="auto"/>
        <w:jc w:val="both"/>
        <w:rPr>
          <w:rFonts w:ascii="Times New Roman" w:hAnsi="Times New Roman"/>
          <w:sz w:val="24"/>
          <w:szCs w:val="24"/>
        </w:rPr>
      </w:pPr>
      <w:r w:rsidRPr="007736A2">
        <w:rPr>
          <w:rFonts w:ascii="Times New Roman" w:hAnsi="Times New Roman"/>
          <w:sz w:val="24"/>
          <w:szCs w:val="24"/>
        </w:rPr>
        <w:t xml:space="preserve">Амантай Д. </w:t>
      </w:r>
      <w:r w:rsidRPr="007736A2">
        <w:rPr>
          <w:rFonts w:ascii="Times New Roman" w:hAnsi="Times New Roman"/>
          <w:sz w:val="24"/>
          <w:szCs w:val="24"/>
          <w:lang w:val="kk-KZ"/>
        </w:rPr>
        <w:t xml:space="preserve">Қарқаралы басында: роман.  </w:t>
      </w:r>
      <w:r w:rsidR="006215EE">
        <w:rPr>
          <w:rFonts w:ascii="Times New Roman" w:hAnsi="Times New Roman"/>
          <w:sz w:val="24"/>
          <w:szCs w:val="24"/>
          <w:lang w:val="kk-KZ"/>
        </w:rPr>
        <w:t xml:space="preserve">- </w:t>
      </w:r>
      <w:r w:rsidRPr="007736A2">
        <w:rPr>
          <w:rFonts w:ascii="Times New Roman" w:hAnsi="Times New Roman"/>
          <w:sz w:val="24"/>
          <w:szCs w:val="24"/>
          <w:lang w:val="kk-KZ"/>
        </w:rPr>
        <w:t xml:space="preserve">Алматы, 2010. </w:t>
      </w:r>
      <w:r w:rsidRPr="007736A2">
        <w:rPr>
          <w:rFonts w:ascii="Times New Roman" w:hAnsi="Times New Roman"/>
          <w:sz w:val="24"/>
          <w:szCs w:val="24"/>
        </w:rPr>
        <w:t xml:space="preserve">6 - 123 </w:t>
      </w:r>
      <w:r w:rsidRPr="007736A2">
        <w:rPr>
          <w:rFonts w:ascii="Times New Roman" w:hAnsi="Times New Roman"/>
          <w:sz w:val="24"/>
          <w:szCs w:val="24"/>
          <w:lang w:val="kk-KZ"/>
        </w:rPr>
        <w:t>б.</w:t>
      </w:r>
    </w:p>
    <w:p w:rsidR="00E56C6E" w:rsidRDefault="008A33AF" w:rsidP="00E56C6E">
      <w:pPr>
        <w:pStyle w:val="af3"/>
        <w:numPr>
          <w:ilvl w:val="0"/>
          <w:numId w:val="43"/>
        </w:numPr>
        <w:jc w:val="both"/>
        <w:rPr>
          <w:sz w:val="24"/>
          <w:szCs w:val="24"/>
        </w:rPr>
      </w:pPr>
      <w:r w:rsidRPr="004B0538">
        <w:rPr>
          <w:sz w:val="24"/>
          <w:szCs w:val="24"/>
          <w:lang w:val="kk-KZ"/>
        </w:rPr>
        <w:t xml:space="preserve">Әсемқұлов  Т. Талтүс. </w:t>
      </w:r>
      <w:r w:rsidR="006215EE">
        <w:rPr>
          <w:sz w:val="24"/>
          <w:szCs w:val="24"/>
          <w:lang w:val="kk-KZ"/>
        </w:rPr>
        <w:t xml:space="preserve">- </w:t>
      </w:r>
      <w:r w:rsidRPr="004B0538">
        <w:rPr>
          <w:sz w:val="24"/>
          <w:szCs w:val="24"/>
          <w:lang w:val="kk-KZ"/>
        </w:rPr>
        <w:t>Алматы, 2003.</w:t>
      </w:r>
      <w:r w:rsidR="006215EE">
        <w:rPr>
          <w:sz w:val="24"/>
          <w:szCs w:val="24"/>
        </w:rPr>
        <w:t>-</w:t>
      </w:r>
      <w:r w:rsidRPr="004B0538">
        <w:rPr>
          <w:sz w:val="24"/>
          <w:szCs w:val="24"/>
        </w:rPr>
        <w:t xml:space="preserve"> 272 б.</w:t>
      </w:r>
    </w:p>
    <w:p w:rsidR="00E56C6E" w:rsidRDefault="008A33AF" w:rsidP="00E56C6E">
      <w:pPr>
        <w:pStyle w:val="af3"/>
        <w:numPr>
          <w:ilvl w:val="0"/>
          <w:numId w:val="43"/>
        </w:numPr>
        <w:jc w:val="both"/>
        <w:rPr>
          <w:sz w:val="24"/>
          <w:szCs w:val="24"/>
        </w:rPr>
      </w:pPr>
      <w:r w:rsidRPr="00E56C6E">
        <w:rPr>
          <w:sz w:val="24"/>
          <w:szCs w:val="24"/>
          <w:lang w:val="kk-KZ"/>
        </w:rPr>
        <w:t>Абдиков Т. Разума</w:t>
      </w:r>
      <w:r w:rsidR="003A11E8">
        <w:rPr>
          <w:sz w:val="24"/>
          <w:szCs w:val="24"/>
          <w:lang w:val="kk-KZ"/>
        </w:rPr>
        <w:t xml:space="preserve"> </w:t>
      </w:r>
      <w:r w:rsidRPr="00E56C6E">
        <w:rPr>
          <w:sz w:val="24"/>
          <w:szCs w:val="24"/>
          <w:lang w:val="kk-KZ"/>
        </w:rPr>
        <w:t>пылающая</w:t>
      </w:r>
      <w:r w:rsidR="003A11E8">
        <w:rPr>
          <w:sz w:val="24"/>
          <w:szCs w:val="24"/>
          <w:lang w:val="kk-KZ"/>
        </w:rPr>
        <w:t xml:space="preserve"> </w:t>
      </w:r>
      <w:r w:rsidRPr="00E56C6E">
        <w:rPr>
          <w:sz w:val="24"/>
          <w:szCs w:val="24"/>
          <w:lang w:val="kk-KZ"/>
        </w:rPr>
        <w:t>в</w:t>
      </w:r>
      <w:r w:rsidR="003A11E8">
        <w:rPr>
          <w:sz w:val="24"/>
          <w:szCs w:val="24"/>
          <w:lang w:val="kk-KZ"/>
        </w:rPr>
        <w:t>о</w:t>
      </w:r>
      <w:r w:rsidRPr="00E56C6E">
        <w:rPr>
          <w:sz w:val="24"/>
          <w:szCs w:val="24"/>
          <w:lang w:val="kk-KZ"/>
        </w:rPr>
        <w:t>йна / Пер. с каз.яз. Ким А. // Простор</w:t>
      </w:r>
      <w:r w:rsidR="00B85126" w:rsidRPr="00E56C6E">
        <w:rPr>
          <w:sz w:val="24"/>
          <w:szCs w:val="24"/>
          <w:lang w:val="kk-KZ"/>
        </w:rPr>
        <w:t>.</w:t>
      </w:r>
      <w:r w:rsidR="003A11E8">
        <w:rPr>
          <w:sz w:val="24"/>
          <w:szCs w:val="24"/>
          <w:lang w:val="kk-KZ"/>
        </w:rPr>
        <w:t xml:space="preserve"> </w:t>
      </w:r>
      <w:r w:rsidR="00B85126" w:rsidRPr="00E56C6E">
        <w:rPr>
          <w:sz w:val="24"/>
          <w:szCs w:val="24"/>
          <w:lang w:val="kk-KZ"/>
        </w:rPr>
        <w:t>-</w:t>
      </w:r>
      <w:r w:rsidRPr="00E56C6E">
        <w:rPr>
          <w:sz w:val="24"/>
          <w:szCs w:val="24"/>
          <w:lang w:val="kk-KZ"/>
        </w:rPr>
        <w:t xml:space="preserve"> 2005.</w:t>
      </w:r>
      <w:r w:rsidR="006215EE">
        <w:rPr>
          <w:sz w:val="24"/>
          <w:szCs w:val="24"/>
          <w:lang w:val="kk-KZ"/>
        </w:rPr>
        <w:t xml:space="preserve"> -</w:t>
      </w:r>
    </w:p>
    <w:p w:rsidR="00E56C6E" w:rsidRPr="00E56C6E" w:rsidRDefault="00B85126" w:rsidP="00E56C6E">
      <w:pPr>
        <w:pStyle w:val="af3"/>
        <w:jc w:val="both"/>
        <w:rPr>
          <w:sz w:val="24"/>
          <w:szCs w:val="24"/>
        </w:rPr>
      </w:pPr>
      <w:r w:rsidRPr="00E56C6E">
        <w:rPr>
          <w:sz w:val="24"/>
          <w:szCs w:val="24"/>
          <w:lang w:val="kk-KZ"/>
        </w:rPr>
        <w:t>№2.</w:t>
      </w:r>
      <w:r w:rsidR="003A11E8">
        <w:rPr>
          <w:sz w:val="24"/>
          <w:szCs w:val="24"/>
          <w:lang w:val="kk-KZ"/>
        </w:rPr>
        <w:t xml:space="preserve"> </w:t>
      </w:r>
      <w:r w:rsidRPr="00E56C6E">
        <w:rPr>
          <w:sz w:val="24"/>
          <w:szCs w:val="24"/>
          <w:lang w:val="kk-KZ"/>
        </w:rPr>
        <w:t>-</w:t>
      </w:r>
      <w:r w:rsidR="0045211B">
        <w:rPr>
          <w:sz w:val="24"/>
          <w:szCs w:val="24"/>
          <w:lang w:val="kk-KZ"/>
        </w:rPr>
        <w:t xml:space="preserve"> </w:t>
      </w:r>
      <w:r w:rsidR="003A11E8">
        <w:rPr>
          <w:sz w:val="24"/>
          <w:szCs w:val="24"/>
          <w:lang w:val="kk-KZ"/>
        </w:rPr>
        <w:t xml:space="preserve"> </w:t>
      </w:r>
      <w:r w:rsidR="008A33AF" w:rsidRPr="00E56C6E">
        <w:rPr>
          <w:sz w:val="24"/>
          <w:szCs w:val="24"/>
          <w:lang w:val="kk-KZ"/>
        </w:rPr>
        <w:t xml:space="preserve">С.7-60. </w:t>
      </w:r>
    </w:p>
    <w:p w:rsidR="00E56C6E" w:rsidRPr="00E56C6E" w:rsidRDefault="008A33AF" w:rsidP="00E56C6E">
      <w:pPr>
        <w:pStyle w:val="af3"/>
        <w:numPr>
          <w:ilvl w:val="0"/>
          <w:numId w:val="43"/>
        </w:numPr>
        <w:jc w:val="both"/>
        <w:rPr>
          <w:sz w:val="24"/>
          <w:szCs w:val="24"/>
          <w:lang w:val="kk-KZ"/>
        </w:rPr>
      </w:pPr>
      <w:r w:rsidRPr="00E56C6E">
        <w:rPr>
          <w:sz w:val="24"/>
          <w:szCs w:val="24"/>
          <w:lang w:val="kk-KZ"/>
        </w:rPr>
        <w:t xml:space="preserve">Мұқанова Р. Қаралы төбе // Мұқанова Р. Муза. </w:t>
      </w:r>
      <w:r w:rsidR="00B85126" w:rsidRPr="00E56C6E">
        <w:rPr>
          <w:sz w:val="24"/>
          <w:szCs w:val="24"/>
          <w:lang w:val="kk-KZ"/>
        </w:rPr>
        <w:t xml:space="preserve">- </w:t>
      </w:r>
      <w:r w:rsidRPr="00E56C6E">
        <w:rPr>
          <w:sz w:val="24"/>
          <w:szCs w:val="24"/>
          <w:lang w:val="kk-KZ"/>
        </w:rPr>
        <w:t>Алматы: Жазушы, 2004.</w:t>
      </w:r>
    </w:p>
    <w:p w:rsidR="00E56C6E" w:rsidRDefault="008A33AF" w:rsidP="00E56C6E">
      <w:pPr>
        <w:pStyle w:val="af3"/>
        <w:numPr>
          <w:ilvl w:val="0"/>
          <w:numId w:val="43"/>
        </w:numPr>
        <w:jc w:val="both"/>
        <w:rPr>
          <w:sz w:val="24"/>
          <w:szCs w:val="24"/>
        </w:rPr>
      </w:pPr>
      <w:r w:rsidRPr="00E56C6E">
        <w:rPr>
          <w:sz w:val="24"/>
          <w:szCs w:val="24"/>
        </w:rPr>
        <w:t xml:space="preserve">Омар Х. Демб. Рассказы и эссе. </w:t>
      </w:r>
      <w:r w:rsidR="00B85126" w:rsidRPr="00E56C6E">
        <w:rPr>
          <w:sz w:val="24"/>
          <w:szCs w:val="24"/>
        </w:rPr>
        <w:t xml:space="preserve">- </w:t>
      </w:r>
      <w:r w:rsidRPr="00E56C6E">
        <w:rPr>
          <w:sz w:val="24"/>
          <w:szCs w:val="24"/>
        </w:rPr>
        <w:t>Алматы: Тем</w:t>
      </w:r>
      <w:r w:rsidRPr="00E56C6E">
        <w:rPr>
          <w:sz w:val="24"/>
          <w:szCs w:val="24"/>
          <w:lang w:val="kk-KZ"/>
        </w:rPr>
        <w:t xml:space="preserve">ірқазық, </w:t>
      </w:r>
      <w:r w:rsidRPr="00E56C6E">
        <w:rPr>
          <w:sz w:val="24"/>
          <w:szCs w:val="24"/>
        </w:rPr>
        <w:t>2011.</w:t>
      </w:r>
      <w:r w:rsidR="0045211B">
        <w:rPr>
          <w:sz w:val="24"/>
          <w:szCs w:val="24"/>
        </w:rPr>
        <w:t xml:space="preserve"> </w:t>
      </w:r>
      <w:r w:rsidR="00B85126" w:rsidRPr="00E56C6E">
        <w:rPr>
          <w:sz w:val="24"/>
          <w:szCs w:val="24"/>
        </w:rPr>
        <w:t xml:space="preserve">- </w:t>
      </w:r>
      <w:r w:rsidRPr="00E56C6E">
        <w:rPr>
          <w:sz w:val="24"/>
          <w:szCs w:val="24"/>
        </w:rPr>
        <w:t>112 с.</w:t>
      </w:r>
    </w:p>
    <w:p w:rsidR="00E56C6E" w:rsidRDefault="008A33AF" w:rsidP="00E56C6E">
      <w:pPr>
        <w:pStyle w:val="af3"/>
        <w:numPr>
          <w:ilvl w:val="0"/>
          <w:numId w:val="43"/>
        </w:numPr>
        <w:jc w:val="both"/>
        <w:rPr>
          <w:sz w:val="24"/>
          <w:szCs w:val="24"/>
        </w:rPr>
      </w:pPr>
      <w:r w:rsidRPr="00E56C6E">
        <w:rPr>
          <w:sz w:val="24"/>
          <w:szCs w:val="24"/>
        </w:rPr>
        <w:t xml:space="preserve">Дрюон М. Дневники Зевса. </w:t>
      </w:r>
      <w:r w:rsidR="00B85126" w:rsidRPr="00E56C6E">
        <w:rPr>
          <w:sz w:val="24"/>
          <w:szCs w:val="24"/>
        </w:rPr>
        <w:t xml:space="preserve">- </w:t>
      </w:r>
      <w:r w:rsidRPr="00E56C6E">
        <w:rPr>
          <w:sz w:val="24"/>
          <w:szCs w:val="24"/>
        </w:rPr>
        <w:t>М.: Эксмо; Спб: Домино, 2010. - 448 с.</w:t>
      </w:r>
    </w:p>
    <w:p w:rsidR="00E56C6E" w:rsidRDefault="008A33AF" w:rsidP="00E56C6E">
      <w:pPr>
        <w:pStyle w:val="af3"/>
        <w:numPr>
          <w:ilvl w:val="0"/>
          <w:numId w:val="43"/>
        </w:numPr>
        <w:jc w:val="both"/>
        <w:rPr>
          <w:sz w:val="24"/>
          <w:szCs w:val="24"/>
        </w:rPr>
      </w:pPr>
      <w:r w:rsidRPr="00E56C6E">
        <w:rPr>
          <w:sz w:val="24"/>
          <w:szCs w:val="24"/>
        </w:rPr>
        <w:t xml:space="preserve">Фрай М. Мой Рагнарек. </w:t>
      </w:r>
      <w:r w:rsidR="00B85126" w:rsidRPr="00E56C6E">
        <w:rPr>
          <w:sz w:val="24"/>
          <w:szCs w:val="24"/>
        </w:rPr>
        <w:t>-</w:t>
      </w:r>
      <w:r w:rsidRPr="00E56C6E">
        <w:rPr>
          <w:sz w:val="24"/>
          <w:szCs w:val="24"/>
        </w:rPr>
        <w:t xml:space="preserve"> СПб.: Амфора, 2013. </w:t>
      </w:r>
      <w:r w:rsidR="006215EE">
        <w:rPr>
          <w:sz w:val="24"/>
          <w:szCs w:val="24"/>
        </w:rPr>
        <w:t>-</w:t>
      </w:r>
      <w:r w:rsidRPr="00E56C6E">
        <w:rPr>
          <w:sz w:val="24"/>
          <w:szCs w:val="24"/>
        </w:rPr>
        <w:t xml:space="preserve"> 607 с.</w:t>
      </w:r>
    </w:p>
    <w:p w:rsidR="008A33AF" w:rsidRPr="001E0D4B" w:rsidRDefault="008A33AF" w:rsidP="0074286C">
      <w:pPr>
        <w:pStyle w:val="af3"/>
        <w:numPr>
          <w:ilvl w:val="0"/>
          <w:numId w:val="43"/>
        </w:numPr>
        <w:tabs>
          <w:tab w:val="left" w:pos="1134"/>
        </w:tabs>
        <w:ind w:left="0" w:firstLine="768"/>
        <w:jc w:val="both"/>
        <w:rPr>
          <w:sz w:val="24"/>
          <w:szCs w:val="24"/>
          <w:lang w:val="kk-KZ"/>
        </w:rPr>
      </w:pPr>
      <w:r w:rsidRPr="00E56C6E">
        <w:rPr>
          <w:sz w:val="24"/>
          <w:szCs w:val="24"/>
          <w:lang w:val="kk-KZ"/>
        </w:rPr>
        <w:t>Василенко С.</w:t>
      </w:r>
      <w:r w:rsidR="0074286C">
        <w:rPr>
          <w:sz w:val="24"/>
          <w:szCs w:val="24"/>
          <w:lang w:val="kk-KZ"/>
        </w:rPr>
        <w:t xml:space="preserve">  </w:t>
      </w:r>
      <w:r w:rsidRPr="00E56C6E">
        <w:rPr>
          <w:sz w:val="24"/>
          <w:szCs w:val="24"/>
          <w:lang w:val="kk-KZ"/>
        </w:rPr>
        <w:t xml:space="preserve">Дурочка. Роман-житие. </w:t>
      </w:r>
      <w:r w:rsidR="00B85126" w:rsidRPr="00E56C6E">
        <w:rPr>
          <w:sz w:val="24"/>
          <w:szCs w:val="24"/>
          <w:lang w:val="kk-KZ"/>
        </w:rPr>
        <w:t>URL</w:t>
      </w:r>
      <w:r w:rsidRPr="00E56C6E">
        <w:rPr>
          <w:sz w:val="24"/>
          <w:szCs w:val="24"/>
          <w:lang w:val="kk-KZ"/>
        </w:rPr>
        <w:t xml:space="preserve">: </w:t>
      </w:r>
      <w:hyperlink r:id="rId27" w:history="1">
        <w:r w:rsidR="0074286C" w:rsidRPr="0074286C">
          <w:rPr>
            <w:rStyle w:val="af1"/>
            <w:color w:val="auto"/>
            <w:sz w:val="24"/>
            <w:szCs w:val="24"/>
            <w:u w:val="none"/>
            <w:lang w:val="kk-KZ"/>
          </w:rPr>
          <w:t>https://topreading.ru/book-131542 -svetlana-vasilenko-durochka</w:t>
        </w:r>
      </w:hyperlink>
      <w:r w:rsidR="00B85126" w:rsidRPr="0074286C">
        <w:rPr>
          <w:sz w:val="24"/>
          <w:szCs w:val="24"/>
          <w:lang w:val="kk-KZ"/>
        </w:rPr>
        <w:t xml:space="preserve"> </w:t>
      </w:r>
      <w:r w:rsidR="00B85126" w:rsidRPr="00E56C6E">
        <w:rPr>
          <w:sz w:val="24"/>
          <w:szCs w:val="24"/>
          <w:lang w:val="kk-KZ"/>
        </w:rPr>
        <w:t>(дата обращения</w:t>
      </w:r>
      <w:r w:rsidRPr="00E56C6E">
        <w:rPr>
          <w:sz w:val="24"/>
          <w:szCs w:val="24"/>
          <w:lang w:val="kk-KZ"/>
        </w:rPr>
        <w:t xml:space="preserve"> 10.05.2020г.) и др</w:t>
      </w:r>
      <w:r w:rsidR="006215EE">
        <w:rPr>
          <w:sz w:val="24"/>
          <w:szCs w:val="24"/>
          <w:lang w:val="kk-KZ"/>
        </w:rPr>
        <w:t>угие</w:t>
      </w:r>
      <w:r w:rsidRPr="00E56C6E">
        <w:rPr>
          <w:sz w:val="24"/>
          <w:szCs w:val="24"/>
          <w:lang w:val="kk-KZ"/>
        </w:rPr>
        <w:t>.</w:t>
      </w:r>
    </w:p>
    <w:p w:rsidR="00C165F2" w:rsidRPr="007736A2" w:rsidRDefault="00C165F2" w:rsidP="00376BB2">
      <w:pPr>
        <w:spacing w:after="0" w:line="240" w:lineRule="auto"/>
        <w:ind w:firstLine="567"/>
        <w:jc w:val="both"/>
        <w:rPr>
          <w:rFonts w:ascii="Times New Roman" w:hAnsi="Times New Roman"/>
          <w:i/>
          <w:sz w:val="24"/>
          <w:szCs w:val="24"/>
          <w:lang w:val="kk-KZ"/>
        </w:rPr>
      </w:pPr>
    </w:p>
    <w:p w:rsidR="008A33AF" w:rsidRPr="007736A2" w:rsidRDefault="00E56C6E" w:rsidP="00376BB2">
      <w:pPr>
        <w:spacing w:after="0" w:line="240" w:lineRule="auto"/>
        <w:ind w:firstLine="567"/>
        <w:jc w:val="both"/>
        <w:rPr>
          <w:rFonts w:ascii="Times New Roman" w:hAnsi="Times New Roman"/>
          <w:iCs/>
          <w:sz w:val="24"/>
          <w:szCs w:val="24"/>
        </w:rPr>
      </w:pPr>
      <w:r w:rsidRPr="007736A2">
        <w:rPr>
          <w:rFonts w:ascii="Times New Roman" w:hAnsi="Times New Roman"/>
          <w:iCs/>
          <w:sz w:val="24"/>
          <w:szCs w:val="24"/>
        </w:rPr>
        <w:t>Масс</w:t>
      </w:r>
      <w:r w:rsidRPr="001E0D4B">
        <w:rPr>
          <w:rFonts w:ascii="Times New Roman" w:hAnsi="Times New Roman"/>
          <w:iCs/>
          <w:sz w:val="24"/>
          <w:szCs w:val="24"/>
        </w:rPr>
        <w:t>-</w:t>
      </w:r>
      <w:r w:rsidRPr="007736A2">
        <w:rPr>
          <w:rFonts w:ascii="Times New Roman" w:hAnsi="Times New Roman"/>
          <w:iCs/>
          <w:sz w:val="24"/>
          <w:szCs w:val="24"/>
        </w:rPr>
        <w:t xml:space="preserve">медиа </w:t>
      </w:r>
      <w:r w:rsidR="008A33AF" w:rsidRPr="007736A2">
        <w:rPr>
          <w:rFonts w:ascii="Times New Roman" w:hAnsi="Times New Roman"/>
          <w:iCs/>
          <w:sz w:val="24"/>
          <w:szCs w:val="24"/>
        </w:rPr>
        <w:t xml:space="preserve">источники:  </w:t>
      </w:r>
    </w:p>
    <w:p w:rsidR="008A33AF" w:rsidRPr="00DD6EE5" w:rsidRDefault="008A33AF" w:rsidP="00376BB2">
      <w:pPr>
        <w:spacing w:after="0" w:line="240" w:lineRule="auto"/>
        <w:ind w:firstLine="567"/>
        <w:jc w:val="both"/>
        <w:rPr>
          <w:rFonts w:ascii="Times New Roman" w:eastAsia="Times New Roman" w:hAnsi="Times New Roman"/>
          <w:caps/>
          <w:sz w:val="24"/>
          <w:szCs w:val="24"/>
          <w:lang w:eastAsia="ru-RU"/>
        </w:rPr>
      </w:pPr>
      <w:r w:rsidRPr="001A45B2">
        <w:rPr>
          <w:rFonts w:ascii="Times New Roman" w:hAnsi="Times New Roman"/>
          <w:sz w:val="24"/>
          <w:szCs w:val="24"/>
          <w:shd w:val="clear" w:color="auto" w:fill="FFFFFF"/>
        </w:rPr>
        <w:t xml:space="preserve">«Казахстанская правда», «Деловой Казахстан», «Вечерний Алматы», «Вечерняя Астана», «Акмолинские ведомости», «Время», «Деловая неделя», «Новое поколение», «Свобода слова», «Экспресс К», «Московский комсомолец в Казахстане», «Комсомольская Правда», «Трибуна», «Литер», «Караван», «Курсивъ», «Мегаполис», </w:t>
      </w:r>
      <w:r w:rsidRPr="003A11E8">
        <w:rPr>
          <w:rFonts w:ascii="Times New Roman" w:hAnsi="Times New Roman"/>
          <w:sz w:val="24"/>
          <w:szCs w:val="24"/>
          <w:shd w:val="clear" w:color="auto" w:fill="FFFFFF"/>
        </w:rPr>
        <w:t>«Учитель Казахстана», «</w:t>
      </w:r>
      <w:r w:rsidRPr="003A11E8">
        <w:rPr>
          <w:rFonts w:ascii="Times New Roman" w:hAnsi="Times New Roman"/>
          <w:sz w:val="24"/>
          <w:szCs w:val="24"/>
        </w:rPr>
        <w:t xml:space="preserve">Эксперт-Казахстан», </w:t>
      </w:r>
      <w:r w:rsidRPr="003A11E8">
        <w:rPr>
          <w:rFonts w:ascii="Times New Roman" w:hAnsi="Times New Roman"/>
          <w:sz w:val="24"/>
          <w:szCs w:val="24"/>
          <w:shd w:val="clear" w:color="auto" w:fill="FFFFFF"/>
        </w:rPr>
        <w:t>«</w:t>
      </w:r>
      <w:r w:rsidRPr="003A11E8">
        <w:rPr>
          <w:rFonts w:ascii="Times New Roman" w:hAnsi="Times New Roman"/>
          <w:sz w:val="24"/>
          <w:szCs w:val="24"/>
          <w:lang w:val="en-US"/>
        </w:rPr>
        <w:t>Pro</w:t>
      </w:r>
      <w:r w:rsidRPr="003A11E8">
        <w:rPr>
          <w:rFonts w:ascii="Times New Roman" w:hAnsi="Times New Roman"/>
          <w:sz w:val="24"/>
          <w:szCs w:val="24"/>
          <w:lang w:val="kk-KZ"/>
        </w:rPr>
        <w:t>спорт»</w:t>
      </w:r>
      <w:r w:rsidRPr="003A11E8">
        <w:rPr>
          <w:rFonts w:ascii="Times New Roman" w:hAnsi="Times New Roman"/>
          <w:sz w:val="24"/>
          <w:szCs w:val="24"/>
          <w:shd w:val="clear" w:color="auto" w:fill="FFFFFF"/>
        </w:rPr>
        <w:t xml:space="preserve">, а также новостные сайты: </w:t>
      </w:r>
      <w:hyperlink r:id="rId28" w:history="1">
        <w:r w:rsidRPr="003A11E8">
          <w:rPr>
            <w:rStyle w:val="af1"/>
            <w:rFonts w:ascii="Times New Roman" w:hAnsi="Times New Roman"/>
            <w:color w:val="auto"/>
            <w:sz w:val="24"/>
            <w:szCs w:val="24"/>
            <w:u w:val="none"/>
            <w:shd w:val="clear" w:color="auto" w:fill="FFFFFF"/>
            <w:lang w:val="en-US"/>
          </w:rPr>
          <w:t>www</w:t>
        </w:r>
        <w:r w:rsidRPr="003A11E8">
          <w:rPr>
            <w:rStyle w:val="af1"/>
            <w:rFonts w:ascii="Times New Roman" w:hAnsi="Times New Roman"/>
            <w:color w:val="auto"/>
            <w:sz w:val="24"/>
            <w:szCs w:val="24"/>
            <w:u w:val="none"/>
            <w:shd w:val="clear" w:color="auto" w:fill="FFFFFF"/>
          </w:rPr>
          <w:t>.</w:t>
        </w:r>
        <w:r w:rsidRPr="003A11E8">
          <w:rPr>
            <w:rStyle w:val="af1"/>
            <w:rFonts w:ascii="Times New Roman" w:hAnsi="Times New Roman"/>
            <w:color w:val="auto"/>
            <w:sz w:val="24"/>
            <w:szCs w:val="24"/>
            <w:u w:val="none"/>
            <w:shd w:val="clear" w:color="auto" w:fill="FFFFFF"/>
            <w:lang w:val="en-US"/>
          </w:rPr>
          <w:t>vlast</w:t>
        </w:r>
        <w:r w:rsidRPr="003A11E8">
          <w:rPr>
            <w:rStyle w:val="af1"/>
            <w:rFonts w:ascii="Times New Roman" w:hAnsi="Times New Roman"/>
            <w:color w:val="auto"/>
            <w:sz w:val="24"/>
            <w:szCs w:val="24"/>
            <w:u w:val="none"/>
            <w:shd w:val="clear" w:color="auto" w:fill="FFFFFF"/>
          </w:rPr>
          <w:t>.</w:t>
        </w:r>
        <w:r w:rsidRPr="003A11E8">
          <w:rPr>
            <w:rStyle w:val="af1"/>
            <w:rFonts w:ascii="Times New Roman" w:hAnsi="Times New Roman"/>
            <w:color w:val="auto"/>
            <w:sz w:val="24"/>
            <w:szCs w:val="24"/>
            <w:u w:val="none"/>
            <w:shd w:val="clear" w:color="auto" w:fill="FFFFFF"/>
            <w:lang w:val="en-US"/>
          </w:rPr>
          <w:t>kz</w:t>
        </w:r>
      </w:hyperlink>
      <w:r w:rsidRPr="003A11E8">
        <w:rPr>
          <w:rFonts w:ascii="Times New Roman" w:hAnsi="Times New Roman"/>
          <w:sz w:val="24"/>
          <w:szCs w:val="24"/>
          <w:shd w:val="clear" w:color="auto" w:fill="FFFFFF"/>
        </w:rPr>
        <w:t xml:space="preserve">, </w:t>
      </w:r>
      <w:hyperlink r:id="rId29" w:history="1">
        <w:r w:rsidRPr="003A11E8">
          <w:rPr>
            <w:rStyle w:val="af1"/>
            <w:rFonts w:ascii="Times New Roman" w:hAnsi="Times New Roman"/>
            <w:color w:val="auto"/>
            <w:sz w:val="24"/>
            <w:szCs w:val="24"/>
            <w:u w:val="none"/>
            <w:shd w:val="clear" w:color="auto" w:fill="FFFFFF"/>
            <w:lang w:val="en-US"/>
          </w:rPr>
          <w:t>www</w:t>
        </w:r>
        <w:r w:rsidRPr="003A11E8">
          <w:rPr>
            <w:rStyle w:val="af1"/>
            <w:rFonts w:ascii="Times New Roman" w:hAnsi="Times New Roman"/>
            <w:color w:val="auto"/>
            <w:sz w:val="24"/>
            <w:szCs w:val="24"/>
            <w:u w:val="none"/>
            <w:shd w:val="clear" w:color="auto" w:fill="FFFFFF"/>
          </w:rPr>
          <w:t>.</w:t>
        </w:r>
        <w:r w:rsidRPr="003A11E8">
          <w:rPr>
            <w:rStyle w:val="af1"/>
            <w:rFonts w:ascii="Times New Roman" w:hAnsi="Times New Roman"/>
            <w:color w:val="auto"/>
            <w:sz w:val="24"/>
            <w:szCs w:val="24"/>
            <w:u w:val="none"/>
            <w:shd w:val="clear" w:color="auto" w:fill="FFFFFF"/>
            <w:lang w:val="en-US"/>
          </w:rPr>
          <w:t>zakon</w:t>
        </w:r>
        <w:r w:rsidRPr="003A11E8">
          <w:rPr>
            <w:rStyle w:val="af1"/>
            <w:rFonts w:ascii="Times New Roman" w:hAnsi="Times New Roman"/>
            <w:color w:val="auto"/>
            <w:sz w:val="24"/>
            <w:szCs w:val="24"/>
            <w:u w:val="none"/>
            <w:shd w:val="clear" w:color="auto" w:fill="FFFFFF"/>
          </w:rPr>
          <w:t>.</w:t>
        </w:r>
        <w:r w:rsidRPr="003A11E8">
          <w:rPr>
            <w:rStyle w:val="af1"/>
            <w:rFonts w:ascii="Times New Roman" w:hAnsi="Times New Roman"/>
            <w:color w:val="auto"/>
            <w:sz w:val="24"/>
            <w:szCs w:val="24"/>
            <w:u w:val="none"/>
            <w:shd w:val="clear" w:color="auto" w:fill="FFFFFF"/>
            <w:lang w:val="en-US"/>
          </w:rPr>
          <w:t>kz</w:t>
        </w:r>
      </w:hyperlink>
      <w:r w:rsidRPr="003A11E8">
        <w:rPr>
          <w:rFonts w:ascii="Times New Roman" w:hAnsi="Times New Roman"/>
          <w:sz w:val="24"/>
          <w:szCs w:val="24"/>
          <w:shd w:val="clear" w:color="auto" w:fill="FFFFFF"/>
        </w:rPr>
        <w:t xml:space="preserve">, </w:t>
      </w:r>
      <w:hyperlink w:history="1">
        <w:r w:rsidR="00DD6EE5" w:rsidRPr="00DD6EE5">
          <w:rPr>
            <w:rStyle w:val="af1"/>
            <w:rFonts w:ascii="Times New Roman" w:hAnsi="Times New Roman"/>
            <w:color w:val="auto"/>
            <w:sz w:val="24"/>
            <w:szCs w:val="24"/>
            <w:u w:val="none"/>
            <w:shd w:val="clear" w:color="auto" w:fill="FFFFFF"/>
            <w:lang w:val="en-US"/>
          </w:rPr>
          <w:t>www</w:t>
        </w:r>
        <w:r w:rsidR="00DD6EE5" w:rsidRPr="00DD6EE5">
          <w:rPr>
            <w:rStyle w:val="af1"/>
            <w:rFonts w:ascii="Times New Roman" w:hAnsi="Times New Roman"/>
            <w:color w:val="auto"/>
            <w:sz w:val="24"/>
            <w:szCs w:val="24"/>
            <w:u w:val="none"/>
            <w:shd w:val="clear" w:color="auto" w:fill="FFFFFF"/>
          </w:rPr>
          <w:t>.</w:t>
        </w:r>
        <w:r w:rsidR="00DD6EE5" w:rsidRPr="00DD6EE5">
          <w:rPr>
            <w:rStyle w:val="af1"/>
            <w:rFonts w:ascii="Times New Roman" w:hAnsi="Times New Roman"/>
            <w:color w:val="auto"/>
            <w:sz w:val="24"/>
            <w:szCs w:val="24"/>
            <w:u w:val="none"/>
            <w:shd w:val="clear" w:color="auto" w:fill="FFFFFF"/>
            <w:lang w:val="en-US"/>
          </w:rPr>
          <w:t>tengrinews</w:t>
        </w:r>
        <w:r w:rsidR="00DD6EE5" w:rsidRPr="00DD6EE5">
          <w:rPr>
            <w:rStyle w:val="af1"/>
            <w:rFonts w:ascii="Times New Roman" w:hAnsi="Times New Roman"/>
            <w:color w:val="auto"/>
            <w:sz w:val="24"/>
            <w:szCs w:val="24"/>
            <w:u w:val="none"/>
            <w:shd w:val="clear" w:color="auto" w:fill="FFFFFF"/>
          </w:rPr>
          <w:t xml:space="preserve">. </w:t>
        </w:r>
        <w:r w:rsidR="00DD6EE5" w:rsidRPr="00DD6EE5">
          <w:rPr>
            <w:rStyle w:val="af1"/>
            <w:rFonts w:ascii="Times New Roman" w:hAnsi="Times New Roman"/>
            <w:color w:val="auto"/>
            <w:sz w:val="24"/>
            <w:szCs w:val="24"/>
            <w:u w:val="none"/>
            <w:shd w:val="clear" w:color="auto" w:fill="FFFFFF"/>
            <w:lang w:val="en-US"/>
          </w:rPr>
          <w:t>kz</w:t>
        </w:r>
      </w:hyperlink>
      <w:r w:rsidRPr="00DD6EE5">
        <w:rPr>
          <w:rFonts w:ascii="Times New Roman" w:hAnsi="Times New Roman"/>
          <w:sz w:val="24"/>
          <w:szCs w:val="24"/>
          <w:shd w:val="clear" w:color="auto" w:fill="FFFFFF"/>
        </w:rPr>
        <w:t>,</w:t>
      </w:r>
      <w:hyperlink r:id="rId30" w:history="1">
        <w:r w:rsidRPr="00DD6EE5">
          <w:rPr>
            <w:rStyle w:val="af1"/>
            <w:rFonts w:ascii="Times New Roman" w:hAnsi="Times New Roman"/>
            <w:color w:val="auto"/>
            <w:sz w:val="24"/>
            <w:szCs w:val="24"/>
            <w:u w:val="none"/>
            <w:shd w:val="clear" w:color="auto" w:fill="FFFFFF"/>
            <w:lang w:val="en-US"/>
          </w:rPr>
          <w:t>www</w:t>
        </w:r>
        <w:r w:rsidRPr="00DD6EE5">
          <w:rPr>
            <w:rStyle w:val="af1"/>
            <w:rFonts w:ascii="Times New Roman" w:hAnsi="Times New Roman"/>
            <w:color w:val="auto"/>
            <w:sz w:val="24"/>
            <w:szCs w:val="24"/>
            <w:u w:val="none"/>
            <w:shd w:val="clear" w:color="auto" w:fill="FFFFFF"/>
          </w:rPr>
          <w:t>.</w:t>
        </w:r>
        <w:r w:rsidRPr="00DD6EE5">
          <w:rPr>
            <w:rStyle w:val="af1"/>
            <w:rFonts w:ascii="Times New Roman" w:hAnsi="Times New Roman"/>
            <w:color w:val="auto"/>
            <w:sz w:val="24"/>
            <w:szCs w:val="24"/>
            <w:u w:val="none"/>
            <w:shd w:val="clear" w:color="auto" w:fill="FFFFFF"/>
            <w:lang w:val="en-US"/>
          </w:rPr>
          <w:t>stan</w:t>
        </w:r>
        <w:r w:rsidRPr="00DD6EE5">
          <w:rPr>
            <w:rStyle w:val="af1"/>
            <w:rFonts w:ascii="Times New Roman" w:hAnsi="Times New Roman"/>
            <w:color w:val="auto"/>
            <w:sz w:val="24"/>
            <w:szCs w:val="24"/>
            <w:u w:val="none"/>
            <w:shd w:val="clear" w:color="auto" w:fill="FFFFFF"/>
          </w:rPr>
          <w:t>.</w:t>
        </w:r>
        <w:r w:rsidRPr="00DD6EE5">
          <w:rPr>
            <w:rStyle w:val="af1"/>
            <w:rFonts w:ascii="Times New Roman" w:hAnsi="Times New Roman"/>
            <w:color w:val="auto"/>
            <w:sz w:val="24"/>
            <w:szCs w:val="24"/>
            <w:u w:val="none"/>
            <w:shd w:val="clear" w:color="auto" w:fill="FFFFFF"/>
            <w:lang w:val="en-US"/>
          </w:rPr>
          <w:t>kz</w:t>
        </w:r>
      </w:hyperlink>
      <w:r w:rsidRPr="00DD6EE5">
        <w:rPr>
          <w:rStyle w:val="af1"/>
          <w:rFonts w:ascii="Times New Roman" w:hAnsi="Times New Roman"/>
          <w:color w:val="auto"/>
          <w:sz w:val="24"/>
          <w:szCs w:val="24"/>
          <w:u w:val="none"/>
          <w:shd w:val="clear" w:color="auto" w:fill="FFFFFF"/>
        </w:rPr>
        <w:t xml:space="preserve">, </w:t>
      </w:r>
      <w:hyperlink r:id="rId31" w:history="1">
        <w:r w:rsidRPr="00DD6EE5">
          <w:rPr>
            <w:rStyle w:val="af1"/>
            <w:rFonts w:ascii="Times New Roman" w:hAnsi="Times New Roman"/>
            <w:color w:val="auto"/>
            <w:sz w:val="24"/>
            <w:szCs w:val="24"/>
            <w:u w:val="none"/>
            <w:shd w:val="clear" w:color="auto" w:fill="FFFFFF"/>
            <w:lang w:val="en-US"/>
          </w:rPr>
          <w:t>www</w:t>
        </w:r>
        <w:r w:rsidRPr="00DD6EE5">
          <w:rPr>
            <w:rStyle w:val="af1"/>
            <w:rFonts w:ascii="Times New Roman" w:hAnsi="Times New Roman"/>
            <w:color w:val="auto"/>
            <w:sz w:val="24"/>
            <w:szCs w:val="24"/>
            <w:u w:val="none"/>
            <w:shd w:val="clear" w:color="auto" w:fill="FFFFFF"/>
          </w:rPr>
          <w:t>.</w:t>
        </w:r>
        <w:r w:rsidRPr="00DD6EE5">
          <w:rPr>
            <w:rStyle w:val="af1"/>
            <w:rFonts w:ascii="Times New Roman" w:hAnsi="Times New Roman"/>
            <w:color w:val="auto"/>
            <w:sz w:val="24"/>
            <w:szCs w:val="24"/>
            <w:u w:val="none"/>
            <w:shd w:val="clear" w:color="auto" w:fill="FFFFFF"/>
            <w:lang w:val="en-US"/>
          </w:rPr>
          <w:t>total</w:t>
        </w:r>
        <w:r w:rsidRPr="00DD6EE5">
          <w:rPr>
            <w:rStyle w:val="af1"/>
            <w:rFonts w:ascii="Times New Roman" w:hAnsi="Times New Roman"/>
            <w:color w:val="auto"/>
            <w:sz w:val="24"/>
            <w:szCs w:val="24"/>
            <w:u w:val="none"/>
            <w:shd w:val="clear" w:color="auto" w:fill="FFFFFF"/>
          </w:rPr>
          <w:t>.</w:t>
        </w:r>
        <w:r w:rsidRPr="00DD6EE5">
          <w:rPr>
            <w:rStyle w:val="af1"/>
            <w:rFonts w:ascii="Times New Roman" w:hAnsi="Times New Roman"/>
            <w:color w:val="auto"/>
            <w:sz w:val="24"/>
            <w:szCs w:val="24"/>
            <w:u w:val="none"/>
            <w:shd w:val="clear" w:color="auto" w:fill="FFFFFF"/>
            <w:lang w:val="en-US"/>
          </w:rPr>
          <w:t>kz</w:t>
        </w:r>
      </w:hyperlink>
      <w:r w:rsidRPr="00DD6EE5">
        <w:rPr>
          <w:rStyle w:val="af1"/>
          <w:rFonts w:ascii="Times New Roman" w:hAnsi="Times New Roman"/>
          <w:color w:val="auto"/>
          <w:sz w:val="24"/>
          <w:szCs w:val="24"/>
          <w:u w:val="none"/>
          <w:shd w:val="clear" w:color="auto" w:fill="FFFFFF"/>
        </w:rPr>
        <w:t xml:space="preserve">, </w:t>
      </w:r>
      <w:hyperlink r:id="rId32" w:history="1">
        <w:r w:rsidRPr="00DD6EE5">
          <w:rPr>
            <w:rStyle w:val="af1"/>
            <w:rFonts w:ascii="Times New Roman" w:hAnsi="Times New Roman"/>
            <w:color w:val="auto"/>
            <w:sz w:val="24"/>
            <w:szCs w:val="24"/>
            <w:u w:val="none"/>
            <w:shd w:val="clear" w:color="auto" w:fill="FFFFFF"/>
            <w:lang w:val="en-US"/>
          </w:rPr>
          <w:t>www</w:t>
        </w:r>
        <w:r w:rsidRPr="00DD6EE5">
          <w:rPr>
            <w:rStyle w:val="af1"/>
            <w:rFonts w:ascii="Times New Roman" w:hAnsi="Times New Roman"/>
            <w:color w:val="auto"/>
            <w:sz w:val="24"/>
            <w:szCs w:val="24"/>
            <w:u w:val="none"/>
            <w:shd w:val="clear" w:color="auto" w:fill="FFFFFF"/>
          </w:rPr>
          <w:t>.</w:t>
        </w:r>
        <w:r w:rsidRPr="00DD6EE5">
          <w:rPr>
            <w:rStyle w:val="af1"/>
            <w:rFonts w:ascii="Times New Roman" w:hAnsi="Times New Roman"/>
            <w:color w:val="auto"/>
            <w:sz w:val="24"/>
            <w:szCs w:val="24"/>
            <w:u w:val="none"/>
            <w:shd w:val="clear" w:color="auto" w:fill="FFFFFF"/>
            <w:lang w:val="en-US"/>
          </w:rPr>
          <w:t>newtimes</w:t>
        </w:r>
        <w:r w:rsidRPr="00DD6EE5">
          <w:rPr>
            <w:rStyle w:val="af1"/>
            <w:rFonts w:ascii="Times New Roman" w:hAnsi="Times New Roman"/>
            <w:color w:val="auto"/>
            <w:sz w:val="24"/>
            <w:szCs w:val="24"/>
            <w:u w:val="none"/>
            <w:shd w:val="clear" w:color="auto" w:fill="FFFFFF"/>
          </w:rPr>
          <w:t>.</w:t>
        </w:r>
        <w:r w:rsidRPr="00DD6EE5">
          <w:rPr>
            <w:rStyle w:val="af1"/>
            <w:rFonts w:ascii="Times New Roman" w:hAnsi="Times New Roman"/>
            <w:color w:val="auto"/>
            <w:sz w:val="24"/>
            <w:szCs w:val="24"/>
            <w:u w:val="none"/>
            <w:shd w:val="clear" w:color="auto" w:fill="FFFFFF"/>
            <w:lang w:val="en-US"/>
          </w:rPr>
          <w:t>kz</w:t>
        </w:r>
      </w:hyperlink>
      <w:r w:rsidRPr="00DD6EE5">
        <w:rPr>
          <w:rFonts w:ascii="Times New Roman" w:hAnsi="Times New Roman"/>
        </w:rPr>
        <w:t xml:space="preserve">, </w:t>
      </w:r>
      <w:hyperlink r:id="rId33" w:history="1">
        <w:r w:rsidR="00DD6EE5" w:rsidRPr="00DD6EE5">
          <w:rPr>
            <w:rStyle w:val="af1"/>
            <w:rFonts w:ascii="Times New Roman" w:hAnsi="Times New Roman"/>
            <w:color w:val="auto"/>
            <w:sz w:val="24"/>
            <w:szCs w:val="24"/>
            <w:u w:val="none"/>
          </w:rPr>
          <w:t>www.nur.kz</w:t>
        </w:r>
      </w:hyperlink>
      <w:r w:rsidR="00DD6EE5" w:rsidRPr="00DD6EE5">
        <w:rPr>
          <w:rFonts w:ascii="Times New Roman" w:hAnsi="Times New Roman"/>
          <w:sz w:val="24"/>
          <w:szCs w:val="24"/>
        </w:rPr>
        <w:t xml:space="preserve"> </w:t>
      </w:r>
      <w:r w:rsidRPr="00DD6EE5">
        <w:rPr>
          <w:rFonts w:ascii="Times New Roman" w:hAnsi="Times New Roman"/>
          <w:sz w:val="24"/>
          <w:szCs w:val="24"/>
          <w:shd w:val="clear" w:color="auto" w:fill="FFFFFF"/>
        </w:rPr>
        <w:t>и др.</w:t>
      </w:r>
    </w:p>
    <w:p w:rsidR="00C92062" w:rsidRPr="003A11E8" w:rsidRDefault="00C92062" w:rsidP="00376BB2">
      <w:pPr>
        <w:spacing w:after="0" w:line="240" w:lineRule="auto"/>
        <w:jc w:val="center"/>
        <w:rPr>
          <w:rFonts w:ascii="Times New Roman" w:hAnsi="Times New Roman"/>
          <w:sz w:val="24"/>
          <w:szCs w:val="24"/>
        </w:rPr>
      </w:pPr>
    </w:p>
    <w:p w:rsidR="00C92062" w:rsidRPr="003A11E8" w:rsidRDefault="00C92062" w:rsidP="00907BDF">
      <w:pPr>
        <w:jc w:val="center"/>
        <w:rPr>
          <w:rFonts w:ascii="Times New Roman" w:hAnsi="Times New Roman"/>
          <w:sz w:val="24"/>
          <w:szCs w:val="24"/>
        </w:rPr>
      </w:pPr>
    </w:p>
    <w:p w:rsidR="00907BDF" w:rsidRPr="007736A2" w:rsidRDefault="00BD4212" w:rsidP="00AE0B3A">
      <w:pPr>
        <w:spacing w:after="0" w:line="360" w:lineRule="auto"/>
        <w:jc w:val="center"/>
        <w:rPr>
          <w:rFonts w:ascii="Times New Roman" w:hAnsi="Times New Roman"/>
          <w:b/>
          <w:bCs/>
          <w:sz w:val="24"/>
          <w:szCs w:val="24"/>
        </w:rPr>
      </w:pPr>
      <w:r w:rsidRPr="007736A2">
        <w:rPr>
          <w:rFonts w:ascii="Times New Roman" w:hAnsi="Times New Roman"/>
          <w:b/>
          <w:bCs/>
          <w:sz w:val="24"/>
          <w:szCs w:val="24"/>
        </w:rPr>
        <w:lastRenderedPageBreak/>
        <w:t>ПРИЛОЖЕНИЕ Б</w:t>
      </w:r>
    </w:p>
    <w:p w:rsidR="00907BDF" w:rsidRDefault="003A11E8" w:rsidP="00AE0B3A">
      <w:pPr>
        <w:spacing w:after="0" w:line="360" w:lineRule="auto"/>
        <w:ind w:left="720" w:firstLine="709"/>
        <w:jc w:val="center"/>
        <w:rPr>
          <w:rFonts w:ascii="Times New Roman" w:hAnsi="Times New Roman"/>
          <w:b/>
          <w:bCs/>
          <w:sz w:val="24"/>
          <w:szCs w:val="24"/>
        </w:rPr>
      </w:pPr>
      <w:r>
        <w:rPr>
          <w:rFonts w:ascii="Times New Roman" w:hAnsi="Times New Roman"/>
          <w:b/>
          <w:bCs/>
          <w:sz w:val="24"/>
          <w:szCs w:val="24"/>
        </w:rPr>
        <w:t xml:space="preserve">Графический </w:t>
      </w:r>
      <w:r w:rsidR="007736A2" w:rsidRPr="007736A2">
        <w:rPr>
          <w:rFonts w:ascii="Times New Roman" w:hAnsi="Times New Roman"/>
          <w:b/>
          <w:bCs/>
          <w:sz w:val="24"/>
          <w:szCs w:val="24"/>
        </w:rPr>
        <w:t>материал исследования</w:t>
      </w:r>
    </w:p>
    <w:p w:rsidR="0006333A" w:rsidRDefault="0006333A" w:rsidP="00AE0B3A">
      <w:pPr>
        <w:spacing w:after="0" w:line="360" w:lineRule="auto"/>
        <w:ind w:left="720" w:firstLine="709"/>
        <w:jc w:val="center"/>
        <w:rPr>
          <w:rFonts w:ascii="Times New Roman" w:hAnsi="Times New Roman"/>
          <w:b/>
          <w:bCs/>
          <w:sz w:val="24"/>
          <w:szCs w:val="24"/>
        </w:rPr>
      </w:pPr>
    </w:p>
    <w:p w:rsidR="0006333A" w:rsidRPr="007736A2" w:rsidRDefault="0006333A" w:rsidP="003A11E8">
      <w:pPr>
        <w:spacing w:after="0" w:line="240" w:lineRule="auto"/>
        <w:ind w:left="720" w:firstLine="709"/>
        <w:jc w:val="center"/>
        <w:rPr>
          <w:rFonts w:ascii="Times New Roman" w:hAnsi="Times New Roman"/>
          <w:b/>
          <w:bCs/>
          <w:sz w:val="24"/>
          <w:szCs w:val="24"/>
        </w:rPr>
      </w:pPr>
    </w:p>
    <w:p w:rsidR="00907BDF" w:rsidRDefault="00907BDF" w:rsidP="00907BDF">
      <w:pPr>
        <w:jc w:val="center"/>
        <w:rPr>
          <w:rFonts w:ascii="Times New Roman" w:hAnsi="Times New Roman"/>
          <w:sz w:val="24"/>
          <w:szCs w:val="24"/>
        </w:rPr>
      </w:pPr>
      <w:r w:rsidRPr="002F1815">
        <w:rPr>
          <w:rFonts w:ascii="Times New Roman" w:hAnsi="Times New Roman"/>
          <w:noProof/>
          <w:sz w:val="24"/>
          <w:szCs w:val="24"/>
          <w:lang w:eastAsia="ru-RU"/>
        </w:rPr>
        <w:drawing>
          <wp:inline distT="0" distB="0" distL="0" distR="0">
            <wp:extent cx="5923280" cy="2865755"/>
            <wp:effectExtent l="19050" t="0" r="1270" b="0"/>
            <wp:docPr id="41" name="Рисунок 1" descr="D:\ПРОЕКТ_2018-2020\ГРАНТ\2020 - работы\2020  монография\Monography\Вся книга\АСМ\СХЕМЫ\Типология культурных кодо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РОЕКТ_2018-2020\ГРАНТ\2020 - работы\2020  монография\Monography\Вся книга\АСМ\СХЕМЫ\Типология культурных кодов.png"/>
                    <pic:cNvPicPr>
                      <a:picLocks noChangeAspect="1" noChangeArrowheads="1"/>
                    </pic:cNvPicPr>
                  </pic:nvPicPr>
                  <pic:blipFill>
                    <a:blip r:embed="rId34"/>
                    <a:srcRect/>
                    <a:stretch>
                      <a:fillRect/>
                    </a:stretch>
                  </pic:blipFill>
                  <pic:spPr bwMode="auto">
                    <a:xfrm>
                      <a:off x="0" y="0"/>
                      <a:ext cx="5923280" cy="2865755"/>
                    </a:xfrm>
                    <a:prstGeom prst="rect">
                      <a:avLst/>
                    </a:prstGeom>
                    <a:noFill/>
                    <a:ln w="9525">
                      <a:noFill/>
                      <a:miter lim="800000"/>
                      <a:headEnd/>
                      <a:tailEnd/>
                    </a:ln>
                  </pic:spPr>
                </pic:pic>
              </a:graphicData>
            </a:graphic>
          </wp:inline>
        </w:drawing>
      </w:r>
    </w:p>
    <w:p w:rsidR="007736A2" w:rsidRDefault="007736A2" w:rsidP="007736A2">
      <w:pPr>
        <w:ind w:left="720" w:firstLine="709"/>
        <w:jc w:val="center"/>
        <w:rPr>
          <w:rFonts w:ascii="Times New Roman" w:hAnsi="Times New Roman"/>
          <w:sz w:val="24"/>
          <w:szCs w:val="24"/>
        </w:rPr>
      </w:pPr>
      <w:r>
        <w:rPr>
          <w:rFonts w:ascii="Times New Roman" w:hAnsi="Times New Roman"/>
          <w:sz w:val="24"/>
          <w:szCs w:val="24"/>
        </w:rPr>
        <w:t>Рисунок</w:t>
      </w:r>
      <w:r w:rsidR="002359F4">
        <w:rPr>
          <w:rFonts w:ascii="Times New Roman" w:hAnsi="Times New Roman"/>
          <w:sz w:val="24"/>
          <w:szCs w:val="24"/>
        </w:rPr>
        <w:t xml:space="preserve"> Б.</w:t>
      </w:r>
      <w:r w:rsidRPr="00490A39">
        <w:rPr>
          <w:rFonts w:ascii="Times New Roman" w:hAnsi="Times New Roman"/>
          <w:sz w:val="24"/>
          <w:szCs w:val="24"/>
        </w:rPr>
        <w:t xml:space="preserve">1- </w:t>
      </w:r>
      <w:r w:rsidR="00D26834">
        <w:rPr>
          <w:rFonts w:ascii="Times New Roman" w:hAnsi="Times New Roman"/>
          <w:sz w:val="24"/>
          <w:szCs w:val="24"/>
        </w:rPr>
        <w:t>Т</w:t>
      </w:r>
      <w:r w:rsidR="00D26834" w:rsidRPr="00490A39">
        <w:rPr>
          <w:rFonts w:ascii="Times New Roman" w:hAnsi="Times New Roman"/>
          <w:sz w:val="24"/>
          <w:szCs w:val="24"/>
        </w:rPr>
        <w:t>ипология культурных кодов литературы</w:t>
      </w:r>
      <w:r w:rsidR="00D26834">
        <w:rPr>
          <w:rFonts w:ascii="Times New Roman" w:hAnsi="Times New Roman"/>
          <w:sz w:val="24"/>
          <w:szCs w:val="24"/>
        </w:rPr>
        <w:t xml:space="preserve"> Казахстана</w:t>
      </w:r>
    </w:p>
    <w:p w:rsidR="0006333A" w:rsidRDefault="0006333A" w:rsidP="007736A2">
      <w:pPr>
        <w:ind w:left="720" w:firstLine="709"/>
        <w:jc w:val="center"/>
        <w:rPr>
          <w:rFonts w:ascii="Times New Roman" w:hAnsi="Times New Roman"/>
          <w:sz w:val="24"/>
          <w:szCs w:val="24"/>
        </w:rPr>
      </w:pPr>
    </w:p>
    <w:p w:rsidR="00907BDF" w:rsidRDefault="00907BDF" w:rsidP="00907BDF">
      <w:pPr>
        <w:jc w:val="center"/>
        <w:rPr>
          <w:rFonts w:ascii="Times New Roman" w:hAnsi="Times New Roman"/>
          <w:sz w:val="24"/>
          <w:szCs w:val="24"/>
        </w:rPr>
      </w:pPr>
    </w:p>
    <w:p w:rsidR="00907BDF" w:rsidRDefault="00907BDF" w:rsidP="00907BDF">
      <w:pPr>
        <w:jc w:val="center"/>
        <w:rPr>
          <w:rFonts w:ascii="Times New Roman" w:hAnsi="Times New Roman"/>
          <w:sz w:val="24"/>
          <w:szCs w:val="24"/>
        </w:rPr>
      </w:pPr>
    </w:p>
    <w:p w:rsidR="00907BDF" w:rsidRDefault="00907BDF" w:rsidP="00907BDF">
      <w:pPr>
        <w:shd w:val="clear" w:color="auto" w:fill="FFFFFF"/>
        <w:spacing w:after="0" w:line="240" w:lineRule="auto"/>
        <w:ind w:firstLine="709"/>
        <w:jc w:val="both"/>
        <w:rPr>
          <w:rFonts w:ascii="Times New Roman" w:hAnsi="Times New Roman"/>
          <w:i/>
          <w:sz w:val="24"/>
          <w:szCs w:val="24"/>
        </w:rPr>
      </w:pPr>
      <w:r>
        <w:rPr>
          <w:rFonts w:ascii="Times New Roman" w:hAnsi="Times New Roman"/>
          <w:i/>
          <w:noProof/>
          <w:sz w:val="24"/>
          <w:szCs w:val="24"/>
          <w:lang w:eastAsia="ru-RU"/>
        </w:rPr>
        <w:drawing>
          <wp:inline distT="0" distB="0" distL="0" distR="0">
            <wp:extent cx="4810125" cy="2962275"/>
            <wp:effectExtent l="19050" t="0" r="9525" b="0"/>
            <wp:docPr id="42" name="Рисунок 3" descr="D:\ПРОЕКТ_2018-2020\ГРАНТ\2020 - работы\ОТЧЕТ2020\ЭЛЕМЕНТЫ ОТЧЕТА_2020\ВЕСЬ ОТЧЕТ\Все мои схемы\2 - коп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ПРОЕКТ_2018-2020\ГРАНТ\2020 - работы\ОТЧЕТ2020\ЭЛЕМЕНТЫ ОТЧЕТА_2020\ВЕСЬ ОТЧЕТ\Все мои схемы\2 - копия.png"/>
                    <pic:cNvPicPr>
                      <a:picLocks noChangeAspect="1" noChangeArrowheads="1"/>
                    </pic:cNvPicPr>
                  </pic:nvPicPr>
                  <pic:blipFill>
                    <a:blip r:embed="rId35" cstate="print"/>
                    <a:srcRect/>
                    <a:stretch>
                      <a:fillRect/>
                    </a:stretch>
                  </pic:blipFill>
                  <pic:spPr bwMode="auto">
                    <a:xfrm>
                      <a:off x="0" y="0"/>
                      <a:ext cx="4810125" cy="2962275"/>
                    </a:xfrm>
                    <a:prstGeom prst="rect">
                      <a:avLst/>
                    </a:prstGeom>
                    <a:noFill/>
                    <a:ln w="9525">
                      <a:noFill/>
                      <a:miter lim="800000"/>
                      <a:headEnd/>
                      <a:tailEnd/>
                    </a:ln>
                  </pic:spPr>
                </pic:pic>
              </a:graphicData>
            </a:graphic>
          </wp:inline>
        </w:drawing>
      </w:r>
    </w:p>
    <w:p w:rsidR="00907BDF" w:rsidRDefault="00907BDF" w:rsidP="00907BDF">
      <w:pPr>
        <w:shd w:val="clear" w:color="auto" w:fill="FFFFFF"/>
        <w:spacing w:after="0" w:line="240" w:lineRule="auto"/>
        <w:ind w:firstLine="709"/>
        <w:jc w:val="both"/>
        <w:rPr>
          <w:rFonts w:ascii="Times New Roman" w:hAnsi="Times New Roman"/>
          <w:i/>
          <w:sz w:val="24"/>
          <w:szCs w:val="24"/>
        </w:rPr>
      </w:pPr>
    </w:p>
    <w:p w:rsidR="00907BDF" w:rsidRDefault="00907BDF" w:rsidP="00907BDF">
      <w:pPr>
        <w:shd w:val="clear" w:color="auto" w:fill="FFFFFF"/>
        <w:spacing w:after="0" w:line="240" w:lineRule="auto"/>
        <w:ind w:firstLine="709"/>
        <w:jc w:val="both"/>
        <w:rPr>
          <w:rFonts w:ascii="Times New Roman" w:hAnsi="Times New Roman"/>
          <w:i/>
          <w:sz w:val="24"/>
          <w:szCs w:val="24"/>
        </w:rPr>
      </w:pPr>
    </w:p>
    <w:p w:rsidR="00C14224" w:rsidRPr="003638F9" w:rsidRDefault="00C14224" w:rsidP="00C14224">
      <w:pPr>
        <w:shd w:val="clear" w:color="auto" w:fill="FFFFFF"/>
        <w:spacing w:after="0" w:line="240" w:lineRule="auto"/>
        <w:ind w:firstLine="709"/>
        <w:jc w:val="center"/>
        <w:rPr>
          <w:rFonts w:ascii="Times New Roman" w:hAnsi="Times New Roman"/>
          <w:sz w:val="28"/>
          <w:szCs w:val="28"/>
        </w:rPr>
      </w:pPr>
      <w:r w:rsidRPr="002F1815">
        <w:rPr>
          <w:rFonts w:ascii="Times New Roman" w:hAnsi="Times New Roman"/>
          <w:sz w:val="24"/>
          <w:szCs w:val="24"/>
        </w:rPr>
        <w:t>Рисунок</w:t>
      </w:r>
      <w:r w:rsidR="002359F4">
        <w:rPr>
          <w:rFonts w:ascii="Times New Roman" w:hAnsi="Times New Roman"/>
          <w:sz w:val="24"/>
          <w:szCs w:val="24"/>
        </w:rPr>
        <w:t xml:space="preserve"> Б.</w:t>
      </w:r>
      <w:r>
        <w:rPr>
          <w:rFonts w:ascii="Times New Roman" w:hAnsi="Times New Roman"/>
          <w:sz w:val="24"/>
          <w:szCs w:val="24"/>
        </w:rPr>
        <w:t>2</w:t>
      </w:r>
      <w:r w:rsidRPr="008C0242">
        <w:rPr>
          <w:rFonts w:ascii="Times New Roman" w:hAnsi="Times New Roman"/>
          <w:sz w:val="24"/>
          <w:szCs w:val="24"/>
        </w:rPr>
        <w:t xml:space="preserve">- </w:t>
      </w:r>
      <w:r>
        <w:rPr>
          <w:rFonts w:ascii="Times New Roman" w:hAnsi="Times New Roman"/>
          <w:sz w:val="24"/>
          <w:szCs w:val="24"/>
        </w:rPr>
        <w:t>Г</w:t>
      </w:r>
      <w:r w:rsidRPr="008C0242">
        <w:rPr>
          <w:rFonts w:ascii="Times New Roman" w:hAnsi="Times New Roman"/>
          <w:sz w:val="24"/>
          <w:szCs w:val="24"/>
        </w:rPr>
        <w:t>руппы</w:t>
      </w:r>
      <w:r w:rsidR="00877189">
        <w:rPr>
          <w:rFonts w:ascii="Times New Roman" w:hAnsi="Times New Roman"/>
          <w:sz w:val="24"/>
          <w:szCs w:val="24"/>
        </w:rPr>
        <w:t xml:space="preserve"> </w:t>
      </w:r>
      <w:r w:rsidRPr="008C0242">
        <w:rPr>
          <w:rFonts w:ascii="Times New Roman" w:hAnsi="Times New Roman"/>
          <w:sz w:val="24"/>
          <w:szCs w:val="24"/>
        </w:rPr>
        <w:t xml:space="preserve">культурных кодов современной литературы </w:t>
      </w:r>
      <w:r>
        <w:rPr>
          <w:rFonts w:ascii="Times New Roman" w:hAnsi="Times New Roman"/>
          <w:sz w:val="24"/>
          <w:szCs w:val="24"/>
        </w:rPr>
        <w:t>К</w:t>
      </w:r>
      <w:r w:rsidRPr="008C0242">
        <w:rPr>
          <w:rFonts w:ascii="Times New Roman" w:hAnsi="Times New Roman"/>
          <w:sz w:val="24"/>
          <w:szCs w:val="24"/>
        </w:rPr>
        <w:t>азахстана</w:t>
      </w:r>
    </w:p>
    <w:p w:rsidR="00907BDF" w:rsidRDefault="00907BDF" w:rsidP="0006333A">
      <w:pPr>
        <w:shd w:val="clear" w:color="auto" w:fill="FFFFFF"/>
        <w:spacing w:after="0" w:line="240" w:lineRule="auto"/>
        <w:jc w:val="both"/>
        <w:rPr>
          <w:rFonts w:ascii="Times New Roman" w:hAnsi="Times New Roman"/>
          <w:i/>
          <w:sz w:val="24"/>
          <w:szCs w:val="24"/>
        </w:rPr>
      </w:pPr>
    </w:p>
    <w:p w:rsidR="00907BDF" w:rsidRDefault="00907BDF" w:rsidP="00907BDF">
      <w:pPr>
        <w:shd w:val="clear" w:color="auto" w:fill="FFFFFF"/>
        <w:spacing w:after="0" w:line="240" w:lineRule="auto"/>
        <w:ind w:firstLine="709"/>
        <w:jc w:val="both"/>
        <w:rPr>
          <w:rFonts w:ascii="Times New Roman" w:hAnsi="Times New Roman"/>
          <w:i/>
          <w:sz w:val="24"/>
          <w:szCs w:val="24"/>
        </w:rPr>
      </w:pPr>
    </w:p>
    <w:p w:rsidR="00907BDF" w:rsidRDefault="00907BDF" w:rsidP="00907BDF">
      <w:pPr>
        <w:jc w:val="center"/>
        <w:rPr>
          <w:rFonts w:ascii="Times New Roman" w:hAnsi="Times New Roman"/>
          <w:sz w:val="24"/>
          <w:szCs w:val="24"/>
        </w:rPr>
      </w:pPr>
      <w:r w:rsidRPr="00CD0FE0">
        <w:rPr>
          <w:rFonts w:ascii="Times New Roman" w:hAnsi="Times New Roman"/>
          <w:noProof/>
          <w:sz w:val="24"/>
          <w:szCs w:val="24"/>
          <w:lang w:eastAsia="ru-RU"/>
        </w:rPr>
        <w:lastRenderedPageBreak/>
        <w:drawing>
          <wp:inline distT="0" distB="0" distL="0" distR="0">
            <wp:extent cx="5587798" cy="3578514"/>
            <wp:effectExtent l="19050" t="0" r="0" b="0"/>
            <wp:docPr id="43" name="Рисунок 1" descr="D:\_кк медиа___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_кк медиа____.png"/>
                    <pic:cNvPicPr>
                      <a:picLocks noChangeAspect="1" noChangeArrowheads="1"/>
                    </pic:cNvPicPr>
                  </pic:nvPicPr>
                  <pic:blipFill>
                    <a:blip r:embed="rId36"/>
                    <a:srcRect/>
                    <a:stretch>
                      <a:fillRect/>
                    </a:stretch>
                  </pic:blipFill>
                  <pic:spPr bwMode="auto">
                    <a:xfrm>
                      <a:off x="0" y="0"/>
                      <a:ext cx="5589595" cy="3579665"/>
                    </a:xfrm>
                    <a:prstGeom prst="rect">
                      <a:avLst/>
                    </a:prstGeom>
                    <a:noFill/>
                    <a:ln w="9525">
                      <a:noFill/>
                      <a:miter lim="800000"/>
                      <a:headEnd/>
                      <a:tailEnd/>
                    </a:ln>
                  </pic:spPr>
                </pic:pic>
              </a:graphicData>
            </a:graphic>
          </wp:inline>
        </w:drawing>
      </w:r>
    </w:p>
    <w:p w:rsidR="00C14224" w:rsidRPr="0098317D" w:rsidRDefault="00C14224" w:rsidP="00C14224">
      <w:pPr>
        <w:spacing w:after="0" w:line="240" w:lineRule="auto"/>
        <w:ind w:left="720" w:firstLine="709"/>
        <w:jc w:val="center"/>
        <w:rPr>
          <w:rFonts w:ascii="Times New Roman" w:hAnsi="Times New Roman"/>
          <w:sz w:val="24"/>
          <w:szCs w:val="24"/>
        </w:rPr>
      </w:pPr>
      <w:r w:rsidRPr="0098317D">
        <w:rPr>
          <w:rFonts w:ascii="Times New Roman" w:hAnsi="Times New Roman"/>
          <w:sz w:val="24"/>
          <w:szCs w:val="24"/>
        </w:rPr>
        <w:t>Рисунок</w:t>
      </w:r>
      <w:r w:rsidR="002359F4">
        <w:rPr>
          <w:rFonts w:ascii="Times New Roman" w:hAnsi="Times New Roman"/>
          <w:sz w:val="24"/>
          <w:szCs w:val="24"/>
        </w:rPr>
        <w:t xml:space="preserve"> Б.</w:t>
      </w:r>
      <w:r>
        <w:rPr>
          <w:rFonts w:ascii="Times New Roman" w:hAnsi="Times New Roman"/>
          <w:sz w:val="24"/>
          <w:szCs w:val="24"/>
        </w:rPr>
        <w:t>3</w:t>
      </w:r>
      <w:r w:rsidRPr="0098317D">
        <w:rPr>
          <w:rFonts w:ascii="Times New Roman" w:hAnsi="Times New Roman"/>
          <w:sz w:val="24"/>
          <w:szCs w:val="24"/>
        </w:rPr>
        <w:t xml:space="preserve"> - </w:t>
      </w:r>
      <w:r>
        <w:rPr>
          <w:rFonts w:ascii="Times New Roman" w:hAnsi="Times New Roman"/>
          <w:sz w:val="24"/>
          <w:szCs w:val="24"/>
        </w:rPr>
        <w:t>Т</w:t>
      </w:r>
      <w:r w:rsidRPr="0098317D">
        <w:rPr>
          <w:rFonts w:ascii="Times New Roman" w:hAnsi="Times New Roman"/>
          <w:sz w:val="24"/>
          <w:szCs w:val="24"/>
        </w:rPr>
        <w:t>ипология культурных кодов медиа</w:t>
      </w:r>
      <w:r w:rsidR="0006333A">
        <w:rPr>
          <w:rFonts w:ascii="Times New Roman" w:hAnsi="Times New Roman"/>
          <w:sz w:val="24"/>
          <w:szCs w:val="24"/>
        </w:rPr>
        <w:t xml:space="preserve"> </w:t>
      </w:r>
      <w:r w:rsidRPr="0098317D">
        <w:rPr>
          <w:rFonts w:ascii="Times New Roman" w:hAnsi="Times New Roman"/>
          <w:sz w:val="24"/>
          <w:szCs w:val="24"/>
        </w:rPr>
        <w:t>дискурса</w:t>
      </w:r>
      <w:r w:rsidR="00877189">
        <w:rPr>
          <w:rFonts w:ascii="Times New Roman" w:hAnsi="Times New Roman"/>
          <w:sz w:val="24"/>
          <w:szCs w:val="24"/>
        </w:rPr>
        <w:t xml:space="preserve"> </w:t>
      </w:r>
      <w:r>
        <w:rPr>
          <w:rFonts w:ascii="Times New Roman" w:hAnsi="Times New Roman"/>
          <w:sz w:val="24"/>
          <w:szCs w:val="24"/>
        </w:rPr>
        <w:t>К</w:t>
      </w:r>
      <w:r w:rsidRPr="0098317D">
        <w:rPr>
          <w:rFonts w:ascii="Times New Roman" w:hAnsi="Times New Roman"/>
          <w:sz w:val="24"/>
          <w:szCs w:val="24"/>
        </w:rPr>
        <w:t>азахстана</w:t>
      </w:r>
    </w:p>
    <w:p w:rsidR="00907BDF" w:rsidRDefault="00907BDF" w:rsidP="00907BDF">
      <w:pPr>
        <w:jc w:val="center"/>
        <w:rPr>
          <w:rFonts w:ascii="Times New Roman" w:hAnsi="Times New Roman"/>
          <w:sz w:val="24"/>
          <w:szCs w:val="24"/>
        </w:rPr>
      </w:pPr>
    </w:p>
    <w:p w:rsidR="00C14224" w:rsidRDefault="00C14224" w:rsidP="00907BDF">
      <w:pPr>
        <w:jc w:val="center"/>
        <w:rPr>
          <w:rFonts w:ascii="Times New Roman" w:hAnsi="Times New Roman"/>
          <w:sz w:val="24"/>
          <w:szCs w:val="24"/>
        </w:rPr>
      </w:pPr>
    </w:p>
    <w:p w:rsidR="00C14224" w:rsidRDefault="00C14224" w:rsidP="00907BDF">
      <w:pPr>
        <w:jc w:val="center"/>
        <w:rPr>
          <w:rFonts w:ascii="Times New Roman" w:hAnsi="Times New Roman"/>
          <w:sz w:val="24"/>
          <w:szCs w:val="24"/>
        </w:rPr>
      </w:pPr>
    </w:p>
    <w:p w:rsidR="00907BDF" w:rsidRDefault="00161979" w:rsidP="00907BDF">
      <w:pPr>
        <w:jc w:val="center"/>
        <w:rPr>
          <w:rFonts w:ascii="Times New Roman" w:hAnsi="Times New Roman"/>
          <w:sz w:val="24"/>
          <w:szCs w:val="24"/>
        </w:rPr>
      </w:pPr>
      <w:r>
        <w:rPr>
          <w:rFonts w:ascii="Times New Roman" w:hAnsi="Times New Roman"/>
          <w:noProof/>
          <w:sz w:val="24"/>
          <w:szCs w:val="24"/>
          <w:lang w:eastAsia="ru-RU"/>
        </w:rPr>
        <w:pict>
          <v:shapetype id="_x0000_t32" coordsize="21600,21600" o:spt="32" o:oned="t" path="m,l21600,21600e" filled="f">
            <v:path arrowok="t" fillok="f" o:connecttype="none"/>
            <o:lock v:ext="edit" shapetype="t"/>
          </v:shapetype>
          <v:shape id="AutoShape 72" o:spid="_x0000_s1026" type="#_x0000_t32" style="position:absolute;left:0;text-align:left;margin-left:270.6pt;margin-top:149.8pt;width:46.35pt;height:50.3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">
            <v:stroke endarrow="block"/>
          </v:shape>
        </w:pict>
      </w:r>
      <w:r>
        <w:rPr>
          <w:rFonts w:ascii="Times New Roman" w:hAnsi="Times New Roman"/>
          <w:noProof/>
          <w:sz w:val="24"/>
          <w:szCs w:val="24"/>
          <w:lang w:eastAsia="ru-RU"/>
        </w:rPr>
        <w:pict>
          <v:shape id="AutoShape 71" o:spid="_x0000_s1046" type="#_x0000_t32" style="position:absolute;left:0;text-align:left;margin-left:137.4pt;margin-top:149.8pt;width:49.1pt;height:50.35pt;flip:x;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">
            <v:stroke endarrow="block"/>
          </v:shape>
        </w:pict>
      </w:r>
      <w:r>
        <w:rPr>
          <w:rFonts w:ascii="Times New Roman" w:hAnsi="Times New Roman"/>
          <w:noProof/>
          <w:sz w:val="24"/>
          <w:szCs w:val="24"/>
          <w:lang w:eastAsia="ru-RU"/>
        </w:rPr>
        <w:pict>
          <v:shape id="AutoShape 70" o:spid="_x0000_s1045" type="#_x0000_t32" style="position:absolute;left:0;text-align:left;margin-left:270.6pt;margin-top:52.45pt;width:46.35pt;height:51.15pt;flip:y;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">
            <v:stroke endarrow="block"/>
          </v:shape>
        </w:pict>
      </w:r>
      <w:r>
        <w:rPr>
          <w:rFonts w:ascii="Times New Roman" w:hAnsi="Times New Roman"/>
          <w:noProof/>
          <w:sz w:val="24"/>
          <w:szCs w:val="24"/>
          <w:lang w:eastAsia="ru-RU"/>
        </w:rPr>
        <w:pict>
          <v:shape id="AutoShape 69" o:spid="_x0000_s1044" type="#_x0000_t32" style="position:absolute;left:0;text-align:left;margin-left:283.5pt;margin-top:126.5pt;width:33.45pt;height:0;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">
            <v:stroke endarrow="block"/>
          </v:shape>
        </w:pict>
      </w:r>
      <w:r>
        <w:rPr>
          <w:rFonts w:ascii="Times New Roman" w:hAnsi="Times New Roman"/>
          <w:noProof/>
          <w:sz w:val="24"/>
          <w:szCs w:val="24"/>
          <w:lang w:eastAsia="ru-RU"/>
        </w:rPr>
        <w:pict>
          <v:shape id="AutoShape 68" o:spid="_x0000_s1043" type="#_x0000_t32" style="position:absolute;left:0;text-align:left;margin-left:139.9pt;margin-top:126.5pt;width:33.25pt;height:0;flip:x;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">
            <v:stroke endarrow="block"/>
          </v:shape>
        </w:pict>
      </w:r>
      <w:r>
        <w:rPr>
          <w:rFonts w:ascii="Times New Roman" w:hAnsi="Times New Roman"/>
          <w:noProof/>
          <w:sz w:val="24"/>
          <w:szCs w:val="24"/>
          <w:lang w:eastAsia="ru-RU"/>
        </w:rPr>
        <w:pict>
          <v:shape id="AutoShape 67" o:spid="_x0000_s1042" type="#_x0000_t32" style="position:absolute;left:0;text-align:left;margin-left:137.4pt;margin-top:52.45pt;width:49.1pt;height:51.15pt;flip:x y;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">
            <v:stroke endarrow="block"/>
          </v:shape>
        </w:pict>
      </w:r>
      <w:r>
        <w:rPr>
          <w:rFonts w:ascii="Times New Roman" w:hAnsi="Times New Roman"/>
          <w:noProof/>
          <w:sz w:val="24"/>
          <w:szCs w:val="24"/>
          <w:lang w:eastAsia="ru-RU"/>
        </w:rPr>
        <w:pict>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AutoShape 66" o:spid="_x0000_s1041" type="#_x0000_t10" style="position:absolute;left:0;text-align:left;margin-left:316.95pt;margin-top:109.45pt;width:118.2pt;height:36.65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">
            <v:shadow on="t" color="#bfbfbf" offset="8pt,0"/>
            <v:textbox>
              <w:txbxContent>
                <w:p w:rsidR="00161979" w:rsidRPr="00001C6E" w:rsidRDefault="00161979" w:rsidP="00907BDF">
                  <w:pPr>
                    <w:rPr>
                      <w:rFonts w:ascii="Times New Roman" w:hAnsi="Times New Roman"/>
                      <w:i/>
                    </w:rPr>
                  </w:pPr>
                  <w:r w:rsidRPr="00001C6E">
                    <w:rPr>
                      <w:rFonts w:ascii="Times New Roman" w:hAnsi="Times New Roman"/>
                      <w:i/>
                    </w:rPr>
                    <w:t>Мифотопонимы</w:t>
                  </w:r>
                </w:p>
              </w:txbxContent>
            </v:textbox>
          </v:shape>
        </w:pict>
      </w:r>
      <w:r>
        <w:rPr>
          <w:rFonts w:ascii="Times New Roman" w:hAnsi="Times New Roman"/>
          <w:noProof/>
          <w:sz w:val="24"/>
          <w:szCs w:val="24"/>
          <w:lang w:eastAsia="ru-RU"/>
        </w:rPr>
        <w:pict>
          <v:shape id="AutoShape 65" o:spid="_x0000_s1027" type="#_x0000_t10" style="position:absolute;left:0;text-align:left;margin-left:258.7pt;margin-top:15.8pt;width:118.2pt;height:36.65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">
            <v:shadow on="t" opacity=".5" offset="6pt,-6pt"/>
            <v:textbox>
              <w:txbxContent>
                <w:p w:rsidR="00161979" w:rsidRPr="00001C6E" w:rsidRDefault="00161979" w:rsidP="00907BDF">
                  <w:pPr>
                    <w:rPr>
                      <w:rFonts w:ascii="Times New Roman" w:hAnsi="Times New Roman"/>
                      <w:i/>
                    </w:rPr>
                  </w:pPr>
                  <w:r w:rsidRPr="00001C6E">
                    <w:rPr>
                      <w:rFonts w:ascii="Times New Roman" w:hAnsi="Times New Roman"/>
                      <w:i/>
                    </w:rPr>
                    <w:t>Мифозоонимы</w:t>
                  </w:r>
                </w:p>
              </w:txbxContent>
            </v:textbox>
          </v:shape>
        </w:pict>
      </w:r>
      <w:r>
        <w:rPr>
          <w:rFonts w:ascii="Times New Roman" w:hAnsi="Times New Roman"/>
          <w:noProof/>
          <w:sz w:val="24"/>
          <w:szCs w:val="24"/>
          <w:lang w:eastAsia="ru-RU"/>
        </w:rPr>
        <w:pict>
          <v:shape id="AutoShape 64" o:spid="_x0000_s1028" type="#_x0000_t10" style="position:absolute;left:0;text-align:left;margin-left:258.7pt;margin-top:200.15pt;width:118.2pt;height:36.65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">
            <v:shadow on="t" opacity=".5" offset="6pt,6pt"/>
            <v:textbox>
              <w:txbxContent>
                <w:p w:rsidR="00161979" w:rsidRPr="00001C6E" w:rsidRDefault="00161979" w:rsidP="00907BDF">
                  <w:pPr>
                    <w:rPr>
                      <w:rFonts w:ascii="Times New Roman" w:hAnsi="Times New Roman"/>
                      <w:i/>
                    </w:rPr>
                  </w:pPr>
                  <w:r w:rsidRPr="00001C6E">
                    <w:rPr>
                      <w:rFonts w:ascii="Times New Roman" w:hAnsi="Times New Roman"/>
                      <w:i/>
                    </w:rPr>
                    <w:t>Мифофлоремы</w:t>
                  </w:r>
                </w:p>
              </w:txbxContent>
            </v:textbox>
          </v:shape>
        </w:pict>
      </w:r>
      <w:r>
        <w:rPr>
          <w:rFonts w:ascii="Times New Roman" w:hAnsi="Times New Roman"/>
          <w:noProof/>
          <w:sz w:val="24"/>
          <w:szCs w:val="24"/>
          <w:lang w:eastAsia="ru-RU"/>
        </w:rPr>
        <w:pict>
          <v:shape id="AutoShape 63" o:spid="_x0000_s1029" type="#_x0000_t10" style="position:absolute;left:0;text-align:left;margin-left:78.1pt;margin-top:15.8pt;width:118.2pt;height:36.65pt;z-index:251664384;visibility:visible">
            <v:shadow on="t" opacity=".5" offset="-6pt,-6pt"/>
            <v:textbox>
              <w:txbxContent>
                <w:p w:rsidR="00161979" w:rsidRPr="00001C6E" w:rsidRDefault="00161979" w:rsidP="00907BDF">
                  <w:pPr>
                    <w:rPr>
                      <w:rFonts w:ascii="Times New Roman" w:hAnsi="Times New Roman"/>
                      <w:i/>
                      <w:sz w:val="20"/>
                      <w:szCs w:val="20"/>
                    </w:rPr>
                  </w:pPr>
                  <w:r w:rsidRPr="00001C6E">
                    <w:rPr>
                      <w:rFonts w:ascii="Times New Roman" w:hAnsi="Times New Roman"/>
                      <w:i/>
                      <w:sz w:val="20"/>
                      <w:szCs w:val="20"/>
                    </w:rPr>
                    <w:t>Мифоантропонимы</w:t>
                  </w:r>
                </w:p>
              </w:txbxContent>
            </v:textbox>
          </v:shape>
        </w:pict>
      </w:r>
      <w:r>
        <w:rPr>
          <w:rFonts w:ascii="Times New Roman" w:hAnsi="Times New Roman"/>
          <w:noProof/>
          <w:sz w:val="24"/>
          <w:szCs w:val="24"/>
          <w:lang w:eastAsia="ru-RU"/>
        </w:rPr>
        <w:pict>
          <v:shape id="AutoShape 62" o:spid="_x0000_s1030" type="#_x0000_t10" style="position:absolute;left:0;text-align:left;margin-left:78.1pt;margin-top:200.15pt;width:118.2pt;height:36.6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">
            <v:shadow on="t" opacity=".5" offset="-6pt,6pt"/>
            <v:textbox>
              <w:txbxContent>
                <w:p w:rsidR="00161979" w:rsidRPr="00001C6E" w:rsidRDefault="00161979" w:rsidP="00907BDF">
                  <w:pPr>
                    <w:rPr>
                      <w:rFonts w:ascii="Times New Roman" w:hAnsi="Times New Roman"/>
                      <w:i/>
                    </w:rPr>
                  </w:pPr>
                  <w:r w:rsidRPr="00001C6E">
                    <w:rPr>
                      <w:rFonts w:ascii="Times New Roman" w:hAnsi="Times New Roman"/>
                      <w:i/>
                    </w:rPr>
                    <w:t>Демонимы</w:t>
                  </w:r>
                </w:p>
              </w:txbxContent>
            </v:textbox>
          </v:shape>
        </w:pict>
      </w:r>
      <w:r>
        <w:rPr>
          <w:rFonts w:ascii="Times New Roman" w:hAnsi="Times New Roman"/>
          <w:noProof/>
          <w:sz w:val="24"/>
          <w:szCs w:val="24"/>
          <w:lang w:eastAsia="ru-RU"/>
        </w:rPr>
        <w:pict>
          <v:shape id="AutoShape 61" o:spid="_x0000_s1031" type="#_x0000_t10" style="position:absolute;left:0;text-align:left;margin-left:21.7pt;margin-top:109.45pt;width:118.2pt;height:36.65pt;z-index:251662336;visibility:visible">
            <v:shadow on="t" color="#bfbfbf" offset="-9pt,0"/>
            <v:textbox>
              <w:txbxContent>
                <w:p w:rsidR="00161979" w:rsidRPr="00001C6E" w:rsidRDefault="00161979" w:rsidP="00907BDF">
                  <w:pPr>
                    <w:rPr>
                      <w:rFonts w:ascii="Times New Roman" w:hAnsi="Times New Roman"/>
                      <w:i/>
                    </w:rPr>
                  </w:pPr>
                  <w:r w:rsidRPr="00001C6E">
                    <w:rPr>
                      <w:rFonts w:ascii="Times New Roman" w:hAnsi="Times New Roman"/>
                      <w:i/>
                    </w:rPr>
                    <w:t>Мифоперсонимы</w:t>
                  </w:r>
                </w:p>
              </w:txbxContent>
            </v:textbox>
          </v:shape>
        </w:pict>
      </w:r>
      <w:r>
        <w:rPr>
          <w:rFonts w:ascii="Times New Roman" w:hAnsi="Times New Roman"/>
          <w:noProof/>
          <w:sz w:val="24"/>
          <w:szCs w:val="24"/>
          <w:lang w:eastAsia="ru-RU"/>
        </w:rPr>
        <w:pict>
          <v:shape id="AutoShape 60" o:spid="_x0000_s1032" type="#_x0000_t10" style="position:absolute;left:0;text-align:left;margin-left:173.15pt;margin-top:103.6pt;width:110.35pt;height:46.2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">
            <v:shadow opacity=".5" offset="-6pt,-6pt"/>
            <v:textbox>
              <w:txbxContent>
                <w:p w:rsidR="00161979" w:rsidRPr="00001C6E" w:rsidRDefault="00161979" w:rsidP="00907BDF">
                  <w:pPr>
                    <w:rPr>
                      <w:rFonts w:ascii="Times New Roman" w:hAnsi="Times New Roman"/>
                      <w:sz w:val="27"/>
                      <w:szCs w:val="27"/>
                    </w:rPr>
                  </w:pPr>
                  <w:r w:rsidRPr="00001C6E">
                    <w:rPr>
                      <w:rFonts w:ascii="Times New Roman" w:hAnsi="Times New Roman"/>
                      <w:sz w:val="27"/>
                      <w:szCs w:val="27"/>
                    </w:rPr>
                    <w:t>Мифонимы</w:t>
                  </w:r>
                </w:p>
              </w:txbxContent>
            </v:textbox>
          </v:shape>
        </w:pict>
      </w:r>
    </w:p>
    <w:p w:rsidR="00907BDF" w:rsidRDefault="00907BDF" w:rsidP="00907BDF">
      <w:pPr>
        <w:jc w:val="center"/>
        <w:rPr>
          <w:rFonts w:ascii="Times New Roman" w:hAnsi="Times New Roman"/>
          <w:sz w:val="24"/>
          <w:szCs w:val="24"/>
        </w:rPr>
      </w:pPr>
    </w:p>
    <w:p w:rsidR="00907BDF" w:rsidRDefault="00907BDF" w:rsidP="00907BDF">
      <w:pPr>
        <w:jc w:val="center"/>
        <w:rPr>
          <w:rFonts w:ascii="Times New Roman" w:hAnsi="Times New Roman"/>
          <w:sz w:val="24"/>
          <w:szCs w:val="24"/>
        </w:rPr>
      </w:pPr>
    </w:p>
    <w:p w:rsidR="00907BDF" w:rsidRDefault="00907BDF" w:rsidP="00907BDF">
      <w:pPr>
        <w:jc w:val="center"/>
        <w:rPr>
          <w:rFonts w:ascii="Times New Roman" w:hAnsi="Times New Roman"/>
          <w:sz w:val="24"/>
          <w:szCs w:val="24"/>
        </w:rPr>
      </w:pPr>
    </w:p>
    <w:p w:rsidR="00907BDF" w:rsidRDefault="00907BDF" w:rsidP="00907BDF">
      <w:pPr>
        <w:jc w:val="center"/>
        <w:rPr>
          <w:rFonts w:ascii="Times New Roman" w:hAnsi="Times New Roman"/>
          <w:sz w:val="24"/>
          <w:szCs w:val="24"/>
        </w:rPr>
      </w:pPr>
    </w:p>
    <w:p w:rsidR="00907BDF" w:rsidRDefault="00907BDF" w:rsidP="00907BDF">
      <w:pPr>
        <w:jc w:val="center"/>
        <w:rPr>
          <w:rFonts w:ascii="Times New Roman" w:hAnsi="Times New Roman"/>
          <w:sz w:val="24"/>
          <w:szCs w:val="24"/>
        </w:rPr>
      </w:pPr>
    </w:p>
    <w:p w:rsidR="00907BDF" w:rsidRDefault="00907BDF" w:rsidP="00907BDF">
      <w:pPr>
        <w:jc w:val="center"/>
        <w:rPr>
          <w:rFonts w:ascii="Times New Roman" w:hAnsi="Times New Roman"/>
          <w:sz w:val="24"/>
          <w:szCs w:val="24"/>
        </w:rPr>
      </w:pPr>
    </w:p>
    <w:p w:rsidR="00907BDF" w:rsidRDefault="00907BDF" w:rsidP="00907BDF">
      <w:pPr>
        <w:jc w:val="center"/>
        <w:rPr>
          <w:rFonts w:ascii="Times New Roman" w:hAnsi="Times New Roman"/>
          <w:sz w:val="24"/>
          <w:szCs w:val="24"/>
        </w:rPr>
      </w:pPr>
    </w:p>
    <w:p w:rsidR="00907BDF" w:rsidRDefault="00907BDF" w:rsidP="00907BDF">
      <w:pPr>
        <w:jc w:val="center"/>
        <w:rPr>
          <w:rFonts w:ascii="Times New Roman" w:hAnsi="Times New Roman"/>
          <w:sz w:val="24"/>
          <w:szCs w:val="24"/>
        </w:rPr>
      </w:pPr>
    </w:p>
    <w:p w:rsidR="00907BDF" w:rsidRDefault="00907BDF" w:rsidP="00907BDF">
      <w:pPr>
        <w:jc w:val="center"/>
        <w:rPr>
          <w:rFonts w:ascii="Times New Roman" w:hAnsi="Times New Roman"/>
          <w:sz w:val="24"/>
          <w:szCs w:val="24"/>
        </w:rPr>
      </w:pPr>
    </w:p>
    <w:p w:rsidR="00C14224" w:rsidRDefault="00C14224" w:rsidP="00C14224">
      <w:pPr>
        <w:jc w:val="center"/>
        <w:rPr>
          <w:rFonts w:ascii="Times New Roman" w:hAnsi="Times New Roman"/>
          <w:sz w:val="24"/>
          <w:szCs w:val="24"/>
        </w:rPr>
      </w:pPr>
    </w:p>
    <w:p w:rsidR="00C14224" w:rsidRDefault="00C14224" w:rsidP="00C14224">
      <w:pPr>
        <w:jc w:val="center"/>
        <w:rPr>
          <w:rFonts w:ascii="Times New Roman" w:hAnsi="Times New Roman"/>
          <w:sz w:val="24"/>
          <w:szCs w:val="24"/>
        </w:rPr>
      </w:pPr>
      <w:r>
        <w:rPr>
          <w:rFonts w:ascii="Times New Roman" w:hAnsi="Times New Roman"/>
          <w:sz w:val="24"/>
          <w:szCs w:val="24"/>
        </w:rPr>
        <w:t xml:space="preserve">Рисунок </w:t>
      </w:r>
      <w:r w:rsidR="002359F4">
        <w:rPr>
          <w:rFonts w:ascii="Times New Roman" w:hAnsi="Times New Roman"/>
          <w:sz w:val="24"/>
          <w:szCs w:val="24"/>
        </w:rPr>
        <w:t>Б.4</w:t>
      </w:r>
      <w:r w:rsidR="006215EE">
        <w:rPr>
          <w:rFonts w:ascii="Times New Roman" w:hAnsi="Times New Roman"/>
          <w:sz w:val="24"/>
          <w:szCs w:val="24"/>
        </w:rPr>
        <w:t xml:space="preserve">- </w:t>
      </w:r>
      <w:r>
        <w:rPr>
          <w:rFonts w:ascii="Times New Roman" w:hAnsi="Times New Roman"/>
          <w:sz w:val="24"/>
          <w:szCs w:val="24"/>
        </w:rPr>
        <w:t>Типология мифонимов современной литературы Казахстана</w:t>
      </w:r>
    </w:p>
    <w:p w:rsidR="00C14224" w:rsidRDefault="00C14224" w:rsidP="00907BDF">
      <w:pPr>
        <w:spacing w:after="0" w:line="240" w:lineRule="auto"/>
        <w:ind w:firstLine="539"/>
        <w:jc w:val="center"/>
        <w:rPr>
          <w:rFonts w:ascii="Times New Roman" w:hAnsi="Times New Roman"/>
          <w:sz w:val="24"/>
          <w:szCs w:val="24"/>
          <w:lang w:val="kk-KZ"/>
        </w:rPr>
      </w:pPr>
    </w:p>
    <w:p w:rsidR="00932FD1" w:rsidRDefault="00932FD1" w:rsidP="00907BDF">
      <w:pPr>
        <w:spacing w:after="0" w:line="240" w:lineRule="auto"/>
        <w:ind w:firstLine="539"/>
        <w:jc w:val="center"/>
        <w:rPr>
          <w:rFonts w:ascii="Times New Roman" w:hAnsi="Times New Roman"/>
          <w:sz w:val="24"/>
          <w:szCs w:val="24"/>
          <w:lang w:val="kk-KZ"/>
        </w:rPr>
      </w:pPr>
    </w:p>
    <w:p w:rsidR="00907BDF" w:rsidRDefault="00161979" w:rsidP="00907BDF">
      <w:pPr>
        <w:jc w:val="center"/>
        <w:rPr>
          <w:rFonts w:ascii="Times New Roman" w:hAnsi="Times New Roman"/>
          <w:sz w:val="24"/>
          <w:szCs w:val="24"/>
        </w:rPr>
      </w:pPr>
      <w:r>
        <w:rPr>
          <w:rFonts w:cs="Calibri"/>
          <w:noProof/>
          <w:lang w:eastAsia="ru-RU"/>
        </w:rPr>
        <w:pict>
          <v:shapetype id="_x0000_t202" coordsize="21600,21600" o:spt="202" path="m,l,21600r21600,l21600,xe">
            <v:stroke joinstyle="miter"/>
            <v:path gradientshapeok="t" o:connecttype="rect"/>
          </v:shapetype>
          <v:shape id="Text Box 76" o:spid="_x0000_s1033" type="#_x0000_t202" style="position:absolute;left:0;text-align:left;margin-left:43.65pt;margin-top:131.95pt;width:171.2pt;height:36.55pt;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">
            <v:textbox>
              <w:txbxContent>
                <w:p w:rsidR="00161979" w:rsidRPr="00001C6E" w:rsidRDefault="00161979" w:rsidP="00907BDF">
                  <w:pPr>
                    <w:jc w:val="center"/>
                    <w:rPr>
                      <w:rFonts w:ascii="Times New Roman" w:hAnsi="Times New Roman"/>
                      <w:sz w:val="20"/>
                      <w:szCs w:val="20"/>
                    </w:rPr>
                  </w:pPr>
                  <w:r w:rsidRPr="00001C6E">
                    <w:rPr>
                      <w:rFonts w:ascii="Times New Roman" w:hAnsi="Times New Roman"/>
                      <w:sz w:val="20"/>
                      <w:szCs w:val="20"/>
                    </w:rPr>
                    <w:t xml:space="preserve">анализ нарративной функции </w:t>
                  </w:r>
                  <w:r>
                    <w:rPr>
                      <w:rFonts w:ascii="Times New Roman" w:hAnsi="Times New Roman"/>
                      <w:sz w:val="20"/>
                      <w:szCs w:val="20"/>
                    </w:rPr>
                    <w:t xml:space="preserve">мифа </w:t>
                  </w:r>
                  <w:r w:rsidRPr="00001C6E">
                    <w:rPr>
                      <w:rFonts w:ascii="Times New Roman" w:hAnsi="Times New Roman"/>
                      <w:sz w:val="20"/>
                      <w:szCs w:val="20"/>
                    </w:rPr>
                    <w:t>в структуре ХТ</w:t>
                  </w:r>
                </w:p>
                <w:p w:rsidR="00161979" w:rsidRPr="00001C6E" w:rsidRDefault="00161979" w:rsidP="00907BDF">
                  <w:pPr>
                    <w:rPr>
                      <w:sz w:val="20"/>
                      <w:szCs w:val="20"/>
                    </w:rPr>
                  </w:pPr>
                </w:p>
              </w:txbxContent>
            </v:textbox>
          </v:shape>
        </w:pict>
      </w:r>
      <w:r>
        <w:rPr>
          <w:rFonts w:cs="Calibri"/>
          <w:noProof/>
          <w:lang w:eastAsia="ru-RU"/>
        </w:rPr>
        <w:pict>
          <v:shape id="Text Box 75" o:spid="_x0000_s1034" type="#_x0000_t202" style="position:absolute;left:0;text-align:left;margin-left:113.3pt;margin-top:98.15pt;width:247.25pt;height:17.65pt;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">
            <v:textbox>
              <w:txbxContent>
                <w:p w:rsidR="00161979" w:rsidRPr="00001C6E" w:rsidRDefault="00161979" w:rsidP="00907BDF">
                  <w:pPr>
                    <w:jc w:val="center"/>
                    <w:rPr>
                      <w:rFonts w:ascii="Times New Roman" w:hAnsi="Times New Roman"/>
                      <w:sz w:val="20"/>
                      <w:szCs w:val="20"/>
                    </w:rPr>
                  </w:pPr>
                  <w:r w:rsidRPr="00001C6E">
                    <w:rPr>
                      <w:rFonts w:ascii="Times New Roman" w:hAnsi="Times New Roman"/>
                      <w:sz w:val="20"/>
                      <w:szCs w:val="20"/>
                    </w:rPr>
                    <w:t xml:space="preserve">анализ моделирующей функции мифологемы как </w:t>
                  </w:r>
                  <w:r>
                    <w:rPr>
                      <w:rFonts w:ascii="Times New Roman" w:hAnsi="Times New Roman"/>
                      <w:sz w:val="20"/>
                      <w:szCs w:val="20"/>
                    </w:rPr>
                    <w:t>КК</w:t>
                  </w:r>
                </w:p>
                <w:p w:rsidR="00161979" w:rsidRPr="00001C6E" w:rsidRDefault="00161979" w:rsidP="00907BDF">
                  <w:pPr>
                    <w:rPr>
                      <w:sz w:val="20"/>
                      <w:szCs w:val="20"/>
                    </w:rPr>
                  </w:pPr>
                </w:p>
              </w:txbxContent>
            </v:textbox>
          </v:shape>
        </w:pict>
      </w:r>
      <w:r>
        <w:rPr>
          <w:rFonts w:cs="Calibri"/>
          <w:noProof/>
          <w:lang w:eastAsia="ru-RU"/>
        </w:rPr>
        <w:pict>
          <v:shape id="AutoShape 73" o:spid="_x0000_s1040" type="#_x0000_t32" style="position:absolute;left:0;text-align:left;margin-left:44pt;margin-top:73pt;width:0;height:57.75pt;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">
            <v:stroke endarrow="block"/>
          </v:shape>
        </w:pict>
      </w:r>
      <w:r>
        <w:rPr>
          <w:rFonts w:cs="Calibri"/>
          <w:noProof/>
          <w:lang w:eastAsia="ru-RU"/>
        </w:rPr>
        <w:pict>
          <v:shape id="AutoShape 74" o:spid="_x0000_s1039" type="#_x0000_t32" style="position:absolute;left:0;text-align:left;margin-left:44pt;margin-top:73pt;width:69.3pt;height:25.15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">
            <v:stroke endarrow="block"/>
          </v:shape>
        </w:pict>
      </w:r>
      <w:r w:rsidR="00907BDF">
        <w:rPr>
          <w:rFonts w:cs="Calibri"/>
          <w:noProof/>
          <w:lang w:eastAsia="ru-RU"/>
        </w:rPr>
        <w:drawing>
          <wp:inline distT="0" distB="0" distL="0" distR="0">
            <wp:extent cx="5925928" cy="2467154"/>
            <wp:effectExtent l="0" t="0" r="0" b="0"/>
            <wp:docPr id="44" name="Схема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inline>
        </w:drawing>
      </w:r>
    </w:p>
    <w:p w:rsidR="00C14224" w:rsidRPr="00073782" w:rsidRDefault="00C14224" w:rsidP="0056354F">
      <w:pPr>
        <w:spacing w:after="0" w:line="240" w:lineRule="auto"/>
        <w:ind w:firstLine="539"/>
        <w:jc w:val="center"/>
        <w:rPr>
          <w:rFonts w:ascii="Times New Roman" w:hAnsi="Times New Roman"/>
          <w:sz w:val="24"/>
          <w:szCs w:val="24"/>
          <w:lang w:val="kk-KZ"/>
        </w:rPr>
      </w:pPr>
      <w:r>
        <w:rPr>
          <w:rFonts w:ascii="Times New Roman" w:hAnsi="Times New Roman"/>
          <w:sz w:val="24"/>
          <w:szCs w:val="24"/>
          <w:lang w:val="kk-KZ"/>
        </w:rPr>
        <w:t>Рисунок</w:t>
      </w:r>
      <w:r w:rsidR="002359F4">
        <w:rPr>
          <w:rFonts w:ascii="Times New Roman" w:hAnsi="Times New Roman"/>
          <w:sz w:val="24"/>
          <w:szCs w:val="24"/>
          <w:lang w:val="kk-KZ"/>
        </w:rPr>
        <w:t xml:space="preserve"> Б.</w:t>
      </w:r>
      <w:r w:rsidRPr="00073782">
        <w:rPr>
          <w:rFonts w:ascii="Times New Roman" w:hAnsi="Times New Roman"/>
          <w:sz w:val="24"/>
          <w:szCs w:val="24"/>
          <w:lang w:val="kk-KZ"/>
        </w:rPr>
        <w:t>5</w:t>
      </w:r>
      <w:r w:rsidR="006215EE">
        <w:rPr>
          <w:rFonts w:ascii="Times New Roman" w:hAnsi="Times New Roman"/>
          <w:sz w:val="24"/>
          <w:szCs w:val="24"/>
          <w:lang w:val="kk-KZ"/>
        </w:rPr>
        <w:t xml:space="preserve"> - </w:t>
      </w:r>
      <w:r>
        <w:rPr>
          <w:rFonts w:ascii="Times New Roman" w:hAnsi="Times New Roman"/>
          <w:sz w:val="24"/>
          <w:szCs w:val="24"/>
          <w:lang w:val="kk-KZ"/>
        </w:rPr>
        <w:t>Структурная м</w:t>
      </w:r>
      <w:r w:rsidRPr="00073782">
        <w:rPr>
          <w:rFonts w:ascii="Times New Roman" w:hAnsi="Times New Roman"/>
          <w:sz w:val="24"/>
          <w:szCs w:val="24"/>
          <w:lang w:val="kk-KZ"/>
        </w:rPr>
        <w:t>одель мифопоэтического</w:t>
      </w:r>
      <w:r w:rsidR="00877189">
        <w:rPr>
          <w:rFonts w:ascii="Times New Roman" w:hAnsi="Times New Roman"/>
          <w:sz w:val="24"/>
          <w:szCs w:val="24"/>
          <w:lang w:val="kk-KZ"/>
        </w:rPr>
        <w:t xml:space="preserve"> </w:t>
      </w:r>
      <w:r w:rsidRPr="00073782">
        <w:rPr>
          <w:rFonts w:ascii="Times New Roman" w:hAnsi="Times New Roman"/>
          <w:sz w:val="24"/>
          <w:szCs w:val="24"/>
          <w:lang w:val="kk-KZ"/>
        </w:rPr>
        <w:t>анализа</w:t>
      </w:r>
      <w:r w:rsidR="00877189">
        <w:rPr>
          <w:rFonts w:ascii="Times New Roman" w:hAnsi="Times New Roman"/>
          <w:sz w:val="24"/>
          <w:szCs w:val="24"/>
          <w:lang w:val="kk-KZ"/>
        </w:rPr>
        <w:t xml:space="preserve"> </w:t>
      </w:r>
      <w:r>
        <w:rPr>
          <w:rFonts w:ascii="Times New Roman" w:hAnsi="Times New Roman"/>
          <w:sz w:val="24"/>
          <w:szCs w:val="24"/>
          <w:lang w:val="kk-KZ"/>
        </w:rPr>
        <w:t>текста</w:t>
      </w:r>
    </w:p>
    <w:p w:rsidR="00C14224" w:rsidRDefault="00C14224" w:rsidP="006215EE">
      <w:pPr>
        <w:spacing w:after="0" w:line="240" w:lineRule="auto"/>
        <w:rPr>
          <w:rFonts w:ascii="Times New Roman" w:hAnsi="Times New Roman"/>
          <w:sz w:val="24"/>
          <w:szCs w:val="24"/>
        </w:rPr>
      </w:pPr>
    </w:p>
    <w:p w:rsidR="0056354F" w:rsidRDefault="0056354F" w:rsidP="0056354F">
      <w:pPr>
        <w:spacing w:after="0" w:line="240" w:lineRule="auto"/>
        <w:rPr>
          <w:rFonts w:ascii="Times New Roman" w:hAnsi="Times New Roman"/>
          <w:sz w:val="24"/>
          <w:szCs w:val="24"/>
        </w:rPr>
      </w:pPr>
    </w:p>
    <w:p w:rsidR="00877189" w:rsidRDefault="00877189" w:rsidP="0056354F">
      <w:pPr>
        <w:spacing w:after="0" w:line="240" w:lineRule="auto"/>
        <w:rPr>
          <w:rFonts w:ascii="Times New Roman" w:hAnsi="Times New Roman"/>
          <w:sz w:val="24"/>
          <w:szCs w:val="24"/>
        </w:rPr>
      </w:pPr>
    </w:p>
    <w:p w:rsidR="0056354F" w:rsidRDefault="0056354F" w:rsidP="0056354F">
      <w:pPr>
        <w:spacing w:after="0" w:line="240" w:lineRule="auto"/>
        <w:rPr>
          <w:rFonts w:ascii="Times New Roman" w:hAnsi="Times New Roman"/>
          <w:sz w:val="24"/>
          <w:szCs w:val="24"/>
        </w:rPr>
      </w:pPr>
    </w:p>
    <w:p w:rsidR="00907BDF" w:rsidRDefault="00907BDF" w:rsidP="0056354F">
      <w:pPr>
        <w:spacing w:after="0" w:line="240" w:lineRule="auto"/>
        <w:rPr>
          <w:rFonts w:ascii="Times New Roman" w:hAnsi="Times New Roman"/>
          <w:sz w:val="24"/>
          <w:szCs w:val="24"/>
          <w:lang w:val="kk-KZ"/>
        </w:rPr>
      </w:pPr>
      <w:r w:rsidRPr="00553CB7">
        <w:rPr>
          <w:rFonts w:ascii="Times New Roman" w:hAnsi="Times New Roman"/>
          <w:sz w:val="24"/>
          <w:szCs w:val="24"/>
        </w:rPr>
        <w:t xml:space="preserve">Таблица </w:t>
      </w:r>
      <w:r w:rsidR="00C14224">
        <w:rPr>
          <w:rFonts w:ascii="Times New Roman" w:hAnsi="Times New Roman"/>
          <w:sz w:val="24"/>
          <w:szCs w:val="24"/>
        </w:rPr>
        <w:t>Б</w:t>
      </w:r>
      <w:r>
        <w:rPr>
          <w:rFonts w:ascii="Times New Roman" w:hAnsi="Times New Roman"/>
          <w:sz w:val="24"/>
          <w:szCs w:val="24"/>
        </w:rPr>
        <w:t xml:space="preserve">.1 </w:t>
      </w:r>
      <w:r>
        <w:rPr>
          <w:rFonts w:ascii="Times New Roman" w:hAnsi="Times New Roman"/>
          <w:sz w:val="24"/>
          <w:szCs w:val="24"/>
          <w:lang w:val="kk-KZ"/>
        </w:rPr>
        <w:t>-</w:t>
      </w:r>
      <w:r w:rsidR="00C14224">
        <w:rPr>
          <w:rFonts w:ascii="Times New Roman" w:hAnsi="Times New Roman"/>
          <w:sz w:val="24"/>
          <w:szCs w:val="24"/>
        </w:rPr>
        <w:t>Типология персонимов</w:t>
      </w:r>
      <w:r w:rsidR="00C14224" w:rsidRPr="00553CB7">
        <w:rPr>
          <w:rFonts w:ascii="Times New Roman" w:hAnsi="Times New Roman"/>
          <w:sz w:val="24"/>
          <w:szCs w:val="24"/>
        </w:rPr>
        <w:t xml:space="preserve"> в литературном дискурсе </w:t>
      </w:r>
      <w:r w:rsidR="00C14224">
        <w:rPr>
          <w:rFonts w:ascii="Times New Roman" w:hAnsi="Times New Roman"/>
          <w:sz w:val="24"/>
          <w:szCs w:val="24"/>
        </w:rPr>
        <w:t>К</w:t>
      </w:r>
      <w:r w:rsidR="00C14224" w:rsidRPr="00553CB7">
        <w:rPr>
          <w:rFonts w:ascii="Times New Roman" w:hAnsi="Times New Roman"/>
          <w:sz w:val="24"/>
          <w:szCs w:val="24"/>
        </w:rPr>
        <w:t>азахстан</w:t>
      </w:r>
      <w:r w:rsidR="00C14224" w:rsidRPr="00553CB7">
        <w:rPr>
          <w:rFonts w:ascii="Times New Roman" w:hAnsi="Times New Roman"/>
          <w:sz w:val="24"/>
          <w:szCs w:val="24"/>
          <w:lang w:val="kk-KZ"/>
        </w:rPr>
        <w:t xml:space="preserve">а </w:t>
      </w:r>
    </w:p>
    <w:p w:rsidR="0056354F" w:rsidRPr="00553CB7" w:rsidRDefault="0056354F" w:rsidP="0056354F">
      <w:pPr>
        <w:spacing w:after="0" w:line="240" w:lineRule="auto"/>
        <w:rPr>
          <w:rFonts w:ascii="Times New Roman" w:hAnsi="Times New Roman"/>
          <w:sz w:val="24"/>
          <w:szCs w:val="24"/>
          <w:lang w:val="kk-KZ"/>
        </w:rPr>
      </w:pPr>
    </w:p>
    <w:tbl>
      <w:tblPr>
        <w:tblStyle w:val="af2"/>
        <w:tblW w:w="0" w:type="auto"/>
        <w:tblLook w:val="04A0" w:firstRow="1" w:lastRow="0" w:firstColumn="1" w:lastColumn="0" w:noHBand="0" w:noVBand="1"/>
      </w:tblPr>
      <w:tblGrid>
        <w:gridCol w:w="2200"/>
        <w:gridCol w:w="192"/>
        <w:gridCol w:w="2360"/>
        <w:gridCol w:w="33"/>
        <w:gridCol w:w="2377"/>
        <w:gridCol w:w="16"/>
        <w:gridCol w:w="2252"/>
        <w:gridCol w:w="141"/>
      </w:tblGrid>
      <w:tr w:rsidR="00907BDF" w:rsidRPr="003638F9" w:rsidTr="00A42975">
        <w:trPr>
          <w:gridAfter w:val="1"/>
          <w:wAfter w:w="141" w:type="dxa"/>
        </w:trPr>
        <w:tc>
          <w:tcPr>
            <w:tcW w:w="2200" w:type="dxa"/>
          </w:tcPr>
          <w:p w:rsidR="00907BDF" w:rsidRPr="003638F9" w:rsidRDefault="00C14224" w:rsidP="00A42975">
            <w:pPr>
              <w:pStyle w:val="12"/>
              <w:jc w:val="center"/>
            </w:pPr>
            <w:r w:rsidRPr="003638F9">
              <w:t>Персонимы</w:t>
            </w:r>
          </w:p>
        </w:tc>
        <w:tc>
          <w:tcPr>
            <w:tcW w:w="2552" w:type="dxa"/>
            <w:gridSpan w:val="2"/>
          </w:tcPr>
          <w:p w:rsidR="00907BDF" w:rsidRDefault="00C14224" w:rsidP="00A42975">
            <w:pPr>
              <w:pStyle w:val="12"/>
              <w:jc w:val="center"/>
            </w:pPr>
            <w:r w:rsidRPr="003638F9">
              <w:t>Персоналии</w:t>
            </w:r>
          </w:p>
          <w:p w:rsidR="00907BDF" w:rsidRPr="003638F9" w:rsidRDefault="00C14224" w:rsidP="00A42975">
            <w:pPr>
              <w:pStyle w:val="12"/>
              <w:jc w:val="center"/>
            </w:pPr>
            <w:r w:rsidRPr="003638F9">
              <w:t xml:space="preserve"> первого ряда</w:t>
            </w:r>
          </w:p>
        </w:tc>
        <w:tc>
          <w:tcPr>
            <w:tcW w:w="2410" w:type="dxa"/>
            <w:gridSpan w:val="2"/>
          </w:tcPr>
          <w:p w:rsidR="00C14224" w:rsidRDefault="00C14224" w:rsidP="00A42975">
            <w:pPr>
              <w:pStyle w:val="12"/>
              <w:jc w:val="center"/>
            </w:pPr>
            <w:r w:rsidRPr="003638F9">
              <w:t>Персоналии</w:t>
            </w:r>
          </w:p>
          <w:p w:rsidR="00907BDF" w:rsidRPr="003638F9" w:rsidRDefault="00C14224" w:rsidP="00A42975">
            <w:pPr>
              <w:pStyle w:val="12"/>
              <w:jc w:val="center"/>
            </w:pPr>
            <w:r w:rsidRPr="003638F9">
              <w:t>второго ряда</w:t>
            </w:r>
          </w:p>
        </w:tc>
        <w:tc>
          <w:tcPr>
            <w:tcW w:w="2268" w:type="dxa"/>
            <w:gridSpan w:val="2"/>
          </w:tcPr>
          <w:p w:rsidR="00C14224" w:rsidRDefault="00C14224" w:rsidP="00A42975">
            <w:pPr>
              <w:pStyle w:val="12"/>
              <w:jc w:val="center"/>
            </w:pPr>
            <w:r w:rsidRPr="003638F9">
              <w:t>Персоналии</w:t>
            </w:r>
          </w:p>
          <w:p w:rsidR="00907BDF" w:rsidRDefault="00C14224" w:rsidP="00A42975">
            <w:pPr>
              <w:pStyle w:val="12"/>
              <w:jc w:val="center"/>
            </w:pPr>
            <w:r w:rsidRPr="003638F9">
              <w:t>третьего ряда</w:t>
            </w:r>
          </w:p>
          <w:p w:rsidR="00907BDF" w:rsidRPr="003638F9" w:rsidRDefault="00907BDF" w:rsidP="00A42975">
            <w:pPr>
              <w:pStyle w:val="12"/>
              <w:jc w:val="center"/>
            </w:pPr>
          </w:p>
        </w:tc>
      </w:tr>
      <w:tr w:rsidR="00907BDF" w:rsidRPr="003638F9" w:rsidTr="00A42975">
        <w:trPr>
          <w:gridAfter w:val="1"/>
          <w:wAfter w:w="141" w:type="dxa"/>
        </w:trPr>
        <w:tc>
          <w:tcPr>
            <w:tcW w:w="2200" w:type="dxa"/>
          </w:tcPr>
          <w:p w:rsidR="00907BDF" w:rsidRPr="003638F9" w:rsidRDefault="00C14224" w:rsidP="00907BDF">
            <w:pPr>
              <w:pStyle w:val="12"/>
              <w:jc w:val="center"/>
            </w:pPr>
            <w:r w:rsidRPr="003638F9">
              <w:t>Доминанта функциональной заданности</w:t>
            </w:r>
          </w:p>
          <w:p w:rsidR="00907BDF" w:rsidRPr="00C60FAA" w:rsidRDefault="00907BDF" w:rsidP="00907BDF">
            <w:pPr>
              <w:pStyle w:val="12"/>
              <w:jc w:val="center"/>
            </w:pPr>
          </w:p>
        </w:tc>
        <w:tc>
          <w:tcPr>
            <w:tcW w:w="2552" w:type="dxa"/>
            <w:gridSpan w:val="2"/>
          </w:tcPr>
          <w:p w:rsidR="00907BDF" w:rsidRPr="00CA5FC5" w:rsidRDefault="00907BDF" w:rsidP="00877189">
            <w:pPr>
              <w:pStyle w:val="12"/>
              <w:spacing w:line="360" w:lineRule="auto"/>
            </w:pPr>
            <w:r w:rsidRPr="00CA5FC5">
              <w:t>Формирование основной сюжетной интриги, концептуального ядра, событийной канвы.</w:t>
            </w:r>
          </w:p>
          <w:p w:rsidR="00907BDF" w:rsidRPr="00CA5FC5" w:rsidRDefault="00907BDF" w:rsidP="00A42975">
            <w:pPr>
              <w:pStyle w:val="12"/>
              <w:spacing w:line="360" w:lineRule="auto"/>
              <w:jc w:val="both"/>
            </w:pPr>
            <w:r w:rsidRPr="00CA5FC5">
              <w:t xml:space="preserve">Текстовая функция носителя, хранителя и защитника традиционных </w:t>
            </w:r>
            <w:r w:rsidR="00877189">
              <w:t>ценностей. Нарративная функция -</w:t>
            </w:r>
            <w:r w:rsidRPr="00CA5FC5">
              <w:t xml:space="preserve"> нарратор.</w:t>
            </w:r>
          </w:p>
        </w:tc>
        <w:tc>
          <w:tcPr>
            <w:tcW w:w="2410" w:type="dxa"/>
            <w:gridSpan w:val="2"/>
          </w:tcPr>
          <w:p w:rsidR="00907BDF" w:rsidRPr="00CA5FC5" w:rsidRDefault="00907BDF" w:rsidP="00877189">
            <w:pPr>
              <w:pStyle w:val="12"/>
              <w:spacing w:line="360" w:lineRule="auto"/>
            </w:pPr>
            <w:r w:rsidRPr="00CA5FC5">
              <w:t>Комплементарное обеспечение общей нарративной стратегии. Построение фонового дискурса.</w:t>
            </w:r>
          </w:p>
          <w:p w:rsidR="00907BDF" w:rsidRPr="00CA5FC5" w:rsidRDefault="00907BDF" w:rsidP="00A42975">
            <w:pPr>
              <w:pStyle w:val="12"/>
              <w:spacing w:line="360" w:lineRule="auto"/>
              <w:jc w:val="both"/>
            </w:pPr>
            <w:r w:rsidRPr="00CA5FC5">
              <w:t>Текстовая функция</w:t>
            </w:r>
          </w:p>
          <w:p w:rsidR="00907BDF" w:rsidRPr="00CA5FC5" w:rsidRDefault="00907BDF" w:rsidP="00877189">
            <w:pPr>
              <w:pStyle w:val="12"/>
              <w:spacing w:line="360" w:lineRule="auto"/>
            </w:pPr>
            <w:r w:rsidRPr="00CA5FC5">
              <w:t>персонажа</w:t>
            </w:r>
            <w:r w:rsidR="00877189">
              <w:t>-спутника. Нарративная функция -</w:t>
            </w:r>
            <w:r w:rsidRPr="00CA5FC5">
              <w:t xml:space="preserve"> нарратор и наррататор.</w:t>
            </w:r>
          </w:p>
        </w:tc>
        <w:tc>
          <w:tcPr>
            <w:tcW w:w="2268" w:type="dxa"/>
            <w:gridSpan w:val="2"/>
          </w:tcPr>
          <w:p w:rsidR="00907BDF" w:rsidRPr="00CA5FC5" w:rsidRDefault="00907BDF" w:rsidP="00877189">
            <w:pPr>
              <w:pStyle w:val="12"/>
              <w:spacing w:line="360" w:lineRule="auto"/>
            </w:pPr>
            <w:r w:rsidRPr="00CA5FC5">
              <w:t>Построение фонового дискурса.</w:t>
            </w:r>
          </w:p>
          <w:p w:rsidR="00907BDF" w:rsidRPr="00CA5FC5" w:rsidRDefault="00907BDF" w:rsidP="00877189">
            <w:pPr>
              <w:pStyle w:val="12"/>
              <w:spacing w:line="360" w:lineRule="auto"/>
            </w:pPr>
            <w:r w:rsidRPr="00CA5FC5">
              <w:t>Сообщение дополнительных коннотаций персоналиям первых двух рядов.</w:t>
            </w:r>
          </w:p>
          <w:p w:rsidR="00907BDF" w:rsidRPr="00877189" w:rsidRDefault="00907BDF" w:rsidP="00A42975">
            <w:pPr>
              <w:pStyle w:val="12"/>
              <w:spacing w:line="360" w:lineRule="auto"/>
              <w:jc w:val="both"/>
            </w:pPr>
            <w:r w:rsidRPr="00CA5FC5">
              <w:t>Нарративная</w:t>
            </w:r>
            <w:r w:rsidR="00877189">
              <w:t xml:space="preserve"> </w:t>
            </w:r>
            <w:r w:rsidRPr="00CA5FC5">
              <w:t>функция</w:t>
            </w:r>
            <w:r w:rsidR="00877189">
              <w:t xml:space="preserve"> -</w:t>
            </w:r>
          </w:p>
          <w:p w:rsidR="00907BDF" w:rsidRPr="00CA5FC5" w:rsidRDefault="00907BDF" w:rsidP="006215EE">
            <w:pPr>
              <w:pStyle w:val="12"/>
              <w:spacing w:line="360" w:lineRule="auto"/>
              <w:jc w:val="both"/>
            </w:pPr>
            <w:r w:rsidRPr="00CA5FC5">
              <w:t>наррататор.</w:t>
            </w:r>
          </w:p>
          <w:p w:rsidR="00907BDF" w:rsidRPr="00CA5FC5" w:rsidRDefault="00907BDF" w:rsidP="00A42975">
            <w:pPr>
              <w:pStyle w:val="12"/>
              <w:spacing w:line="360" w:lineRule="auto"/>
              <w:ind w:firstLine="709"/>
              <w:jc w:val="center"/>
            </w:pPr>
          </w:p>
        </w:tc>
      </w:tr>
      <w:tr w:rsidR="00907BDF" w:rsidRPr="003638F9" w:rsidTr="00907BDF">
        <w:trPr>
          <w:gridAfter w:val="1"/>
          <w:wAfter w:w="141" w:type="dxa"/>
          <w:trHeight w:val="77"/>
        </w:trPr>
        <w:tc>
          <w:tcPr>
            <w:tcW w:w="2200" w:type="dxa"/>
            <w:tcBorders>
              <w:bottom w:val="single" w:sz="4" w:space="0" w:color="auto"/>
            </w:tcBorders>
          </w:tcPr>
          <w:p w:rsidR="00907BDF" w:rsidRPr="003638F9" w:rsidRDefault="00C14224" w:rsidP="00907BDF">
            <w:pPr>
              <w:pStyle w:val="12"/>
              <w:spacing w:line="360" w:lineRule="auto"/>
              <w:jc w:val="center"/>
            </w:pPr>
            <w:r>
              <w:t xml:space="preserve">Статус </w:t>
            </w:r>
          </w:p>
        </w:tc>
        <w:tc>
          <w:tcPr>
            <w:tcW w:w="2552" w:type="dxa"/>
            <w:gridSpan w:val="2"/>
            <w:tcBorders>
              <w:bottom w:val="single" w:sz="4" w:space="0" w:color="auto"/>
            </w:tcBorders>
          </w:tcPr>
          <w:p w:rsidR="00907BDF" w:rsidRPr="00CA5FC5" w:rsidRDefault="00907BDF" w:rsidP="00877189">
            <w:pPr>
              <w:spacing w:line="360" w:lineRule="auto"/>
              <w:rPr>
                <w:sz w:val="20"/>
                <w:szCs w:val="20"/>
              </w:rPr>
            </w:pPr>
            <w:r w:rsidRPr="00CA5FC5">
              <w:rPr>
                <w:rFonts w:ascii="Times New Roman" w:hAnsi="Times New Roman"/>
                <w:sz w:val="20"/>
                <w:szCs w:val="20"/>
              </w:rPr>
              <w:t xml:space="preserve">Знаковые фигуры национальной и мировой истории: правители, политики, </w:t>
            </w:r>
            <w:r w:rsidRPr="00877189">
              <w:rPr>
                <w:rFonts w:ascii="Times New Roman" w:hAnsi="Times New Roman"/>
                <w:sz w:val="20"/>
                <w:szCs w:val="20"/>
              </w:rPr>
              <w:t>государственные деятели, военачальники, судьи (бии),</w:t>
            </w:r>
            <w:r w:rsidR="00877189">
              <w:rPr>
                <w:rFonts w:ascii="Times New Roman" w:hAnsi="Times New Roman"/>
                <w:sz w:val="20"/>
                <w:szCs w:val="20"/>
              </w:rPr>
              <w:t xml:space="preserve"> </w:t>
            </w:r>
            <w:r w:rsidRPr="00877189">
              <w:rPr>
                <w:rFonts w:ascii="Times New Roman" w:hAnsi="Times New Roman"/>
                <w:sz w:val="20"/>
                <w:szCs w:val="20"/>
              </w:rPr>
              <w:t>а также знаменитые жырау, сказители, поэты, т.е. известные большинству читателей</w:t>
            </w:r>
            <w:r w:rsidRPr="00CA5FC5">
              <w:rPr>
                <w:rFonts w:ascii="Times New Roman" w:hAnsi="Times New Roman"/>
                <w:sz w:val="20"/>
                <w:szCs w:val="20"/>
              </w:rPr>
              <w:t xml:space="preserve"> исторические лица</w:t>
            </w:r>
            <w:r w:rsidR="00877189">
              <w:rPr>
                <w:rFonts w:ascii="Times New Roman" w:hAnsi="Times New Roman"/>
                <w:sz w:val="20"/>
                <w:szCs w:val="20"/>
              </w:rPr>
              <w:t>.</w:t>
            </w:r>
          </w:p>
        </w:tc>
        <w:tc>
          <w:tcPr>
            <w:tcW w:w="2410" w:type="dxa"/>
            <w:gridSpan w:val="2"/>
            <w:tcBorders>
              <w:bottom w:val="single" w:sz="4" w:space="0" w:color="auto"/>
            </w:tcBorders>
          </w:tcPr>
          <w:p w:rsidR="00907BDF" w:rsidRPr="00CA5FC5" w:rsidRDefault="00907BDF" w:rsidP="00A42975">
            <w:pPr>
              <w:pStyle w:val="12"/>
              <w:spacing w:line="360" w:lineRule="auto"/>
            </w:pPr>
            <w:r w:rsidRPr="00CA5FC5">
              <w:t xml:space="preserve">Сакральные иквазисакральные образы мифических, мистических, фантастических персоналий (боги, ангелы, демоны, кентавры, исполины, самионы и др.).  </w:t>
            </w:r>
          </w:p>
        </w:tc>
        <w:tc>
          <w:tcPr>
            <w:tcW w:w="2268" w:type="dxa"/>
            <w:gridSpan w:val="2"/>
            <w:tcBorders>
              <w:bottom w:val="single" w:sz="4" w:space="0" w:color="auto"/>
            </w:tcBorders>
          </w:tcPr>
          <w:p w:rsidR="00907BDF" w:rsidRPr="00CA5FC5" w:rsidRDefault="00907BDF" w:rsidP="00877189">
            <w:pPr>
              <w:pStyle w:val="12"/>
              <w:spacing w:line="360" w:lineRule="auto"/>
            </w:pPr>
            <w:r w:rsidRPr="00CA5FC5">
              <w:t>Среднее звено властной и военной иерархии, дипломаты, торговцы, караванбаши, стражи, шпионы и другие персонажи, чье «присутствие» в тексте ограничивается одной-двумя нарративными ситуациями.</w:t>
            </w:r>
          </w:p>
        </w:tc>
      </w:tr>
      <w:tr w:rsidR="00907BDF" w:rsidTr="00907BDF">
        <w:tc>
          <w:tcPr>
            <w:tcW w:w="7178" w:type="dxa"/>
            <w:gridSpan w:val="6"/>
            <w:tcBorders>
              <w:top w:val="nil"/>
              <w:left w:val="nil"/>
              <w:right w:val="nil"/>
            </w:tcBorders>
          </w:tcPr>
          <w:p w:rsidR="0056354F" w:rsidRDefault="00907BDF" w:rsidP="00907BDF">
            <w:pPr>
              <w:rPr>
                <w:rFonts w:ascii="Times New Roman" w:hAnsi="Times New Roman"/>
                <w:sz w:val="24"/>
                <w:szCs w:val="24"/>
              </w:rPr>
            </w:pPr>
            <w:r w:rsidRPr="00CA5FC5">
              <w:rPr>
                <w:rFonts w:ascii="Times New Roman" w:hAnsi="Times New Roman"/>
                <w:sz w:val="24"/>
                <w:szCs w:val="24"/>
              </w:rPr>
              <w:lastRenderedPageBreak/>
              <w:t xml:space="preserve">Продолжение Таблицы </w:t>
            </w:r>
            <w:r w:rsidR="00C14224">
              <w:rPr>
                <w:rFonts w:ascii="Times New Roman" w:hAnsi="Times New Roman"/>
                <w:sz w:val="24"/>
                <w:szCs w:val="24"/>
              </w:rPr>
              <w:t>Б</w:t>
            </w:r>
            <w:r w:rsidRPr="00CA5FC5">
              <w:rPr>
                <w:rFonts w:ascii="Times New Roman" w:hAnsi="Times New Roman"/>
                <w:sz w:val="24"/>
                <w:szCs w:val="24"/>
              </w:rPr>
              <w:t>.1</w:t>
            </w:r>
          </w:p>
        </w:tc>
        <w:tc>
          <w:tcPr>
            <w:tcW w:w="2393" w:type="dxa"/>
            <w:gridSpan w:val="2"/>
            <w:tcBorders>
              <w:top w:val="nil"/>
              <w:left w:val="nil"/>
              <w:right w:val="nil"/>
            </w:tcBorders>
          </w:tcPr>
          <w:p w:rsidR="00907BDF" w:rsidRDefault="00907BDF" w:rsidP="00907BDF">
            <w:pPr>
              <w:jc w:val="center"/>
              <w:rPr>
                <w:rFonts w:ascii="Times New Roman" w:hAnsi="Times New Roman"/>
                <w:sz w:val="24"/>
                <w:szCs w:val="24"/>
              </w:rPr>
            </w:pPr>
          </w:p>
        </w:tc>
      </w:tr>
      <w:tr w:rsidR="00C14224" w:rsidTr="00907BDF">
        <w:tc>
          <w:tcPr>
            <w:tcW w:w="2392" w:type="dxa"/>
            <w:gridSpan w:val="2"/>
          </w:tcPr>
          <w:p w:rsidR="00C14224" w:rsidRPr="00C14224" w:rsidRDefault="00C14224" w:rsidP="00C14224">
            <w:pPr>
              <w:jc w:val="center"/>
              <w:rPr>
                <w:rFonts w:ascii="Times New Roman" w:hAnsi="Times New Roman"/>
                <w:sz w:val="20"/>
                <w:szCs w:val="20"/>
              </w:rPr>
            </w:pPr>
            <w:r w:rsidRPr="00C14224">
              <w:rPr>
                <w:rFonts w:ascii="Times New Roman" w:hAnsi="Times New Roman"/>
                <w:sz w:val="20"/>
                <w:szCs w:val="20"/>
              </w:rPr>
              <w:t>Персонимы</w:t>
            </w:r>
          </w:p>
        </w:tc>
        <w:tc>
          <w:tcPr>
            <w:tcW w:w="2393" w:type="dxa"/>
            <w:gridSpan w:val="2"/>
          </w:tcPr>
          <w:p w:rsidR="00C14224" w:rsidRPr="00C14224" w:rsidRDefault="00C14224" w:rsidP="00556633">
            <w:pPr>
              <w:pStyle w:val="12"/>
              <w:jc w:val="center"/>
            </w:pPr>
            <w:r w:rsidRPr="00C14224">
              <w:t>Персоналии</w:t>
            </w:r>
          </w:p>
          <w:p w:rsidR="00C14224" w:rsidRPr="00C14224" w:rsidRDefault="00C14224" w:rsidP="00556633">
            <w:pPr>
              <w:jc w:val="center"/>
              <w:rPr>
                <w:rFonts w:ascii="Times New Roman" w:hAnsi="Times New Roman"/>
                <w:sz w:val="20"/>
                <w:szCs w:val="20"/>
              </w:rPr>
            </w:pPr>
            <w:r w:rsidRPr="00C14224">
              <w:rPr>
                <w:rFonts w:ascii="Times New Roman" w:hAnsi="Times New Roman"/>
                <w:sz w:val="20"/>
                <w:szCs w:val="20"/>
              </w:rPr>
              <w:t>первого ряда</w:t>
            </w:r>
          </w:p>
        </w:tc>
        <w:tc>
          <w:tcPr>
            <w:tcW w:w="2393" w:type="dxa"/>
            <w:gridSpan w:val="2"/>
          </w:tcPr>
          <w:p w:rsidR="00C14224" w:rsidRPr="00C14224" w:rsidRDefault="00C14224" w:rsidP="00556633">
            <w:pPr>
              <w:pStyle w:val="12"/>
              <w:jc w:val="center"/>
            </w:pPr>
            <w:r w:rsidRPr="00C14224">
              <w:t>Персоналии</w:t>
            </w:r>
          </w:p>
          <w:p w:rsidR="00C14224" w:rsidRPr="00C14224" w:rsidRDefault="00C14224" w:rsidP="00556633">
            <w:pPr>
              <w:jc w:val="center"/>
              <w:rPr>
                <w:rFonts w:ascii="Times New Roman" w:hAnsi="Times New Roman"/>
                <w:sz w:val="20"/>
                <w:szCs w:val="20"/>
              </w:rPr>
            </w:pPr>
            <w:r w:rsidRPr="00C14224">
              <w:rPr>
                <w:rFonts w:ascii="Times New Roman" w:hAnsi="Times New Roman"/>
                <w:sz w:val="20"/>
                <w:szCs w:val="20"/>
              </w:rPr>
              <w:t>второго ряда</w:t>
            </w:r>
          </w:p>
        </w:tc>
        <w:tc>
          <w:tcPr>
            <w:tcW w:w="2393" w:type="dxa"/>
            <w:gridSpan w:val="2"/>
          </w:tcPr>
          <w:p w:rsidR="00C14224" w:rsidRPr="00C14224" w:rsidRDefault="00C14224" w:rsidP="00556633">
            <w:pPr>
              <w:pStyle w:val="12"/>
              <w:jc w:val="center"/>
            </w:pPr>
            <w:r w:rsidRPr="00C14224">
              <w:t>Персоналии</w:t>
            </w:r>
          </w:p>
          <w:p w:rsidR="00C14224" w:rsidRPr="00C14224" w:rsidRDefault="00C14224" w:rsidP="00556633">
            <w:pPr>
              <w:pStyle w:val="12"/>
              <w:jc w:val="center"/>
            </w:pPr>
            <w:r w:rsidRPr="00C14224">
              <w:t>третьего ряда</w:t>
            </w:r>
          </w:p>
          <w:p w:rsidR="00C14224" w:rsidRPr="00C14224" w:rsidRDefault="00C14224" w:rsidP="00556633">
            <w:pPr>
              <w:jc w:val="center"/>
              <w:rPr>
                <w:rFonts w:ascii="Times New Roman" w:hAnsi="Times New Roman"/>
                <w:sz w:val="20"/>
                <w:szCs w:val="20"/>
              </w:rPr>
            </w:pPr>
          </w:p>
        </w:tc>
      </w:tr>
      <w:tr w:rsidR="00C14224" w:rsidTr="00907BDF">
        <w:tc>
          <w:tcPr>
            <w:tcW w:w="2392" w:type="dxa"/>
            <w:gridSpan w:val="2"/>
          </w:tcPr>
          <w:p w:rsidR="00C14224" w:rsidRDefault="00C14224" w:rsidP="00C14224">
            <w:pPr>
              <w:jc w:val="center"/>
              <w:rPr>
                <w:rFonts w:ascii="Times New Roman" w:hAnsi="Times New Roman"/>
                <w:sz w:val="24"/>
                <w:szCs w:val="24"/>
              </w:rPr>
            </w:pPr>
          </w:p>
        </w:tc>
        <w:tc>
          <w:tcPr>
            <w:tcW w:w="2393" w:type="dxa"/>
            <w:gridSpan w:val="2"/>
          </w:tcPr>
          <w:p w:rsidR="00C14224" w:rsidRDefault="00C14224" w:rsidP="00C14224">
            <w:pPr>
              <w:spacing w:line="360" w:lineRule="auto"/>
              <w:rPr>
                <w:rFonts w:ascii="Times New Roman" w:hAnsi="Times New Roman"/>
                <w:sz w:val="24"/>
                <w:szCs w:val="24"/>
              </w:rPr>
            </w:pPr>
            <w:r w:rsidRPr="00CA5FC5">
              <w:rPr>
                <w:rFonts w:ascii="Times New Roman" w:hAnsi="Times New Roman"/>
                <w:sz w:val="20"/>
                <w:szCs w:val="20"/>
              </w:rPr>
              <w:t>Чингисхан, Абылай хан, Бухаржырау, Толе би, Казыбек би, Каир хан, Махамбет, Хорезмшах Мухаммед, Кир, Томирис и другие «персонажные концепты» (термин Н.В.Володиной).</w:t>
            </w:r>
          </w:p>
        </w:tc>
        <w:tc>
          <w:tcPr>
            <w:tcW w:w="2393" w:type="dxa"/>
            <w:gridSpan w:val="2"/>
          </w:tcPr>
          <w:p w:rsidR="00C14224" w:rsidRDefault="00C14224" w:rsidP="00C14224">
            <w:pPr>
              <w:spacing w:line="360" w:lineRule="auto"/>
              <w:jc w:val="center"/>
              <w:rPr>
                <w:rFonts w:ascii="Times New Roman" w:hAnsi="Times New Roman"/>
                <w:sz w:val="24"/>
                <w:szCs w:val="24"/>
              </w:rPr>
            </w:pPr>
          </w:p>
        </w:tc>
        <w:tc>
          <w:tcPr>
            <w:tcW w:w="2393" w:type="dxa"/>
            <w:gridSpan w:val="2"/>
          </w:tcPr>
          <w:p w:rsidR="00C14224" w:rsidRDefault="00C14224" w:rsidP="00C14224">
            <w:pPr>
              <w:spacing w:line="360" w:lineRule="auto"/>
              <w:rPr>
                <w:rFonts w:ascii="Times New Roman" w:hAnsi="Times New Roman"/>
                <w:sz w:val="24"/>
                <w:szCs w:val="24"/>
              </w:rPr>
            </w:pPr>
            <w:r w:rsidRPr="00CA5FC5">
              <w:rPr>
                <w:rFonts w:ascii="Times New Roman" w:hAnsi="Times New Roman"/>
                <w:sz w:val="20"/>
                <w:szCs w:val="20"/>
              </w:rPr>
              <w:t>Их комплементарная роль состоит в создании фонового дискурса определенной сюжетной интриги.</w:t>
            </w:r>
          </w:p>
        </w:tc>
      </w:tr>
    </w:tbl>
    <w:p w:rsidR="00907BDF" w:rsidRDefault="00907BDF" w:rsidP="00907BDF">
      <w:pPr>
        <w:jc w:val="center"/>
        <w:rPr>
          <w:rFonts w:ascii="Times New Roman" w:hAnsi="Times New Roman"/>
          <w:sz w:val="24"/>
          <w:szCs w:val="24"/>
        </w:rPr>
      </w:pPr>
    </w:p>
    <w:p w:rsidR="0056354F" w:rsidRDefault="00907BDF" w:rsidP="00C14224">
      <w:pPr>
        <w:spacing w:after="0" w:line="240" w:lineRule="auto"/>
        <w:rPr>
          <w:rFonts w:ascii="Times New Roman" w:hAnsi="Times New Roman"/>
          <w:sz w:val="24"/>
          <w:szCs w:val="24"/>
        </w:rPr>
      </w:pPr>
      <w:r w:rsidRPr="003638F9">
        <w:rPr>
          <w:rFonts w:ascii="Times New Roman" w:hAnsi="Times New Roman"/>
          <w:sz w:val="24"/>
          <w:szCs w:val="24"/>
        </w:rPr>
        <w:t xml:space="preserve">Таблица </w:t>
      </w:r>
      <w:r w:rsidR="00556633">
        <w:rPr>
          <w:rFonts w:ascii="Times New Roman" w:hAnsi="Times New Roman"/>
          <w:sz w:val="24"/>
          <w:szCs w:val="24"/>
        </w:rPr>
        <w:t>Б</w:t>
      </w:r>
      <w:r>
        <w:rPr>
          <w:rFonts w:ascii="Times New Roman" w:hAnsi="Times New Roman"/>
          <w:sz w:val="24"/>
          <w:szCs w:val="24"/>
        </w:rPr>
        <w:t xml:space="preserve">.2 - </w:t>
      </w:r>
      <w:r w:rsidR="00C14224">
        <w:rPr>
          <w:rFonts w:ascii="Times New Roman" w:hAnsi="Times New Roman"/>
          <w:sz w:val="24"/>
          <w:szCs w:val="24"/>
        </w:rPr>
        <w:t>Т</w:t>
      </w:r>
      <w:r w:rsidR="00C14224" w:rsidRPr="003638F9">
        <w:rPr>
          <w:rFonts w:ascii="Times New Roman" w:hAnsi="Times New Roman"/>
          <w:sz w:val="24"/>
          <w:szCs w:val="24"/>
        </w:rPr>
        <w:t xml:space="preserve">ипология военных кодов в казахской исторической романистике </w:t>
      </w:r>
    </w:p>
    <w:p w:rsidR="0056354F" w:rsidRDefault="0056354F" w:rsidP="00C14224">
      <w:pPr>
        <w:spacing w:after="0" w:line="240" w:lineRule="auto"/>
        <w:rPr>
          <w:rFonts w:ascii="Times New Roman" w:hAnsi="Times New Roman"/>
          <w:sz w:val="24"/>
          <w:szCs w:val="24"/>
        </w:rPr>
      </w:pPr>
    </w:p>
    <w:tbl>
      <w:tblPr>
        <w:tblStyle w:val="af2"/>
        <w:tblW w:w="0" w:type="auto"/>
        <w:tblLayout w:type="fixed"/>
        <w:tblLook w:val="04A0" w:firstRow="1" w:lastRow="0" w:firstColumn="1" w:lastColumn="0" w:noHBand="0" w:noVBand="1"/>
      </w:tblPr>
      <w:tblGrid>
        <w:gridCol w:w="1384"/>
        <w:gridCol w:w="2835"/>
        <w:gridCol w:w="5352"/>
      </w:tblGrid>
      <w:tr w:rsidR="00907BDF" w:rsidRPr="003638F9" w:rsidTr="00FF15ED">
        <w:tc>
          <w:tcPr>
            <w:tcW w:w="1384" w:type="dxa"/>
          </w:tcPr>
          <w:p w:rsidR="00907BDF" w:rsidRDefault="00556633" w:rsidP="00556633">
            <w:pPr>
              <w:jc w:val="center"/>
              <w:rPr>
                <w:rFonts w:ascii="Times New Roman" w:hAnsi="Times New Roman"/>
                <w:sz w:val="20"/>
                <w:szCs w:val="20"/>
              </w:rPr>
            </w:pPr>
            <w:r w:rsidRPr="003638F9">
              <w:rPr>
                <w:rFonts w:ascii="Times New Roman" w:hAnsi="Times New Roman"/>
                <w:sz w:val="20"/>
                <w:szCs w:val="20"/>
              </w:rPr>
              <w:t>Тип</w:t>
            </w:r>
            <w:r w:rsidR="00877189">
              <w:rPr>
                <w:rFonts w:ascii="Times New Roman" w:hAnsi="Times New Roman"/>
                <w:sz w:val="20"/>
                <w:szCs w:val="20"/>
              </w:rPr>
              <w:t xml:space="preserve"> </w:t>
            </w:r>
            <w:r w:rsidRPr="003638F9">
              <w:rPr>
                <w:rFonts w:ascii="Times New Roman" w:hAnsi="Times New Roman"/>
                <w:sz w:val="20"/>
                <w:szCs w:val="20"/>
              </w:rPr>
              <w:t>военного кода</w:t>
            </w:r>
          </w:p>
          <w:p w:rsidR="00C63B37" w:rsidRDefault="00C63B37" w:rsidP="00556633">
            <w:pPr>
              <w:jc w:val="center"/>
              <w:rPr>
                <w:rFonts w:ascii="Times New Roman" w:hAnsi="Times New Roman"/>
                <w:sz w:val="20"/>
                <w:szCs w:val="20"/>
              </w:rPr>
            </w:pPr>
          </w:p>
          <w:p w:rsidR="00907BDF" w:rsidRPr="003638F9" w:rsidRDefault="00907BDF" w:rsidP="00556633">
            <w:pPr>
              <w:jc w:val="center"/>
              <w:rPr>
                <w:rFonts w:ascii="Times New Roman" w:hAnsi="Times New Roman"/>
                <w:sz w:val="20"/>
                <w:szCs w:val="20"/>
              </w:rPr>
            </w:pPr>
          </w:p>
        </w:tc>
        <w:tc>
          <w:tcPr>
            <w:tcW w:w="2835" w:type="dxa"/>
          </w:tcPr>
          <w:p w:rsidR="00556633" w:rsidRDefault="00556633" w:rsidP="00556633">
            <w:pPr>
              <w:jc w:val="center"/>
              <w:rPr>
                <w:rFonts w:ascii="Times New Roman" w:hAnsi="Times New Roman"/>
                <w:sz w:val="20"/>
                <w:szCs w:val="20"/>
              </w:rPr>
            </w:pPr>
            <w:r w:rsidRPr="003638F9">
              <w:rPr>
                <w:rFonts w:ascii="Times New Roman" w:hAnsi="Times New Roman"/>
                <w:sz w:val="20"/>
                <w:szCs w:val="20"/>
              </w:rPr>
              <w:t>Наименования</w:t>
            </w:r>
          </w:p>
          <w:p w:rsidR="00907BDF" w:rsidRPr="003638F9" w:rsidRDefault="00556633" w:rsidP="00556633">
            <w:pPr>
              <w:jc w:val="center"/>
              <w:rPr>
                <w:rFonts w:ascii="Times New Roman" w:hAnsi="Times New Roman"/>
                <w:sz w:val="20"/>
                <w:szCs w:val="20"/>
              </w:rPr>
            </w:pPr>
            <w:r w:rsidRPr="003638F9">
              <w:rPr>
                <w:rFonts w:ascii="Times New Roman" w:hAnsi="Times New Roman"/>
                <w:sz w:val="20"/>
                <w:szCs w:val="20"/>
              </w:rPr>
              <w:t xml:space="preserve"> культурных кодов</w:t>
            </w:r>
          </w:p>
        </w:tc>
        <w:tc>
          <w:tcPr>
            <w:tcW w:w="5352" w:type="dxa"/>
          </w:tcPr>
          <w:p w:rsidR="00907BDF" w:rsidRPr="003638F9" w:rsidRDefault="00556633" w:rsidP="00556633">
            <w:pPr>
              <w:jc w:val="center"/>
              <w:rPr>
                <w:rFonts w:ascii="Times New Roman" w:hAnsi="Times New Roman"/>
                <w:sz w:val="20"/>
                <w:szCs w:val="20"/>
              </w:rPr>
            </w:pPr>
            <w:r w:rsidRPr="003638F9">
              <w:rPr>
                <w:rFonts w:ascii="Times New Roman" w:hAnsi="Times New Roman"/>
                <w:sz w:val="20"/>
                <w:szCs w:val="20"/>
              </w:rPr>
              <w:t>Наиболее</w:t>
            </w:r>
            <w:r w:rsidR="00877189">
              <w:rPr>
                <w:rFonts w:ascii="Times New Roman" w:hAnsi="Times New Roman"/>
                <w:sz w:val="20"/>
                <w:szCs w:val="20"/>
              </w:rPr>
              <w:t xml:space="preserve"> </w:t>
            </w:r>
            <w:r w:rsidRPr="003638F9">
              <w:rPr>
                <w:rFonts w:ascii="Times New Roman" w:hAnsi="Times New Roman"/>
                <w:sz w:val="20"/>
                <w:szCs w:val="20"/>
              </w:rPr>
              <w:t>частотные коды</w:t>
            </w:r>
            <w:r>
              <w:rPr>
                <w:rFonts w:ascii="Times New Roman" w:hAnsi="Times New Roman"/>
                <w:sz w:val="20"/>
                <w:szCs w:val="20"/>
              </w:rPr>
              <w:t xml:space="preserve">/ описание </w:t>
            </w:r>
          </w:p>
          <w:p w:rsidR="00907BDF" w:rsidRDefault="00556633" w:rsidP="00556633">
            <w:pPr>
              <w:jc w:val="center"/>
              <w:rPr>
                <w:rFonts w:ascii="Times New Roman" w:hAnsi="Times New Roman"/>
                <w:sz w:val="20"/>
                <w:szCs w:val="20"/>
              </w:rPr>
            </w:pPr>
            <w:r w:rsidRPr="003638F9">
              <w:rPr>
                <w:rFonts w:ascii="Times New Roman" w:hAnsi="Times New Roman"/>
                <w:sz w:val="20"/>
                <w:szCs w:val="20"/>
              </w:rPr>
              <w:t>(расположены в порядке убывания)</w:t>
            </w:r>
          </w:p>
          <w:p w:rsidR="00556633" w:rsidRPr="003638F9" w:rsidRDefault="00556633" w:rsidP="00556633">
            <w:pPr>
              <w:jc w:val="center"/>
              <w:rPr>
                <w:rFonts w:ascii="Times New Roman" w:hAnsi="Times New Roman"/>
                <w:sz w:val="20"/>
                <w:szCs w:val="20"/>
              </w:rPr>
            </w:pPr>
          </w:p>
        </w:tc>
      </w:tr>
      <w:tr w:rsidR="00907BDF" w:rsidRPr="003638F9" w:rsidTr="00FF15ED">
        <w:trPr>
          <w:trHeight w:val="1327"/>
        </w:trPr>
        <w:tc>
          <w:tcPr>
            <w:tcW w:w="1384" w:type="dxa"/>
            <w:vMerge w:val="restart"/>
          </w:tcPr>
          <w:p w:rsidR="00907BDF" w:rsidRPr="003638F9" w:rsidRDefault="00907BDF" w:rsidP="00A42975">
            <w:pPr>
              <w:jc w:val="center"/>
              <w:rPr>
                <w:rFonts w:ascii="Times New Roman" w:hAnsi="Times New Roman"/>
                <w:sz w:val="20"/>
                <w:szCs w:val="20"/>
              </w:rPr>
            </w:pPr>
            <w:r w:rsidRPr="003638F9">
              <w:rPr>
                <w:rFonts w:ascii="Times New Roman" w:hAnsi="Times New Roman"/>
                <w:sz w:val="20"/>
                <w:szCs w:val="20"/>
                <w:lang w:val="en-US"/>
              </w:rPr>
              <w:t>I.</w:t>
            </w:r>
            <w:r w:rsidRPr="003638F9">
              <w:rPr>
                <w:rFonts w:ascii="Times New Roman" w:hAnsi="Times New Roman"/>
                <w:sz w:val="20"/>
                <w:szCs w:val="20"/>
              </w:rPr>
              <w:t>А</w:t>
            </w:r>
            <w:r w:rsidR="00556633" w:rsidRPr="003638F9">
              <w:rPr>
                <w:rFonts w:ascii="Times New Roman" w:hAnsi="Times New Roman"/>
                <w:sz w:val="20"/>
                <w:szCs w:val="20"/>
              </w:rPr>
              <w:t>бстрактные</w:t>
            </w:r>
          </w:p>
        </w:tc>
        <w:tc>
          <w:tcPr>
            <w:tcW w:w="2835" w:type="dxa"/>
          </w:tcPr>
          <w:p w:rsidR="00907BDF" w:rsidRPr="003638F9" w:rsidRDefault="00556633" w:rsidP="005B637F">
            <w:pPr>
              <w:spacing w:line="360" w:lineRule="auto"/>
              <w:rPr>
                <w:rFonts w:ascii="Times New Roman" w:hAnsi="Times New Roman"/>
                <w:sz w:val="20"/>
                <w:szCs w:val="20"/>
              </w:rPr>
            </w:pPr>
            <w:r>
              <w:rPr>
                <w:rFonts w:ascii="Times New Roman" w:hAnsi="Times New Roman"/>
                <w:sz w:val="20"/>
                <w:szCs w:val="20"/>
              </w:rPr>
              <w:t>ф</w:t>
            </w:r>
            <w:r w:rsidR="00907BDF" w:rsidRPr="003638F9">
              <w:rPr>
                <w:rFonts w:ascii="Times New Roman" w:hAnsi="Times New Roman"/>
                <w:sz w:val="20"/>
                <w:szCs w:val="20"/>
              </w:rPr>
              <w:t xml:space="preserve">илософемы преимущественно </w:t>
            </w:r>
            <w:r w:rsidRPr="003638F9">
              <w:rPr>
                <w:rFonts w:ascii="Times New Roman" w:hAnsi="Times New Roman"/>
                <w:sz w:val="20"/>
                <w:szCs w:val="20"/>
              </w:rPr>
              <w:t xml:space="preserve">с </w:t>
            </w:r>
            <w:r w:rsidR="00907BDF" w:rsidRPr="003638F9">
              <w:rPr>
                <w:rFonts w:ascii="Times New Roman" w:hAnsi="Times New Roman"/>
                <w:sz w:val="20"/>
                <w:szCs w:val="20"/>
              </w:rPr>
              <w:t>бинарными оппозициями в смысловом ядре</w:t>
            </w:r>
          </w:p>
        </w:tc>
        <w:tc>
          <w:tcPr>
            <w:tcW w:w="5352" w:type="dxa"/>
          </w:tcPr>
          <w:p w:rsidR="00907BDF" w:rsidRPr="003638F9" w:rsidRDefault="00556633" w:rsidP="00A42975">
            <w:pPr>
              <w:spacing w:line="360" w:lineRule="auto"/>
              <w:jc w:val="both"/>
              <w:rPr>
                <w:rFonts w:ascii="Times New Roman" w:hAnsi="Times New Roman"/>
                <w:sz w:val="20"/>
                <w:szCs w:val="20"/>
              </w:rPr>
            </w:pPr>
            <w:r>
              <w:rPr>
                <w:rFonts w:ascii="Times New Roman" w:hAnsi="Times New Roman"/>
                <w:sz w:val="20"/>
                <w:szCs w:val="20"/>
              </w:rPr>
              <w:t>в</w:t>
            </w:r>
            <w:r w:rsidR="00907BDF" w:rsidRPr="003638F9">
              <w:rPr>
                <w:rFonts w:ascii="Times New Roman" w:hAnsi="Times New Roman"/>
                <w:sz w:val="20"/>
                <w:szCs w:val="20"/>
              </w:rPr>
              <w:t>ойна – мир, начало – конец, Степь – Восток, Степь – Запад, Азия – Европа;</w:t>
            </w:r>
            <w:r w:rsidR="0006333A">
              <w:rPr>
                <w:rFonts w:ascii="Times New Roman" w:hAnsi="Times New Roman"/>
                <w:sz w:val="20"/>
                <w:szCs w:val="20"/>
              </w:rPr>
              <w:t xml:space="preserve"> </w:t>
            </w:r>
            <w:r w:rsidR="00907BDF" w:rsidRPr="003638F9">
              <w:rPr>
                <w:rFonts w:ascii="Times New Roman" w:hAnsi="Times New Roman"/>
                <w:sz w:val="20"/>
                <w:szCs w:val="20"/>
              </w:rPr>
              <w:t>свобода – рабство, добро - зло, справедливость - несправедливость, закон – беззаконие; культ силы</w:t>
            </w:r>
          </w:p>
        </w:tc>
      </w:tr>
      <w:tr w:rsidR="00907BDF" w:rsidRPr="003638F9" w:rsidTr="00FF15ED">
        <w:tc>
          <w:tcPr>
            <w:tcW w:w="1384" w:type="dxa"/>
            <w:vMerge/>
          </w:tcPr>
          <w:p w:rsidR="00907BDF" w:rsidRPr="003638F9" w:rsidRDefault="00907BDF" w:rsidP="00A42975">
            <w:pPr>
              <w:jc w:val="center"/>
              <w:rPr>
                <w:rFonts w:ascii="Times New Roman" w:hAnsi="Times New Roman"/>
                <w:sz w:val="20"/>
                <w:szCs w:val="20"/>
              </w:rPr>
            </w:pPr>
          </w:p>
        </w:tc>
        <w:tc>
          <w:tcPr>
            <w:tcW w:w="2835" w:type="dxa"/>
          </w:tcPr>
          <w:p w:rsidR="00907BDF" w:rsidRPr="003638F9" w:rsidRDefault="00556633" w:rsidP="005B637F">
            <w:pPr>
              <w:spacing w:line="360" w:lineRule="auto"/>
              <w:rPr>
                <w:rFonts w:ascii="Times New Roman" w:hAnsi="Times New Roman"/>
                <w:sz w:val="20"/>
                <w:szCs w:val="20"/>
              </w:rPr>
            </w:pPr>
            <w:r>
              <w:rPr>
                <w:rFonts w:ascii="Times New Roman" w:hAnsi="Times New Roman"/>
                <w:sz w:val="20"/>
                <w:szCs w:val="20"/>
              </w:rPr>
              <w:t>и</w:t>
            </w:r>
            <w:r w:rsidR="00907BDF" w:rsidRPr="003638F9">
              <w:rPr>
                <w:rFonts w:ascii="Times New Roman" w:hAnsi="Times New Roman"/>
                <w:sz w:val="20"/>
                <w:szCs w:val="20"/>
              </w:rPr>
              <w:t>деологемы</w:t>
            </w:r>
          </w:p>
          <w:p w:rsidR="00907BDF" w:rsidRPr="003638F9" w:rsidRDefault="00907BDF" w:rsidP="005B637F">
            <w:pPr>
              <w:spacing w:line="360" w:lineRule="auto"/>
              <w:rPr>
                <w:rFonts w:ascii="Times New Roman" w:hAnsi="Times New Roman"/>
                <w:sz w:val="20"/>
                <w:szCs w:val="20"/>
              </w:rPr>
            </w:pPr>
          </w:p>
        </w:tc>
        <w:tc>
          <w:tcPr>
            <w:tcW w:w="5352" w:type="dxa"/>
          </w:tcPr>
          <w:p w:rsidR="00907BDF" w:rsidRPr="003638F9" w:rsidRDefault="00556633" w:rsidP="00A42975">
            <w:pPr>
              <w:spacing w:line="360" w:lineRule="auto"/>
              <w:jc w:val="both"/>
              <w:rPr>
                <w:rFonts w:ascii="Times New Roman" w:hAnsi="Times New Roman"/>
                <w:sz w:val="20"/>
                <w:szCs w:val="20"/>
              </w:rPr>
            </w:pPr>
            <w:r>
              <w:rPr>
                <w:rFonts w:ascii="Times New Roman" w:hAnsi="Times New Roman"/>
                <w:sz w:val="20"/>
                <w:szCs w:val="20"/>
              </w:rPr>
              <w:t>н</w:t>
            </w:r>
            <w:r w:rsidR="00907BDF" w:rsidRPr="003638F9">
              <w:rPr>
                <w:rFonts w:ascii="Times New Roman" w:hAnsi="Times New Roman"/>
                <w:sz w:val="20"/>
                <w:szCs w:val="20"/>
              </w:rPr>
              <w:t xml:space="preserve">ациональная идея, народное ополчение, единение, защита родины, историческая память, генетическая память  </w:t>
            </w:r>
          </w:p>
        </w:tc>
      </w:tr>
      <w:tr w:rsidR="00907BDF" w:rsidRPr="003638F9" w:rsidTr="00FF15ED">
        <w:trPr>
          <w:trHeight w:val="1606"/>
        </w:trPr>
        <w:tc>
          <w:tcPr>
            <w:tcW w:w="1384" w:type="dxa"/>
            <w:vMerge/>
          </w:tcPr>
          <w:p w:rsidR="00907BDF" w:rsidRPr="003638F9" w:rsidRDefault="00907BDF" w:rsidP="00A42975">
            <w:pPr>
              <w:jc w:val="center"/>
              <w:rPr>
                <w:rFonts w:ascii="Times New Roman" w:hAnsi="Times New Roman"/>
                <w:sz w:val="20"/>
                <w:szCs w:val="20"/>
              </w:rPr>
            </w:pPr>
          </w:p>
        </w:tc>
        <w:tc>
          <w:tcPr>
            <w:tcW w:w="2835" w:type="dxa"/>
          </w:tcPr>
          <w:p w:rsidR="00907BDF" w:rsidRPr="003638F9" w:rsidRDefault="00556633" w:rsidP="005B637F">
            <w:pPr>
              <w:spacing w:line="360" w:lineRule="auto"/>
              <w:rPr>
                <w:rFonts w:ascii="Times New Roman" w:hAnsi="Times New Roman"/>
                <w:sz w:val="20"/>
                <w:szCs w:val="20"/>
              </w:rPr>
            </w:pPr>
            <w:r>
              <w:rPr>
                <w:rFonts w:ascii="Times New Roman" w:hAnsi="Times New Roman"/>
                <w:sz w:val="20"/>
                <w:szCs w:val="20"/>
              </w:rPr>
              <w:t>м</w:t>
            </w:r>
            <w:r w:rsidR="00907BDF" w:rsidRPr="003638F9">
              <w:rPr>
                <w:rFonts w:ascii="Times New Roman" w:hAnsi="Times New Roman"/>
                <w:sz w:val="20"/>
                <w:szCs w:val="20"/>
              </w:rPr>
              <w:t>ифологемы (преимущественно мифонимы).Наиболее</w:t>
            </w:r>
            <w:r w:rsidR="0006333A">
              <w:rPr>
                <w:rFonts w:ascii="Times New Roman" w:hAnsi="Times New Roman"/>
                <w:sz w:val="20"/>
                <w:szCs w:val="20"/>
              </w:rPr>
              <w:t xml:space="preserve"> </w:t>
            </w:r>
            <w:r w:rsidR="00907BDF" w:rsidRPr="003638F9">
              <w:rPr>
                <w:rFonts w:ascii="Times New Roman" w:hAnsi="Times New Roman"/>
                <w:sz w:val="20"/>
                <w:szCs w:val="20"/>
              </w:rPr>
              <w:t xml:space="preserve">частотные </w:t>
            </w:r>
            <w:r w:rsidR="00907BDF">
              <w:rPr>
                <w:rFonts w:ascii="Times New Roman" w:hAnsi="Times New Roman"/>
                <w:sz w:val="20"/>
                <w:szCs w:val="20"/>
              </w:rPr>
              <w:t>культурные коды</w:t>
            </w:r>
          </w:p>
        </w:tc>
        <w:tc>
          <w:tcPr>
            <w:tcW w:w="5352" w:type="dxa"/>
          </w:tcPr>
          <w:p w:rsidR="00907BDF" w:rsidRPr="003638F9" w:rsidRDefault="00907BDF" w:rsidP="00A42975">
            <w:pPr>
              <w:spacing w:line="360" w:lineRule="auto"/>
              <w:jc w:val="both"/>
              <w:rPr>
                <w:rFonts w:ascii="Times New Roman" w:hAnsi="Times New Roman"/>
                <w:sz w:val="20"/>
                <w:szCs w:val="20"/>
              </w:rPr>
            </w:pPr>
            <w:r w:rsidRPr="003638F9">
              <w:rPr>
                <w:rFonts w:ascii="Times New Roman" w:hAnsi="Times New Roman"/>
                <w:sz w:val="20"/>
                <w:szCs w:val="20"/>
              </w:rPr>
              <w:t>Тенг</w:t>
            </w:r>
            <w:r w:rsidR="00F268A5">
              <w:rPr>
                <w:rFonts w:ascii="Times New Roman" w:hAnsi="Times New Roman"/>
                <w:sz w:val="20"/>
                <w:szCs w:val="20"/>
              </w:rPr>
              <w:t>р</w:t>
            </w:r>
            <w:r w:rsidRPr="003638F9">
              <w:rPr>
                <w:rFonts w:ascii="Times New Roman" w:hAnsi="Times New Roman"/>
                <w:sz w:val="20"/>
                <w:szCs w:val="20"/>
              </w:rPr>
              <w:t>и, Ума</w:t>
            </w:r>
            <w:r>
              <w:rPr>
                <w:rFonts w:ascii="Times New Roman" w:hAnsi="Times New Roman"/>
                <w:sz w:val="20"/>
                <w:szCs w:val="20"/>
              </w:rPr>
              <w:t>й, Ахурамазда, Нергал, Забаби</w:t>
            </w:r>
            <w:r w:rsidR="00556633">
              <w:rPr>
                <w:rFonts w:ascii="Times New Roman" w:hAnsi="Times New Roman"/>
                <w:sz w:val="20"/>
                <w:szCs w:val="20"/>
              </w:rPr>
              <w:t xml:space="preserve">, Венера, Зевс и </w:t>
            </w:r>
            <w:r>
              <w:rPr>
                <w:rFonts w:ascii="Times New Roman" w:hAnsi="Times New Roman"/>
                <w:sz w:val="20"/>
                <w:szCs w:val="20"/>
              </w:rPr>
              <w:t>др.</w:t>
            </w:r>
          </w:p>
        </w:tc>
      </w:tr>
      <w:tr w:rsidR="00907BDF" w:rsidRPr="003638F9" w:rsidTr="00FF15ED">
        <w:tc>
          <w:tcPr>
            <w:tcW w:w="1384" w:type="dxa"/>
            <w:vMerge w:val="restart"/>
          </w:tcPr>
          <w:p w:rsidR="00907BDF" w:rsidRPr="003638F9" w:rsidRDefault="00907BDF" w:rsidP="00A42975">
            <w:pPr>
              <w:rPr>
                <w:rFonts w:ascii="Times New Roman" w:hAnsi="Times New Roman"/>
                <w:sz w:val="20"/>
                <w:szCs w:val="20"/>
              </w:rPr>
            </w:pPr>
            <w:r w:rsidRPr="003638F9">
              <w:rPr>
                <w:rFonts w:ascii="Times New Roman" w:hAnsi="Times New Roman"/>
                <w:sz w:val="20"/>
                <w:szCs w:val="20"/>
                <w:lang w:val="en-US"/>
              </w:rPr>
              <w:t>II.</w:t>
            </w:r>
            <w:r w:rsidRPr="003638F9">
              <w:rPr>
                <w:rFonts w:ascii="Times New Roman" w:hAnsi="Times New Roman"/>
                <w:sz w:val="20"/>
                <w:szCs w:val="20"/>
              </w:rPr>
              <w:t>К</w:t>
            </w:r>
            <w:r w:rsidR="00556633" w:rsidRPr="003638F9">
              <w:rPr>
                <w:rFonts w:ascii="Times New Roman" w:hAnsi="Times New Roman"/>
                <w:sz w:val="20"/>
                <w:szCs w:val="20"/>
              </w:rPr>
              <w:t xml:space="preserve">онкретные </w:t>
            </w:r>
          </w:p>
        </w:tc>
        <w:tc>
          <w:tcPr>
            <w:tcW w:w="2835" w:type="dxa"/>
          </w:tcPr>
          <w:p w:rsidR="00907BDF" w:rsidRPr="003638F9" w:rsidRDefault="00556633" w:rsidP="005B637F">
            <w:pPr>
              <w:spacing w:line="360" w:lineRule="auto"/>
              <w:rPr>
                <w:rFonts w:ascii="Times New Roman" w:hAnsi="Times New Roman"/>
                <w:sz w:val="20"/>
                <w:szCs w:val="20"/>
              </w:rPr>
            </w:pPr>
            <w:r>
              <w:rPr>
                <w:rFonts w:ascii="Times New Roman" w:hAnsi="Times New Roman"/>
                <w:sz w:val="20"/>
                <w:szCs w:val="20"/>
              </w:rPr>
              <w:t>и</w:t>
            </w:r>
            <w:r w:rsidR="00907BDF" w:rsidRPr="003638F9">
              <w:rPr>
                <w:rFonts w:ascii="Times New Roman" w:hAnsi="Times New Roman"/>
                <w:sz w:val="20"/>
                <w:szCs w:val="20"/>
              </w:rPr>
              <w:t>сториософемы</w:t>
            </w:r>
          </w:p>
        </w:tc>
        <w:tc>
          <w:tcPr>
            <w:tcW w:w="5352" w:type="dxa"/>
          </w:tcPr>
          <w:p w:rsidR="00907BDF" w:rsidRPr="003638F9" w:rsidRDefault="00556633" w:rsidP="00A42975">
            <w:pPr>
              <w:spacing w:line="360" w:lineRule="auto"/>
              <w:rPr>
                <w:rFonts w:ascii="Times New Roman" w:hAnsi="Times New Roman"/>
                <w:sz w:val="20"/>
                <w:szCs w:val="20"/>
              </w:rPr>
            </w:pPr>
            <w:r>
              <w:rPr>
                <w:rFonts w:ascii="Times New Roman" w:hAnsi="Times New Roman"/>
                <w:sz w:val="20"/>
                <w:szCs w:val="20"/>
              </w:rPr>
              <w:t>и</w:t>
            </w:r>
            <w:r w:rsidR="00907BDF" w:rsidRPr="003638F9">
              <w:rPr>
                <w:rFonts w:ascii="Times New Roman" w:hAnsi="Times New Roman"/>
                <w:sz w:val="20"/>
                <w:szCs w:val="20"/>
              </w:rPr>
              <w:t>сторические факты и события, осмысливаемых с точки зрения той или иной философской доктрины</w:t>
            </w:r>
          </w:p>
        </w:tc>
      </w:tr>
      <w:tr w:rsidR="00907BDF" w:rsidTr="00FF15ED">
        <w:tc>
          <w:tcPr>
            <w:tcW w:w="1384" w:type="dxa"/>
            <w:vMerge/>
          </w:tcPr>
          <w:p w:rsidR="00907BDF" w:rsidRDefault="00907BDF" w:rsidP="00A42975">
            <w:pPr>
              <w:rPr>
                <w:rFonts w:ascii="Times New Roman" w:hAnsi="Times New Roman"/>
                <w:sz w:val="24"/>
                <w:szCs w:val="24"/>
              </w:rPr>
            </w:pPr>
          </w:p>
        </w:tc>
        <w:tc>
          <w:tcPr>
            <w:tcW w:w="2835" w:type="dxa"/>
          </w:tcPr>
          <w:p w:rsidR="00907BDF" w:rsidRDefault="00556633" w:rsidP="005B637F">
            <w:pPr>
              <w:tabs>
                <w:tab w:val="left" w:pos="4103"/>
              </w:tabs>
              <w:rPr>
                <w:rFonts w:ascii="Times New Roman" w:hAnsi="Times New Roman"/>
                <w:sz w:val="24"/>
                <w:szCs w:val="24"/>
              </w:rPr>
            </w:pPr>
            <w:r>
              <w:rPr>
                <w:rFonts w:ascii="Times New Roman" w:hAnsi="Times New Roman"/>
                <w:sz w:val="20"/>
                <w:szCs w:val="20"/>
              </w:rPr>
              <w:t>э</w:t>
            </w:r>
            <w:r w:rsidR="00907BDF" w:rsidRPr="003638F9">
              <w:rPr>
                <w:rFonts w:ascii="Times New Roman" w:hAnsi="Times New Roman"/>
                <w:sz w:val="20"/>
                <w:szCs w:val="20"/>
              </w:rPr>
              <w:t>тнонимы, в том числе исторические</w:t>
            </w:r>
          </w:p>
        </w:tc>
        <w:tc>
          <w:tcPr>
            <w:tcW w:w="5352" w:type="dxa"/>
          </w:tcPr>
          <w:p w:rsidR="00907BDF" w:rsidRDefault="00556633" w:rsidP="00A42975">
            <w:pPr>
              <w:tabs>
                <w:tab w:val="left" w:pos="4103"/>
              </w:tabs>
              <w:spacing w:line="360" w:lineRule="auto"/>
              <w:rPr>
                <w:rFonts w:ascii="Times New Roman" w:hAnsi="Times New Roman"/>
                <w:sz w:val="24"/>
                <w:szCs w:val="24"/>
              </w:rPr>
            </w:pPr>
            <w:r>
              <w:rPr>
                <w:rFonts w:ascii="Times New Roman" w:hAnsi="Times New Roman"/>
                <w:sz w:val="20"/>
                <w:szCs w:val="20"/>
              </w:rPr>
              <w:t>с</w:t>
            </w:r>
            <w:r w:rsidR="00907BDF" w:rsidRPr="003638F9">
              <w:rPr>
                <w:rFonts w:ascii="Times New Roman" w:hAnsi="Times New Roman"/>
                <w:sz w:val="20"/>
                <w:szCs w:val="20"/>
              </w:rPr>
              <w:t>аки, персы, хунны, казахи, русские, монголы, греки, вавилоняне, арии</w:t>
            </w:r>
            <w:r w:rsidR="00907BDF">
              <w:rPr>
                <w:rFonts w:ascii="Times New Roman" w:hAnsi="Times New Roman"/>
                <w:sz w:val="20"/>
                <w:szCs w:val="20"/>
              </w:rPr>
              <w:t xml:space="preserve"> и др.</w:t>
            </w:r>
          </w:p>
        </w:tc>
      </w:tr>
      <w:tr w:rsidR="00907BDF" w:rsidTr="00FF15ED">
        <w:tc>
          <w:tcPr>
            <w:tcW w:w="1384" w:type="dxa"/>
            <w:vMerge/>
          </w:tcPr>
          <w:p w:rsidR="00907BDF" w:rsidRDefault="00907BDF" w:rsidP="00A42975">
            <w:pPr>
              <w:tabs>
                <w:tab w:val="left" w:pos="4103"/>
              </w:tabs>
              <w:rPr>
                <w:rFonts w:ascii="Times New Roman" w:hAnsi="Times New Roman"/>
                <w:sz w:val="24"/>
                <w:szCs w:val="24"/>
              </w:rPr>
            </w:pPr>
          </w:p>
        </w:tc>
        <w:tc>
          <w:tcPr>
            <w:tcW w:w="2835" w:type="dxa"/>
          </w:tcPr>
          <w:p w:rsidR="00907BDF" w:rsidRDefault="00556633" w:rsidP="005B637F">
            <w:pPr>
              <w:tabs>
                <w:tab w:val="left" w:pos="4103"/>
              </w:tabs>
              <w:rPr>
                <w:rFonts w:ascii="Times New Roman" w:hAnsi="Times New Roman"/>
                <w:sz w:val="24"/>
                <w:szCs w:val="24"/>
              </w:rPr>
            </w:pPr>
            <w:r>
              <w:rPr>
                <w:rFonts w:ascii="Times New Roman" w:hAnsi="Times New Roman"/>
                <w:sz w:val="20"/>
                <w:szCs w:val="20"/>
              </w:rPr>
              <w:t>р</w:t>
            </w:r>
            <w:r w:rsidR="00907BDF" w:rsidRPr="003638F9">
              <w:rPr>
                <w:rFonts w:ascii="Times New Roman" w:hAnsi="Times New Roman"/>
                <w:sz w:val="20"/>
                <w:szCs w:val="20"/>
              </w:rPr>
              <w:t>еалемы</w:t>
            </w:r>
          </w:p>
        </w:tc>
        <w:tc>
          <w:tcPr>
            <w:tcW w:w="5352" w:type="dxa"/>
          </w:tcPr>
          <w:p w:rsidR="00907BDF" w:rsidRDefault="00556633" w:rsidP="00A42975">
            <w:pPr>
              <w:spacing w:line="360" w:lineRule="auto"/>
              <w:rPr>
                <w:rFonts w:ascii="Times New Roman" w:hAnsi="Times New Roman"/>
                <w:sz w:val="20"/>
                <w:szCs w:val="20"/>
              </w:rPr>
            </w:pPr>
            <w:r>
              <w:rPr>
                <w:rFonts w:ascii="Times New Roman" w:hAnsi="Times New Roman"/>
                <w:sz w:val="20"/>
                <w:szCs w:val="20"/>
              </w:rPr>
              <w:t>н</w:t>
            </w:r>
            <w:r w:rsidR="00907BDF" w:rsidRPr="003638F9">
              <w:rPr>
                <w:rFonts w:ascii="Times New Roman" w:hAnsi="Times New Roman"/>
                <w:sz w:val="20"/>
                <w:szCs w:val="20"/>
              </w:rPr>
              <w:t>аименования оружия - акинак, жилища - юрта, музыкальных инструментов – домбра, кобыз; средства к</w:t>
            </w:r>
            <w:r w:rsidR="00907BDF">
              <w:rPr>
                <w:rFonts w:ascii="Times New Roman" w:hAnsi="Times New Roman"/>
                <w:sz w:val="20"/>
                <w:szCs w:val="20"/>
              </w:rPr>
              <w:t xml:space="preserve">оммуникации – огненный телеграф, </w:t>
            </w:r>
          </w:p>
          <w:p w:rsidR="00907BDF" w:rsidRDefault="00907BDF" w:rsidP="00A42975">
            <w:pPr>
              <w:tabs>
                <w:tab w:val="left" w:pos="4103"/>
              </w:tabs>
              <w:spacing w:line="360" w:lineRule="auto"/>
              <w:rPr>
                <w:rFonts w:ascii="Times New Roman" w:hAnsi="Times New Roman"/>
                <w:sz w:val="24"/>
                <w:szCs w:val="24"/>
              </w:rPr>
            </w:pPr>
            <w:r w:rsidRPr="003638F9">
              <w:rPr>
                <w:rFonts w:ascii="Times New Roman" w:hAnsi="Times New Roman"/>
                <w:sz w:val="20"/>
                <w:szCs w:val="20"/>
              </w:rPr>
              <w:t xml:space="preserve">тамги, торговые караваны, гонцы, шпионы, разведчики; </w:t>
            </w:r>
            <w:r>
              <w:rPr>
                <w:rFonts w:ascii="Times New Roman" w:hAnsi="Times New Roman"/>
                <w:sz w:val="20"/>
                <w:szCs w:val="20"/>
              </w:rPr>
              <w:t xml:space="preserve">исчисления; </w:t>
            </w:r>
            <w:r w:rsidRPr="003638F9">
              <w:rPr>
                <w:rFonts w:ascii="Times New Roman" w:hAnsi="Times New Roman"/>
                <w:sz w:val="20"/>
                <w:szCs w:val="20"/>
              </w:rPr>
              <w:t>описания экономико-правовых особенностей военно-кочевого общества</w:t>
            </w:r>
            <w:r>
              <w:rPr>
                <w:rFonts w:ascii="Times New Roman" w:hAnsi="Times New Roman"/>
                <w:sz w:val="20"/>
                <w:szCs w:val="20"/>
              </w:rPr>
              <w:t>.</w:t>
            </w:r>
          </w:p>
        </w:tc>
      </w:tr>
      <w:tr w:rsidR="00907BDF" w:rsidTr="00FF15ED">
        <w:tc>
          <w:tcPr>
            <w:tcW w:w="1384" w:type="dxa"/>
            <w:vMerge/>
            <w:tcBorders>
              <w:bottom w:val="single" w:sz="4" w:space="0" w:color="000000" w:themeColor="text1"/>
            </w:tcBorders>
          </w:tcPr>
          <w:p w:rsidR="00907BDF" w:rsidRDefault="00907BDF" w:rsidP="00A42975">
            <w:pPr>
              <w:tabs>
                <w:tab w:val="left" w:pos="4103"/>
              </w:tabs>
              <w:rPr>
                <w:rFonts w:ascii="Times New Roman" w:hAnsi="Times New Roman"/>
                <w:sz w:val="24"/>
                <w:szCs w:val="24"/>
              </w:rPr>
            </w:pPr>
          </w:p>
        </w:tc>
        <w:tc>
          <w:tcPr>
            <w:tcW w:w="2835" w:type="dxa"/>
            <w:tcBorders>
              <w:bottom w:val="single" w:sz="4" w:space="0" w:color="000000" w:themeColor="text1"/>
            </w:tcBorders>
          </w:tcPr>
          <w:p w:rsidR="00907BDF" w:rsidRDefault="00556633" w:rsidP="005B637F">
            <w:pPr>
              <w:spacing w:line="360" w:lineRule="auto"/>
              <w:rPr>
                <w:rFonts w:ascii="Times New Roman" w:hAnsi="Times New Roman"/>
                <w:sz w:val="24"/>
                <w:szCs w:val="24"/>
              </w:rPr>
            </w:pPr>
            <w:r>
              <w:rPr>
                <w:rFonts w:ascii="Times New Roman" w:hAnsi="Times New Roman"/>
                <w:sz w:val="20"/>
                <w:szCs w:val="20"/>
              </w:rPr>
              <w:t>п</w:t>
            </w:r>
            <w:r w:rsidR="00907BDF" w:rsidRPr="003638F9">
              <w:rPr>
                <w:rFonts w:ascii="Times New Roman" w:hAnsi="Times New Roman"/>
                <w:sz w:val="20"/>
                <w:szCs w:val="20"/>
              </w:rPr>
              <w:t>ерсонимы</w:t>
            </w:r>
            <w:r w:rsidR="00907BDF">
              <w:rPr>
                <w:rFonts w:ascii="Times New Roman" w:hAnsi="Times New Roman"/>
                <w:sz w:val="20"/>
                <w:szCs w:val="20"/>
              </w:rPr>
              <w:t xml:space="preserve"> (н</w:t>
            </w:r>
            <w:r w:rsidR="00907BDF" w:rsidRPr="003638F9">
              <w:rPr>
                <w:rFonts w:ascii="Times New Roman" w:hAnsi="Times New Roman"/>
                <w:sz w:val="20"/>
                <w:szCs w:val="20"/>
              </w:rPr>
              <w:t xml:space="preserve">аиболее частотные </w:t>
            </w:r>
            <w:r w:rsidR="00907BDF">
              <w:rPr>
                <w:rFonts w:ascii="Times New Roman" w:hAnsi="Times New Roman"/>
                <w:sz w:val="20"/>
                <w:szCs w:val="20"/>
              </w:rPr>
              <w:t>культурные коды)</w:t>
            </w:r>
          </w:p>
        </w:tc>
        <w:tc>
          <w:tcPr>
            <w:tcW w:w="5352" w:type="dxa"/>
            <w:tcBorders>
              <w:bottom w:val="single" w:sz="4" w:space="0" w:color="000000" w:themeColor="text1"/>
            </w:tcBorders>
          </w:tcPr>
          <w:p w:rsidR="00907BDF" w:rsidRDefault="00556633" w:rsidP="00A42975">
            <w:pPr>
              <w:tabs>
                <w:tab w:val="left" w:pos="4103"/>
              </w:tabs>
              <w:spacing w:line="360" w:lineRule="auto"/>
              <w:rPr>
                <w:rFonts w:ascii="Times New Roman" w:hAnsi="Times New Roman"/>
                <w:sz w:val="24"/>
                <w:szCs w:val="24"/>
              </w:rPr>
            </w:pPr>
            <w:r>
              <w:rPr>
                <w:rFonts w:ascii="Times New Roman" w:hAnsi="Times New Roman"/>
                <w:sz w:val="20"/>
                <w:szCs w:val="20"/>
              </w:rPr>
              <w:t>к</w:t>
            </w:r>
            <w:r w:rsidR="00907BDF" w:rsidRPr="003638F9">
              <w:rPr>
                <w:rFonts w:ascii="Times New Roman" w:hAnsi="Times New Roman"/>
                <w:sz w:val="20"/>
                <w:szCs w:val="20"/>
              </w:rPr>
              <w:t>онкретные исторические персоналии – Томирис, Чингисхан, Абылай хан, Абильмамбет, Аз Тауке хан, Толе би, Казыбек би, Кабанабай батыр, Ж</w:t>
            </w:r>
            <w:r w:rsidR="00907BDF" w:rsidRPr="003638F9">
              <w:rPr>
                <w:rFonts w:ascii="Times New Roman" w:hAnsi="Times New Roman"/>
                <w:sz w:val="20"/>
                <w:szCs w:val="20"/>
                <w:lang w:val="kk-KZ"/>
              </w:rPr>
              <w:t>ү</w:t>
            </w:r>
            <w:r w:rsidR="00907BDF" w:rsidRPr="003638F9">
              <w:rPr>
                <w:rFonts w:ascii="Times New Roman" w:hAnsi="Times New Roman"/>
                <w:sz w:val="20"/>
                <w:szCs w:val="20"/>
              </w:rPr>
              <w:t>с</w:t>
            </w:r>
            <w:r w:rsidR="00907BDF" w:rsidRPr="003638F9">
              <w:rPr>
                <w:rFonts w:ascii="Times New Roman" w:hAnsi="Times New Roman"/>
                <w:sz w:val="20"/>
                <w:szCs w:val="20"/>
                <w:lang w:val="kk-KZ"/>
              </w:rPr>
              <w:t>і</w:t>
            </w:r>
            <w:r w:rsidR="00907BDF" w:rsidRPr="003638F9">
              <w:rPr>
                <w:rFonts w:ascii="Times New Roman" w:hAnsi="Times New Roman"/>
                <w:sz w:val="20"/>
                <w:szCs w:val="20"/>
              </w:rPr>
              <w:t xml:space="preserve">п </w:t>
            </w:r>
            <w:r w:rsidR="00C63B37">
              <w:rPr>
                <w:rFonts w:ascii="Times New Roman" w:hAnsi="Times New Roman"/>
                <w:sz w:val="20"/>
                <w:szCs w:val="20"/>
              </w:rPr>
              <w:t>Б</w:t>
            </w:r>
            <w:r w:rsidR="00907BDF">
              <w:rPr>
                <w:rFonts w:ascii="Times New Roman" w:hAnsi="Times New Roman"/>
                <w:sz w:val="20"/>
                <w:szCs w:val="20"/>
              </w:rPr>
              <w:t>аласа</w:t>
            </w:r>
            <w:r w:rsidR="00907BDF">
              <w:rPr>
                <w:rFonts w:ascii="Times New Roman" w:hAnsi="Times New Roman"/>
                <w:sz w:val="20"/>
                <w:szCs w:val="20"/>
                <w:lang w:val="kk-KZ"/>
              </w:rPr>
              <w:t>гұн</w:t>
            </w:r>
            <w:r w:rsidR="00FF15ED">
              <w:rPr>
                <w:rFonts w:ascii="Times New Roman" w:hAnsi="Times New Roman"/>
                <w:sz w:val="20"/>
                <w:szCs w:val="20"/>
                <w:lang w:val="kk-KZ"/>
              </w:rPr>
              <w:t xml:space="preserve"> и др.</w:t>
            </w:r>
          </w:p>
        </w:tc>
      </w:tr>
    </w:tbl>
    <w:p w:rsidR="00907BDF" w:rsidRPr="00073782" w:rsidRDefault="00907BDF" w:rsidP="00907BDF">
      <w:pPr>
        <w:tabs>
          <w:tab w:val="left" w:pos="4103"/>
        </w:tabs>
        <w:rPr>
          <w:rFonts w:ascii="Times New Roman" w:hAnsi="Times New Roman"/>
          <w:sz w:val="24"/>
          <w:szCs w:val="24"/>
        </w:rPr>
      </w:pPr>
    </w:p>
    <w:tbl>
      <w:tblPr>
        <w:tblStyle w:val="af2"/>
        <w:tblW w:w="0" w:type="auto"/>
        <w:tblLook w:val="04A0" w:firstRow="1" w:lastRow="0" w:firstColumn="1" w:lastColumn="0" w:noHBand="0" w:noVBand="1"/>
      </w:tblPr>
      <w:tblGrid>
        <w:gridCol w:w="1384"/>
        <w:gridCol w:w="2835"/>
        <w:gridCol w:w="5352"/>
      </w:tblGrid>
      <w:tr w:rsidR="00907BDF" w:rsidTr="00A42975">
        <w:tc>
          <w:tcPr>
            <w:tcW w:w="9571" w:type="dxa"/>
            <w:gridSpan w:val="3"/>
            <w:tcBorders>
              <w:top w:val="nil"/>
              <w:left w:val="nil"/>
              <w:right w:val="nil"/>
            </w:tcBorders>
          </w:tcPr>
          <w:p w:rsidR="00907BDF" w:rsidRDefault="00907BDF" w:rsidP="004B0538">
            <w:pPr>
              <w:tabs>
                <w:tab w:val="left" w:pos="4103"/>
              </w:tabs>
              <w:rPr>
                <w:rFonts w:ascii="Times New Roman" w:hAnsi="Times New Roman"/>
                <w:sz w:val="24"/>
                <w:szCs w:val="24"/>
              </w:rPr>
            </w:pPr>
            <w:r>
              <w:rPr>
                <w:rFonts w:ascii="Times New Roman" w:hAnsi="Times New Roman"/>
                <w:sz w:val="24"/>
                <w:szCs w:val="24"/>
              </w:rPr>
              <w:t xml:space="preserve">Продолжение Таблицы </w:t>
            </w:r>
            <w:r w:rsidR="00C63B37">
              <w:rPr>
                <w:rFonts w:ascii="Times New Roman" w:hAnsi="Times New Roman"/>
                <w:sz w:val="24"/>
                <w:szCs w:val="24"/>
              </w:rPr>
              <w:t>Б</w:t>
            </w:r>
            <w:r>
              <w:rPr>
                <w:rFonts w:ascii="Times New Roman" w:hAnsi="Times New Roman"/>
                <w:sz w:val="24"/>
                <w:szCs w:val="24"/>
              </w:rPr>
              <w:t xml:space="preserve">.2  </w:t>
            </w:r>
          </w:p>
        </w:tc>
      </w:tr>
      <w:tr w:rsidR="00C63B37" w:rsidTr="0006333A">
        <w:trPr>
          <w:trHeight w:val="1049"/>
        </w:trPr>
        <w:tc>
          <w:tcPr>
            <w:tcW w:w="1384" w:type="dxa"/>
          </w:tcPr>
          <w:p w:rsidR="00C63B37" w:rsidRDefault="00C63B37" w:rsidP="00C63B37">
            <w:pPr>
              <w:jc w:val="center"/>
              <w:rPr>
                <w:rFonts w:ascii="Times New Roman" w:hAnsi="Times New Roman"/>
                <w:sz w:val="20"/>
                <w:szCs w:val="20"/>
              </w:rPr>
            </w:pPr>
            <w:r w:rsidRPr="003638F9">
              <w:rPr>
                <w:rFonts w:ascii="Times New Roman" w:hAnsi="Times New Roman"/>
                <w:sz w:val="20"/>
                <w:szCs w:val="20"/>
              </w:rPr>
              <w:t>Тип</w:t>
            </w:r>
            <w:r w:rsidR="0006333A">
              <w:rPr>
                <w:rFonts w:ascii="Times New Roman" w:hAnsi="Times New Roman"/>
                <w:sz w:val="20"/>
                <w:szCs w:val="20"/>
              </w:rPr>
              <w:t xml:space="preserve"> </w:t>
            </w:r>
            <w:r w:rsidRPr="003638F9">
              <w:rPr>
                <w:rFonts w:ascii="Times New Roman" w:hAnsi="Times New Roman"/>
                <w:sz w:val="20"/>
                <w:szCs w:val="20"/>
              </w:rPr>
              <w:t>военного кода</w:t>
            </w:r>
          </w:p>
          <w:p w:rsidR="00C63B37" w:rsidRDefault="00C63B37" w:rsidP="00C63B37">
            <w:pPr>
              <w:jc w:val="center"/>
              <w:rPr>
                <w:rFonts w:ascii="Times New Roman" w:hAnsi="Times New Roman"/>
                <w:sz w:val="20"/>
                <w:szCs w:val="20"/>
              </w:rPr>
            </w:pPr>
          </w:p>
          <w:p w:rsidR="00C63B37" w:rsidRDefault="00C63B37" w:rsidP="00C63B37">
            <w:pPr>
              <w:tabs>
                <w:tab w:val="left" w:pos="4103"/>
              </w:tabs>
              <w:rPr>
                <w:rFonts w:ascii="Times New Roman" w:hAnsi="Times New Roman"/>
                <w:sz w:val="24"/>
                <w:szCs w:val="24"/>
              </w:rPr>
            </w:pPr>
          </w:p>
        </w:tc>
        <w:tc>
          <w:tcPr>
            <w:tcW w:w="2835" w:type="dxa"/>
          </w:tcPr>
          <w:p w:rsidR="00C63B37" w:rsidRDefault="00C63B37" w:rsidP="00C63B37">
            <w:pPr>
              <w:jc w:val="center"/>
              <w:rPr>
                <w:rFonts w:ascii="Times New Roman" w:hAnsi="Times New Roman"/>
                <w:sz w:val="20"/>
                <w:szCs w:val="20"/>
              </w:rPr>
            </w:pPr>
            <w:r w:rsidRPr="003638F9">
              <w:rPr>
                <w:rFonts w:ascii="Times New Roman" w:hAnsi="Times New Roman"/>
                <w:sz w:val="20"/>
                <w:szCs w:val="20"/>
              </w:rPr>
              <w:t>Наименования</w:t>
            </w:r>
          </w:p>
          <w:p w:rsidR="00C63B37" w:rsidRPr="003638F9" w:rsidRDefault="00C63B37" w:rsidP="00C63B37">
            <w:pPr>
              <w:spacing w:line="360" w:lineRule="auto"/>
              <w:jc w:val="center"/>
              <w:rPr>
                <w:rFonts w:ascii="Times New Roman" w:hAnsi="Times New Roman"/>
                <w:sz w:val="20"/>
                <w:szCs w:val="20"/>
              </w:rPr>
            </w:pPr>
            <w:r w:rsidRPr="003638F9">
              <w:rPr>
                <w:rFonts w:ascii="Times New Roman" w:hAnsi="Times New Roman"/>
                <w:sz w:val="20"/>
                <w:szCs w:val="20"/>
              </w:rPr>
              <w:t>культурных кодов</w:t>
            </w:r>
          </w:p>
        </w:tc>
        <w:tc>
          <w:tcPr>
            <w:tcW w:w="5352" w:type="dxa"/>
          </w:tcPr>
          <w:p w:rsidR="00C63B37" w:rsidRPr="003638F9" w:rsidRDefault="00C63B37" w:rsidP="00C63B37">
            <w:pPr>
              <w:jc w:val="center"/>
              <w:rPr>
                <w:rFonts w:ascii="Times New Roman" w:hAnsi="Times New Roman"/>
                <w:sz w:val="20"/>
                <w:szCs w:val="20"/>
              </w:rPr>
            </w:pPr>
            <w:r w:rsidRPr="003638F9">
              <w:rPr>
                <w:rFonts w:ascii="Times New Roman" w:hAnsi="Times New Roman"/>
                <w:sz w:val="20"/>
                <w:szCs w:val="20"/>
              </w:rPr>
              <w:t>Наиболее</w:t>
            </w:r>
            <w:r w:rsidR="0006333A">
              <w:rPr>
                <w:rFonts w:ascii="Times New Roman" w:hAnsi="Times New Roman"/>
                <w:sz w:val="20"/>
                <w:szCs w:val="20"/>
              </w:rPr>
              <w:t xml:space="preserve"> </w:t>
            </w:r>
            <w:r w:rsidRPr="003638F9">
              <w:rPr>
                <w:rFonts w:ascii="Times New Roman" w:hAnsi="Times New Roman"/>
                <w:sz w:val="20"/>
                <w:szCs w:val="20"/>
              </w:rPr>
              <w:t>частотные коды</w:t>
            </w:r>
            <w:r>
              <w:rPr>
                <w:rFonts w:ascii="Times New Roman" w:hAnsi="Times New Roman"/>
                <w:sz w:val="20"/>
                <w:szCs w:val="20"/>
              </w:rPr>
              <w:t xml:space="preserve">/ описание </w:t>
            </w:r>
          </w:p>
          <w:p w:rsidR="00C63B37" w:rsidRDefault="00C63B37" w:rsidP="00C63B37">
            <w:pPr>
              <w:jc w:val="center"/>
              <w:rPr>
                <w:rFonts w:ascii="Times New Roman" w:hAnsi="Times New Roman"/>
                <w:sz w:val="20"/>
                <w:szCs w:val="20"/>
              </w:rPr>
            </w:pPr>
            <w:r w:rsidRPr="003638F9">
              <w:rPr>
                <w:rFonts w:ascii="Times New Roman" w:hAnsi="Times New Roman"/>
                <w:sz w:val="20"/>
                <w:szCs w:val="20"/>
              </w:rPr>
              <w:t>(расположены в порядке убывания)</w:t>
            </w:r>
          </w:p>
          <w:p w:rsidR="00C63B37" w:rsidRDefault="00C63B37" w:rsidP="00C63B37">
            <w:pPr>
              <w:spacing w:line="360" w:lineRule="auto"/>
              <w:rPr>
                <w:rFonts w:ascii="Times New Roman" w:hAnsi="Times New Roman"/>
                <w:sz w:val="20"/>
                <w:szCs w:val="20"/>
              </w:rPr>
            </w:pPr>
          </w:p>
        </w:tc>
      </w:tr>
      <w:tr w:rsidR="00C63B37" w:rsidTr="0006333A">
        <w:tc>
          <w:tcPr>
            <w:tcW w:w="1384" w:type="dxa"/>
          </w:tcPr>
          <w:p w:rsidR="00C63B37" w:rsidRDefault="00C63B37" w:rsidP="00C63B37">
            <w:pPr>
              <w:tabs>
                <w:tab w:val="left" w:pos="4103"/>
              </w:tabs>
              <w:rPr>
                <w:rFonts w:ascii="Times New Roman" w:hAnsi="Times New Roman"/>
                <w:sz w:val="24"/>
                <w:szCs w:val="24"/>
              </w:rPr>
            </w:pPr>
          </w:p>
        </w:tc>
        <w:tc>
          <w:tcPr>
            <w:tcW w:w="2835" w:type="dxa"/>
          </w:tcPr>
          <w:p w:rsidR="00C63B37" w:rsidRPr="003638F9" w:rsidRDefault="00C63B37" w:rsidP="005B637F">
            <w:pPr>
              <w:spacing w:line="360" w:lineRule="auto"/>
              <w:rPr>
                <w:rFonts w:ascii="Times New Roman" w:hAnsi="Times New Roman"/>
                <w:sz w:val="20"/>
                <w:szCs w:val="20"/>
              </w:rPr>
            </w:pPr>
            <w:r>
              <w:rPr>
                <w:rFonts w:ascii="Times New Roman" w:hAnsi="Times New Roman"/>
                <w:sz w:val="20"/>
                <w:szCs w:val="20"/>
              </w:rPr>
              <w:t>р</w:t>
            </w:r>
            <w:r w:rsidRPr="003638F9">
              <w:rPr>
                <w:rFonts w:ascii="Times New Roman" w:hAnsi="Times New Roman"/>
                <w:sz w:val="20"/>
                <w:szCs w:val="20"/>
              </w:rPr>
              <w:t>итуалемы</w:t>
            </w:r>
          </w:p>
        </w:tc>
        <w:tc>
          <w:tcPr>
            <w:tcW w:w="5352" w:type="dxa"/>
          </w:tcPr>
          <w:p w:rsidR="00C63B37" w:rsidRPr="003638F9" w:rsidRDefault="00C63B37" w:rsidP="00C63B37">
            <w:pPr>
              <w:spacing w:line="360" w:lineRule="auto"/>
              <w:rPr>
                <w:rFonts w:ascii="Times New Roman" w:hAnsi="Times New Roman"/>
                <w:sz w:val="20"/>
                <w:szCs w:val="20"/>
              </w:rPr>
            </w:pPr>
            <w:r>
              <w:rPr>
                <w:rFonts w:ascii="Times New Roman" w:hAnsi="Times New Roman"/>
                <w:sz w:val="20"/>
                <w:szCs w:val="20"/>
              </w:rPr>
              <w:t>р</w:t>
            </w:r>
            <w:r w:rsidRPr="003638F9">
              <w:rPr>
                <w:rFonts w:ascii="Times New Roman" w:hAnsi="Times New Roman"/>
                <w:sz w:val="20"/>
                <w:szCs w:val="20"/>
              </w:rPr>
              <w:t>итуалы начала и окончания войны - освящения меча огнем и молоком, кровью жертв</w:t>
            </w:r>
            <w:r>
              <w:rPr>
                <w:rFonts w:ascii="Times New Roman" w:hAnsi="Times New Roman"/>
                <w:sz w:val="20"/>
                <w:szCs w:val="20"/>
              </w:rPr>
              <w:t xml:space="preserve">енных животных; военные </w:t>
            </w:r>
            <w:r w:rsidRPr="00C63B37">
              <w:rPr>
                <w:rFonts w:ascii="Times New Roman" w:hAnsi="Times New Roman"/>
                <w:sz w:val="20"/>
                <w:szCs w:val="20"/>
              </w:rPr>
              <w:t>кличи Абылай! Кабанбай!</w:t>
            </w:r>
            <w:r w:rsidR="00877189">
              <w:rPr>
                <w:rFonts w:ascii="Times New Roman" w:hAnsi="Times New Roman"/>
                <w:sz w:val="20"/>
                <w:szCs w:val="20"/>
              </w:rPr>
              <w:t xml:space="preserve"> Алаш! </w:t>
            </w:r>
            <w:r w:rsidRPr="00C63B37">
              <w:rPr>
                <w:rFonts w:ascii="Times New Roman" w:hAnsi="Times New Roman"/>
                <w:sz w:val="20"/>
                <w:szCs w:val="20"/>
              </w:rPr>
              <w:t>погребальные ритуалы</w:t>
            </w:r>
            <w:r w:rsidRPr="003638F9">
              <w:rPr>
                <w:rFonts w:ascii="Times New Roman" w:hAnsi="Times New Roman"/>
                <w:sz w:val="20"/>
                <w:szCs w:val="20"/>
              </w:rPr>
              <w:t>; ритуалы начала поединка, ритуалы братания</w:t>
            </w:r>
            <w:r w:rsidR="006215EE">
              <w:rPr>
                <w:rFonts w:ascii="Times New Roman" w:hAnsi="Times New Roman"/>
                <w:sz w:val="20"/>
                <w:szCs w:val="20"/>
              </w:rPr>
              <w:t xml:space="preserve"> и др.</w:t>
            </w:r>
          </w:p>
        </w:tc>
      </w:tr>
      <w:tr w:rsidR="00C63B37" w:rsidTr="0006333A">
        <w:tc>
          <w:tcPr>
            <w:tcW w:w="1384" w:type="dxa"/>
          </w:tcPr>
          <w:p w:rsidR="00C63B37" w:rsidRDefault="00C63B37" w:rsidP="00C63B37">
            <w:pPr>
              <w:tabs>
                <w:tab w:val="left" w:pos="4103"/>
              </w:tabs>
              <w:rPr>
                <w:rFonts w:ascii="Times New Roman" w:hAnsi="Times New Roman"/>
                <w:sz w:val="24"/>
                <w:szCs w:val="24"/>
              </w:rPr>
            </w:pPr>
          </w:p>
        </w:tc>
        <w:tc>
          <w:tcPr>
            <w:tcW w:w="2835" w:type="dxa"/>
          </w:tcPr>
          <w:p w:rsidR="00C63B37" w:rsidRPr="003638F9" w:rsidRDefault="00C63B37" w:rsidP="005B637F">
            <w:pPr>
              <w:spacing w:line="360" w:lineRule="auto"/>
              <w:rPr>
                <w:rFonts w:ascii="Times New Roman" w:hAnsi="Times New Roman"/>
                <w:sz w:val="20"/>
                <w:szCs w:val="20"/>
              </w:rPr>
            </w:pPr>
            <w:r>
              <w:rPr>
                <w:rFonts w:ascii="Times New Roman" w:hAnsi="Times New Roman"/>
                <w:sz w:val="20"/>
                <w:szCs w:val="20"/>
              </w:rPr>
              <w:t>п</w:t>
            </w:r>
            <w:r w:rsidRPr="003638F9">
              <w:rPr>
                <w:rFonts w:ascii="Times New Roman" w:hAnsi="Times New Roman"/>
                <w:sz w:val="20"/>
                <w:szCs w:val="20"/>
              </w:rPr>
              <w:t xml:space="preserve">ространственные </w:t>
            </w:r>
            <w:r>
              <w:rPr>
                <w:rFonts w:ascii="Times New Roman" w:hAnsi="Times New Roman"/>
                <w:sz w:val="20"/>
                <w:szCs w:val="20"/>
              </w:rPr>
              <w:t>культурные коды, включая гетеротопии</w:t>
            </w:r>
          </w:p>
        </w:tc>
        <w:tc>
          <w:tcPr>
            <w:tcW w:w="5352" w:type="dxa"/>
          </w:tcPr>
          <w:p w:rsidR="00C63B37" w:rsidRPr="003638F9" w:rsidRDefault="00C63B37" w:rsidP="00C63B37">
            <w:pPr>
              <w:spacing w:line="360" w:lineRule="auto"/>
              <w:rPr>
                <w:rFonts w:ascii="Times New Roman" w:hAnsi="Times New Roman"/>
                <w:sz w:val="20"/>
                <w:szCs w:val="20"/>
              </w:rPr>
            </w:pPr>
            <w:r>
              <w:rPr>
                <w:rFonts w:ascii="Times New Roman" w:hAnsi="Times New Roman"/>
                <w:sz w:val="20"/>
                <w:szCs w:val="20"/>
              </w:rPr>
              <w:t>з</w:t>
            </w:r>
            <w:r w:rsidRPr="003638F9">
              <w:rPr>
                <w:rFonts w:ascii="Times New Roman" w:hAnsi="Times New Roman"/>
                <w:sz w:val="20"/>
                <w:szCs w:val="20"/>
              </w:rPr>
              <w:t xml:space="preserve">апад – восток, север - юг, степь, горы, холмы, сопки, стены, ханская ставка, вражеский стан, </w:t>
            </w:r>
            <w:r>
              <w:rPr>
                <w:rFonts w:ascii="Times New Roman" w:hAnsi="Times New Roman"/>
                <w:sz w:val="20"/>
                <w:szCs w:val="20"/>
              </w:rPr>
              <w:t xml:space="preserve">пирамида, стелла, </w:t>
            </w:r>
            <w:r w:rsidRPr="003638F9">
              <w:rPr>
                <w:rFonts w:ascii="Times New Roman" w:hAnsi="Times New Roman"/>
                <w:sz w:val="20"/>
                <w:szCs w:val="20"/>
              </w:rPr>
              <w:t>переправы через реки, озера</w:t>
            </w:r>
            <w:r>
              <w:rPr>
                <w:rFonts w:ascii="Times New Roman" w:hAnsi="Times New Roman"/>
                <w:sz w:val="20"/>
                <w:szCs w:val="20"/>
              </w:rPr>
              <w:t xml:space="preserve">, могилы, дом увеселений, корабли </w:t>
            </w:r>
            <w:r w:rsidRPr="003638F9">
              <w:rPr>
                <w:rFonts w:ascii="Times New Roman" w:hAnsi="Times New Roman"/>
                <w:sz w:val="20"/>
                <w:szCs w:val="20"/>
              </w:rPr>
              <w:t>и др.</w:t>
            </w:r>
          </w:p>
        </w:tc>
      </w:tr>
    </w:tbl>
    <w:p w:rsidR="00907BDF" w:rsidRDefault="00907BDF" w:rsidP="00907BDF">
      <w:pPr>
        <w:tabs>
          <w:tab w:val="left" w:pos="4103"/>
        </w:tabs>
        <w:rPr>
          <w:rFonts w:ascii="Times New Roman" w:hAnsi="Times New Roman"/>
          <w:sz w:val="24"/>
          <w:szCs w:val="24"/>
        </w:rPr>
      </w:pPr>
    </w:p>
    <w:p w:rsidR="00C63B37" w:rsidRDefault="00C63B37" w:rsidP="00907BDF">
      <w:pPr>
        <w:tabs>
          <w:tab w:val="left" w:pos="4103"/>
        </w:tabs>
        <w:rPr>
          <w:rFonts w:ascii="Times New Roman" w:hAnsi="Times New Roman"/>
          <w:sz w:val="24"/>
          <w:szCs w:val="24"/>
        </w:rPr>
      </w:pPr>
    </w:p>
    <w:p w:rsidR="0006333A" w:rsidRDefault="0006333A" w:rsidP="00907BDF">
      <w:pPr>
        <w:tabs>
          <w:tab w:val="left" w:pos="4103"/>
        </w:tabs>
        <w:rPr>
          <w:rFonts w:ascii="Times New Roman" w:hAnsi="Times New Roman"/>
          <w:sz w:val="24"/>
          <w:szCs w:val="24"/>
        </w:rPr>
      </w:pPr>
    </w:p>
    <w:p w:rsidR="00C63B37" w:rsidRDefault="00C63B37" w:rsidP="00907BDF">
      <w:pPr>
        <w:tabs>
          <w:tab w:val="left" w:pos="4103"/>
        </w:tabs>
        <w:rPr>
          <w:rFonts w:ascii="Times New Roman" w:hAnsi="Times New Roman"/>
          <w:sz w:val="24"/>
          <w:szCs w:val="24"/>
        </w:rPr>
      </w:pPr>
    </w:p>
    <w:p w:rsidR="00907BDF" w:rsidRDefault="00907BDF" w:rsidP="00907BDF">
      <w:pPr>
        <w:spacing w:after="0" w:line="240" w:lineRule="auto"/>
        <w:ind w:firstLine="709"/>
        <w:jc w:val="center"/>
        <w:rPr>
          <w:rFonts w:ascii="Times New Roman" w:hAnsi="Times New Roman"/>
          <w:sz w:val="24"/>
          <w:szCs w:val="24"/>
        </w:rPr>
      </w:pPr>
    </w:p>
    <w:p w:rsidR="00907BDF" w:rsidRDefault="00907BDF" w:rsidP="00907BDF">
      <w:pPr>
        <w:spacing w:after="0" w:line="240" w:lineRule="auto"/>
        <w:ind w:firstLine="709"/>
        <w:jc w:val="center"/>
        <w:rPr>
          <w:rFonts w:ascii="Times New Roman" w:hAnsi="Times New Roman"/>
          <w:sz w:val="24"/>
          <w:szCs w:val="24"/>
        </w:rPr>
      </w:pPr>
    </w:p>
    <w:p w:rsidR="00907BDF" w:rsidRPr="00EA0E37" w:rsidRDefault="006215EE" w:rsidP="00907BDF">
      <w:pPr>
        <w:jc w:val="center"/>
        <w:rPr>
          <w:rFonts w:ascii="Times New Roman" w:hAnsi="Times New Roman"/>
          <w:sz w:val="24"/>
          <w:szCs w:val="24"/>
          <w:lang w:val="en-US"/>
        </w:rPr>
      </w:pPr>
      <w:r>
        <w:rPr>
          <w:noProof/>
          <w:lang w:eastAsia="ru-RU"/>
        </w:rPr>
        <w:drawing>
          <wp:inline distT="0" distB="0" distL="0" distR="0">
            <wp:extent cx="3898900" cy="32131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898900" cy="3213100"/>
                    </a:xfrm>
                    <a:prstGeom prst="rect">
                      <a:avLst/>
                    </a:prstGeom>
                  </pic:spPr>
                </pic:pic>
              </a:graphicData>
            </a:graphic>
          </wp:inline>
        </w:drawing>
      </w:r>
    </w:p>
    <w:p w:rsidR="00C63B37" w:rsidRDefault="00C63B37" w:rsidP="00C63B37">
      <w:pPr>
        <w:spacing w:after="0" w:line="240" w:lineRule="auto"/>
        <w:ind w:firstLine="709"/>
        <w:jc w:val="center"/>
        <w:rPr>
          <w:rFonts w:ascii="Times New Roman" w:hAnsi="Times New Roman"/>
          <w:sz w:val="24"/>
          <w:szCs w:val="24"/>
        </w:rPr>
      </w:pPr>
    </w:p>
    <w:p w:rsidR="00C63B37" w:rsidRPr="00F33CE9" w:rsidRDefault="00C63B37" w:rsidP="00C63B37">
      <w:pPr>
        <w:spacing w:after="0" w:line="240" w:lineRule="auto"/>
        <w:ind w:firstLine="709"/>
        <w:jc w:val="center"/>
        <w:rPr>
          <w:rFonts w:ascii="Times New Roman" w:hAnsi="Times New Roman"/>
          <w:sz w:val="24"/>
          <w:szCs w:val="24"/>
        </w:rPr>
      </w:pPr>
      <w:r>
        <w:rPr>
          <w:rFonts w:ascii="Times New Roman" w:hAnsi="Times New Roman"/>
          <w:sz w:val="24"/>
          <w:szCs w:val="24"/>
        </w:rPr>
        <w:t>Рисунок</w:t>
      </w:r>
      <w:r w:rsidR="002359F4">
        <w:rPr>
          <w:rFonts w:ascii="Times New Roman" w:hAnsi="Times New Roman"/>
          <w:sz w:val="24"/>
          <w:szCs w:val="24"/>
        </w:rPr>
        <w:t xml:space="preserve"> Б.6</w:t>
      </w:r>
      <w:r>
        <w:rPr>
          <w:rFonts w:ascii="Times New Roman" w:hAnsi="Times New Roman"/>
          <w:sz w:val="24"/>
          <w:szCs w:val="24"/>
        </w:rPr>
        <w:t xml:space="preserve"> - Ф</w:t>
      </w:r>
      <w:r w:rsidRPr="00F33CE9">
        <w:rPr>
          <w:rFonts w:ascii="Times New Roman" w:hAnsi="Times New Roman"/>
          <w:sz w:val="24"/>
          <w:szCs w:val="24"/>
        </w:rPr>
        <w:t>ункции культурного кода в художественном тексте</w:t>
      </w:r>
    </w:p>
    <w:p w:rsidR="00907BDF" w:rsidRDefault="00907BDF" w:rsidP="00907BDF">
      <w:pPr>
        <w:spacing w:after="0" w:line="360" w:lineRule="auto"/>
        <w:ind w:firstLine="567"/>
        <w:jc w:val="center"/>
        <w:rPr>
          <w:rFonts w:ascii="Times New Roman" w:hAnsi="Times New Roman"/>
          <w:sz w:val="24"/>
          <w:szCs w:val="24"/>
        </w:rPr>
      </w:pPr>
    </w:p>
    <w:p w:rsidR="00907BDF" w:rsidRDefault="00907BDF" w:rsidP="00907BDF">
      <w:pPr>
        <w:spacing w:after="0" w:line="360" w:lineRule="auto"/>
        <w:ind w:firstLine="709"/>
        <w:jc w:val="center"/>
        <w:rPr>
          <w:rFonts w:ascii="Times New Roman" w:hAnsi="Times New Roman"/>
          <w:iCs/>
          <w:sz w:val="24"/>
          <w:szCs w:val="24"/>
        </w:rPr>
      </w:pPr>
    </w:p>
    <w:p w:rsidR="00907BDF" w:rsidRDefault="00907BDF" w:rsidP="00907BDF">
      <w:pPr>
        <w:spacing w:after="0" w:line="360" w:lineRule="auto"/>
        <w:ind w:firstLine="709"/>
        <w:jc w:val="center"/>
        <w:rPr>
          <w:rFonts w:ascii="Times New Roman" w:hAnsi="Times New Roman"/>
          <w:iCs/>
          <w:sz w:val="24"/>
          <w:szCs w:val="24"/>
        </w:rPr>
      </w:pPr>
    </w:p>
    <w:p w:rsidR="00907BDF" w:rsidRPr="00F33CE9" w:rsidRDefault="00907BDF" w:rsidP="00907BDF">
      <w:pPr>
        <w:spacing w:after="0" w:line="240" w:lineRule="auto"/>
        <w:ind w:firstLine="709"/>
        <w:rPr>
          <w:rFonts w:ascii="Times New Roman" w:hAnsi="Times New Roman"/>
          <w:iCs/>
          <w:sz w:val="24"/>
          <w:szCs w:val="24"/>
        </w:rPr>
      </w:pPr>
    </w:p>
    <w:p w:rsidR="00907BDF" w:rsidRDefault="00907BDF" w:rsidP="00907BDF">
      <w:pPr>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2181225" cy="1276350"/>
            <wp:effectExtent l="19050" t="0" r="9525" b="0"/>
            <wp:docPr id="49" name="Рисунок 2" descr="D:\ПРОЕКТ_2018-2020\ГРАНТ\2020 - работы\ОТЧЕТ2020\ЭЛЕМЕНТЫ ОТЧЕТА_2020\ВЕСЬ ОТЧЕТ\Все мои схемы\3 - коп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РОЕКТ_2018-2020\ГРАНТ\2020 - работы\ОТЧЕТ2020\ЭЛЕМЕНТЫ ОТЧЕТА_2020\ВЕСЬ ОТЧЕТ\Все мои схемы\3 - копия.png"/>
                    <pic:cNvPicPr>
                      <a:picLocks noChangeAspect="1" noChangeArrowheads="1"/>
                    </pic:cNvPicPr>
                  </pic:nvPicPr>
                  <pic:blipFill>
                    <a:blip r:embed="rId43" cstate="print"/>
                    <a:srcRect/>
                    <a:stretch>
                      <a:fillRect/>
                    </a:stretch>
                  </pic:blipFill>
                  <pic:spPr bwMode="auto">
                    <a:xfrm>
                      <a:off x="0" y="0"/>
                      <a:ext cx="2181225" cy="1276350"/>
                    </a:xfrm>
                    <a:prstGeom prst="rect">
                      <a:avLst/>
                    </a:prstGeom>
                    <a:noFill/>
                    <a:ln w="9525">
                      <a:noFill/>
                      <a:miter lim="800000"/>
                      <a:headEnd/>
                      <a:tailEnd/>
                    </a:ln>
                  </pic:spPr>
                </pic:pic>
              </a:graphicData>
            </a:graphic>
          </wp:inline>
        </w:drawing>
      </w:r>
    </w:p>
    <w:p w:rsidR="00FF15ED" w:rsidRDefault="00FF15ED" w:rsidP="00FF15ED">
      <w:pPr>
        <w:spacing w:after="0" w:line="360" w:lineRule="auto"/>
        <w:ind w:firstLine="709"/>
        <w:jc w:val="center"/>
        <w:rPr>
          <w:rFonts w:ascii="Times New Roman" w:hAnsi="Times New Roman"/>
          <w:iCs/>
          <w:sz w:val="24"/>
          <w:szCs w:val="24"/>
        </w:rPr>
      </w:pPr>
    </w:p>
    <w:p w:rsidR="00FF15ED" w:rsidRDefault="00FF15ED" w:rsidP="00FF15ED">
      <w:pPr>
        <w:spacing w:after="0" w:line="360" w:lineRule="auto"/>
        <w:ind w:firstLine="709"/>
        <w:jc w:val="center"/>
        <w:rPr>
          <w:rFonts w:ascii="Times New Roman" w:hAnsi="Times New Roman"/>
          <w:iCs/>
          <w:sz w:val="24"/>
          <w:szCs w:val="24"/>
        </w:rPr>
      </w:pPr>
      <w:r>
        <w:rPr>
          <w:rFonts w:ascii="Times New Roman" w:hAnsi="Times New Roman"/>
          <w:iCs/>
          <w:sz w:val="24"/>
          <w:szCs w:val="24"/>
        </w:rPr>
        <w:t xml:space="preserve">Рисунок </w:t>
      </w:r>
      <w:r w:rsidR="002359F4">
        <w:rPr>
          <w:rFonts w:ascii="Times New Roman" w:hAnsi="Times New Roman"/>
          <w:iCs/>
          <w:sz w:val="24"/>
          <w:szCs w:val="24"/>
        </w:rPr>
        <w:t>Б.7</w:t>
      </w:r>
      <w:r w:rsidRPr="00001C6E">
        <w:rPr>
          <w:rFonts w:ascii="Times New Roman" w:hAnsi="Times New Roman"/>
          <w:iCs/>
          <w:sz w:val="24"/>
          <w:szCs w:val="24"/>
        </w:rPr>
        <w:t xml:space="preserve">- </w:t>
      </w:r>
      <w:r>
        <w:rPr>
          <w:rFonts w:ascii="Times New Roman" w:hAnsi="Times New Roman"/>
          <w:iCs/>
          <w:sz w:val="24"/>
          <w:szCs w:val="24"/>
        </w:rPr>
        <w:t>В</w:t>
      </w:r>
      <w:r w:rsidRPr="00001C6E">
        <w:rPr>
          <w:rFonts w:ascii="Times New Roman" w:hAnsi="Times New Roman"/>
          <w:iCs/>
          <w:sz w:val="24"/>
          <w:szCs w:val="24"/>
        </w:rPr>
        <w:t xml:space="preserve">ертикальная </w:t>
      </w:r>
      <w:r>
        <w:rPr>
          <w:rFonts w:ascii="Times New Roman" w:hAnsi="Times New Roman"/>
          <w:iCs/>
          <w:sz w:val="24"/>
          <w:szCs w:val="24"/>
        </w:rPr>
        <w:t xml:space="preserve">коммуникативная </w:t>
      </w:r>
      <w:r w:rsidRPr="00001C6E">
        <w:rPr>
          <w:rFonts w:ascii="Times New Roman" w:hAnsi="Times New Roman"/>
          <w:iCs/>
          <w:sz w:val="24"/>
          <w:szCs w:val="24"/>
        </w:rPr>
        <w:t>модель связи информантов</w:t>
      </w:r>
    </w:p>
    <w:p w:rsidR="00907BDF" w:rsidRPr="00FF15ED" w:rsidRDefault="00907BDF" w:rsidP="00907BDF">
      <w:pPr>
        <w:jc w:val="center"/>
        <w:rPr>
          <w:rFonts w:ascii="Times New Roman" w:hAnsi="Times New Roman"/>
          <w:sz w:val="24"/>
          <w:szCs w:val="24"/>
        </w:rPr>
      </w:pPr>
    </w:p>
    <w:p w:rsidR="00907BDF" w:rsidRDefault="00907BDF" w:rsidP="00907BDF">
      <w:pPr>
        <w:spacing w:after="0" w:line="240" w:lineRule="auto"/>
        <w:jc w:val="center"/>
        <w:rPr>
          <w:rFonts w:ascii="Times New Roman" w:hAnsi="Times New Roman"/>
          <w:iCs/>
          <w:sz w:val="24"/>
          <w:szCs w:val="24"/>
        </w:rPr>
      </w:pPr>
    </w:p>
    <w:p w:rsidR="00907BDF" w:rsidRDefault="00907BDF" w:rsidP="00907BDF">
      <w:pPr>
        <w:spacing w:after="0" w:line="240" w:lineRule="auto"/>
        <w:jc w:val="center"/>
        <w:rPr>
          <w:rFonts w:ascii="Times New Roman" w:hAnsi="Times New Roman"/>
          <w:iCs/>
          <w:sz w:val="24"/>
          <w:szCs w:val="24"/>
        </w:rPr>
      </w:pPr>
    </w:p>
    <w:p w:rsidR="00FF15ED" w:rsidRDefault="00FF15ED" w:rsidP="00907BDF">
      <w:pPr>
        <w:spacing w:after="0" w:line="240" w:lineRule="auto"/>
        <w:jc w:val="center"/>
        <w:rPr>
          <w:rFonts w:ascii="Times New Roman" w:hAnsi="Times New Roman"/>
          <w:iCs/>
          <w:sz w:val="24"/>
          <w:szCs w:val="24"/>
        </w:rPr>
      </w:pPr>
    </w:p>
    <w:p w:rsidR="00AE0B3A" w:rsidRDefault="00AE0B3A" w:rsidP="00907BDF">
      <w:pPr>
        <w:spacing w:after="0" w:line="240" w:lineRule="auto"/>
        <w:jc w:val="center"/>
        <w:rPr>
          <w:rFonts w:ascii="Times New Roman" w:hAnsi="Times New Roman"/>
          <w:iCs/>
          <w:sz w:val="24"/>
          <w:szCs w:val="24"/>
        </w:rPr>
      </w:pPr>
    </w:p>
    <w:p w:rsidR="00AE0B3A" w:rsidRDefault="00AE0B3A" w:rsidP="00907BDF">
      <w:pPr>
        <w:spacing w:after="0" w:line="240" w:lineRule="auto"/>
        <w:jc w:val="center"/>
        <w:rPr>
          <w:rFonts w:ascii="Times New Roman" w:hAnsi="Times New Roman"/>
          <w:iCs/>
          <w:sz w:val="24"/>
          <w:szCs w:val="24"/>
        </w:rPr>
      </w:pPr>
    </w:p>
    <w:p w:rsidR="00AE0B3A" w:rsidRDefault="00AE0B3A" w:rsidP="00907BDF">
      <w:pPr>
        <w:spacing w:after="0" w:line="240" w:lineRule="auto"/>
        <w:jc w:val="center"/>
        <w:rPr>
          <w:rFonts w:ascii="Times New Roman" w:hAnsi="Times New Roman"/>
          <w:iCs/>
          <w:sz w:val="24"/>
          <w:szCs w:val="24"/>
        </w:rPr>
      </w:pPr>
    </w:p>
    <w:p w:rsidR="00FF15ED" w:rsidRDefault="00FF15ED" w:rsidP="00907BDF">
      <w:pPr>
        <w:spacing w:after="0" w:line="240" w:lineRule="auto"/>
        <w:jc w:val="center"/>
        <w:rPr>
          <w:rFonts w:ascii="Times New Roman" w:hAnsi="Times New Roman"/>
          <w:iCs/>
          <w:sz w:val="24"/>
          <w:szCs w:val="24"/>
        </w:rPr>
      </w:pPr>
    </w:p>
    <w:p w:rsidR="00907BDF" w:rsidRDefault="00907BDF" w:rsidP="00907BDF">
      <w:pPr>
        <w:spacing w:after="0" w:line="240" w:lineRule="auto"/>
        <w:jc w:val="center"/>
        <w:rPr>
          <w:rFonts w:ascii="Times New Roman" w:hAnsi="Times New Roman"/>
          <w:iCs/>
          <w:sz w:val="24"/>
          <w:szCs w:val="24"/>
        </w:rPr>
      </w:pPr>
    </w:p>
    <w:p w:rsidR="00907BDF" w:rsidRDefault="00907BDF" w:rsidP="00907BDF">
      <w:pPr>
        <w:spacing w:after="0" w:line="240" w:lineRule="auto"/>
        <w:jc w:val="center"/>
        <w:rPr>
          <w:rFonts w:ascii="Times New Roman" w:hAnsi="Times New Roman"/>
          <w:iCs/>
          <w:sz w:val="24"/>
          <w:szCs w:val="24"/>
        </w:rPr>
      </w:pPr>
    </w:p>
    <w:p w:rsidR="00907BDF" w:rsidRDefault="00907BDF" w:rsidP="00907BDF">
      <w:pPr>
        <w:spacing w:after="0" w:line="240" w:lineRule="auto"/>
        <w:jc w:val="center"/>
        <w:rPr>
          <w:rFonts w:ascii="Times New Roman" w:hAnsi="Times New Roman"/>
          <w:iCs/>
          <w:sz w:val="24"/>
          <w:szCs w:val="24"/>
        </w:rPr>
      </w:pPr>
    </w:p>
    <w:p w:rsidR="00907BDF" w:rsidRPr="00CA5FC5" w:rsidRDefault="00907BDF" w:rsidP="00907BDF">
      <w:pPr>
        <w:spacing w:after="0" w:line="240" w:lineRule="auto"/>
        <w:jc w:val="center"/>
        <w:rPr>
          <w:rFonts w:ascii="Times New Roman" w:hAnsi="Times New Roman"/>
          <w:iCs/>
          <w:sz w:val="24"/>
          <w:szCs w:val="24"/>
        </w:rPr>
      </w:pPr>
      <w:r>
        <w:rPr>
          <w:rFonts w:ascii="Times New Roman" w:hAnsi="Times New Roman"/>
          <w:iCs/>
          <w:noProof/>
          <w:sz w:val="24"/>
          <w:szCs w:val="24"/>
          <w:lang w:eastAsia="ru-RU"/>
        </w:rPr>
        <w:drawing>
          <wp:inline distT="0" distB="0" distL="0" distR="0">
            <wp:extent cx="4219575" cy="1990725"/>
            <wp:effectExtent l="19050" t="0" r="9525" b="0"/>
            <wp:docPr id="50" name="Рисунок 1" descr="D:\ПРОЕКТ_2018-2020\ГРАНТ\2020 - работы\ОТЧЕТ2020\ЭЛЕМЕНТЫ ОТЧЕТА_2020\ВЕСЬ ОТЧЕТ\Все мои схемы\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РОЕКТ_2018-2020\ГРАНТ\2020 - работы\ОТЧЕТ2020\ЭЛЕМЕНТЫ ОТЧЕТА_2020\ВЕСЬ ОТЧЕТ\Все мои схемы\4.png"/>
                    <pic:cNvPicPr>
                      <a:picLocks noChangeAspect="1" noChangeArrowheads="1"/>
                    </pic:cNvPicPr>
                  </pic:nvPicPr>
                  <pic:blipFill>
                    <a:blip r:embed="rId44" cstate="print"/>
                    <a:srcRect/>
                    <a:stretch>
                      <a:fillRect/>
                    </a:stretch>
                  </pic:blipFill>
                  <pic:spPr bwMode="auto">
                    <a:xfrm>
                      <a:off x="0" y="0"/>
                      <a:ext cx="4219575" cy="1990725"/>
                    </a:xfrm>
                    <a:prstGeom prst="rect">
                      <a:avLst/>
                    </a:prstGeom>
                    <a:noFill/>
                    <a:ln w="9525">
                      <a:noFill/>
                      <a:miter lim="800000"/>
                      <a:headEnd/>
                      <a:tailEnd/>
                    </a:ln>
                  </pic:spPr>
                </pic:pic>
              </a:graphicData>
            </a:graphic>
          </wp:inline>
        </w:drawing>
      </w:r>
    </w:p>
    <w:p w:rsidR="00907BDF" w:rsidRDefault="00907BDF" w:rsidP="00907BDF">
      <w:pPr>
        <w:jc w:val="center"/>
        <w:rPr>
          <w:rFonts w:ascii="Times New Roman" w:hAnsi="Times New Roman"/>
          <w:sz w:val="24"/>
          <w:szCs w:val="24"/>
        </w:rPr>
      </w:pPr>
    </w:p>
    <w:p w:rsidR="00D206F8" w:rsidRDefault="00D206F8" w:rsidP="008A33AF">
      <w:pPr>
        <w:jc w:val="center"/>
        <w:rPr>
          <w:rFonts w:ascii="Times New Roman" w:hAnsi="Times New Roman"/>
          <w:sz w:val="24"/>
          <w:szCs w:val="24"/>
        </w:rPr>
      </w:pPr>
    </w:p>
    <w:p w:rsidR="00FF15ED" w:rsidRDefault="00FF15ED" w:rsidP="00FF15ED">
      <w:pPr>
        <w:spacing w:after="0" w:line="240" w:lineRule="auto"/>
        <w:jc w:val="center"/>
        <w:rPr>
          <w:rFonts w:ascii="Times New Roman" w:hAnsi="Times New Roman"/>
          <w:iCs/>
          <w:sz w:val="24"/>
          <w:szCs w:val="24"/>
        </w:rPr>
      </w:pPr>
      <w:r w:rsidRPr="00CA5FC5">
        <w:rPr>
          <w:rFonts w:ascii="Times New Roman" w:hAnsi="Times New Roman"/>
          <w:iCs/>
          <w:sz w:val="24"/>
          <w:szCs w:val="24"/>
        </w:rPr>
        <w:t xml:space="preserve">Рисунок </w:t>
      </w:r>
      <w:r w:rsidR="002359F4">
        <w:rPr>
          <w:rFonts w:ascii="Times New Roman" w:hAnsi="Times New Roman"/>
          <w:iCs/>
          <w:sz w:val="24"/>
          <w:szCs w:val="24"/>
        </w:rPr>
        <w:t>Б.8</w:t>
      </w:r>
      <w:r w:rsidRPr="00CA5FC5">
        <w:rPr>
          <w:rFonts w:ascii="Times New Roman" w:hAnsi="Times New Roman"/>
          <w:iCs/>
          <w:sz w:val="24"/>
          <w:szCs w:val="24"/>
        </w:rPr>
        <w:t xml:space="preserve"> - </w:t>
      </w:r>
      <w:r>
        <w:rPr>
          <w:rFonts w:ascii="Times New Roman" w:hAnsi="Times New Roman"/>
          <w:iCs/>
          <w:sz w:val="24"/>
          <w:szCs w:val="24"/>
        </w:rPr>
        <w:t>Ц</w:t>
      </w:r>
      <w:r w:rsidRPr="00CA5FC5">
        <w:rPr>
          <w:rFonts w:ascii="Times New Roman" w:hAnsi="Times New Roman"/>
          <w:iCs/>
          <w:sz w:val="24"/>
          <w:szCs w:val="24"/>
        </w:rPr>
        <w:t>иклическая коммуникативная модель связи информантов</w:t>
      </w:r>
    </w:p>
    <w:p w:rsidR="00D206F8" w:rsidRDefault="00D206F8" w:rsidP="008A33AF">
      <w:pPr>
        <w:jc w:val="center"/>
        <w:rPr>
          <w:rFonts w:ascii="Times New Roman" w:hAnsi="Times New Roman"/>
          <w:sz w:val="24"/>
          <w:szCs w:val="24"/>
        </w:rPr>
      </w:pPr>
    </w:p>
    <w:p w:rsidR="00907BDF" w:rsidRDefault="00907BDF" w:rsidP="008A33AF">
      <w:pPr>
        <w:jc w:val="center"/>
        <w:rPr>
          <w:rFonts w:ascii="Times New Roman" w:hAnsi="Times New Roman"/>
          <w:sz w:val="24"/>
          <w:szCs w:val="24"/>
        </w:rPr>
      </w:pPr>
    </w:p>
    <w:p w:rsidR="00907BDF" w:rsidRDefault="00907BDF" w:rsidP="008A33AF">
      <w:pPr>
        <w:jc w:val="center"/>
        <w:rPr>
          <w:rFonts w:ascii="Times New Roman" w:hAnsi="Times New Roman"/>
          <w:sz w:val="24"/>
          <w:szCs w:val="24"/>
        </w:rPr>
      </w:pPr>
    </w:p>
    <w:p w:rsidR="00907BDF" w:rsidRDefault="00907BDF" w:rsidP="008A33AF">
      <w:pPr>
        <w:jc w:val="center"/>
        <w:rPr>
          <w:rFonts w:ascii="Times New Roman" w:hAnsi="Times New Roman"/>
          <w:sz w:val="24"/>
          <w:szCs w:val="24"/>
        </w:rPr>
      </w:pPr>
    </w:p>
    <w:p w:rsidR="00907BDF" w:rsidRDefault="00907BDF" w:rsidP="008A33AF">
      <w:pPr>
        <w:jc w:val="center"/>
        <w:rPr>
          <w:rFonts w:ascii="Times New Roman" w:hAnsi="Times New Roman"/>
          <w:sz w:val="24"/>
          <w:szCs w:val="24"/>
        </w:rPr>
      </w:pPr>
    </w:p>
    <w:p w:rsidR="00932FD1" w:rsidRDefault="00932FD1" w:rsidP="00AE0B3A">
      <w:pPr>
        <w:spacing w:after="0" w:line="360" w:lineRule="auto"/>
        <w:jc w:val="center"/>
        <w:rPr>
          <w:rFonts w:ascii="Times New Roman" w:hAnsi="Times New Roman"/>
          <w:b/>
          <w:bCs/>
          <w:sz w:val="24"/>
          <w:szCs w:val="24"/>
        </w:rPr>
      </w:pPr>
    </w:p>
    <w:p w:rsidR="00932FD1" w:rsidRDefault="00932FD1" w:rsidP="00AE0B3A">
      <w:pPr>
        <w:spacing w:after="0" w:line="360" w:lineRule="auto"/>
        <w:jc w:val="center"/>
        <w:rPr>
          <w:rFonts w:ascii="Times New Roman" w:hAnsi="Times New Roman"/>
          <w:b/>
          <w:bCs/>
          <w:sz w:val="24"/>
          <w:szCs w:val="24"/>
        </w:rPr>
      </w:pPr>
    </w:p>
    <w:p w:rsidR="008A33AF" w:rsidRPr="00FF15ED" w:rsidRDefault="00BD4212" w:rsidP="00AE0B3A">
      <w:pPr>
        <w:spacing w:after="0" w:line="360" w:lineRule="auto"/>
        <w:jc w:val="center"/>
        <w:rPr>
          <w:rFonts w:ascii="Times New Roman" w:hAnsi="Times New Roman"/>
          <w:b/>
          <w:bCs/>
          <w:sz w:val="24"/>
          <w:szCs w:val="24"/>
        </w:rPr>
      </w:pPr>
      <w:r w:rsidRPr="00FF15ED">
        <w:rPr>
          <w:rFonts w:ascii="Times New Roman" w:hAnsi="Times New Roman"/>
          <w:b/>
          <w:bCs/>
          <w:sz w:val="24"/>
          <w:szCs w:val="24"/>
        </w:rPr>
        <w:lastRenderedPageBreak/>
        <w:t>ПРИЛОЖЕНИЕ В</w:t>
      </w:r>
    </w:p>
    <w:p w:rsidR="008A33AF" w:rsidRDefault="00FF15ED" w:rsidP="00AE0B3A">
      <w:pPr>
        <w:spacing w:after="0" w:line="360" w:lineRule="auto"/>
        <w:jc w:val="center"/>
        <w:rPr>
          <w:rFonts w:ascii="Times New Roman" w:hAnsi="Times New Roman"/>
          <w:b/>
          <w:bCs/>
          <w:sz w:val="24"/>
          <w:szCs w:val="24"/>
        </w:rPr>
      </w:pPr>
      <w:r w:rsidRPr="00FF15ED">
        <w:rPr>
          <w:rFonts w:ascii="Times New Roman" w:hAnsi="Times New Roman"/>
          <w:b/>
          <w:bCs/>
          <w:sz w:val="24"/>
          <w:szCs w:val="24"/>
        </w:rPr>
        <w:t>Краткий когнитивный тезаурус</w:t>
      </w:r>
    </w:p>
    <w:p w:rsidR="0006333A" w:rsidRPr="00FF15ED" w:rsidRDefault="0006333A" w:rsidP="0006333A">
      <w:pPr>
        <w:spacing w:after="0" w:line="240" w:lineRule="auto"/>
        <w:jc w:val="center"/>
        <w:rPr>
          <w:rFonts w:ascii="Times New Roman" w:hAnsi="Times New Roman"/>
          <w:b/>
          <w:bCs/>
          <w:sz w:val="24"/>
          <w:szCs w:val="24"/>
        </w:rPr>
      </w:pPr>
    </w:p>
    <w:tbl>
      <w:tblPr>
        <w:tblStyle w:val="af2"/>
        <w:tblW w:w="0" w:type="auto"/>
        <w:tblLayout w:type="fixed"/>
        <w:tblLook w:val="04A0" w:firstRow="1" w:lastRow="0" w:firstColumn="1" w:lastColumn="0" w:noHBand="0" w:noVBand="1"/>
      </w:tblPr>
      <w:tblGrid>
        <w:gridCol w:w="675"/>
        <w:gridCol w:w="2552"/>
        <w:gridCol w:w="6344"/>
      </w:tblGrid>
      <w:tr w:rsidR="008A33AF" w:rsidRPr="00671AF6" w:rsidTr="00877189">
        <w:trPr>
          <w:trHeight w:val="137"/>
        </w:trPr>
        <w:tc>
          <w:tcPr>
            <w:tcW w:w="675" w:type="dxa"/>
          </w:tcPr>
          <w:p w:rsidR="008A33AF" w:rsidRPr="00671AF6" w:rsidRDefault="008A33AF" w:rsidP="008A33AF">
            <w:pPr>
              <w:jc w:val="both"/>
              <w:rPr>
                <w:rFonts w:ascii="Times New Roman" w:hAnsi="Times New Roman"/>
                <w:sz w:val="20"/>
                <w:szCs w:val="20"/>
              </w:rPr>
            </w:pPr>
            <w:r w:rsidRPr="00671AF6">
              <w:rPr>
                <w:rFonts w:ascii="Times New Roman" w:hAnsi="Times New Roman"/>
                <w:sz w:val="20"/>
                <w:szCs w:val="20"/>
              </w:rPr>
              <w:t>№ п/п</w:t>
            </w:r>
          </w:p>
        </w:tc>
        <w:tc>
          <w:tcPr>
            <w:tcW w:w="2552" w:type="dxa"/>
          </w:tcPr>
          <w:p w:rsidR="008A33AF" w:rsidRPr="006763F6" w:rsidRDefault="008A33AF" w:rsidP="008A33AF">
            <w:pPr>
              <w:jc w:val="center"/>
              <w:rPr>
                <w:rFonts w:ascii="Times New Roman" w:hAnsi="Times New Roman"/>
                <w:sz w:val="24"/>
                <w:szCs w:val="24"/>
              </w:rPr>
            </w:pPr>
            <w:r w:rsidRPr="006763F6">
              <w:rPr>
                <w:rFonts w:ascii="Times New Roman" w:hAnsi="Times New Roman"/>
                <w:sz w:val="24"/>
                <w:szCs w:val="24"/>
              </w:rPr>
              <w:t>Термин</w:t>
            </w:r>
            <w:r w:rsidRPr="006763F6">
              <w:rPr>
                <w:rStyle w:val="af5"/>
                <w:rFonts w:ascii="Times New Roman" w:hAnsi="Times New Roman"/>
                <w:sz w:val="24"/>
                <w:szCs w:val="24"/>
              </w:rPr>
              <w:footnoteReference w:id="2"/>
            </w:r>
          </w:p>
          <w:p w:rsidR="00FF15ED" w:rsidRPr="006763F6" w:rsidRDefault="00FF15ED" w:rsidP="008A33AF">
            <w:pPr>
              <w:jc w:val="center"/>
              <w:rPr>
                <w:rFonts w:ascii="Times New Roman" w:hAnsi="Times New Roman"/>
                <w:sz w:val="24"/>
                <w:szCs w:val="24"/>
              </w:rPr>
            </w:pPr>
          </w:p>
        </w:tc>
        <w:tc>
          <w:tcPr>
            <w:tcW w:w="6344" w:type="dxa"/>
          </w:tcPr>
          <w:p w:rsidR="008A33AF" w:rsidRPr="006763F6" w:rsidRDefault="008A33AF" w:rsidP="008A33AF">
            <w:pPr>
              <w:jc w:val="center"/>
              <w:rPr>
                <w:rFonts w:ascii="Times New Roman" w:hAnsi="Times New Roman"/>
                <w:sz w:val="24"/>
                <w:szCs w:val="24"/>
              </w:rPr>
            </w:pPr>
            <w:r w:rsidRPr="006763F6">
              <w:rPr>
                <w:rFonts w:ascii="Times New Roman" w:hAnsi="Times New Roman"/>
                <w:sz w:val="24"/>
                <w:szCs w:val="24"/>
              </w:rPr>
              <w:t>Понятийно-категориальная характеристика</w:t>
            </w:r>
          </w:p>
        </w:tc>
      </w:tr>
      <w:tr w:rsidR="008A33AF" w:rsidRPr="005E30E2" w:rsidTr="00877189">
        <w:tc>
          <w:tcPr>
            <w:tcW w:w="675" w:type="dxa"/>
          </w:tcPr>
          <w:p w:rsidR="008A33AF" w:rsidRPr="005E30E2" w:rsidRDefault="008A33AF" w:rsidP="008A33AF">
            <w:pPr>
              <w:pStyle w:val="a9"/>
              <w:numPr>
                <w:ilvl w:val="0"/>
                <w:numId w:val="10"/>
              </w:numPr>
              <w:jc w:val="both"/>
            </w:pPr>
          </w:p>
        </w:tc>
        <w:tc>
          <w:tcPr>
            <w:tcW w:w="2552" w:type="dxa"/>
          </w:tcPr>
          <w:p w:rsidR="008A33AF" w:rsidRPr="005E30E2" w:rsidRDefault="008A33AF" w:rsidP="00CD0C17">
            <w:pPr>
              <w:spacing w:line="360" w:lineRule="auto"/>
              <w:rPr>
                <w:rFonts w:ascii="Times New Roman" w:hAnsi="Times New Roman"/>
                <w:sz w:val="24"/>
                <w:szCs w:val="24"/>
              </w:rPr>
            </w:pPr>
            <w:r w:rsidRPr="005E30E2">
              <w:rPr>
                <w:rFonts w:ascii="Times New Roman" w:hAnsi="Times New Roman"/>
                <w:iCs/>
                <w:sz w:val="24"/>
                <w:szCs w:val="24"/>
              </w:rPr>
              <w:t xml:space="preserve">Культурный код </w:t>
            </w:r>
          </w:p>
        </w:tc>
        <w:tc>
          <w:tcPr>
            <w:tcW w:w="6344" w:type="dxa"/>
          </w:tcPr>
          <w:p w:rsidR="008A33AF" w:rsidRPr="005E30E2" w:rsidRDefault="008A33AF" w:rsidP="00CD0C17">
            <w:pPr>
              <w:spacing w:line="360" w:lineRule="auto"/>
              <w:rPr>
                <w:rFonts w:ascii="Times New Roman" w:hAnsi="Times New Roman"/>
                <w:sz w:val="24"/>
                <w:szCs w:val="24"/>
              </w:rPr>
            </w:pPr>
            <w:r w:rsidRPr="005E30E2">
              <w:rPr>
                <w:rFonts w:ascii="Times New Roman" w:hAnsi="Times New Roman"/>
                <w:iCs/>
                <w:sz w:val="24"/>
                <w:szCs w:val="24"/>
              </w:rPr>
              <w:t xml:space="preserve">в литературном (художественном) произведении имеет амбивалентную природу: семантическое и функциональное наполнение. В аспекте референциальности и функциональности КК понимается нами как специфический механизм (инструмент) хранения и преемственной передачи важной информации об истории, философии, </w:t>
            </w:r>
            <w:r w:rsidRPr="00310B8E">
              <w:rPr>
                <w:rFonts w:ascii="Times New Roman" w:hAnsi="Times New Roman"/>
                <w:iCs/>
                <w:sz w:val="24"/>
                <w:szCs w:val="24"/>
              </w:rPr>
              <w:t>духовной и материальной культуре человека (индивидуума), этноса, группы этносов конкретного региона, той или иной цивилизации, всего человечества, Вселенной (Универсум).</w:t>
            </w:r>
          </w:p>
        </w:tc>
      </w:tr>
      <w:tr w:rsidR="008A33AF" w:rsidRPr="005E30E2" w:rsidTr="00877189">
        <w:tc>
          <w:tcPr>
            <w:tcW w:w="675" w:type="dxa"/>
          </w:tcPr>
          <w:p w:rsidR="008A33AF" w:rsidRPr="005E30E2" w:rsidRDefault="008A33AF" w:rsidP="008A33AF">
            <w:pPr>
              <w:pStyle w:val="a9"/>
              <w:numPr>
                <w:ilvl w:val="0"/>
                <w:numId w:val="10"/>
              </w:numPr>
              <w:jc w:val="both"/>
            </w:pPr>
          </w:p>
        </w:tc>
        <w:tc>
          <w:tcPr>
            <w:tcW w:w="2552" w:type="dxa"/>
          </w:tcPr>
          <w:p w:rsidR="008A33AF" w:rsidRPr="005E30E2" w:rsidRDefault="008A33AF" w:rsidP="00CD0C17">
            <w:pPr>
              <w:spacing w:line="360" w:lineRule="auto"/>
              <w:rPr>
                <w:rFonts w:ascii="Times New Roman" w:hAnsi="Times New Roman"/>
                <w:iCs/>
                <w:sz w:val="24"/>
                <w:szCs w:val="24"/>
              </w:rPr>
            </w:pPr>
            <w:r w:rsidRPr="005E30E2">
              <w:rPr>
                <w:rFonts w:ascii="Times New Roman" w:hAnsi="Times New Roman"/>
                <w:iCs/>
                <w:sz w:val="24"/>
                <w:szCs w:val="24"/>
              </w:rPr>
              <w:t>К</w:t>
            </w:r>
            <w:r w:rsidRPr="005E30E2">
              <w:rPr>
                <w:rFonts w:ascii="Times New Roman" w:hAnsi="Times New Roman"/>
                <w:bCs/>
                <w:sz w:val="24"/>
                <w:szCs w:val="24"/>
              </w:rPr>
              <w:t xml:space="preserve">ультурный код рассматривается нами </w:t>
            </w:r>
          </w:p>
        </w:tc>
        <w:tc>
          <w:tcPr>
            <w:tcW w:w="6344" w:type="dxa"/>
          </w:tcPr>
          <w:p w:rsidR="008A33AF" w:rsidRPr="005E30E2" w:rsidRDefault="008A33AF" w:rsidP="00CD0C17">
            <w:pPr>
              <w:spacing w:line="360" w:lineRule="auto"/>
              <w:rPr>
                <w:rFonts w:ascii="Times New Roman" w:hAnsi="Times New Roman"/>
                <w:iCs/>
                <w:sz w:val="24"/>
                <w:szCs w:val="24"/>
              </w:rPr>
            </w:pPr>
            <w:r w:rsidRPr="005E30E2">
              <w:rPr>
                <w:rFonts w:ascii="Times New Roman" w:hAnsi="Times New Roman"/>
                <w:bCs/>
                <w:sz w:val="24"/>
                <w:szCs w:val="24"/>
              </w:rPr>
              <w:t>как целостный эстетико-информативный конструкт, текстуальная формация, выполняющая несколько взаимосвязанных между собой, равноправных функций: онтологическую; коммуникативную; собственно художественную; собственно информативную; аксиологическую и др</w:t>
            </w:r>
            <w:r w:rsidR="006763F6">
              <w:rPr>
                <w:rFonts w:ascii="Times New Roman" w:hAnsi="Times New Roman"/>
                <w:bCs/>
                <w:sz w:val="24"/>
                <w:szCs w:val="24"/>
              </w:rPr>
              <w:t>угие</w:t>
            </w:r>
            <w:r w:rsidRPr="005E30E2">
              <w:rPr>
                <w:rFonts w:ascii="Times New Roman" w:hAnsi="Times New Roman"/>
                <w:bCs/>
                <w:sz w:val="24"/>
                <w:szCs w:val="24"/>
              </w:rPr>
              <w:t>.</w:t>
            </w:r>
          </w:p>
        </w:tc>
      </w:tr>
      <w:tr w:rsidR="008A33AF" w:rsidRPr="005E30E2" w:rsidTr="00877189">
        <w:tc>
          <w:tcPr>
            <w:tcW w:w="675" w:type="dxa"/>
          </w:tcPr>
          <w:p w:rsidR="008A33AF" w:rsidRPr="005E30E2" w:rsidRDefault="008A33AF" w:rsidP="008A33AF">
            <w:pPr>
              <w:pStyle w:val="a9"/>
              <w:numPr>
                <w:ilvl w:val="0"/>
                <w:numId w:val="10"/>
              </w:numPr>
              <w:jc w:val="both"/>
            </w:pPr>
          </w:p>
        </w:tc>
        <w:tc>
          <w:tcPr>
            <w:tcW w:w="2552" w:type="dxa"/>
          </w:tcPr>
          <w:p w:rsidR="008A33AF" w:rsidRPr="005E30E2" w:rsidRDefault="008A33AF" w:rsidP="00CD0C17">
            <w:pPr>
              <w:spacing w:line="360" w:lineRule="auto"/>
              <w:rPr>
                <w:rFonts w:ascii="Times New Roman" w:hAnsi="Times New Roman"/>
                <w:iCs/>
                <w:sz w:val="24"/>
                <w:szCs w:val="24"/>
              </w:rPr>
            </w:pPr>
            <w:r w:rsidRPr="005E30E2">
              <w:rPr>
                <w:rFonts w:ascii="Times New Roman" w:hAnsi="Times New Roman"/>
                <w:iCs/>
                <w:sz w:val="24"/>
                <w:szCs w:val="24"/>
              </w:rPr>
              <w:t xml:space="preserve">Будучи феноменом исторического, национального сознания, культурный код </w:t>
            </w:r>
          </w:p>
        </w:tc>
        <w:tc>
          <w:tcPr>
            <w:tcW w:w="6344" w:type="dxa"/>
          </w:tcPr>
          <w:p w:rsidR="008A33AF" w:rsidRPr="005E30E2" w:rsidRDefault="008A33AF" w:rsidP="00CD0C17">
            <w:pPr>
              <w:spacing w:line="360" w:lineRule="auto"/>
              <w:rPr>
                <w:rFonts w:ascii="Times New Roman" w:hAnsi="Times New Roman"/>
                <w:bCs/>
                <w:sz w:val="24"/>
                <w:szCs w:val="24"/>
              </w:rPr>
            </w:pPr>
            <w:r w:rsidRPr="005E30E2">
              <w:rPr>
                <w:rFonts w:ascii="Times New Roman" w:hAnsi="Times New Roman"/>
                <w:iCs/>
                <w:sz w:val="24"/>
                <w:szCs w:val="24"/>
              </w:rPr>
              <w:t>в литературном дискурсе имеет преимущественно когнитивно-феноменологическую и референциальную природу.</w:t>
            </w:r>
          </w:p>
        </w:tc>
      </w:tr>
      <w:tr w:rsidR="008A33AF" w:rsidRPr="005E30E2" w:rsidTr="00877189">
        <w:tc>
          <w:tcPr>
            <w:tcW w:w="675" w:type="dxa"/>
          </w:tcPr>
          <w:p w:rsidR="008A33AF" w:rsidRPr="005E30E2" w:rsidRDefault="008A33AF" w:rsidP="008A33AF">
            <w:pPr>
              <w:pStyle w:val="a9"/>
              <w:numPr>
                <w:ilvl w:val="0"/>
                <w:numId w:val="10"/>
              </w:numPr>
              <w:jc w:val="both"/>
            </w:pPr>
          </w:p>
        </w:tc>
        <w:tc>
          <w:tcPr>
            <w:tcW w:w="2552" w:type="dxa"/>
          </w:tcPr>
          <w:p w:rsidR="008A33AF" w:rsidRPr="005E30E2" w:rsidRDefault="008A33AF" w:rsidP="00CD0C17">
            <w:pPr>
              <w:spacing w:line="360" w:lineRule="auto"/>
              <w:rPr>
                <w:rFonts w:ascii="Times New Roman" w:hAnsi="Times New Roman"/>
                <w:sz w:val="24"/>
                <w:szCs w:val="24"/>
              </w:rPr>
            </w:pPr>
            <w:r w:rsidRPr="005E30E2">
              <w:rPr>
                <w:rFonts w:ascii="Times New Roman" w:hAnsi="Times New Roman"/>
                <w:iCs/>
                <w:sz w:val="24"/>
                <w:szCs w:val="24"/>
              </w:rPr>
              <w:t xml:space="preserve">С семиотико-семантической точки зрения культурный код – </w:t>
            </w:r>
          </w:p>
        </w:tc>
        <w:tc>
          <w:tcPr>
            <w:tcW w:w="6344" w:type="dxa"/>
          </w:tcPr>
          <w:p w:rsidR="008A33AF" w:rsidRPr="005E30E2" w:rsidRDefault="008A33AF" w:rsidP="00CD0C17">
            <w:pPr>
              <w:spacing w:line="360" w:lineRule="auto"/>
              <w:rPr>
                <w:rFonts w:ascii="Times New Roman" w:hAnsi="Times New Roman"/>
                <w:sz w:val="24"/>
                <w:szCs w:val="24"/>
              </w:rPr>
            </w:pPr>
            <w:r w:rsidRPr="005E30E2">
              <w:rPr>
                <w:rFonts w:ascii="Times New Roman" w:hAnsi="Times New Roman"/>
                <w:iCs/>
                <w:sz w:val="24"/>
                <w:szCs w:val="24"/>
              </w:rPr>
              <w:t>художественное воспроизведение той или иной культурной информации о традиции, философии, мировоззрении, мироустройстве в конкретном текстовом пространстве. Как любой языковой знак, код в тексте</w:t>
            </w:r>
            <w:r w:rsidR="0077614D">
              <w:rPr>
                <w:rFonts w:ascii="Times New Roman" w:hAnsi="Times New Roman"/>
                <w:iCs/>
                <w:sz w:val="24"/>
                <w:szCs w:val="24"/>
              </w:rPr>
              <w:t xml:space="preserve"> </w:t>
            </w:r>
            <w:r w:rsidRPr="005E30E2">
              <w:rPr>
                <w:rFonts w:ascii="Times New Roman" w:hAnsi="Times New Roman"/>
                <w:iCs/>
                <w:sz w:val="24"/>
                <w:szCs w:val="24"/>
              </w:rPr>
              <w:t xml:space="preserve">имеет две неразъединимые стороны – внешнюю и внутреннюю, означающее и означаемое. Отсюда - имплицитная и эксплицитная встроенность культурного </w:t>
            </w:r>
            <w:r w:rsidRPr="005E30E2">
              <w:rPr>
                <w:rFonts w:ascii="Times New Roman" w:hAnsi="Times New Roman"/>
                <w:iCs/>
                <w:sz w:val="24"/>
                <w:szCs w:val="24"/>
              </w:rPr>
              <w:lastRenderedPageBreak/>
              <w:t>кода в повествование, сюжет, проявление у читателя (слушателя, зрителя) множества ассоциативных и смысловых связей культурного кода с другими понятиями, сюжетами, идеями, образами, мотивами</w:t>
            </w:r>
          </w:p>
        </w:tc>
      </w:tr>
      <w:tr w:rsidR="008A33AF" w:rsidRPr="005E30E2" w:rsidTr="00877189">
        <w:tc>
          <w:tcPr>
            <w:tcW w:w="675" w:type="dxa"/>
          </w:tcPr>
          <w:p w:rsidR="008A33AF" w:rsidRPr="005E30E2" w:rsidRDefault="008A33AF" w:rsidP="008A33AF">
            <w:pPr>
              <w:pStyle w:val="a9"/>
              <w:numPr>
                <w:ilvl w:val="0"/>
                <w:numId w:val="10"/>
              </w:numPr>
              <w:jc w:val="both"/>
            </w:pPr>
          </w:p>
        </w:tc>
        <w:tc>
          <w:tcPr>
            <w:tcW w:w="2552" w:type="dxa"/>
          </w:tcPr>
          <w:p w:rsidR="008A33AF" w:rsidRPr="005E30E2" w:rsidRDefault="008A33AF" w:rsidP="00CD0C17">
            <w:pPr>
              <w:shd w:val="clear" w:color="auto" w:fill="FFFFFF"/>
              <w:spacing w:line="360" w:lineRule="auto"/>
              <w:rPr>
                <w:rFonts w:ascii="Times New Roman" w:hAnsi="Times New Roman"/>
                <w:bCs/>
                <w:sz w:val="24"/>
                <w:szCs w:val="24"/>
              </w:rPr>
            </w:pPr>
            <w:r w:rsidRPr="005E30E2">
              <w:rPr>
                <w:rFonts w:ascii="Times New Roman" w:hAnsi="Times New Roman"/>
                <w:sz w:val="24"/>
                <w:szCs w:val="24"/>
              </w:rPr>
              <w:t xml:space="preserve">Культурный код – </w:t>
            </w:r>
          </w:p>
          <w:p w:rsidR="008A33AF" w:rsidRPr="005E30E2" w:rsidRDefault="008A33AF" w:rsidP="00CD0C17">
            <w:pPr>
              <w:spacing w:line="360" w:lineRule="auto"/>
              <w:rPr>
                <w:rFonts w:ascii="Times New Roman" w:hAnsi="Times New Roman"/>
                <w:iCs/>
                <w:sz w:val="24"/>
                <w:szCs w:val="24"/>
              </w:rPr>
            </w:pPr>
          </w:p>
        </w:tc>
        <w:tc>
          <w:tcPr>
            <w:tcW w:w="6344" w:type="dxa"/>
          </w:tcPr>
          <w:p w:rsidR="008A33AF" w:rsidRPr="005E30E2" w:rsidRDefault="008A33AF" w:rsidP="00CD0C17">
            <w:pPr>
              <w:spacing w:line="360" w:lineRule="auto"/>
              <w:rPr>
                <w:rFonts w:ascii="Times New Roman" w:hAnsi="Times New Roman"/>
                <w:iCs/>
                <w:sz w:val="24"/>
                <w:szCs w:val="24"/>
              </w:rPr>
            </w:pPr>
            <w:r w:rsidRPr="005E30E2">
              <w:rPr>
                <w:rFonts w:ascii="Times New Roman" w:hAnsi="Times New Roman"/>
                <w:sz w:val="24"/>
                <w:szCs w:val="24"/>
              </w:rPr>
              <w:t>емкая ментальная структура широкого формата, способная вбирать в себя признаки концептуальной метафоры, предметно-вещного, материального мира с присущей ему конкретной атрибутикой и метафизикой мира ирреального. Хотя в художественном тексте код реализуется чаще всего в своей символической, условно-метафорической природе. В медийном</w:t>
            </w:r>
            <w:r w:rsidR="0006333A">
              <w:rPr>
                <w:rFonts w:ascii="Times New Roman" w:hAnsi="Times New Roman"/>
                <w:sz w:val="24"/>
                <w:szCs w:val="24"/>
              </w:rPr>
              <w:t xml:space="preserve"> </w:t>
            </w:r>
            <w:r w:rsidRPr="005E30E2">
              <w:rPr>
                <w:rFonts w:ascii="Times New Roman" w:hAnsi="Times New Roman"/>
                <w:sz w:val="24"/>
                <w:szCs w:val="24"/>
              </w:rPr>
              <w:t xml:space="preserve">дискусе к указанным характеристикам присоединяется весомый риторический компонент. </w:t>
            </w:r>
          </w:p>
        </w:tc>
      </w:tr>
      <w:tr w:rsidR="008A33AF" w:rsidRPr="005E30E2" w:rsidTr="00877189">
        <w:tc>
          <w:tcPr>
            <w:tcW w:w="675" w:type="dxa"/>
          </w:tcPr>
          <w:p w:rsidR="008A33AF" w:rsidRPr="005E30E2" w:rsidRDefault="008A33AF" w:rsidP="008A33AF">
            <w:pPr>
              <w:pStyle w:val="a9"/>
              <w:numPr>
                <w:ilvl w:val="0"/>
                <w:numId w:val="10"/>
              </w:numPr>
              <w:jc w:val="both"/>
            </w:pPr>
          </w:p>
        </w:tc>
        <w:tc>
          <w:tcPr>
            <w:tcW w:w="2552" w:type="dxa"/>
          </w:tcPr>
          <w:p w:rsidR="008A33AF" w:rsidRPr="005E30E2" w:rsidRDefault="008A33AF" w:rsidP="00CD0C17">
            <w:pPr>
              <w:pStyle w:val="12"/>
              <w:spacing w:line="360" w:lineRule="auto"/>
              <w:rPr>
                <w:sz w:val="24"/>
                <w:szCs w:val="24"/>
              </w:rPr>
            </w:pPr>
            <w:r w:rsidRPr="005E30E2">
              <w:rPr>
                <w:sz w:val="24"/>
                <w:szCs w:val="24"/>
              </w:rPr>
              <w:t xml:space="preserve">Феномен культурного кода в контексте литературного дискурса заключается в </w:t>
            </w:r>
          </w:p>
        </w:tc>
        <w:tc>
          <w:tcPr>
            <w:tcW w:w="6344" w:type="dxa"/>
          </w:tcPr>
          <w:p w:rsidR="008A33AF" w:rsidRPr="005E30E2" w:rsidRDefault="008A33AF" w:rsidP="00CD0C17">
            <w:pPr>
              <w:pStyle w:val="12"/>
              <w:spacing w:line="360" w:lineRule="auto"/>
              <w:rPr>
                <w:sz w:val="24"/>
                <w:szCs w:val="24"/>
              </w:rPr>
            </w:pPr>
            <w:r w:rsidRPr="005E30E2">
              <w:rPr>
                <w:sz w:val="24"/>
                <w:szCs w:val="24"/>
              </w:rPr>
              <w:t>его исключительной возможности актуализировать, концептуализировать и транслировать в окружающее пространство значимую в культурном, гносеологическом плане информацию, расширять и углублять парадигмальные</w:t>
            </w:r>
            <w:r w:rsidR="00877189">
              <w:rPr>
                <w:sz w:val="24"/>
                <w:szCs w:val="24"/>
              </w:rPr>
              <w:t xml:space="preserve"> </w:t>
            </w:r>
            <w:r w:rsidRPr="005E30E2">
              <w:rPr>
                <w:sz w:val="24"/>
                <w:szCs w:val="24"/>
              </w:rPr>
              <w:t xml:space="preserve">отношения между собственно компонентами «послания» и возникающими ассоциативными рядами и когнициями. </w:t>
            </w:r>
          </w:p>
        </w:tc>
      </w:tr>
      <w:tr w:rsidR="008A33AF" w:rsidRPr="005E30E2" w:rsidTr="00877189">
        <w:tc>
          <w:tcPr>
            <w:tcW w:w="675" w:type="dxa"/>
          </w:tcPr>
          <w:p w:rsidR="008A33AF" w:rsidRPr="005E30E2" w:rsidRDefault="008A33AF" w:rsidP="008A33AF">
            <w:pPr>
              <w:pStyle w:val="a9"/>
              <w:numPr>
                <w:ilvl w:val="0"/>
                <w:numId w:val="10"/>
              </w:numPr>
              <w:jc w:val="both"/>
            </w:pPr>
          </w:p>
        </w:tc>
        <w:tc>
          <w:tcPr>
            <w:tcW w:w="2552" w:type="dxa"/>
          </w:tcPr>
          <w:p w:rsidR="008A33AF" w:rsidRPr="005E30E2" w:rsidRDefault="008A33AF" w:rsidP="00CD0C17">
            <w:pPr>
              <w:spacing w:line="360" w:lineRule="auto"/>
              <w:rPr>
                <w:rFonts w:ascii="Times New Roman" w:hAnsi="Times New Roman"/>
                <w:sz w:val="24"/>
                <w:szCs w:val="24"/>
              </w:rPr>
            </w:pPr>
            <w:r w:rsidRPr="005E30E2">
              <w:rPr>
                <w:rFonts w:ascii="Times New Roman" w:hAnsi="Times New Roman"/>
                <w:bCs/>
                <w:sz w:val="24"/>
                <w:szCs w:val="24"/>
              </w:rPr>
              <w:t xml:space="preserve">Под идеосферой культурного кода понимается </w:t>
            </w:r>
          </w:p>
        </w:tc>
        <w:tc>
          <w:tcPr>
            <w:tcW w:w="6344" w:type="dxa"/>
          </w:tcPr>
          <w:p w:rsidR="008A33AF" w:rsidRPr="005E30E2" w:rsidRDefault="008A33AF" w:rsidP="00CD0C17">
            <w:pPr>
              <w:spacing w:line="360" w:lineRule="auto"/>
              <w:rPr>
                <w:rFonts w:ascii="Times New Roman" w:hAnsi="Times New Roman"/>
                <w:sz w:val="24"/>
                <w:szCs w:val="24"/>
              </w:rPr>
            </w:pPr>
            <w:r w:rsidRPr="005E30E2">
              <w:rPr>
                <w:rFonts w:ascii="Times New Roman" w:hAnsi="Times New Roman"/>
                <w:bCs/>
                <w:sz w:val="24"/>
                <w:szCs w:val="24"/>
              </w:rPr>
              <w:t>система взаимоположенных ментальных констант и культурных артефактов, обладающих безусловной ценностью и широким пространственно-временным диапазоном бытования.</w:t>
            </w:r>
          </w:p>
        </w:tc>
      </w:tr>
      <w:tr w:rsidR="008A33AF" w:rsidRPr="005E30E2" w:rsidTr="00877189">
        <w:tc>
          <w:tcPr>
            <w:tcW w:w="675" w:type="dxa"/>
          </w:tcPr>
          <w:p w:rsidR="008A33AF" w:rsidRPr="005E30E2" w:rsidRDefault="008A33AF" w:rsidP="008A33AF">
            <w:pPr>
              <w:pStyle w:val="a9"/>
              <w:numPr>
                <w:ilvl w:val="0"/>
                <w:numId w:val="10"/>
              </w:numPr>
              <w:jc w:val="both"/>
            </w:pPr>
          </w:p>
        </w:tc>
        <w:tc>
          <w:tcPr>
            <w:tcW w:w="2552" w:type="dxa"/>
          </w:tcPr>
          <w:p w:rsidR="008A33AF" w:rsidRPr="005E30E2" w:rsidRDefault="008A33AF" w:rsidP="00CD0C17">
            <w:pPr>
              <w:spacing w:line="360" w:lineRule="auto"/>
              <w:rPr>
                <w:rFonts w:ascii="Times New Roman" w:eastAsia="Times New Roman" w:hAnsi="Times New Roman"/>
                <w:sz w:val="24"/>
                <w:szCs w:val="24"/>
              </w:rPr>
            </w:pPr>
            <w:r w:rsidRPr="005E30E2">
              <w:rPr>
                <w:rFonts w:ascii="Times New Roman" w:eastAsia="Times New Roman" w:hAnsi="Times New Roman"/>
                <w:sz w:val="24"/>
                <w:szCs w:val="24"/>
              </w:rPr>
              <w:t xml:space="preserve">Теория культурного кода </w:t>
            </w:r>
          </w:p>
          <w:p w:rsidR="008A33AF" w:rsidRPr="005E30E2" w:rsidRDefault="008A33AF" w:rsidP="00CD0C17">
            <w:pPr>
              <w:spacing w:line="360" w:lineRule="auto"/>
              <w:rPr>
                <w:rFonts w:ascii="Times New Roman" w:hAnsi="Times New Roman"/>
                <w:bCs/>
                <w:sz w:val="24"/>
                <w:szCs w:val="24"/>
              </w:rPr>
            </w:pPr>
          </w:p>
        </w:tc>
        <w:tc>
          <w:tcPr>
            <w:tcW w:w="6344" w:type="dxa"/>
          </w:tcPr>
          <w:p w:rsidR="008A33AF" w:rsidRPr="005E30E2" w:rsidRDefault="008A33AF" w:rsidP="00CD0C17">
            <w:pPr>
              <w:spacing w:line="360" w:lineRule="auto"/>
              <w:rPr>
                <w:rFonts w:ascii="Times New Roman" w:hAnsi="Times New Roman"/>
                <w:bCs/>
                <w:sz w:val="24"/>
                <w:szCs w:val="24"/>
              </w:rPr>
            </w:pPr>
            <w:r w:rsidRPr="005E30E2">
              <w:rPr>
                <w:rFonts w:ascii="Times New Roman" w:eastAsia="Times New Roman" w:hAnsi="Times New Roman"/>
                <w:sz w:val="24"/>
                <w:szCs w:val="24"/>
              </w:rPr>
              <w:t xml:space="preserve">Совокупность методологических, терминологических и </w:t>
            </w:r>
            <w:r w:rsidRPr="00FF15ED">
              <w:rPr>
                <w:rFonts w:ascii="Times New Roman" w:eastAsia="Times New Roman" w:hAnsi="Times New Roman"/>
                <w:sz w:val="24"/>
                <w:szCs w:val="24"/>
              </w:rPr>
              <w:t>иных системных признаков, относящихся к эпистеме</w:t>
            </w:r>
            <w:r w:rsidR="006763F6">
              <w:rPr>
                <w:rFonts w:ascii="Times New Roman" w:eastAsia="Times New Roman" w:hAnsi="Times New Roman"/>
                <w:sz w:val="24"/>
                <w:szCs w:val="24"/>
              </w:rPr>
              <w:t xml:space="preserve"> «</w:t>
            </w:r>
            <w:r w:rsidRPr="00FF15ED">
              <w:rPr>
                <w:rFonts w:ascii="Times New Roman" w:eastAsia="Times New Roman" w:hAnsi="Times New Roman"/>
                <w:sz w:val="24"/>
                <w:szCs w:val="24"/>
              </w:rPr>
              <w:t>культурный код</w:t>
            </w:r>
            <w:r w:rsidR="006763F6">
              <w:rPr>
                <w:rFonts w:ascii="Times New Roman" w:eastAsia="Times New Roman" w:hAnsi="Times New Roman"/>
                <w:sz w:val="24"/>
                <w:szCs w:val="24"/>
              </w:rPr>
              <w:t>»</w:t>
            </w:r>
            <w:r w:rsidRPr="00FF15ED">
              <w:rPr>
                <w:rFonts w:ascii="Times New Roman" w:eastAsia="Times New Roman" w:hAnsi="Times New Roman"/>
                <w:sz w:val="24"/>
                <w:szCs w:val="24"/>
              </w:rPr>
              <w:t>, назовем теорией культурного кода (ТКК).</w:t>
            </w:r>
          </w:p>
        </w:tc>
      </w:tr>
      <w:tr w:rsidR="008A33AF" w:rsidRPr="005E30E2" w:rsidTr="00877189">
        <w:tc>
          <w:tcPr>
            <w:tcW w:w="675" w:type="dxa"/>
          </w:tcPr>
          <w:p w:rsidR="008A33AF" w:rsidRPr="005E30E2" w:rsidRDefault="008A33AF" w:rsidP="008A33AF">
            <w:pPr>
              <w:pStyle w:val="a9"/>
              <w:numPr>
                <w:ilvl w:val="0"/>
                <w:numId w:val="10"/>
              </w:numPr>
              <w:jc w:val="both"/>
            </w:pPr>
          </w:p>
        </w:tc>
        <w:tc>
          <w:tcPr>
            <w:tcW w:w="2552" w:type="dxa"/>
          </w:tcPr>
          <w:p w:rsidR="008A33AF" w:rsidRPr="005E30E2" w:rsidRDefault="008A33AF" w:rsidP="00CD0C17">
            <w:pPr>
              <w:spacing w:line="360" w:lineRule="auto"/>
              <w:rPr>
                <w:rFonts w:ascii="Times New Roman" w:hAnsi="Times New Roman"/>
                <w:bCs/>
                <w:sz w:val="24"/>
                <w:szCs w:val="24"/>
              </w:rPr>
            </w:pPr>
            <w:r w:rsidRPr="005E30E2">
              <w:rPr>
                <w:rFonts w:ascii="Times New Roman" w:hAnsi="Times New Roman"/>
                <w:bCs/>
                <w:sz w:val="24"/>
                <w:szCs w:val="24"/>
              </w:rPr>
              <w:t>Информант -</w:t>
            </w:r>
          </w:p>
        </w:tc>
        <w:tc>
          <w:tcPr>
            <w:tcW w:w="6344" w:type="dxa"/>
          </w:tcPr>
          <w:p w:rsidR="008A33AF" w:rsidRPr="005E30E2" w:rsidRDefault="008A33AF" w:rsidP="00CD0C17">
            <w:pPr>
              <w:spacing w:line="360" w:lineRule="auto"/>
              <w:rPr>
                <w:rFonts w:ascii="Times New Roman" w:hAnsi="Times New Roman"/>
                <w:bCs/>
                <w:sz w:val="24"/>
                <w:szCs w:val="24"/>
              </w:rPr>
            </w:pPr>
            <w:r w:rsidRPr="005E30E2">
              <w:rPr>
                <w:rFonts w:ascii="Times New Roman" w:hAnsi="Times New Roman"/>
                <w:bCs/>
                <w:sz w:val="24"/>
                <w:szCs w:val="24"/>
              </w:rPr>
              <w:t xml:space="preserve">носитель и источник культурной информации. </w:t>
            </w:r>
          </w:p>
        </w:tc>
      </w:tr>
      <w:tr w:rsidR="008A33AF" w:rsidRPr="005E30E2" w:rsidTr="00877189">
        <w:tc>
          <w:tcPr>
            <w:tcW w:w="675" w:type="dxa"/>
          </w:tcPr>
          <w:p w:rsidR="008A33AF" w:rsidRPr="005E30E2" w:rsidRDefault="008A33AF" w:rsidP="008A33AF">
            <w:pPr>
              <w:pStyle w:val="a9"/>
              <w:numPr>
                <w:ilvl w:val="0"/>
                <w:numId w:val="10"/>
              </w:numPr>
              <w:jc w:val="both"/>
            </w:pPr>
          </w:p>
        </w:tc>
        <w:tc>
          <w:tcPr>
            <w:tcW w:w="2552" w:type="dxa"/>
          </w:tcPr>
          <w:p w:rsidR="008A33AF" w:rsidRPr="005E30E2" w:rsidRDefault="008A33AF" w:rsidP="00CD0C17">
            <w:pPr>
              <w:spacing w:line="360" w:lineRule="auto"/>
              <w:rPr>
                <w:rFonts w:ascii="Times New Roman" w:hAnsi="Times New Roman"/>
                <w:sz w:val="24"/>
                <w:szCs w:val="24"/>
              </w:rPr>
            </w:pPr>
            <w:r w:rsidRPr="005E30E2">
              <w:rPr>
                <w:rFonts w:ascii="Times New Roman" w:hAnsi="Times New Roman"/>
                <w:sz w:val="24"/>
                <w:szCs w:val="24"/>
              </w:rPr>
              <w:t xml:space="preserve">Историко-культурный код в </w:t>
            </w:r>
            <w:r w:rsidRPr="005E30E2">
              <w:rPr>
                <w:rFonts w:ascii="Times New Roman" w:hAnsi="Times New Roman"/>
                <w:sz w:val="24"/>
                <w:szCs w:val="24"/>
                <w:lang w:val="kk-KZ"/>
              </w:rPr>
              <w:t xml:space="preserve">литературномтексте </w:t>
            </w:r>
            <w:r w:rsidRPr="005E30E2">
              <w:rPr>
                <w:rFonts w:ascii="Times New Roman" w:hAnsi="Times New Roman"/>
                <w:sz w:val="24"/>
                <w:szCs w:val="24"/>
              </w:rPr>
              <w:t xml:space="preserve">– </w:t>
            </w:r>
          </w:p>
        </w:tc>
        <w:tc>
          <w:tcPr>
            <w:tcW w:w="6344" w:type="dxa"/>
          </w:tcPr>
          <w:p w:rsidR="008A33AF" w:rsidRPr="005E30E2" w:rsidRDefault="008A33AF" w:rsidP="00CD0C17">
            <w:pPr>
              <w:spacing w:line="360" w:lineRule="auto"/>
              <w:rPr>
                <w:rFonts w:ascii="Times New Roman" w:hAnsi="Times New Roman"/>
                <w:sz w:val="24"/>
                <w:szCs w:val="24"/>
              </w:rPr>
            </w:pPr>
            <w:r w:rsidRPr="005E30E2">
              <w:rPr>
                <w:rFonts w:ascii="Times New Roman" w:hAnsi="Times New Roman"/>
                <w:sz w:val="24"/>
                <w:szCs w:val="24"/>
              </w:rPr>
              <w:t xml:space="preserve">специфический инструмент хранения и преемственной передачи важной информации об истории, духовной и материальной культуре конкретного этноса, группы этносов, конкретного региона, той или иной цивилизации. Иными словами, историко-культурные коды являются «знаками истории и культуры», прямо или косвенно </w:t>
            </w:r>
            <w:r w:rsidRPr="005E30E2">
              <w:rPr>
                <w:rFonts w:ascii="Times New Roman" w:hAnsi="Times New Roman"/>
                <w:sz w:val="24"/>
                <w:szCs w:val="24"/>
              </w:rPr>
              <w:lastRenderedPageBreak/>
              <w:t>отражающими мировоззрение, миропонимание конкретного этноса.</w:t>
            </w:r>
          </w:p>
        </w:tc>
      </w:tr>
      <w:tr w:rsidR="008A33AF" w:rsidRPr="005E30E2" w:rsidTr="00877189">
        <w:tc>
          <w:tcPr>
            <w:tcW w:w="675" w:type="dxa"/>
          </w:tcPr>
          <w:p w:rsidR="008A33AF" w:rsidRPr="005E30E2" w:rsidRDefault="008A33AF" w:rsidP="008A33AF">
            <w:pPr>
              <w:pStyle w:val="a9"/>
              <w:numPr>
                <w:ilvl w:val="0"/>
                <w:numId w:val="10"/>
              </w:numPr>
              <w:jc w:val="both"/>
            </w:pPr>
          </w:p>
        </w:tc>
        <w:tc>
          <w:tcPr>
            <w:tcW w:w="2552" w:type="dxa"/>
          </w:tcPr>
          <w:p w:rsidR="008A33AF" w:rsidRPr="005E30E2" w:rsidRDefault="008A33AF" w:rsidP="00CD0C17">
            <w:pPr>
              <w:spacing w:line="360" w:lineRule="auto"/>
              <w:rPr>
                <w:rFonts w:ascii="Times New Roman" w:hAnsi="Times New Roman"/>
                <w:sz w:val="24"/>
                <w:szCs w:val="24"/>
              </w:rPr>
            </w:pPr>
            <w:r w:rsidRPr="005E30E2">
              <w:rPr>
                <w:rFonts w:ascii="Times New Roman" w:hAnsi="Times New Roman"/>
                <w:bCs/>
                <w:sz w:val="24"/>
                <w:szCs w:val="24"/>
              </w:rPr>
              <w:t xml:space="preserve">Военный код – </w:t>
            </w:r>
          </w:p>
        </w:tc>
        <w:tc>
          <w:tcPr>
            <w:tcW w:w="6344" w:type="dxa"/>
          </w:tcPr>
          <w:p w:rsidR="008A33AF" w:rsidRPr="005E30E2" w:rsidRDefault="008A33AF" w:rsidP="00CD0C17">
            <w:pPr>
              <w:spacing w:line="360" w:lineRule="auto"/>
              <w:rPr>
                <w:rFonts w:ascii="Times New Roman" w:hAnsi="Times New Roman"/>
                <w:sz w:val="24"/>
                <w:szCs w:val="24"/>
              </w:rPr>
            </w:pPr>
            <w:r w:rsidRPr="005E30E2">
              <w:rPr>
                <w:rFonts w:ascii="Times New Roman" w:hAnsi="Times New Roman"/>
                <w:bCs/>
                <w:sz w:val="24"/>
                <w:szCs w:val="24"/>
              </w:rPr>
              <w:t>историко-культурный конструкт, отражающий наиболее полно специфику описываемой исторической эпохи с точки зрения превалируюшей военной идеологии.  Это коды вторичной семиотической природы, историко-культурная информативность данных конструктов чрезвычайно высока. И</w:t>
            </w:r>
            <w:r w:rsidRPr="005E30E2">
              <w:rPr>
                <w:rFonts w:ascii="Times New Roman" w:hAnsi="Times New Roman"/>
                <w:iCs/>
                <w:sz w:val="24"/>
                <w:szCs w:val="24"/>
              </w:rPr>
              <w:t>нформативно-коммуникативная природа военного культурного кода как феномена художественного и общественного</w:t>
            </w:r>
            <w:r w:rsidR="00877189">
              <w:rPr>
                <w:rFonts w:ascii="Times New Roman" w:hAnsi="Times New Roman"/>
                <w:iCs/>
                <w:sz w:val="24"/>
                <w:szCs w:val="24"/>
              </w:rPr>
              <w:t xml:space="preserve"> </w:t>
            </w:r>
            <w:r w:rsidRPr="005E30E2">
              <w:rPr>
                <w:rFonts w:ascii="Times New Roman" w:hAnsi="Times New Roman"/>
                <w:iCs/>
                <w:sz w:val="24"/>
                <w:szCs w:val="24"/>
              </w:rPr>
              <w:t>сознания</w:t>
            </w:r>
            <w:r w:rsidR="00877189">
              <w:rPr>
                <w:rFonts w:ascii="Times New Roman" w:hAnsi="Times New Roman"/>
                <w:iCs/>
                <w:sz w:val="24"/>
                <w:szCs w:val="24"/>
              </w:rPr>
              <w:t xml:space="preserve"> </w:t>
            </w:r>
            <w:r w:rsidRPr="005E30E2">
              <w:rPr>
                <w:rFonts w:ascii="Times New Roman" w:hAnsi="Times New Roman"/>
                <w:iCs/>
                <w:sz w:val="24"/>
                <w:szCs w:val="24"/>
              </w:rPr>
              <w:t>предполагает</w:t>
            </w:r>
            <w:r w:rsidR="00877189">
              <w:rPr>
                <w:rFonts w:ascii="Times New Roman" w:hAnsi="Times New Roman"/>
                <w:iCs/>
                <w:sz w:val="24"/>
                <w:szCs w:val="24"/>
              </w:rPr>
              <w:t xml:space="preserve"> </w:t>
            </w:r>
            <w:r w:rsidRPr="005E30E2">
              <w:rPr>
                <w:rFonts w:ascii="Times New Roman" w:hAnsi="Times New Roman"/>
                <w:iCs/>
                <w:sz w:val="24"/>
                <w:szCs w:val="24"/>
              </w:rPr>
              <w:t>оформление широких ассоциативных полей. Именно военный, и еще,</w:t>
            </w:r>
            <w:r w:rsidR="00877189">
              <w:rPr>
                <w:rFonts w:ascii="Times New Roman" w:hAnsi="Times New Roman"/>
                <w:iCs/>
                <w:sz w:val="24"/>
                <w:szCs w:val="24"/>
              </w:rPr>
              <w:t xml:space="preserve"> </w:t>
            </w:r>
            <w:r w:rsidRPr="005E30E2">
              <w:rPr>
                <w:rFonts w:ascii="Times New Roman" w:hAnsi="Times New Roman"/>
                <w:iCs/>
                <w:sz w:val="24"/>
                <w:szCs w:val="24"/>
              </w:rPr>
              <w:t>возможно, религиозный, КК в настоящее время и в медиа, и в литературе, искусстве Казахстана относится к одним из наиболее частотных. В аспекте художественной рецепции в</w:t>
            </w:r>
            <w:r w:rsidRPr="005E30E2">
              <w:rPr>
                <w:rFonts w:ascii="Times New Roman" w:hAnsi="Times New Roman"/>
                <w:bCs/>
                <w:sz w:val="24"/>
                <w:szCs w:val="24"/>
              </w:rPr>
              <w:t xml:space="preserve">оенный код служит раскрытию </w:t>
            </w:r>
            <w:r w:rsidRPr="00FF15ED">
              <w:rPr>
                <w:rFonts w:ascii="Times New Roman" w:hAnsi="Times New Roman"/>
                <w:bCs/>
                <w:sz w:val="24"/>
                <w:szCs w:val="24"/>
              </w:rPr>
              <w:t>и осмыслению более значимого в историко-культурном аспекте, протяженному во времени культурному коду, а именно: номадическому КК.</w:t>
            </w:r>
          </w:p>
        </w:tc>
      </w:tr>
      <w:tr w:rsidR="008A33AF" w:rsidRPr="005E30E2" w:rsidTr="00877189">
        <w:tc>
          <w:tcPr>
            <w:tcW w:w="675" w:type="dxa"/>
          </w:tcPr>
          <w:p w:rsidR="008A33AF" w:rsidRPr="005E30E2" w:rsidRDefault="008A33AF" w:rsidP="008A33AF">
            <w:pPr>
              <w:pStyle w:val="a9"/>
              <w:numPr>
                <w:ilvl w:val="0"/>
                <w:numId w:val="10"/>
              </w:numPr>
              <w:jc w:val="both"/>
            </w:pPr>
          </w:p>
        </w:tc>
        <w:tc>
          <w:tcPr>
            <w:tcW w:w="2552" w:type="dxa"/>
          </w:tcPr>
          <w:p w:rsidR="008A33AF" w:rsidRPr="005E30E2" w:rsidRDefault="008A33AF" w:rsidP="00CD0C17">
            <w:pPr>
              <w:spacing w:line="360" w:lineRule="auto"/>
              <w:rPr>
                <w:rFonts w:ascii="Times New Roman" w:hAnsi="Times New Roman"/>
                <w:sz w:val="24"/>
                <w:szCs w:val="24"/>
              </w:rPr>
            </w:pPr>
            <w:r w:rsidRPr="005E30E2">
              <w:rPr>
                <w:rFonts w:ascii="Times New Roman" w:hAnsi="Times New Roman"/>
                <w:sz w:val="24"/>
                <w:szCs w:val="24"/>
              </w:rPr>
              <w:t xml:space="preserve">Концептуальное ядро культурного кода - </w:t>
            </w:r>
          </w:p>
          <w:p w:rsidR="008A33AF" w:rsidRPr="005E30E2" w:rsidRDefault="008A33AF" w:rsidP="00CD0C17">
            <w:pPr>
              <w:spacing w:line="360" w:lineRule="auto"/>
              <w:rPr>
                <w:rFonts w:ascii="Times New Roman" w:hAnsi="Times New Roman"/>
                <w:sz w:val="24"/>
                <w:szCs w:val="24"/>
              </w:rPr>
            </w:pPr>
          </w:p>
        </w:tc>
        <w:tc>
          <w:tcPr>
            <w:tcW w:w="6344" w:type="dxa"/>
          </w:tcPr>
          <w:p w:rsidR="008A33AF" w:rsidRPr="005E30E2" w:rsidRDefault="008A33AF" w:rsidP="00CD0C17">
            <w:pPr>
              <w:spacing w:line="360" w:lineRule="auto"/>
              <w:rPr>
                <w:rFonts w:ascii="Times New Roman" w:hAnsi="Times New Roman"/>
                <w:sz w:val="24"/>
                <w:szCs w:val="24"/>
              </w:rPr>
            </w:pPr>
            <w:r w:rsidRPr="005E30E2">
              <w:rPr>
                <w:rFonts w:ascii="Times New Roman" w:hAnsi="Times New Roman"/>
                <w:sz w:val="24"/>
                <w:szCs w:val="24"/>
              </w:rPr>
              <w:t xml:space="preserve">архисема того или иного концепта (конструкта, мифологемы, названия художественного текста, заголовка СМИ и др.), способная трансформироваться в противоположное или сходное по значению, но имеющее значимое отличие от исходного, понятие.   </w:t>
            </w:r>
          </w:p>
        </w:tc>
      </w:tr>
      <w:tr w:rsidR="008A33AF" w:rsidRPr="005E30E2" w:rsidTr="00877189">
        <w:tc>
          <w:tcPr>
            <w:tcW w:w="675" w:type="dxa"/>
          </w:tcPr>
          <w:p w:rsidR="008A33AF" w:rsidRPr="005E30E2" w:rsidRDefault="008A33AF" w:rsidP="008A33AF">
            <w:pPr>
              <w:pStyle w:val="a9"/>
              <w:numPr>
                <w:ilvl w:val="0"/>
                <w:numId w:val="10"/>
              </w:numPr>
              <w:jc w:val="both"/>
            </w:pPr>
          </w:p>
        </w:tc>
        <w:tc>
          <w:tcPr>
            <w:tcW w:w="2552" w:type="dxa"/>
          </w:tcPr>
          <w:p w:rsidR="008A33AF" w:rsidRPr="005E30E2" w:rsidRDefault="008A33AF" w:rsidP="00CD0C17">
            <w:pPr>
              <w:spacing w:line="360" w:lineRule="auto"/>
              <w:rPr>
                <w:rFonts w:ascii="Times New Roman" w:hAnsi="Times New Roman"/>
                <w:sz w:val="24"/>
                <w:szCs w:val="24"/>
              </w:rPr>
            </w:pPr>
            <w:r w:rsidRPr="005E30E2">
              <w:rPr>
                <w:rFonts w:ascii="Times New Roman" w:hAnsi="Times New Roman"/>
                <w:sz w:val="24"/>
                <w:szCs w:val="24"/>
              </w:rPr>
              <w:t>Под концептуальным ядром понимается</w:t>
            </w:r>
          </w:p>
        </w:tc>
        <w:tc>
          <w:tcPr>
            <w:tcW w:w="6344" w:type="dxa"/>
          </w:tcPr>
          <w:p w:rsidR="008A33AF" w:rsidRPr="005E30E2" w:rsidRDefault="008A33AF" w:rsidP="00CD0C17">
            <w:pPr>
              <w:spacing w:line="360" w:lineRule="auto"/>
              <w:rPr>
                <w:rFonts w:ascii="Times New Roman" w:hAnsi="Times New Roman"/>
                <w:sz w:val="24"/>
                <w:szCs w:val="24"/>
              </w:rPr>
            </w:pPr>
            <w:r w:rsidRPr="005E30E2">
              <w:rPr>
                <w:rFonts w:ascii="Times New Roman" w:hAnsi="Times New Roman"/>
                <w:sz w:val="24"/>
                <w:szCs w:val="24"/>
              </w:rPr>
              <w:t>центрирующая все текстовое пространство семиотическая категория.</w:t>
            </w:r>
          </w:p>
        </w:tc>
      </w:tr>
      <w:tr w:rsidR="008A33AF" w:rsidRPr="005E30E2" w:rsidTr="00877189">
        <w:tc>
          <w:tcPr>
            <w:tcW w:w="675" w:type="dxa"/>
          </w:tcPr>
          <w:p w:rsidR="008A33AF" w:rsidRPr="005E30E2" w:rsidRDefault="008A33AF" w:rsidP="008A33AF">
            <w:pPr>
              <w:pStyle w:val="a9"/>
              <w:numPr>
                <w:ilvl w:val="0"/>
                <w:numId w:val="10"/>
              </w:numPr>
              <w:jc w:val="both"/>
            </w:pPr>
          </w:p>
        </w:tc>
        <w:tc>
          <w:tcPr>
            <w:tcW w:w="2552" w:type="dxa"/>
          </w:tcPr>
          <w:p w:rsidR="008A33AF" w:rsidRPr="005E30E2" w:rsidRDefault="008A33AF" w:rsidP="00CD0C17">
            <w:pPr>
              <w:spacing w:line="360" w:lineRule="auto"/>
              <w:rPr>
                <w:rFonts w:ascii="Times New Roman" w:hAnsi="Times New Roman"/>
                <w:sz w:val="24"/>
                <w:szCs w:val="24"/>
              </w:rPr>
            </w:pPr>
            <w:r w:rsidRPr="005E30E2">
              <w:rPr>
                <w:rFonts w:ascii="Times New Roman" w:hAnsi="Times New Roman"/>
                <w:sz w:val="24"/>
                <w:szCs w:val="24"/>
              </w:rPr>
              <w:t>Под</w:t>
            </w:r>
            <w:r w:rsidR="00C50D48" w:rsidRPr="00C50D48">
              <w:rPr>
                <w:rFonts w:ascii="Times New Roman" w:hAnsi="Times New Roman"/>
                <w:sz w:val="24"/>
                <w:szCs w:val="24"/>
              </w:rPr>
              <w:t xml:space="preserve"> </w:t>
            </w:r>
            <w:r w:rsidRPr="005E30E2">
              <w:rPr>
                <w:rFonts w:ascii="Times New Roman" w:hAnsi="Times New Roman"/>
                <w:sz w:val="24"/>
                <w:szCs w:val="24"/>
              </w:rPr>
              <w:t xml:space="preserve">детализированным мультикультурным ландшафтом литературного дискурса понимается </w:t>
            </w:r>
          </w:p>
        </w:tc>
        <w:tc>
          <w:tcPr>
            <w:tcW w:w="6344" w:type="dxa"/>
          </w:tcPr>
          <w:p w:rsidR="008A33AF" w:rsidRPr="005E30E2" w:rsidRDefault="008A33AF" w:rsidP="00CD0C17">
            <w:pPr>
              <w:spacing w:line="360" w:lineRule="auto"/>
              <w:rPr>
                <w:rFonts w:ascii="Times New Roman" w:hAnsi="Times New Roman"/>
                <w:sz w:val="24"/>
                <w:szCs w:val="24"/>
              </w:rPr>
            </w:pPr>
            <w:r w:rsidRPr="005E30E2">
              <w:rPr>
                <w:rFonts w:ascii="Times New Roman" w:hAnsi="Times New Roman"/>
                <w:sz w:val="24"/>
                <w:szCs w:val="24"/>
              </w:rPr>
              <w:t>подчиненное идее широкоформатного повествования об исторических (или мыслимых таковыми) событиях включение в художественный текст множества инокультурных деталей - дескрипций культуры, истории, географии, быта, экономики, этноменталитета, значимых нарративов (мифологем, фольклорем, историософем</w:t>
            </w:r>
            <w:r w:rsidRPr="00EA0E37">
              <w:rPr>
                <w:rFonts w:ascii="Times New Roman" w:hAnsi="Times New Roman"/>
                <w:sz w:val="24"/>
                <w:szCs w:val="24"/>
              </w:rPr>
              <w:t xml:space="preserve">).  Основное назначение мультикультурного ландшафта в художественном тексте – выполнение   аддициональной(от англ. </w:t>
            </w:r>
            <w:r w:rsidRPr="00EA0E37">
              <w:rPr>
                <w:rFonts w:ascii="Times New Roman" w:hAnsi="Times New Roman"/>
                <w:sz w:val="24"/>
                <w:szCs w:val="24"/>
                <w:lang w:val="en-US"/>
              </w:rPr>
              <w:t>additional</w:t>
            </w:r>
            <w:r w:rsidR="00877189">
              <w:rPr>
                <w:rFonts w:ascii="Times New Roman" w:hAnsi="Times New Roman"/>
                <w:sz w:val="24"/>
                <w:szCs w:val="24"/>
              </w:rPr>
              <w:t xml:space="preserve"> </w:t>
            </w:r>
            <w:r w:rsidRPr="00EA0E37">
              <w:rPr>
                <w:rFonts w:ascii="Times New Roman" w:hAnsi="Times New Roman"/>
                <w:sz w:val="24"/>
                <w:szCs w:val="24"/>
              </w:rPr>
              <w:t xml:space="preserve">- дополнительная) функции построения </w:t>
            </w:r>
            <w:r w:rsidRPr="00EA0E37">
              <w:rPr>
                <w:rFonts w:ascii="Times New Roman" w:hAnsi="Times New Roman"/>
                <w:sz w:val="24"/>
                <w:szCs w:val="24"/>
              </w:rPr>
              <w:lastRenderedPageBreak/>
              <w:t>развитого фонового</w:t>
            </w:r>
            <w:r w:rsidRPr="005E30E2">
              <w:rPr>
                <w:rFonts w:ascii="Times New Roman" w:hAnsi="Times New Roman"/>
                <w:sz w:val="24"/>
                <w:szCs w:val="24"/>
              </w:rPr>
              <w:t xml:space="preserve"> дискурса, детерминированного самой спецификой романного жанра. </w:t>
            </w:r>
          </w:p>
        </w:tc>
      </w:tr>
      <w:tr w:rsidR="008A33AF" w:rsidRPr="005E30E2" w:rsidTr="00877189">
        <w:tc>
          <w:tcPr>
            <w:tcW w:w="675" w:type="dxa"/>
          </w:tcPr>
          <w:p w:rsidR="008A33AF" w:rsidRPr="005E30E2" w:rsidRDefault="008A33AF" w:rsidP="008A33AF">
            <w:pPr>
              <w:pStyle w:val="a9"/>
              <w:numPr>
                <w:ilvl w:val="0"/>
                <w:numId w:val="10"/>
              </w:numPr>
              <w:jc w:val="both"/>
            </w:pPr>
          </w:p>
        </w:tc>
        <w:tc>
          <w:tcPr>
            <w:tcW w:w="2552" w:type="dxa"/>
          </w:tcPr>
          <w:p w:rsidR="008A33AF" w:rsidRPr="005E30E2" w:rsidRDefault="008A33AF" w:rsidP="00CD0C17">
            <w:pPr>
              <w:spacing w:line="360" w:lineRule="auto"/>
              <w:rPr>
                <w:rFonts w:ascii="Times New Roman" w:hAnsi="Times New Roman"/>
                <w:sz w:val="24"/>
                <w:szCs w:val="24"/>
              </w:rPr>
            </w:pPr>
            <w:r w:rsidRPr="005E30E2">
              <w:rPr>
                <w:rFonts w:ascii="Times New Roman" w:hAnsi="Times New Roman"/>
                <w:sz w:val="24"/>
                <w:szCs w:val="24"/>
              </w:rPr>
              <w:t>Мифологические универсалии -</w:t>
            </w:r>
          </w:p>
        </w:tc>
        <w:tc>
          <w:tcPr>
            <w:tcW w:w="6344" w:type="dxa"/>
          </w:tcPr>
          <w:p w:rsidR="008A33AF" w:rsidRPr="005E30E2" w:rsidRDefault="008A33AF" w:rsidP="00CD0C17">
            <w:pPr>
              <w:spacing w:line="360" w:lineRule="auto"/>
              <w:rPr>
                <w:rFonts w:ascii="Times New Roman" w:hAnsi="Times New Roman"/>
                <w:sz w:val="24"/>
                <w:szCs w:val="24"/>
              </w:rPr>
            </w:pPr>
            <w:r w:rsidRPr="005E30E2">
              <w:rPr>
                <w:rFonts w:ascii="Times New Roman" w:hAnsi="Times New Roman"/>
                <w:sz w:val="24"/>
                <w:szCs w:val="24"/>
              </w:rPr>
              <w:t>универсальные по природе мифологемы, кросскультурные, или надкультурные, феномены, отраженные в поэтике текста.</w:t>
            </w:r>
          </w:p>
        </w:tc>
      </w:tr>
      <w:tr w:rsidR="008A33AF" w:rsidRPr="005E30E2" w:rsidTr="00877189">
        <w:tc>
          <w:tcPr>
            <w:tcW w:w="675" w:type="dxa"/>
          </w:tcPr>
          <w:p w:rsidR="008A33AF" w:rsidRPr="005E30E2" w:rsidRDefault="008A33AF" w:rsidP="008A33AF">
            <w:pPr>
              <w:pStyle w:val="a9"/>
              <w:numPr>
                <w:ilvl w:val="0"/>
                <w:numId w:val="10"/>
              </w:numPr>
              <w:jc w:val="both"/>
            </w:pPr>
          </w:p>
        </w:tc>
        <w:tc>
          <w:tcPr>
            <w:tcW w:w="2552" w:type="dxa"/>
          </w:tcPr>
          <w:p w:rsidR="008A33AF" w:rsidRPr="005E30E2" w:rsidRDefault="008A33AF" w:rsidP="00CD0C17">
            <w:pPr>
              <w:spacing w:line="360" w:lineRule="auto"/>
              <w:rPr>
                <w:rFonts w:ascii="Times New Roman" w:hAnsi="Times New Roman"/>
                <w:sz w:val="24"/>
                <w:szCs w:val="24"/>
              </w:rPr>
            </w:pPr>
            <w:r w:rsidRPr="005E30E2">
              <w:rPr>
                <w:rFonts w:ascii="Times New Roman" w:eastAsia="Times New Roman" w:hAnsi="Times New Roman"/>
                <w:bCs/>
                <w:kern w:val="36"/>
                <w:sz w:val="24"/>
                <w:szCs w:val="24"/>
              </w:rPr>
              <w:t xml:space="preserve">Философема </w:t>
            </w:r>
            <w:r w:rsidR="006763F6">
              <w:rPr>
                <w:rFonts w:ascii="Times New Roman" w:eastAsia="Times New Roman" w:hAnsi="Times New Roman"/>
                <w:bCs/>
                <w:kern w:val="36"/>
                <w:sz w:val="24"/>
                <w:szCs w:val="24"/>
              </w:rPr>
              <w:t>-</w:t>
            </w:r>
          </w:p>
        </w:tc>
        <w:tc>
          <w:tcPr>
            <w:tcW w:w="6344" w:type="dxa"/>
          </w:tcPr>
          <w:p w:rsidR="008A33AF" w:rsidRPr="005E30E2" w:rsidRDefault="008A33AF" w:rsidP="00CD0C17">
            <w:pPr>
              <w:spacing w:line="360" w:lineRule="auto"/>
              <w:rPr>
                <w:rFonts w:ascii="Times New Roman" w:hAnsi="Times New Roman"/>
                <w:sz w:val="24"/>
                <w:szCs w:val="24"/>
              </w:rPr>
            </w:pPr>
            <w:r w:rsidRPr="005E30E2">
              <w:rPr>
                <w:rFonts w:ascii="Times New Roman" w:eastAsia="Times New Roman" w:hAnsi="Times New Roman"/>
                <w:bCs/>
                <w:kern w:val="36"/>
                <w:sz w:val="24"/>
                <w:szCs w:val="24"/>
              </w:rPr>
              <w:t>культурный код, обладающий устойчивым семантико-структурным и полифункциональным содержанием, протяженным в художественном времени</w:t>
            </w:r>
            <w:r w:rsidR="0006333A">
              <w:rPr>
                <w:rFonts w:ascii="Times New Roman" w:eastAsia="Times New Roman" w:hAnsi="Times New Roman"/>
                <w:bCs/>
                <w:kern w:val="36"/>
                <w:sz w:val="24"/>
                <w:szCs w:val="24"/>
              </w:rPr>
              <w:t xml:space="preserve"> </w:t>
            </w:r>
            <w:r w:rsidRPr="005E30E2">
              <w:rPr>
                <w:rFonts w:ascii="Times New Roman" w:eastAsia="Times New Roman" w:hAnsi="Times New Roman"/>
                <w:bCs/>
                <w:kern w:val="36"/>
                <w:sz w:val="24"/>
                <w:szCs w:val="24"/>
              </w:rPr>
              <w:t>и</w:t>
            </w:r>
            <w:r w:rsidR="0006333A">
              <w:rPr>
                <w:rFonts w:ascii="Times New Roman" w:eastAsia="Times New Roman" w:hAnsi="Times New Roman"/>
                <w:bCs/>
                <w:kern w:val="36"/>
                <w:sz w:val="24"/>
                <w:szCs w:val="24"/>
              </w:rPr>
              <w:t xml:space="preserve"> </w:t>
            </w:r>
            <w:r w:rsidRPr="005E30E2">
              <w:rPr>
                <w:rFonts w:ascii="Times New Roman" w:eastAsia="Times New Roman" w:hAnsi="Times New Roman"/>
                <w:bCs/>
                <w:kern w:val="36"/>
                <w:sz w:val="24"/>
                <w:szCs w:val="24"/>
              </w:rPr>
              <w:t>пространстве.  По своей диалогической и когнитивно-коммуникативной природе философемы, как мифологемы и фольклоремы, в художественном тексте сближаются с универсалиями культуры.</w:t>
            </w:r>
          </w:p>
        </w:tc>
      </w:tr>
      <w:tr w:rsidR="008A33AF" w:rsidRPr="005E30E2" w:rsidTr="00877189">
        <w:tc>
          <w:tcPr>
            <w:tcW w:w="675" w:type="dxa"/>
          </w:tcPr>
          <w:p w:rsidR="008A33AF" w:rsidRPr="005E30E2" w:rsidRDefault="008A33AF" w:rsidP="008A33AF">
            <w:pPr>
              <w:pStyle w:val="a9"/>
              <w:numPr>
                <w:ilvl w:val="0"/>
                <w:numId w:val="10"/>
              </w:numPr>
              <w:jc w:val="both"/>
            </w:pPr>
          </w:p>
        </w:tc>
        <w:tc>
          <w:tcPr>
            <w:tcW w:w="2552" w:type="dxa"/>
          </w:tcPr>
          <w:p w:rsidR="008A33AF" w:rsidRPr="005E30E2" w:rsidRDefault="00FF15ED" w:rsidP="00CD0C17">
            <w:pPr>
              <w:spacing w:line="360" w:lineRule="auto"/>
              <w:rPr>
                <w:rFonts w:ascii="Times New Roman" w:eastAsia="Times New Roman" w:hAnsi="Times New Roman"/>
                <w:bCs/>
                <w:kern w:val="36"/>
                <w:sz w:val="24"/>
                <w:szCs w:val="24"/>
              </w:rPr>
            </w:pPr>
            <w:r>
              <w:rPr>
                <w:rFonts w:ascii="Times New Roman" w:hAnsi="Times New Roman"/>
                <w:sz w:val="24"/>
                <w:szCs w:val="24"/>
              </w:rPr>
              <w:t>И</w:t>
            </w:r>
            <w:r w:rsidR="008A33AF" w:rsidRPr="005E30E2">
              <w:rPr>
                <w:rFonts w:ascii="Times New Roman" w:hAnsi="Times New Roman"/>
                <w:sz w:val="24"/>
                <w:szCs w:val="24"/>
              </w:rPr>
              <w:t>деологем</w:t>
            </w:r>
            <w:r>
              <w:rPr>
                <w:rFonts w:ascii="Times New Roman" w:hAnsi="Times New Roman"/>
                <w:sz w:val="24"/>
                <w:szCs w:val="24"/>
              </w:rPr>
              <w:t>ы</w:t>
            </w:r>
            <w:r w:rsidR="006763F6">
              <w:rPr>
                <w:rFonts w:ascii="Times New Roman" w:hAnsi="Times New Roman"/>
                <w:sz w:val="24"/>
                <w:szCs w:val="24"/>
              </w:rPr>
              <w:t>-</w:t>
            </w:r>
          </w:p>
        </w:tc>
        <w:tc>
          <w:tcPr>
            <w:tcW w:w="6344" w:type="dxa"/>
          </w:tcPr>
          <w:p w:rsidR="008A33AF" w:rsidRPr="005E30E2" w:rsidRDefault="008A33AF" w:rsidP="00CD0C17">
            <w:pPr>
              <w:spacing w:line="360" w:lineRule="auto"/>
              <w:rPr>
                <w:rFonts w:ascii="Times New Roman" w:eastAsia="Times New Roman" w:hAnsi="Times New Roman"/>
                <w:bCs/>
                <w:kern w:val="36"/>
                <w:sz w:val="24"/>
                <w:szCs w:val="24"/>
              </w:rPr>
            </w:pPr>
            <w:r w:rsidRPr="005E30E2">
              <w:rPr>
                <w:rFonts w:ascii="Times New Roman" w:hAnsi="Times New Roman"/>
                <w:sz w:val="24"/>
                <w:szCs w:val="24"/>
              </w:rPr>
              <w:t xml:space="preserve">философемы с редуцированной изначальной семантикой, помещенные в конкретный идеологический и политико-правовой контекст.  </w:t>
            </w:r>
          </w:p>
        </w:tc>
      </w:tr>
      <w:tr w:rsidR="008A33AF" w:rsidRPr="005E30E2" w:rsidTr="00877189">
        <w:tc>
          <w:tcPr>
            <w:tcW w:w="675" w:type="dxa"/>
          </w:tcPr>
          <w:p w:rsidR="008A33AF" w:rsidRPr="005E30E2" w:rsidRDefault="008A33AF" w:rsidP="008A33AF">
            <w:pPr>
              <w:pStyle w:val="a9"/>
              <w:numPr>
                <w:ilvl w:val="0"/>
                <w:numId w:val="10"/>
              </w:numPr>
              <w:jc w:val="both"/>
            </w:pPr>
          </w:p>
        </w:tc>
        <w:tc>
          <w:tcPr>
            <w:tcW w:w="2552" w:type="dxa"/>
          </w:tcPr>
          <w:p w:rsidR="008A33AF" w:rsidRPr="005E30E2" w:rsidRDefault="008A33AF" w:rsidP="00CD0C17">
            <w:pPr>
              <w:spacing w:line="360" w:lineRule="auto"/>
              <w:rPr>
                <w:rFonts w:ascii="Times New Roman" w:hAnsi="Times New Roman"/>
                <w:sz w:val="24"/>
                <w:szCs w:val="24"/>
              </w:rPr>
            </w:pPr>
            <w:r w:rsidRPr="005E30E2">
              <w:rPr>
                <w:rFonts w:ascii="Times New Roman" w:hAnsi="Times New Roman"/>
                <w:sz w:val="24"/>
                <w:szCs w:val="24"/>
              </w:rPr>
              <w:t xml:space="preserve">Этностереотипы - </w:t>
            </w:r>
          </w:p>
        </w:tc>
        <w:tc>
          <w:tcPr>
            <w:tcW w:w="6344" w:type="dxa"/>
          </w:tcPr>
          <w:p w:rsidR="008A33AF" w:rsidRPr="005E30E2" w:rsidRDefault="008A33AF" w:rsidP="00CD0C17">
            <w:pPr>
              <w:spacing w:line="360" w:lineRule="auto"/>
              <w:rPr>
                <w:rFonts w:ascii="Times New Roman" w:hAnsi="Times New Roman"/>
                <w:sz w:val="24"/>
                <w:szCs w:val="24"/>
              </w:rPr>
            </w:pPr>
            <w:r w:rsidRPr="005E30E2">
              <w:rPr>
                <w:rFonts w:ascii="Times New Roman" w:hAnsi="Times New Roman"/>
                <w:sz w:val="24"/>
                <w:szCs w:val="24"/>
              </w:rPr>
              <w:t>различные устойчивые представления о ментальных, эмоционально-чувственных, мировоззренческих и иных характеристиках того или иного этноса.</w:t>
            </w:r>
          </w:p>
        </w:tc>
      </w:tr>
      <w:tr w:rsidR="008A33AF" w:rsidRPr="005E30E2" w:rsidTr="00877189">
        <w:tc>
          <w:tcPr>
            <w:tcW w:w="675" w:type="dxa"/>
          </w:tcPr>
          <w:p w:rsidR="008A33AF" w:rsidRPr="005E30E2" w:rsidRDefault="008A33AF" w:rsidP="008A33AF">
            <w:pPr>
              <w:pStyle w:val="a9"/>
              <w:numPr>
                <w:ilvl w:val="0"/>
                <w:numId w:val="10"/>
              </w:numPr>
              <w:jc w:val="both"/>
            </w:pPr>
          </w:p>
        </w:tc>
        <w:tc>
          <w:tcPr>
            <w:tcW w:w="2552" w:type="dxa"/>
          </w:tcPr>
          <w:p w:rsidR="008A33AF" w:rsidRPr="005E30E2" w:rsidRDefault="008A33AF" w:rsidP="00CD0C17">
            <w:pPr>
              <w:spacing w:line="360" w:lineRule="auto"/>
              <w:outlineLvl w:val="0"/>
              <w:rPr>
                <w:rFonts w:ascii="Times New Roman" w:hAnsi="Times New Roman"/>
                <w:sz w:val="24"/>
                <w:szCs w:val="24"/>
              </w:rPr>
            </w:pPr>
            <w:r w:rsidRPr="005E30E2">
              <w:rPr>
                <w:rFonts w:ascii="Times New Roman" w:hAnsi="Times New Roman"/>
                <w:sz w:val="24"/>
                <w:szCs w:val="24"/>
              </w:rPr>
              <w:t xml:space="preserve">Валентность кода - </w:t>
            </w:r>
          </w:p>
          <w:p w:rsidR="008A33AF" w:rsidRPr="005E30E2" w:rsidRDefault="008A33AF" w:rsidP="00CD0C17">
            <w:pPr>
              <w:spacing w:line="360" w:lineRule="auto"/>
              <w:rPr>
                <w:rFonts w:ascii="Times New Roman" w:hAnsi="Times New Roman"/>
                <w:sz w:val="24"/>
                <w:szCs w:val="24"/>
              </w:rPr>
            </w:pPr>
          </w:p>
        </w:tc>
        <w:tc>
          <w:tcPr>
            <w:tcW w:w="6344" w:type="dxa"/>
          </w:tcPr>
          <w:p w:rsidR="008A33AF" w:rsidRPr="005E30E2" w:rsidRDefault="008A33AF" w:rsidP="00CD0C17">
            <w:pPr>
              <w:spacing w:line="360" w:lineRule="auto"/>
              <w:rPr>
                <w:rFonts w:ascii="Times New Roman" w:hAnsi="Times New Roman"/>
                <w:sz w:val="24"/>
                <w:szCs w:val="24"/>
              </w:rPr>
            </w:pPr>
            <w:r w:rsidRPr="005E30E2">
              <w:rPr>
                <w:rFonts w:ascii="Times New Roman" w:hAnsi="Times New Roman"/>
                <w:sz w:val="24"/>
                <w:szCs w:val="24"/>
              </w:rPr>
              <w:t>способность создания других смыслов с сохранением ядра (культурного кода).</w:t>
            </w:r>
          </w:p>
        </w:tc>
      </w:tr>
      <w:tr w:rsidR="008A33AF" w:rsidRPr="005E30E2" w:rsidTr="00877189">
        <w:tc>
          <w:tcPr>
            <w:tcW w:w="675" w:type="dxa"/>
          </w:tcPr>
          <w:p w:rsidR="008A33AF" w:rsidRPr="005E30E2" w:rsidRDefault="008A33AF" w:rsidP="008A33AF">
            <w:pPr>
              <w:pStyle w:val="a9"/>
              <w:numPr>
                <w:ilvl w:val="0"/>
                <w:numId w:val="10"/>
              </w:numPr>
              <w:jc w:val="both"/>
            </w:pPr>
          </w:p>
        </w:tc>
        <w:tc>
          <w:tcPr>
            <w:tcW w:w="2552" w:type="dxa"/>
          </w:tcPr>
          <w:p w:rsidR="008A33AF" w:rsidRPr="005E30E2" w:rsidRDefault="008A33AF" w:rsidP="00CD0C17">
            <w:pPr>
              <w:tabs>
                <w:tab w:val="left" w:pos="6030"/>
              </w:tabs>
              <w:spacing w:line="360" w:lineRule="auto"/>
              <w:rPr>
                <w:rFonts w:ascii="Times New Roman" w:eastAsia="Times New Roman" w:hAnsi="Times New Roman"/>
                <w:sz w:val="24"/>
                <w:szCs w:val="24"/>
              </w:rPr>
            </w:pPr>
            <w:r w:rsidRPr="005E30E2">
              <w:rPr>
                <w:rFonts w:ascii="Times New Roman" w:eastAsia="Times New Roman" w:hAnsi="Times New Roman"/>
                <w:sz w:val="24"/>
                <w:szCs w:val="24"/>
              </w:rPr>
              <w:t xml:space="preserve">Персонимы - </w:t>
            </w:r>
          </w:p>
          <w:p w:rsidR="008A33AF" w:rsidRPr="005E30E2" w:rsidRDefault="008A33AF" w:rsidP="00CD0C17">
            <w:pPr>
              <w:spacing w:line="360" w:lineRule="auto"/>
              <w:outlineLvl w:val="0"/>
              <w:rPr>
                <w:rFonts w:ascii="Times New Roman" w:hAnsi="Times New Roman"/>
                <w:sz w:val="24"/>
                <w:szCs w:val="24"/>
              </w:rPr>
            </w:pPr>
          </w:p>
        </w:tc>
        <w:tc>
          <w:tcPr>
            <w:tcW w:w="6344" w:type="dxa"/>
          </w:tcPr>
          <w:p w:rsidR="008A33AF" w:rsidRPr="005E30E2" w:rsidRDefault="008A33AF" w:rsidP="00CD0C17">
            <w:pPr>
              <w:spacing w:line="360" w:lineRule="auto"/>
              <w:rPr>
                <w:rFonts w:ascii="Times New Roman" w:hAnsi="Times New Roman"/>
                <w:sz w:val="24"/>
                <w:szCs w:val="24"/>
              </w:rPr>
            </w:pPr>
            <w:r w:rsidRPr="005E30E2">
              <w:rPr>
                <w:rFonts w:ascii="Times New Roman" w:hAnsi="Times New Roman"/>
                <w:sz w:val="24"/>
                <w:szCs w:val="24"/>
              </w:rPr>
              <w:t>имена собственные персоналий, выполняющих функции культурного кода – «ключа» к концептосфере, основной идее и пафосу произведения.</w:t>
            </w:r>
          </w:p>
        </w:tc>
      </w:tr>
      <w:tr w:rsidR="008A33AF" w:rsidRPr="005E30E2" w:rsidTr="00877189">
        <w:tc>
          <w:tcPr>
            <w:tcW w:w="675" w:type="dxa"/>
          </w:tcPr>
          <w:p w:rsidR="008A33AF" w:rsidRPr="005E30E2" w:rsidRDefault="008A33AF" w:rsidP="008A33AF">
            <w:pPr>
              <w:pStyle w:val="a9"/>
              <w:numPr>
                <w:ilvl w:val="0"/>
                <w:numId w:val="10"/>
              </w:numPr>
              <w:jc w:val="both"/>
            </w:pPr>
          </w:p>
        </w:tc>
        <w:tc>
          <w:tcPr>
            <w:tcW w:w="2552" w:type="dxa"/>
          </w:tcPr>
          <w:p w:rsidR="008A33AF" w:rsidRPr="005E30E2" w:rsidRDefault="008A33AF" w:rsidP="00CD0C17">
            <w:pPr>
              <w:tabs>
                <w:tab w:val="left" w:pos="6030"/>
              </w:tabs>
              <w:spacing w:line="360" w:lineRule="auto"/>
              <w:rPr>
                <w:rFonts w:ascii="Times New Roman" w:eastAsia="Times New Roman" w:hAnsi="Times New Roman"/>
                <w:sz w:val="24"/>
                <w:szCs w:val="24"/>
              </w:rPr>
            </w:pPr>
            <w:r w:rsidRPr="005E30E2">
              <w:rPr>
                <w:rFonts w:ascii="Times New Roman" w:hAnsi="Times New Roman"/>
                <w:sz w:val="24"/>
                <w:szCs w:val="24"/>
              </w:rPr>
              <w:t>Ритуалемы -</w:t>
            </w:r>
          </w:p>
        </w:tc>
        <w:tc>
          <w:tcPr>
            <w:tcW w:w="6344" w:type="dxa"/>
          </w:tcPr>
          <w:p w:rsidR="008A33AF" w:rsidRPr="005E30E2" w:rsidRDefault="008A33AF" w:rsidP="00CD0C17">
            <w:pPr>
              <w:spacing w:line="360" w:lineRule="auto"/>
              <w:rPr>
                <w:rFonts w:ascii="Times New Roman" w:hAnsi="Times New Roman"/>
                <w:sz w:val="24"/>
                <w:szCs w:val="24"/>
              </w:rPr>
            </w:pPr>
            <w:r w:rsidRPr="005E30E2">
              <w:rPr>
                <w:rFonts w:ascii="Times New Roman" w:hAnsi="Times New Roman"/>
                <w:sz w:val="24"/>
                <w:szCs w:val="24"/>
              </w:rPr>
              <w:t xml:space="preserve">понятия культуры, отражающие ритуальный компонент того или иного обряда (инициации, начала/конца военных действий, братания, свадьбы, сватовства, похорон и др.). </w:t>
            </w:r>
          </w:p>
        </w:tc>
      </w:tr>
      <w:tr w:rsidR="008A33AF" w:rsidRPr="005E30E2" w:rsidTr="00877189">
        <w:tc>
          <w:tcPr>
            <w:tcW w:w="675" w:type="dxa"/>
          </w:tcPr>
          <w:p w:rsidR="008A33AF" w:rsidRPr="005E30E2" w:rsidRDefault="008A33AF" w:rsidP="008A33AF">
            <w:pPr>
              <w:pStyle w:val="a9"/>
              <w:numPr>
                <w:ilvl w:val="0"/>
                <w:numId w:val="10"/>
              </w:numPr>
              <w:jc w:val="both"/>
            </w:pPr>
          </w:p>
        </w:tc>
        <w:tc>
          <w:tcPr>
            <w:tcW w:w="2552" w:type="dxa"/>
          </w:tcPr>
          <w:p w:rsidR="008A33AF" w:rsidRPr="005E30E2" w:rsidRDefault="008A33AF" w:rsidP="00CD0C17">
            <w:pPr>
              <w:spacing w:line="360" w:lineRule="auto"/>
              <w:outlineLvl w:val="0"/>
              <w:rPr>
                <w:rFonts w:ascii="Times New Roman" w:hAnsi="Times New Roman"/>
                <w:sz w:val="24"/>
                <w:szCs w:val="24"/>
              </w:rPr>
            </w:pPr>
            <w:r w:rsidRPr="005E30E2">
              <w:rPr>
                <w:rFonts w:ascii="Times New Roman" w:hAnsi="Times New Roman"/>
                <w:sz w:val="24"/>
                <w:szCs w:val="24"/>
              </w:rPr>
              <w:t>Сакронимы -</w:t>
            </w:r>
          </w:p>
        </w:tc>
        <w:tc>
          <w:tcPr>
            <w:tcW w:w="6344" w:type="dxa"/>
          </w:tcPr>
          <w:p w:rsidR="008A33AF" w:rsidRPr="005E30E2" w:rsidRDefault="008A33AF" w:rsidP="00CD0C17">
            <w:pPr>
              <w:spacing w:line="360" w:lineRule="auto"/>
              <w:rPr>
                <w:rFonts w:ascii="Times New Roman" w:hAnsi="Times New Roman"/>
                <w:sz w:val="24"/>
                <w:szCs w:val="24"/>
              </w:rPr>
            </w:pPr>
            <w:r w:rsidRPr="005E30E2">
              <w:rPr>
                <w:rFonts w:ascii="Times New Roman" w:hAnsi="Times New Roman"/>
                <w:sz w:val="24"/>
                <w:szCs w:val="24"/>
              </w:rPr>
              <w:t>прецедентные имена и наименования мест с сакральной семантикой.</w:t>
            </w:r>
          </w:p>
        </w:tc>
      </w:tr>
      <w:tr w:rsidR="008A33AF" w:rsidRPr="005E30E2" w:rsidTr="00877189">
        <w:tc>
          <w:tcPr>
            <w:tcW w:w="675" w:type="dxa"/>
          </w:tcPr>
          <w:p w:rsidR="008A33AF" w:rsidRPr="005E30E2" w:rsidRDefault="008A33AF" w:rsidP="008A33AF">
            <w:pPr>
              <w:pStyle w:val="a9"/>
              <w:numPr>
                <w:ilvl w:val="0"/>
                <w:numId w:val="10"/>
              </w:numPr>
              <w:jc w:val="both"/>
            </w:pPr>
          </w:p>
        </w:tc>
        <w:tc>
          <w:tcPr>
            <w:tcW w:w="2552" w:type="dxa"/>
          </w:tcPr>
          <w:p w:rsidR="008A33AF" w:rsidRPr="005E30E2" w:rsidRDefault="008A33AF" w:rsidP="00CD0C17">
            <w:pPr>
              <w:spacing w:line="360" w:lineRule="auto"/>
              <w:outlineLvl w:val="0"/>
              <w:rPr>
                <w:rFonts w:ascii="Times New Roman" w:hAnsi="Times New Roman"/>
                <w:sz w:val="24"/>
                <w:szCs w:val="24"/>
              </w:rPr>
            </w:pPr>
            <w:r w:rsidRPr="005E30E2">
              <w:rPr>
                <w:rFonts w:ascii="Times New Roman" w:hAnsi="Times New Roman"/>
                <w:sz w:val="24"/>
                <w:szCs w:val="24"/>
              </w:rPr>
              <w:t>Псевдосакронимы -</w:t>
            </w:r>
          </w:p>
          <w:p w:rsidR="008A33AF" w:rsidRPr="005E30E2" w:rsidRDefault="008A33AF" w:rsidP="00CD0C17">
            <w:pPr>
              <w:spacing w:line="360" w:lineRule="auto"/>
              <w:outlineLvl w:val="0"/>
              <w:rPr>
                <w:rFonts w:ascii="Times New Roman" w:hAnsi="Times New Roman"/>
                <w:sz w:val="24"/>
                <w:szCs w:val="24"/>
              </w:rPr>
            </w:pPr>
          </w:p>
        </w:tc>
        <w:tc>
          <w:tcPr>
            <w:tcW w:w="6344" w:type="dxa"/>
          </w:tcPr>
          <w:p w:rsidR="008A33AF" w:rsidRPr="00FF15ED" w:rsidRDefault="008A33AF" w:rsidP="00CD0C17">
            <w:pPr>
              <w:spacing w:line="360" w:lineRule="auto"/>
              <w:rPr>
                <w:rFonts w:ascii="Times New Roman" w:hAnsi="Times New Roman"/>
                <w:sz w:val="24"/>
                <w:szCs w:val="24"/>
              </w:rPr>
            </w:pPr>
            <w:r w:rsidRPr="00FF15ED">
              <w:rPr>
                <w:rFonts w:ascii="Times New Roman" w:hAnsi="Times New Roman"/>
                <w:sz w:val="24"/>
                <w:szCs w:val="24"/>
              </w:rPr>
              <w:t xml:space="preserve">вымышленные (фикциональные) имена и наименования, выполняющие в тексте роль сакрального центра повествования. </w:t>
            </w:r>
          </w:p>
        </w:tc>
      </w:tr>
      <w:tr w:rsidR="008A33AF" w:rsidRPr="005E30E2" w:rsidTr="00877189">
        <w:tc>
          <w:tcPr>
            <w:tcW w:w="675" w:type="dxa"/>
          </w:tcPr>
          <w:p w:rsidR="008A33AF" w:rsidRPr="005E30E2" w:rsidRDefault="008A33AF" w:rsidP="008A33AF">
            <w:pPr>
              <w:pStyle w:val="a9"/>
              <w:numPr>
                <w:ilvl w:val="0"/>
                <w:numId w:val="10"/>
              </w:numPr>
              <w:jc w:val="both"/>
            </w:pPr>
          </w:p>
        </w:tc>
        <w:tc>
          <w:tcPr>
            <w:tcW w:w="2552" w:type="dxa"/>
          </w:tcPr>
          <w:p w:rsidR="008A33AF" w:rsidRPr="005E30E2" w:rsidRDefault="008A33AF" w:rsidP="00CD0C17">
            <w:pPr>
              <w:spacing w:line="360" w:lineRule="auto"/>
              <w:outlineLvl w:val="0"/>
              <w:rPr>
                <w:rFonts w:ascii="Times New Roman" w:hAnsi="Times New Roman"/>
                <w:sz w:val="24"/>
                <w:szCs w:val="24"/>
              </w:rPr>
            </w:pPr>
            <w:r w:rsidRPr="005E30E2">
              <w:rPr>
                <w:rFonts w:ascii="Times New Roman" w:hAnsi="Times New Roman"/>
                <w:sz w:val="24"/>
                <w:szCs w:val="24"/>
              </w:rPr>
              <w:t>Сакронимы</w:t>
            </w:r>
            <w:r w:rsidR="00877189">
              <w:rPr>
                <w:rFonts w:ascii="Times New Roman" w:hAnsi="Times New Roman"/>
                <w:sz w:val="24"/>
                <w:szCs w:val="24"/>
              </w:rPr>
              <w:t xml:space="preserve"> </w:t>
            </w:r>
            <w:r w:rsidRPr="005E30E2">
              <w:rPr>
                <w:rFonts w:ascii="Times New Roman" w:hAnsi="Times New Roman"/>
                <w:sz w:val="24"/>
                <w:szCs w:val="24"/>
              </w:rPr>
              <w:t>и</w:t>
            </w:r>
            <w:r w:rsidR="00877189">
              <w:rPr>
                <w:rFonts w:ascii="Times New Roman" w:hAnsi="Times New Roman"/>
                <w:sz w:val="24"/>
                <w:szCs w:val="24"/>
              </w:rPr>
              <w:t xml:space="preserve"> </w:t>
            </w:r>
            <w:r w:rsidRPr="005E30E2">
              <w:rPr>
                <w:rFonts w:ascii="Times New Roman" w:hAnsi="Times New Roman"/>
                <w:sz w:val="24"/>
                <w:szCs w:val="24"/>
              </w:rPr>
              <w:t>псведосакронимы</w:t>
            </w:r>
          </w:p>
        </w:tc>
        <w:tc>
          <w:tcPr>
            <w:tcW w:w="6344" w:type="dxa"/>
          </w:tcPr>
          <w:p w:rsidR="008A33AF" w:rsidRPr="005E30E2" w:rsidRDefault="008A33AF" w:rsidP="00CD0C17">
            <w:pPr>
              <w:spacing w:line="360" w:lineRule="auto"/>
              <w:rPr>
                <w:rFonts w:ascii="Times New Roman" w:hAnsi="Times New Roman"/>
                <w:sz w:val="24"/>
                <w:szCs w:val="24"/>
              </w:rPr>
            </w:pPr>
            <w:r w:rsidRPr="005E30E2">
              <w:rPr>
                <w:rFonts w:ascii="Times New Roman" w:hAnsi="Times New Roman"/>
                <w:sz w:val="24"/>
                <w:szCs w:val="24"/>
              </w:rPr>
              <w:t xml:space="preserve">показывают достаточную активность в «смыслопорождении» объемных пространственных кодов современной исторической и постмодернистской </w:t>
            </w:r>
            <w:r w:rsidRPr="005E30E2">
              <w:rPr>
                <w:rFonts w:ascii="Times New Roman" w:hAnsi="Times New Roman"/>
                <w:sz w:val="24"/>
                <w:szCs w:val="24"/>
              </w:rPr>
              <w:lastRenderedPageBreak/>
              <w:t xml:space="preserve">литературы Казахстана.  </w:t>
            </w:r>
          </w:p>
        </w:tc>
      </w:tr>
      <w:tr w:rsidR="008A33AF" w:rsidRPr="005E30E2" w:rsidTr="00877189">
        <w:tc>
          <w:tcPr>
            <w:tcW w:w="675" w:type="dxa"/>
          </w:tcPr>
          <w:p w:rsidR="008A33AF" w:rsidRPr="005E30E2" w:rsidRDefault="008A33AF" w:rsidP="008A33AF">
            <w:pPr>
              <w:pStyle w:val="a9"/>
              <w:numPr>
                <w:ilvl w:val="0"/>
                <w:numId w:val="10"/>
              </w:numPr>
              <w:jc w:val="both"/>
            </w:pPr>
          </w:p>
        </w:tc>
        <w:tc>
          <w:tcPr>
            <w:tcW w:w="2552" w:type="dxa"/>
          </w:tcPr>
          <w:p w:rsidR="008A33AF" w:rsidRPr="005E30E2" w:rsidRDefault="008A33AF" w:rsidP="00CD0C17">
            <w:pPr>
              <w:spacing w:line="360" w:lineRule="auto"/>
              <w:outlineLvl w:val="0"/>
              <w:rPr>
                <w:rFonts w:ascii="Times New Roman" w:hAnsi="Times New Roman"/>
                <w:sz w:val="24"/>
                <w:szCs w:val="24"/>
              </w:rPr>
            </w:pPr>
            <w:r w:rsidRPr="005E30E2">
              <w:rPr>
                <w:rFonts w:ascii="Times New Roman" w:hAnsi="Times New Roman"/>
                <w:sz w:val="24"/>
                <w:szCs w:val="24"/>
              </w:rPr>
              <w:t xml:space="preserve">Фольклоремы -  </w:t>
            </w:r>
          </w:p>
        </w:tc>
        <w:tc>
          <w:tcPr>
            <w:tcW w:w="6344" w:type="dxa"/>
          </w:tcPr>
          <w:p w:rsidR="008A33AF" w:rsidRPr="005E30E2" w:rsidRDefault="008A33AF" w:rsidP="00CD0C17">
            <w:pPr>
              <w:spacing w:line="360" w:lineRule="auto"/>
              <w:rPr>
                <w:rFonts w:ascii="Times New Roman" w:hAnsi="Times New Roman"/>
                <w:sz w:val="24"/>
                <w:szCs w:val="24"/>
              </w:rPr>
            </w:pPr>
            <w:r w:rsidRPr="005E30E2">
              <w:rPr>
                <w:rFonts w:ascii="Times New Roman" w:hAnsi="Times New Roman"/>
                <w:sz w:val="24"/>
                <w:szCs w:val="24"/>
              </w:rPr>
              <w:t>фольклорные сюжеты, образы и мотивы</w:t>
            </w:r>
            <w:r w:rsidR="00FF15ED">
              <w:rPr>
                <w:rFonts w:ascii="Times New Roman" w:hAnsi="Times New Roman"/>
                <w:sz w:val="24"/>
                <w:szCs w:val="24"/>
              </w:rPr>
              <w:t>.</w:t>
            </w:r>
          </w:p>
        </w:tc>
      </w:tr>
      <w:tr w:rsidR="008A33AF" w:rsidRPr="005E30E2" w:rsidTr="00877189">
        <w:tc>
          <w:tcPr>
            <w:tcW w:w="675" w:type="dxa"/>
          </w:tcPr>
          <w:p w:rsidR="008A33AF" w:rsidRPr="005E30E2" w:rsidRDefault="008A33AF" w:rsidP="008A33AF">
            <w:pPr>
              <w:pStyle w:val="a9"/>
              <w:numPr>
                <w:ilvl w:val="0"/>
                <w:numId w:val="10"/>
              </w:numPr>
              <w:jc w:val="both"/>
            </w:pPr>
          </w:p>
        </w:tc>
        <w:tc>
          <w:tcPr>
            <w:tcW w:w="2552" w:type="dxa"/>
          </w:tcPr>
          <w:p w:rsidR="008A33AF" w:rsidRPr="005E30E2" w:rsidRDefault="008A33AF" w:rsidP="00CD0C17">
            <w:pPr>
              <w:pStyle w:val="a3"/>
              <w:widowControl w:val="0"/>
              <w:snapToGrid w:val="0"/>
              <w:spacing w:before="0" w:beforeAutospacing="0" w:after="0" w:line="360" w:lineRule="auto"/>
              <w:rPr>
                <w:color w:val="000000"/>
              </w:rPr>
            </w:pPr>
            <w:r w:rsidRPr="005E30E2">
              <w:t xml:space="preserve">Миф - </w:t>
            </w:r>
          </w:p>
          <w:p w:rsidR="008A33AF" w:rsidRPr="005E30E2" w:rsidRDefault="008A33AF" w:rsidP="00CD0C17">
            <w:pPr>
              <w:spacing w:line="360" w:lineRule="auto"/>
              <w:outlineLvl w:val="0"/>
              <w:rPr>
                <w:rFonts w:ascii="Times New Roman" w:hAnsi="Times New Roman"/>
                <w:sz w:val="24"/>
                <w:szCs w:val="24"/>
              </w:rPr>
            </w:pPr>
          </w:p>
        </w:tc>
        <w:tc>
          <w:tcPr>
            <w:tcW w:w="6344" w:type="dxa"/>
          </w:tcPr>
          <w:p w:rsidR="008A33AF" w:rsidRPr="005E30E2" w:rsidRDefault="008A33AF" w:rsidP="00CD0C17">
            <w:pPr>
              <w:spacing w:line="360" w:lineRule="auto"/>
              <w:rPr>
                <w:rFonts w:ascii="Times New Roman" w:hAnsi="Times New Roman"/>
                <w:sz w:val="24"/>
                <w:szCs w:val="24"/>
              </w:rPr>
            </w:pPr>
            <w:r w:rsidRPr="005E30E2">
              <w:rPr>
                <w:rFonts w:ascii="Times New Roman" w:hAnsi="Times New Roman"/>
                <w:sz w:val="24"/>
                <w:szCs w:val="24"/>
              </w:rPr>
              <w:t>это центральная условно-метафорическая повествовательная форма, проявляющая наряду с доминирующими философско-эстетическими возможностями большие интертекстуальные связи и потенции.</w:t>
            </w:r>
          </w:p>
        </w:tc>
      </w:tr>
      <w:tr w:rsidR="008A33AF" w:rsidRPr="005E30E2" w:rsidTr="00877189">
        <w:tc>
          <w:tcPr>
            <w:tcW w:w="675" w:type="dxa"/>
          </w:tcPr>
          <w:p w:rsidR="008A33AF" w:rsidRPr="005E30E2" w:rsidRDefault="008A33AF" w:rsidP="008A33AF">
            <w:pPr>
              <w:pStyle w:val="a9"/>
              <w:numPr>
                <w:ilvl w:val="0"/>
                <w:numId w:val="10"/>
              </w:numPr>
              <w:jc w:val="both"/>
            </w:pPr>
          </w:p>
        </w:tc>
        <w:tc>
          <w:tcPr>
            <w:tcW w:w="2552" w:type="dxa"/>
          </w:tcPr>
          <w:p w:rsidR="008A33AF" w:rsidRPr="005E30E2" w:rsidRDefault="008A33AF" w:rsidP="00CD0C17">
            <w:pPr>
              <w:pStyle w:val="psection"/>
              <w:shd w:val="clear" w:color="auto" w:fill="FFFFFF"/>
              <w:spacing w:before="0" w:beforeAutospacing="0" w:after="0" w:afterAutospacing="0" w:line="360" w:lineRule="auto"/>
            </w:pPr>
            <w:r w:rsidRPr="005E30E2">
              <w:t xml:space="preserve">Мифологема </w:t>
            </w:r>
            <w:r w:rsidR="006763F6">
              <w:t>-</w:t>
            </w:r>
          </w:p>
          <w:p w:rsidR="008A33AF" w:rsidRPr="005E30E2" w:rsidRDefault="008A33AF" w:rsidP="00CD0C17">
            <w:pPr>
              <w:pStyle w:val="a3"/>
              <w:widowControl w:val="0"/>
              <w:snapToGrid w:val="0"/>
              <w:spacing w:before="0" w:beforeAutospacing="0" w:after="0" w:line="360" w:lineRule="auto"/>
            </w:pPr>
          </w:p>
        </w:tc>
        <w:tc>
          <w:tcPr>
            <w:tcW w:w="6344" w:type="dxa"/>
          </w:tcPr>
          <w:p w:rsidR="008A33AF" w:rsidRPr="005E30E2" w:rsidRDefault="008A33AF" w:rsidP="00CD0C17">
            <w:pPr>
              <w:spacing w:line="360" w:lineRule="auto"/>
              <w:rPr>
                <w:rFonts w:ascii="Times New Roman" w:hAnsi="Times New Roman"/>
                <w:sz w:val="24"/>
                <w:szCs w:val="24"/>
              </w:rPr>
            </w:pPr>
            <w:r w:rsidRPr="005E30E2">
              <w:rPr>
                <w:rFonts w:ascii="Times New Roman" w:hAnsi="Times New Roman"/>
                <w:sz w:val="24"/>
                <w:szCs w:val="24"/>
              </w:rPr>
              <w:t>это определенный устойчивый мифологический образ и/или мотив, структурирующий соответствующее мифическое время и пространство художественного текста. М</w:t>
            </w:r>
            <w:r w:rsidR="006763F6">
              <w:rPr>
                <w:rFonts w:ascii="Times New Roman" w:hAnsi="Times New Roman"/>
                <w:sz w:val="24"/>
                <w:szCs w:val="24"/>
              </w:rPr>
              <w:t xml:space="preserve">ифологемы </w:t>
            </w:r>
            <w:r w:rsidRPr="005E30E2">
              <w:rPr>
                <w:rFonts w:ascii="Times New Roman" w:hAnsi="Times New Roman"/>
                <w:sz w:val="24"/>
                <w:szCs w:val="24"/>
              </w:rPr>
              <w:t xml:space="preserve">относятся к одним из наиболее частотных культурных кодов литературы и масс-медиа. </w:t>
            </w:r>
          </w:p>
        </w:tc>
      </w:tr>
      <w:tr w:rsidR="008A33AF" w:rsidRPr="005E30E2" w:rsidTr="00877189">
        <w:tc>
          <w:tcPr>
            <w:tcW w:w="675" w:type="dxa"/>
          </w:tcPr>
          <w:p w:rsidR="008A33AF" w:rsidRPr="005E30E2" w:rsidRDefault="008A33AF" w:rsidP="008A33AF">
            <w:pPr>
              <w:pStyle w:val="a9"/>
              <w:numPr>
                <w:ilvl w:val="0"/>
                <w:numId w:val="10"/>
              </w:numPr>
              <w:jc w:val="both"/>
            </w:pPr>
          </w:p>
        </w:tc>
        <w:tc>
          <w:tcPr>
            <w:tcW w:w="2552" w:type="dxa"/>
          </w:tcPr>
          <w:p w:rsidR="008A33AF" w:rsidRPr="00FF15ED" w:rsidRDefault="008A33AF" w:rsidP="00CD0C17">
            <w:pPr>
              <w:pStyle w:val="a7"/>
              <w:spacing w:line="360" w:lineRule="auto"/>
              <w:ind w:left="0" w:firstLine="0"/>
              <w:jc w:val="left"/>
              <w:rPr>
                <w:color w:val="000000"/>
                <w:sz w:val="24"/>
                <w:szCs w:val="24"/>
              </w:rPr>
            </w:pPr>
            <w:r w:rsidRPr="00FF15ED">
              <w:rPr>
                <w:sz w:val="24"/>
                <w:szCs w:val="24"/>
                <w:lang w:val="kk-KZ"/>
              </w:rPr>
              <w:t>Мифологическое</w:t>
            </w:r>
            <w:r w:rsidR="00877189">
              <w:rPr>
                <w:sz w:val="24"/>
                <w:szCs w:val="24"/>
                <w:lang w:val="kk-KZ"/>
              </w:rPr>
              <w:t xml:space="preserve"> </w:t>
            </w:r>
            <w:r w:rsidRPr="00FF15ED">
              <w:rPr>
                <w:sz w:val="24"/>
                <w:szCs w:val="24"/>
                <w:lang w:val="kk-KZ"/>
              </w:rPr>
              <w:t>время</w:t>
            </w:r>
            <w:r w:rsidR="00877189">
              <w:rPr>
                <w:sz w:val="24"/>
                <w:szCs w:val="24"/>
                <w:lang w:val="kk-KZ"/>
              </w:rPr>
              <w:t xml:space="preserve"> </w:t>
            </w:r>
            <w:r w:rsidR="006763F6">
              <w:rPr>
                <w:sz w:val="24"/>
                <w:szCs w:val="24"/>
                <w:lang w:val="kk-KZ"/>
              </w:rPr>
              <w:t>-</w:t>
            </w:r>
          </w:p>
          <w:p w:rsidR="008A33AF" w:rsidRPr="00FF15ED" w:rsidRDefault="008A33AF" w:rsidP="00CD0C17">
            <w:pPr>
              <w:pStyle w:val="psection"/>
              <w:shd w:val="clear" w:color="auto" w:fill="FFFFFF"/>
              <w:spacing w:before="0" w:beforeAutospacing="0" w:after="0" w:afterAutospacing="0" w:line="360" w:lineRule="auto"/>
            </w:pPr>
          </w:p>
        </w:tc>
        <w:tc>
          <w:tcPr>
            <w:tcW w:w="6344" w:type="dxa"/>
          </w:tcPr>
          <w:p w:rsidR="008A33AF" w:rsidRPr="00FF15ED" w:rsidRDefault="008A33AF" w:rsidP="00CD0C17">
            <w:pPr>
              <w:spacing w:line="360" w:lineRule="auto"/>
              <w:rPr>
                <w:rFonts w:ascii="Times New Roman" w:hAnsi="Times New Roman"/>
                <w:sz w:val="24"/>
                <w:szCs w:val="24"/>
              </w:rPr>
            </w:pPr>
            <w:r w:rsidRPr="00FF15ED">
              <w:rPr>
                <w:rFonts w:ascii="Times New Roman" w:hAnsi="Times New Roman"/>
                <w:sz w:val="24"/>
                <w:szCs w:val="24"/>
                <w:lang w:val="kk-KZ"/>
              </w:rPr>
              <w:t>этовремя «первотворения», отсюда</w:t>
            </w:r>
            <w:r w:rsidR="00C50D48" w:rsidRPr="00C50D48">
              <w:rPr>
                <w:rFonts w:ascii="Times New Roman" w:hAnsi="Times New Roman"/>
                <w:sz w:val="24"/>
                <w:szCs w:val="24"/>
              </w:rPr>
              <w:t xml:space="preserve"> </w:t>
            </w:r>
            <w:r w:rsidRPr="00FF15ED">
              <w:rPr>
                <w:rFonts w:ascii="Times New Roman" w:hAnsi="Times New Roman"/>
                <w:sz w:val="24"/>
                <w:szCs w:val="24"/>
                <w:lang w:val="kk-KZ"/>
              </w:rPr>
              <w:t>его</w:t>
            </w:r>
            <w:r w:rsidR="00C50D48" w:rsidRPr="00C50D48">
              <w:rPr>
                <w:rFonts w:ascii="Times New Roman" w:hAnsi="Times New Roman"/>
                <w:sz w:val="24"/>
                <w:szCs w:val="24"/>
              </w:rPr>
              <w:t xml:space="preserve"> </w:t>
            </w:r>
            <w:r w:rsidRPr="00FF15ED">
              <w:rPr>
                <w:rFonts w:ascii="Times New Roman" w:hAnsi="Times New Roman"/>
                <w:sz w:val="24"/>
                <w:szCs w:val="24"/>
                <w:lang w:val="kk-KZ"/>
              </w:rPr>
              <w:t>сакрализованность,  освященность. В мифологиях</w:t>
            </w:r>
            <w:r w:rsidR="00C50D48" w:rsidRPr="00C50D48">
              <w:rPr>
                <w:rFonts w:ascii="Times New Roman" w:hAnsi="Times New Roman"/>
                <w:sz w:val="24"/>
                <w:szCs w:val="24"/>
              </w:rPr>
              <w:t xml:space="preserve"> </w:t>
            </w:r>
            <w:r w:rsidRPr="00FF15ED">
              <w:rPr>
                <w:rFonts w:ascii="Times New Roman" w:hAnsi="Times New Roman"/>
                <w:sz w:val="24"/>
                <w:szCs w:val="24"/>
                <w:lang w:val="kk-KZ"/>
              </w:rPr>
              <w:t>всех</w:t>
            </w:r>
            <w:r w:rsidR="00C50D48" w:rsidRPr="00C50D48">
              <w:rPr>
                <w:rFonts w:ascii="Times New Roman" w:hAnsi="Times New Roman"/>
                <w:sz w:val="24"/>
                <w:szCs w:val="24"/>
              </w:rPr>
              <w:t xml:space="preserve"> </w:t>
            </w:r>
            <w:r w:rsidRPr="00FF15ED">
              <w:rPr>
                <w:rFonts w:ascii="Times New Roman" w:hAnsi="Times New Roman"/>
                <w:sz w:val="24"/>
                <w:szCs w:val="24"/>
                <w:lang w:val="kk-KZ"/>
              </w:rPr>
              <w:t>народов</w:t>
            </w:r>
            <w:r w:rsidR="00C50D48" w:rsidRPr="00C50D48">
              <w:rPr>
                <w:rFonts w:ascii="Times New Roman" w:hAnsi="Times New Roman"/>
                <w:sz w:val="24"/>
                <w:szCs w:val="24"/>
              </w:rPr>
              <w:t xml:space="preserve"> </w:t>
            </w:r>
            <w:r w:rsidRPr="00FF15ED">
              <w:rPr>
                <w:rFonts w:ascii="Times New Roman" w:hAnsi="Times New Roman"/>
                <w:sz w:val="24"/>
                <w:szCs w:val="24"/>
                <w:lang w:val="kk-KZ"/>
              </w:rPr>
              <w:t>мифологическое</w:t>
            </w:r>
            <w:r w:rsidR="00C50D48" w:rsidRPr="00C50D48">
              <w:rPr>
                <w:rFonts w:ascii="Times New Roman" w:hAnsi="Times New Roman"/>
                <w:sz w:val="24"/>
                <w:szCs w:val="24"/>
              </w:rPr>
              <w:t xml:space="preserve"> </w:t>
            </w:r>
            <w:r w:rsidRPr="00FF15ED">
              <w:rPr>
                <w:rFonts w:ascii="Times New Roman" w:hAnsi="Times New Roman"/>
                <w:sz w:val="24"/>
                <w:szCs w:val="24"/>
                <w:lang w:val="kk-KZ"/>
              </w:rPr>
              <w:t>время</w:t>
            </w:r>
            <w:r w:rsidR="00C50D48" w:rsidRPr="00C50D48">
              <w:rPr>
                <w:rFonts w:ascii="Times New Roman" w:hAnsi="Times New Roman"/>
                <w:sz w:val="24"/>
                <w:szCs w:val="24"/>
              </w:rPr>
              <w:t xml:space="preserve"> </w:t>
            </w:r>
            <w:r w:rsidRPr="00FF15ED">
              <w:rPr>
                <w:rFonts w:ascii="Times New Roman" w:hAnsi="Times New Roman"/>
                <w:sz w:val="24"/>
                <w:szCs w:val="24"/>
                <w:lang w:val="kk-KZ"/>
              </w:rPr>
              <w:t>событий</w:t>
            </w:r>
            <w:r w:rsidR="00C50D48" w:rsidRPr="00C50D48">
              <w:rPr>
                <w:rFonts w:ascii="Times New Roman" w:hAnsi="Times New Roman"/>
                <w:sz w:val="24"/>
                <w:szCs w:val="24"/>
              </w:rPr>
              <w:t xml:space="preserve"> </w:t>
            </w:r>
            <w:r w:rsidRPr="00FF15ED">
              <w:rPr>
                <w:rFonts w:ascii="Times New Roman" w:hAnsi="Times New Roman"/>
                <w:sz w:val="24"/>
                <w:szCs w:val="24"/>
                <w:lang w:val="kk-KZ"/>
              </w:rPr>
              <w:t>маркируется</w:t>
            </w:r>
            <w:r w:rsidR="00C50D48" w:rsidRPr="00C50D48">
              <w:rPr>
                <w:rFonts w:ascii="Times New Roman" w:hAnsi="Times New Roman"/>
                <w:sz w:val="24"/>
                <w:szCs w:val="24"/>
              </w:rPr>
              <w:t xml:space="preserve"> </w:t>
            </w:r>
            <w:r w:rsidRPr="00FF15ED">
              <w:rPr>
                <w:rFonts w:ascii="Times New Roman" w:hAnsi="Times New Roman"/>
                <w:sz w:val="24"/>
                <w:szCs w:val="24"/>
                <w:lang w:val="kk-KZ"/>
              </w:rPr>
              <w:t>особым</w:t>
            </w:r>
            <w:r w:rsidR="00C50D48" w:rsidRPr="00C50D48">
              <w:rPr>
                <w:rFonts w:ascii="Times New Roman" w:hAnsi="Times New Roman"/>
                <w:sz w:val="24"/>
                <w:szCs w:val="24"/>
              </w:rPr>
              <w:t xml:space="preserve"> </w:t>
            </w:r>
            <w:r w:rsidRPr="00FF15ED">
              <w:rPr>
                <w:rFonts w:ascii="Times New Roman" w:hAnsi="Times New Roman"/>
                <w:sz w:val="24"/>
                <w:szCs w:val="24"/>
                <w:lang w:val="kk-KZ"/>
              </w:rPr>
              <w:t>статусом «вневременности», если</w:t>
            </w:r>
            <w:r w:rsidR="00C50D48" w:rsidRPr="00C50D48">
              <w:rPr>
                <w:rFonts w:ascii="Times New Roman" w:hAnsi="Times New Roman"/>
                <w:sz w:val="24"/>
                <w:szCs w:val="24"/>
              </w:rPr>
              <w:t xml:space="preserve"> </w:t>
            </w:r>
            <w:r w:rsidRPr="00FF15ED">
              <w:rPr>
                <w:rFonts w:ascii="Times New Roman" w:hAnsi="Times New Roman"/>
                <w:sz w:val="24"/>
                <w:szCs w:val="24"/>
                <w:lang w:val="kk-KZ"/>
              </w:rPr>
              <w:t>иметь в виду</w:t>
            </w:r>
            <w:r w:rsidR="00C50D48" w:rsidRPr="00C50D48">
              <w:rPr>
                <w:rFonts w:ascii="Times New Roman" w:hAnsi="Times New Roman"/>
                <w:sz w:val="24"/>
                <w:szCs w:val="24"/>
              </w:rPr>
              <w:t xml:space="preserve"> </w:t>
            </w:r>
            <w:r w:rsidRPr="00FF15ED">
              <w:rPr>
                <w:rFonts w:ascii="Times New Roman" w:hAnsi="Times New Roman"/>
                <w:sz w:val="24"/>
                <w:szCs w:val="24"/>
                <w:lang w:val="kk-KZ"/>
              </w:rPr>
              <w:t>обычное</w:t>
            </w:r>
            <w:r w:rsidR="00C50D48" w:rsidRPr="00C50D48">
              <w:rPr>
                <w:rFonts w:ascii="Times New Roman" w:hAnsi="Times New Roman"/>
                <w:sz w:val="24"/>
                <w:szCs w:val="24"/>
              </w:rPr>
              <w:t xml:space="preserve"> </w:t>
            </w:r>
            <w:r w:rsidRPr="00FF15ED">
              <w:rPr>
                <w:rFonts w:ascii="Times New Roman" w:hAnsi="Times New Roman"/>
                <w:sz w:val="24"/>
                <w:szCs w:val="24"/>
                <w:lang w:val="kk-KZ"/>
              </w:rPr>
              <w:t>человеческое</w:t>
            </w:r>
            <w:r w:rsidR="00C50D48" w:rsidRPr="00C50D48">
              <w:rPr>
                <w:rFonts w:ascii="Times New Roman" w:hAnsi="Times New Roman"/>
                <w:sz w:val="24"/>
                <w:szCs w:val="24"/>
              </w:rPr>
              <w:t xml:space="preserve"> </w:t>
            </w:r>
            <w:r w:rsidRPr="00FF15ED">
              <w:rPr>
                <w:rFonts w:ascii="Times New Roman" w:hAnsi="Times New Roman"/>
                <w:sz w:val="24"/>
                <w:szCs w:val="24"/>
                <w:lang w:val="kk-KZ"/>
              </w:rPr>
              <w:t>время.</w:t>
            </w:r>
          </w:p>
        </w:tc>
      </w:tr>
      <w:tr w:rsidR="008A33AF" w:rsidRPr="005E30E2" w:rsidTr="00877189">
        <w:tc>
          <w:tcPr>
            <w:tcW w:w="675" w:type="dxa"/>
          </w:tcPr>
          <w:p w:rsidR="008A33AF" w:rsidRPr="005E30E2" w:rsidRDefault="008A33AF" w:rsidP="008A33AF">
            <w:pPr>
              <w:pStyle w:val="a9"/>
              <w:numPr>
                <w:ilvl w:val="0"/>
                <w:numId w:val="10"/>
              </w:numPr>
              <w:jc w:val="both"/>
            </w:pPr>
          </w:p>
        </w:tc>
        <w:tc>
          <w:tcPr>
            <w:tcW w:w="2552" w:type="dxa"/>
          </w:tcPr>
          <w:p w:rsidR="008A33AF" w:rsidRPr="00FF15ED" w:rsidRDefault="008A33AF" w:rsidP="00CD0C17">
            <w:pPr>
              <w:pStyle w:val="a7"/>
              <w:spacing w:line="360" w:lineRule="auto"/>
              <w:ind w:left="0" w:firstLine="0"/>
              <w:jc w:val="left"/>
              <w:rPr>
                <w:sz w:val="24"/>
                <w:szCs w:val="24"/>
              </w:rPr>
            </w:pPr>
            <w:r w:rsidRPr="00FF15ED">
              <w:rPr>
                <w:sz w:val="24"/>
                <w:szCs w:val="24"/>
              </w:rPr>
              <w:t>Мифологический хронотоп</w:t>
            </w:r>
            <w:r w:rsidR="006763F6">
              <w:rPr>
                <w:sz w:val="24"/>
                <w:szCs w:val="24"/>
              </w:rPr>
              <w:t xml:space="preserve"> -</w:t>
            </w:r>
          </w:p>
        </w:tc>
        <w:tc>
          <w:tcPr>
            <w:tcW w:w="6344" w:type="dxa"/>
          </w:tcPr>
          <w:p w:rsidR="008A33AF" w:rsidRPr="00FF15ED" w:rsidRDefault="008A33AF" w:rsidP="00CD0C17">
            <w:pPr>
              <w:spacing w:line="360" w:lineRule="auto"/>
              <w:rPr>
                <w:rFonts w:ascii="Times New Roman" w:hAnsi="Times New Roman"/>
                <w:sz w:val="24"/>
                <w:szCs w:val="24"/>
                <w:lang w:val="kk-KZ"/>
              </w:rPr>
            </w:pPr>
            <w:r w:rsidRPr="00FF15ED">
              <w:rPr>
                <w:rFonts w:ascii="Times New Roman" w:hAnsi="Times New Roman"/>
                <w:sz w:val="24"/>
                <w:szCs w:val="24"/>
              </w:rPr>
              <w:t>миф(олог)ическое время и пространство.</w:t>
            </w:r>
          </w:p>
        </w:tc>
      </w:tr>
      <w:tr w:rsidR="008A33AF" w:rsidRPr="005E30E2" w:rsidTr="00877189">
        <w:tc>
          <w:tcPr>
            <w:tcW w:w="675" w:type="dxa"/>
          </w:tcPr>
          <w:p w:rsidR="008A33AF" w:rsidRPr="005E30E2" w:rsidRDefault="008A33AF" w:rsidP="008A33AF">
            <w:pPr>
              <w:pStyle w:val="a9"/>
              <w:numPr>
                <w:ilvl w:val="0"/>
                <w:numId w:val="10"/>
              </w:numPr>
              <w:jc w:val="both"/>
            </w:pPr>
          </w:p>
        </w:tc>
        <w:tc>
          <w:tcPr>
            <w:tcW w:w="2552" w:type="dxa"/>
          </w:tcPr>
          <w:p w:rsidR="008A33AF" w:rsidRPr="00FF15ED" w:rsidRDefault="008A33AF" w:rsidP="00CD0C17">
            <w:pPr>
              <w:pStyle w:val="a7"/>
              <w:spacing w:line="360" w:lineRule="auto"/>
              <w:ind w:left="0" w:firstLine="0"/>
              <w:jc w:val="left"/>
              <w:rPr>
                <w:sz w:val="24"/>
                <w:szCs w:val="24"/>
              </w:rPr>
            </w:pPr>
            <w:r w:rsidRPr="00FF15ED">
              <w:rPr>
                <w:color w:val="000000"/>
                <w:sz w:val="24"/>
                <w:szCs w:val="24"/>
                <w:shd w:val="clear" w:color="auto" w:fill="FFFFFF"/>
              </w:rPr>
              <w:t xml:space="preserve">Мифологическое пространство </w:t>
            </w:r>
            <w:r w:rsidR="006763F6">
              <w:rPr>
                <w:color w:val="000000"/>
                <w:sz w:val="24"/>
                <w:szCs w:val="24"/>
                <w:shd w:val="clear" w:color="auto" w:fill="FFFFFF"/>
              </w:rPr>
              <w:t>-</w:t>
            </w:r>
          </w:p>
        </w:tc>
        <w:tc>
          <w:tcPr>
            <w:tcW w:w="6344" w:type="dxa"/>
          </w:tcPr>
          <w:p w:rsidR="008A33AF" w:rsidRPr="00FF15ED" w:rsidRDefault="008A33AF" w:rsidP="00CD0C17">
            <w:pPr>
              <w:pStyle w:val="a7"/>
              <w:spacing w:line="360" w:lineRule="auto"/>
              <w:ind w:left="0" w:firstLine="0"/>
              <w:jc w:val="left"/>
              <w:rPr>
                <w:color w:val="000000"/>
                <w:sz w:val="24"/>
                <w:szCs w:val="24"/>
              </w:rPr>
            </w:pPr>
            <w:r w:rsidRPr="00FF15ED">
              <w:rPr>
                <w:color w:val="000000"/>
                <w:sz w:val="24"/>
                <w:szCs w:val="24"/>
                <w:shd w:val="clear" w:color="auto" w:fill="FFFFFF"/>
              </w:rPr>
              <w:t>разновеликое пространство мифологического события, деятельности мифологического героя/героев, мифологических ситуаций, тесно связанное с соответствующим мифологическим временем.</w:t>
            </w:r>
          </w:p>
          <w:p w:rsidR="008A33AF" w:rsidRPr="00FF15ED" w:rsidRDefault="008A33AF" w:rsidP="00CD0C17">
            <w:pPr>
              <w:spacing w:line="360" w:lineRule="auto"/>
              <w:rPr>
                <w:rFonts w:ascii="Times New Roman" w:hAnsi="Times New Roman"/>
                <w:sz w:val="24"/>
                <w:szCs w:val="24"/>
              </w:rPr>
            </w:pPr>
          </w:p>
        </w:tc>
      </w:tr>
      <w:tr w:rsidR="008A33AF" w:rsidRPr="005E30E2" w:rsidTr="00877189">
        <w:tc>
          <w:tcPr>
            <w:tcW w:w="675" w:type="dxa"/>
          </w:tcPr>
          <w:p w:rsidR="008A33AF" w:rsidRPr="005E30E2" w:rsidRDefault="008A33AF" w:rsidP="008A33AF">
            <w:pPr>
              <w:pStyle w:val="a9"/>
              <w:numPr>
                <w:ilvl w:val="0"/>
                <w:numId w:val="10"/>
              </w:numPr>
              <w:jc w:val="both"/>
            </w:pPr>
          </w:p>
        </w:tc>
        <w:tc>
          <w:tcPr>
            <w:tcW w:w="2552" w:type="dxa"/>
          </w:tcPr>
          <w:p w:rsidR="008A33AF" w:rsidRPr="006763F6" w:rsidRDefault="008A33AF" w:rsidP="00CD0C17">
            <w:pPr>
              <w:pStyle w:val="a7"/>
              <w:spacing w:line="360" w:lineRule="auto"/>
              <w:ind w:left="0" w:firstLine="0"/>
              <w:jc w:val="left"/>
              <w:rPr>
                <w:color w:val="000000"/>
                <w:sz w:val="24"/>
                <w:szCs w:val="24"/>
                <w:shd w:val="clear" w:color="auto" w:fill="FFFFFF"/>
              </w:rPr>
            </w:pPr>
            <w:r w:rsidRPr="006763F6">
              <w:rPr>
                <w:color w:val="000000"/>
                <w:sz w:val="24"/>
                <w:szCs w:val="24"/>
                <w:shd w:val="clear" w:color="auto" w:fill="FFFFFF"/>
              </w:rPr>
              <w:t xml:space="preserve">Мифо-фольклорные инсталляции </w:t>
            </w:r>
            <w:r w:rsidRPr="006763F6">
              <w:rPr>
                <w:sz w:val="24"/>
                <w:szCs w:val="24"/>
              </w:rPr>
              <w:t>понимаются как</w:t>
            </w:r>
          </w:p>
        </w:tc>
        <w:tc>
          <w:tcPr>
            <w:tcW w:w="6344" w:type="dxa"/>
          </w:tcPr>
          <w:p w:rsidR="008A33AF" w:rsidRPr="006763F6" w:rsidRDefault="008A33AF" w:rsidP="00CD0C17">
            <w:pPr>
              <w:pStyle w:val="a7"/>
              <w:spacing w:line="360" w:lineRule="auto"/>
              <w:ind w:left="0" w:firstLine="0"/>
              <w:jc w:val="left"/>
              <w:rPr>
                <w:color w:val="000000"/>
                <w:sz w:val="24"/>
                <w:szCs w:val="24"/>
                <w:shd w:val="clear" w:color="auto" w:fill="FFFFFF"/>
              </w:rPr>
            </w:pPr>
            <w:r w:rsidRPr="006763F6">
              <w:rPr>
                <w:sz w:val="24"/>
                <w:szCs w:val="24"/>
              </w:rPr>
              <w:t xml:space="preserve">совокупность включенных, «установленных» в пространство текста мифологем, фольклорем и другой условной метафорики. В художественном тексте мифо-фольклорные инсталляции (от </w:t>
            </w:r>
            <w:r w:rsidRPr="006763F6">
              <w:rPr>
                <w:color w:val="000000"/>
                <w:sz w:val="24"/>
                <w:szCs w:val="24"/>
              </w:rPr>
              <w:t>англ. installation - установка</w:t>
            </w:r>
            <w:r w:rsidRPr="006763F6">
              <w:rPr>
                <w:sz w:val="24"/>
                <w:szCs w:val="24"/>
              </w:rPr>
              <w:t xml:space="preserve">) часто играют роль обширного композиционного приема в создании многопланового этномаркированного нарратива с одновременным выходом на универсальные смыслы.    </w:t>
            </w:r>
          </w:p>
        </w:tc>
      </w:tr>
      <w:tr w:rsidR="008A33AF" w:rsidRPr="005E30E2" w:rsidTr="00877189">
        <w:tc>
          <w:tcPr>
            <w:tcW w:w="675" w:type="dxa"/>
          </w:tcPr>
          <w:p w:rsidR="008A33AF" w:rsidRPr="005E30E2" w:rsidRDefault="008A33AF" w:rsidP="008A33AF">
            <w:pPr>
              <w:pStyle w:val="a9"/>
              <w:numPr>
                <w:ilvl w:val="0"/>
                <w:numId w:val="10"/>
              </w:numPr>
              <w:jc w:val="both"/>
            </w:pPr>
          </w:p>
        </w:tc>
        <w:tc>
          <w:tcPr>
            <w:tcW w:w="2552" w:type="dxa"/>
          </w:tcPr>
          <w:p w:rsidR="008A33AF" w:rsidRPr="005E30E2" w:rsidRDefault="008A33AF" w:rsidP="00CD0C17">
            <w:pPr>
              <w:spacing w:line="360" w:lineRule="auto"/>
              <w:outlineLvl w:val="0"/>
              <w:rPr>
                <w:rFonts w:ascii="Times New Roman" w:hAnsi="Times New Roman"/>
                <w:sz w:val="24"/>
                <w:szCs w:val="24"/>
              </w:rPr>
            </w:pPr>
            <w:r w:rsidRPr="005E30E2">
              <w:rPr>
                <w:rFonts w:ascii="Times New Roman" w:hAnsi="Times New Roman"/>
                <w:sz w:val="24"/>
                <w:szCs w:val="24"/>
              </w:rPr>
              <w:t>Под когнитивной</w:t>
            </w:r>
            <w:r w:rsidR="00C50D48" w:rsidRPr="00C50D48">
              <w:rPr>
                <w:rFonts w:ascii="Times New Roman" w:hAnsi="Times New Roman"/>
                <w:sz w:val="24"/>
                <w:szCs w:val="24"/>
              </w:rPr>
              <w:t xml:space="preserve"> </w:t>
            </w:r>
            <w:r w:rsidR="00FF15ED">
              <w:rPr>
                <w:rFonts w:ascii="Times New Roman" w:hAnsi="Times New Roman"/>
                <w:sz w:val="24"/>
                <w:szCs w:val="24"/>
              </w:rPr>
              <w:t>емкостью</w:t>
            </w:r>
            <w:r w:rsidR="00C50D48" w:rsidRPr="00C50D48">
              <w:rPr>
                <w:rFonts w:ascii="Times New Roman" w:hAnsi="Times New Roman"/>
                <w:sz w:val="24"/>
                <w:szCs w:val="24"/>
              </w:rPr>
              <w:t xml:space="preserve"> </w:t>
            </w:r>
            <w:r w:rsidR="00FF15ED" w:rsidRPr="005E30E2">
              <w:rPr>
                <w:rFonts w:ascii="Times New Roman" w:eastAsia="Times New Roman" w:hAnsi="Times New Roman"/>
                <w:sz w:val="24"/>
                <w:szCs w:val="24"/>
              </w:rPr>
              <w:t>ХТ</w:t>
            </w:r>
            <w:r w:rsidRPr="005E30E2">
              <w:rPr>
                <w:rFonts w:ascii="Times New Roman" w:hAnsi="Times New Roman"/>
                <w:sz w:val="24"/>
                <w:szCs w:val="24"/>
              </w:rPr>
              <w:t xml:space="preserve">, включая </w:t>
            </w:r>
            <w:r w:rsidRPr="005E30E2">
              <w:rPr>
                <w:rFonts w:ascii="Times New Roman" w:hAnsi="Times New Roman"/>
                <w:sz w:val="24"/>
                <w:szCs w:val="24"/>
              </w:rPr>
              <w:lastRenderedPageBreak/>
              <w:t>м</w:t>
            </w:r>
            <w:r w:rsidRPr="005E30E2">
              <w:rPr>
                <w:rFonts w:ascii="Times New Roman" w:eastAsia="Times New Roman" w:hAnsi="Times New Roman"/>
                <w:sz w:val="24"/>
                <w:szCs w:val="24"/>
              </w:rPr>
              <w:t xml:space="preserve">ифоемкость, понимается </w:t>
            </w:r>
          </w:p>
        </w:tc>
        <w:tc>
          <w:tcPr>
            <w:tcW w:w="6344" w:type="dxa"/>
          </w:tcPr>
          <w:p w:rsidR="008A33AF" w:rsidRPr="005E30E2" w:rsidRDefault="008A33AF" w:rsidP="00CD0C17">
            <w:pPr>
              <w:spacing w:line="360" w:lineRule="auto"/>
              <w:rPr>
                <w:rFonts w:ascii="Times New Roman" w:hAnsi="Times New Roman"/>
                <w:sz w:val="24"/>
                <w:szCs w:val="24"/>
              </w:rPr>
            </w:pPr>
            <w:r w:rsidRPr="005E30E2">
              <w:rPr>
                <w:rFonts w:ascii="Times New Roman" w:eastAsia="Times New Roman" w:hAnsi="Times New Roman"/>
                <w:sz w:val="24"/>
                <w:szCs w:val="24"/>
              </w:rPr>
              <w:lastRenderedPageBreak/>
              <w:t>агрегированная суммарная характеристика всех функционирующих мифоэлементов (эле</w:t>
            </w:r>
            <w:r w:rsidR="0006333A">
              <w:rPr>
                <w:rFonts w:ascii="Times New Roman" w:eastAsia="Times New Roman" w:hAnsi="Times New Roman"/>
                <w:sz w:val="24"/>
                <w:szCs w:val="24"/>
              </w:rPr>
              <w:t xml:space="preserve">ментов мифопоэтики): собственно </w:t>
            </w:r>
            <w:r w:rsidRPr="005E30E2">
              <w:rPr>
                <w:rFonts w:ascii="Times New Roman" w:eastAsia="Times New Roman" w:hAnsi="Times New Roman"/>
                <w:sz w:val="24"/>
                <w:szCs w:val="24"/>
              </w:rPr>
              <w:t xml:space="preserve">мифологем, в </w:t>
            </w:r>
            <w:r w:rsidR="006763F6">
              <w:rPr>
                <w:rFonts w:ascii="Times New Roman" w:eastAsia="Times New Roman" w:hAnsi="Times New Roman"/>
                <w:sz w:val="24"/>
                <w:szCs w:val="24"/>
              </w:rPr>
              <w:t>том числе</w:t>
            </w:r>
            <w:r w:rsidRPr="005E30E2">
              <w:rPr>
                <w:rFonts w:ascii="Times New Roman" w:eastAsia="Times New Roman" w:hAnsi="Times New Roman"/>
                <w:sz w:val="24"/>
                <w:szCs w:val="24"/>
              </w:rPr>
              <w:t xml:space="preserve"> </w:t>
            </w:r>
            <w:r w:rsidRPr="005E30E2">
              <w:rPr>
                <w:rFonts w:ascii="Times New Roman" w:eastAsia="Times New Roman" w:hAnsi="Times New Roman"/>
                <w:sz w:val="24"/>
                <w:szCs w:val="24"/>
              </w:rPr>
              <w:lastRenderedPageBreak/>
              <w:t>авторских, литературных универсалий, концептов, стереотипов, притч, легенд и других условно-метафорических форм и средств. Повышенной мифоемкостью характеризуется литература с т.н. неомифологической доминантой.</w:t>
            </w:r>
          </w:p>
        </w:tc>
      </w:tr>
      <w:tr w:rsidR="008A33AF" w:rsidRPr="005E30E2" w:rsidTr="00877189">
        <w:tc>
          <w:tcPr>
            <w:tcW w:w="675" w:type="dxa"/>
          </w:tcPr>
          <w:p w:rsidR="008A33AF" w:rsidRPr="005E30E2" w:rsidRDefault="008A33AF" w:rsidP="008A33AF">
            <w:pPr>
              <w:pStyle w:val="a9"/>
              <w:numPr>
                <w:ilvl w:val="0"/>
                <w:numId w:val="10"/>
              </w:numPr>
              <w:jc w:val="both"/>
            </w:pPr>
          </w:p>
        </w:tc>
        <w:tc>
          <w:tcPr>
            <w:tcW w:w="2552" w:type="dxa"/>
          </w:tcPr>
          <w:p w:rsidR="008A33AF" w:rsidRPr="006763F6" w:rsidRDefault="008A33AF" w:rsidP="00CD0C17">
            <w:pPr>
              <w:pStyle w:val="a7"/>
              <w:spacing w:line="360" w:lineRule="auto"/>
              <w:ind w:left="0" w:firstLine="0"/>
              <w:jc w:val="left"/>
              <w:rPr>
                <w:color w:val="000000"/>
                <w:sz w:val="24"/>
                <w:szCs w:val="24"/>
              </w:rPr>
            </w:pPr>
            <w:r w:rsidRPr="00FF15ED">
              <w:rPr>
                <w:sz w:val="24"/>
                <w:szCs w:val="24"/>
              </w:rPr>
              <w:t>Мифологический сюжет, включенный в литературный текст, -</w:t>
            </w:r>
          </w:p>
        </w:tc>
        <w:tc>
          <w:tcPr>
            <w:tcW w:w="6344" w:type="dxa"/>
          </w:tcPr>
          <w:p w:rsidR="008A33AF" w:rsidRPr="00FF15ED" w:rsidRDefault="008A33AF" w:rsidP="00CD0C17">
            <w:pPr>
              <w:spacing w:line="360" w:lineRule="auto"/>
              <w:rPr>
                <w:rFonts w:ascii="Times New Roman" w:eastAsia="Times New Roman" w:hAnsi="Times New Roman"/>
                <w:sz w:val="24"/>
                <w:szCs w:val="24"/>
              </w:rPr>
            </w:pPr>
            <w:r w:rsidRPr="00FF15ED">
              <w:rPr>
                <w:rFonts w:ascii="Times New Roman" w:hAnsi="Times New Roman"/>
                <w:sz w:val="24"/>
                <w:szCs w:val="24"/>
              </w:rPr>
              <w:t>ряд взаимосвязанных мифологических событий, действующих в них персонажей, подчиненных логике и целеполаганию того или иного мифа</w:t>
            </w:r>
            <w:r w:rsidR="006763F6">
              <w:rPr>
                <w:rFonts w:ascii="Times New Roman" w:hAnsi="Times New Roman"/>
                <w:sz w:val="24"/>
                <w:szCs w:val="24"/>
              </w:rPr>
              <w:t>.</w:t>
            </w:r>
          </w:p>
        </w:tc>
      </w:tr>
      <w:tr w:rsidR="008A33AF" w:rsidRPr="005E30E2" w:rsidTr="00877189">
        <w:tc>
          <w:tcPr>
            <w:tcW w:w="675" w:type="dxa"/>
          </w:tcPr>
          <w:p w:rsidR="008A33AF" w:rsidRPr="005E30E2" w:rsidRDefault="008A33AF" w:rsidP="008A33AF">
            <w:pPr>
              <w:pStyle w:val="a9"/>
              <w:numPr>
                <w:ilvl w:val="0"/>
                <w:numId w:val="10"/>
              </w:numPr>
              <w:jc w:val="both"/>
            </w:pPr>
          </w:p>
        </w:tc>
        <w:tc>
          <w:tcPr>
            <w:tcW w:w="2552" w:type="dxa"/>
          </w:tcPr>
          <w:p w:rsidR="008A33AF" w:rsidRPr="00FF15ED" w:rsidRDefault="008A33AF" w:rsidP="00CD0C17">
            <w:pPr>
              <w:spacing w:line="360" w:lineRule="auto"/>
              <w:rPr>
                <w:rStyle w:val="apple-converted-space"/>
                <w:rFonts w:ascii="Times New Roman" w:hAnsi="Times New Roman"/>
                <w:color w:val="252525"/>
                <w:sz w:val="24"/>
                <w:szCs w:val="24"/>
                <w:shd w:val="clear" w:color="auto" w:fill="FFFFFF"/>
              </w:rPr>
            </w:pPr>
            <w:r w:rsidRPr="00FF15ED">
              <w:rPr>
                <w:rFonts w:ascii="Times New Roman" w:hAnsi="Times New Roman"/>
                <w:sz w:val="24"/>
                <w:szCs w:val="24"/>
              </w:rPr>
              <w:t>Функциональное поле мифопоэтики -</w:t>
            </w:r>
          </w:p>
          <w:p w:rsidR="008A33AF" w:rsidRPr="00FF15ED" w:rsidRDefault="008A33AF" w:rsidP="00CD0C17">
            <w:pPr>
              <w:pStyle w:val="a7"/>
              <w:spacing w:line="360" w:lineRule="auto"/>
              <w:jc w:val="left"/>
              <w:rPr>
                <w:sz w:val="24"/>
                <w:szCs w:val="24"/>
              </w:rPr>
            </w:pPr>
          </w:p>
        </w:tc>
        <w:tc>
          <w:tcPr>
            <w:tcW w:w="6344" w:type="dxa"/>
          </w:tcPr>
          <w:p w:rsidR="008A33AF" w:rsidRPr="00FF15ED" w:rsidRDefault="008A33AF" w:rsidP="00CD0C17">
            <w:pPr>
              <w:pStyle w:val="a3"/>
              <w:spacing w:before="0" w:beforeAutospacing="0" w:after="0" w:line="360" w:lineRule="auto"/>
            </w:pPr>
            <w:r w:rsidRPr="00FF15ED">
              <w:t xml:space="preserve">совокупность различных взаимосвязанных функций мифопоэтических элементов. Ядром функционального поля мифопоэтики, конечно же, является мифологический образ в любой своей ипостаси: мифантропонимы, мифотопонимы, мифозоонимы, неомифонимы, мифоперсонимы, демонимы, мифофлоремы.  Перечисленные типы мифонимов составляют типологию мифонимов как одной из наиболее частотных групп мифологем.  </w:t>
            </w:r>
          </w:p>
          <w:p w:rsidR="008A33AF" w:rsidRPr="00FF15ED" w:rsidRDefault="008A33AF" w:rsidP="00CD0C17">
            <w:pPr>
              <w:pStyle w:val="a3"/>
              <w:spacing w:before="0" w:beforeAutospacing="0" w:after="0" w:line="360" w:lineRule="auto"/>
            </w:pPr>
            <w:r w:rsidRPr="00FF15ED">
              <w:t xml:space="preserve">Ядром функционального поля мифопоэтики, конечно же, является мифологический образ в любой своей ипостаси: мифантропонимы, мифотопонимы, мифозоонимы, неомифонимы, мифоперсонимы, демонимы, мифофлоремы.  Перечисленные типы мифонимов составляют типологию мифонимов как одной из наиболее частотных групп мифологем.  </w:t>
            </w:r>
          </w:p>
        </w:tc>
      </w:tr>
      <w:tr w:rsidR="008A33AF" w:rsidRPr="005E30E2" w:rsidTr="00877189">
        <w:tc>
          <w:tcPr>
            <w:tcW w:w="675" w:type="dxa"/>
          </w:tcPr>
          <w:p w:rsidR="008A33AF" w:rsidRPr="005E30E2" w:rsidRDefault="008A33AF" w:rsidP="008A33AF">
            <w:pPr>
              <w:pStyle w:val="a9"/>
              <w:numPr>
                <w:ilvl w:val="0"/>
                <w:numId w:val="10"/>
              </w:numPr>
              <w:jc w:val="both"/>
            </w:pPr>
          </w:p>
        </w:tc>
        <w:tc>
          <w:tcPr>
            <w:tcW w:w="2552" w:type="dxa"/>
          </w:tcPr>
          <w:p w:rsidR="008A33AF" w:rsidRPr="005E30E2" w:rsidRDefault="00C50D48" w:rsidP="00CD0C17">
            <w:pPr>
              <w:autoSpaceDE w:val="0"/>
              <w:autoSpaceDN w:val="0"/>
              <w:adjustRightInd w:val="0"/>
              <w:spacing w:line="360" w:lineRule="auto"/>
              <w:rPr>
                <w:rFonts w:ascii="Times New Roman" w:hAnsi="Times New Roman"/>
                <w:sz w:val="24"/>
                <w:szCs w:val="24"/>
              </w:rPr>
            </w:pPr>
            <w:r>
              <w:rPr>
                <w:rFonts w:ascii="Times New Roman" w:hAnsi="Times New Roman"/>
                <w:sz w:val="24"/>
                <w:szCs w:val="24"/>
              </w:rPr>
              <w:t>Темпоральные</w:t>
            </w:r>
            <w:r>
              <w:rPr>
                <w:rFonts w:ascii="Times New Roman" w:hAnsi="Times New Roman"/>
                <w:sz w:val="24"/>
                <w:szCs w:val="24"/>
                <w:lang w:val="en-US"/>
              </w:rPr>
              <w:t xml:space="preserve"> </w:t>
            </w:r>
            <w:r w:rsidR="008A33AF" w:rsidRPr="005E30E2">
              <w:rPr>
                <w:rFonts w:ascii="Times New Roman" w:hAnsi="Times New Roman"/>
                <w:sz w:val="24"/>
                <w:szCs w:val="24"/>
              </w:rPr>
              <w:t>маркеры</w:t>
            </w:r>
            <w:r>
              <w:rPr>
                <w:rFonts w:ascii="Times New Roman" w:hAnsi="Times New Roman"/>
                <w:sz w:val="24"/>
                <w:szCs w:val="24"/>
                <w:lang w:val="en-US"/>
              </w:rPr>
              <w:t xml:space="preserve"> </w:t>
            </w:r>
            <w:r w:rsidR="008A33AF" w:rsidRPr="005E30E2">
              <w:rPr>
                <w:rFonts w:ascii="Times New Roman" w:hAnsi="Times New Roman"/>
                <w:sz w:val="24"/>
                <w:szCs w:val="24"/>
              </w:rPr>
              <w:t xml:space="preserve">мифа являются </w:t>
            </w:r>
          </w:p>
          <w:p w:rsidR="008A33AF" w:rsidRPr="005E30E2" w:rsidRDefault="008A33AF" w:rsidP="00CD0C17">
            <w:pPr>
              <w:spacing w:line="360" w:lineRule="auto"/>
              <w:rPr>
                <w:rFonts w:ascii="Times New Roman" w:hAnsi="Times New Roman"/>
                <w:sz w:val="24"/>
                <w:szCs w:val="24"/>
              </w:rPr>
            </w:pPr>
          </w:p>
        </w:tc>
        <w:tc>
          <w:tcPr>
            <w:tcW w:w="6344" w:type="dxa"/>
          </w:tcPr>
          <w:p w:rsidR="008A33AF" w:rsidRPr="00B50B07" w:rsidRDefault="008A33AF" w:rsidP="00CD0C17">
            <w:pPr>
              <w:autoSpaceDE w:val="0"/>
              <w:autoSpaceDN w:val="0"/>
              <w:adjustRightInd w:val="0"/>
              <w:spacing w:line="360" w:lineRule="auto"/>
              <w:rPr>
                <w:rFonts w:ascii="Times New Roman" w:hAnsi="Times New Roman"/>
                <w:sz w:val="24"/>
                <w:szCs w:val="24"/>
              </w:rPr>
            </w:pPr>
            <w:r w:rsidRPr="00B50B07">
              <w:rPr>
                <w:rFonts w:ascii="Times New Roman" w:hAnsi="Times New Roman"/>
                <w:sz w:val="24"/>
                <w:szCs w:val="24"/>
              </w:rPr>
              <w:t>специфическим инструментом, формирующим временную последовательность мифологических и иных событий. Указанные маркеры группируют особым образом события, их логичность или, напротив, алогичность следования. В последнем случае мы говорим о</w:t>
            </w:r>
            <w:r w:rsidR="00C50D48">
              <w:rPr>
                <w:rFonts w:ascii="Times New Roman" w:hAnsi="Times New Roman"/>
                <w:sz w:val="24"/>
                <w:szCs w:val="24"/>
              </w:rPr>
              <w:t xml:space="preserve"> </w:t>
            </w:r>
            <w:r w:rsidRPr="00B50B07">
              <w:rPr>
                <w:rFonts w:ascii="Times New Roman" w:hAnsi="Times New Roman"/>
                <w:sz w:val="24"/>
                <w:szCs w:val="24"/>
              </w:rPr>
              <w:t>десинхронизации мифологического времени в событийной канве</w:t>
            </w:r>
            <w:r w:rsidR="00C50D48">
              <w:rPr>
                <w:rFonts w:ascii="Times New Roman" w:hAnsi="Times New Roman"/>
                <w:sz w:val="24"/>
                <w:szCs w:val="24"/>
              </w:rPr>
              <w:t xml:space="preserve"> </w:t>
            </w:r>
            <w:r w:rsidRPr="00B50B07">
              <w:rPr>
                <w:rFonts w:ascii="Times New Roman" w:hAnsi="Times New Roman"/>
                <w:sz w:val="24"/>
                <w:szCs w:val="24"/>
              </w:rPr>
              <w:t>произведения.</w:t>
            </w:r>
          </w:p>
        </w:tc>
      </w:tr>
      <w:tr w:rsidR="008A33AF" w:rsidRPr="005E30E2" w:rsidTr="00877189">
        <w:tc>
          <w:tcPr>
            <w:tcW w:w="675" w:type="dxa"/>
          </w:tcPr>
          <w:p w:rsidR="008A33AF" w:rsidRPr="005E30E2" w:rsidRDefault="008A33AF" w:rsidP="008A33AF">
            <w:pPr>
              <w:pStyle w:val="a9"/>
              <w:numPr>
                <w:ilvl w:val="0"/>
                <w:numId w:val="10"/>
              </w:numPr>
              <w:jc w:val="both"/>
            </w:pPr>
          </w:p>
        </w:tc>
        <w:tc>
          <w:tcPr>
            <w:tcW w:w="2552" w:type="dxa"/>
          </w:tcPr>
          <w:p w:rsidR="008A33AF" w:rsidRPr="00911272" w:rsidRDefault="008A33AF" w:rsidP="00CD0C17">
            <w:pPr>
              <w:autoSpaceDE w:val="0"/>
              <w:autoSpaceDN w:val="0"/>
              <w:adjustRightInd w:val="0"/>
              <w:spacing w:line="360" w:lineRule="auto"/>
              <w:rPr>
                <w:rFonts w:ascii="Times New Roman" w:hAnsi="Times New Roman"/>
                <w:sz w:val="24"/>
                <w:szCs w:val="24"/>
              </w:rPr>
            </w:pPr>
            <w:r w:rsidRPr="00911272">
              <w:rPr>
                <w:rFonts w:ascii="Times New Roman" w:hAnsi="Times New Roman"/>
                <w:sz w:val="24"/>
                <w:szCs w:val="24"/>
              </w:rPr>
              <w:t>Гетеротопические маркеры текста</w:t>
            </w:r>
            <w:r w:rsidR="006763F6">
              <w:rPr>
                <w:rFonts w:ascii="Times New Roman" w:hAnsi="Times New Roman"/>
                <w:sz w:val="24"/>
                <w:szCs w:val="24"/>
              </w:rPr>
              <w:t xml:space="preserve"> -</w:t>
            </w:r>
          </w:p>
        </w:tc>
        <w:tc>
          <w:tcPr>
            <w:tcW w:w="6344" w:type="dxa"/>
          </w:tcPr>
          <w:p w:rsidR="008A33AF" w:rsidRPr="00B50B07" w:rsidRDefault="008A33AF" w:rsidP="00CD0C17">
            <w:pPr>
              <w:autoSpaceDE w:val="0"/>
              <w:autoSpaceDN w:val="0"/>
              <w:adjustRightInd w:val="0"/>
              <w:spacing w:line="360" w:lineRule="auto"/>
              <w:rPr>
                <w:rFonts w:ascii="Times New Roman" w:hAnsi="Times New Roman"/>
                <w:sz w:val="24"/>
                <w:szCs w:val="24"/>
              </w:rPr>
            </w:pPr>
            <w:r w:rsidRPr="00B50B07">
              <w:rPr>
                <w:rFonts w:ascii="Times New Roman" w:hAnsi="Times New Roman"/>
                <w:sz w:val="24"/>
                <w:szCs w:val="24"/>
              </w:rPr>
              <w:t>специфические указатели</w:t>
            </w:r>
            <w:r w:rsidR="00C50D48">
              <w:rPr>
                <w:rFonts w:ascii="Times New Roman" w:hAnsi="Times New Roman"/>
                <w:sz w:val="24"/>
                <w:szCs w:val="24"/>
              </w:rPr>
              <w:t xml:space="preserve"> </w:t>
            </w:r>
            <w:r w:rsidRPr="00B50B07">
              <w:rPr>
                <w:rFonts w:ascii="Times New Roman" w:hAnsi="Times New Roman"/>
                <w:sz w:val="24"/>
                <w:szCs w:val="24"/>
              </w:rPr>
              <w:t xml:space="preserve"> (маршруты, стоянки, карты и др</w:t>
            </w:r>
            <w:r w:rsidR="006763F6">
              <w:rPr>
                <w:rFonts w:ascii="Times New Roman" w:hAnsi="Times New Roman"/>
                <w:sz w:val="24"/>
                <w:szCs w:val="24"/>
              </w:rPr>
              <w:t>.</w:t>
            </w:r>
            <w:r w:rsidRPr="00B50B07">
              <w:rPr>
                <w:rFonts w:ascii="Times New Roman" w:hAnsi="Times New Roman"/>
                <w:sz w:val="24"/>
                <w:szCs w:val="24"/>
              </w:rPr>
              <w:t>) на «иные» места.</w:t>
            </w:r>
          </w:p>
        </w:tc>
      </w:tr>
      <w:tr w:rsidR="008A33AF" w:rsidRPr="005E30E2" w:rsidTr="00877189">
        <w:tc>
          <w:tcPr>
            <w:tcW w:w="675" w:type="dxa"/>
          </w:tcPr>
          <w:p w:rsidR="008A33AF" w:rsidRPr="005E30E2" w:rsidRDefault="008A33AF" w:rsidP="008A33AF">
            <w:pPr>
              <w:pStyle w:val="a9"/>
              <w:numPr>
                <w:ilvl w:val="0"/>
                <w:numId w:val="10"/>
              </w:numPr>
              <w:jc w:val="both"/>
            </w:pPr>
          </w:p>
        </w:tc>
        <w:tc>
          <w:tcPr>
            <w:tcW w:w="2552" w:type="dxa"/>
          </w:tcPr>
          <w:p w:rsidR="008A33AF" w:rsidRPr="00911272" w:rsidRDefault="008A33AF" w:rsidP="00CD0C17">
            <w:pPr>
              <w:spacing w:line="360" w:lineRule="auto"/>
              <w:rPr>
                <w:rFonts w:ascii="Times New Roman" w:hAnsi="Times New Roman"/>
                <w:sz w:val="24"/>
                <w:szCs w:val="24"/>
              </w:rPr>
            </w:pPr>
            <w:r w:rsidRPr="00911272">
              <w:rPr>
                <w:rFonts w:ascii="Times New Roman" w:eastAsia="Times New Roman" w:hAnsi="Times New Roman"/>
                <w:sz w:val="24"/>
                <w:szCs w:val="24"/>
              </w:rPr>
              <w:t xml:space="preserve">Уровни </w:t>
            </w:r>
            <w:r w:rsidRPr="00911272">
              <w:rPr>
                <w:rFonts w:ascii="Times New Roman" w:eastAsia="Times New Roman" w:hAnsi="Times New Roman"/>
                <w:sz w:val="24"/>
                <w:szCs w:val="24"/>
              </w:rPr>
              <w:lastRenderedPageBreak/>
              <w:t>художественной артикуляции, передачи, восприятия, перевоспроизводства, междисциплинарной научной рефлексии КК</w:t>
            </w:r>
            <w:r w:rsidR="00C50D48">
              <w:rPr>
                <w:rFonts w:ascii="Times New Roman" w:eastAsia="Times New Roman" w:hAnsi="Times New Roman"/>
                <w:sz w:val="24"/>
                <w:szCs w:val="24"/>
              </w:rPr>
              <w:t xml:space="preserve"> </w:t>
            </w:r>
            <w:r w:rsidR="00716143">
              <w:rPr>
                <w:rFonts w:ascii="Times New Roman" w:eastAsia="Times New Roman" w:hAnsi="Times New Roman"/>
                <w:sz w:val="24"/>
                <w:szCs w:val="24"/>
              </w:rPr>
              <w:t>:</w:t>
            </w:r>
          </w:p>
        </w:tc>
        <w:tc>
          <w:tcPr>
            <w:tcW w:w="6344" w:type="dxa"/>
          </w:tcPr>
          <w:p w:rsidR="008A33AF" w:rsidRPr="00B50B07" w:rsidRDefault="008A33AF" w:rsidP="00CD0C17">
            <w:pPr>
              <w:spacing w:line="360" w:lineRule="auto"/>
              <w:rPr>
                <w:rFonts w:ascii="Times New Roman" w:eastAsia="Times New Roman" w:hAnsi="Times New Roman"/>
                <w:sz w:val="24"/>
                <w:szCs w:val="24"/>
              </w:rPr>
            </w:pPr>
            <w:r w:rsidRPr="00B50B07">
              <w:rPr>
                <w:rFonts w:ascii="Times New Roman" w:eastAsia="Times New Roman" w:hAnsi="Times New Roman"/>
                <w:sz w:val="24"/>
                <w:szCs w:val="24"/>
              </w:rPr>
              <w:lastRenderedPageBreak/>
              <w:t xml:space="preserve">ментальный, функциональный, нарративный уровни. </w:t>
            </w:r>
          </w:p>
          <w:p w:rsidR="008A33AF" w:rsidRPr="00B50B07" w:rsidRDefault="008A33AF" w:rsidP="00CD0C17">
            <w:pPr>
              <w:autoSpaceDE w:val="0"/>
              <w:autoSpaceDN w:val="0"/>
              <w:adjustRightInd w:val="0"/>
              <w:spacing w:line="360" w:lineRule="auto"/>
              <w:rPr>
                <w:rFonts w:ascii="Times New Roman" w:hAnsi="Times New Roman"/>
                <w:sz w:val="24"/>
                <w:szCs w:val="24"/>
              </w:rPr>
            </w:pPr>
          </w:p>
        </w:tc>
      </w:tr>
    </w:tbl>
    <w:p w:rsidR="008A33AF" w:rsidRPr="005E30E2" w:rsidRDefault="008A33AF" w:rsidP="008A33AF">
      <w:pPr>
        <w:spacing w:after="0" w:line="240" w:lineRule="auto"/>
        <w:jc w:val="both"/>
        <w:rPr>
          <w:rFonts w:ascii="Times New Roman" w:hAnsi="Times New Roman"/>
          <w:sz w:val="24"/>
          <w:szCs w:val="24"/>
        </w:rPr>
      </w:pPr>
    </w:p>
    <w:p w:rsidR="008A33AF" w:rsidRDefault="008A33AF" w:rsidP="00E47740">
      <w:pPr>
        <w:pStyle w:val="a9"/>
        <w:spacing w:after="0" w:line="360" w:lineRule="auto"/>
        <w:ind w:left="1069"/>
        <w:jc w:val="both"/>
        <w:rPr>
          <w:rFonts w:ascii="Times New Roman" w:hAnsi="Times New Roman"/>
          <w:sz w:val="24"/>
          <w:szCs w:val="24"/>
        </w:rPr>
      </w:pPr>
    </w:p>
    <w:p w:rsidR="008A33AF" w:rsidRDefault="008A33AF" w:rsidP="00E47740">
      <w:pPr>
        <w:pStyle w:val="a9"/>
        <w:spacing w:after="0" w:line="360" w:lineRule="auto"/>
        <w:ind w:left="1069"/>
        <w:jc w:val="both"/>
        <w:rPr>
          <w:rFonts w:ascii="Times New Roman" w:hAnsi="Times New Roman"/>
          <w:sz w:val="24"/>
          <w:szCs w:val="24"/>
        </w:rPr>
      </w:pPr>
    </w:p>
    <w:p w:rsidR="008A33AF" w:rsidRDefault="008A33AF" w:rsidP="00E47740">
      <w:pPr>
        <w:pStyle w:val="a9"/>
        <w:spacing w:after="0" w:line="360" w:lineRule="auto"/>
        <w:ind w:left="1069"/>
        <w:jc w:val="both"/>
        <w:rPr>
          <w:rFonts w:ascii="Times New Roman" w:hAnsi="Times New Roman"/>
          <w:sz w:val="24"/>
          <w:szCs w:val="24"/>
        </w:rPr>
      </w:pPr>
    </w:p>
    <w:p w:rsidR="008A33AF" w:rsidRDefault="008A33AF" w:rsidP="00E47740">
      <w:pPr>
        <w:pStyle w:val="a9"/>
        <w:spacing w:after="0" w:line="360" w:lineRule="auto"/>
        <w:ind w:left="1069"/>
        <w:jc w:val="both"/>
        <w:rPr>
          <w:rFonts w:ascii="Times New Roman" w:hAnsi="Times New Roman"/>
          <w:sz w:val="24"/>
          <w:szCs w:val="24"/>
        </w:rPr>
      </w:pPr>
    </w:p>
    <w:p w:rsidR="008A33AF" w:rsidRDefault="008A33AF" w:rsidP="00E47740">
      <w:pPr>
        <w:pStyle w:val="a9"/>
        <w:spacing w:after="0" w:line="360" w:lineRule="auto"/>
        <w:ind w:left="1069"/>
        <w:jc w:val="both"/>
        <w:rPr>
          <w:rFonts w:ascii="Times New Roman" w:hAnsi="Times New Roman"/>
          <w:sz w:val="24"/>
          <w:szCs w:val="24"/>
        </w:rPr>
      </w:pPr>
    </w:p>
    <w:p w:rsidR="008A33AF" w:rsidRDefault="008A33AF" w:rsidP="00E47740">
      <w:pPr>
        <w:pStyle w:val="a9"/>
        <w:spacing w:after="0" w:line="360" w:lineRule="auto"/>
        <w:ind w:left="1069"/>
        <w:jc w:val="both"/>
        <w:rPr>
          <w:rFonts w:ascii="Times New Roman" w:hAnsi="Times New Roman"/>
          <w:sz w:val="24"/>
          <w:szCs w:val="24"/>
        </w:rPr>
      </w:pPr>
    </w:p>
    <w:p w:rsidR="008A33AF" w:rsidRDefault="008A33AF" w:rsidP="00E47740">
      <w:pPr>
        <w:pStyle w:val="a9"/>
        <w:spacing w:after="0" w:line="360" w:lineRule="auto"/>
        <w:ind w:left="1069"/>
        <w:jc w:val="both"/>
        <w:rPr>
          <w:rFonts w:ascii="Times New Roman" w:hAnsi="Times New Roman"/>
          <w:sz w:val="24"/>
          <w:szCs w:val="24"/>
        </w:rPr>
      </w:pPr>
    </w:p>
    <w:p w:rsidR="008A33AF" w:rsidRDefault="008A33AF" w:rsidP="00E47740">
      <w:pPr>
        <w:pStyle w:val="a9"/>
        <w:spacing w:after="0" w:line="360" w:lineRule="auto"/>
        <w:ind w:left="1069"/>
        <w:jc w:val="both"/>
        <w:rPr>
          <w:rFonts w:ascii="Times New Roman" w:hAnsi="Times New Roman"/>
          <w:sz w:val="24"/>
          <w:szCs w:val="24"/>
        </w:rPr>
      </w:pPr>
    </w:p>
    <w:p w:rsidR="008A33AF" w:rsidRDefault="008A33AF" w:rsidP="00E47740">
      <w:pPr>
        <w:pStyle w:val="a9"/>
        <w:spacing w:after="0" w:line="360" w:lineRule="auto"/>
        <w:ind w:left="1069"/>
        <w:jc w:val="both"/>
        <w:rPr>
          <w:rFonts w:ascii="Times New Roman" w:hAnsi="Times New Roman"/>
          <w:sz w:val="24"/>
          <w:szCs w:val="24"/>
        </w:rPr>
      </w:pPr>
    </w:p>
    <w:p w:rsidR="008A33AF" w:rsidRDefault="008A33AF" w:rsidP="00E47740">
      <w:pPr>
        <w:pStyle w:val="a9"/>
        <w:spacing w:after="0" w:line="360" w:lineRule="auto"/>
        <w:ind w:left="1069"/>
        <w:jc w:val="both"/>
        <w:rPr>
          <w:rFonts w:ascii="Times New Roman" w:hAnsi="Times New Roman"/>
          <w:sz w:val="24"/>
          <w:szCs w:val="24"/>
        </w:rPr>
      </w:pPr>
    </w:p>
    <w:p w:rsidR="008A33AF" w:rsidRDefault="008A33AF" w:rsidP="00E47740">
      <w:pPr>
        <w:pStyle w:val="a9"/>
        <w:spacing w:after="0" w:line="360" w:lineRule="auto"/>
        <w:ind w:left="1069"/>
        <w:jc w:val="both"/>
        <w:rPr>
          <w:rFonts w:ascii="Times New Roman" w:hAnsi="Times New Roman"/>
          <w:sz w:val="24"/>
          <w:szCs w:val="24"/>
        </w:rPr>
      </w:pPr>
    </w:p>
    <w:p w:rsidR="008A33AF" w:rsidRDefault="008A33AF" w:rsidP="00E47740">
      <w:pPr>
        <w:pStyle w:val="a9"/>
        <w:spacing w:after="0" w:line="360" w:lineRule="auto"/>
        <w:ind w:left="1069"/>
        <w:jc w:val="both"/>
        <w:rPr>
          <w:rFonts w:ascii="Times New Roman" w:hAnsi="Times New Roman"/>
          <w:sz w:val="24"/>
          <w:szCs w:val="24"/>
        </w:rPr>
      </w:pPr>
    </w:p>
    <w:p w:rsidR="008A33AF" w:rsidRDefault="008A33AF" w:rsidP="00E47740">
      <w:pPr>
        <w:pStyle w:val="a9"/>
        <w:spacing w:after="0" w:line="360" w:lineRule="auto"/>
        <w:ind w:left="1069"/>
        <w:jc w:val="both"/>
        <w:rPr>
          <w:rFonts w:ascii="Times New Roman" w:hAnsi="Times New Roman"/>
          <w:sz w:val="24"/>
          <w:szCs w:val="24"/>
        </w:rPr>
      </w:pPr>
    </w:p>
    <w:p w:rsidR="008A33AF" w:rsidRDefault="008A33AF" w:rsidP="00E47740">
      <w:pPr>
        <w:pStyle w:val="a9"/>
        <w:spacing w:after="0" w:line="360" w:lineRule="auto"/>
        <w:ind w:left="1069"/>
        <w:jc w:val="both"/>
        <w:rPr>
          <w:rFonts w:ascii="Times New Roman" w:hAnsi="Times New Roman"/>
          <w:sz w:val="24"/>
          <w:szCs w:val="24"/>
        </w:rPr>
      </w:pPr>
    </w:p>
    <w:p w:rsidR="008A33AF" w:rsidRDefault="008A33AF" w:rsidP="00E47740">
      <w:pPr>
        <w:pStyle w:val="a9"/>
        <w:spacing w:after="0" w:line="360" w:lineRule="auto"/>
        <w:ind w:left="1069"/>
        <w:jc w:val="both"/>
        <w:rPr>
          <w:rFonts w:ascii="Times New Roman" w:hAnsi="Times New Roman"/>
          <w:sz w:val="24"/>
          <w:szCs w:val="24"/>
        </w:rPr>
      </w:pPr>
    </w:p>
    <w:p w:rsidR="008A33AF" w:rsidRDefault="008A33AF" w:rsidP="00E47740">
      <w:pPr>
        <w:pStyle w:val="a9"/>
        <w:spacing w:after="0" w:line="360" w:lineRule="auto"/>
        <w:ind w:left="1069"/>
        <w:jc w:val="both"/>
        <w:rPr>
          <w:rFonts w:ascii="Times New Roman" w:hAnsi="Times New Roman"/>
          <w:sz w:val="24"/>
          <w:szCs w:val="24"/>
        </w:rPr>
      </w:pPr>
    </w:p>
    <w:p w:rsidR="006763F6" w:rsidRDefault="006763F6" w:rsidP="00E47740">
      <w:pPr>
        <w:pStyle w:val="a9"/>
        <w:spacing w:after="0" w:line="360" w:lineRule="auto"/>
        <w:ind w:left="1069"/>
        <w:jc w:val="both"/>
        <w:rPr>
          <w:rFonts w:ascii="Times New Roman" w:hAnsi="Times New Roman"/>
          <w:sz w:val="24"/>
          <w:szCs w:val="24"/>
        </w:rPr>
      </w:pPr>
    </w:p>
    <w:p w:rsidR="006763F6" w:rsidRDefault="006763F6" w:rsidP="00E47740">
      <w:pPr>
        <w:pStyle w:val="a9"/>
        <w:spacing w:after="0" w:line="360" w:lineRule="auto"/>
        <w:ind w:left="1069"/>
        <w:jc w:val="both"/>
        <w:rPr>
          <w:rFonts w:ascii="Times New Roman" w:hAnsi="Times New Roman"/>
          <w:sz w:val="24"/>
          <w:szCs w:val="24"/>
        </w:rPr>
      </w:pPr>
    </w:p>
    <w:p w:rsidR="006763F6" w:rsidRDefault="006763F6" w:rsidP="00E47740">
      <w:pPr>
        <w:pStyle w:val="a9"/>
        <w:spacing w:after="0" w:line="360" w:lineRule="auto"/>
        <w:ind w:left="1069"/>
        <w:jc w:val="both"/>
        <w:rPr>
          <w:rFonts w:ascii="Times New Roman" w:hAnsi="Times New Roman"/>
          <w:sz w:val="24"/>
          <w:szCs w:val="24"/>
        </w:rPr>
      </w:pPr>
    </w:p>
    <w:p w:rsidR="006763F6" w:rsidRDefault="006763F6" w:rsidP="00E47740">
      <w:pPr>
        <w:pStyle w:val="a9"/>
        <w:spacing w:after="0" w:line="360" w:lineRule="auto"/>
        <w:ind w:left="1069"/>
        <w:jc w:val="both"/>
        <w:rPr>
          <w:rFonts w:ascii="Times New Roman" w:hAnsi="Times New Roman"/>
          <w:sz w:val="24"/>
          <w:szCs w:val="24"/>
        </w:rPr>
      </w:pPr>
    </w:p>
    <w:p w:rsidR="006763F6" w:rsidRDefault="006763F6" w:rsidP="00E47740">
      <w:pPr>
        <w:pStyle w:val="a9"/>
        <w:spacing w:after="0" w:line="360" w:lineRule="auto"/>
        <w:ind w:left="1069"/>
        <w:jc w:val="both"/>
        <w:rPr>
          <w:rFonts w:ascii="Times New Roman" w:hAnsi="Times New Roman"/>
          <w:sz w:val="24"/>
          <w:szCs w:val="24"/>
        </w:rPr>
      </w:pPr>
    </w:p>
    <w:p w:rsidR="006763F6" w:rsidRDefault="006763F6" w:rsidP="00E47740">
      <w:pPr>
        <w:pStyle w:val="a9"/>
        <w:spacing w:after="0" w:line="360" w:lineRule="auto"/>
        <w:ind w:left="1069"/>
        <w:jc w:val="both"/>
        <w:rPr>
          <w:rFonts w:ascii="Times New Roman" w:hAnsi="Times New Roman"/>
          <w:sz w:val="24"/>
          <w:szCs w:val="24"/>
        </w:rPr>
      </w:pPr>
    </w:p>
    <w:p w:rsidR="008A33AF" w:rsidRDefault="008A33AF" w:rsidP="00E47740">
      <w:pPr>
        <w:pStyle w:val="a9"/>
        <w:spacing w:after="0" w:line="360" w:lineRule="auto"/>
        <w:ind w:left="1069"/>
        <w:jc w:val="both"/>
        <w:rPr>
          <w:rFonts w:ascii="Times New Roman" w:hAnsi="Times New Roman"/>
          <w:sz w:val="24"/>
          <w:szCs w:val="24"/>
        </w:rPr>
      </w:pPr>
    </w:p>
    <w:p w:rsidR="00877189" w:rsidRDefault="00877189" w:rsidP="004E79EE">
      <w:pPr>
        <w:pStyle w:val="1"/>
        <w:shd w:val="clear" w:color="auto" w:fill="FFFFFF"/>
        <w:spacing w:before="0" w:beforeAutospacing="0" w:after="0" w:afterAutospacing="0"/>
        <w:jc w:val="center"/>
        <w:rPr>
          <w:sz w:val="24"/>
          <w:szCs w:val="24"/>
        </w:rPr>
      </w:pPr>
    </w:p>
    <w:p w:rsidR="00877189" w:rsidRDefault="00877189" w:rsidP="004E79EE">
      <w:pPr>
        <w:pStyle w:val="1"/>
        <w:shd w:val="clear" w:color="auto" w:fill="FFFFFF"/>
        <w:spacing w:before="0" w:beforeAutospacing="0" w:after="0" w:afterAutospacing="0"/>
        <w:jc w:val="center"/>
        <w:rPr>
          <w:sz w:val="24"/>
          <w:szCs w:val="24"/>
        </w:rPr>
      </w:pPr>
    </w:p>
    <w:p w:rsidR="00877189" w:rsidRDefault="00877189" w:rsidP="004E79EE">
      <w:pPr>
        <w:pStyle w:val="1"/>
        <w:shd w:val="clear" w:color="auto" w:fill="FFFFFF"/>
        <w:spacing w:before="0" w:beforeAutospacing="0" w:after="0" w:afterAutospacing="0"/>
        <w:jc w:val="center"/>
        <w:rPr>
          <w:sz w:val="24"/>
          <w:szCs w:val="24"/>
        </w:rPr>
      </w:pPr>
    </w:p>
    <w:p w:rsidR="00877189" w:rsidRDefault="00877189" w:rsidP="004E79EE">
      <w:pPr>
        <w:pStyle w:val="1"/>
        <w:shd w:val="clear" w:color="auto" w:fill="FFFFFF"/>
        <w:spacing w:before="0" w:beforeAutospacing="0" w:after="0" w:afterAutospacing="0"/>
        <w:jc w:val="center"/>
        <w:rPr>
          <w:sz w:val="24"/>
          <w:szCs w:val="24"/>
        </w:rPr>
      </w:pPr>
    </w:p>
    <w:p w:rsidR="00877189" w:rsidRDefault="00877189" w:rsidP="004E79EE">
      <w:pPr>
        <w:pStyle w:val="1"/>
        <w:shd w:val="clear" w:color="auto" w:fill="FFFFFF"/>
        <w:spacing w:before="0" w:beforeAutospacing="0" w:after="0" w:afterAutospacing="0"/>
        <w:jc w:val="center"/>
        <w:rPr>
          <w:sz w:val="24"/>
          <w:szCs w:val="24"/>
        </w:rPr>
      </w:pPr>
    </w:p>
    <w:p w:rsidR="00877189" w:rsidRDefault="00877189" w:rsidP="004E79EE">
      <w:pPr>
        <w:pStyle w:val="1"/>
        <w:shd w:val="clear" w:color="auto" w:fill="FFFFFF"/>
        <w:spacing w:before="0" w:beforeAutospacing="0" w:after="0" w:afterAutospacing="0"/>
        <w:jc w:val="center"/>
        <w:rPr>
          <w:sz w:val="24"/>
          <w:szCs w:val="24"/>
        </w:rPr>
      </w:pPr>
    </w:p>
    <w:p w:rsidR="008A33AF" w:rsidRPr="00FF15ED" w:rsidRDefault="00BD4212" w:rsidP="00AE0B3A">
      <w:pPr>
        <w:pStyle w:val="1"/>
        <w:shd w:val="clear" w:color="auto" w:fill="FFFFFF"/>
        <w:spacing w:before="0" w:beforeAutospacing="0" w:after="0" w:afterAutospacing="0" w:line="480" w:lineRule="auto"/>
        <w:jc w:val="center"/>
        <w:rPr>
          <w:sz w:val="24"/>
          <w:szCs w:val="24"/>
        </w:rPr>
      </w:pPr>
      <w:r w:rsidRPr="00FF15ED">
        <w:rPr>
          <w:sz w:val="24"/>
          <w:szCs w:val="24"/>
        </w:rPr>
        <w:lastRenderedPageBreak/>
        <w:t>ПРИЛОЖЕНИЕ Г</w:t>
      </w:r>
    </w:p>
    <w:p w:rsidR="008A33AF" w:rsidRPr="00FF15ED" w:rsidRDefault="00FF15ED" w:rsidP="00AE0B3A">
      <w:pPr>
        <w:pStyle w:val="1"/>
        <w:shd w:val="clear" w:color="auto" w:fill="FFFFFF"/>
        <w:spacing w:before="0" w:beforeAutospacing="0" w:after="0" w:afterAutospacing="0" w:line="480" w:lineRule="auto"/>
        <w:jc w:val="center"/>
        <w:rPr>
          <w:sz w:val="24"/>
          <w:szCs w:val="24"/>
        </w:rPr>
      </w:pPr>
      <w:r w:rsidRPr="00FF15ED">
        <w:rPr>
          <w:sz w:val="24"/>
          <w:szCs w:val="24"/>
        </w:rPr>
        <w:t>Анкета свободного ассоциативного эксперимента</w:t>
      </w:r>
    </w:p>
    <w:p w:rsidR="008A33AF" w:rsidRPr="009E48A1" w:rsidRDefault="008A33AF" w:rsidP="008A33AF">
      <w:pPr>
        <w:jc w:val="center"/>
        <w:rPr>
          <w:rFonts w:ascii="Times New Roman" w:hAnsi="Times New Roman"/>
          <w:sz w:val="24"/>
          <w:szCs w:val="24"/>
        </w:rPr>
      </w:pPr>
      <w:r w:rsidRPr="009E48A1">
        <w:rPr>
          <w:rFonts w:ascii="Times New Roman" w:hAnsi="Times New Roman"/>
          <w:sz w:val="24"/>
          <w:szCs w:val="24"/>
        </w:rPr>
        <w:t>(</w:t>
      </w:r>
      <w:r>
        <w:rPr>
          <w:rFonts w:ascii="Times New Roman" w:hAnsi="Times New Roman"/>
          <w:sz w:val="24"/>
          <w:szCs w:val="24"/>
        </w:rPr>
        <w:t>Р</w:t>
      </w:r>
      <w:r w:rsidRPr="009E48A1">
        <w:rPr>
          <w:rFonts w:ascii="Times New Roman" w:hAnsi="Times New Roman"/>
          <w:sz w:val="24"/>
          <w:szCs w:val="24"/>
        </w:rPr>
        <w:t>егиональные культурные коды)</w:t>
      </w:r>
    </w:p>
    <w:p w:rsidR="008A33AF" w:rsidRPr="00F25AA1" w:rsidRDefault="008A33AF" w:rsidP="008A33AF">
      <w:pPr>
        <w:shd w:val="clear" w:color="auto" w:fill="FFFFFF"/>
        <w:spacing w:after="0" w:line="360" w:lineRule="auto"/>
        <w:ind w:firstLine="708"/>
        <w:rPr>
          <w:rFonts w:ascii="Times New Roman" w:hAnsi="Times New Roman"/>
          <w:sz w:val="24"/>
          <w:szCs w:val="24"/>
        </w:rPr>
      </w:pPr>
      <w:r w:rsidRPr="009E48A1">
        <w:rPr>
          <w:rFonts w:ascii="Times New Roman" w:hAnsi="Times New Roman"/>
          <w:sz w:val="24"/>
          <w:szCs w:val="24"/>
        </w:rPr>
        <w:t>Эксперимент, в котором Вы принимаете участие, является ассоциативным и</w:t>
      </w:r>
      <w:r w:rsidRPr="0084185D">
        <w:rPr>
          <w:rFonts w:ascii="Times New Roman" w:hAnsi="Times New Roman"/>
          <w:sz w:val="24"/>
          <w:szCs w:val="24"/>
        </w:rPr>
        <w:t xml:space="preserve"> направлен на исследование концептов медийного дискурса Казахстана. Напишите, пожалуйста, 1-2 </w:t>
      </w:r>
      <w:r w:rsidRPr="00F25AA1">
        <w:rPr>
          <w:rFonts w:ascii="Times New Roman" w:hAnsi="Times New Roman"/>
          <w:sz w:val="24"/>
          <w:szCs w:val="24"/>
        </w:rPr>
        <w:t>ассоциации, которые возникают у Вас при восприятии данных ниже слов.</w:t>
      </w:r>
    </w:p>
    <w:p w:rsidR="008A33AF" w:rsidRPr="00F25AA1" w:rsidRDefault="008A33AF" w:rsidP="008A33AF">
      <w:pPr>
        <w:shd w:val="clear" w:color="auto" w:fill="FFFFFF"/>
        <w:spacing w:after="0" w:line="360" w:lineRule="auto"/>
        <w:ind w:firstLine="708"/>
        <w:rPr>
          <w:rFonts w:ascii="Times New Roman" w:hAnsi="Times New Roman"/>
          <w:sz w:val="24"/>
          <w:szCs w:val="24"/>
        </w:rPr>
      </w:pPr>
      <w:r w:rsidRPr="00F25AA1">
        <w:rPr>
          <w:rFonts w:ascii="Times New Roman" w:hAnsi="Times New Roman"/>
          <w:sz w:val="24"/>
          <w:szCs w:val="24"/>
        </w:rPr>
        <w:t>Будьте добры указать свои данные:</w:t>
      </w:r>
    </w:p>
    <w:p w:rsidR="008A33AF" w:rsidRPr="00F25AA1" w:rsidRDefault="008A33AF" w:rsidP="008A33AF">
      <w:pPr>
        <w:pStyle w:val="a9"/>
        <w:numPr>
          <w:ilvl w:val="0"/>
          <w:numId w:val="11"/>
        </w:numPr>
        <w:tabs>
          <w:tab w:val="left" w:pos="284"/>
        </w:tabs>
        <w:spacing w:after="0" w:line="360" w:lineRule="auto"/>
        <w:ind w:left="0" w:firstLine="0"/>
        <w:jc w:val="both"/>
        <w:rPr>
          <w:rFonts w:ascii="Times New Roman" w:hAnsi="Times New Roman"/>
          <w:sz w:val="24"/>
          <w:szCs w:val="24"/>
        </w:rPr>
      </w:pPr>
      <w:r w:rsidRPr="00F25AA1">
        <w:rPr>
          <w:rFonts w:ascii="Times New Roman" w:hAnsi="Times New Roman"/>
          <w:sz w:val="24"/>
          <w:szCs w:val="24"/>
        </w:rPr>
        <w:t>Возраст:</w:t>
      </w:r>
    </w:p>
    <w:p w:rsidR="008A33AF" w:rsidRPr="00F25AA1" w:rsidRDefault="008A33AF" w:rsidP="008A33AF">
      <w:pPr>
        <w:pStyle w:val="a9"/>
        <w:numPr>
          <w:ilvl w:val="0"/>
          <w:numId w:val="11"/>
        </w:numPr>
        <w:tabs>
          <w:tab w:val="left" w:pos="284"/>
        </w:tabs>
        <w:spacing w:after="0" w:line="360" w:lineRule="auto"/>
        <w:ind w:left="0" w:firstLine="0"/>
        <w:jc w:val="both"/>
        <w:rPr>
          <w:rFonts w:ascii="Times New Roman" w:hAnsi="Times New Roman"/>
          <w:sz w:val="24"/>
          <w:szCs w:val="24"/>
        </w:rPr>
      </w:pPr>
      <w:r w:rsidRPr="00F25AA1">
        <w:rPr>
          <w:rFonts w:ascii="Times New Roman" w:hAnsi="Times New Roman"/>
          <w:sz w:val="24"/>
          <w:szCs w:val="24"/>
        </w:rPr>
        <w:t>Пол:</w:t>
      </w:r>
    </w:p>
    <w:p w:rsidR="008A33AF" w:rsidRPr="00F25AA1" w:rsidRDefault="008A33AF" w:rsidP="008A33AF">
      <w:pPr>
        <w:pStyle w:val="a9"/>
        <w:numPr>
          <w:ilvl w:val="0"/>
          <w:numId w:val="11"/>
        </w:numPr>
        <w:tabs>
          <w:tab w:val="left" w:pos="284"/>
        </w:tabs>
        <w:spacing w:after="0" w:line="360" w:lineRule="auto"/>
        <w:ind w:left="0" w:firstLine="0"/>
        <w:jc w:val="both"/>
        <w:rPr>
          <w:rFonts w:ascii="Times New Roman" w:hAnsi="Times New Roman"/>
          <w:sz w:val="24"/>
          <w:szCs w:val="24"/>
        </w:rPr>
      </w:pPr>
      <w:r w:rsidRPr="00F25AA1">
        <w:rPr>
          <w:rFonts w:ascii="Times New Roman" w:hAnsi="Times New Roman"/>
          <w:sz w:val="24"/>
          <w:szCs w:val="24"/>
        </w:rPr>
        <w:t>Род занятий:</w:t>
      </w:r>
    </w:p>
    <w:p w:rsidR="008A33AF" w:rsidRPr="0084185D" w:rsidRDefault="008A33AF" w:rsidP="008A33AF">
      <w:pPr>
        <w:shd w:val="clear" w:color="auto" w:fill="FFFFFF"/>
        <w:spacing w:after="0" w:line="360" w:lineRule="auto"/>
        <w:ind w:firstLine="708"/>
        <w:outlineLvl w:val="3"/>
        <w:rPr>
          <w:rFonts w:ascii="Times New Roman" w:hAnsi="Times New Roman"/>
          <w:bCs/>
          <w:sz w:val="24"/>
          <w:szCs w:val="24"/>
        </w:rPr>
      </w:pPr>
    </w:p>
    <w:p w:rsidR="008A33AF" w:rsidRPr="00F25AA1" w:rsidRDefault="008A33AF" w:rsidP="00F25AA1">
      <w:pPr>
        <w:shd w:val="clear" w:color="auto" w:fill="FFFFFF"/>
        <w:spacing w:after="0" w:line="360" w:lineRule="auto"/>
        <w:ind w:firstLine="708"/>
        <w:outlineLvl w:val="3"/>
        <w:rPr>
          <w:rFonts w:ascii="Times New Roman" w:hAnsi="Times New Roman"/>
          <w:sz w:val="24"/>
          <w:szCs w:val="24"/>
        </w:rPr>
      </w:pPr>
      <w:r w:rsidRPr="0084185D">
        <w:rPr>
          <w:rFonts w:ascii="Times New Roman" w:hAnsi="Times New Roman"/>
          <w:bCs/>
          <w:sz w:val="24"/>
          <w:szCs w:val="24"/>
        </w:rPr>
        <w:t xml:space="preserve">Напишите, пожалуйста, 1-2 ассоциации, возникающие при первом прочтении данных слов: </w:t>
      </w:r>
    </w:p>
    <w:tbl>
      <w:tblPr>
        <w:tblStyle w:val="af2"/>
        <w:tblW w:w="0" w:type="auto"/>
        <w:tblLook w:val="04A0" w:firstRow="1" w:lastRow="0" w:firstColumn="1" w:lastColumn="0" w:noHBand="0" w:noVBand="1"/>
      </w:tblPr>
      <w:tblGrid>
        <w:gridCol w:w="4785"/>
        <w:gridCol w:w="4786"/>
      </w:tblGrid>
      <w:tr w:rsidR="008A33AF" w:rsidRPr="0084185D" w:rsidTr="008A33AF">
        <w:tc>
          <w:tcPr>
            <w:tcW w:w="4785" w:type="dxa"/>
          </w:tcPr>
          <w:p w:rsidR="008A33AF" w:rsidRPr="00F25AA1" w:rsidRDefault="008A33AF" w:rsidP="00F25AA1">
            <w:pPr>
              <w:spacing w:line="360" w:lineRule="auto"/>
              <w:rPr>
                <w:rFonts w:ascii="Times New Roman" w:hAnsi="Times New Roman"/>
                <w:sz w:val="24"/>
                <w:szCs w:val="24"/>
              </w:rPr>
            </w:pPr>
            <w:r w:rsidRPr="00F25AA1">
              <w:rPr>
                <w:rFonts w:ascii="Times New Roman" w:hAnsi="Times New Roman"/>
                <w:sz w:val="24"/>
                <w:szCs w:val="24"/>
              </w:rPr>
              <w:t>Рухани</w:t>
            </w:r>
            <w:r w:rsidR="00805BCC">
              <w:rPr>
                <w:rFonts w:ascii="Times New Roman" w:hAnsi="Times New Roman"/>
                <w:sz w:val="24"/>
                <w:szCs w:val="24"/>
              </w:rPr>
              <w:t xml:space="preserve"> </w:t>
            </w:r>
            <w:r w:rsidRPr="00F25AA1">
              <w:rPr>
                <w:rFonts w:ascii="Times New Roman" w:hAnsi="Times New Roman"/>
                <w:sz w:val="24"/>
                <w:szCs w:val="24"/>
              </w:rPr>
              <w:t>жаңғыру</w:t>
            </w:r>
          </w:p>
        </w:tc>
        <w:tc>
          <w:tcPr>
            <w:tcW w:w="4786" w:type="dxa"/>
          </w:tcPr>
          <w:p w:rsidR="008A33AF" w:rsidRPr="0084185D" w:rsidRDefault="008A33AF" w:rsidP="00F25AA1">
            <w:pPr>
              <w:spacing w:line="360" w:lineRule="auto"/>
              <w:rPr>
                <w:rFonts w:ascii="Times New Roman" w:hAnsi="Times New Roman"/>
              </w:rPr>
            </w:pPr>
          </w:p>
        </w:tc>
      </w:tr>
      <w:tr w:rsidR="008A33AF" w:rsidRPr="0084185D" w:rsidTr="008A33AF">
        <w:tc>
          <w:tcPr>
            <w:tcW w:w="4785" w:type="dxa"/>
          </w:tcPr>
          <w:p w:rsidR="008A33AF" w:rsidRPr="00F25AA1" w:rsidRDefault="008A33AF" w:rsidP="00F25AA1">
            <w:pPr>
              <w:spacing w:line="360" w:lineRule="auto"/>
              <w:rPr>
                <w:rFonts w:ascii="Times New Roman" w:hAnsi="Times New Roman"/>
                <w:sz w:val="24"/>
                <w:szCs w:val="24"/>
              </w:rPr>
            </w:pPr>
            <w:r w:rsidRPr="00F25AA1">
              <w:rPr>
                <w:rFonts w:ascii="Times New Roman" w:hAnsi="Times New Roman"/>
                <w:sz w:val="24"/>
                <w:szCs w:val="24"/>
              </w:rPr>
              <w:t>Великая степь</w:t>
            </w:r>
          </w:p>
        </w:tc>
        <w:tc>
          <w:tcPr>
            <w:tcW w:w="4786" w:type="dxa"/>
          </w:tcPr>
          <w:p w:rsidR="008A33AF" w:rsidRPr="0084185D" w:rsidRDefault="008A33AF" w:rsidP="00F25AA1">
            <w:pPr>
              <w:spacing w:line="360" w:lineRule="auto"/>
              <w:rPr>
                <w:rFonts w:ascii="Times New Roman" w:hAnsi="Times New Roman"/>
              </w:rPr>
            </w:pPr>
          </w:p>
        </w:tc>
      </w:tr>
      <w:tr w:rsidR="008A33AF" w:rsidRPr="0084185D" w:rsidTr="008A33AF">
        <w:tc>
          <w:tcPr>
            <w:tcW w:w="4785" w:type="dxa"/>
          </w:tcPr>
          <w:p w:rsidR="008A33AF" w:rsidRPr="00F25AA1" w:rsidRDefault="008A33AF" w:rsidP="00F25AA1">
            <w:pPr>
              <w:spacing w:line="360" w:lineRule="auto"/>
              <w:rPr>
                <w:rFonts w:ascii="Times New Roman" w:hAnsi="Times New Roman"/>
                <w:sz w:val="24"/>
                <w:szCs w:val="24"/>
              </w:rPr>
            </w:pPr>
            <w:r w:rsidRPr="00F25AA1">
              <w:rPr>
                <w:rFonts w:ascii="Times New Roman" w:hAnsi="Times New Roman"/>
                <w:sz w:val="24"/>
                <w:szCs w:val="24"/>
              </w:rPr>
              <w:t>Модернизация</w:t>
            </w:r>
          </w:p>
        </w:tc>
        <w:tc>
          <w:tcPr>
            <w:tcW w:w="4786" w:type="dxa"/>
          </w:tcPr>
          <w:p w:rsidR="008A33AF" w:rsidRPr="0084185D" w:rsidRDefault="008A33AF" w:rsidP="00F25AA1">
            <w:pPr>
              <w:spacing w:line="360" w:lineRule="auto"/>
              <w:rPr>
                <w:rFonts w:ascii="Times New Roman" w:hAnsi="Times New Roman"/>
              </w:rPr>
            </w:pPr>
          </w:p>
        </w:tc>
      </w:tr>
      <w:tr w:rsidR="008A33AF" w:rsidRPr="0084185D" w:rsidTr="008A33AF">
        <w:tc>
          <w:tcPr>
            <w:tcW w:w="4785" w:type="dxa"/>
          </w:tcPr>
          <w:p w:rsidR="008A33AF" w:rsidRPr="00F25AA1" w:rsidRDefault="008A33AF" w:rsidP="00F25AA1">
            <w:pPr>
              <w:spacing w:line="360" w:lineRule="auto"/>
              <w:rPr>
                <w:rFonts w:ascii="Times New Roman" w:hAnsi="Times New Roman"/>
                <w:sz w:val="24"/>
                <w:szCs w:val="24"/>
              </w:rPr>
            </w:pPr>
            <w:r w:rsidRPr="00F25AA1">
              <w:rPr>
                <w:rFonts w:ascii="Times New Roman" w:hAnsi="Times New Roman"/>
                <w:sz w:val="24"/>
                <w:szCs w:val="24"/>
              </w:rPr>
              <w:t xml:space="preserve">Послание </w:t>
            </w:r>
          </w:p>
        </w:tc>
        <w:tc>
          <w:tcPr>
            <w:tcW w:w="4786" w:type="dxa"/>
          </w:tcPr>
          <w:p w:rsidR="008A33AF" w:rsidRPr="0084185D" w:rsidRDefault="008A33AF" w:rsidP="00F25AA1">
            <w:pPr>
              <w:spacing w:line="360" w:lineRule="auto"/>
              <w:rPr>
                <w:rFonts w:ascii="Times New Roman" w:hAnsi="Times New Roman"/>
              </w:rPr>
            </w:pPr>
          </w:p>
        </w:tc>
      </w:tr>
      <w:tr w:rsidR="008A33AF" w:rsidRPr="0084185D" w:rsidTr="008A33AF">
        <w:tc>
          <w:tcPr>
            <w:tcW w:w="4785" w:type="dxa"/>
          </w:tcPr>
          <w:p w:rsidR="008A33AF" w:rsidRPr="00F25AA1" w:rsidRDefault="008A33AF" w:rsidP="00F25AA1">
            <w:pPr>
              <w:spacing w:line="360" w:lineRule="auto"/>
              <w:rPr>
                <w:rFonts w:ascii="Times New Roman" w:hAnsi="Times New Roman"/>
                <w:sz w:val="24"/>
                <w:szCs w:val="24"/>
              </w:rPr>
            </w:pPr>
            <w:r w:rsidRPr="00F25AA1">
              <w:rPr>
                <w:rFonts w:ascii="Times New Roman" w:hAnsi="Times New Roman"/>
                <w:sz w:val="24"/>
                <w:szCs w:val="24"/>
              </w:rPr>
              <w:t xml:space="preserve">Закон </w:t>
            </w:r>
          </w:p>
        </w:tc>
        <w:tc>
          <w:tcPr>
            <w:tcW w:w="4786" w:type="dxa"/>
          </w:tcPr>
          <w:p w:rsidR="008A33AF" w:rsidRPr="0084185D" w:rsidRDefault="008A33AF" w:rsidP="00F25AA1">
            <w:pPr>
              <w:spacing w:line="360" w:lineRule="auto"/>
              <w:rPr>
                <w:rFonts w:ascii="Times New Roman" w:hAnsi="Times New Roman"/>
              </w:rPr>
            </w:pPr>
          </w:p>
        </w:tc>
      </w:tr>
      <w:tr w:rsidR="008A33AF" w:rsidRPr="0084185D" w:rsidTr="008A33AF">
        <w:tc>
          <w:tcPr>
            <w:tcW w:w="4785" w:type="dxa"/>
          </w:tcPr>
          <w:p w:rsidR="008A33AF" w:rsidRPr="00F25AA1" w:rsidRDefault="008A33AF" w:rsidP="00F25AA1">
            <w:pPr>
              <w:spacing w:line="360" w:lineRule="auto"/>
              <w:rPr>
                <w:rFonts w:ascii="Times New Roman" w:hAnsi="Times New Roman"/>
                <w:sz w:val="24"/>
                <w:szCs w:val="24"/>
              </w:rPr>
            </w:pPr>
            <w:r w:rsidRPr="00F25AA1">
              <w:rPr>
                <w:rFonts w:ascii="Times New Roman" w:hAnsi="Times New Roman"/>
                <w:sz w:val="24"/>
                <w:szCs w:val="24"/>
                <w:lang w:val="kk-KZ"/>
              </w:rPr>
              <w:t xml:space="preserve">Парламент </w:t>
            </w:r>
          </w:p>
        </w:tc>
        <w:tc>
          <w:tcPr>
            <w:tcW w:w="4786" w:type="dxa"/>
          </w:tcPr>
          <w:p w:rsidR="008A33AF" w:rsidRPr="0084185D" w:rsidRDefault="008A33AF" w:rsidP="00F25AA1">
            <w:pPr>
              <w:spacing w:line="360" w:lineRule="auto"/>
              <w:rPr>
                <w:rFonts w:ascii="Times New Roman" w:hAnsi="Times New Roman"/>
              </w:rPr>
            </w:pPr>
          </w:p>
        </w:tc>
      </w:tr>
      <w:tr w:rsidR="008A33AF" w:rsidRPr="0084185D" w:rsidTr="008A33AF">
        <w:tc>
          <w:tcPr>
            <w:tcW w:w="4785" w:type="dxa"/>
          </w:tcPr>
          <w:p w:rsidR="008A33AF" w:rsidRPr="00F25AA1" w:rsidRDefault="008A33AF" w:rsidP="00F25AA1">
            <w:pPr>
              <w:spacing w:line="360" w:lineRule="auto"/>
              <w:rPr>
                <w:rFonts w:ascii="Times New Roman" w:hAnsi="Times New Roman"/>
                <w:sz w:val="24"/>
                <w:szCs w:val="24"/>
              </w:rPr>
            </w:pPr>
            <w:r w:rsidRPr="00F25AA1">
              <w:rPr>
                <w:rFonts w:ascii="Times New Roman" w:hAnsi="Times New Roman"/>
                <w:sz w:val="24"/>
                <w:szCs w:val="24"/>
              </w:rPr>
              <w:t xml:space="preserve">Власть </w:t>
            </w:r>
          </w:p>
        </w:tc>
        <w:tc>
          <w:tcPr>
            <w:tcW w:w="4786" w:type="dxa"/>
          </w:tcPr>
          <w:p w:rsidR="008A33AF" w:rsidRPr="0084185D" w:rsidRDefault="008A33AF" w:rsidP="00F25AA1">
            <w:pPr>
              <w:spacing w:line="360" w:lineRule="auto"/>
              <w:rPr>
                <w:rFonts w:ascii="Times New Roman" w:hAnsi="Times New Roman"/>
              </w:rPr>
            </w:pPr>
          </w:p>
        </w:tc>
      </w:tr>
      <w:tr w:rsidR="008A33AF" w:rsidRPr="0084185D" w:rsidTr="008A33AF">
        <w:tc>
          <w:tcPr>
            <w:tcW w:w="4785" w:type="dxa"/>
          </w:tcPr>
          <w:p w:rsidR="008A33AF" w:rsidRPr="00F25AA1" w:rsidRDefault="008A33AF" w:rsidP="00F25AA1">
            <w:pPr>
              <w:spacing w:line="360" w:lineRule="auto"/>
              <w:rPr>
                <w:rFonts w:ascii="Times New Roman" w:hAnsi="Times New Roman"/>
                <w:sz w:val="24"/>
                <w:szCs w:val="24"/>
              </w:rPr>
            </w:pPr>
            <w:r w:rsidRPr="00F25AA1">
              <w:rPr>
                <w:rFonts w:ascii="Times New Roman" w:hAnsi="Times New Roman"/>
                <w:sz w:val="24"/>
                <w:szCs w:val="24"/>
              </w:rPr>
              <w:t xml:space="preserve">Права </w:t>
            </w:r>
          </w:p>
        </w:tc>
        <w:tc>
          <w:tcPr>
            <w:tcW w:w="4786" w:type="dxa"/>
          </w:tcPr>
          <w:p w:rsidR="008A33AF" w:rsidRPr="0084185D" w:rsidRDefault="008A33AF" w:rsidP="00F25AA1">
            <w:pPr>
              <w:spacing w:line="360" w:lineRule="auto"/>
              <w:rPr>
                <w:rFonts w:ascii="Times New Roman" w:hAnsi="Times New Roman"/>
              </w:rPr>
            </w:pPr>
          </w:p>
        </w:tc>
      </w:tr>
      <w:tr w:rsidR="008A33AF" w:rsidRPr="0084185D" w:rsidTr="008A33AF">
        <w:tc>
          <w:tcPr>
            <w:tcW w:w="4785" w:type="dxa"/>
          </w:tcPr>
          <w:p w:rsidR="008A33AF" w:rsidRPr="00F25AA1" w:rsidRDefault="008A33AF" w:rsidP="00F25AA1">
            <w:pPr>
              <w:spacing w:line="360" w:lineRule="auto"/>
              <w:rPr>
                <w:rFonts w:ascii="Times New Roman" w:hAnsi="Times New Roman"/>
                <w:sz w:val="24"/>
                <w:szCs w:val="24"/>
              </w:rPr>
            </w:pPr>
            <w:r w:rsidRPr="00F25AA1">
              <w:rPr>
                <w:rFonts w:ascii="Times New Roman" w:hAnsi="Times New Roman"/>
                <w:sz w:val="24"/>
                <w:szCs w:val="24"/>
              </w:rPr>
              <w:t>Национальная идея</w:t>
            </w:r>
          </w:p>
        </w:tc>
        <w:tc>
          <w:tcPr>
            <w:tcW w:w="4786" w:type="dxa"/>
          </w:tcPr>
          <w:p w:rsidR="008A33AF" w:rsidRPr="0084185D" w:rsidRDefault="008A33AF" w:rsidP="00F25AA1">
            <w:pPr>
              <w:spacing w:line="360" w:lineRule="auto"/>
              <w:rPr>
                <w:rFonts w:ascii="Times New Roman" w:hAnsi="Times New Roman"/>
              </w:rPr>
            </w:pPr>
          </w:p>
        </w:tc>
      </w:tr>
      <w:tr w:rsidR="008A33AF" w:rsidRPr="0084185D" w:rsidTr="008A33AF">
        <w:tc>
          <w:tcPr>
            <w:tcW w:w="4785" w:type="dxa"/>
          </w:tcPr>
          <w:p w:rsidR="008A33AF" w:rsidRPr="00F25AA1" w:rsidRDefault="008A33AF" w:rsidP="00F25AA1">
            <w:pPr>
              <w:spacing w:line="360" w:lineRule="auto"/>
              <w:rPr>
                <w:rFonts w:ascii="Times New Roman" w:hAnsi="Times New Roman"/>
                <w:sz w:val="24"/>
                <w:szCs w:val="24"/>
              </w:rPr>
            </w:pPr>
            <w:r w:rsidRPr="00F25AA1">
              <w:rPr>
                <w:rFonts w:ascii="Times New Roman" w:hAnsi="Times New Roman"/>
                <w:sz w:val="24"/>
                <w:szCs w:val="24"/>
              </w:rPr>
              <w:t>Димаш</w:t>
            </w:r>
            <w:r w:rsidR="00877189">
              <w:rPr>
                <w:rFonts w:ascii="Times New Roman" w:hAnsi="Times New Roman"/>
                <w:sz w:val="24"/>
                <w:szCs w:val="24"/>
              </w:rPr>
              <w:t xml:space="preserve"> </w:t>
            </w:r>
            <w:r w:rsidRPr="00F25AA1">
              <w:rPr>
                <w:rFonts w:ascii="Times New Roman" w:hAnsi="Times New Roman"/>
                <w:sz w:val="24"/>
                <w:szCs w:val="24"/>
              </w:rPr>
              <w:t>Кудайберген</w:t>
            </w:r>
          </w:p>
        </w:tc>
        <w:tc>
          <w:tcPr>
            <w:tcW w:w="4786" w:type="dxa"/>
          </w:tcPr>
          <w:p w:rsidR="008A33AF" w:rsidRPr="0084185D" w:rsidRDefault="008A33AF" w:rsidP="00F25AA1">
            <w:pPr>
              <w:spacing w:line="360" w:lineRule="auto"/>
              <w:rPr>
                <w:rFonts w:ascii="Times New Roman" w:hAnsi="Times New Roman"/>
              </w:rPr>
            </w:pPr>
          </w:p>
        </w:tc>
      </w:tr>
    </w:tbl>
    <w:p w:rsidR="008A33AF" w:rsidRPr="0084185D" w:rsidRDefault="008A33AF" w:rsidP="00F25AA1">
      <w:pPr>
        <w:shd w:val="clear" w:color="auto" w:fill="FFFFFF"/>
        <w:spacing w:line="360" w:lineRule="auto"/>
        <w:rPr>
          <w:rFonts w:ascii="Times New Roman" w:hAnsi="Times New Roman"/>
          <w:sz w:val="24"/>
          <w:szCs w:val="24"/>
        </w:rPr>
      </w:pPr>
    </w:p>
    <w:p w:rsidR="008A33AF" w:rsidRPr="0084185D" w:rsidRDefault="008A33AF" w:rsidP="00F25AA1">
      <w:pPr>
        <w:spacing w:after="0" w:line="360" w:lineRule="auto"/>
        <w:rPr>
          <w:rFonts w:ascii="Times New Roman" w:hAnsi="Times New Roman"/>
          <w:sz w:val="24"/>
          <w:szCs w:val="24"/>
        </w:rPr>
      </w:pPr>
      <w:r w:rsidRPr="0084185D">
        <w:rPr>
          <w:rFonts w:ascii="Times New Roman" w:hAnsi="Times New Roman"/>
          <w:sz w:val="24"/>
          <w:szCs w:val="24"/>
        </w:rPr>
        <w:t xml:space="preserve">* Эксперимент проводился посредством рассылки в Интернете в форме </w:t>
      </w:r>
      <w:r w:rsidRPr="0084185D">
        <w:rPr>
          <w:rFonts w:ascii="Times New Roman" w:hAnsi="Times New Roman"/>
          <w:sz w:val="24"/>
          <w:szCs w:val="24"/>
          <w:lang w:val="en-US"/>
        </w:rPr>
        <w:t>Google</w:t>
      </w:r>
      <w:r w:rsidRPr="0084185D">
        <w:rPr>
          <w:rFonts w:ascii="Times New Roman" w:hAnsi="Times New Roman"/>
          <w:sz w:val="24"/>
          <w:szCs w:val="24"/>
        </w:rPr>
        <w:t xml:space="preserve"> таблицы. В ассоциативном эксперименте приняли участие 100 человек в возрасте от 18 до 60 лет, из которых женщины со</w:t>
      </w:r>
      <w:r w:rsidR="00DC2989">
        <w:rPr>
          <w:rFonts w:ascii="Times New Roman" w:hAnsi="Times New Roman"/>
          <w:sz w:val="24"/>
          <w:szCs w:val="24"/>
        </w:rPr>
        <w:t xml:space="preserve">ставляли около 60%. Род занятий </w:t>
      </w:r>
      <w:r w:rsidRPr="0084185D">
        <w:rPr>
          <w:rFonts w:ascii="Times New Roman" w:hAnsi="Times New Roman"/>
          <w:sz w:val="24"/>
          <w:szCs w:val="24"/>
        </w:rPr>
        <w:t>опрашиваемых: образование, предпринимательство, сфера обслуживания, финансы, искусство.</w:t>
      </w:r>
    </w:p>
    <w:p w:rsidR="008A33AF" w:rsidRDefault="008A33AF" w:rsidP="00F25AA1">
      <w:pPr>
        <w:spacing w:after="0" w:line="360" w:lineRule="auto"/>
        <w:jc w:val="right"/>
        <w:rPr>
          <w:rFonts w:ascii="Times New Roman" w:hAnsi="Times New Roman"/>
          <w:sz w:val="24"/>
          <w:szCs w:val="24"/>
        </w:rPr>
      </w:pPr>
    </w:p>
    <w:p w:rsidR="008A33AF" w:rsidRDefault="008A33AF" w:rsidP="00F25AA1">
      <w:pPr>
        <w:spacing w:after="0" w:line="360" w:lineRule="auto"/>
        <w:jc w:val="right"/>
        <w:rPr>
          <w:rFonts w:ascii="Times New Roman" w:hAnsi="Times New Roman"/>
          <w:sz w:val="24"/>
          <w:szCs w:val="24"/>
        </w:rPr>
      </w:pPr>
      <w:r w:rsidRPr="0084185D">
        <w:rPr>
          <w:rFonts w:ascii="Times New Roman" w:hAnsi="Times New Roman"/>
          <w:sz w:val="24"/>
          <w:szCs w:val="24"/>
        </w:rPr>
        <w:t>Автор: Аймагамбетова М.М.</w:t>
      </w:r>
    </w:p>
    <w:p w:rsidR="00F25AA1" w:rsidRDefault="00F25AA1" w:rsidP="008A33AF">
      <w:pPr>
        <w:pStyle w:val="1"/>
        <w:shd w:val="clear" w:color="auto" w:fill="FFFFFF"/>
        <w:spacing w:before="0"/>
        <w:jc w:val="center"/>
        <w:rPr>
          <w:b w:val="0"/>
          <w:bCs w:val="0"/>
          <w:sz w:val="24"/>
          <w:szCs w:val="24"/>
        </w:rPr>
      </w:pPr>
    </w:p>
    <w:p w:rsidR="00932FD1" w:rsidRDefault="00932FD1" w:rsidP="008A33AF">
      <w:pPr>
        <w:pStyle w:val="1"/>
        <w:shd w:val="clear" w:color="auto" w:fill="FFFFFF"/>
        <w:spacing w:before="0"/>
        <w:jc w:val="center"/>
        <w:rPr>
          <w:b w:val="0"/>
          <w:bCs w:val="0"/>
          <w:sz w:val="24"/>
          <w:szCs w:val="24"/>
        </w:rPr>
      </w:pPr>
    </w:p>
    <w:p w:rsidR="008A33AF" w:rsidRPr="003C1E96" w:rsidRDefault="00FF15ED" w:rsidP="008A33AF">
      <w:pPr>
        <w:pStyle w:val="1"/>
        <w:shd w:val="clear" w:color="auto" w:fill="FFFFFF"/>
        <w:spacing w:before="0"/>
        <w:jc w:val="center"/>
        <w:rPr>
          <w:b w:val="0"/>
          <w:bCs w:val="0"/>
          <w:sz w:val="24"/>
          <w:szCs w:val="24"/>
        </w:rPr>
      </w:pPr>
      <w:r w:rsidRPr="003C1E96">
        <w:rPr>
          <w:b w:val="0"/>
          <w:bCs w:val="0"/>
          <w:sz w:val="24"/>
          <w:szCs w:val="24"/>
        </w:rPr>
        <w:lastRenderedPageBreak/>
        <w:t>Анкета свободного ассоциативного эксперимента</w:t>
      </w:r>
    </w:p>
    <w:p w:rsidR="008A33AF" w:rsidRPr="0059411E" w:rsidRDefault="008A33AF" w:rsidP="008A33AF">
      <w:pPr>
        <w:jc w:val="center"/>
      </w:pPr>
      <w:r w:rsidRPr="0059411E">
        <w:rPr>
          <w:rFonts w:ascii="Times New Roman" w:hAnsi="Times New Roman"/>
          <w:sz w:val="24"/>
          <w:szCs w:val="24"/>
        </w:rPr>
        <w:t>(Универсалии)</w:t>
      </w:r>
    </w:p>
    <w:p w:rsidR="008A33AF" w:rsidRPr="00F25AA1" w:rsidRDefault="008A33AF" w:rsidP="00F25AA1">
      <w:pPr>
        <w:shd w:val="clear" w:color="auto" w:fill="FFFFFF"/>
        <w:spacing w:after="0" w:line="360" w:lineRule="auto"/>
        <w:ind w:firstLine="709"/>
        <w:rPr>
          <w:rFonts w:ascii="Times New Roman" w:hAnsi="Times New Roman"/>
          <w:sz w:val="24"/>
          <w:szCs w:val="24"/>
        </w:rPr>
      </w:pPr>
      <w:r w:rsidRPr="0059411E">
        <w:rPr>
          <w:rFonts w:ascii="Times New Roman" w:hAnsi="Times New Roman"/>
          <w:sz w:val="24"/>
          <w:szCs w:val="24"/>
        </w:rPr>
        <w:t xml:space="preserve">Эксперимент, в котором Вы принимаете участие, является ассоциативным и направлен на исследование концептов литературного и медийного дискурсов Казахстана. Напишите, пожалуйста, 1-2 ассоциации, которые возникают у Вас при восприятии данных ниже </w:t>
      </w:r>
      <w:r w:rsidRPr="00F25AA1">
        <w:rPr>
          <w:rFonts w:ascii="Times New Roman" w:hAnsi="Times New Roman"/>
          <w:sz w:val="24"/>
          <w:szCs w:val="24"/>
        </w:rPr>
        <w:t>слов.</w:t>
      </w:r>
    </w:p>
    <w:p w:rsidR="008A33AF" w:rsidRPr="00F25AA1" w:rsidRDefault="008A33AF" w:rsidP="00F25AA1">
      <w:pPr>
        <w:shd w:val="clear" w:color="auto" w:fill="FFFFFF"/>
        <w:spacing w:after="0" w:line="360" w:lineRule="auto"/>
        <w:ind w:firstLine="708"/>
        <w:rPr>
          <w:rFonts w:ascii="Times New Roman" w:hAnsi="Times New Roman"/>
          <w:sz w:val="24"/>
          <w:szCs w:val="24"/>
        </w:rPr>
      </w:pPr>
      <w:r w:rsidRPr="00F25AA1">
        <w:rPr>
          <w:rFonts w:ascii="Times New Roman" w:hAnsi="Times New Roman"/>
          <w:sz w:val="24"/>
          <w:szCs w:val="24"/>
        </w:rPr>
        <w:t>Будьте добры указать свои данные:</w:t>
      </w:r>
    </w:p>
    <w:p w:rsidR="008A33AF" w:rsidRPr="00F25AA1" w:rsidRDefault="008A33AF" w:rsidP="00F25AA1">
      <w:pPr>
        <w:pStyle w:val="a9"/>
        <w:numPr>
          <w:ilvl w:val="0"/>
          <w:numId w:val="44"/>
        </w:numPr>
        <w:tabs>
          <w:tab w:val="left" w:pos="284"/>
        </w:tabs>
        <w:spacing w:after="0" w:line="360" w:lineRule="auto"/>
        <w:jc w:val="both"/>
        <w:rPr>
          <w:rFonts w:ascii="Times New Roman" w:hAnsi="Times New Roman"/>
          <w:sz w:val="24"/>
          <w:szCs w:val="24"/>
        </w:rPr>
      </w:pPr>
      <w:r w:rsidRPr="00F25AA1">
        <w:rPr>
          <w:rFonts w:ascii="Times New Roman" w:hAnsi="Times New Roman"/>
          <w:sz w:val="24"/>
          <w:szCs w:val="24"/>
        </w:rPr>
        <w:t>Возраст:</w:t>
      </w:r>
    </w:p>
    <w:p w:rsidR="008A33AF" w:rsidRPr="00F25AA1" w:rsidRDefault="008A33AF" w:rsidP="00F25AA1">
      <w:pPr>
        <w:pStyle w:val="a9"/>
        <w:numPr>
          <w:ilvl w:val="0"/>
          <w:numId w:val="44"/>
        </w:numPr>
        <w:tabs>
          <w:tab w:val="left" w:pos="284"/>
        </w:tabs>
        <w:spacing w:after="0" w:line="360" w:lineRule="auto"/>
        <w:jc w:val="both"/>
        <w:rPr>
          <w:rFonts w:ascii="Times New Roman" w:hAnsi="Times New Roman"/>
          <w:sz w:val="24"/>
          <w:szCs w:val="24"/>
        </w:rPr>
      </w:pPr>
      <w:r w:rsidRPr="00F25AA1">
        <w:rPr>
          <w:rFonts w:ascii="Times New Roman" w:hAnsi="Times New Roman"/>
          <w:sz w:val="24"/>
          <w:szCs w:val="24"/>
        </w:rPr>
        <w:t>Пол:</w:t>
      </w:r>
    </w:p>
    <w:p w:rsidR="008A33AF" w:rsidRPr="00F25AA1" w:rsidRDefault="008A33AF" w:rsidP="00F25AA1">
      <w:pPr>
        <w:pStyle w:val="a9"/>
        <w:numPr>
          <w:ilvl w:val="0"/>
          <w:numId w:val="44"/>
        </w:numPr>
        <w:tabs>
          <w:tab w:val="left" w:pos="284"/>
        </w:tabs>
        <w:spacing w:after="0" w:line="360" w:lineRule="auto"/>
        <w:jc w:val="both"/>
        <w:rPr>
          <w:rFonts w:ascii="Times New Roman" w:hAnsi="Times New Roman"/>
          <w:sz w:val="24"/>
          <w:szCs w:val="24"/>
        </w:rPr>
      </w:pPr>
      <w:r w:rsidRPr="00F25AA1">
        <w:rPr>
          <w:rFonts w:ascii="Times New Roman" w:hAnsi="Times New Roman"/>
          <w:sz w:val="24"/>
          <w:szCs w:val="24"/>
        </w:rPr>
        <w:t>Род занятий:</w:t>
      </w:r>
    </w:p>
    <w:p w:rsidR="008A33AF" w:rsidRPr="00F25AA1" w:rsidRDefault="008A33AF" w:rsidP="00F25AA1">
      <w:pPr>
        <w:pStyle w:val="a9"/>
        <w:tabs>
          <w:tab w:val="left" w:pos="284"/>
        </w:tabs>
        <w:spacing w:line="360" w:lineRule="auto"/>
        <w:ind w:left="0"/>
        <w:jc w:val="both"/>
        <w:rPr>
          <w:rFonts w:ascii="Times New Roman" w:hAnsi="Times New Roman"/>
          <w:sz w:val="24"/>
          <w:szCs w:val="24"/>
        </w:rPr>
      </w:pPr>
    </w:p>
    <w:p w:rsidR="008A33AF" w:rsidRPr="00F25AA1" w:rsidRDefault="008A33AF" w:rsidP="00F25AA1">
      <w:pPr>
        <w:shd w:val="clear" w:color="auto" w:fill="FFFFFF"/>
        <w:spacing w:after="0" w:line="360" w:lineRule="auto"/>
        <w:ind w:firstLine="709"/>
        <w:outlineLvl w:val="3"/>
        <w:rPr>
          <w:rFonts w:ascii="Times New Roman" w:hAnsi="Times New Roman"/>
          <w:sz w:val="24"/>
          <w:szCs w:val="24"/>
        </w:rPr>
      </w:pPr>
      <w:r w:rsidRPr="00F25AA1">
        <w:rPr>
          <w:rFonts w:ascii="Times New Roman" w:hAnsi="Times New Roman"/>
          <w:bCs/>
          <w:sz w:val="24"/>
          <w:szCs w:val="24"/>
        </w:rPr>
        <w:t xml:space="preserve">Напишите, пожалуйста, 1-3 ассоциации, возникающие при первом прочтении данных слов: </w:t>
      </w:r>
      <w:r w:rsidRPr="00F25AA1">
        <w:rPr>
          <w:rFonts w:ascii="Times New Roman" w:hAnsi="Times New Roman"/>
          <w:sz w:val="24"/>
          <w:szCs w:val="24"/>
        </w:rPr>
        <w:tab/>
      </w:r>
    </w:p>
    <w:p w:rsidR="008A33AF" w:rsidRPr="00F25AA1" w:rsidRDefault="008A33AF" w:rsidP="00F25AA1">
      <w:pPr>
        <w:shd w:val="clear" w:color="auto" w:fill="FFFFFF"/>
        <w:spacing w:after="0" w:line="360" w:lineRule="auto"/>
        <w:ind w:firstLine="709"/>
        <w:outlineLvl w:val="3"/>
        <w:rPr>
          <w:rFonts w:ascii="Times New Roman" w:hAnsi="Times New Roman"/>
          <w:sz w:val="24"/>
          <w:szCs w:val="24"/>
        </w:rPr>
      </w:pPr>
    </w:p>
    <w:tbl>
      <w:tblPr>
        <w:tblStyle w:val="af2"/>
        <w:tblW w:w="0" w:type="auto"/>
        <w:tblLook w:val="04A0" w:firstRow="1" w:lastRow="0" w:firstColumn="1" w:lastColumn="0" w:noHBand="0" w:noVBand="1"/>
      </w:tblPr>
      <w:tblGrid>
        <w:gridCol w:w="2093"/>
        <w:gridCol w:w="7478"/>
      </w:tblGrid>
      <w:tr w:rsidR="008A33AF" w:rsidRPr="00F25AA1" w:rsidTr="008A33AF">
        <w:tc>
          <w:tcPr>
            <w:tcW w:w="2093" w:type="dxa"/>
          </w:tcPr>
          <w:p w:rsidR="008A33AF" w:rsidRPr="00F25AA1" w:rsidRDefault="008A33AF" w:rsidP="00F25AA1">
            <w:pPr>
              <w:pStyle w:val="a9"/>
              <w:numPr>
                <w:ilvl w:val="0"/>
                <w:numId w:val="12"/>
              </w:numPr>
              <w:spacing w:line="360" w:lineRule="auto"/>
              <w:ind w:left="284" w:hanging="284"/>
              <w:rPr>
                <w:rFonts w:ascii="Times New Roman" w:hAnsi="Times New Roman"/>
                <w:sz w:val="24"/>
                <w:szCs w:val="24"/>
              </w:rPr>
            </w:pPr>
            <w:r w:rsidRPr="00F25AA1">
              <w:rPr>
                <w:rFonts w:ascii="Times New Roman" w:hAnsi="Times New Roman"/>
                <w:sz w:val="24"/>
                <w:szCs w:val="24"/>
              </w:rPr>
              <w:t>Вера</w:t>
            </w:r>
          </w:p>
        </w:tc>
        <w:tc>
          <w:tcPr>
            <w:tcW w:w="7478" w:type="dxa"/>
          </w:tcPr>
          <w:p w:rsidR="008A33AF" w:rsidRPr="00F25AA1" w:rsidRDefault="008A33AF" w:rsidP="00F25AA1">
            <w:pPr>
              <w:spacing w:line="360" w:lineRule="auto"/>
              <w:rPr>
                <w:rFonts w:ascii="Times New Roman" w:hAnsi="Times New Roman"/>
                <w:sz w:val="24"/>
                <w:szCs w:val="24"/>
              </w:rPr>
            </w:pPr>
          </w:p>
        </w:tc>
      </w:tr>
      <w:tr w:rsidR="008A33AF" w:rsidRPr="00F25AA1" w:rsidTr="008A33AF">
        <w:tc>
          <w:tcPr>
            <w:tcW w:w="2093" w:type="dxa"/>
          </w:tcPr>
          <w:p w:rsidR="008A33AF" w:rsidRPr="00F25AA1" w:rsidRDefault="008A33AF" w:rsidP="00F25AA1">
            <w:pPr>
              <w:pStyle w:val="a9"/>
              <w:numPr>
                <w:ilvl w:val="0"/>
                <w:numId w:val="12"/>
              </w:numPr>
              <w:spacing w:line="360" w:lineRule="auto"/>
              <w:ind w:left="284" w:hanging="284"/>
              <w:rPr>
                <w:rFonts w:ascii="Times New Roman" w:hAnsi="Times New Roman"/>
                <w:sz w:val="24"/>
                <w:szCs w:val="24"/>
              </w:rPr>
            </w:pPr>
            <w:r w:rsidRPr="00F25AA1">
              <w:rPr>
                <w:rFonts w:ascii="Times New Roman" w:hAnsi="Times New Roman"/>
                <w:sz w:val="24"/>
                <w:szCs w:val="24"/>
              </w:rPr>
              <w:t xml:space="preserve">Надежда </w:t>
            </w:r>
          </w:p>
        </w:tc>
        <w:tc>
          <w:tcPr>
            <w:tcW w:w="7478" w:type="dxa"/>
          </w:tcPr>
          <w:p w:rsidR="008A33AF" w:rsidRPr="00F25AA1" w:rsidRDefault="008A33AF" w:rsidP="00F25AA1">
            <w:pPr>
              <w:spacing w:line="360" w:lineRule="auto"/>
              <w:rPr>
                <w:rFonts w:ascii="Times New Roman" w:hAnsi="Times New Roman"/>
                <w:sz w:val="24"/>
                <w:szCs w:val="24"/>
              </w:rPr>
            </w:pPr>
          </w:p>
        </w:tc>
      </w:tr>
      <w:tr w:rsidR="008A33AF" w:rsidRPr="00F25AA1" w:rsidTr="008A33AF">
        <w:tc>
          <w:tcPr>
            <w:tcW w:w="2093" w:type="dxa"/>
          </w:tcPr>
          <w:p w:rsidR="008A33AF" w:rsidRPr="00F25AA1" w:rsidRDefault="008A33AF" w:rsidP="00F25AA1">
            <w:pPr>
              <w:pStyle w:val="a9"/>
              <w:numPr>
                <w:ilvl w:val="0"/>
                <w:numId w:val="12"/>
              </w:numPr>
              <w:spacing w:line="360" w:lineRule="auto"/>
              <w:ind w:left="284" w:hanging="284"/>
              <w:rPr>
                <w:rFonts w:ascii="Times New Roman" w:hAnsi="Times New Roman"/>
                <w:sz w:val="24"/>
                <w:szCs w:val="24"/>
              </w:rPr>
            </w:pPr>
            <w:r w:rsidRPr="00F25AA1">
              <w:rPr>
                <w:rFonts w:ascii="Times New Roman" w:hAnsi="Times New Roman"/>
                <w:sz w:val="24"/>
                <w:szCs w:val="24"/>
              </w:rPr>
              <w:t>Любовь</w:t>
            </w:r>
          </w:p>
        </w:tc>
        <w:tc>
          <w:tcPr>
            <w:tcW w:w="7478" w:type="dxa"/>
          </w:tcPr>
          <w:p w:rsidR="008A33AF" w:rsidRPr="00F25AA1" w:rsidRDefault="008A33AF" w:rsidP="00F25AA1">
            <w:pPr>
              <w:spacing w:line="360" w:lineRule="auto"/>
              <w:rPr>
                <w:rFonts w:ascii="Times New Roman" w:hAnsi="Times New Roman"/>
                <w:sz w:val="24"/>
                <w:szCs w:val="24"/>
              </w:rPr>
            </w:pPr>
          </w:p>
        </w:tc>
      </w:tr>
      <w:tr w:rsidR="008A33AF" w:rsidRPr="00F25AA1" w:rsidTr="008A33AF">
        <w:tc>
          <w:tcPr>
            <w:tcW w:w="2093" w:type="dxa"/>
          </w:tcPr>
          <w:p w:rsidR="008A33AF" w:rsidRPr="00F25AA1" w:rsidRDefault="008A33AF" w:rsidP="00F25AA1">
            <w:pPr>
              <w:pStyle w:val="a9"/>
              <w:numPr>
                <w:ilvl w:val="0"/>
                <w:numId w:val="12"/>
              </w:numPr>
              <w:spacing w:line="360" w:lineRule="auto"/>
              <w:ind w:left="284" w:hanging="284"/>
              <w:rPr>
                <w:rFonts w:ascii="Times New Roman" w:hAnsi="Times New Roman"/>
                <w:sz w:val="24"/>
                <w:szCs w:val="24"/>
              </w:rPr>
            </w:pPr>
            <w:r w:rsidRPr="00F25AA1">
              <w:rPr>
                <w:rFonts w:ascii="Times New Roman" w:hAnsi="Times New Roman"/>
                <w:sz w:val="24"/>
                <w:szCs w:val="24"/>
              </w:rPr>
              <w:t>Счастье</w:t>
            </w:r>
          </w:p>
        </w:tc>
        <w:tc>
          <w:tcPr>
            <w:tcW w:w="7478" w:type="dxa"/>
          </w:tcPr>
          <w:p w:rsidR="008A33AF" w:rsidRPr="00F25AA1" w:rsidRDefault="008A33AF" w:rsidP="00F25AA1">
            <w:pPr>
              <w:spacing w:line="360" w:lineRule="auto"/>
              <w:rPr>
                <w:rFonts w:ascii="Times New Roman" w:hAnsi="Times New Roman"/>
                <w:sz w:val="24"/>
                <w:szCs w:val="24"/>
              </w:rPr>
            </w:pPr>
          </w:p>
        </w:tc>
      </w:tr>
      <w:tr w:rsidR="008A33AF" w:rsidRPr="00F25AA1" w:rsidTr="008A33AF">
        <w:tc>
          <w:tcPr>
            <w:tcW w:w="2093" w:type="dxa"/>
          </w:tcPr>
          <w:p w:rsidR="008A33AF" w:rsidRPr="00F25AA1" w:rsidRDefault="008A33AF" w:rsidP="00F25AA1">
            <w:pPr>
              <w:pStyle w:val="a9"/>
              <w:numPr>
                <w:ilvl w:val="0"/>
                <w:numId w:val="12"/>
              </w:numPr>
              <w:spacing w:line="360" w:lineRule="auto"/>
              <w:ind w:left="284" w:hanging="284"/>
              <w:rPr>
                <w:rFonts w:ascii="Times New Roman" w:hAnsi="Times New Roman"/>
                <w:sz w:val="24"/>
                <w:szCs w:val="24"/>
              </w:rPr>
            </w:pPr>
            <w:r w:rsidRPr="00F25AA1">
              <w:rPr>
                <w:rFonts w:ascii="Times New Roman" w:hAnsi="Times New Roman"/>
                <w:sz w:val="24"/>
                <w:szCs w:val="24"/>
              </w:rPr>
              <w:t xml:space="preserve">Несчастье </w:t>
            </w:r>
          </w:p>
        </w:tc>
        <w:tc>
          <w:tcPr>
            <w:tcW w:w="7478" w:type="dxa"/>
          </w:tcPr>
          <w:p w:rsidR="008A33AF" w:rsidRPr="00F25AA1" w:rsidRDefault="008A33AF" w:rsidP="00F25AA1">
            <w:pPr>
              <w:spacing w:line="360" w:lineRule="auto"/>
              <w:rPr>
                <w:rFonts w:ascii="Times New Roman" w:hAnsi="Times New Roman"/>
                <w:sz w:val="24"/>
                <w:szCs w:val="24"/>
              </w:rPr>
            </w:pPr>
          </w:p>
        </w:tc>
      </w:tr>
      <w:tr w:rsidR="008A33AF" w:rsidRPr="00F25AA1" w:rsidTr="008A33AF">
        <w:tc>
          <w:tcPr>
            <w:tcW w:w="2093" w:type="dxa"/>
          </w:tcPr>
          <w:p w:rsidR="008A33AF" w:rsidRPr="00F25AA1" w:rsidRDefault="008A33AF" w:rsidP="00F25AA1">
            <w:pPr>
              <w:pStyle w:val="a9"/>
              <w:numPr>
                <w:ilvl w:val="0"/>
                <w:numId w:val="12"/>
              </w:numPr>
              <w:spacing w:line="360" w:lineRule="auto"/>
              <w:ind w:left="284" w:hanging="284"/>
              <w:rPr>
                <w:rFonts w:ascii="Times New Roman" w:hAnsi="Times New Roman"/>
                <w:sz w:val="24"/>
                <w:szCs w:val="24"/>
              </w:rPr>
            </w:pPr>
            <w:r w:rsidRPr="00F25AA1">
              <w:rPr>
                <w:rFonts w:ascii="Times New Roman" w:hAnsi="Times New Roman"/>
                <w:sz w:val="24"/>
                <w:szCs w:val="24"/>
              </w:rPr>
              <w:t>Мир</w:t>
            </w:r>
          </w:p>
        </w:tc>
        <w:tc>
          <w:tcPr>
            <w:tcW w:w="7478" w:type="dxa"/>
          </w:tcPr>
          <w:p w:rsidR="008A33AF" w:rsidRPr="00F25AA1" w:rsidRDefault="008A33AF" w:rsidP="00F25AA1">
            <w:pPr>
              <w:spacing w:line="360" w:lineRule="auto"/>
              <w:rPr>
                <w:rFonts w:ascii="Times New Roman" w:hAnsi="Times New Roman"/>
                <w:sz w:val="24"/>
                <w:szCs w:val="24"/>
              </w:rPr>
            </w:pPr>
          </w:p>
        </w:tc>
      </w:tr>
      <w:tr w:rsidR="008A33AF" w:rsidRPr="00F25AA1" w:rsidTr="008A33AF">
        <w:tc>
          <w:tcPr>
            <w:tcW w:w="2093" w:type="dxa"/>
          </w:tcPr>
          <w:p w:rsidR="008A33AF" w:rsidRPr="00F25AA1" w:rsidRDefault="008A33AF" w:rsidP="00F25AA1">
            <w:pPr>
              <w:pStyle w:val="a9"/>
              <w:numPr>
                <w:ilvl w:val="0"/>
                <w:numId w:val="12"/>
              </w:numPr>
              <w:spacing w:line="360" w:lineRule="auto"/>
              <w:ind w:left="284" w:hanging="284"/>
              <w:rPr>
                <w:rFonts w:ascii="Times New Roman" w:hAnsi="Times New Roman"/>
                <w:sz w:val="24"/>
                <w:szCs w:val="24"/>
              </w:rPr>
            </w:pPr>
            <w:r w:rsidRPr="00F25AA1">
              <w:rPr>
                <w:rFonts w:ascii="Times New Roman" w:hAnsi="Times New Roman"/>
                <w:sz w:val="24"/>
                <w:szCs w:val="24"/>
              </w:rPr>
              <w:t>Война</w:t>
            </w:r>
          </w:p>
        </w:tc>
        <w:tc>
          <w:tcPr>
            <w:tcW w:w="7478" w:type="dxa"/>
          </w:tcPr>
          <w:p w:rsidR="008A33AF" w:rsidRPr="00F25AA1" w:rsidRDefault="008A33AF" w:rsidP="00F25AA1">
            <w:pPr>
              <w:spacing w:line="360" w:lineRule="auto"/>
              <w:rPr>
                <w:rFonts w:ascii="Times New Roman" w:hAnsi="Times New Roman"/>
                <w:sz w:val="24"/>
                <w:szCs w:val="24"/>
              </w:rPr>
            </w:pPr>
          </w:p>
        </w:tc>
      </w:tr>
      <w:tr w:rsidR="008A33AF" w:rsidRPr="00F25AA1" w:rsidTr="008A33AF">
        <w:tc>
          <w:tcPr>
            <w:tcW w:w="2093" w:type="dxa"/>
          </w:tcPr>
          <w:p w:rsidR="008A33AF" w:rsidRPr="00F25AA1" w:rsidRDefault="008A33AF" w:rsidP="00F25AA1">
            <w:pPr>
              <w:pStyle w:val="a9"/>
              <w:numPr>
                <w:ilvl w:val="0"/>
                <w:numId w:val="12"/>
              </w:numPr>
              <w:spacing w:line="360" w:lineRule="auto"/>
              <w:ind w:left="284" w:hanging="284"/>
              <w:rPr>
                <w:rFonts w:ascii="Times New Roman" w:hAnsi="Times New Roman"/>
                <w:sz w:val="24"/>
                <w:szCs w:val="24"/>
              </w:rPr>
            </w:pPr>
            <w:r w:rsidRPr="00F25AA1">
              <w:rPr>
                <w:rFonts w:ascii="Times New Roman" w:hAnsi="Times New Roman"/>
                <w:sz w:val="24"/>
                <w:szCs w:val="24"/>
              </w:rPr>
              <w:t>Свобода</w:t>
            </w:r>
          </w:p>
        </w:tc>
        <w:tc>
          <w:tcPr>
            <w:tcW w:w="7478" w:type="dxa"/>
          </w:tcPr>
          <w:p w:rsidR="008A33AF" w:rsidRPr="00F25AA1" w:rsidRDefault="008A33AF" w:rsidP="00F25AA1">
            <w:pPr>
              <w:spacing w:line="360" w:lineRule="auto"/>
              <w:rPr>
                <w:rFonts w:ascii="Times New Roman" w:hAnsi="Times New Roman"/>
                <w:sz w:val="24"/>
                <w:szCs w:val="24"/>
              </w:rPr>
            </w:pPr>
          </w:p>
        </w:tc>
      </w:tr>
      <w:tr w:rsidR="008A33AF" w:rsidRPr="00F25AA1" w:rsidTr="008A33AF">
        <w:tc>
          <w:tcPr>
            <w:tcW w:w="2093" w:type="dxa"/>
          </w:tcPr>
          <w:p w:rsidR="008A33AF" w:rsidRPr="00F25AA1" w:rsidRDefault="008A33AF" w:rsidP="00F25AA1">
            <w:pPr>
              <w:pStyle w:val="a9"/>
              <w:numPr>
                <w:ilvl w:val="0"/>
                <w:numId w:val="12"/>
              </w:numPr>
              <w:spacing w:line="360" w:lineRule="auto"/>
              <w:ind w:left="284" w:hanging="284"/>
              <w:rPr>
                <w:rFonts w:ascii="Times New Roman" w:hAnsi="Times New Roman"/>
                <w:sz w:val="24"/>
                <w:szCs w:val="24"/>
              </w:rPr>
            </w:pPr>
            <w:r w:rsidRPr="00F25AA1">
              <w:rPr>
                <w:rFonts w:ascii="Times New Roman" w:hAnsi="Times New Roman"/>
                <w:sz w:val="24"/>
                <w:szCs w:val="24"/>
              </w:rPr>
              <w:t>Гармония</w:t>
            </w:r>
          </w:p>
        </w:tc>
        <w:tc>
          <w:tcPr>
            <w:tcW w:w="7478" w:type="dxa"/>
          </w:tcPr>
          <w:p w:rsidR="008A33AF" w:rsidRPr="00F25AA1" w:rsidRDefault="008A33AF" w:rsidP="00F25AA1">
            <w:pPr>
              <w:spacing w:line="360" w:lineRule="auto"/>
              <w:rPr>
                <w:rFonts w:ascii="Times New Roman" w:hAnsi="Times New Roman"/>
                <w:sz w:val="24"/>
                <w:szCs w:val="24"/>
              </w:rPr>
            </w:pPr>
          </w:p>
        </w:tc>
      </w:tr>
      <w:tr w:rsidR="008A33AF" w:rsidRPr="00F25AA1" w:rsidTr="008A33AF">
        <w:tc>
          <w:tcPr>
            <w:tcW w:w="2093" w:type="dxa"/>
          </w:tcPr>
          <w:p w:rsidR="008A33AF" w:rsidRPr="00F25AA1" w:rsidRDefault="008A33AF" w:rsidP="00F25AA1">
            <w:pPr>
              <w:spacing w:line="360" w:lineRule="auto"/>
              <w:rPr>
                <w:rFonts w:ascii="Times New Roman" w:hAnsi="Times New Roman"/>
                <w:sz w:val="24"/>
                <w:szCs w:val="24"/>
              </w:rPr>
            </w:pPr>
            <w:r w:rsidRPr="00F25AA1">
              <w:rPr>
                <w:rFonts w:ascii="Times New Roman" w:hAnsi="Times New Roman"/>
                <w:sz w:val="24"/>
                <w:szCs w:val="24"/>
              </w:rPr>
              <w:t>10. Хаос</w:t>
            </w:r>
          </w:p>
        </w:tc>
        <w:tc>
          <w:tcPr>
            <w:tcW w:w="7478" w:type="dxa"/>
          </w:tcPr>
          <w:p w:rsidR="008A33AF" w:rsidRPr="00F25AA1" w:rsidRDefault="008A33AF" w:rsidP="00F25AA1">
            <w:pPr>
              <w:spacing w:line="360" w:lineRule="auto"/>
              <w:rPr>
                <w:rFonts w:ascii="Times New Roman" w:hAnsi="Times New Roman"/>
                <w:sz w:val="24"/>
                <w:szCs w:val="24"/>
              </w:rPr>
            </w:pPr>
          </w:p>
        </w:tc>
      </w:tr>
    </w:tbl>
    <w:p w:rsidR="008A33AF" w:rsidRPr="00F25AA1" w:rsidRDefault="008A33AF" w:rsidP="00F25AA1">
      <w:pPr>
        <w:spacing w:after="0" w:line="360" w:lineRule="auto"/>
        <w:rPr>
          <w:rFonts w:ascii="Times New Roman" w:hAnsi="Times New Roman"/>
          <w:sz w:val="24"/>
          <w:szCs w:val="24"/>
        </w:rPr>
      </w:pPr>
    </w:p>
    <w:p w:rsidR="008A33AF" w:rsidRPr="00F25AA1" w:rsidRDefault="008A33AF" w:rsidP="00F25AA1">
      <w:pPr>
        <w:spacing w:after="0" w:line="360" w:lineRule="auto"/>
        <w:rPr>
          <w:rFonts w:ascii="Times New Roman" w:hAnsi="Times New Roman"/>
          <w:sz w:val="24"/>
          <w:szCs w:val="24"/>
        </w:rPr>
      </w:pPr>
      <w:r w:rsidRPr="00F25AA1">
        <w:rPr>
          <w:rFonts w:ascii="Times New Roman" w:hAnsi="Times New Roman"/>
          <w:sz w:val="24"/>
          <w:szCs w:val="24"/>
        </w:rPr>
        <w:t>* Эксперимент проводился посредством интервью и прямого анкетирования. В ассоциативном эксперименте приняли участие 100 человек в возрасте от 18 до 60 лет, из которых же</w:t>
      </w:r>
      <w:r w:rsidR="00932FD1">
        <w:rPr>
          <w:rFonts w:ascii="Times New Roman" w:hAnsi="Times New Roman"/>
          <w:sz w:val="24"/>
          <w:szCs w:val="24"/>
        </w:rPr>
        <w:t xml:space="preserve">нщины составляли около 60%. Род </w:t>
      </w:r>
      <w:r w:rsidRPr="00F25AA1">
        <w:rPr>
          <w:rFonts w:ascii="Times New Roman" w:hAnsi="Times New Roman"/>
          <w:sz w:val="24"/>
          <w:szCs w:val="24"/>
        </w:rPr>
        <w:t>занятий опрашиваемых: образование, предпринимательство, сфера обслуживания, финансы, искусство.</w:t>
      </w:r>
    </w:p>
    <w:p w:rsidR="008A33AF" w:rsidRPr="00F25AA1" w:rsidRDefault="008A33AF" w:rsidP="00F25AA1">
      <w:pPr>
        <w:spacing w:after="0" w:line="360" w:lineRule="auto"/>
        <w:jc w:val="right"/>
        <w:rPr>
          <w:rFonts w:ascii="Times New Roman" w:hAnsi="Times New Roman"/>
          <w:sz w:val="24"/>
          <w:szCs w:val="24"/>
        </w:rPr>
      </w:pPr>
      <w:r w:rsidRPr="00F25AA1">
        <w:rPr>
          <w:rFonts w:ascii="Times New Roman" w:hAnsi="Times New Roman"/>
          <w:sz w:val="24"/>
          <w:szCs w:val="24"/>
        </w:rPr>
        <w:t>Автор: Алтыбаева С.М.</w:t>
      </w:r>
    </w:p>
    <w:p w:rsidR="004E79EE" w:rsidRPr="00F25AA1" w:rsidRDefault="004E79EE" w:rsidP="00F25AA1">
      <w:pPr>
        <w:tabs>
          <w:tab w:val="left" w:pos="6030"/>
        </w:tabs>
        <w:spacing w:after="0" w:line="360" w:lineRule="auto"/>
        <w:jc w:val="center"/>
        <w:rPr>
          <w:rFonts w:ascii="Times New Roman" w:eastAsia="Times New Roman" w:hAnsi="Times New Roman"/>
          <w:b/>
          <w:bCs/>
          <w:sz w:val="24"/>
          <w:szCs w:val="24"/>
          <w:lang w:eastAsia="ru-RU"/>
        </w:rPr>
      </w:pPr>
    </w:p>
    <w:p w:rsidR="004E79EE" w:rsidRDefault="004E79EE" w:rsidP="008A33AF">
      <w:pPr>
        <w:tabs>
          <w:tab w:val="left" w:pos="6030"/>
        </w:tabs>
        <w:spacing w:after="0" w:line="360" w:lineRule="auto"/>
        <w:jc w:val="center"/>
        <w:rPr>
          <w:rFonts w:ascii="Times New Roman" w:eastAsia="Times New Roman" w:hAnsi="Times New Roman"/>
          <w:b/>
          <w:bCs/>
          <w:sz w:val="24"/>
          <w:szCs w:val="24"/>
          <w:lang w:eastAsia="ru-RU"/>
        </w:rPr>
      </w:pPr>
    </w:p>
    <w:p w:rsidR="004E79EE" w:rsidRDefault="004E79EE" w:rsidP="00F25AA1">
      <w:pPr>
        <w:tabs>
          <w:tab w:val="left" w:pos="6030"/>
        </w:tabs>
        <w:spacing w:after="0" w:line="360" w:lineRule="auto"/>
        <w:rPr>
          <w:rFonts w:ascii="Times New Roman" w:eastAsia="Times New Roman" w:hAnsi="Times New Roman"/>
          <w:b/>
          <w:bCs/>
          <w:sz w:val="24"/>
          <w:szCs w:val="24"/>
          <w:lang w:eastAsia="ru-RU"/>
        </w:rPr>
      </w:pPr>
    </w:p>
    <w:p w:rsidR="008A33AF" w:rsidRPr="00FF15ED" w:rsidRDefault="008A33AF" w:rsidP="00AE0B3A">
      <w:pPr>
        <w:tabs>
          <w:tab w:val="left" w:pos="6030"/>
        </w:tabs>
        <w:spacing w:after="0" w:line="360" w:lineRule="auto"/>
        <w:jc w:val="center"/>
        <w:rPr>
          <w:rFonts w:ascii="Times New Roman" w:eastAsia="Times New Roman" w:hAnsi="Times New Roman"/>
          <w:b/>
          <w:bCs/>
          <w:sz w:val="24"/>
          <w:szCs w:val="24"/>
          <w:lang w:eastAsia="ru-RU"/>
        </w:rPr>
      </w:pPr>
      <w:r w:rsidRPr="00FF15ED">
        <w:rPr>
          <w:rFonts w:ascii="Times New Roman" w:eastAsia="Times New Roman" w:hAnsi="Times New Roman"/>
          <w:b/>
          <w:bCs/>
          <w:sz w:val="24"/>
          <w:szCs w:val="24"/>
          <w:lang w:eastAsia="ru-RU"/>
        </w:rPr>
        <w:lastRenderedPageBreak/>
        <w:t xml:space="preserve">ПРИЛОЖЕНИЕ </w:t>
      </w:r>
      <w:r w:rsidR="00BD4212" w:rsidRPr="00FF15ED">
        <w:rPr>
          <w:rFonts w:ascii="Times New Roman" w:eastAsia="Times New Roman" w:hAnsi="Times New Roman"/>
          <w:b/>
          <w:bCs/>
          <w:sz w:val="24"/>
          <w:szCs w:val="24"/>
          <w:lang w:eastAsia="ru-RU"/>
        </w:rPr>
        <w:t>Д</w:t>
      </w:r>
    </w:p>
    <w:p w:rsidR="008A33AF" w:rsidRDefault="00FF15ED" w:rsidP="00AE0B3A">
      <w:pPr>
        <w:spacing w:after="0" w:line="360" w:lineRule="auto"/>
        <w:jc w:val="center"/>
        <w:rPr>
          <w:rFonts w:ascii="Times New Roman" w:hAnsi="Times New Roman"/>
          <w:b/>
          <w:bCs/>
          <w:sz w:val="24"/>
          <w:szCs w:val="24"/>
        </w:rPr>
      </w:pPr>
      <w:r w:rsidRPr="00FF15ED">
        <w:rPr>
          <w:rFonts w:ascii="Times New Roman" w:hAnsi="Times New Roman"/>
          <w:b/>
          <w:bCs/>
          <w:sz w:val="24"/>
          <w:szCs w:val="24"/>
        </w:rPr>
        <w:t>Список опубликованных работ</w:t>
      </w:r>
      <w:r w:rsidR="00AE0B3A">
        <w:rPr>
          <w:rFonts w:ascii="Times New Roman" w:hAnsi="Times New Roman"/>
          <w:b/>
          <w:bCs/>
          <w:sz w:val="24"/>
          <w:szCs w:val="24"/>
        </w:rPr>
        <w:t xml:space="preserve"> </w:t>
      </w:r>
      <w:r w:rsidR="008A33AF" w:rsidRPr="00F25AA1">
        <w:rPr>
          <w:rFonts w:ascii="Times New Roman" w:hAnsi="Times New Roman"/>
          <w:b/>
          <w:bCs/>
          <w:caps/>
          <w:sz w:val="24"/>
          <w:szCs w:val="24"/>
        </w:rPr>
        <w:t xml:space="preserve">(2018-2020 </w:t>
      </w:r>
      <w:r w:rsidR="008A33AF" w:rsidRPr="00F25AA1">
        <w:rPr>
          <w:rFonts w:ascii="Times New Roman" w:hAnsi="Times New Roman"/>
          <w:b/>
          <w:bCs/>
          <w:sz w:val="24"/>
          <w:szCs w:val="24"/>
        </w:rPr>
        <w:t>гг.)</w:t>
      </w:r>
    </w:p>
    <w:p w:rsidR="00AE0B3A" w:rsidRPr="00F25AA1" w:rsidRDefault="00AE0B3A" w:rsidP="00AE0B3A">
      <w:pPr>
        <w:spacing w:after="0" w:line="240" w:lineRule="auto"/>
        <w:jc w:val="center"/>
        <w:rPr>
          <w:rFonts w:ascii="Times New Roman" w:hAnsi="Times New Roman"/>
          <w:b/>
          <w:bCs/>
          <w:caps/>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4"/>
        <w:gridCol w:w="3272"/>
        <w:gridCol w:w="1238"/>
        <w:gridCol w:w="3625"/>
        <w:gridCol w:w="1022"/>
      </w:tblGrid>
      <w:tr w:rsidR="008A33AF" w:rsidRPr="00E24C4B" w:rsidTr="008A33AF">
        <w:tc>
          <w:tcPr>
            <w:tcW w:w="216"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0"/>
                <w:szCs w:val="24"/>
                <w:lang w:eastAsia="ru-RU"/>
              </w:rPr>
            </w:pPr>
            <w:r w:rsidRPr="00E24C4B">
              <w:rPr>
                <w:rFonts w:ascii="Times New Roman" w:eastAsia="Times New Roman" w:hAnsi="Times New Roman"/>
                <w:sz w:val="20"/>
                <w:szCs w:val="24"/>
                <w:lang w:eastAsia="ru-RU"/>
              </w:rPr>
              <w:t>№ п\п</w:t>
            </w:r>
          </w:p>
        </w:tc>
        <w:tc>
          <w:tcPr>
            <w:tcW w:w="1709"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0"/>
                <w:szCs w:val="24"/>
                <w:lang w:eastAsia="ru-RU"/>
              </w:rPr>
            </w:pPr>
            <w:r>
              <w:rPr>
                <w:rFonts w:ascii="Times New Roman" w:eastAsia="Times New Roman" w:hAnsi="Times New Roman"/>
                <w:sz w:val="20"/>
                <w:szCs w:val="24"/>
                <w:lang w:eastAsia="ru-RU"/>
              </w:rPr>
              <w:t>Автор (ы)/ Н</w:t>
            </w:r>
            <w:r w:rsidRPr="00E24C4B">
              <w:rPr>
                <w:rFonts w:ascii="Times New Roman" w:eastAsia="Times New Roman" w:hAnsi="Times New Roman"/>
                <w:sz w:val="20"/>
                <w:szCs w:val="24"/>
                <w:lang w:eastAsia="ru-RU"/>
              </w:rPr>
              <w:t xml:space="preserve">азвание </w:t>
            </w:r>
            <w:r>
              <w:rPr>
                <w:rFonts w:ascii="Times New Roman" w:eastAsia="Times New Roman" w:hAnsi="Times New Roman"/>
                <w:sz w:val="20"/>
                <w:szCs w:val="24"/>
                <w:lang w:eastAsia="ru-RU"/>
              </w:rPr>
              <w:t>труда</w:t>
            </w:r>
          </w:p>
        </w:tc>
        <w:tc>
          <w:tcPr>
            <w:tcW w:w="647"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0"/>
                <w:szCs w:val="24"/>
                <w:lang w:eastAsia="ru-RU"/>
              </w:rPr>
            </w:pPr>
            <w:r>
              <w:rPr>
                <w:rFonts w:ascii="Times New Roman" w:eastAsia="Times New Roman" w:hAnsi="Times New Roman"/>
                <w:sz w:val="20"/>
                <w:szCs w:val="24"/>
                <w:lang w:eastAsia="ru-RU"/>
              </w:rPr>
              <w:t>Печатный, рукописный, электронный</w:t>
            </w:r>
          </w:p>
        </w:tc>
        <w:tc>
          <w:tcPr>
            <w:tcW w:w="189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0"/>
                <w:szCs w:val="24"/>
                <w:lang w:eastAsia="ru-RU"/>
              </w:rPr>
            </w:pPr>
            <w:r w:rsidRPr="00E24C4B">
              <w:rPr>
                <w:rFonts w:ascii="Times New Roman" w:eastAsia="Times New Roman" w:hAnsi="Times New Roman"/>
                <w:sz w:val="20"/>
                <w:szCs w:val="24"/>
                <w:lang w:eastAsia="ru-RU"/>
              </w:rPr>
              <w:t>Место публикации</w:t>
            </w:r>
            <w:r>
              <w:rPr>
                <w:rFonts w:ascii="Times New Roman" w:eastAsia="Times New Roman" w:hAnsi="Times New Roman"/>
                <w:sz w:val="20"/>
                <w:szCs w:val="24"/>
                <w:lang w:eastAsia="ru-RU"/>
              </w:rPr>
              <w:t>, выходные данные</w:t>
            </w:r>
          </w:p>
        </w:tc>
        <w:tc>
          <w:tcPr>
            <w:tcW w:w="53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0"/>
                <w:szCs w:val="24"/>
                <w:lang w:eastAsia="ru-RU"/>
              </w:rPr>
            </w:pPr>
            <w:r w:rsidRPr="00E24C4B">
              <w:rPr>
                <w:rFonts w:ascii="Times New Roman" w:eastAsia="Times New Roman" w:hAnsi="Times New Roman"/>
                <w:sz w:val="20"/>
                <w:szCs w:val="24"/>
                <w:lang w:eastAsia="ru-RU"/>
              </w:rPr>
              <w:t>Соавторы</w:t>
            </w:r>
          </w:p>
        </w:tc>
      </w:tr>
      <w:tr w:rsidR="008A33AF" w:rsidRPr="00E24C4B" w:rsidTr="008A33AF">
        <w:tc>
          <w:tcPr>
            <w:tcW w:w="5000" w:type="pct"/>
            <w:gridSpan w:val="5"/>
            <w:tcBorders>
              <w:top w:val="single" w:sz="4" w:space="0" w:color="auto"/>
              <w:left w:val="single" w:sz="4" w:space="0" w:color="auto"/>
              <w:bottom w:val="single" w:sz="4" w:space="0" w:color="auto"/>
              <w:right w:val="single" w:sz="4" w:space="0" w:color="auto"/>
            </w:tcBorders>
          </w:tcPr>
          <w:p w:rsidR="008A33AF" w:rsidRPr="00E24C4B" w:rsidRDefault="008A33AF" w:rsidP="008A33AF">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2018 год</w:t>
            </w: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E24C4B"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hideMark/>
          </w:tcPr>
          <w:p w:rsidR="008A33AF" w:rsidRPr="00E24C4B" w:rsidRDefault="008A33AF" w:rsidP="00E9650B">
            <w:pPr>
              <w:spacing w:after="0" w:line="360" w:lineRule="auto"/>
              <w:ind w:right="141"/>
              <w:rPr>
                <w:rFonts w:ascii="Times New Roman" w:eastAsia="Times New Roman" w:hAnsi="Times New Roman"/>
                <w:sz w:val="24"/>
                <w:szCs w:val="24"/>
                <w:lang w:eastAsia="ru-RU"/>
              </w:rPr>
            </w:pPr>
            <w:r w:rsidRPr="00E24C4B">
              <w:rPr>
                <w:rFonts w:ascii="Times New Roman" w:hAnsi="Times New Roman"/>
                <w:sz w:val="24"/>
                <w:szCs w:val="24"/>
                <w:shd w:val="clear" w:color="auto" w:fill="FFFFFF"/>
              </w:rPr>
              <w:t>Алтыбаева С.М. Казахская проза периода независимости: традиция, новаторство, перспективы. Монография</w:t>
            </w:r>
          </w:p>
        </w:tc>
        <w:tc>
          <w:tcPr>
            <w:tcW w:w="647" w:type="pct"/>
            <w:tcBorders>
              <w:top w:val="single" w:sz="4" w:space="0" w:color="auto"/>
              <w:left w:val="single" w:sz="4" w:space="0" w:color="auto"/>
              <w:bottom w:val="single" w:sz="4" w:space="0" w:color="auto"/>
              <w:right w:val="single" w:sz="4" w:space="0" w:color="auto"/>
            </w:tcBorders>
            <w:hideMark/>
          </w:tcPr>
          <w:p w:rsidR="008A33AF" w:rsidRDefault="008A33AF" w:rsidP="008A33AF">
            <w:pPr>
              <w:spacing w:after="0" w:line="360" w:lineRule="auto"/>
              <w:jc w:val="both"/>
              <w:rPr>
                <w:rFonts w:ascii="Times New Roman" w:eastAsia="Times New Roman" w:hAnsi="Times New Roman"/>
                <w:sz w:val="24"/>
                <w:szCs w:val="24"/>
                <w:lang w:val="kk-KZ" w:eastAsia="ru-RU"/>
              </w:rPr>
            </w:pPr>
            <w:r w:rsidRPr="00E24C4B">
              <w:rPr>
                <w:rFonts w:ascii="Times New Roman" w:eastAsia="Times New Roman" w:hAnsi="Times New Roman"/>
                <w:sz w:val="24"/>
                <w:szCs w:val="24"/>
                <w:lang w:val="kk-KZ" w:eastAsia="ru-RU"/>
              </w:rPr>
              <w:t>Печатный</w:t>
            </w:r>
          </w:p>
          <w:p w:rsidR="008A33AF" w:rsidRPr="00E24C4B" w:rsidRDefault="008A33AF" w:rsidP="008A33AF">
            <w:pPr>
              <w:spacing w:after="0" w:line="360" w:lineRule="auto"/>
              <w:jc w:val="both"/>
              <w:rPr>
                <w:rFonts w:ascii="Times New Roman" w:eastAsia="Times New Roman" w:hAnsi="Times New Roman"/>
                <w:sz w:val="24"/>
                <w:szCs w:val="24"/>
                <w:lang w:val="kk-KZ" w:eastAsia="ru-RU"/>
              </w:rPr>
            </w:pPr>
          </w:p>
        </w:tc>
        <w:tc>
          <w:tcPr>
            <w:tcW w:w="189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tabs>
                <w:tab w:val="left" w:pos="284"/>
                <w:tab w:val="left" w:pos="426"/>
                <w:tab w:val="num" w:pos="720"/>
              </w:tabs>
              <w:spacing w:after="0" w:line="360" w:lineRule="auto"/>
              <w:jc w:val="both"/>
              <w:rPr>
                <w:rFonts w:ascii="Times New Roman" w:eastAsia="Times New Roman" w:hAnsi="Times New Roman"/>
                <w:sz w:val="24"/>
                <w:szCs w:val="24"/>
                <w:lang w:eastAsia="ru-RU"/>
              </w:rPr>
            </w:pPr>
            <w:r w:rsidRPr="00E24C4B">
              <w:rPr>
                <w:rFonts w:ascii="Times New Roman" w:hAnsi="Times New Roman"/>
                <w:sz w:val="24"/>
                <w:szCs w:val="24"/>
                <w:shd w:val="clear" w:color="auto" w:fill="FFFFFF"/>
              </w:rPr>
              <w:t xml:space="preserve">Алматы: </w:t>
            </w:r>
            <w:r w:rsidRPr="00E24C4B">
              <w:rPr>
                <w:rFonts w:ascii="Times New Roman" w:hAnsi="Times New Roman"/>
                <w:sz w:val="24"/>
                <w:szCs w:val="24"/>
                <w:shd w:val="clear" w:color="auto" w:fill="FFFFFF"/>
                <w:lang w:val="kk-KZ"/>
              </w:rPr>
              <w:t>Ғылым</w:t>
            </w:r>
            <w:r w:rsidRPr="00E24C4B">
              <w:rPr>
                <w:rFonts w:ascii="Times New Roman" w:hAnsi="Times New Roman"/>
                <w:sz w:val="24"/>
                <w:szCs w:val="24"/>
                <w:shd w:val="clear" w:color="auto" w:fill="FFFFFF"/>
              </w:rPr>
              <w:t xml:space="preserve">, 2018. </w:t>
            </w:r>
            <w:r w:rsidR="00E9650B">
              <w:rPr>
                <w:rFonts w:ascii="Times New Roman" w:hAnsi="Times New Roman"/>
                <w:sz w:val="24"/>
                <w:szCs w:val="24"/>
                <w:shd w:val="clear" w:color="auto" w:fill="FFFFFF"/>
              </w:rPr>
              <w:t xml:space="preserve">- </w:t>
            </w:r>
            <w:r w:rsidRPr="00E24C4B">
              <w:rPr>
                <w:rFonts w:ascii="Times New Roman" w:hAnsi="Times New Roman"/>
                <w:sz w:val="24"/>
                <w:szCs w:val="24"/>
                <w:shd w:val="clear" w:color="auto" w:fill="FFFFFF"/>
              </w:rPr>
              <w:t>440 стр.</w:t>
            </w:r>
          </w:p>
        </w:tc>
        <w:tc>
          <w:tcPr>
            <w:tcW w:w="53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eastAsia="ru-RU"/>
              </w:rPr>
            </w:pPr>
          </w:p>
        </w:tc>
      </w:tr>
      <w:tr w:rsidR="008A33AF" w:rsidRPr="0077614D" w:rsidTr="008A33AF">
        <w:tc>
          <w:tcPr>
            <w:tcW w:w="216" w:type="pct"/>
            <w:tcBorders>
              <w:top w:val="single" w:sz="4" w:space="0" w:color="auto"/>
              <w:left w:val="single" w:sz="4" w:space="0" w:color="auto"/>
              <w:bottom w:val="single" w:sz="4" w:space="0" w:color="auto"/>
              <w:right w:val="single" w:sz="4" w:space="0" w:color="auto"/>
            </w:tcBorders>
          </w:tcPr>
          <w:p w:rsidR="008A33AF" w:rsidRPr="00E24C4B"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hideMark/>
          </w:tcPr>
          <w:p w:rsidR="008A33AF" w:rsidRPr="00E9650B" w:rsidRDefault="008A33AF" w:rsidP="00877189">
            <w:pPr>
              <w:spacing w:after="0" w:line="360" w:lineRule="auto"/>
              <w:rPr>
                <w:rFonts w:ascii="Times New Roman" w:hAnsi="Times New Roman"/>
                <w:sz w:val="24"/>
                <w:szCs w:val="24"/>
                <w:shd w:val="clear" w:color="auto" w:fill="FFFFFF"/>
                <w:lang w:val="en-US"/>
              </w:rPr>
            </w:pPr>
            <w:r w:rsidRPr="00E24C4B">
              <w:rPr>
                <w:rFonts w:ascii="Times New Roman" w:hAnsi="Times New Roman"/>
                <w:sz w:val="24"/>
                <w:szCs w:val="24"/>
                <w:lang w:val="kk-KZ"/>
              </w:rPr>
              <w:t>Altybayeva S. Myth</w:t>
            </w:r>
            <w:r w:rsidR="00877189">
              <w:rPr>
                <w:rFonts w:ascii="Times New Roman" w:hAnsi="Times New Roman"/>
                <w:sz w:val="24"/>
                <w:szCs w:val="24"/>
                <w:lang w:val="kk-KZ"/>
              </w:rPr>
              <w:t xml:space="preserve"> </w:t>
            </w:r>
            <w:r w:rsidRPr="00E24C4B">
              <w:rPr>
                <w:rFonts w:ascii="Times New Roman" w:hAnsi="Times New Roman"/>
                <w:sz w:val="24"/>
                <w:szCs w:val="24"/>
                <w:lang w:val="kk-KZ"/>
              </w:rPr>
              <w:t>Poetics</w:t>
            </w:r>
            <w:r w:rsidR="00E9650B" w:rsidRPr="00E9650B">
              <w:rPr>
                <w:rFonts w:ascii="Times New Roman" w:hAnsi="Times New Roman"/>
                <w:sz w:val="24"/>
                <w:szCs w:val="24"/>
                <w:lang w:val="en-US"/>
              </w:rPr>
              <w:t>.</w:t>
            </w:r>
            <w:r w:rsidRPr="00E24C4B">
              <w:rPr>
                <w:rFonts w:ascii="Times New Roman" w:hAnsi="Times New Roman"/>
                <w:sz w:val="24"/>
                <w:szCs w:val="24"/>
                <w:lang w:val="en-US"/>
              </w:rPr>
              <w:t>Tutorial</w:t>
            </w:r>
          </w:p>
          <w:p w:rsidR="008A33AF" w:rsidRPr="00E24C4B" w:rsidRDefault="008A33AF" w:rsidP="008A33AF">
            <w:pPr>
              <w:spacing w:after="0" w:line="360" w:lineRule="auto"/>
              <w:ind w:right="141"/>
              <w:jc w:val="both"/>
              <w:rPr>
                <w:rFonts w:ascii="Times New Roman" w:hAnsi="Times New Roman"/>
                <w:sz w:val="24"/>
                <w:szCs w:val="24"/>
                <w:shd w:val="clear" w:color="auto" w:fill="FFFFFF"/>
                <w:lang w:val="en-US"/>
              </w:rPr>
            </w:pPr>
          </w:p>
        </w:tc>
        <w:tc>
          <w:tcPr>
            <w:tcW w:w="647"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kk-KZ" w:eastAsia="ru-RU"/>
              </w:rPr>
            </w:pPr>
            <w:r w:rsidRPr="00E24C4B">
              <w:rPr>
                <w:rFonts w:ascii="Times New Roman" w:eastAsia="Times New Roman" w:hAnsi="Times New Roman"/>
                <w:sz w:val="24"/>
                <w:szCs w:val="24"/>
                <w:lang w:val="kk-KZ" w:eastAsia="ru-RU"/>
              </w:rPr>
              <w:t>Печатный</w:t>
            </w:r>
          </w:p>
          <w:p w:rsidR="008A33AF" w:rsidRPr="00E24C4B" w:rsidRDefault="008A33AF" w:rsidP="008A33AF">
            <w:pPr>
              <w:spacing w:after="0" w:line="360" w:lineRule="auto"/>
              <w:jc w:val="both"/>
              <w:rPr>
                <w:rFonts w:ascii="Times New Roman" w:eastAsia="Times New Roman" w:hAnsi="Times New Roman"/>
                <w:sz w:val="24"/>
                <w:szCs w:val="24"/>
                <w:lang w:val="kk-KZ" w:eastAsia="ru-RU"/>
              </w:rPr>
            </w:pPr>
          </w:p>
        </w:tc>
        <w:tc>
          <w:tcPr>
            <w:tcW w:w="1894" w:type="pct"/>
            <w:tcBorders>
              <w:top w:val="single" w:sz="4" w:space="0" w:color="auto"/>
              <w:left w:val="single" w:sz="4" w:space="0" w:color="auto"/>
              <w:bottom w:val="single" w:sz="4" w:space="0" w:color="auto"/>
              <w:right w:val="single" w:sz="4" w:space="0" w:color="auto"/>
            </w:tcBorders>
            <w:hideMark/>
          </w:tcPr>
          <w:p w:rsidR="008A33AF" w:rsidRPr="00025819" w:rsidRDefault="008A33AF" w:rsidP="008A33AF">
            <w:pPr>
              <w:pStyle w:val="1"/>
              <w:spacing w:before="0" w:after="0" w:line="360" w:lineRule="auto"/>
              <w:jc w:val="both"/>
              <w:rPr>
                <w:b w:val="0"/>
                <w:sz w:val="24"/>
                <w:szCs w:val="24"/>
                <w:lang w:val="en-US"/>
              </w:rPr>
            </w:pPr>
            <w:r w:rsidRPr="00E24C4B">
              <w:rPr>
                <w:b w:val="0"/>
                <w:sz w:val="24"/>
                <w:szCs w:val="24"/>
                <w:lang w:val="en-US"/>
              </w:rPr>
              <w:t>Riga, Latvia, EU: Lap Lambert Academic Publishing. 2018.  225 p.</w:t>
            </w:r>
            <w:r w:rsidRPr="00E24C4B">
              <w:rPr>
                <w:b w:val="0"/>
                <w:sz w:val="24"/>
                <w:szCs w:val="24"/>
                <w:lang w:val="en-US" w:eastAsia="en-US"/>
              </w:rPr>
              <w:t xml:space="preserve"> Project – ID 179268. </w:t>
            </w:r>
            <w:r w:rsidRPr="00E24C4B">
              <w:rPr>
                <w:b w:val="0"/>
                <w:sz w:val="24"/>
                <w:szCs w:val="24"/>
                <w:lang w:val="en-US"/>
              </w:rPr>
              <w:t xml:space="preserve">ISBN 978-613-9-88376-9. </w:t>
            </w:r>
            <w:r w:rsidR="00E9650B" w:rsidRPr="002F47AA">
              <w:rPr>
                <w:b w:val="0"/>
                <w:sz w:val="24"/>
                <w:szCs w:val="24"/>
                <w:lang w:val="en-US"/>
              </w:rPr>
              <w:t xml:space="preserve">- </w:t>
            </w:r>
            <w:r w:rsidRPr="00E24C4B">
              <w:rPr>
                <w:b w:val="0"/>
                <w:sz w:val="24"/>
                <w:szCs w:val="24"/>
                <w:lang w:val="en-US" w:eastAsia="en-US"/>
              </w:rPr>
              <w:t xml:space="preserve">225 p. </w:t>
            </w:r>
          </w:p>
        </w:tc>
        <w:tc>
          <w:tcPr>
            <w:tcW w:w="53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en-US" w:eastAsia="ru-RU"/>
              </w:rPr>
            </w:pPr>
          </w:p>
        </w:tc>
      </w:tr>
      <w:tr w:rsidR="008A33AF" w:rsidRPr="00543C8C" w:rsidTr="008A33AF">
        <w:tc>
          <w:tcPr>
            <w:tcW w:w="216" w:type="pct"/>
            <w:tcBorders>
              <w:top w:val="single" w:sz="4" w:space="0" w:color="auto"/>
              <w:left w:val="single" w:sz="4" w:space="0" w:color="auto"/>
              <w:bottom w:val="single" w:sz="4" w:space="0" w:color="auto"/>
              <w:right w:val="single" w:sz="4" w:space="0" w:color="auto"/>
            </w:tcBorders>
          </w:tcPr>
          <w:p w:rsidR="008A33AF" w:rsidRPr="00E24C4B" w:rsidRDefault="008A33AF" w:rsidP="008A33AF">
            <w:pPr>
              <w:numPr>
                <w:ilvl w:val="0"/>
                <w:numId w:val="13"/>
              </w:numPr>
              <w:spacing w:after="0" w:line="360" w:lineRule="auto"/>
              <w:ind w:left="0" w:firstLine="0"/>
              <w:jc w:val="both"/>
              <w:rPr>
                <w:rFonts w:ascii="Times New Roman" w:eastAsia="Times New Roman" w:hAnsi="Times New Roman"/>
                <w:sz w:val="24"/>
                <w:szCs w:val="24"/>
                <w:lang w:val="en-US" w:eastAsia="ru-RU"/>
              </w:rPr>
            </w:pPr>
          </w:p>
        </w:tc>
        <w:tc>
          <w:tcPr>
            <w:tcW w:w="1709"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77189">
            <w:pPr>
              <w:pStyle w:val="1"/>
              <w:spacing w:before="0" w:after="0" w:line="360" w:lineRule="auto"/>
              <w:rPr>
                <w:b w:val="0"/>
                <w:sz w:val="24"/>
                <w:szCs w:val="24"/>
                <w:lang w:val="en-US"/>
              </w:rPr>
            </w:pPr>
            <w:r w:rsidRPr="00E24C4B">
              <w:rPr>
                <w:b w:val="0"/>
                <w:sz w:val="24"/>
                <w:szCs w:val="24"/>
                <w:lang w:val="en-US"/>
              </w:rPr>
              <w:t xml:space="preserve">Altybayeva S.M. </w:t>
            </w:r>
            <w:r w:rsidRPr="00E24C4B">
              <w:rPr>
                <w:rFonts w:eastAsiaTheme="minorEastAsia"/>
                <w:b w:val="0"/>
                <w:sz w:val="24"/>
                <w:szCs w:val="24"/>
                <w:lang w:val="en-US"/>
              </w:rPr>
              <w:t xml:space="preserve">Myth as a conventionally metaphoric narrative form </w:t>
            </w:r>
          </w:p>
          <w:p w:rsidR="008A33AF" w:rsidRPr="00E24C4B" w:rsidRDefault="008A33AF" w:rsidP="008A33AF">
            <w:pPr>
              <w:spacing w:after="0" w:line="360" w:lineRule="auto"/>
              <w:ind w:right="141"/>
              <w:jc w:val="both"/>
              <w:rPr>
                <w:rFonts w:ascii="Times New Roman" w:hAnsi="Times New Roman"/>
                <w:sz w:val="24"/>
                <w:szCs w:val="24"/>
                <w:shd w:val="clear" w:color="auto" w:fill="FFFFFF"/>
                <w:lang w:val="en-US"/>
              </w:rPr>
            </w:pPr>
          </w:p>
        </w:tc>
        <w:tc>
          <w:tcPr>
            <w:tcW w:w="647"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kk-KZ" w:eastAsia="ru-RU"/>
              </w:rPr>
            </w:pPr>
            <w:r w:rsidRPr="00E24C4B">
              <w:rPr>
                <w:rFonts w:ascii="Times New Roman" w:eastAsia="Times New Roman" w:hAnsi="Times New Roman"/>
                <w:sz w:val="24"/>
                <w:szCs w:val="24"/>
                <w:lang w:val="kk-KZ" w:eastAsia="ru-RU"/>
              </w:rPr>
              <w:t>Печатный</w:t>
            </w:r>
          </w:p>
          <w:p w:rsidR="008A33AF" w:rsidRPr="00E24C4B" w:rsidRDefault="008A33AF" w:rsidP="008A33AF">
            <w:pPr>
              <w:spacing w:after="0" w:line="360" w:lineRule="auto"/>
              <w:jc w:val="both"/>
              <w:rPr>
                <w:rFonts w:ascii="Times New Roman" w:eastAsia="Times New Roman" w:hAnsi="Times New Roman"/>
                <w:sz w:val="24"/>
                <w:szCs w:val="24"/>
                <w:lang w:val="kk-KZ" w:eastAsia="ru-RU"/>
              </w:rPr>
            </w:pPr>
          </w:p>
        </w:tc>
        <w:tc>
          <w:tcPr>
            <w:tcW w:w="1894" w:type="pct"/>
            <w:tcBorders>
              <w:top w:val="single" w:sz="4" w:space="0" w:color="auto"/>
              <w:left w:val="single" w:sz="4" w:space="0" w:color="auto"/>
              <w:bottom w:val="single" w:sz="4" w:space="0" w:color="auto"/>
              <w:right w:val="single" w:sz="4" w:space="0" w:color="auto"/>
            </w:tcBorders>
            <w:hideMark/>
          </w:tcPr>
          <w:p w:rsidR="008A33AF" w:rsidRPr="00543C8C" w:rsidRDefault="008A33AF" w:rsidP="00877189">
            <w:pPr>
              <w:tabs>
                <w:tab w:val="left" w:pos="284"/>
                <w:tab w:val="left" w:pos="426"/>
                <w:tab w:val="num" w:pos="720"/>
              </w:tabs>
              <w:spacing w:after="0" w:line="360" w:lineRule="auto"/>
              <w:rPr>
                <w:rFonts w:ascii="Times New Roman" w:eastAsia="Times New Roman" w:hAnsi="Times New Roman"/>
                <w:sz w:val="24"/>
                <w:szCs w:val="24"/>
                <w:lang w:val="en-US" w:eastAsia="ru-RU"/>
              </w:rPr>
            </w:pPr>
            <w:r w:rsidRPr="00E24C4B">
              <w:rPr>
                <w:rFonts w:ascii="Times New Roman" w:hAnsi="Times New Roman"/>
                <w:sz w:val="24"/>
                <w:szCs w:val="24"/>
              </w:rPr>
              <w:t>Вестник</w:t>
            </w:r>
            <w:r w:rsidR="00877189" w:rsidRPr="00877189">
              <w:rPr>
                <w:rFonts w:ascii="Times New Roman" w:hAnsi="Times New Roman"/>
                <w:sz w:val="24"/>
                <w:szCs w:val="24"/>
                <w:lang w:val="en-US"/>
              </w:rPr>
              <w:t xml:space="preserve"> </w:t>
            </w:r>
            <w:r w:rsidRPr="00E24C4B">
              <w:rPr>
                <w:rFonts w:ascii="Times New Roman" w:hAnsi="Times New Roman"/>
                <w:sz w:val="24"/>
                <w:szCs w:val="24"/>
              </w:rPr>
              <w:t>НАНРК</w:t>
            </w:r>
            <w:r w:rsidRPr="00E24C4B">
              <w:rPr>
                <w:rFonts w:ascii="Times New Roman" w:hAnsi="Times New Roman"/>
                <w:sz w:val="24"/>
                <w:szCs w:val="24"/>
                <w:lang w:val="en-US"/>
              </w:rPr>
              <w:t xml:space="preserve">. – №5. – 2018. – </w:t>
            </w:r>
            <w:r w:rsidRPr="00E24C4B">
              <w:rPr>
                <w:rFonts w:ascii="Times New Roman" w:hAnsi="Times New Roman"/>
                <w:sz w:val="24"/>
                <w:szCs w:val="24"/>
              </w:rPr>
              <w:t>С</w:t>
            </w:r>
            <w:r w:rsidRPr="00E24C4B">
              <w:rPr>
                <w:rFonts w:ascii="Times New Roman" w:hAnsi="Times New Roman"/>
                <w:sz w:val="24"/>
                <w:szCs w:val="24"/>
                <w:lang w:val="en-US"/>
              </w:rPr>
              <w:t xml:space="preserve">.76-84.  </w:t>
            </w:r>
            <w:r w:rsidRPr="00E24C4B">
              <w:rPr>
                <w:rFonts w:ascii="Times New Roman" w:hAnsi="Times New Roman"/>
                <w:sz w:val="24"/>
                <w:szCs w:val="24"/>
              </w:rPr>
              <w:t>База</w:t>
            </w:r>
            <w:r w:rsidR="00877189" w:rsidRPr="00877189">
              <w:rPr>
                <w:rFonts w:ascii="Times New Roman" w:hAnsi="Times New Roman"/>
                <w:sz w:val="24"/>
                <w:szCs w:val="24"/>
                <w:lang w:val="en-US"/>
              </w:rPr>
              <w:t xml:space="preserve"> </w:t>
            </w:r>
            <w:r w:rsidRPr="00E24C4B">
              <w:rPr>
                <w:rFonts w:ascii="Times New Roman" w:hAnsi="Times New Roman"/>
                <w:sz w:val="24"/>
                <w:szCs w:val="24"/>
              </w:rPr>
              <w:t>данных</w:t>
            </w:r>
            <w:r w:rsidR="00877189" w:rsidRPr="00877189">
              <w:rPr>
                <w:rFonts w:ascii="Times New Roman" w:hAnsi="Times New Roman"/>
                <w:sz w:val="24"/>
                <w:szCs w:val="24"/>
                <w:lang w:val="en-US"/>
              </w:rPr>
              <w:t xml:space="preserve">       </w:t>
            </w:r>
            <w:r w:rsidRPr="00E24C4B">
              <w:rPr>
                <w:rFonts w:ascii="Times New Roman" w:eastAsiaTheme="minorHAnsi" w:hAnsi="Times New Roman"/>
                <w:iCs/>
                <w:sz w:val="24"/>
                <w:szCs w:val="24"/>
                <w:lang w:val="en-US"/>
              </w:rPr>
              <w:t xml:space="preserve">Emerging Sources Citation Index, </w:t>
            </w:r>
            <w:r w:rsidRPr="00E24C4B">
              <w:rPr>
                <w:rFonts w:ascii="Times New Roman" w:eastAsiaTheme="minorHAnsi" w:hAnsi="Times New Roman"/>
                <w:iCs/>
                <w:sz w:val="24"/>
                <w:szCs w:val="24"/>
              </w:rPr>
              <w:t>обновленной</w:t>
            </w:r>
            <w:r w:rsidR="00877189" w:rsidRPr="00877189">
              <w:rPr>
                <w:rFonts w:ascii="Times New Roman" w:eastAsiaTheme="minorHAnsi" w:hAnsi="Times New Roman"/>
                <w:iCs/>
                <w:sz w:val="24"/>
                <w:szCs w:val="24"/>
                <w:lang w:val="en-US"/>
              </w:rPr>
              <w:t xml:space="preserve"> </w:t>
            </w:r>
            <w:r w:rsidRPr="00E24C4B">
              <w:rPr>
                <w:rFonts w:ascii="Times New Roman" w:eastAsiaTheme="minorHAnsi" w:hAnsi="Times New Roman"/>
                <w:iCs/>
                <w:sz w:val="24"/>
                <w:szCs w:val="24"/>
              </w:rPr>
              <w:t>версии</w:t>
            </w:r>
            <w:r w:rsidRPr="00E24C4B">
              <w:rPr>
                <w:rFonts w:ascii="Times New Roman" w:eastAsiaTheme="minorHAnsi" w:hAnsi="Times New Roman"/>
                <w:iCs/>
                <w:sz w:val="24"/>
                <w:szCs w:val="24"/>
                <w:lang w:val="en-US"/>
              </w:rPr>
              <w:t xml:space="preserve"> Web of Science</w:t>
            </w:r>
            <w:r w:rsidRPr="00E24C4B">
              <w:rPr>
                <w:rFonts w:ascii="Times New Roman" w:hAnsi="Times New Roman"/>
                <w:sz w:val="24"/>
                <w:szCs w:val="24"/>
                <w:lang w:val="en-US"/>
              </w:rPr>
              <w:t>. Clarivate Analytics</w:t>
            </w:r>
            <w:r w:rsidRPr="00543C8C">
              <w:rPr>
                <w:rFonts w:ascii="Times New Roman" w:hAnsi="Times New Roman"/>
                <w:sz w:val="24"/>
                <w:szCs w:val="24"/>
                <w:lang w:val="en-US"/>
              </w:rPr>
              <w:t xml:space="preserve">. </w:t>
            </w:r>
            <w:r w:rsidRPr="00543C8C">
              <w:rPr>
                <w:rFonts w:ascii="Times New Roman" w:eastAsia="TimesNewRomanPS-BoldMT" w:hAnsi="Times New Roman"/>
                <w:bCs/>
                <w:sz w:val="24"/>
                <w:szCs w:val="24"/>
                <w:lang w:val="kk-KZ"/>
              </w:rPr>
              <w:t>КОКСОН</w:t>
            </w:r>
          </w:p>
        </w:tc>
        <w:tc>
          <w:tcPr>
            <w:tcW w:w="53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en-US" w:eastAsia="ru-RU"/>
              </w:rPr>
            </w:pPr>
            <w:r w:rsidRPr="00E24C4B">
              <w:rPr>
                <w:rFonts w:ascii="Times New Roman" w:hAnsi="Times New Roman"/>
                <w:sz w:val="24"/>
                <w:szCs w:val="24"/>
                <w:lang w:val="en-US"/>
              </w:rPr>
              <w:t>Comutstsi L.V.</w:t>
            </w: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E24C4B" w:rsidRDefault="008A33AF" w:rsidP="008A33AF">
            <w:pPr>
              <w:numPr>
                <w:ilvl w:val="0"/>
                <w:numId w:val="13"/>
              </w:numPr>
              <w:spacing w:after="0" w:line="360" w:lineRule="auto"/>
              <w:ind w:left="0" w:firstLine="0"/>
              <w:jc w:val="both"/>
              <w:rPr>
                <w:rFonts w:ascii="Times New Roman" w:eastAsia="Times New Roman" w:hAnsi="Times New Roman"/>
                <w:sz w:val="24"/>
                <w:szCs w:val="24"/>
                <w:lang w:val="en-US" w:eastAsia="ru-RU"/>
              </w:rPr>
            </w:pPr>
          </w:p>
        </w:tc>
        <w:tc>
          <w:tcPr>
            <w:tcW w:w="1709"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77189">
            <w:pPr>
              <w:pStyle w:val="1"/>
              <w:spacing w:before="0" w:after="0" w:line="360" w:lineRule="auto"/>
              <w:rPr>
                <w:b w:val="0"/>
                <w:sz w:val="24"/>
                <w:szCs w:val="24"/>
                <w:lang w:val="en-US"/>
              </w:rPr>
            </w:pPr>
            <w:r w:rsidRPr="00E24C4B">
              <w:rPr>
                <w:b w:val="0"/>
                <w:sz w:val="24"/>
                <w:szCs w:val="24"/>
                <w:lang w:val="kk-KZ"/>
              </w:rPr>
              <w:t xml:space="preserve">Altybayeva S.М. </w:t>
            </w:r>
            <w:r w:rsidRPr="00E24C4B">
              <w:rPr>
                <w:b w:val="0"/>
                <w:sz w:val="24"/>
                <w:szCs w:val="24"/>
              </w:rPr>
              <w:t>С</w:t>
            </w:r>
            <w:r w:rsidRPr="00E24C4B">
              <w:rPr>
                <w:b w:val="0"/>
                <w:sz w:val="24"/>
                <w:szCs w:val="24"/>
                <w:lang w:val="en-US"/>
              </w:rPr>
              <w:t xml:space="preserve">ontent and categorical signs of new mythology </w:t>
            </w:r>
          </w:p>
          <w:p w:rsidR="008A33AF" w:rsidRPr="00E24C4B" w:rsidRDefault="008A33AF" w:rsidP="008A33AF">
            <w:pPr>
              <w:pStyle w:val="1"/>
              <w:spacing w:before="0" w:after="0" w:line="360" w:lineRule="auto"/>
              <w:jc w:val="both"/>
              <w:rPr>
                <w:b w:val="0"/>
                <w:sz w:val="24"/>
                <w:szCs w:val="24"/>
                <w:shd w:val="clear" w:color="auto" w:fill="FFFFFF"/>
                <w:lang w:val="en-US"/>
              </w:rPr>
            </w:pPr>
          </w:p>
        </w:tc>
        <w:tc>
          <w:tcPr>
            <w:tcW w:w="647"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kk-KZ" w:eastAsia="ru-RU"/>
              </w:rPr>
            </w:pPr>
            <w:r w:rsidRPr="00E24C4B">
              <w:rPr>
                <w:rFonts w:ascii="Times New Roman" w:eastAsia="Times New Roman" w:hAnsi="Times New Roman"/>
                <w:sz w:val="24"/>
                <w:szCs w:val="24"/>
                <w:lang w:val="kk-KZ" w:eastAsia="ru-RU"/>
              </w:rPr>
              <w:t>Печатный</w:t>
            </w:r>
          </w:p>
          <w:p w:rsidR="008A33AF" w:rsidRPr="00E24C4B" w:rsidRDefault="008A33AF" w:rsidP="008A33AF">
            <w:pPr>
              <w:spacing w:after="0" w:line="360" w:lineRule="auto"/>
              <w:jc w:val="both"/>
              <w:rPr>
                <w:rFonts w:ascii="Times New Roman" w:eastAsia="Times New Roman" w:hAnsi="Times New Roman"/>
                <w:sz w:val="24"/>
                <w:szCs w:val="24"/>
                <w:lang w:val="kk-KZ" w:eastAsia="ru-RU"/>
              </w:rPr>
            </w:pPr>
          </w:p>
        </w:tc>
        <w:tc>
          <w:tcPr>
            <w:tcW w:w="189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E9650B">
            <w:pPr>
              <w:tabs>
                <w:tab w:val="left" w:pos="284"/>
                <w:tab w:val="left" w:pos="426"/>
                <w:tab w:val="num" w:pos="720"/>
              </w:tabs>
              <w:spacing w:after="0" w:line="360" w:lineRule="auto"/>
              <w:rPr>
                <w:rFonts w:ascii="Times New Roman" w:eastAsia="Times New Roman" w:hAnsi="Times New Roman"/>
                <w:sz w:val="24"/>
                <w:szCs w:val="24"/>
                <w:lang w:eastAsia="ru-RU"/>
              </w:rPr>
            </w:pPr>
            <w:r w:rsidRPr="00E24C4B">
              <w:rPr>
                <w:rFonts w:ascii="Times New Roman" w:hAnsi="Times New Roman"/>
                <w:iCs/>
                <w:sz w:val="24"/>
                <w:szCs w:val="24"/>
              </w:rPr>
              <w:t>Материалы</w:t>
            </w:r>
            <w:r w:rsidR="00877189">
              <w:rPr>
                <w:rFonts w:ascii="Times New Roman" w:hAnsi="Times New Roman"/>
                <w:iCs/>
                <w:sz w:val="24"/>
                <w:szCs w:val="24"/>
              </w:rPr>
              <w:t xml:space="preserve"> </w:t>
            </w:r>
            <w:r w:rsidRPr="00E24C4B">
              <w:rPr>
                <w:rFonts w:ascii="Times New Roman" w:hAnsi="Times New Roman"/>
                <w:iCs/>
                <w:sz w:val="24"/>
                <w:szCs w:val="24"/>
              </w:rPr>
              <w:t>Международной</w:t>
            </w:r>
            <w:r w:rsidR="00877189">
              <w:rPr>
                <w:rFonts w:ascii="Times New Roman" w:hAnsi="Times New Roman"/>
                <w:iCs/>
                <w:sz w:val="24"/>
                <w:szCs w:val="24"/>
              </w:rPr>
              <w:t xml:space="preserve"> </w:t>
            </w:r>
            <w:r w:rsidRPr="00E24C4B">
              <w:rPr>
                <w:rFonts w:ascii="Times New Roman" w:hAnsi="Times New Roman"/>
                <w:iCs/>
                <w:sz w:val="24"/>
                <w:szCs w:val="24"/>
              </w:rPr>
              <w:t>научной</w:t>
            </w:r>
            <w:r w:rsidR="00877189">
              <w:rPr>
                <w:rFonts w:ascii="Times New Roman" w:hAnsi="Times New Roman"/>
                <w:iCs/>
                <w:sz w:val="24"/>
                <w:szCs w:val="24"/>
              </w:rPr>
              <w:t xml:space="preserve"> </w:t>
            </w:r>
            <w:r w:rsidRPr="00E24C4B">
              <w:rPr>
                <w:rFonts w:ascii="Times New Roman" w:hAnsi="Times New Roman"/>
                <w:iCs/>
                <w:sz w:val="24"/>
                <w:szCs w:val="24"/>
              </w:rPr>
              <w:t>конференции</w:t>
            </w:r>
            <w:r w:rsidR="00877189">
              <w:rPr>
                <w:rFonts w:ascii="Times New Roman" w:hAnsi="Times New Roman"/>
                <w:iCs/>
                <w:sz w:val="24"/>
                <w:szCs w:val="24"/>
              </w:rPr>
              <w:t xml:space="preserve"> </w:t>
            </w:r>
            <w:r w:rsidRPr="00E24C4B">
              <w:rPr>
                <w:rFonts w:ascii="Times New Roman" w:hAnsi="Times New Roman"/>
                <w:sz w:val="24"/>
                <w:szCs w:val="24"/>
              </w:rPr>
              <w:t xml:space="preserve">«Язык и общество». Алматы: Полилингв, 2018. – </w:t>
            </w:r>
            <w:r w:rsidRPr="00E24C4B">
              <w:rPr>
                <w:rFonts w:ascii="Times New Roman" w:hAnsi="Times New Roman"/>
                <w:sz w:val="24"/>
                <w:szCs w:val="24"/>
                <w:lang w:val="en-US"/>
              </w:rPr>
              <w:t>c</w:t>
            </w:r>
            <w:r w:rsidRPr="00E24C4B">
              <w:rPr>
                <w:rFonts w:ascii="Times New Roman" w:hAnsi="Times New Roman"/>
                <w:sz w:val="24"/>
                <w:szCs w:val="24"/>
              </w:rPr>
              <w:t>. 328-333.</w:t>
            </w:r>
          </w:p>
        </w:tc>
        <w:tc>
          <w:tcPr>
            <w:tcW w:w="53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eastAsia="ru-RU"/>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E24C4B"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hideMark/>
          </w:tcPr>
          <w:p w:rsidR="008A33AF" w:rsidRPr="00E24C4B" w:rsidRDefault="008A33AF" w:rsidP="00E9650B">
            <w:pPr>
              <w:pStyle w:val="1"/>
              <w:spacing w:before="0" w:after="0" w:line="360" w:lineRule="auto"/>
              <w:rPr>
                <w:b w:val="0"/>
                <w:sz w:val="24"/>
                <w:szCs w:val="24"/>
              </w:rPr>
            </w:pPr>
            <w:r w:rsidRPr="00E24C4B">
              <w:rPr>
                <w:b w:val="0"/>
                <w:sz w:val="24"/>
                <w:szCs w:val="24"/>
              </w:rPr>
              <w:t>Алтыбаева С.М. Культурный код и концептуальная метафора: сопряжение контекстов</w:t>
            </w:r>
          </w:p>
          <w:p w:rsidR="008A33AF" w:rsidRPr="00E24C4B" w:rsidRDefault="008A33AF" w:rsidP="008A33AF">
            <w:pPr>
              <w:pStyle w:val="1"/>
              <w:spacing w:before="0" w:after="0" w:line="360" w:lineRule="auto"/>
              <w:ind w:left="357"/>
              <w:jc w:val="both"/>
              <w:rPr>
                <w:b w:val="0"/>
                <w:sz w:val="24"/>
                <w:szCs w:val="24"/>
                <w:lang w:val="kk-KZ"/>
              </w:rPr>
            </w:pPr>
          </w:p>
        </w:tc>
        <w:tc>
          <w:tcPr>
            <w:tcW w:w="647"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kk-KZ" w:eastAsia="ru-RU"/>
              </w:rPr>
            </w:pPr>
            <w:r w:rsidRPr="00E24C4B">
              <w:rPr>
                <w:rFonts w:ascii="Times New Roman" w:eastAsia="Times New Roman" w:hAnsi="Times New Roman"/>
                <w:sz w:val="24"/>
                <w:szCs w:val="24"/>
                <w:lang w:val="kk-KZ" w:eastAsia="ru-RU"/>
              </w:rPr>
              <w:t>Печатный</w:t>
            </w:r>
          </w:p>
          <w:p w:rsidR="008A33AF" w:rsidRPr="00E24C4B" w:rsidRDefault="008A33AF" w:rsidP="008A33AF">
            <w:pPr>
              <w:spacing w:after="0" w:line="360" w:lineRule="auto"/>
              <w:jc w:val="both"/>
              <w:rPr>
                <w:rFonts w:ascii="Times New Roman" w:eastAsia="Times New Roman" w:hAnsi="Times New Roman"/>
                <w:sz w:val="24"/>
                <w:szCs w:val="24"/>
                <w:lang w:val="kk-KZ" w:eastAsia="ru-RU"/>
              </w:rPr>
            </w:pPr>
          </w:p>
        </w:tc>
        <w:tc>
          <w:tcPr>
            <w:tcW w:w="189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tabs>
                <w:tab w:val="left" w:pos="284"/>
                <w:tab w:val="left" w:pos="426"/>
                <w:tab w:val="num" w:pos="720"/>
              </w:tabs>
              <w:spacing w:after="0" w:line="360" w:lineRule="auto"/>
              <w:jc w:val="both"/>
              <w:rPr>
                <w:rFonts w:ascii="Times New Roman" w:hAnsi="Times New Roman"/>
                <w:iCs/>
                <w:sz w:val="24"/>
                <w:szCs w:val="24"/>
              </w:rPr>
            </w:pPr>
            <w:r w:rsidRPr="00E24C4B">
              <w:rPr>
                <w:rFonts w:ascii="Times New Roman" w:hAnsi="Times New Roman"/>
                <w:sz w:val="24"/>
                <w:szCs w:val="24"/>
              </w:rPr>
              <w:t>Альманах «</w:t>
            </w:r>
            <w:r w:rsidRPr="00E24C4B">
              <w:rPr>
                <w:rFonts w:ascii="Times New Roman" w:hAnsi="Times New Roman"/>
                <w:sz w:val="24"/>
                <w:szCs w:val="24"/>
                <w:lang w:val="kk-KZ"/>
              </w:rPr>
              <w:t>Мәдениет</w:t>
            </w:r>
            <w:r w:rsidRPr="00E24C4B">
              <w:rPr>
                <w:rFonts w:ascii="Times New Roman" w:hAnsi="Times New Roman"/>
                <w:sz w:val="24"/>
                <w:szCs w:val="24"/>
              </w:rPr>
              <w:t xml:space="preserve">. </w:t>
            </w:r>
            <w:r w:rsidRPr="00E24C4B">
              <w:rPr>
                <w:rFonts w:ascii="Times New Roman" w:hAnsi="Times New Roman"/>
                <w:sz w:val="24"/>
                <w:szCs w:val="24"/>
                <w:lang w:val="en-US"/>
              </w:rPr>
              <w:t>Culture</w:t>
            </w:r>
            <w:r w:rsidRPr="00E24C4B">
              <w:rPr>
                <w:rFonts w:ascii="Times New Roman" w:hAnsi="Times New Roman"/>
                <w:sz w:val="24"/>
                <w:szCs w:val="24"/>
              </w:rPr>
              <w:t xml:space="preserve">. Культура». – Астана: Институт культуры, 2018. – №1-2. – </w:t>
            </w:r>
            <w:r w:rsidRPr="00E24C4B">
              <w:rPr>
                <w:rFonts w:ascii="Times New Roman" w:hAnsi="Times New Roman"/>
                <w:sz w:val="24"/>
                <w:szCs w:val="24"/>
                <w:lang w:val="en-US"/>
              </w:rPr>
              <w:t>C</w:t>
            </w:r>
            <w:r w:rsidRPr="00E24C4B">
              <w:rPr>
                <w:rFonts w:ascii="Times New Roman" w:hAnsi="Times New Roman"/>
                <w:sz w:val="24"/>
                <w:szCs w:val="24"/>
              </w:rPr>
              <w:t>.52-54.</w:t>
            </w:r>
          </w:p>
        </w:tc>
        <w:tc>
          <w:tcPr>
            <w:tcW w:w="53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eastAsia="ru-RU"/>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E24C4B"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hideMark/>
          </w:tcPr>
          <w:p w:rsidR="008A33AF" w:rsidRPr="00025819" w:rsidRDefault="008A33AF" w:rsidP="00E9650B">
            <w:pPr>
              <w:pStyle w:val="1"/>
              <w:spacing w:before="0" w:after="0" w:line="360" w:lineRule="auto"/>
              <w:rPr>
                <w:b w:val="0"/>
                <w:sz w:val="24"/>
                <w:szCs w:val="24"/>
                <w:lang w:val="en-US"/>
              </w:rPr>
            </w:pPr>
            <w:r w:rsidRPr="00E24C4B">
              <w:rPr>
                <w:b w:val="0"/>
                <w:sz w:val="24"/>
                <w:szCs w:val="24"/>
                <w:lang w:val="kk-KZ"/>
              </w:rPr>
              <w:t xml:space="preserve">Altybayeva S.М. </w:t>
            </w:r>
            <w:r w:rsidRPr="00E24C4B">
              <w:rPr>
                <w:b w:val="0"/>
                <w:sz w:val="24"/>
                <w:szCs w:val="24"/>
                <w:lang w:val="en-US"/>
              </w:rPr>
              <w:t xml:space="preserve">Myth and </w:t>
            </w:r>
            <w:r w:rsidRPr="00E24C4B">
              <w:rPr>
                <w:b w:val="0"/>
                <w:sz w:val="24"/>
                <w:szCs w:val="24"/>
                <w:lang w:val="en-US"/>
              </w:rPr>
              <w:lastRenderedPageBreak/>
              <w:t xml:space="preserve">folklore in the structure of contemporary Kazakhstani prose </w:t>
            </w:r>
          </w:p>
        </w:tc>
        <w:tc>
          <w:tcPr>
            <w:tcW w:w="647"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kk-KZ" w:eastAsia="ru-RU"/>
              </w:rPr>
            </w:pPr>
            <w:r w:rsidRPr="00E24C4B">
              <w:rPr>
                <w:rFonts w:ascii="Times New Roman" w:eastAsia="Times New Roman" w:hAnsi="Times New Roman"/>
                <w:sz w:val="24"/>
                <w:szCs w:val="24"/>
                <w:lang w:val="kk-KZ" w:eastAsia="ru-RU"/>
              </w:rPr>
              <w:lastRenderedPageBreak/>
              <w:t>Печатны</w:t>
            </w:r>
            <w:r w:rsidRPr="00E24C4B">
              <w:rPr>
                <w:rFonts w:ascii="Times New Roman" w:eastAsia="Times New Roman" w:hAnsi="Times New Roman"/>
                <w:sz w:val="24"/>
                <w:szCs w:val="24"/>
                <w:lang w:val="kk-KZ" w:eastAsia="ru-RU"/>
              </w:rPr>
              <w:lastRenderedPageBreak/>
              <w:t>й</w:t>
            </w:r>
          </w:p>
          <w:p w:rsidR="008A33AF" w:rsidRPr="00E24C4B" w:rsidRDefault="008A33AF" w:rsidP="008A33AF">
            <w:pPr>
              <w:spacing w:after="0" w:line="360" w:lineRule="auto"/>
              <w:jc w:val="both"/>
              <w:rPr>
                <w:rFonts w:ascii="Times New Roman" w:eastAsia="Times New Roman" w:hAnsi="Times New Roman"/>
                <w:sz w:val="24"/>
                <w:szCs w:val="24"/>
                <w:lang w:val="kk-KZ" w:eastAsia="ru-RU"/>
              </w:rPr>
            </w:pPr>
          </w:p>
        </w:tc>
        <w:tc>
          <w:tcPr>
            <w:tcW w:w="189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tabs>
                <w:tab w:val="left" w:pos="284"/>
                <w:tab w:val="left" w:pos="426"/>
                <w:tab w:val="num" w:pos="720"/>
              </w:tabs>
              <w:spacing w:after="0" w:line="360" w:lineRule="auto"/>
              <w:jc w:val="both"/>
              <w:rPr>
                <w:rFonts w:ascii="Times New Roman" w:hAnsi="Times New Roman"/>
                <w:iCs/>
                <w:sz w:val="24"/>
                <w:szCs w:val="24"/>
              </w:rPr>
            </w:pPr>
            <w:r w:rsidRPr="00E24C4B">
              <w:rPr>
                <w:rFonts w:ascii="Times New Roman" w:hAnsi="Times New Roman"/>
                <w:sz w:val="24"/>
                <w:szCs w:val="24"/>
              </w:rPr>
              <w:lastRenderedPageBreak/>
              <w:t>Альманах «</w:t>
            </w:r>
            <w:r w:rsidRPr="00E24C4B">
              <w:rPr>
                <w:rFonts w:ascii="Times New Roman" w:hAnsi="Times New Roman"/>
                <w:sz w:val="24"/>
                <w:szCs w:val="24"/>
                <w:lang w:val="kk-KZ"/>
              </w:rPr>
              <w:t>Мәдениет</w:t>
            </w:r>
            <w:r w:rsidRPr="00E24C4B">
              <w:rPr>
                <w:rFonts w:ascii="Times New Roman" w:hAnsi="Times New Roman"/>
                <w:sz w:val="24"/>
                <w:szCs w:val="24"/>
              </w:rPr>
              <w:t xml:space="preserve">. </w:t>
            </w:r>
            <w:r w:rsidRPr="00E24C4B">
              <w:rPr>
                <w:rFonts w:ascii="Times New Roman" w:hAnsi="Times New Roman"/>
                <w:sz w:val="24"/>
                <w:szCs w:val="24"/>
                <w:lang w:val="en-US"/>
              </w:rPr>
              <w:t>Culture</w:t>
            </w:r>
            <w:r w:rsidRPr="00E24C4B">
              <w:rPr>
                <w:rFonts w:ascii="Times New Roman" w:hAnsi="Times New Roman"/>
                <w:sz w:val="24"/>
                <w:szCs w:val="24"/>
              </w:rPr>
              <w:t xml:space="preserve">. </w:t>
            </w:r>
            <w:r w:rsidRPr="00E24C4B">
              <w:rPr>
                <w:rFonts w:ascii="Times New Roman" w:hAnsi="Times New Roman"/>
                <w:sz w:val="24"/>
                <w:szCs w:val="24"/>
              </w:rPr>
              <w:lastRenderedPageBreak/>
              <w:t xml:space="preserve">Культура». – Астана: Институт культуры, 2018. – №3. – </w:t>
            </w:r>
            <w:r w:rsidRPr="00E24C4B">
              <w:rPr>
                <w:rFonts w:ascii="Times New Roman" w:hAnsi="Times New Roman"/>
                <w:sz w:val="24"/>
                <w:szCs w:val="24"/>
                <w:lang w:val="en-US"/>
              </w:rPr>
              <w:t>C</w:t>
            </w:r>
            <w:r w:rsidRPr="00E24C4B">
              <w:rPr>
                <w:rFonts w:ascii="Times New Roman" w:hAnsi="Times New Roman"/>
                <w:sz w:val="24"/>
                <w:szCs w:val="24"/>
              </w:rPr>
              <w:t>. 107-111.</w:t>
            </w:r>
          </w:p>
        </w:tc>
        <w:tc>
          <w:tcPr>
            <w:tcW w:w="53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eastAsia="ru-RU"/>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E24C4B"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hideMark/>
          </w:tcPr>
          <w:p w:rsidR="008A33AF" w:rsidRPr="00025819" w:rsidRDefault="008A33AF" w:rsidP="00E9650B">
            <w:pPr>
              <w:pStyle w:val="1"/>
              <w:spacing w:before="0" w:after="0" w:line="360" w:lineRule="auto"/>
              <w:rPr>
                <w:b w:val="0"/>
                <w:sz w:val="24"/>
                <w:szCs w:val="24"/>
                <w:lang w:val="en-US"/>
              </w:rPr>
            </w:pPr>
            <w:r w:rsidRPr="00E24C4B">
              <w:rPr>
                <w:b w:val="0"/>
                <w:sz w:val="24"/>
                <w:szCs w:val="24"/>
                <w:lang w:val="kk-KZ"/>
              </w:rPr>
              <w:t xml:space="preserve">Altybayeva S.М. </w:t>
            </w:r>
            <w:r w:rsidRPr="00E24C4B">
              <w:rPr>
                <w:b w:val="0"/>
                <w:sz w:val="24"/>
                <w:szCs w:val="24"/>
                <w:lang w:val="en-US" w:eastAsia="en-US"/>
              </w:rPr>
              <w:t xml:space="preserve">Cultural code and myth poetic modeling in the structure of the </w:t>
            </w:r>
            <w:r w:rsidRPr="00E24C4B">
              <w:rPr>
                <w:b w:val="0"/>
                <w:sz w:val="24"/>
                <w:szCs w:val="24"/>
                <w:lang w:val="en-US"/>
              </w:rPr>
              <w:t>artistic</w:t>
            </w:r>
            <w:r w:rsidRPr="00E24C4B">
              <w:rPr>
                <w:b w:val="0"/>
                <w:sz w:val="24"/>
                <w:szCs w:val="24"/>
                <w:lang w:val="en-US" w:eastAsia="en-US"/>
              </w:rPr>
              <w:t xml:space="preserve"> text </w:t>
            </w:r>
          </w:p>
        </w:tc>
        <w:tc>
          <w:tcPr>
            <w:tcW w:w="647"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kk-KZ" w:eastAsia="ru-RU"/>
              </w:rPr>
            </w:pPr>
            <w:r w:rsidRPr="00E24C4B">
              <w:rPr>
                <w:rFonts w:ascii="Times New Roman" w:eastAsia="Times New Roman" w:hAnsi="Times New Roman"/>
                <w:sz w:val="24"/>
                <w:szCs w:val="24"/>
                <w:lang w:val="kk-KZ" w:eastAsia="ru-RU"/>
              </w:rPr>
              <w:t>Печатный</w:t>
            </w:r>
          </w:p>
          <w:p w:rsidR="008A33AF" w:rsidRPr="00E24C4B" w:rsidRDefault="008A33AF" w:rsidP="008A33AF">
            <w:pPr>
              <w:spacing w:after="0" w:line="360" w:lineRule="auto"/>
              <w:jc w:val="both"/>
              <w:rPr>
                <w:rFonts w:ascii="Times New Roman" w:eastAsia="Times New Roman" w:hAnsi="Times New Roman"/>
                <w:sz w:val="24"/>
                <w:szCs w:val="24"/>
                <w:lang w:val="kk-KZ" w:eastAsia="ru-RU"/>
              </w:rPr>
            </w:pPr>
          </w:p>
        </w:tc>
        <w:tc>
          <w:tcPr>
            <w:tcW w:w="189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tabs>
                <w:tab w:val="left" w:pos="284"/>
                <w:tab w:val="left" w:pos="426"/>
                <w:tab w:val="num" w:pos="720"/>
              </w:tabs>
              <w:spacing w:after="0" w:line="360" w:lineRule="auto"/>
              <w:jc w:val="both"/>
              <w:rPr>
                <w:rFonts w:ascii="Times New Roman" w:hAnsi="Times New Roman"/>
                <w:iCs/>
                <w:sz w:val="24"/>
                <w:szCs w:val="24"/>
              </w:rPr>
            </w:pPr>
            <w:r w:rsidRPr="00E24C4B">
              <w:rPr>
                <w:rFonts w:ascii="Times New Roman" w:hAnsi="Times New Roman"/>
                <w:sz w:val="24"/>
                <w:szCs w:val="24"/>
              </w:rPr>
              <w:t xml:space="preserve">Известия НАН РК. – №5. – С. 5-11. </w:t>
            </w:r>
            <w:r w:rsidRPr="00543C8C">
              <w:rPr>
                <w:rFonts w:ascii="Times New Roman" w:eastAsia="TimesNewRomanPS-BoldMT" w:hAnsi="Times New Roman"/>
                <w:bCs/>
                <w:sz w:val="24"/>
                <w:szCs w:val="24"/>
                <w:lang w:val="kk-KZ"/>
              </w:rPr>
              <w:t>КОКСОН</w:t>
            </w:r>
          </w:p>
        </w:tc>
        <w:tc>
          <w:tcPr>
            <w:tcW w:w="53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en-US" w:eastAsia="ru-RU"/>
              </w:rPr>
            </w:pPr>
            <w:r w:rsidRPr="00E24C4B">
              <w:rPr>
                <w:rFonts w:ascii="Times New Roman" w:hAnsi="Times New Roman"/>
                <w:sz w:val="24"/>
                <w:szCs w:val="24"/>
                <w:lang w:val="en-US"/>
              </w:rPr>
              <w:t>Sagyndykov</w:t>
            </w:r>
            <w:r w:rsidRPr="00E24C4B">
              <w:rPr>
                <w:rFonts w:ascii="Times New Roman" w:hAnsi="Times New Roman"/>
                <w:sz w:val="24"/>
                <w:szCs w:val="24"/>
                <w:lang w:val="kk-KZ"/>
              </w:rPr>
              <w:t xml:space="preserve"> Е.</w:t>
            </w:r>
            <w:r w:rsidRPr="00E24C4B">
              <w:rPr>
                <w:rFonts w:ascii="Times New Roman" w:hAnsi="Times New Roman"/>
                <w:sz w:val="24"/>
                <w:szCs w:val="24"/>
                <w:lang w:val="en-US"/>
              </w:rPr>
              <w:t>S</w:t>
            </w:r>
            <w:r w:rsidRPr="00E24C4B">
              <w:rPr>
                <w:rFonts w:ascii="Times New Roman" w:hAnsi="Times New Roman"/>
                <w:sz w:val="24"/>
                <w:szCs w:val="24"/>
                <w:lang w:val="kk-KZ"/>
              </w:rPr>
              <w:t>.</w:t>
            </w: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E24C4B" w:rsidRDefault="008A33AF" w:rsidP="008A33AF">
            <w:pPr>
              <w:numPr>
                <w:ilvl w:val="0"/>
                <w:numId w:val="13"/>
              </w:numPr>
              <w:spacing w:after="0" w:line="360" w:lineRule="auto"/>
              <w:ind w:left="0" w:firstLine="0"/>
              <w:jc w:val="both"/>
              <w:rPr>
                <w:rFonts w:ascii="Times New Roman" w:eastAsia="Times New Roman" w:hAnsi="Times New Roman"/>
                <w:sz w:val="24"/>
                <w:szCs w:val="24"/>
                <w:lang w:val="en-US" w:eastAsia="ru-RU"/>
              </w:rPr>
            </w:pPr>
          </w:p>
        </w:tc>
        <w:tc>
          <w:tcPr>
            <w:tcW w:w="1709" w:type="pct"/>
            <w:tcBorders>
              <w:top w:val="single" w:sz="4" w:space="0" w:color="auto"/>
              <w:left w:val="single" w:sz="4" w:space="0" w:color="auto"/>
              <w:bottom w:val="single" w:sz="4" w:space="0" w:color="auto"/>
              <w:right w:val="single" w:sz="4" w:space="0" w:color="auto"/>
            </w:tcBorders>
            <w:hideMark/>
          </w:tcPr>
          <w:p w:rsidR="008A33AF" w:rsidRPr="00E24C4B" w:rsidRDefault="008A33AF" w:rsidP="00E9650B">
            <w:pPr>
              <w:spacing w:after="0" w:line="360" w:lineRule="auto"/>
              <w:ind w:right="141"/>
              <w:rPr>
                <w:rFonts w:ascii="Times New Roman" w:eastAsia="Times New Roman" w:hAnsi="Times New Roman"/>
                <w:sz w:val="24"/>
                <w:szCs w:val="24"/>
                <w:lang w:val="en-US" w:eastAsia="ru-RU"/>
              </w:rPr>
            </w:pPr>
            <w:r w:rsidRPr="00E24C4B">
              <w:rPr>
                <w:rFonts w:ascii="Times New Roman" w:hAnsi="Times New Roman"/>
                <w:sz w:val="24"/>
                <w:szCs w:val="24"/>
                <w:lang w:val="en-US"/>
              </w:rPr>
              <w:t xml:space="preserve">Altybayeva S.M. </w:t>
            </w:r>
            <w:r>
              <w:rPr>
                <w:rFonts w:ascii="Times New Roman" w:hAnsi="Times New Roman"/>
                <w:sz w:val="24"/>
                <w:szCs w:val="24"/>
                <w:lang w:val="en-US"/>
              </w:rPr>
              <w:t xml:space="preserve">Actualization of the </w:t>
            </w:r>
            <w:r w:rsidRPr="00E24C4B">
              <w:rPr>
                <w:rFonts w:ascii="Times New Roman" w:hAnsi="Times New Roman"/>
                <w:sz w:val="24"/>
                <w:szCs w:val="24"/>
                <w:lang w:val="en-US"/>
              </w:rPr>
              <w:t xml:space="preserve">Myth plot </w:t>
            </w:r>
            <w:r>
              <w:rPr>
                <w:rFonts w:ascii="Times New Roman" w:hAnsi="Times New Roman"/>
                <w:sz w:val="24"/>
                <w:szCs w:val="24"/>
                <w:lang w:val="en-US"/>
              </w:rPr>
              <w:t xml:space="preserve">in the  literary discourse </w:t>
            </w:r>
          </w:p>
        </w:tc>
        <w:tc>
          <w:tcPr>
            <w:tcW w:w="647"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kk-KZ" w:eastAsia="ru-RU"/>
              </w:rPr>
            </w:pPr>
            <w:r w:rsidRPr="00E24C4B">
              <w:rPr>
                <w:rFonts w:ascii="Times New Roman" w:eastAsia="Times New Roman" w:hAnsi="Times New Roman"/>
                <w:sz w:val="24"/>
                <w:szCs w:val="24"/>
                <w:lang w:val="kk-KZ" w:eastAsia="ru-RU"/>
              </w:rPr>
              <w:t>Печатный</w:t>
            </w:r>
          </w:p>
        </w:tc>
        <w:tc>
          <w:tcPr>
            <w:tcW w:w="189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tabs>
                <w:tab w:val="left" w:pos="284"/>
                <w:tab w:val="left" w:pos="426"/>
                <w:tab w:val="num" w:pos="720"/>
              </w:tabs>
              <w:spacing w:after="0" w:line="360" w:lineRule="auto"/>
              <w:jc w:val="both"/>
              <w:rPr>
                <w:rFonts w:ascii="Times New Roman" w:eastAsia="Times New Roman" w:hAnsi="Times New Roman"/>
                <w:sz w:val="24"/>
                <w:szCs w:val="24"/>
                <w:lang w:eastAsia="ru-RU"/>
              </w:rPr>
            </w:pPr>
            <w:r w:rsidRPr="00E24C4B">
              <w:rPr>
                <w:rFonts w:ascii="Times New Roman" w:eastAsia="Times New Roman" w:hAnsi="Times New Roman"/>
                <w:sz w:val="24"/>
                <w:szCs w:val="24"/>
                <w:lang w:eastAsia="ru-RU"/>
              </w:rPr>
              <w:t xml:space="preserve">Вестник КазНУ. Сер. </w:t>
            </w:r>
            <w:r w:rsidRPr="00543C8C">
              <w:rPr>
                <w:rFonts w:ascii="Times New Roman" w:eastAsia="Times New Roman" w:hAnsi="Times New Roman"/>
                <w:sz w:val="24"/>
                <w:szCs w:val="24"/>
                <w:lang w:eastAsia="ru-RU"/>
              </w:rPr>
              <w:t>Филологические науки. – 2018. – №3.</w:t>
            </w:r>
            <w:r w:rsidRPr="00543C8C">
              <w:rPr>
                <w:rFonts w:ascii="Times New Roman" w:hAnsi="Times New Roman"/>
                <w:sz w:val="24"/>
                <w:szCs w:val="24"/>
              </w:rPr>
              <w:t xml:space="preserve">- с. 20 – 26.  </w:t>
            </w:r>
            <w:r w:rsidRPr="00543C8C">
              <w:rPr>
                <w:rFonts w:ascii="Times New Roman" w:eastAsia="TimesNewRomanPS-BoldMT" w:hAnsi="Times New Roman"/>
                <w:bCs/>
                <w:sz w:val="24"/>
                <w:szCs w:val="24"/>
                <w:lang w:val="kk-KZ"/>
              </w:rPr>
              <w:t>КОКСОН</w:t>
            </w:r>
          </w:p>
        </w:tc>
        <w:tc>
          <w:tcPr>
            <w:tcW w:w="534" w:type="pct"/>
            <w:tcBorders>
              <w:top w:val="single" w:sz="4" w:space="0" w:color="auto"/>
              <w:left w:val="single" w:sz="4" w:space="0" w:color="auto"/>
              <w:bottom w:val="single" w:sz="4" w:space="0" w:color="auto"/>
              <w:right w:val="single" w:sz="4" w:space="0" w:color="auto"/>
            </w:tcBorders>
            <w:hideMark/>
          </w:tcPr>
          <w:p w:rsidR="008A33AF" w:rsidRPr="00025819" w:rsidRDefault="008A33AF" w:rsidP="008A33AF">
            <w:pPr>
              <w:spacing w:after="0" w:line="360" w:lineRule="auto"/>
              <w:jc w:val="both"/>
              <w:rPr>
                <w:rFonts w:ascii="Times New Roman" w:eastAsia="Times New Roman" w:hAnsi="Times New Roman"/>
                <w:sz w:val="24"/>
                <w:szCs w:val="24"/>
                <w:lang w:eastAsia="ru-RU"/>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E24C4B"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hideMark/>
          </w:tcPr>
          <w:p w:rsidR="008A33AF" w:rsidRPr="00E24C4B" w:rsidRDefault="008A33AF" w:rsidP="00E9650B">
            <w:pPr>
              <w:spacing w:after="0" w:line="360" w:lineRule="auto"/>
              <w:rPr>
                <w:rFonts w:ascii="Times New Roman" w:hAnsi="Times New Roman"/>
                <w:sz w:val="24"/>
                <w:szCs w:val="24"/>
              </w:rPr>
            </w:pPr>
            <w:r w:rsidRPr="00E24C4B">
              <w:rPr>
                <w:rFonts w:ascii="Times New Roman" w:hAnsi="Times New Roman"/>
                <w:sz w:val="24"/>
                <w:szCs w:val="24"/>
              </w:rPr>
              <w:t xml:space="preserve">Алтыбаева С.М. Философема «Путь» в структуре казахского исторического романа </w:t>
            </w:r>
          </w:p>
          <w:p w:rsidR="008A33AF" w:rsidRPr="00E24C4B" w:rsidRDefault="008A33AF" w:rsidP="008A33AF">
            <w:pPr>
              <w:spacing w:after="0" w:line="360" w:lineRule="auto"/>
              <w:ind w:right="141"/>
              <w:jc w:val="both"/>
              <w:rPr>
                <w:rFonts w:ascii="Times New Roman" w:hAnsi="Times New Roman"/>
                <w:sz w:val="24"/>
                <w:szCs w:val="24"/>
                <w:shd w:val="clear" w:color="auto" w:fill="FFFFFF"/>
              </w:rPr>
            </w:pPr>
          </w:p>
        </w:tc>
        <w:tc>
          <w:tcPr>
            <w:tcW w:w="647"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kk-KZ" w:eastAsia="ru-RU"/>
              </w:rPr>
            </w:pPr>
            <w:r w:rsidRPr="00E24C4B">
              <w:rPr>
                <w:rFonts w:ascii="Times New Roman" w:eastAsia="Times New Roman" w:hAnsi="Times New Roman"/>
                <w:sz w:val="24"/>
                <w:szCs w:val="24"/>
                <w:lang w:val="kk-KZ" w:eastAsia="ru-RU"/>
              </w:rPr>
              <w:t>Печатный</w:t>
            </w:r>
          </w:p>
        </w:tc>
        <w:tc>
          <w:tcPr>
            <w:tcW w:w="189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tabs>
                <w:tab w:val="left" w:pos="284"/>
                <w:tab w:val="left" w:pos="426"/>
                <w:tab w:val="num" w:pos="720"/>
              </w:tabs>
              <w:spacing w:after="0" w:line="360" w:lineRule="auto"/>
              <w:jc w:val="both"/>
              <w:rPr>
                <w:rFonts w:ascii="Times New Roman" w:eastAsia="Times New Roman" w:hAnsi="Times New Roman"/>
                <w:sz w:val="24"/>
                <w:szCs w:val="24"/>
                <w:lang w:eastAsia="ru-RU"/>
              </w:rPr>
            </w:pPr>
            <w:r w:rsidRPr="00E24C4B">
              <w:rPr>
                <w:rFonts w:ascii="Times New Roman" w:hAnsi="Times New Roman"/>
                <w:sz w:val="24"/>
                <w:szCs w:val="24"/>
              </w:rPr>
              <w:t xml:space="preserve">Материалы Международной научно-практической конференции «Основные направления реализации программы действий по Международному десятилетию </w:t>
            </w:r>
            <w:r w:rsidRPr="00543C8C">
              <w:rPr>
                <w:rFonts w:ascii="Times New Roman" w:hAnsi="Times New Roman"/>
                <w:sz w:val="24"/>
                <w:szCs w:val="24"/>
              </w:rPr>
              <w:t>сближения культур», 15-16 ноября 2018 г. – Алматы, 2018.  С. 81-83.</w:t>
            </w:r>
          </w:p>
        </w:tc>
        <w:tc>
          <w:tcPr>
            <w:tcW w:w="53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eastAsia="ru-RU"/>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E24C4B"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hAnsi="Times New Roman"/>
                <w:sz w:val="24"/>
                <w:szCs w:val="24"/>
                <w:lang w:val="en-US"/>
              </w:rPr>
            </w:pPr>
            <w:r w:rsidRPr="00E24C4B">
              <w:rPr>
                <w:rFonts w:ascii="Times New Roman" w:hAnsi="Times New Roman"/>
                <w:sz w:val="24"/>
                <w:szCs w:val="24"/>
                <w:lang w:val="en-US"/>
              </w:rPr>
              <w:t xml:space="preserve">Altybayeva S.M. Mythological time and space:  </w:t>
            </w:r>
            <w:r w:rsidRPr="00E24C4B">
              <w:rPr>
                <w:rFonts w:ascii="Times New Roman" w:hAnsi="Times New Roman"/>
                <w:sz w:val="24"/>
                <w:szCs w:val="24"/>
              </w:rPr>
              <w:t>с</w:t>
            </w:r>
            <w:r w:rsidRPr="00E24C4B">
              <w:rPr>
                <w:rFonts w:ascii="Times New Roman" w:hAnsi="Times New Roman"/>
                <w:sz w:val="24"/>
                <w:szCs w:val="24"/>
                <w:lang w:val="en-US"/>
              </w:rPr>
              <w:t>ategory-based characteristics</w:t>
            </w:r>
          </w:p>
        </w:tc>
        <w:tc>
          <w:tcPr>
            <w:tcW w:w="647"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kk-KZ" w:eastAsia="ru-RU"/>
              </w:rPr>
            </w:pPr>
            <w:r w:rsidRPr="00E24C4B">
              <w:rPr>
                <w:rFonts w:ascii="Times New Roman" w:eastAsia="Times New Roman" w:hAnsi="Times New Roman"/>
                <w:sz w:val="24"/>
                <w:szCs w:val="24"/>
                <w:lang w:val="kk-KZ" w:eastAsia="ru-RU"/>
              </w:rPr>
              <w:t>Печатный</w:t>
            </w:r>
          </w:p>
          <w:p w:rsidR="008A33AF" w:rsidRPr="00E24C4B" w:rsidRDefault="008A33AF" w:rsidP="008A33AF">
            <w:pPr>
              <w:spacing w:after="0" w:line="360" w:lineRule="auto"/>
              <w:jc w:val="both"/>
              <w:rPr>
                <w:rFonts w:ascii="Times New Roman" w:eastAsia="Times New Roman" w:hAnsi="Times New Roman"/>
                <w:sz w:val="24"/>
                <w:szCs w:val="24"/>
                <w:lang w:val="kk-KZ" w:eastAsia="ru-RU"/>
              </w:rPr>
            </w:pPr>
          </w:p>
        </w:tc>
        <w:tc>
          <w:tcPr>
            <w:tcW w:w="1894" w:type="pct"/>
            <w:tcBorders>
              <w:top w:val="single" w:sz="4" w:space="0" w:color="auto"/>
              <w:left w:val="single" w:sz="4" w:space="0" w:color="auto"/>
              <w:bottom w:val="single" w:sz="4" w:space="0" w:color="auto"/>
              <w:right w:val="single" w:sz="4" w:space="0" w:color="auto"/>
            </w:tcBorders>
            <w:hideMark/>
          </w:tcPr>
          <w:p w:rsidR="008A33AF" w:rsidRPr="00543C8C" w:rsidRDefault="008A33AF" w:rsidP="008A33AF">
            <w:pPr>
              <w:tabs>
                <w:tab w:val="left" w:pos="284"/>
                <w:tab w:val="left" w:pos="426"/>
                <w:tab w:val="num" w:pos="720"/>
              </w:tabs>
              <w:spacing w:after="0" w:line="360" w:lineRule="auto"/>
              <w:jc w:val="both"/>
              <w:rPr>
                <w:rFonts w:ascii="Times New Roman" w:hAnsi="Times New Roman"/>
                <w:sz w:val="24"/>
                <w:szCs w:val="24"/>
              </w:rPr>
            </w:pPr>
            <w:r w:rsidRPr="00E24C4B">
              <w:rPr>
                <w:rFonts w:ascii="Times New Roman" w:hAnsi="Times New Roman"/>
                <w:sz w:val="24"/>
                <w:szCs w:val="24"/>
              </w:rPr>
              <w:t xml:space="preserve">Вестник </w:t>
            </w:r>
            <w:r>
              <w:rPr>
                <w:rFonts w:ascii="Times New Roman" w:hAnsi="Times New Roman"/>
                <w:sz w:val="24"/>
                <w:szCs w:val="24"/>
              </w:rPr>
              <w:t>КазНПУ им. Абая. – 2018</w:t>
            </w:r>
            <w:r w:rsidRPr="00543C8C">
              <w:rPr>
                <w:rFonts w:ascii="Times New Roman" w:hAnsi="Times New Roman"/>
                <w:sz w:val="24"/>
                <w:szCs w:val="24"/>
              </w:rPr>
              <w:t>. -</w:t>
            </w:r>
            <w:r w:rsidRPr="00AC7A2F">
              <w:rPr>
                <w:rFonts w:ascii="Times New Roman" w:hAnsi="Times New Roman"/>
                <w:sz w:val="24"/>
                <w:szCs w:val="24"/>
              </w:rPr>
              <w:t>№3</w:t>
            </w:r>
            <w:r w:rsidRPr="00543C8C">
              <w:rPr>
                <w:rFonts w:ascii="Times New Roman" w:hAnsi="Times New Roman"/>
                <w:sz w:val="24"/>
                <w:szCs w:val="24"/>
              </w:rPr>
              <w:t xml:space="preserve"> (65)</w:t>
            </w:r>
            <w:r w:rsidRPr="00AC7A2F">
              <w:rPr>
                <w:rFonts w:ascii="Times New Roman" w:hAnsi="Times New Roman"/>
                <w:sz w:val="24"/>
                <w:szCs w:val="24"/>
              </w:rPr>
              <w:t>. –</w:t>
            </w:r>
            <w:r w:rsidRPr="00543C8C">
              <w:rPr>
                <w:rFonts w:ascii="Times New Roman" w:hAnsi="Times New Roman"/>
                <w:sz w:val="24"/>
                <w:szCs w:val="24"/>
              </w:rPr>
              <w:t xml:space="preserve"> с.72-76</w:t>
            </w:r>
          </w:p>
          <w:p w:rsidR="008A33AF" w:rsidRPr="00E24C4B" w:rsidRDefault="008A33AF" w:rsidP="008A33AF">
            <w:pPr>
              <w:tabs>
                <w:tab w:val="left" w:pos="284"/>
                <w:tab w:val="left" w:pos="426"/>
                <w:tab w:val="num" w:pos="720"/>
              </w:tabs>
              <w:spacing w:after="0" w:line="360" w:lineRule="auto"/>
              <w:jc w:val="both"/>
              <w:rPr>
                <w:rFonts w:ascii="Times New Roman" w:hAnsi="Times New Roman"/>
                <w:sz w:val="24"/>
                <w:szCs w:val="24"/>
              </w:rPr>
            </w:pPr>
            <w:r w:rsidRPr="00543C8C">
              <w:rPr>
                <w:rFonts w:ascii="Times New Roman" w:eastAsia="TimesNewRomanPS-BoldMT" w:hAnsi="Times New Roman"/>
                <w:bCs/>
                <w:sz w:val="24"/>
                <w:szCs w:val="24"/>
                <w:lang w:val="kk-KZ"/>
              </w:rPr>
              <w:t>КОКСОН</w:t>
            </w:r>
          </w:p>
        </w:tc>
        <w:tc>
          <w:tcPr>
            <w:tcW w:w="53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eastAsia="ru-RU"/>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E24C4B"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hideMark/>
          </w:tcPr>
          <w:p w:rsidR="008A33AF" w:rsidRPr="00025819" w:rsidRDefault="008A33AF" w:rsidP="00E9650B">
            <w:pPr>
              <w:suppressAutoHyphens/>
              <w:spacing w:after="0" w:line="360" w:lineRule="auto"/>
              <w:rPr>
                <w:rFonts w:ascii="Times New Roman" w:eastAsia="TimesNewRomanPS-BoldMT" w:hAnsi="Times New Roman"/>
                <w:sz w:val="24"/>
                <w:szCs w:val="24"/>
              </w:rPr>
            </w:pPr>
            <w:r w:rsidRPr="00E24C4B">
              <w:rPr>
                <w:rFonts w:ascii="Times New Roman" w:eastAsia="Arial Unicode MS" w:hAnsi="Times New Roman"/>
                <w:bCs/>
                <w:kern w:val="2"/>
                <w:sz w:val="24"/>
                <w:szCs w:val="24"/>
                <w:lang w:eastAsia="hi-IN" w:bidi="hi-IN"/>
              </w:rPr>
              <w:t>Гиздатов Г.</w:t>
            </w:r>
            <w:r w:rsidRPr="00E24C4B">
              <w:rPr>
                <w:rFonts w:ascii="Times New Roman" w:eastAsia="Arial Unicode MS" w:hAnsi="Times New Roman"/>
                <w:bCs/>
                <w:kern w:val="2"/>
                <w:sz w:val="24"/>
                <w:szCs w:val="24"/>
                <w:lang w:val="kk-KZ" w:eastAsia="hi-IN" w:bidi="hi-IN"/>
              </w:rPr>
              <w:t>Г.</w:t>
            </w:r>
            <w:r w:rsidRPr="00E24C4B">
              <w:rPr>
                <w:rFonts w:ascii="Times New Roman" w:hAnsi="Times New Roman"/>
                <w:sz w:val="24"/>
                <w:szCs w:val="24"/>
              </w:rPr>
              <w:t xml:space="preserve"> Дискурс </w:t>
            </w:r>
            <w:r w:rsidRPr="00E24C4B">
              <w:rPr>
                <w:rFonts w:ascii="Times New Roman" w:hAnsi="Times New Roman"/>
                <w:sz w:val="24"/>
                <w:szCs w:val="24"/>
                <w:lang w:val="kk-KZ"/>
              </w:rPr>
              <w:t>культурной</w:t>
            </w:r>
            <w:r w:rsidR="00160C77">
              <w:rPr>
                <w:rFonts w:ascii="Times New Roman" w:hAnsi="Times New Roman"/>
                <w:sz w:val="24"/>
                <w:szCs w:val="24"/>
                <w:lang w:val="kk-KZ"/>
              </w:rPr>
              <w:t xml:space="preserve"> </w:t>
            </w:r>
            <w:r w:rsidRPr="00E24C4B">
              <w:rPr>
                <w:rFonts w:ascii="Times New Roman" w:hAnsi="Times New Roman"/>
                <w:sz w:val="24"/>
                <w:szCs w:val="24"/>
                <w:lang w:val="kk-KZ"/>
              </w:rPr>
              <w:t>идентичности в медиальном</w:t>
            </w:r>
            <w:r w:rsidR="00160C77">
              <w:rPr>
                <w:rFonts w:ascii="Times New Roman" w:hAnsi="Times New Roman"/>
                <w:sz w:val="24"/>
                <w:szCs w:val="24"/>
                <w:lang w:val="kk-KZ"/>
              </w:rPr>
              <w:t xml:space="preserve"> </w:t>
            </w:r>
            <w:r w:rsidRPr="00E24C4B">
              <w:rPr>
                <w:rFonts w:ascii="Times New Roman" w:hAnsi="Times New Roman"/>
                <w:sz w:val="24"/>
                <w:szCs w:val="24"/>
                <w:lang w:val="kk-KZ"/>
              </w:rPr>
              <w:t>пространстве</w:t>
            </w:r>
            <w:r w:rsidR="00160C77">
              <w:rPr>
                <w:rFonts w:ascii="Times New Roman" w:hAnsi="Times New Roman"/>
                <w:sz w:val="24"/>
                <w:szCs w:val="24"/>
                <w:lang w:val="kk-KZ"/>
              </w:rPr>
              <w:t xml:space="preserve"> </w:t>
            </w:r>
            <w:r w:rsidRPr="00E24C4B">
              <w:rPr>
                <w:rFonts w:ascii="Times New Roman" w:hAnsi="Times New Roman"/>
                <w:sz w:val="24"/>
                <w:szCs w:val="24"/>
                <w:lang w:val="kk-KZ"/>
              </w:rPr>
              <w:t>Казахстана</w:t>
            </w:r>
          </w:p>
        </w:tc>
        <w:tc>
          <w:tcPr>
            <w:tcW w:w="647"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kk-KZ" w:eastAsia="ru-RU"/>
              </w:rPr>
            </w:pPr>
            <w:r w:rsidRPr="00E24C4B">
              <w:rPr>
                <w:rFonts w:ascii="Times New Roman" w:eastAsia="Times New Roman" w:hAnsi="Times New Roman"/>
                <w:sz w:val="24"/>
                <w:szCs w:val="24"/>
                <w:lang w:val="kk-KZ" w:eastAsia="ru-RU"/>
              </w:rPr>
              <w:t>Печатный</w:t>
            </w:r>
          </w:p>
          <w:p w:rsidR="008A33AF" w:rsidRPr="00E24C4B" w:rsidRDefault="008A33AF" w:rsidP="008A33AF">
            <w:pPr>
              <w:spacing w:after="0" w:line="360" w:lineRule="auto"/>
              <w:jc w:val="both"/>
              <w:rPr>
                <w:rFonts w:ascii="Times New Roman" w:eastAsia="Times New Roman" w:hAnsi="Times New Roman"/>
                <w:sz w:val="24"/>
                <w:szCs w:val="24"/>
                <w:lang w:val="kk-KZ" w:eastAsia="ru-RU"/>
              </w:rPr>
            </w:pPr>
          </w:p>
        </w:tc>
        <w:tc>
          <w:tcPr>
            <w:tcW w:w="189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E9650B">
            <w:pPr>
              <w:tabs>
                <w:tab w:val="left" w:pos="284"/>
                <w:tab w:val="left" w:pos="426"/>
                <w:tab w:val="num" w:pos="720"/>
              </w:tabs>
              <w:spacing w:after="0" w:line="360" w:lineRule="auto"/>
              <w:rPr>
                <w:rFonts w:ascii="Times New Roman" w:hAnsi="Times New Roman"/>
                <w:sz w:val="24"/>
                <w:szCs w:val="24"/>
              </w:rPr>
            </w:pPr>
            <w:r w:rsidRPr="00E24C4B">
              <w:rPr>
                <w:rFonts w:ascii="Times New Roman" w:hAnsi="Times New Roman"/>
                <w:bCs/>
                <w:sz w:val="24"/>
                <w:szCs w:val="24"/>
                <w:lang w:val="de-DE"/>
              </w:rPr>
              <w:t>PR</w:t>
            </w:r>
            <w:r w:rsidRPr="00E24C4B">
              <w:rPr>
                <w:rFonts w:ascii="Times New Roman" w:hAnsi="Times New Roman"/>
                <w:bCs/>
                <w:sz w:val="24"/>
                <w:szCs w:val="24"/>
                <w:lang w:val="kk-KZ"/>
              </w:rPr>
              <w:t xml:space="preserve"> и СМИ в Казахстане. Сб.научныхтрудов. Вып.15. – 2018. – </w:t>
            </w:r>
            <w:r w:rsidRPr="00E24C4B">
              <w:rPr>
                <w:rFonts w:ascii="Times New Roman" w:hAnsi="Times New Roman"/>
                <w:sz w:val="24"/>
                <w:szCs w:val="24"/>
                <w:lang w:val="kk-KZ"/>
              </w:rPr>
              <w:t xml:space="preserve"> С.113-120.</w:t>
            </w:r>
          </w:p>
        </w:tc>
        <w:tc>
          <w:tcPr>
            <w:tcW w:w="53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eastAsia="ru-RU"/>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E24C4B"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hideMark/>
          </w:tcPr>
          <w:p w:rsidR="008A33AF" w:rsidRPr="00025819" w:rsidRDefault="008A33AF" w:rsidP="00E9650B">
            <w:pPr>
              <w:pStyle w:val="a3"/>
              <w:spacing w:before="0" w:beforeAutospacing="0" w:after="0" w:line="360" w:lineRule="auto"/>
              <w:contextualSpacing/>
              <w:rPr>
                <w:rFonts w:eastAsia="TimesNewRomanPS-BoldMT"/>
              </w:rPr>
            </w:pPr>
            <w:r w:rsidRPr="00E24C4B">
              <w:rPr>
                <w:lang w:val="kk-KZ"/>
              </w:rPr>
              <w:t>Гиздатов Г</w:t>
            </w:r>
            <w:r w:rsidRPr="00E24C4B">
              <w:t>.Г. Современный дискурс и культурная идентичность в казахстанской медиа</w:t>
            </w:r>
            <w:r w:rsidR="00DC2989">
              <w:t xml:space="preserve"> </w:t>
            </w:r>
            <w:r w:rsidRPr="00E24C4B">
              <w:t>сфере</w:t>
            </w:r>
          </w:p>
        </w:tc>
        <w:tc>
          <w:tcPr>
            <w:tcW w:w="647"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kk-KZ" w:eastAsia="ru-RU"/>
              </w:rPr>
            </w:pPr>
            <w:r w:rsidRPr="00E24C4B">
              <w:rPr>
                <w:rFonts w:ascii="Times New Roman" w:eastAsia="Times New Roman" w:hAnsi="Times New Roman"/>
                <w:sz w:val="24"/>
                <w:szCs w:val="24"/>
                <w:lang w:val="kk-KZ" w:eastAsia="ru-RU"/>
              </w:rPr>
              <w:t>Печатный</w:t>
            </w:r>
          </w:p>
        </w:tc>
        <w:tc>
          <w:tcPr>
            <w:tcW w:w="189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tabs>
                <w:tab w:val="left" w:pos="284"/>
                <w:tab w:val="left" w:pos="426"/>
                <w:tab w:val="num" w:pos="720"/>
              </w:tabs>
              <w:spacing w:after="0" w:line="360" w:lineRule="auto"/>
              <w:jc w:val="both"/>
              <w:rPr>
                <w:rFonts w:ascii="Times New Roman" w:hAnsi="Times New Roman"/>
                <w:bCs/>
                <w:sz w:val="24"/>
                <w:szCs w:val="24"/>
                <w:lang w:val="de-DE"/>
              </w:rPr>
            </w:pPr>
            <w:r w:rsidRPr="00E24C4B">
              <w:rPr>
                <w:rFonts w:ascii="Times New Roman" w:hAnsi="Times New Roman"/>
                <w:sz w:val="24"/>
                <w:szCs w:val="24"/>
              </w:rPr>
              <w:t xml:space="preserve">Альманах. </w:t>
            </w:r>
            <w:r w:rsidRPr="00E24C4B">
              <w:rPr>
                <w:rFonts w:ascii="Times New Roman" w:hAnsi="Times New Roman"/>
                <w:sz w:val="24"/>
                <w:szCs w:val="24"/>
                <w:lang w:val="kk-KZ"/>
              </w:rPr>
              <w:t>Культура</w:t>
            </w:r>
            <w:r w:rsidR="00E9650B">
              <w:rPr>
                <w:rFonts w:ascii="Times New Roman" w:hAnsi="Times New Roman"/>
                <w:sz w:val="24"/>
                <w:szCs w:val="24"/>
                <w:lang w:val="kk-KZ"/>
              </w:rPr>
              <w:t>. –</w:t>
            </w:r>
            <w:r w:rsidRPr="00E24C4B">
              <w:rPr>
                <w:rFonts w:ascii="Times New Roman" w:hAnsi="Times New Roman"/>
                <w:sz w:val="24"/>
                <w:szCs w:val="24"/>
              </w:rPr>
              <w:t xml:space="preserve"> 2018</w:t>
            </w:r>
            <w:r w:rsidR="00E9650B">
              <w:rPr>
                <w:rFonts w:ascii="Times New Roman" w:hAnsi="Times New Roman"/>
                <w:sz w:val="24"/>
                <w:szCs w:val="24"/>
              </w:rPr>
              <w:t xml:space="preserve">. - </w:t>
            </w:r>
            <w:r w:rsidRPr="00E24C4B">
              <w:rPr>
                <w:rFonts w:ascii="Times New Roman" w:hAnsi="Times New Roman"/>
                <w:sz w:val="24"/>
                <w:szCs w:val="24"/>
              </w:rPr>
              <w:t>№ 1</w:t>
            </w:r>
            <w:r w:rsidRPr="00E24C4B">
              <w:rPr>
                <w:rFonts w:ascii="Times New Roman" w:hAnsi="Times New Roman"/>
                <w:sz w:val="24"/>
                <w:szCs w:val="24"/>
                <w:lang w:val="en-US"/>
              </w:rPr>
              <w:t>-</w:t>
            </w:r>
            <w:r w:rsidRPr="00E24C4B">
              <w:rPr>
                <w:rFonts w:ascii="Times New Roman" w:hAnsi="Times New Roman"/>
                <w:sz w:val="24"/>
                <w:szCs w:val="24"/>
              </w:rPr>
              <w:t>2.</w:t>
            </w:r>
            <w:r w:rsidR="00E9650B">
              <w:rPr>
                <w:rFonts w:ascii="Times New Roman" w:hAnsi="Times New Roman"/>
                <w:sz w:val="24"/>
                <w:szCs w:val="24"/>
              </w:rPr>
              <w:t xml:space="preserve"> - </w:t>
            </w:r>
            <w:r w:rsidRPr="00E24C4B">
              <w:rPr>
                <w:rFonts w:ascii="Times New Roman" w:hAnsi="Times New Roman"/>
                <w:sz w:val="24"/>
                <w:szCs w:val="24"/>
                <w:lang w:val="de-DE"/>
              </w:rPr>
              <w:t>C</w:t>
            </w:r>
            <w:r w:rsidRPr="00E24C4B">
              <w:rPr>
                <w:rFonts w:ascii="Times New Roman" w:hAnsi="Times New Roman"/>
                <w:sz w:val="24"/>
                <w:szCs w:val="24"/>
              </w:rPr>
              <w:t>. 55-57</w:t>
            </w:r>
          </w:p>
        </w:tc>
        <w:tc>
          <w:tcPr>
            <w:tcW w:w="53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eastAsia="ru-RU"/>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E24C4B"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uppressAutoHyphens/>
              <w:spacing w:after="0" w:line="360" w:lineRule="auto"/>
              <w:jc w:val="both"/>
              <w:rPr>
                <w:rFonts w:ascii="Times New Roman" w:eastAsia="Times New Roman" w:hAnsi="Times New Roman"/>
                <w:sz w:val="24"/>
                <w:szCs w:val="24"/>
                <w:lang w:val="en-US"/>
              </w:rPr>
            </w:pPr>
            <w:r w:rsidRPr="00E24C4B">
              <w:rPr>
                <w:rFonts w:ascii="Times New Roman" w:hAnsi="Times New Roman"/>
                <w:sz w:val="24"/>
                <w:szCs w:val="24"/>
                <w:lang w:val="kk-KZ"/>
              </w:rPr>
              <w:t>Гиздатов Г</w:t>
            </w:r>
            <w:r w:rsidRPr="00E24C4B">
              <w:rPr>
                <w:rFonts w:ascii="Times New Roman" w:hAnsi="Times New Roman"/>
                <w:sz w:val="24"/>
                <w:szCs w:val="24"/>
                <w:lang w:val="en-US"/>
              </w:rPr>
              <w:t xml:space="preserve">. Discussion about a philological text. </w:t>
            </w:r>
          </w:p>
          <w:p w:rsidR="008A33AF" w:rsidRPr="00E24C4B" w:rsidRDefault="008A33AF" w:rsidP="008A33AF">
            <w:pPr>
              <w:suppressAutoHyphens/>
              <w:spacing w:after="0" w:line="360" w:lineRule="auto"/>
              <w:jc w:val="both"/>
              <w:rPr>
                <w:rFonts w:ascii="Times New Roman" w:eastAsia="Arial Unicode MS" w:hAnsi="Times New Roman"/>
                <w:bCs/>
                <w:kern w:val="2"/>
                <w:sz w:val="24"/>
                <w:szCs w:val="24"/>
                <w:lang w:val="en-US" w:eastAsia="hi-IN" w:bidi="hi-IN"/>
              </w:rPr>
            </w:pPr>
          </w:p>
        </w:tc>
        <w:tc>
          <w:tcPr>
            <w:tcW w:w="647"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kk-KZ" w:eastAsia="ru-RU"/>
              </w:rPr>
            </w:pPr>
            <w:r w:rsidRPr="00E24C4B">
              <w:rPr>
                <w:rFonts w:ascii="Times New Roman" w:eastAsia="Times New Roman" w:hAnsi="Times New Roman"/>
                <w:sz w:val="24"/>
                <w:szCs w:val="24"/>
                <w:lang w:val="kk-KZ" w:eastAsia="ru-RU"/>
              </w:rPr>
              <w:t>Электр. ресурс</w:t>
            </w:r>
          </w:p>
        </w:tc>
        <w:tc>
          <w:tcPr>
            <w:tcW w:w="1894" w:type="pct"/>
            <w:tcBorders>
              <w:top w:val="single" w:sz="4" w:space="0" w:color="auto"/>
              <w:left w:val="single" w:sz="4" w:space="0" w:color="auto"/>
              <w:bottom w:val="single" w:sz="4" w:space="0" w:color="auto"/>
              <w:right w:val="single" w:sz="4" w:space="0" w:color="auto"/>
            </w:tcBorders>
            <w:hideMark/>
          </w:tcPr>
          <w:p w:rsidR="008A33AF" w:rsidRPr="006C1DD5" w:rsidRDefault="00161979" w:rsidP="00E9650B">
            <w:pPr>
              <w:tabs>
                <w:tab w:val="left" w:pos="284"/>
                <w:tab w:val="left" w:pos="426"/>
                <w:tab w:val="num" w:pos="720"/>
              </w:tabs>
              <w:spacing w:after="0" w:line="360" w:lineRule="auto"/>
              <w:rPr>
                <w:rFonts w:ascii="Times New Roman" w:hAnsi="Times New Roman"/>
                <w:bCs/>
                <w:sz w:val="24"/>
                <w:szCs w:val="24"/>
                <w:lang w:val="de-DE"/>
              </w:rPr>
            </w:pPr>
            <w:hyperlink r:id="rId45" w:history="1">
              <w:r w:rsidR="008A33AF" w:rsidRPr="006C1DD5">
                <w:rPr>
                  <w:rStyle w:val="af1"/>
                  <w:rFonts w:ascii="Times New Roman" w:hAnsi="Times New Roman"/>
                  <w:color w:val="auto"/>
                  <w:sz w:val="24"/>
                  <w:szCs w:val="24"/>
                  <w:u w:val="none"/>
                  <w:lang w:val="en-US"/>
                </w:rPr>
                <w:t>Slavicum Press</w:t>
              </w:r>
            </w:hyperlink>
            <w:r w:rsidR="00DC2989">
              <w:rPr>
                <w:rStyle w:val="af1"/>
                <w:rFonts w:ascii="Times New Roman" w:hAnsi="Times New Roman"/>
                <w:color w:val="auto"/>
                <w:sz w:val="24"/>
                <w:szCs w:val="24"/>
                <w:u w:val="none"/>
              </w:rPr>
              <w:t xml:space="preserve"> </w:t>
            </w:r>
            <w:r w:rsidR="008A33AF" w:rsidRPr="006C1DD5">
              <w:rPr>
                <w:rFonts w:ascii="Times New Roman" w:hAnsi="Times New Roman"/>
                <w:bCs/>
                <w:sz w:val="24"/>
                <w:szCs w:val="24"/>
                <w:lang w:val="en-US"/>
              </w:rPr>
              <w:t xml:space="preserve">Laboratory of Slavic studies. </w:t>
            </w:r>
            <w:r w:rsidR="008A33AF" w:rsidRPr="006C1DD5">
              <w:rPr>
                <w:rFonts w:ascii="Times New Roman" w:hAnsi="Times New Roman"/>
                <w:bCs/>
                <w:sz w:val="24"/>
                <w:szCs w:val="24"/>
                <w:lang w:val="kk-KZ"/>
              </w:rPr>
              <w:t>Международный</w:t>
            </w:r>
            <w:r w:rsidR="00DC2989">
              <w:rPr>
                <w:rFonts w:ascii="Times New Roman" w:hAnsi="Times New Roman"/>
                <w:bCs/>
                <w:sz w:val="24"/>
                <w:szCs w:val="24"/>
                <w:lang w:val="kk-KZ"/>
              </w:rPr>
              <w:t xml:space="preserve"> </w:t>
            </w:r>
            <w:r w:rsidR="008A33AF" w:rsidRPr="006C1DD5">
              <w:rPr>
                <w:rFonts w:ascii="Times New Roman" w:hAnsi="Times New Roman"/>
                <w:bCs/>
                <w:sz w:val="24"/>
                <w:szCs w:val="24"/>
                <w:lang w:val="kk-KZ"/>
              </w:rPr>
              <w:t>научный журнал</w:t>
            </w:r>
            <w:r w:rsidR="00DC2989">
              <w:rPr>
                <w:rFonts w:ascii="Times New Roman" w:hAnsi="Times New Roman"/>
                <w:bCs/>
                <w:sz w:val="24"/>
                <w:szCs w:val="24"/>
                <w:lang w:val="kk-KZ"/>
              </w:rPr>
              <w:t xml:space="preserve"> </w:t>
            </w:r>
            <w:r w:rsidR="00E9650B">
              <w:rPr>
                <w:rFonts w:ascii="Times New Roman" w:hAnsi="Times New Roman"/>
                <w:bCs/>
                <w:sz w:val="24"/>
                <w:szCs w:val="24"/>
                <w:lang w:val="en-US"/>
              </w:rPr>
              <w:t>URL</w:t>
            </w:r>
            <w:r w:rsidR="00E9650B" w:rsidRPr="00E9650B">
              <w:rPr>
                <w:rFonts w:ascii="Times New Roman" w:hAnsi="Times New Roman"/>
                <w:bCs/>
                <w:sz w:val="24"/>
                <w:szCs w:val="24"/>
              </w:rPr>
              <w:t>:</w:t>
            </w:r>
            <w:hyperlink r:id="rId46" w:history="1">
              <w:r w:rsidR="008A33AF" w:rsidRPr="006C1DD5">
                <w:rPr>
                  <w:rStyle w:val="af1"/>
                  <w:rFonts w:ascii="Times New Roman" w:hAnsi="Times New Roman"/>
                  <w:color w:val="auto"/>
                  <w:sz w:val="24"/>
                  <w:szCs w:val="24"/>
                  <w:u w:val="none"/>
                  <w:lang w:val="kk-KZ"/>
                </w:rPr>
                <w:t>http://www.phil.uzh.ch/elearning/blog/slavicumpress/2018/03/1</w:t>
              </w:r>
              <w:r w:rsidR="008A33AF" w:rsidRPr="006C1DD5">
                <w:rPr>
                  <w:rStyle w:val="af1"/>
                  <w:rFonts w:ascii="Times New Roman" w:hAnsi="Times New Roman"/>
                  <w:color w:val="auto"/>
                  <w:sz w:val="24"/>
                  <w:szCs w:val="24"/>
                  <w:u w:val="none"/>
                  <w:lang w:val="kk-KZ"/>
                </w:rPr>
                <w:lastRenderedPageBreak/>
                <w:t>8/discussion-about-a-philological-text</w:t>
              </w:r>
            </w:hyperlink>
          </w:p>
        </w:tc>
        <w:tc>
          <w:tcPr>
            <w:tcW w:w="53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eastAsia="ru-RU"/>
              </w:rPr>
            </w:pPr>
            <w:r w:rsidRPr="00E24C4B">
              <w:rPr>
                <w:rFonts w:ascii="Times New Roman" w:hAnsi="Times New Roman"/>
                <w:sz w:val="24"/>
                <w:szCs w:val="24"/>
              </w:rPr>
              <w:lastRenderedPageBreak/>
              <w:t>Прибытко</w:t>
            </w:r>
            <w:r w:rsidR="00DC2989">
              <w:rPr>
                <w:rFonts w:ascii="Times New Roman" w:hAnsi="Times New Roman"/>
                <w:sz w:val="24"/>
                <w:szCs w:val="24"/>
              </w:rPr>
              <w:t xml:space="preserve"> </w:t>
            </w:r>
            <w:r w:rsidRPr="00E24C4B">
              <w:rPr>
                <w:rFonts w:ascii="Times New Roman" w:hAnsi="Times New Roman"/>
                <w:sz w:val="24"/>
                <w:szCs w:val="24"/>
              </w:rPr>
              <w:t>С</w:t>
            </w:r>
            <w:r w:rsidRPr="00E24C4B">
              <w:rPr>
                <w:rFonts w:ascii="Times New Roman" w:hAnsi="Times New Roman"/>
                <w:sz w:val="24"/>
                <w:szCs w:val="24"/>
                <w:lang w:val="en-US"/>
              </w:rPr>
              <w:t>.</w:t>
            </w: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E24C4B"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hideMark/>
          </w:tcPr>
          <w:p w:rsidR="008A33AF" w:rsidRPr="00025819" w:rsidRDefault="008A33AF" w:rsidP="00877189">
            <w:pPr>
              <w:suppressAutoHyphens/>
              <w:spacing w:after="0" w:line="360" w:lineRule="auto"/>
              <w:rPr>
                <w:rFonts w:ascii="Times New Roman" w:hAnsi="Times New Roman"/>
                <w:sz w:val="24"/>
                <w:szCs w:val="24"/>
              </w:rPr>
            </w:pPr>
            <w:r w:rsidRPr="00E24C4B">
              <w:rPr>
                <w:rFonts w:ascii="Times New Roman" w:hAnsi="Times New Roman"/>
                <w:sz w:val="24"/>
                <w:szCs w:val="24"/>
                <w:lang w:val="kk-KZ"/>
              </w:rPr>
              <w:t>Гиздатов Г</w:t>
            </w:r>
            <w:r w:rsidR="00877189">
              <w:rPr>
                <w:rFonts w:ascii="Times New Roman" w:hAnsi="Times New Roman"/>
                <w:sz w:val="24"/>
                <w:szCs w:val="24"/>
              </w:rPr>
              <w:t xml:space="preserve">. </w:t>
            </w:r>
            <w:r w:rsidRPr="00E24C4B">
              <w:rPr>
                <w:rFonts w:ascii="Times New Roman" w:hAnsi="Times New Roman"/>
                <w:sz w:val="24"/>
                <w:szCs w:val="24"/>
                <w:lang w:val="kk-KZ"/>
              </w:rPr>
              <w:t>Западные</w:t>
            </w:r>
            <w:r w:rsidR="00877189">
              <w:rPr>
                <w:rFonts w:ascii="Times New Roman" w:hAnsi="Times New Roman"/>
                <w:sz w:val="24"/>
                <w:szCs w:val="24"/>
                <w:lang w:val="kk-KZ"/>
              </w:rPr>
              <w:t xml:space="preserve"> </w:t>
            </w:r>
            <w:r w:rsidRPr="00E24C4B">
              <w:rPr>
                <w:rFonts w:ascii="Times New Roman" w:hAnsi="Times New Roman"/>
                <w:sz w:val="24"/>
                <w:szCs w:val="24"/>
                <w:lang w:val="kk-KZ"/>
              </w:rPr>
              <w:t>знаки в языковом</w:t>
            </w:r>
            <w:r w:rsidR="00877189">
              <w:rPr>
                <w:rFonts w:ascii="Times New Roman" w:hAnsi="Times New Roman"/>
                <w:sz w:val="24"/>
                <w:szCs w:val="24"/>
                <w:lang w:val="kk-KZ"/>
              </w:rPr>
              <w:t xml:space="preserve"> </w:t>
            </w:r>
            <w:r w:rsidRPr="00E24C4B">
              <w:rPr>
                <w:rFonts w:ascii="Times New Roman" w:hAnsi="Times New Roman"/>
                <w:sz w:val="24"/>
                <w:szCs w:val="24"/>
                <w:lang w:val="kk-KZ"/>
              </w:rPr>
              <w:t>сознании</w:t>
            </w:r>
            <w:r w:rsidR="00877189">
              <w:rPr>
                <w:rFonts w:ascii="Times New Roman" w:hAnsi="Times New Roman"/>
                <w:sz w:val="24"/>
                <w:szCs w:val="24"/>
                <w:lang w:val="kk-KZ"/>
              </w:rPr>
              <w:t xml:space="preserve"> </w:t>
            </w:r>
            <w:r w:rsidRPr="00E24C4B">
              <w:rPr>
                <w:rFonts w:ascii="Times New Roman" w:hAnsi="Times New Roman"/>
                <w:sz w:val="24"/>
                <w:szCs w:val="24"/>
                <w:lang w:val="kk-KZ"/>
              </w:rPr>
              <w:t>казахстанцев</w:t>
            </w:r>
            <w:r w:rsidR="00877189">
              <w:rPr>
                <w:rFonts w:ascii="Times New Roman" w:hAnsi="Times New Roman"/>
                <w:sz w:val="24"/>
                <w:szCs w:val="24"/>
                <w:lang w:val="kk-KZ"/>
              </w:rPr>
              <w:t xml:space="preserve">. </w:t>
            </w:r>
            <w:r w:rsidR="00E9650B" w:rsidRPr="00E9650B">
              <w:rPr>
                <w:rFonts w:ascii="Times New Roman" w:hAnsi="Times New Roman"/>
                <w:iCs/>
                <w:sz w:val="24"/>
                <w:szCs w:val="24"/>
                <w:lang w:val="kk-KZ" w:eastAsia="ru-RU"/>
              </w:rPr>
              <w:t>Рецензия</w:t>
            </w:r>
          </w:p>
        </w:tc>
        <w:tc>
          <w:tcPr>
            <w:tcW w:w="647"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kk-KZ" w:eastAsia="ru-RU"/>
              </w:rPr>
            </w:pPr>
            <w:r w:rsidRPr="00E24C4B">
              <w:rPr>
                <w:rFonts w:ascii="Times New Roman" w:eastAsia="Times New Roman" w:hAnsi="Times New Roman"/>
                <w:sz w:val="24"/>
                <w:szCs w:val="24"/>
                <w:lang w:val="kk-KZ" w:eastAsia="ru-RU"/>
              </w:rPr>
              <w:t>Печатный</w:t>
            </w:r>
          </w:p>
        </w:tc>
        <w:tc>
          <w:tcPr>
            <w:tcW w:w="189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tabs>
                <w:tab w:val="left" w:pos="284"/>
                <w:tab w:val="left" w:pos="426"/>
                <w:tab w:val="num" w:pos="720"/>
              </w:tabs>
              <w:spacing w:after="0" w:line="360" w:lineRule="auto"/>
              <w:jc w:val="both"/>
              <w:rPr>
                <w:rFonts w:ascii="Times New Roman" w:hAnsi="Times New Roman"/>
                <w:sz w:val="24"/>
                <w:szCs w:val="24"/>
              </w:rPr>
            </w:pPr>
            <w:r w:rsidRPr="00E24C4B">
              <w:rPr>
                <w:rFonts w:ascii="Times New Roman" w:hAnsi="Times New Roman"/>
                <w:sz w:val="24"/>
                <w:szCs w:val="24"/>
              </w:rPr>
              <w:t xml:space="preserve">Альманах. </w:t>
            </w:r>
            <w:r w:rsidRPr="00E24C4B">
              <w:rPr>
                <w:rFonts w:ascii="Times New Roman" w:hAnsi="Times New Roman"/>
                <w:sz w:val="24"/>
                <w:szCs w:val="24"/>
                <w:lang w:val="kk-KZ"/>
              </w:rPr>
              <w:t>Культура</w:t>
            </w:r>
            <w:r w:rsidRPr="00E24C4B">
              <w:rPr>
                <w:rFonts w:ascii="Times New Roman" w:hAnsi="Times New Roman"/>
                <w:sz w:val="24"/>
                <w:szCs w:val="24"/>
              </w:rPr>
              <w:t>.</w:t>
            </w:r>
            <w:r w:rsidR="00E9650B">
              <w:rPr>
                <w:rFonts w:ascii="Times New Roman" w:hAnsi="Times New Roman"/>
                <w:sz w:val="24"/>
                <w:szCs w:val="24"/>
              </w:rPr>
              <w:t xml:space="preserve"> –</w:t>
            </w:r>
            <w:r w:rsidRPr="00E24C4B">
              <w:rPr>
                <w:rFonts w:ascii="Times New Roman" w:hAnsi="Times New Roman"/>
                <w:sz w:val="24"/>
                <w:szCs w:val="24"/>
              </w:rPr>
              <w:t xml:space="preserve"> 2018</w:t>
            </w:r>
            <w:r w:rsidR="00E9650B">
              <w:rPr>
                <w:rFonts w:ascii="Times New Roman" w:hAnsi="Times New Roman"/>
                <w:sz w:val="24"/>
                <w:szCs w:val="24"/>
              </w:rPr>
              <w:t>.</w:t>
            </w:r>
            <w:r w:rsidRPr="00E24C4B">
              <w:rPr>
                <w:rFonts w:ascii="Times New Roman" w:hAnsi="Times New Roman"/>
                <w:sz w:val="24"/>
                <w:szCs w:val="24"/>
              </w:rPr>
              <w:t xml:space="preserve"> –№3.</w:t>
            </w:r>
            <w:r w:rsidR="00E9650B">
              <w:rPr>
                <w:rFonts w:ascii="Times New Roman" w:hAnsi="Times New Roman"/>
                <w:sz w:val="24"/>
                <w:szCs w:val="24"/>
              </w:rPr>
              <w:t xml:space="preserve"> - </w:t>
            </w:r>
            <w:r w:rsidRPr="00E24C4B">
              <w:rPr>
                <w:rFonts w:ascii="Times New Roman" w:hAnsi="Times New Roman"/>
                <w:sz w:val="24"/>
                <w:szCs w:val="24"/>
                <w:lang w:val="de-DE"/>
              </w:rPr>
              <w:t>C</w:t>
            </w:r>
            <w:r w:rsidRPr="00E24C4B">
              <w:rPr>
                <w:rFonts w:ascii="Times New Roman" w:hAnsi="Times New Roman"/>
                <w:sz w:val="24"/>
                <w:szCs w:val="24"/>
              </w:rPr>
              <w:t>. 112-116</w:t>
            </w:r>
          </w:p>
        </w:tc>
        <w:tc>
          <w:tcPr>
            <w:tcW w:w="53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eastAsia="ru-RU"/>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E24C4B"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hideMark/>
          </w:tcPr>
          <w:p w:rsidR="008A33AF" w:rsidRPr="007407B1" w:rsidRDefault="008A33AF" w:rsidP="00E9650B">
            <w:pPr>
              <w:suppressAutoHyphens/>
              <w:spacing w:after="0" w:line="360" w:lineRule="auto"/>
              <w:rPr>
                <w:rFonts w:ascii="Times New Roman" w:hAnsi="Times New Roman"/>
                <w:sz w:val="24"/>
                <w:szCs w:val="24"/>
              </w:rPr>
            </w:pPr>
            <w:r w:rsidRPr="00E24C4B">
              <w:rPr>
                <w:rFonts w:ascii="Times New Roman" w:hAnsi="Times New Roman"/>
                <w:sz w:val="24"/>
                <w:szCs w:val="24"/>
                <w:lang w:val="kk-KZ" w:eastAsia="ru-RU"/>
              </w:rPr>
              <w:t>Гиздатов Г</w:t>
            </w:r>
            <w:r w:rsidRPr="00E24C4B">
              <w:rPr>
                <w:rFonts w:ascii="Times New Roman" w:hAnsi="Times New Roman"/>
                <w:sz w:val="24"/>
                <w:szCs w:val="24"/>
                <w:lang w:eastAsia="ru-RU"/>
              </w:rPr>
              <w:t xml:space="preserve">. </w:t>
            </w:r>
            <w:r w:rsidRPr="00E24C4B">
              <w:rPr>
                <w:rFonts w:ascii="Times New Roman" w:hAnsi="Times New Roman"/>
                <w:sz w:val="24"/>
                <w:szCs w:val="24"/>
                <w:lang w:val="kk-KZ" w:eastAsia="ru-RU"/>
              </w:rPr>
              <w:t>Европейская</w:t>
            </w:r>
            <w:r w:rsidR="00877189">
              <w:rPr>
                <w:rFonts w:ascii="Times New Roman" w:hAnsi="Times New Roman"/>
                <w:sz w:val="24"/>
                <w:szCs w:val="24"/>
                <w:lang w:val="kk-KZ" w:eastAsia="ru-RU"/>
              </w:rPr>
              <w:t xml:space="preserve"> </w:t>
            </w:r>
            <w:r w:rsidRPr="00E24C4B">
              <w:rPr>
                <w:rFonts w:ascii="Times New Roman" w:hAnsi="Times New Roman"/>
                <w:sz w:val="24"/>
                <w:szCs w:val="24"/>
                <w:lang w:val="kk-KZ" w:eastAsia="ru-RU"/>
              </w:rPr>
              <w:t>книга</w:t>
            </w:r>
            <w:r>
              <w:rPr>
                <w:rFonts w:ascii="Times New Roman" w:hAnsi="Times New Roman"/>
                <w:sz w:val="24"/>
                <w:szCs w:val="24"/>
                <w:lang w:val="kk-KZ" w:eastAsia="ru-RU"/>
              </w:rPr>
              <w:t xml:space="preserve">. </w:t>
            </w:r>
            <w:r w:rsidRPr="00E9650B">
              <w:rPr>
                <w:rFonts w:ascii="Times New Roman" w:hAnsi="Times New Roman"/>
                <w:iCs/>
                <w:sz w:val="24"/>
                <w:szCs w:val="24"/>
                <w:lang w:val="kk-KZ" w:eastAsia="ru-RU"/>
              </w:rPr>
              <w:t>Рецензия</w:t>
            </w:r>
          </w:p>
        </w:tc>
        <w:tc>
          <w:tcPr>
            <w:tcW w:w="647"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kk-KZ" w:eastAsia="ru-RU"/>
              </w:rPr>
            </w:pPr>
            <w:r w:rsidRPr="00E24C4B">
              <w:rPr>
                <w:rFonts w:ascii="Times New Roman" w:eastAsia="Times New Roman" w:hAnsi="Times New Roman"/>
                <w:sz w:val="24"/>
                <w:szCs w:val="24"/>
                <w:lang w:val="kk-KZ" w:eastAsia="ru-RU"/>
              </w:rPr>
              <w:t>Печатный</w:t>
            </w:r>
          </w:p>
        </w:tc>
        <w:tc>
          <w:tcPr>
            <w:tcW w:w="189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DC2989">
            <w:pPr>
              <w:tabs>
                <w:tab w:val="left" w:pos="284"/>
                <w:tab w:val="left" w:pos="426"/>
                <w:tab w:val="num" w:pos="720"/>
              </w:tabs>
              <w:spacing w:after="0" w:line="360" w:lineRule="auto"/>
              <w:jc w:val="both"/>
              <w:rPr>
                <w:rFonts w:ascii="Times New Roman" w:hAnsi="Times New Roman"/>
                <w:sz w:val="24"/>
                <w:szCs w:val="24"/>
              </w:rPr>
            </w:pPr>
            <w:r w:rsidRPr="00E24C4B">
              <w:rPr>
                <w:rFonts w:ascii="Times New Roman" w:hAnsi="Times New Roman"/>
                <w:sz w:val="24"/>
                <w:szCs w:val="24"/>
                <w:lang w:eastAsia="ru-RU"/>
              </w:rPr>
              <w:t xml:space="preserve">Эксперт Казахстан. </w:t>
            </w:r>
            <w:r w:rsidR="00DC2989" w:rsidRPr="00E24C4B">
              <w:rPr>
                <w:rFonts w:ascii="Times New Roman" w:hAnsi="Times New Roman"/>
                <w:sz w:val="24"/>
                <w:szCs w:val="24"/>
                <w:lang w:eastAsia="ru-RU"/>
              </w:rPr>
              <w:t>2018.</w:t>
            </w:r>
            <w:r w:rsidR="00DC2989">
              <w:rPr>
                <w:rFonts w:ascii="Times New Roman" w:hAnsi="Times New Roman"/>
                <w:sz w:val="24"/>
                <w:szCs w:val="24"/>
                <w:lang w:eastAsia="ru-RU"/>
              </w:rPr>
              <w:t xml:space="preserve"> </w:t>
            </w:r>
            <w:r w:rsidR="00DC2989">
              <w:rPr>
                <w:rFonts w:ascii="Times New Roman" w:hAnsi="Times New Roman"/>
                <w:sz w:val="24"/>
                <w:szCs w:val="24"/>
                <w:lang w:eastAsia="ru-RU"/>
              </w:rPr>
              <w:t xml:space="preserve">- № 10.  - </w:t>
            </w:r>
            <w:r w:rsidRPr="00E24C4B">
              <w:rPr>
                <w:rFonts w:ascii="Times New Roman" w:hAnsi="Times New Roman"/>
                <w:sz w:val="24"/>
                <w:szCs w:val="24"/>
                <w:lang w:val="de-DE" w:eastAsia="ru-RU"/>
              </w:rPr>
              <w:t>C</w:t>
            </w:r>
            <w:r w:rsidRPr="00E24C4B">
              <w:rPr>
                <w:rFonts w:ascii="Times New Roman" w:hAnsi="Times New Roman"/>
                <w:sz w:val="24"/>
                <w:szCs w:val="24"/>
                <w:lang w:eastAsia="ru-RU"/>
              </w:rPr>
              <w:t xml:space="preserve">. </w:t>
            </w:r>
            <w:r w:rsidRPr="00E24C4B">
              <w:rPr>
                <w:rFonts w:ascii="Times New Roman" w:hAnsi="Times New Roman"/>
                <w:sz w:val="24"/>
                <w:szCs w:val="24"/>
                <w:lang w:val="de-DE" w:eastAsia="ru-RU"/>
              </w:rPr>
              <w:t>44</w:t>
            </w:r>
          </w:p>
        </w:tc>
        <w:tc>
          <w:tcPr>
            <w:tcW w:w="53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eastAsia="ru-RU"/>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E24C4B"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77189">
            <w:pPr>
              <w:suppressAutoHyphens/>
              <w:spacing w:after="0" w:line="360" w:lineRule="auto"/>
              <w:rPr>
                <w:rFonts w:ascii="Times New Roman" w:hAnsi="Times New Roman"/>
                <w:sz w:val="24"/>
                <w:szCs w:val="24"/>
                <w:lang w:val="kk-KZ"/>
              </w:rPr>
            </w:pPr>
            <w:r w:rsidRPr="00E24C4B">
              <w:rPr>
                <w:rFonts w:ascii="Times New Roman" w:hAnsi="Times New Roman"/>
                <w:sz w:val="24"/>
                <w:szCs w:val="24"/>
                <w:lang w:val="kk-KZ"/>
              </w:rPr>
              <w:t>Гиздатов Г</w:t>
            </w:r>
            <w:r w:rsidR="00877189">
              <w:rPr>
                <w:rFonts w:ascii="Times New Roman" w:hAnsi="Times New Roman"/>
                <w:sz w:val="24"/>
                <w:szCs w:val="24"/>
              </w:rPr>
              <w:t xml:space="preserve">. </w:t>
            </w:r>
            <w:r w:rsidRPr="00E24C4B">
              <w:rPr>
                <w:rFonts w:ascii="Times New Roman" w:hAnsi="Times New Roman"/>
                <w:sz w:val="24"/>
                <w:szCs w:val="24"/>
              </w:rPr>
              <w:t>Книга о культурной памяти</w:t>
            </w:r>
            <w:r>
              <w:rPr>
                <w:rFonts w:ascii="Times New Roman" w:hAnsi="Times New Roman"/>
                <w:sz w:val="24"/>
                <w:szCs w:val="24"/>
              </w:rPr>
              <w:t xml:space="preserve">. </w:t>
            </w:r>
            <w:r w:rsidRPr="00E9650B">
              <w:rPr>
                <w:rFonts w:ascii="Times New Roman" w:hAnsi="Times New Roman"/>
                <w:iCs/>
                <w:sz w:val="24"/>
                <w:szCs w:val="24"/>
                <w:lang w:val="kk-KZ" w:eastAsia="ru-RU"/>
              </w:rPr>
              <w:t>Рецензия</w:t>
            </w:r>
          </w:p>
        </w:tc>
        <w:tc>
          <w:tcPr>
            <w:tcW w:w="647"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kk-KZ" w:eastAsia="ru-RU"/>
              </w:rPr>
            </w:pPr>
            <w:r w:rsidRPr="00E24C4B">
              <w:rPr>
                <w:rFonts w:ascii="Times New Roman" w:eastAsia="Times New Roman" w:hAnsi="Times New Roman"/>
                <w:sz w:val="24"/>
                <w:szCs w:val="24"/>
                <w:lang w:val="kk-KZ" w:eastAsia="ru-RU"/>
              </w:rPr>
              <w:t>Печатный</w:t>
            </w:r>
          </w:p>
        </w:tc>
        <w:tc>
          <w:tcPr>
            <w:tcW w:w="189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tabs>
                <w:tab w:val="left" w:pos="284"/>
                <w:tab w:val="left" w:pos="426"/>
                <w:tab w:val="num" w:pos="720"/>
              </w:tabs>
              <w:spacing w:after="0" w:line="360" w:lineRule="auto"/>
              <w:jc w:val="both"/>
              <w:rPr>
                <w:rFonts w:ascii="Times New Roman" w:hAnsi="Times New Roman"/>
                <w:sz w:val="24"/>
                <w:szCs w:val="24"/>
              </w:rPr>
            </w:pPr>
            <w:r w:rsidRPr="00E24C4B">
              <w:rPr>
                <w:rFonts w:ascii="Times New Roman" w:hAnsi="Times New Roman"/>
                <w:sz w:val="24"/>
                <w:szCs w:val="24"/>
              </w:rPr>
              <w:t>Эксперт Казахстан.</w:t>
            </w:r>
            <w:r w:rsidR="00DC2989">
              <w:rPr>
                <w:rFonts w:ascii="Times New Roman" w:hAnsi="Times New Roman"/>
                <w:sz w:val="24"/>
                <w:szCs w:val="24"/>
              </w:rPr>
              <w:t xml:space="preserve"> - </w:t>
            </w:r>
            <w:r w:rsidR="00E9650B" w:rsidRPr="00E24C4B">
              <w:rPr>
                <w:rFonts w:ascii="Times New Roman" w:hAnsi="Times New Roman"/>
                <w:sz w:val="24"/>
                <w:szCs w:val="24"/>
              </w:rPr>
              <w:t>2018.</w:t>
            </w:r>
            <w:r w:rsidR="00E9650B">
              <w:rPr>
                <w:rFonts w:ascii="Times New Roman" w:hAnsi="Times New Roman"/>
                <w:sz w:val="24"/>
                <w:szCs w:val="24"/>
              </w:rPr>
              <w:t xml:space="preserve"> -</w:t>
            </w:r>
            <w:r w:rsidRPr="00E24C4B">
              <w:rPr>
                <w:rFonts w:ascii="Times New Roman" w:hAnsi="Times New Roman"/>
                <w:sz w:val="24"/>
                <w:szCs w:val="24"/>
              </w:rPr>
              <w:t xml:space="preserve"> №5</w:t>
            </w:r>
            <w:r w:rsidR="00E9650B">
              <w:rPr>
                <w:rFonts w:ascii="Times New Roman" w:hAnsi="Times New Roman"/>
                <w:sz w:val="24"/>
                <w:szCs w:val="24"/>
              </w:rPr>
              <w:t xml:space="preserve">. -  </w:t>
            </w:r>
            <w:r w:rsidRPr="00E24C4B">
              <w:rPr>
                <w:rFonts w:ascii="Times New Roman" w:hAnsi="Times New Roman"/>
                <w:sz w:val="24"/>
                <w:szCs w:val="24"/>
              </w:rPr>
              <w:t>С.38</w:t>
            </w:r>
          </w:p>
        </w:tc>
        <w:tc>
          <w:tcPr>
            <w:tcW w:w="53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eastAsia="ru-RU"/>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E24C4B"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hideMark/>
          </w:tcPr>
          <w:p w:rsidR="008A33AF" w:rsidRPr="00E9650B" w:rsidRDefault="008A33AF" w:rsidP="00877189">
            <w:pPr>
              <w:suppressAutoHyphens/>
              <w:spacing w:after="0" w:line="360" w:lineRule="auto"/>
              <w:jc w:val="both"/>
              <w:rPr>
                <w:rFonts w:ascii="Times New Roman" w:hAnsi="Times New Roman"/>
                <w:sz w:val="24"/>
                <w:szCs w:val="24"/>
                <w:lang w:val="kk-KZ"/>
              </w:rPr>
            </w:pPr>
            <w:r w:rsidRPr="00E9650B">
              <w:rPr>
                <w:rFonts w:ascii="Times New Roman" w:hAnsi="Times New Roman"/>
                <w:sz w:val="24"/>
                <w:szCs w:val="24"/>
                <w:lang w:val="kk-KZ" w:eastAsia="ru-RU"/>
              </w:rPr>
              <w:t>Гиздатов Г</w:t>
            </w:r>
            <w:r w:rsidRPr="00E9650B">
              <w:rPr>
                <w:rFonts w:ascii="Times New Roman" w:hAnsi="Times New Roman"/>
                <w:sz w:val="24"/>
                <w:szCs w:val="24"/>
                <w:lang w:eastAsia="ru-RU"/>
              </w:rPr>
              <w:t>. И вновь об идентичности.</w:t>
            </w:r>
            <w:r w:rsidR="00877189">
              <w:rPr>
                <w:rFonts w:ascii="Times New Roman" w:hAnsi="Times New Roman"/>
                <w:sz w:val="24"/>
                <w:szCs w:val="24"/>
                <w:lang w:eastAsia="ru-RU"/>
              </w:rPr>
              <w:t xml:space="preserve"> </w:t>
            </w:r>
            <w:r w:rsidR="00E9650B" w:rsidRPr="00E9650B">
              <w:rPr>
                <w:rFonts w:ascii="Times New Roman" w:hAnsi="Times New Roman"/>
                <w:iCs/>
                <w:sz w:val="24"/>
                <w:szCs w:val="24"/>
                <w:lang w:val="kk-KZ" w:eastAsia="ru-RU"/>
              </w:rPr>
              <w:t>Рецензия</w:t>
            </w:r>
          </w:p>
        </w:tc>
        <w:tc>
          <w:tcPr>
            <w:tcW w:w="647" w:type="pct"/>
            <w:tcBorders>
              <w:top w:val="single" w:sz="4" w:space="0" w:color="auto"/>
              <w:left w:val="single" w:sz="4" w:space="0" w:color="auto"/>
              <w:bottom w:val="single" w:sz="4" w:space="0" w:color="auto"/>
              <w:right w:val="single" w:sz="4" w:space="0" w:color="auto"/>
            </w:tcBorders>
            <w:hideMark/>
          </w:tcPr>
          <w:p w:rsidR="008A33AF" w:rsidRPr="00E9650B" w:rsidRDefault="008A33AF" w:rsidP="008A33AF">
            <w:pPr>
              <w:spacing w:after="0" w:line="360" w:lineRule="auto"/>
              <w:jc w:val="both"/>
              <w:rPr>
                <w:rFonts w:ascii="Times New Roman" w:eastAsia="Times New Roman" w:hAnsi="Times New Roman"/>
                <w:sz w:val="24"/>
                <w:szCs w:val="24"/>
                <w:lang w:val="kk-KZ" w:eastAsia="ru-RU"/>
              </w:rPr>
            </w:pPr>
            <w:r w:rsidRPr="00E9650B">
              <w:rPr>
                <w:rFonts w:ascii="Times New Roman" w:eastAsia="Times New Roman" w:hAnsi="Times New Roman"/>
                <w:sz w:val="24"/>
                <w:szCs w:val="24"/>
                <w:lang w:val="kk-KZ" w:eastAsia="ru-RU"/>
              </w:rPr>
              <w:t>Печатный</w:t>
            </w:r>
          </w:p>
        </w:tc>
        <w:tc>
          <w:tcPr>
            <w:tcW w:w="189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tabs>
                <w:tab w:val="left" w:pos="284"/>
                <w:tab w:val="left" w:pos="426"/>
                <w:tab w:val="num" w:pos="720"/>
              </w:tabs>
              <w:spacing w:after="0" w:line="360" w:lineRule="auto"/>
              <w:jc w:val="both"/>
              <w:rPr>
                <w:rFonts w:ascii="Times New Roman" w:hAnsi="Times New Roman"/>
                <w:sz w:val="24"/>
                <w:szCs w:val="24"/>
              </w:rPr>
            </w:pPr>
            <w:r w:rsidRPr="00E24C4B">
              <w:rPr>
                <w:rFonts w:ascii="Times New Roman" w:hAnsi="Times New Roman"/>
                <w:sz w:val="24"/>
                <w:szCs w:val="24"/>
                <w:lang w:eastAsia="ru-RU"/>
              </w:rPr>
              <w:t>Эксперт Казахстан.</w:t>
            </w:r>
            <w:r w:rsidR="00DC2989">
              <w:rPr>
                <w:rFonts w:ascii="Times New Roman" w:hAnsi="Times New Roman"/>
                <w:sz w:val="24"/>
                <w:szCs w:val="24"/>
                <w:lang w:eastAsia="ru-RU"/>
              </w:rPr>
              <w:t xml:space="preserve"> - </w:t>
            </w:r>
            <w:r w:rsidR="00E9650B" w:rsidRPr="00E24C4B">
              <w:rPr>
                <w:rFonts w:ascii="Times New Roman" w:hAnsi="Times New Roman"/>
                <w:sz w:val="24"/>
                <w:szCs w:val="24"/>
                <w:lang w:eastAsia="ru-RU"/>
              </w:rPr>
              <w:t>2018.</w:t>
            </w:r>
            <w:r w:rsidR="00E9650B">
              <w:rPr>
                <w:rFonts w:ascii="Times New Roman" w:hAnsi="Times New Roman"/>
                <w:sz w:val="24"/>
                <w:szCs w:val="24"/>
                <w:lang w:eastAsia="ru-RU"/>
              </w:rPr>
              <w:t xml:space="preserve"> - </w:t>
            </w:r>
            <w:r w:rsidRPr="00E24C4B">
              <w:rPr>
                <w:rFonts w:ascii="Times New Roman" w:hAnsi="Times New Roman"/>
                <w:sz w:val="24"/>
                <w:szCs w:val="24"/>
                <w:lang w:eastAsia="ru-RU"/>
              </w:rPr>
              <w:t>№9</w:t>
            </w:r>
            <w:r w:rsidR="00E9650B">
              <w:rPr>
                <w:rFonts w:ascii="Times New Roman" w:hAnsi="Times New Roman"/>
                <w:sz w:val="24"/>
                <w:szCs w:val="24"/>
                <w:lang w:eastAsia="ru-RU"/>
              </w:rPr>
              <w:t>.</w:t>
            </w:r>
            <w:r w:rsidR="00DC2989">
              <w:rPr>
                <w:rFonts w:ascii="Times New Roman" w:hAnsi="Times New Roman"/>
                <w:sz w:val="24"/>
                <w:szCs w:val="24"/>
                <w:lang w:eastAsia="ru-RU"/>
              </w:rPr>
              <w:t xml:space="preserve"> </w:t>
            </w:r>
            <w:r w:rsidR="00E9650B">
              <w:rPr>
                <w:rFonts w:ascii="Times New Roman" w:hAnsi="Times New Roman"/>
                <w:sz w:val="24"/>
                <w:szCs w:val="24"/>
                <w:lang w:eastAsia="ru-RU"/>
              </w:rPr>
              <w:t xml:space="preserve">- </w:t>
            </w:r>
            <w:r w:rsidRPr="00E24C4B">
              <w:rPr>
                <w:rFonts w:ascii="Times New Roman" w:hAnsi="Times New Roman"/>
                <w:sz w:val="24"/>
                <w:szCs w:val="24"/>
                <w:lang w:eastAsia="ru-RU"/>
              </w:rPr>
              <w:t>C.35</w:t>
            </w:r>
          </w:p>
        </w:tc>
        <w:tc>
          <w:tcPr>
            <w:tcW w:w="53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eastAsia="ru-RU"/>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E24C4B"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hideMark/>
          </w:tcPr>
          <w:p w:rsidR="008A33AF" w:rsidRPr="00E9650B" w:rsidRDefault="008A33AF" w:rsidP="00877189">
            <w:pPr>
              <w:suppressAutoHyphens/>
              <w:spacing w:after="0" w:line="360" w:lineRule="auto"/>
              <w:rPr>
                <w:rFonts w:ascii="Times New Roman" w:hAnsi="Times New Roman"/>
                <w:sz w:val="24"/>
                <w:szCs w:val="24"/>
                <w:lang w:val="kk-KZ"/>
              </w:rPr>
            </w:pPr>
            <w:r w:rsidRPr="00E9650B">
              <w:rPr>
                <w:rFonts w:ascii="Times New Roman" w:hAnsi="Times New Roman"/>
                <w:sz w:val="24"/>
                <w:szCs w:val="24"/>
                <w:lang w:val="kk-KZ"/>
              </w:rPr>
              <w:t>Гиздатов Г</w:t>
            </w:r>
            <w:r w:rsidRPr="00E9650B">
              <w:rPr>
                <w:rFonts w:ascii="Times New Roman" w:hAnsi="Times New Roman"/>
                <w:sz w:val="24"/>
                <w:szCs w:val="24"/>
              </w:rPr>
              <w:t xml:space="preserve">. Альбом памяти. </w:t>
            </w:r>
            <w:r w:rsidR="00E9650B" w:rsidRPr="00E9650B">
              <w:rPr>
                <w:rFonts w:ascii="Times New Roman" w:hAnsi="Times New Roman"/>
                <w:iCs/>
                <w:sz w:val="24"/>
                <w:szCs w:val="24"/>
                <w:lang w:val="kk-KZ" w:eastAsia="ru-RU"/>
              </w:rPr>
              <w:t>Рецензия</w:t>
            </w:r>
          </w:p>
        </w:tc>
        <w:tc>
          <w:tcPr>
            <w:tcW w:w="647" w:type="pct"/>
            <w:tcBorders>
              <w:top w:val="single" w:sz="4" w:space="0" w:color="auto"/>
              <w:left w:val="single" w:sz="4" w:space="0" w:color="auto"/>
              <w:bottom w:val="single" w:sz="4" w:space="0" w:color="auto"/>
              <w:right w:val="single" w:sz="4" w:space="0" w:color="auto"/>
            </w:tcBorders>
            <w:hideMark/>
          </w:tcPr>
          <w:p w:rsidR="008A33AF" w:rsidRPr="00E9650B" w:rsidRDefault="008A33AF" w:rsidP="008A33AF">
            <w:pPr>
              <w:spacing w:after="0" w:line="360" w:lineRule="auto"/>
              <w:jc w:val="both"/>
              <w:rPr>
                <w:rFonts w:ascii="Times New Roman" w:eastAsia="Times New Roman" w:hAnsi="Times New Roman"/>
                <w:sz w:val="24"/>
                <w:szCs w:val="24"/>
                <w:lang w:val="kk-KZ" w:eastAsia="ru-RU"/>
              </w:rPr>
            </w:pPr>
            <w:r w:rsidRPr="00E9650B">
              <w:rPr>
                <w:rFonts w:ascii="Times New Roman" w:eastAsia="Times New Roman" w:hAnsi="Times New Roman"/>
                <w:sz w:val="24"/>
                <w:szCs w:val="24"/>
                <w:lang w:val="kk-KZ" w:eastAsia="ru-RU"/>
              </w:rPr>
              <w:t>Печатный</w:t>
            </w:r>
          </w:p>
        </w:tc>
        <w:tc>
          <w:tcPr>
            <w:tcW w:w="189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tabs>
                <w:tab w:val="left" w:pos="284"/>
                <w:tab w:val="left" w:pos="426"/>
                <w:tab w:val="num" w:pos="720"/>
              </w:tabs>
              <w:spacing w:after="0" w:line="360" w:lineRule="auto"/>
              <w:jc w:val="both"/>
              <w:rPr>
                <w:rFonts w:ascii="Times New Roman" w:hAnsi="Times New Roman"/>
                <w:sz w:val="24"/>
                <w:szCs w:val="24"/>
                <w:lang w:val="kk-KZ"/>
              </w:rPr>
            </w:pPr>
            <w:r w:rsidRPr="00E24C4B">
              <w:rPr>
                <w:rFonts w:ascii="Times New Roman" w:hAnsi="Times New Roman"/>
                <w:sz w:val="24"/>
                <w:szCs w:val="24"/>
                <w:lang w:val="kk-KZ"/>
              </w:rPr>
              <w:t>Эксперт Казахстан.</w:t>
            </w:r>
            <w:r w:rsidR="00E9650B">
              <w:rPr>
                <w:rFonts w:ascii="Times New Roman" w:hAnsi="Times New Roman"/>
                <w:sz w:val="24"/>
                <w:szCs w:val="24"/>
              </w:rPr>
              <w:t xml:space="preserve">- </w:t>
            </w:r>
            <w:r w:rsidRPr="00E24C4B">
              <w:rPr>
                <w:rFonts w:ascii="Times New Roman" w:hAnsi="Times New Roman"/>
                <w:sz w:val="24"/>
                <w:szCs w:val="24"/>
                <w:lang w:val="kk-KZ"/>
              </w:rPr>
              <w:t xml:space="preserve">№7. </w:t>
            </w:r>
            <w:r w:rsidR="00E9650B">
              <w:rPr>
                <w:rFonts w:ascii="Times New Roman" w:hAnsi="Times New Roman"/>
                <w:sz w:val="24"/>
                <w:szCs w:val="24"/>
                <w:lang w:val="kk-KZ"/>
              </w:rPr>
              <w:t>-</w:t>
            </w:r>
            <w:r w:rsidRPr="00E24C4B">
              <w:rPr>
                <w:rFonts w:ascii="Times New Roman" w:hAnsi="Times New Roman"/>
                <w:sz w:val="24"/>
                <w:szCs w:val="24"/>
                <w:lang w:val="kk-KZ"/>
              </w:rPr>
              <w:t xml:space="preserve"> 2018.</w:t>
            </w:r>
            <w:r w:rsidR="00E9650B">
              <w:rPr>
                <w:rFonts w:ascii="Times New Roman" w:hAnsi="Times New Roman"/>
                <w:sz w:val="24"/>
                <w:szCs w:val="24"/>
                <w:lang w:eastAsia="ru-RU"/>
              </w:rPr>
              <w:t xml:space="preserve">- </w:t>
            </w:r>
            <w:r w:rsidR="00E9650B" w:rsidRPr="00E24C4B">
              <w:rPr>
                <w:rFonts w:ascii="Times New Roman" w:hAnsi="Times New Roman"/>
                <w:sz w:val="24"/>
                <w:szCs w:val="24"/>
                <w:lang w:eastAsia="ru-RU"/>
              </w:rPr>
              <w:t>C.35</w:t>
            </w:r>
          </w:p>
        </w:tc>
        <w:tc>
          <w:tcPr>
            <w:tcW w:w="53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kk-KZ" w:eastAsia="ru-RU"/>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E24C4B" w:rsidRDefault="008A33AF" w:rsidP="008A33AF">
            <w:pPr>
              <w:numPr>
                <w:ilvl w:val="0"/>
                <w:numId w:val="13"/>
              </w:numPr>
              <w:spacing w:after="0" w:line="360" w:lineRule="auto"/>
              <w:ind w:left="0" w:firstLine="0"/>
              <w:jc w:val="both"/>
              <w:rPr>
                <w:rFonts w:ascii="Times New Roman" w:eastAsia="Times New Roman" w:hAnsi="Times New Roman"/>
                <w:sz w:val="24"/>
                <w:szCs w:val="24"/>
                <w:lang w:val="kk-KZ" w:eastAsia="ru-RU"/>
              </w:rPr>
            </w:pPr>
          </w:p>
        </w:tc>
        <w:tc>
          <w:tcPr>
            <w:tcW w:w="1709" w:type="pct"/>
            <w:tcBorders>
              <w:top w:val="single" w:sz="4" w:space="0" w:color="auto"/>
              <w:left w:val="single" w:sz="4" w:space="0" w:color="auto"/>
              <w:bottom w:val="single" w:sz="4" w:space="0" w:color="auto"/>
              <w:right w:val="single" w:sz="4" w:space="0" w:color="auto"/>
            </w:tcBorders>
            <w:hideMark/>
          </w:tcPr>
          <w:p w:rsidR="008A33AF" w:rsidRPr="00E24C4B" w:rsidRDefault="008A33AF" w:rsidP="00E9650B">
            <w:pPr>
              <w:pStyle w:val="a3"/>
              <w:spacing w:before="0" w:beforeAutospacing="0" w:after="0" w:line="360" w:lineRule="auto"/>
              <w:contextualSpacing/>
              <w:rPr>
                <w:rFonts w:eastAsia="TimesNewRomanPS-BoldMT"/>
                <w:lang w:val="kk-KZ"/>
              </w:rPr>
            </w:pPr>
            <w:r w:rsidRPr="00E24C4B">
              <w:rPr>
                <w:lang w:val="kk-KZ"/>
              </w:rPr>
              <w:t xml:space="preserve">Гиздатов Г.Г. Коды культуры: work-shop в сентябре. </w:t>
            </w:r>
          </w:p>
        </w:tc>
        <w:tc>
          <w:tcPr>
            <w:tcW w:w="647"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kk-KZ" w:eastAsia="ru-RU"/>
              </w:rPr>
            </w:pPr>
            <w:r w:rsidRPr="00E24C4B">
              <w:rPr>
                <w:rFonts w:ascii="Times New Roman" w:eastAsia="Times New Roman" w:hAnsi="Times New Roman"/>
                <w:sz w:val="24"/>
                <w:szCs w:val="24"/>
                <w:lang w:val="kk-KZ" w:eastAsia="ru-RU"/>
              </w:rPr>
              <w:t>Печатный</w:t>
            </w:r>
          </w:p>
        </w:tc>
        <w:tc>
          <w:tcPr>
            <w:tcW w:w="189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tabs>
                <w:tab w:val="left" w:pos="284"/>
                <w:tab w:val="left" w:pos="426"/>
                <w:tab w:val="num" w:pos="720"/>
              </w:tabs>
              <w:spacing w:after="0" w:line="360" w:lineRule="auto"/>
              <w:jc w:val="both"/>
              <w:rPr>
                <w:rFonts w:ascii="Times New Roman" w:hAnsi="Times New Roman"/>
                <w:sz w:val="24"/>
                <w:szCs w:val="24"/>
                <w:lang w:val="kk-KZ"/>
              </w:rPr>
            </w:pPr>
            <w:r w:rsidRPr="00E24C4B">
              <w:rPr>
                <w:rFonts w:ascii="Times New Roman" w:hAnsi="Times New Roman"/>
                <w:sz w:val="24"/>
                <w:szCs w:val="24"/>
                <w:lang w:val="kk-KZ"/>
              </w:rPr>
              <w:t xml:space="preserve">Тіл әлемі. </w:t>
            </w:r>
            <w:r w:rsidR="00E9650B">
              <w:rPr>
                <w:rFonts w:ascii="Times New Roman" w:hAnsi="Times New Roman"/>
                <w:sz w:val="24"/>
                <w:szCs w:val="24"/>
                <w:lang w:val="kk-KZ"/>
              </w:rPr>
              <w:t xml:space="preserve">- 2018. - </w:t>
            </w:r>
            <w:r w:rsidRPr="00E24C4B">
              <w:rPr>
                <w:rFonts w:ascii="Times New Roman" w:hAnsi="Times New Roman"/>
                <w:sz w:val="24"/>
                <w:szCs w:val="24"/>
                <w:lang w:val="kk-KZ"/>
              </w:rPr>
              <w:t xml:space="preserve">№7 (177) </w:t>
            </w:r>
            <w:r w:rsidR="00E9650B">
              <w:rPr>
                <w:rFonts w:ascii="Times New Roman" w:hAnsi="Times New Roman"/>
                <w:sz w:val="24"/>
                <w:szCs w:val="24"/>
                <w:lang w:val="kk-KZ"/>
              </w:rPr>
              <w:t>-</w:t>
            </w:r>
            <w:r w:rsidR="00877189">
              <w:rPr>
                <w:rFonts w:ascii="Times New Roman" w:hAnsi="Times New Roman"/>
                <w:sz w:val="24"/>
                <w:szCs w:val="24"/>
                <w:lang w:val="kk-KZ"/>
              </w:rPr>
              <w:t xml:space="preserve"> </w:t>
            </w:r>
            <w:r w:rsidRPr="00E24C4B">
              <w:rPr>
                <w:rFonts w:ascii="Times New Roman" w:hAnsi="Times New Roman"/>
                <w:sz w:val="24"/>
                <w:szCs w:val="24"/>
                <w:lang w:val="en-US"/>
              </w:rPr>
              <w:t>C</w:t>
            </w:r>
            <w:r w:rsidRPr="00E24C4B">
              <w:rPr>
                <w:rFonts w:ascii="Times New Roman" w:hAnsi="Times New Roman"/>
                <w:sz w:val="24"/>
                <w:szCs w:val="24"/>
                <w:lang w:val="kk-KZ"/>
              </w:rPr>
              <w:t xml:space="preserve">. 3.  </w:t>
            </w:r>
          </w:p>
        </w:tc>
        <w:tc>
          <w:tcPr>
            <w:tcW w:w="53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kk-KZ" w:eastAsia="ru-RU"/>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E24C4B" w:rsidRDefault="008A33AF" w:rsidP="008A33AF">
            <w:pPr>
              <w:numPr>
                <w:ilvl w:val="0"/>
                <w:numId w:val="13"/>
              </w:numPr>
              <w:spacing w:after="0" w:line="360" w:lineRule="auto"/>
              <w:ind w:left="0" w:firstLine="0"/>
              <w:jc w:val="both"/>
              <w:rPr>
                <w:rFonts w:ascii="Times New Roman" w:eastAsia="Times New Roman" w:hAnsi="Times New Roman"/>
                <w:sz w:val="24"/>
                <w:szCs w:val="24"/>
                <w:lang w:val="kk-KZ" w:eastAsia="ru-RU"/>
              </w:rPr>
            </w:pPr>
          </w:p>
        </w:tc>
        <w:tc>
          <w:tcPr>
            <w:tcW w:w="1709" w:type="pct"/>
            <w:tcBorders>
              <w:top w:val="single" w:sz="4" w:space="0" w:color="auto"/>
              <w:left w:val="single" w:sz="4" w:space="0" w:color="auto"/>
              <w:bottom w:val="single" w:sz="4" w:space="0" w:color="auto"/>
              <w:right w:val="single" w:sz="4" w:space="0" w:color="auto"/>
            </w:tcBorders>
            <w:hideMark/>
          </w:tcPr>
          <w:p w:rsidR="008A33AF" w:rsidRPr="00E24C4B" w:rsidRDefault="008A33AF" w:rsidP="00E9650B">
            <w:pPr>
              <w:suppressAutoHyphens/>
              <w:spacing w:after="0" w:line="360" w:lineRule="auto"/>
              <w:rPr>
                <w:rFonts w:ascii="Times New Roman" w:hAnsi="Times New Roman"/>
                <w:sz w:val="24"/>
                <w:szCs w:val="24"/>
                <w:lang w:val="kk-KZ"/>
              </w:rPr>
            </w:pPr>
            <w:r w:rsidRPr="00E24C4B">
              <w:rPr>
                <w:rFonts w:ascii="Times New Roman" w:hAnsi="Times New Roman"/>
                <w:sz w:val="24"/>
                <w:szCs w:val="24"/>
                <w:lang w:val="kk-KZ"/>
              </w:rPr>
              <w:t>Gizdatov G.G. Psycholingustic</w:t>
            </w:r>
            <w:r w:rsidR="00877189">
              <w:rPr>
                <w:rFonts w:ascii="Times New Roman" w:hAnsi="Times New Roman"/>
                <w:sz w:val="24"/>
                <w:szCs w:val="24"/>
                <w:lang w:val="kk-KZ"/>
              </w:rPr>
              <w:t xml:space="preserve"> </w:t>
            </w:r>
            <w:r w:rsidRPr="00E24C4B">
              <w:rPr>
                <w:rFonts w:ascii="Times New Roman" w:hAnsi="Times New Roman"/>
                <w:sz w:val="24"/>
                <w:szCs w:val="24"/>
                <w:lang w:val="kk-KZ"/>
              </w:rPr>
              <w:t>study</w:t>
            </w:r>
            <w:r w:rsidR="00877189">
              <w:rPr>
                <w:rFonts w:ascii="Times New Roman" w:hAnsi="Times New Roman"/>
                <w:sz w:val="24"/>
                <w:szCs w:val="24"/>
                <w:lang w:val="kk-KZ"/>
              </w:rPr>
              <w:t xml:space="preserve"> </w:t>
            </w:r>
            <w:r w:rsidRPr="00E24C4B">
              <w:rPr>
                <w:rFonts w:ascii="Times New Roman" w:hAnsi="Times New Roman"/>
                <w:sz w:val="24"/>
                <w:szCs w:val="24"/>
                <w:lang w:val="kk-KZ"/>
              </w:rPr>
              <w:t>of</w:t>
            </w:r>
            <w:r w:rsidR="00877189">
              <w:rPr>
                <w:rFonts w:ascii="Times New Roman" w:hAnsi="Times New Roman"/>
                <w:sz w:val="24"/>
                <w:szCs w:val="24"/>
                <w:lang w:val="kk-KZ"/>
              </w:rPr>
              <w:t xml:space="preserve"> </w:t>
            </w:r>
            <w:r w:rsidRPr="00E24C4B">
              <w:rPr>
                <w:rFonts w:ascii="Times New Roman" w:hAnsi="Times New Roman"/>
                <w:sz w:val="24"/>
                <w:szCs w:val="24"/>
                <w:lang w:val="kk-KZ"/>
              </w:rPr>
              <w:t>concepts</w:t>
            </w:r>
            <w:r w:rsidR="00877189">
              <w:rPr>
                <w:rFonts w:ascii="Times New Roman" w:hAnsi="Times New Roman"/>
                <w:sz w:val="24"/>
                <w:szCs w:val="24"/>
                <w:lang w:val="kk-KZ"/>
              </w:rPr>
              <w:t xml:space="preserve"> </w:t>
            </w:r>
            <w:r w:rsidRPr="00E24C4B">
              <w:rPr>
                <w:rFonts w:ascii="Times New Roman" w:hAnsi="Times New Roman"/>
                <w:sz w:val="24"/>
                <w:szCs w:val="24"/>
                <w:lang w:val="kk-KZ"/>
              </w:rPr>
              <w:t>of</w:t>
            </w:r>
            <w:r w:rsidR="00877189">
              <w:rPr>
                <w:rFonts w:ascii="Times New Roman" w:hAnsi="Times New Roman"/>
                <w:sz w:val="24"/>
                <w:szCs w:val="24"/>
                <w:lang w:val="kk-KZ"/>
              </w:rPr>
              <w:t xml:space="preserve"> </w:t>
            </w:r>
            <w:r w:rsidRPr="00E24C4B">
              <w:rPr>
                <w:rFonts w:ascii="Times New Roman" w:hAnsi="Times New Roman"/>
                <w:sz w:val="24"/>
                <w:szCs w:val="24"/>
                <w:lang w:val="kk-KZ"/>
              </w:rPr>
              <w:t>Kazakhstani</w:t>
            </w:r>
            <w:r w:rsidR="00877189">
              <w:rPr>
                <w:rFonts w:ascii="Times New Roman" w:hAnsi="Times New Roman"/>
                <w:sz w:val="24"/>
                <w:szCs w:val="24"/>
                <w:lang w:val="kk-KZ"/>
              </w:rPr>
              <w:t xml:space="preserve"> </w:t>
            </w:r>
            <w:r w:rsidRPr="00E24C4B">
              <w:rPr>
                <w:rFonts w:ascii="Times New Roman" w:hAnsi="Times New Roman"/>
                <w:sz w:val="24"/>
                <w:szCs w:val="24"/>
                <w:lang w:val="kk-KZ"/>
              </w:rPr>
              <w:t>discourse</w:t>
            </w:r>
          </w:p>
        </w:tc>
        <w:tc>
          <w:tcPr>
            <w:tcW w:w="647"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kk-KZ" w:eastAsia="ru-RU"/>
              </w:rPr>
            </w:pPr>
            <w:r w:rsidRPr="00E24C4B">
              <w:rPr>
                <w:rFonts w:ascii="Times New Roman" w:eastAsia="Times New Roman" w:hAnsi="Times New Roman"/>
                <w:sz w:val="24"/>
                <w:szCs w:val="24"/>
                <w:lang w:val="kk-KZ" w:eastAsia="ru-RU"/>
              </w:rPr>
              <w:t>Печатный</w:t>
            </w:r>
          </w:p>
        </w:tc>
        <w:tc>
          <w:tcPr>
            <w:tcW w:w="189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tabs>
                <w:tab w:val="left" w:pos="284"/>
                <w:tab w:val="left" w:pos="426"/>
                <w:tab w:val="num" w:pos="720"/>
              </w:tabs>
              <w:spacing w:after="0" w:line="360" w:lineRule="auto"/>
              <w:jc w:val="both"/>
              <w:rPr>
                <w:rFonts w:ascii="Times New Roman" w:hAnsi="Times New Roman"/>
                <w:sz w:val="24"/>
                <w:szCs w:val="24"/>
              </w:rPr>
            </w:pPr>
            <w:r w:rsidRPr="00E24C4B">
              <w:rPr>
                <w:rFonts w:ascii="Times New Roman" w:hAnsi="Times New Roman"/>
                <w:sz w:val="24"/>
                <w:szCs w:val="24"/>
                <w:lang w:val="kk-KZ"/>
              </w:rPr>
              <w:t>Известия НАН РК. Серия общественных и гуманитарных</w:t>
            </w:r>
            <w:r w:rsidR="00DC2989">
              <w:rPr>
                <w:rFonts w:ascii="Times New Roman" w:hAnsi="Times New Roman"/>
                <w:sz w:val="24"/>
                <w:szCs w:val="24"/>
                <w:lang w:val="kk-KZ"/>
              </w:rPr>
              <w:t xml:space="preserve"> </w:t>
            </w:r>
            <w:r w:rsidRPr="00E24C4B">
              <w:rPr>
                <w:rFonts w:ascii="Times New Roman" w:hAnsi="Times New Roman"/>
                <w:sz w:val="24"/>
                <w:szCs w:val="24"/>
                <w:lang w:val="kk-KZ"/>
              </w:rPr>
              <w:t>наук</w:t>
            </w:r>
            <w:r w:rsidR="00E9650B">
              <w:rPr>
                <w:rFonts w:ascii="Times New Roman" w:hAnsi="Times New Roman"/>
                <w:sz w:val="24"/>
                <w:szCs w:val="24"/>
                <w:lang w:val="kk-KZ"/>
              </w:rPr>
              <w:t xml:space="preserve">. </w:t>
            </w:r>
            <w:r w:rsidR="00E9650B">
              <w:rPr>
                <w:rFonts w:ascii="Times New Roman" w:hAnsi="Times New Roman"/>
                <w:sz w:val="24"/>
                <w:szCs w:val="24"/>
              </w:rPr>
              <w:t xml:space="preserve">- </w:t>
            </w:r>
            <w:r w:rsidRPr="00E24C4B">
              <w:rPr>
                <w:rFonts w:ascii="Times New Roman" w:hAnsi="Times New Roman"/>
                <w:sz w:val="24"/>
                <w:szCs w:val="24"/>
                <w:lang w:val="kk-KZ"/>
              </w:rPr>
              <w:t xml:space="preserve">2018 г. </w:t>
            </w:r>
            <w:r w:rsidR="00E9650B">
              <w:rPr>
                <w:rFonts w:ascii="Times New Roman" w:hAnsi="Times New Roman"/>
                <w:sz w:val="24"/>
                <w:szCs w:val="24"/>
                <w:lang w:val="kk-KZ"/>
              </w:rPr>
              <w:t xml:space="preserve">- </w:t>
            </w:r>
            <w:r w:rsidRPr="00E24C4B">
              <w:rPr>
                <w:rFonts w:ascii="Times New Roman" w:hAnsi="Times New Roman"/>
                <w:sz w:val="24"/>
                <w:szCs w:val="24"/>
                <w:lang w:val="kk-KZ"/>
              </w:rPr>
              <w:t>№</w:t>
            </w:r>
            <w:r w:rsidRPr="00E24C4B">
              <w:rPr>
                <w:rFonts w:ascii="Times New Roman" w:hAnsi="Times New Roman"/>
                <w:sz w:val="24"/>
                <w:szCs w:val="24"/>
              </w:rPr>
              <w:t>5</w:t>
            </w:r>
            <w:r w:rsidR="00160C77">
              <w:rPr>
                <w:rFonts w:ascii="Times New Roman" w:hAnsi="Times New Roman"/>
                <w:sz w:val="24"/>
                <w:szCs w:val="24"/>
                <w:lang w:val="kk-KZ"/>
              </w:rPr>
              <w:t>. -</w:t>
            </w:r>
            <w:r w:rsidRPr="00E24C4B">
              <w:rPr>
                <w:rFonts w:ascii="Times New Roman" w:hAnsi="Times New Roman"/>
                <w:sz w:val="24"/>
                <w:szCs w:val="24"/>
                <w:lang w:val="kk-KZ"/>
              </w:rPr>
              <w:t xml:space="preserve"> </w:t>
            </w:r>
            <w:r w:rsidR="00E9650B">
              <w:rPr>
                <w:rFonts w:ascii="Times New Roman" w:hAnsi="Times New Roman"/>
                <w:sz w:val="24"/>
                <w:szCs w:val="24"/>
                <w:lang w:val="kk-KZ"/>
              </w:rPr>
              <w:t>С</w:t>
            </w:r>
            <w:r w:rsidR="00160C77">
              <w:rPr>
                <w:rFonts w:ascii="Times New Roman" w:hAnsi="Times New Roman"/>
                <w:sz w:val="24"/>
                <w:szCs w:val="24"/>
                <w:lang w:val="kk-KZ"/>
              </w:rPr>
              <w:t>. 57</w:t>
            </w:r>
            <w:r w:rsidR="00E9650B">
              <w:rPr>
                <w:rFonts w:ascii="Times New Roman" w:hAnsi="Times New Roman"/>
                <w:sz w:val="24"/>
                <w:szCs w:val="24"/>
                <w:lang w:val="kk-KZ"/>
              </w:rPr>
              <w:t>-</w:t>
            </w:r>
            <w:r w:rsidRPr="00E24C4B">
              <w:rPr>
                <w:rFonts w:ascii="Times New Roman" w:hAnsi="Times New Roman"/>
                <w:sz w:val="24"/>
                <w:szCs w:val="24"/>
                <w:lang w:val="kk-KZ"/>
              </w:rPr>
              <w:t xml:space="preserve">63. </w:t>
            </w:r>
            <w:r w:rsidRPr="00543C8C">
              <w:rPr>
                <w:rFonts w:ascii="Times New Roman" w:eastAsia="TimesNewRomanPS-BoldMT" w:hAnsi="Times New Roman"/>
                <w:bCs/>
                <w:sz w:val="24"/>
                <w:szCs w:val="24"/>
                <w:lang w:val="kk-KZ"/>
              </w:rPr>
              <w:t>КОКСОН</w:t>
            </w:r>
          </w:p>
        </w:tc>
        <w:tc>
          <w:tcPr>
            <w:tcW w:w="53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eastAsia="ru-RU"/>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E24C4B"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hideMark/>
          </w:tcPr>
          <w:p w:rsidR="008A33AF" w:rsidRPr="00E9650B" w:rsidRDefault="008A33AF" w:rsidP="00160C77">
            <w:pPr>
              <w:suppressAutoHyphens/>
              <w:spacing w:after="0" w:line="360" w:lineRule="auto"/>
              <w:rPr>
                <w:rFonts w:ascii="Times New Roman" w:hAnsi="Times New Roman"/>
                <w:sz w:val="24"/>
                <w:szCs w:val="24"/>
                <w:lang w:val="kk-KZ"/>
              </w:rPr>
            </w:pPr>
            <w:r w:rsidRPr="00E9650B">
              <w:rPr>
                <w:rFonts w:ascii="Times New Roman" w:hAnsi="Times New Roman"/>
                <w:sz w:val="24"/>
                <w:szCs w:val="24"/>
                <w:lang w:val="kk-KZ"/>
              </w:rPr>
              <w:t>Гиздатов Г</w:t>
            </w:r>
            <w:r w:rsidRPr="00E9650B">
              <w:rPr>
                <w:rFonts w:ascii="Times New Roman" w:hAnsi="Times New Roman"/>
                <w:sz w:val="24"/>
                <w:szCs w:val="24"/>
              </w:rPr>
              <w:t xml:space="preserve">. Г. Дискурс философа. </w:t>
            </w:r>
            <w:r w:rsidRPr="00E9650B">
              <w:rPr>
                <w:rFonts w:ascii="Times New Roman" w:hAnsi="Times New Roman"/>
                <w:sz w:val="24"/>
                <w:szCs w:val="24"/>
                <w:lang w:val="kk-KZ" w:eastAsia="ru-RU"/>
              </w:rPr>
              <w:t>Рецензия</w:t>
            </w:r>
          </w:p>
        </w:tc>
        <w:tc>
          <w:tcPr>
            <w:tcW w:w="647"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kk-KZ" w:eastAsia="ru-RU"/>
              </w:rPr>
            </w:pPr>
            <w:r w:rsidRPr="00E24C4B">
              <w:rPr>
                <w:rFonts w:ascii="Times New Roman" w:eastAsia="Times New Roman" w:hAnsi="Times New Roman"/>
                <w:sz w:val="24"/>
                <w:szCs w:val="24"/>
                <w:lang w:val="kk-KZ" w:eastAsia="ru-RU"/>
              </w:rPr>
              <w:t>Печатный</w:t>
            </w:r>
          </w:p>
        </w:tc>
        <w:tc>
          <w:tcPr>
            <w:tcW w:w="189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tabs>
                <w:tab w:val="left" w:pos="284"/>
                <w:tab w:val="left" w:pos="426"/>
                <w:tab w:val="num" w:pos="720"/>
              </w:tabs>
              <w:spacing w:after="0" w:line="360" w:lineRule="auto"/>
              <w:jc w:val="both"/>
              <w:rPr>
                <w:rFonts w:ascii="Times New Roman" w:hAnsi="Times New Roman"/>
                <w:sz w:val="24"/>
                <w:szCs w:val="24"/>
              </w:rPr>
            </w:pPr>
            <w:r w:rsidRPr="00E24C4B">
              <w:rPr>
                <w:rFonts w:ascii="Times New Roman" w:hAnsi="Times New Roman"/>
                <w:sz w:val="24"/>
                <w:szCs w:val="24"/>
              </w:rPr>
              <w:t xml:space="preserve">Эксперт Казахстан. </w:t>
            </w:r>
            <w:r w:rsidR="00E9650B">
              <w:rPr>
                <w:rFonts w:ascii="Times New Roman" w:hAnsi="Times New Roman"/>
                <w:sz w:val="24"/>
                <w:szCs w:val="24"/>
              </w:rPr>
              <w:t xml:space="preserve">- </w:t>
            </w:r>
            <w:r w:rsidR="00E9650B" w:rsidRPr="00E24C4B">
              <w:rPr>
                <w:rFonts w:ascii="Times New Roman" w:hAnsi="Times New Roman"/>
                <w:sz w:val="24"/>
                <w:szCs w:val="24"/>
              </w:rPr>
              <w:t>2018.</w:t>
            </w:r>
            <w:r w:rsidR="00160C77">
              <w:rPr>
                <w:rFonts w:ascii="Times New Roman" w:hAnsi="Times New Roman"/>
                <w:sz w:val="24"/>
                <w:szCs w:val="24"/>
              </w:rPr>
              <w:t>-</w:t>
            </w:r>
            <w:r w:rsidRPr="00E24C4B">
              <w:rPr>
                <w:rFonts w:ascii="Times New Roman" w:hAnsi="Times New Roman"/>
                <w:sz w:val="24"/>
                <w:szCs w:val="24"/>
              </w:rPr>
              <w:t xml:space="preserve"> №5.</w:t>
            </w:r>
            <w:r w:rsidR="00160C77">
              <w:rPr>
                <w:rFonts w:ascii="Times New Roman" w:hAnsi="Times New Roman"/>
                <w:sz w:val="24"/>
                <w:szCs w:val="24"/>
                <w:lang w:val="en-US"/>
              </w:rPr>
              <w:t xml:space="preserve"> </w:t>
            </w:r>
            <w:r w:rsidR="00160C77">
              <w:rPr>
                <w:rFonts w:ascii="Times New Roman" w:hAnsi="Times New Roman"/>
                <w:sz w:val="24"/>
                <w:szCs w:val="24"/>
              </w:rPr>
              <w:t>-</w:t>
            </w:r>
            <w:r w:rsidRPr="00E24C4B">
              <w:rPr>
                <w:rFonts w:ascii="Times New Roman" w:hAnsi="Times New Roman"/>
                <w:sz w:val="24"/>
                <w:szCs w:val="24"/>
                <w:lang w:val="en-US"/>
              </w:rPr>
              <w:t xml:space="preserve"> </w:t>
            </w:r>
            <w:r w:rsidRPr="00E24C4B">
              <w:rPr>
                <w:rFonts w:ascii="Times New Roman" w:hAnsi="Times New Roman"/>
                <w:sz w:val="24"/>
                <w:szCs w:val="24"/>
                <w:lang w:val="de-DE"/>
              </w:rPr>
              <w:t>C</w:t>
            </w:r>
            <w:r w:rsidRPr="00E24C4B">
              <w:rPr>
                <w:rFonts w:ascii="Times New Roman" w:hAnsi="Times New Roman"/>
                <w:sz w:val="24"/>
                <w:szCs w:val="24"/>
              </w:rPr>
              <w:t>.42</w:t>
            </w:r>
          </w:p>
        </w:tc>
        <w:tc>
          <w:tcPr>
            <w:tcW w:w="53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eastAsia="ru-RU"/>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E24C4B"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hideMark/>
          </w:tcPr>
          <w:p w:rsidR="008A33AF" w:rsidRPr="00E9650B" w:rsidRDefault="008A33AF" w:rsidP="00160C77">
            <w:pPr>
              <w:pStyle w:val="a3"/>
              <w:spacing w:before="0" w:beforeAutospacing="0" w:after="0" w:line="360" w:lineRule="auto"/>
              <w:contextualSpacing/>
            </w:pPr>
            <w:r w:rsidRPr="00E9650B">
              <w:rPr>
                <w:lang w:val="kk-KZ"/>
              </w:rPr>
              <w:t>Гиздатов Г</w:t>
            </w:r>
            <w:r w:rsidRPr="00E9650B">
              <w:t xml:space="preserve">. Зоокод степи. </w:t>
            </w:r>
            <w:r w:rsidRPr="00E9650B">
              <w:rPr>
                <w:lang w:val="kk-KZ"/>
              </w:rPr>
              <w:t>Рецензия</w:t>
            </w:r>
          </w:p>
          <w:p w:rsidR="008A33AF" w:rsidRPr="00E9650B" w:rsidRDefault="008A33AF" w:rsidP="008A33AF">
            <w:pPr>
              <w:suppressAutoHyphens/>
              <w:spacing w:after="0" w:line="360" w:lineRule="auto"/>
              <w:jc w:val="both"/>
              <w:rPr>
                <w:rFonts w:ascii="Times New Roman" w:hAnsi="Times New Roman"/>
                <w:sz w:val="24"/>
                <w:szCs w:val="24"/>
              </w:rPr>
            </w:pPr>
          </w:p>
        </w:tc>
        <w:tc>
          <w:tcPr>
            <w:tcW w:w="647"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kk-KZ" w:eastAsia="ru-RU"/>
              </w:rPr>
            </w:pPr>
            <w:r w:rsidRPr="00E24C4B">
              <w:rPr>
                <w:rFonts w:ascii="Times New Roman" w:eastAsia="Times New Roman" w:hAnsi="Times New Roman"/>
                <w:sz w:val="24"/>
                <w:szCs w:val="24"/>
                <w:lang w:val="kk-KZ" w:eastAsia="ru-RU"/>
              </w:rPr>
              <w:t>Печатный</w:t>
            </w:r>
          </w:p>
        </w:tc>
        <w:tc>
          <w:tcPr>
            <w:tcW w:w="189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tabs>
                <w:tab w:val="left" w:pos="284"/>
                <w:tab w:val="left" w:pos="426"/>
                <w:tab w:val="num" w:pos="720"/>
              </w:tabs>
              <w:spacing w:after="0" w:line="360" w:lineRule="auto"/>
              <w:jc w:val="both"/>
              <w:rPr>
                <w:rFonts w:ascii="Times New Roman" w:hAnsi="Times New Roman"/>
                <w:sz w:val="24"/>
                <w:szCs w:val="24"/>
              </w:rPr>
            </w:pPr>
            <w:r w:rsidRPr="00E24C4B">
              <w:rPr>
                <w:rFonts w:ascii="Times New Roman" w:hAnsi="Times New Roman"/>
                <w:sz w:val="24"/>
                <w:szCs w:val="24"/>
                <w:lang w:eastAsia="ru-RU"/>
              </w:rPr>
              <w:t xml:space="preserve">Эксперт Казахстан. </w:t>
            </w:r>
            <w:r w:rsidR="00E9650B">
              <w:rPr>
                <w:rFonts w:ascii="Times New Roman" w:hAnsi="Times New Roman"/>
                <w:sz w:val="24"/>
                <w:szCs w:val="24"/>
                <w:lang w:eastAsia="ru-RU"/>
              </w:rPr>
              <w:t xml:space="preserve">- </w:t>
            </w:r>
            <w:r w:rsidR="00E9650B" w:rsidRPr="00E24C4B">
              <w:rPr>
                <w:rFonts w:ascii="Times New Roman" w:hAnsi="Times New Roman"/>
                <w:sz w:val="24"/>
                <w:szCs w:val="24"/>
                <w:lang w:eastAsia="ru-RU"/>
              </w:rPr>
              <w:t>2018.</w:t>
            </w:r>
            <w:r w:rsidR="00160C77">
              <w:rPr>
                <w:rFonts w:ascii="Times New Roman" w:hAnsi="Times New Roman"/>
                <w:sz w:val="24"/>
                <w:szCs w:val="24"/>
                <w:lang w:eastAsia="ru-RU"/>
              </w:rPr>
              <w:t xml:space="preserve"> -</w:t>
            </w:r>
            <w:r w:rsidRPr="00E24C4B">
              <w:rPr>
                <w:rFonts w:ascii="Times New Roman" w:hAnsi="Times New Roman"/>
                <w:sz w:val="24"/>
                <w:szCs w:val="24"/>
                <w:lang w:eastAsia="ru-RU"/>
              </w:rPr>
              <w:t xml:space="preserve"> №2.</w:t>
            </w:r>
            <w:r w:rsidR="00160C77">
              <w:rPr>
                <w:rFonts w:ascii="Times New Roman" w:hAnsi="Times New Roman"/>
                <w:sz w:val="24"/>
                <w:szCs w:val="24"/>
                <w:lang w:eastAsia="ru-RU"/>
              </w:rPr>
              <w:t xml:space="preserve"> -</w:t>
            </w:r>
            <w:r w:rsidRPr="007407B1">
              <w:rPr>
                <w:rFonts w:ascii="Times New Roman" w:hAnsi="Times New Roman"/>
                <w:sz w:val="24"/>
                <w:szCs w:val="24"/>
                <w:lang w:eastAsia="ru-RU"/>
              </w:rPr>
              <w:t xml:space="preserve"> </w:t>
            </w:r>
            <w:r w:rsidRPr="00E24C4B">
              <w:rPr>
                <w:rFonts w:ascii="Times New Roman" w:hAnsi="Times New Roman"/>
                <w:sz w:val="24"/>
                <w:szCs w:val="24"/>
                <w:lang w:val="de-DE" w:eastAsia="ru-RU"/>
              </w:rPr>
              <w:t>C</w:t>
            </w:r>
            <w:r w:rsidRPr="00E24C4B">
              <w:rPr>
                <w:rFonts w:ascii="Times New Roman" w:hAnsi="Times New Roman"/>
                <w:sz w:val="24"/>
                <w:szCs w:val="24"/>
                <w:lang w:eastAsia="ru-RU"/>
              </w:rPr>
              <w:t>.35.</w:t>
            </w:r>
          </w:p>
        </w:tc>
        <w:tc>
          <w:tcPr>
            <w:tcW w:w="53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eastAsia="ru-RU"/>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E24C4B"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hideMark/>
          </w:tcPr>
          <w:p w:rsidR="008A33AF" w:rsidRPr="00E24C4B" w:rsidRDefault="008A33AF" w:rsidP="00160C77">
            <w:pPr>
              <w:spacing w:after="0" w:line="360" w:lineRule="auto"/>
              <w:rPr>
                <w:rFonts w:ascii="Times New Roman" w:hAnsi="Times New Roman"/>
                <w:sz w:val="24"/>
                <w:szCs w:val="24"/>
              </w:rPr>
            </w:pPr>
            <w:r w:rsidRPr="00E24C4B">
              <w:rPr>
                <w:rFonts w:ascii="Times New Roman" w:hAnsi="Times New Roman"/>
                <w:sz w:val="24"/>
                <w:szCs w:val="24"/>
                <w:lang w:val="kk-KZ"/>
              </w:rPr>
              <w:t>Гиздатов Г</w:t>
            </w:r>
            <w:r w:rsidRPr="00E24C4B">
              <w:rPr>
                <w:rFonts w:ascii="Times New Roman" w:hAnsi="Times New Roman"/>
                <w:sz w:val="24"/>
                <w:szCs w:val="24"/>
              </w:rPr>
              <w:t xml:space="preserve">.Г. Культурные коды медиального дискурса Казахстана  </w:t>
            </w:r>
          </w:p>
        </w:tc>
        <w:tc>
          <w:tcPr>
            <w:tcW w:w="647"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kk-KZ" w:eastAsia="ru-RU"/>
              </w:rPr>
            </w:pPr>
            <w:r w:rsidRPr="00E24C4B">
              <w:rPr>
                <w:rFonts w:ascii="Times New Roman" w:eastAsia="Times New Roman" w:hAnsi="Times New Roman"/>
                <w:sz w:val="24"/>
                <w:szCs w:val="24"/>
                <w:lang w:val="kk-KZ" w:eastAsia="ru-RU"/>
              </w:rPr>
              <w:t>Печатный</w:t>
            </w:r>
          </w:p>
        </w:tc>
        <w:tc>
          <w:tcPr>
            <w:tcW w:w="189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hAnsi="Times New Roman"/>
                <w:sz w:val="24"/>
                <w:szCs w:val="24"/>
              </w:rPr>
            </w:pPr>
            <w:r w:rsidRPr="00E24C4B">
              <w:rPr>
                <w:rFonts w:ascii="Times New Roman" w:hAnsi="Times New Roman"/>
                <w:sz w:val="24"/>
                <w:szCs w:val="24"/>
              </w:rPr>
              <w:t>Ко</w:t>
            </w:r>
            <w:r w:rsidR="00160C77">
              <w:rPr>
                <w:rFonts w:ascii="Times New Roman" w:hAnsi="Times New Roman"/>
                <w:sz w:val="24"/>
                <w:szCs w:val="24"/>
              </w:rPr>
              <w:t xml:space="preserve">гнитивные исследования языка. - Москва: МГУ, 2018. - </w:t>
            </w:r>
            <w:r w:rsidRPr="00E24C4B">
              <w:rPr>
                <w:rFonts w:ascii="Times New Roman" w:hAnsi="Times New Roman"/>
                <w:sz w:val="24"/>
                <w:szCs w:val="24"/>
                <w:lang w:val="en-US"/>
              </w:rPr>
              <w:t>C</w:t>
            </w:r>
            <w:r w:rsidRPr="00E24C4B">
              <w:rPr>
                <w:rFonts w:ascii="Times New Roman" w:hAnsi="Times New Roman"/>
                <w:sz w:val="24"/>
                <w:szCs w:val="24"/>
              </w:rPr>
              <w:t>. 411-414.</w:t>
            </w:r>
          </w:p>
          <w:p w:rsidR="008A33AF" w:rsidRPr="00E24C4B" w:rsidRDefault="008A33AF" w:rsidP="008A33AF">
            <w:pPr>
              <w:tabs>
                <w:tab w:val="left" w:pos="284"/>
                <w:tab w:val="left" w:pos="426"/>
                <w:tab w:val="num" w:pos="720"/>
              </w:tabs>
              <w:spacing w:after="0" w:line="360" w:lineRule="auto"/>
              <w:jc w:val="both"/>
              <w:rPr>
                <w:rFonts w:ascii="Times New Roman" w:hAnsi="Times New Roman"/>
                <w:sz w:val="24"/>
                <w:szCs w:val="24"/>
              </w:rPr>
            </w:pPr>
            <w:r w:rsidRPr="00E24C4B">
              <w:rPr>
                <w:rFonts w:ascii="Times New Roman" w:hAnsi="Times New Roman"/>
                <w:sz w:val="24"/>
                <w:szCs w:val="24"/>
              </w:rPr>
              <w:t xml:space="preserve">импакт-фактор РИНЦ </w:t>
            </w:r>
            <w:r w:rsidRPr="00E24C4B">
              <w:rPr>
                <w:rFonts w:ascii="Times New Roman" w:hAnsi="Times New Roman"/>
                <w:bCs/>
                <w:sz w:val="24"/>
                <w:szCs w:val="24"/>
              </w:rPr>
              <w:t>0,128</w:t>
            </w:r>
          </w:p>
        </w:tc>
        <w:tc>
          <w:tcPr>
            <w:tcW w:w="53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eastAsia="ru-RU"/>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E24C4B"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hideMark/>
          </w:tcPr>
          <w:p w:rsidR="008A33AF" w:rsidRPr="00E24C4B" w:rsidRDefault="008A33AF" w:rsidP="00E9650B">
            <w:pPr>
              <w:spacing w:after="0" w:line="360" w:lineRule="auto"/>
              <w:outlineLvl w:val="1"/>
              <w:rPr>
                <w:rFonts w:ascii="Times New Roman" w:hAnsi="Times New Roman"/>
                <w:sz w:val="24"/>
                <w:szCs w:val="24"/>
              </w:rPr>
            </w:pPr>
            <w:r w:rsidRPr="00E24C4B">
              <w:rPr>
                <w:rFonts w:ascii="Times New Roman" w:hAnsi="Times New Roman"/>
                <w:sz w:val="24"/>
                <w:szCs w:val="24"/>
                <w:lang w:val="kk-KZ"/>
              </w:rPr>
              <w:t>Гиздатов Г.Г. Метатеоретические</w:t>
            </w:r>
            <w:r w:rsidR="00160C77">
              <w:rPr>
                <w:rFonts w:ascii="Times New Roman" w:hAnsi="Times New Roman"/>
                <w:sz w:val="24"/>
                <w:szCs w:val="24"/>
                <w:lang w:val="kk-KZ"/>
              </w:rPr>
              <w:t xml:space="preserve"> </w:t>
            </w:r>
            <w:r w:rsidRPr="00E24C4B">
              <w:rPr>
                <w:rFonts w:ascii="Times New Roman" w:hAnsi="Times New Roman"/>
                <w:sz w:val="24"/>
                <w:szCs w:val="24"/>
                <w:lang w:val="kk-KZ"/>
              </w:rPr>
              <w:t>аспекты</w:t>
            </w:r>
            <w:r w:rsidR="00160C77">
              <w:rPr>
                <w:rFonts w:ascii="Times New Roman" w:hAnsi="Times New Roman"/>
                <w:sz w:val="24"/>
                <w:szCs w:val="24"/>
                <w:lang w:val="kk-KZ"/>
              </w:rPr>
              <w:t xml:space="preserve"> </w:t>
            </w:r>
            <w:r w:rsidRPr="00E24C4B">
              <w:rPr>
                <w:rFonts w:ascii="Times New Roman" w:hAnsi="Times New Roman"/>
                <w:sz w:val="24"/>
                <w:szCs w:val="24"/>
                <w:lang w:val="kk-KZ"/>
              </w:rPr>
              <w:t>изучения</w:t>
            </w:r>
            <w:r w:rsidR="00160C77">
              <w:rPr>
                <w:rFonts w:ascii="Times New Roman" w:hAnsi="Times New Roman"/>
                <w:sz w:val="24"/>
                <w:szCs w:val="24"/>
                <w:lang w:val="kk-KZ"/>
              </w:rPr>
              <w:t xml:space="preserve"> </w:t>
            </w:r>
            <w:r w:rsidRPr="00E24C4B">
              <w:rPr>
                <w:rFonts w:ascii="Times New Roman" w:hAnsi="Times New Roman"/>
                <w:sz w:val="24"/>
                <w:szCs w:val="24"/>
                <w:lang w:val="kk-KZ"/>
              </w:rPr>
              <w:t>медиального</w:t>
            </w:r>
            <w:r w:rsidR="00160C77">
              <w:rPr>
                <w:rFonts w:ascii="Times New Roman" w:hAnsi="Times New Roman"/>
                <w:sz w:val="24"/>
                <w:szCs w:val="24"/>
                <w:lang w:val="kk-KZ"/>
              </w:rPr>
              <w:t xml:space="preserve"> </w:t>
            </w:r>
            <w:r w:rsidRPr="00E24C4B">
              <w:rPr>
                <w:rFonts w:ascii="Times New Roman" w:hAnsi="Times New Roman"/>
                <w:sz w:val="24"/>
                <w:szCs w:val="24"/>
                <w:lang w:val="kk-KZ"/>
              </w:rPr>
              <w:t>пространстваКазахстана</w:t>
            </w:r>
          </w:p>
          <w:p w:rsidR="008A33AF" w:rsidRPr="00E24C4B" w:rsidRDefault="008A33AF" w:rsidP="008A33AF">
            <w:pPr>
              <w:suppressAutoHyphens/>
              <w:spacing w:after="0" w:line="360" w:lineRule="auto"/>
              <w:jc w:val="both"/>
              <w:rPr>
                <w:rFonts w:ascii="Times New Roman" w:hAnsi="Times New Roman"/>
                <w:sz w:val="24"/>
                <w:szCs w:val="24"/>
              </w:rPr>
            </w:pPr>
          </w:p>
        </w:tc>
        <w:tc>
          <w:tcPr>
            <w:tcW w:w="647"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kk-KZ" w:eastAsia="ru-RU"/>
              </w:rPr>
            </w:pPr>
            <w:r w:rsidRPr="00E24C4B">
              <w:rPr>
                <w:rFonts w:ascii="Times New Roman" w:eastAsia="Times New Roman" w:hAnsi="Times New Roman"/>
                <w:sz w:val="24"/>
                <w:szCs w:val="24"/>
                <w:lang w:val="kk-KZ" w:eastAsia="ru-RU"/>
              </w:rPr>
              <w:t>Печатный</w:t>
            </w:r>
          </w:p>
        </w:tc>
        <w:tc>
          <w:tcPr>
            <w:tcW w:w="189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195984">
            <w:pPr>
              <w:tabs>
                <w:tab w:val="left" w:pos="284"/>
                <w:tab w:val="left" w:pos="426"/>
                <w:tab w:val="num" w:pos="720"/>
              </w:tabs>
              <w:spacing w:after="0" w:line="360" w:lineRule="auto"/>
              <w:rPr>
                <w:rFonts w:ascii="Times New Roman" w:hAnsi="Times New Roman"/>
                <w:sz w:val="24"/>
                <w:szCs w:val="24"/>
              </w:rPr>
            </w:pPr>
            <w:r w:rsidRPr="00E24C4B">
              <w:rPr>
                <w:rFonts w:ascii="Times New Roman" w:hAnsi="Times New Roman"/>
                <w:sz w:val="24"/>
                <w:szCs w:val="24"/>
                <w:lang w:val="kk-KZ"/>
              </w:rPr>
              <w:t>Вестник</w:t>
            </w:r>
            <w:r w:rsidR="00160C77">
              <w:rPr>
                <w:rFonts w:ascii="Times New Roman" w:hAnsi="Times New Roman"/>
                <w:sz w:val="24"/>
                <w:szCs w:val="24"/>
                <w:lang w:val="kk-KZ"/>
              </w:rPr>
              <w:t xml:space="preserve"> </w:t>
            </w:r>
            <w:r w:rsidRPr="00E24C4B">
              <w:rPr>
                <w:rFonts w:ascii="Times New Roman" w:hAnsi="Times New Roman"/>
                <w:sz w:val="24"/>
                <w:szCs w:val="24"/>
                <w:lang w:val="kk-KZ"/>
              </w:rPr>
              <w:t>Кокшетауского</w:t>
            </w:r>
            <w:r w:rsidR="00160C77">
              <w:rPr>
                <w:rFonts w:ascii="Times New Roman" w:hAnsi="Times New Roman"/>
                <w:sz w:val="24"/>
                <w:szCs w:val="24"/>
                <w:lang w:val="kk-KZ"/>
              </w:rPr>
              <w:t xml:space="preserve"> </w:t>
            </w:r>
            <w:r w:rsidR="00E9650B">
              <w:rPr>
                <w:rFonts w:ascii="Times New Roman" w:hAnsi="Times New Roman"/>
                <w:sz w:val="24"/>
                <w:szCs w:val="24"/>
                <w:lang w:val="kk-KZ"/>
              </w:rPr>
              <w:t>у</w:t>
            </w:r>
            <w:r w:rsidRPr="00E24C4B">
              <w:rPr>
                <w:rFonts w:ascii="Times New Roman" w:hAnsi="Times New Roman"/>
                <w:sz w:val="24"/>
                <w:szCs w:val="24"/>
                <w:lang w:val="kk-KZ"/>
              </w:rPr>
              <w:t>ниверситета</w:t>
            </w:r>
            <w:r w:rsidR="00195984">
              <w:rPr>
                <w:rFonts w:ascii="Times New Roman" w:hAnsi="Times New Roman"/>
                <w:sz w:val="24"/>
                <w:szCs w:val="24"/>
                <w:lang w:val="kk-KZ"/>
              </w:rPr>
              <w:t>.</w:t>
            </w:r>
            <w:r w:rsidR="00DC2989">
              <w:rPr>
                <w:rFonts w:ascii="Times New Roman" w:hAnsi="Times New Roman"/>
                <w:sz w:val="24"/>
                <w:szCs w:val="24"/>
                <w:lang w:val="kk-KZ"/>
              </w:rPr>
              <w:t xml:space="preserve"> </w:t>
            </w:r>
            <w:r w:rsidR="00195984">
              <w:rPr>
                <w:rFonts w:ascii="Times New Roman" w:hAnsi="Times New Roman"/>
                <w:sz w:val="24"/>
                <w:szCs w:val="24"/>
                <w:lang w:val="kk-KZ"/>
              </w:rPr>
              <w:t>С</w:t>
            </w:r>
            <w:r w:rsidR="00160C77">
              <w:rPr>
                <w:rFonts w:ascii="Times New Roman" w:hAnsi="Times New Roman"/>
                <w:sz w:val="24"/>
                <w:szCs w:val="24"/>
              </w:rPr>
              <w:t>ерия филологическая. - 2018. -</w:t>
            </w:r>
            <w:r w:rsidRPr="00E24C4B">
              <w:rPr>
                <w:rFonts w:ascii="Times New Roman" w:hAnsi="Times New Roman"/>
                <w:sz w:val="24"/>
                <w:szCs w:val="24"/>
              </w:rPr>
              <w:t xml:space="preserve"> №3.</w:t>
            </w:r>
            <w:r w:rsidR="00160C77">
              <w:rPr>
                <w:rFonts w:ascii="Times New Roman" w:hAnsi="Times New Roman"/>
                <w:sz w:val="24"/>
                <w:szCs w:val="24"/>
              </w:rPr>
              <w:t xml:space="preserve"> -</w:t>
            </w:r>
            <w:r>
              <w:rPr>
                <w:rFonts w:ascii="Times New Roman" w:hAnsi="Times New Roman"/>
                <w:sz w:val="24"/>
                <w:szCs w:val="24"/>
              </w:rPr>
              <w:t xml:space="preserve"> С.30-37. </w:t>
            </w:r>
            <w:r w:rsidRPr="00543C8C">
              <w:rPr>
                <w:rFonts w:ascii="Times New Roman" w:eastAsia="TimesNewRomanPS-BoldMT" w:hAnsi="Times New Roman"/>
                <w:bCs/>
                <w:sz w:val="24"/>
                <w:szCs w:val="24"/>
                <w:lang w:val="kk-KZ"/>
              </w:rPr>
              <w:t>КОКСОН</w:t>
            </w:r>
          </w:p>
        </w:tc>
        <w:tc>
          <w:tcPr>
            <w:tcW w:w="53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eastAsia="ru-RU"/>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E24C4B"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hideMark/>
          </w:tcPr>
          <w:p w:rsidR="008A33AF" w:rsidRPr="00E24C4B" w:rsidRDefault="008A33AF" w:rsidP="00160C77">
            <w:pPr>
              <w:suppressAutoHyphens/>
              <w:spacing w:after="0" w:line="360" w:lineRule="auto"/>
              <w:rPr>
                <w:rFonts w:ascii="Times New Roman" w:hAnsi="Times New Roman"/>
                <w:sz w:val="24"/>
                <w:szCs w:val="24"/>
                <w:lang w:val="kk-KZ"/>
              </w:rPr>
            </w:pPr>
            <w:r w:rsidRPr="00E24C4B">
              <w:rPr>
                <w:rFonts w:ascii="Times New Roman" w:hAnsi="Times New Roman"/>
                <w:sz w:val="24"/>
                <w:szCs w:val="24"/>
              </w:rPr>
              <w:t xml:space="preserve">Аймагамбетова М.М. Заголовок как компонент публицистического текста </w:t>
            </w:r>
          </w:p>
        </w:tc>
        <w:tc>
          <w:tcPr>
            <w:tcW w:w="647"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kk-KZ" w:eastAsia="ru-RU"/>
              </w:rPr>
            </w:pPr>
            <w:r w:rsidRPr="00E24C4B">
              <w:rPr>
                <w:rFonts w:ascii="Times New Roman" w:eastAsia="Times New Roman" w:hAnsi="Times New Roman"/>
                <w:sz w:val="24"/>
                <w:szCs w:val="24"/>
                <w:lang w:val="kk-KZ" w:eastAsia="ru-RU"/>
              </w:rPr>
              <w:t>Печатный</w:t>
            </w:r>
          </w:p>
        </w:tc>
        <w:tc>
          <w:tcPr>
            <w:tcW w:w="189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195984">
            <w:pPr>
              <w:tabs>
                <w:tab w:val="left" w:pos="284"/>
                <w:tab w:val="left" w:pos="426"/>
                <w:tab w:val="num" w:pos="720"/>
              </w:tabs>
              <w:spacing w:after="0" w:line="360" w:lineRule="auto"/>
              <w:rPr>
                <w:rFonts w:ascii="Times New Roman" w:hAnsi="Times New Roman"/>
                <w:sz w:val="24"/>
                <w:szCs w:val="24"/>
              </w:rPr>
            </w:pPr>
            <w:r w:rsidRPr="00E24C4B">
              <w:rPr>
                <w:rFonts w:ascii="Times New Roman" w:hAnsi="Times New Roman"/>
                <w:sz w:val="24"/>
                <w:szCs w:val="24"/>
              </w:rPr>
              <w:t xml:space="preserve">«Язык и общество»: Материалы Международной научной конференции, посвященной 95-летию профессора А.Е. Карлинского. </w:t>
            </w:r>
            <w:r w:rsidR="00195984">
              <w:rPr>
                <w:rFonts w:ascii="Times New Roman" w:hAnsi="Times New Roman"/>
                <w:sz w:val="24"/>
                <w:szCs w:val="24"/>
              </w:rPr>
              <w:t xml:space="preserve">- </w:t>
            </w:r>
            <w:r w:rsidRPr="00E24C4B">
              <w:rPr>
                <w:rFonts w:ascii="Times New Roman" w:hAnsi="Times New Roman"/>
                <w:sz w:val="24"/>
                <w:szCs w:val="24"/>
              </w:rPr>
              <w:t>Алматы: Полилингв, 2018.</w:t>
            </w:r>
            <w:r w:rsidR="00160C77">
              <w:rPr>
                <w:rFonts w:ascii="Times New Roman" w:hAnsi="Times New Roman"/>
                <w:sz w:val="24"/>
                <w:szCs w:val="24"/>
              </w:rPr>
              <w:t xml:space="preserve"> -</w:t>
            </w:r>
            <w:r w:rsidRPr="00E24C4B">
              <w:rPr>
                <w:rFonts w:ascii="Times New Roman" w:hAnsi="Times New Roman"/>
                <w:sz w:val="24"/>
                <w:szCs w:val="24"/>
              </w:rPr>
              <w:t xml:space="preserve"> С. 316-322</w:t>
            </w:r>
          </w:p>
        </w:tc>
        <w:tc>
          <w:tcPr>
            <w:tcW w:w="53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eastAsia="ru-RU"/>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E24C4B"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hideMark/>
          </w:tcPr>
          <w:p w:rsidR="008A33AF" w:rsidRPr="00E24C4B" w:rsidRDefault="008A33AF" w:rsidP="00195984">
            <w:pPr>
              <w:suppressAutoHyphens/>
              <w:spacing w:after="0" w:line="360" w:lineRule="auto"/>
              <w:rPr>
                <w:rFonts w:ascii="Times New Roman" w:eastAsia="TimesNewRomanPS-BoldMT" w:hAnsi="Times New Roman"/>
                <w:sz w:val="24"/>
                <w:szCs w:val="24"/>
              </w:rPr>
            </w:pPr>
            <w:r w:rsidRPr="00E24C4B">
              <w:rPr>
                <w:rFonts w:ascii="Times New Roman" w:hAnsi="Times New Roman"/>
                <w:sz w:val="24"/>
                <w:szCs w:val="24"/>
                <w:lang w:eastAsia="ru-RU"/>
              </w:rPr>
              <w:t xml:space="preserve">Аймагамбетова М.М. Заголовок новостного сайта (на примере казахстанской русскоязычной прессы) </w:t>
            </w:r>
          </w:p>
          <w:p w:rsidR="008A33AF" w:rsidRPr="00E24C4B" w:rsidRDefault="008A33AF" w:rsidP="008A33AF">
            <w:pPr>
              <w:suppressAutoHyphens/>
              <w:spacing w:after="0" w:line="360" w:lineRule="auto"/>
              <w:jc w:val="both"/>
              <w:rPr>
                <w:rFonts w:ascii="Times New Roman" w:hAnsi="Times New Roman"/>
                <w:sz w:val="24"/>
                <w:szCs w:val="24"/>
              </w:rPr>
            </w:pPr>
          </w:p>
        </w:tc>
        <w:tc>
          <w:tcPr>
            <w:tcW w:w="647"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kk-KZ" w:eastAsia="ru-RU"/>
              </w:rPr>
            </w:pPr>
            <w:r w:rsidRPr="00E24C4B">
              <w:rPr>
                <w:rFonts w:ascii="Times New Roman" w:eastAsia="Times New Roman" w:hAnsi="Times New Roman"/>
                <w:sz w:val="24"/>
                <w:szCs w:val="24"/>
                <w:lang w:val="kk-KZ" w:eastAsia="ru-RU"/>
              </w:rPr>
              <w:t>Печатный</w:t>
            </w:r>
          </w:p>
        </w:tc>
        <w:tc>
          <w:tcPr>
            <w:tcW w:w="189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195984">
            <w:pPr>
              <w:tabs>
                <w:tab w:val="left" w:pos="284"/>
                <w:tab w:val="left" w:pos="426"/>
                <w:tab w:val="num" w:pos="720"/>
              </w:tabs>
              <w:spacing w:after="0" w:line="360" w:lineRule="auto"/>
              <w:rPr>
                <w:rFonts w:ascii="Times New Roman" w:hAnsi="Times New Roman"/>
                <w:sz w:val="24"/>
                <w:szCs w:val="24"/>
              </w:rPr>
            </w:pPr>
            <w:r w:rsidRPr="00E24C4B">
              <w:rPr>
                <w:rFonts w:ascii="Times New Roman" w:hAnsi="Times New Roman"/>
                <w:sz w:val="24"/>
                <w:szCs w:val="24"/>
                <w:lang w:eastAsia="ru-RU"/>
              </w:rPr>
              <w:t xml:space="preserve">Язык и речь в Интернете: личность, общество, коммуникация, культура: сборник статей II Международной научно-практической конференции. – Москва, РУДН, 29-30 марта 2018 г.: в 2 т./ под общ.ред. А. В. Должиковой, В. </w:t>
            </w:r>
            <w:r w:rsidR="00160C77">
              <w:rPr>
                <w:rFonts w:ascii="Times New Roman" w:hAnsi="Times New Roman"/>
                <w:sz w:val="24"/>
                <w:szCs w:val="24"/>
                <w:lang w:eastAsia="ru-RU"/>
              </w:rPr>
              <w:t>В. Барабаша. – М.: РУДН, 2018. - Т. 1. -</w:t>
            </w:r>
            <w:r w:rsidRPr="00E24C4B">
              <w:rPr>
                <w:rFonts w:ascii="Times New Roman" w:hAnsi="Times New Roman"/>
                <w:sz w:val="24"/>
                <w:szCs w:val="24"/>
                <w:lang w:eastAsia="ru-RU"/>
              </w:rPr>
              <w:t xml:space="preserve"> С. 104-111.</w:t>
            </w:r>
          </w:p>
        </w:tc>
        <w:tc>
          <w:tcPr>
            <w:tcW w:w="53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eastAsia="ru-RU"/>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E24C4B"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hideMark/>
          </w:tcPr>
          <w:p w:rsidR="008A33AF" w:rsidRPr="00E24C4B" w:rsidRDefault="008A33AF" w:rsidP="00195984">
            <w:pPr>
              <w:suppressAutoHyphens/>
              <w:spacing w:after="0" w:line="360" w:lineRule="auto"/>
              <w:rPr>
                <w:rFonts w:ascii="Times New Roman" w:hAnsi="Times New Roman"/>
                <w:sz w:val="24"/>
                <w:szCs w:val="24"/>
              </w:rPr>
            </w:pPr>
            <w:r w:rsidRPr="00E24C4B">
              <w:rPr>
                <w:rFonts w:ascii="Times New Roman" w:hAnsi="Times New Roman"/>
                <w:sz w:val="24"/>
                <w:szCs w:val="24"/>
                <w:lang w:eastAsia="ru-RU"/>
              </w:rPr>
              <w:t xml:space="preserve">Аймагамбетова М.М. Функционирование трансформированных фразеологических единиц в заголовках газет и новостных сайтов (на материале казахстанских СМИ) </w:t>
            </w:r>
          </w:p>
          <w:p w:rsidR="008A33AF" w:rsidRPr="00E24C4B" w:rsidRDefault="008A33AF" w:rsidP="008A33AF">
            <w:pPr>
              <w:suppressAutoHyphens/>
              <w:spacing w:after="0" w:line="360" w:lineRule="auto"/>
              <w:jc w:val="both"/>
              <w:rPr>
                <w:rFonts w:ascii="Times New Roman" w:hAnsi="Times New Roman"/>
                <w:sz w:val="24"/>
                <w:szCs w:val="24"/>
              </w:rPr>
            </w:pPr>
          </w:p>
        </w:tc>
        <w:tc>
          <w:tcPr>
            <w:tcW w:w="647"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kk-KZ" w:eastAsia="ru-RU"/>
              </w:rPr>
            </w:pPr>
            <w:r w:rsidRPr="00E24C4B">
              <w:rPr>
                <w:rFonts w:ascii="Times New Roman" w:eastAsia="Times New Roman" w:hAnsi="Times New Roman"/>
                <w:sz w:val="24"/>
                <w:szCs w:val="24"/>
                <w:lang w:val="kk-KZ" w:eastAsia="ru-RU"/>
              </w:rPr>
              <w:t>Печатный</w:t>
            </w:r>
          </w:p>
        </w:tc>
        <w:tc>
          <w:tcPr>
            <w:tcW w:w="189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160C77">
            <w:pPr>
              <w:tabs>
                <w:tab w:val="left" w:pos="284"/>
                <w:tab w:val="left" w:pos="426"/>
                <w:tab w:val="num" w:pos="720"/>
              </w:tabs>
              <w:spacing w:after="0" w:line="360" w:lineRule="auto"/>
              <w:rPr>
                <w:rFonts w:ascii="Times New Roman" w:hAnsi="Times New Roman"/>
                <w:sz w:val="24"/>
                <w:szCs w:val="24"/>
              </w:rPr>
            </w:pPr>
            <w:r w:rsidRPr="00E24C4B">
              <w:rPr>
                <w:rFonts w:ascii="Times New Roman" w:hAnsi="Times New Roman"/>
                <w:sz w:val="24"/>
                <w:szCs w:val="24"/>
                <w:lang w:eastAsia="ru-RU"/>
              </w:rPr>
              <w:t>Жизнь фразеологии – фразеология в жизни: сборник научных статей к юбилею профессора А.М. Мелерович / отв. ред. и сост. И.Ю. Третьякова; предисл. А.Е. Якимов. – Кострома: Изд-во Костром.гос. ун-та, 2018. – С. 12-29.</w:t>
            </w:r>
          </w:p>
        </w:tc>
        <w:tc>
          <w:tcPr>
            <w:tcW w:w="53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eastAsia="ru-RU"/>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E24C4B"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hideMark/>
          </w:tcPr>
          <w:p w:rsidR="008A33AF" w:rsidRPr="00E24C4B" w:rsidRDefault="008A33AF" w:rsidP="00195984">
            <w:pPr>
              <w:spacing w:after="0" w:line="360" w:lineRule="auto"/>
              <w:ind w:right="141"/>
              <w:rPr>
                <w:rFonts w:ascii="Times New Roman" w:eastAsia="Times New Roman" w:hAnsi="Times New Roman"/>
                <w:sz w:val="24"/>
                <w:szCs w:val="24"/>
                <w:lang w:val="en-US" w:eastAsia="ru-RU"/>
              </w:rPr>
            </w:pPr>
            <w:r w:rsidRPr="00E24C4B">
              <w:rPr>
                <w:rFonts w:ascii="Times New Roman" w:hAnsi="Times New Roman"/>
                <w:sz w:val="24"/>
                <w:szCs w:val="24"/>
                <w:shd w:val="clear" w:color="auto" w:fill="FFFFFF"/>
                <w:lang w:val="en-US"/>
              </w:rPr>
              <w:t>Aimagambetova M.M. Phraseological units and headline coding problems</w:t>
            </w:r>
          </w:p>
        </w:tc>
        <w:tc>
          <w:tcPr>
            <w:tcW w:w="647"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kk-KZ" w:eastAsia="ru-RU"/>
              </w:rPr>
            </w:pPr>
            <w:r w:rsidRPr="00E24C4B">
              <w:rPr>
                <w:rFonts w:ascii="Times New Roman" w:eastAsia="Times New Roman" w:hAnsi="Times New Roman"/>
                <w:sz w:val="24"/>
                <w:szCs w:val="24"/>
                <w:lang w:val="kk-KZ" w:eastAsia="ru-RU"/>
              </w:rPr>
              <w:t>Печатный</w:t>
            </w:r>
          </w:p>
        </w:tc>
        <w:tc>
          <w:tcPr>
            <w:tcW w:w="189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160C77">
            <w:pPr>
              <w:tabs>
                <w:tab w:val="left" w:pos="284"/>
                <w:tab w:val="left" w:pos="426"/>
                <w:tab w:val="num" w:pos="720"/>
              </w:tabs>
              <w:spacing w:after="0" w:line="360" w:lineRule="auto"/>
              <w:rPr>
                <w:rFonts w:ascii="Times New Roman" w:eastAsia="Times New Roman" w:hAnsi="Times New Roman"/>
                <w:sz w:val="24"/>
                <w:szCs w:val="24"/>
                <w:lang w:eastAsia="ru-RU"/>
              </w:rPr>
            </w:pPr>
            <w:r w:rsidRPr="008D2F83">
              <w:rPr>
                <w:rFonts w:ascii="Times New Roman" w:eastAsia="Times New Roman" w:hAnsi="Times New Roman"/>
                <w:sz w:val="24"/>
                <w:szCs w:val="24"/>
                <w:lang w:eastAsia="ru-RU"/>
              </w:rPr>
              <w:t>Вестник КазНУ. Сер.</w:t>
            </w:r>
            <w:r w:rsidR="00195984">
              <w:rPr>
                <w:rFonts w:ascii="Times New Roman" w:eastAsia="Times New Roman" w:hAnsi="Times New Roman"/>
                <w:sz w:val="24"/>
                <w:szCs w:val="24"/>
                <w:lang w:eastAsia="ru-RU"/>
              </w:rPr>
              <w:t>ф</w:t>
            </w:r>
            <w:r w:rsidRPr="008D2F83">
              <w:rPr>
                <w:rFonts w:ascii="Times New Roman" w:eastAsia="Times New Roman" w:hAnsi="Times New Roman"/>
                <w:sz w:val="24"/>
                <w:szCs w:val="24"/>
                <w:lang w:eastAsia="ru-RU"/>
              </w:rPr>
              <w:t>и</w:t>
            </w:r>
            <w:r w:rsidR="00160C77">
              <w:rPr>
                <w:rFonts w:ascii="Times New Roman" w:eastAsia="Times New Roman" w:hAnsi="Times New Roman"/>
                <w:sz w:val="24"/>
                <w:szCs w:val="24"/>
                <w:lang w:eastAsia="ru-RU"/>
              </w:rPr>
              <w:t xml:space="preserve">лологич.  науки. - 2018. - №3. - </w:t>
            </w:r>
            <w:r w:rsidRPr="008D2F83">
              <w:rPr>
                <w:rFonts w:ascii="Times New Roman" w:eastAsia="Times New Roman" w:hAnsi="Times New Roman"/>
                <w:sz w:val="24"/>
                <w:szCs w:val="24"/>
                <w:lang w:eastAsia="ru-RU"/>
              </w:rPr>
              <w:t xml:space="preserve">С.11-19. </w:t>
            </w:r>
            <w:r w:rsidRPr="008D2F83">
              <w:rPr>
                <w:rFonts w:ascii="Times New Roman" w:hAnsi="Times New Roman"/>
                <w:sz w:val="24"/>
                <w:szCs w:val="24"/>
                <w:lang w:val="kk-KZ"/>
              </w:rPr>
              <w:t>КОКСОН</w:t>
            </w:r>
          </w:p>
        </w:tc>
        <w:tc>
          <w:tcPr>
            <w:tcW w:w="53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eastAsia="ru-RU"/>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E24C4B"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hideMark/>
          </w:tcPr>
          <w:p w:rsidR="008A33AF" w:rsidRPr="00AC7A2F" w:rsidRDefault="008A33AF" w:rsidP="00195984">
            <w:pPr>
              <w:spacing w:after="0" w:line="360" w:lineRule="auto"/>
              <w:rPr>
                <w:rFonts w:ascii="Times New Roman" w:hAnsi="Times New Roman"/>
                <w:sz w:val="24"/>
                <w:szCs w:val="24"/>
                <w:shd w:val="clear" w:color="auto" w:fill="FFFFFF"/>
                <w:lang w:val="en-US"/>
              </w:rPr>
            </w:pPr>
            <w:r w:rsidRPr="00E24C4B">
              <w:rPr>
                <w:rFonts w:ascii="Times New Roman" w:hAnsi="Times New Roman"/>
                <w:sz w:val="24"/>
                <w:szCs w:val="24"/>
                <w:shd w:val="clear" w:color="auto" w:fill="FFFFFF"/>
                <w:lang w:val="en-US"/>
              </w:rPr>
              <w:t>Aimagambetova</w:t>
            </w:r>
            <w:r w:rsidR="00160C77" w:rsidRPr="00160C77">
              <w:rPr>
                <w:rFonts w:ascii="Times New Roman" w:hAnsi="Times New Roman"/>
                <w:sz w:val="24"/>
                <w:szCs w:val="24"/>
                <w:shd w:val="clear" w:color="auto" w:fill="FFFFFF"/>
                <w:lang w:val="en-US"/>
              </w:rPr>
              <w:t xml:space="preserve"> </w:t>
            </w:r>
            <w:r w:rsidRPr="00E24C4B">
              <w:rPr>
                <w:rFonts w:ascii="Times New Roman" w:hAnsi="Times New Roman"/>
                <w:sz w:val="24"/>
                <w:szCs w:val="24"/>
                <w:shd w:val="clear" w:color="auto" w:fill="FFFFFF"/>
                <w:lang w:val="en-US"/>
              </w:rPr>
              <w:t>M</w:t>
            </w:r>
            <w:r w:rsidRPr="00AC7A2F">
              <w:rPr>
                <w:rFonts w:ascii="Times New Roman" w:hAnsi="Times New Roman"/>
                <w:sz w:val="24"/>
                <w:szCs w:val="24"/>
                <w:shd w:val="clear" w:color="auto" w:fill="FFFFFF"/>
                <w:lang w:val="en-US"/>
              </w:rPr>
              <w:t>.</w:t>
            </w:r>
            <w:r w:rsidRPr="00E24C4B">
              <w:rPr>
                <w:rFonts w:ascii="Times New Roman" w:hAnsi="Times New Roman"/>
                <w:sz w:val="24"/>
                <w:szCs w:val="24"/>
                <w:shd w:val="clear" w:color="auto" w:fill="FFFFFF"/>
                <w:lang w:val="en-US"/>
              </w:rPr>
              <w:t>A</w:t>
            </w:r>
            <w:r w:rsidRPr="00AC7A2F">
              <w:rPr>
                <w:rFonts w:ascii="Times New Roman" w:hAnsi="Times New Roman"/>
                <w:sz w:val="24"/>
                <w:szCs w:val="24"/>
                <w:shd w:val="clear" w:color="auto" w:fill="FFFFFF"/>
                <w:lang w:val="en-US"/>
              </w:rPr>
              <w:t xml:space="preserve">. </w:t>
            </w:r>
            <w:r w:rsidRPr="00E24C4B">
              <w:rPr>
                <w:rFonts w:ascii="Times New Roman" w:hAnsi="Times New Roman"/>
                <w:sz w:val="24"/>
                <w:szCs w:val="24"/>
                <w:shd w:val="clear" w:color="auto" w:fill="FFFFFF"/>
                <w:lang w:val="en-US"/>
              </w:rPr>
              <w:t>Zoonims</w:t>
            </w:r>
            <w:r w:rsidR="00160C77" w:rsidRPr="00160C77">
              <w:rPr>
                <w:rFonts w:ascii="Times New Roman" w:hAnsi="Times New Roman"/>
                <w:sz w:val="24"/>
                <w:szCs w:val="24"/>
                <w:shd w:val="clear" w:color="auto" w:fill="FFFFFF"/>
                <w:lang w:val="en-US"/>
              </w:rPr>
              <w:t xml:space="preserve"> </w:t>
            </w:r>
            <w:r w:rsidRPr="00E24C4B">
              <w:rPr>
                <w:rFonts w:ascii="Times New Roman" w:hAnsi="Times New Roman"/>
                <w:sz w:val="24"/>
                <w:szCs w:val="24"/>
                <w:shd w:val="clear" w:color="auto" w:fill="FFFFFF"/>
                <w:lang w:val="en-US"/>
              </w:rPr>
              <w:t>component</w:t>
            </w:r>
            <w:r w:rsidR="00160C77" w:rsidRPr="00160C77">
              <w:rPr>
                <w:rFonts w:ascii="Times New Roman" w:hAnsi="Times New Roman"/>
                <w:sz w:val="24"/>
                <w:szCs w:val="24"/>
                <w:shd w:val="clear" w:color="auto" w:fill="FFFFFF"/>
                <w:lang w:val="en-US"/>
              </w:rPr>
              <w:t xml:space="preserve"> </w:t>
            </w:r>
            <w:r w:rsidRPr="00E24C4B">
              <w:rPr>
                <w:rFonts w:ascii="Times New Roman" w:hAnsi="Times New Roman"/>
                <w:sz w:val="24"/>
                <w:szCs w:val="24"/>
                <w:shd w:val="clear" w:color="auto" w:fill="FFFFFF"/>
                <w:lang w:val="en-US"/>
              </w:rPr>
              <w:t>of</w:t>
            </w:r>
            <w:r w:rsidR="00160C77" w:rsidRPr="00160C77">
              <w:rPr>
                <w:rFonts w:ascii="Times New Roman" w:hAnsi="Times New Roman"/>
                <w:sz w:val="24"/>
                <w:szCs w:val="24"/>
                <w:shd w:val="clear" w:color="auto" w:fill="FFFFFF"/>
                <w:lang w:val="en-US"/>
              </w:rPr>
              <w:t xml:space="preserve"> </w:t>
            </w:r>
            <w:r w:rsidRPr="00E24C4B">
              <w:rPr>
                <w:rFonts w:ascii="Times New Roman" w:hAnsi="Times New Roman"/>
                <w:sz w:val="24"/>
                <w:szCs w:val="24"/>
                <w:shd w:val="clear" w:color="auto" w:fill="FFFFFF"/>
                <w:lang w:val="en-US"/>
              </w:rPr>
              <w:t>natural</w:t>
            </w:r>
            <w:r w:rsidR="00160C77" w:rsidRPr="00160C77">
              <w:rPr>
                <w:rFonts w:ascii="Times New Roman" w:hAnsi="Times New Roman"/>
                <w:sz w:val="24"/>
                <w:szCs w:val="24"/>
                <w:shd w:val="clear" w:color="auto" w:fill="FFFFFF"/>
                <w:lang w:val="en-US"/>
              </w:rPr>
              <w:t xml:space="preserve"> </w:t>
            </w:r>
            <w:r w:rsidRPr="00E24C4B">
              <w:rPr>
                <w:rFonts w:ascii="Times New Roman" w:hAnsi="Times New Roman"/>
                <w:sz w:val="24"/>
                <w:szCs w:val="24"/>
                <w:shd w:val="clear" w:color="auto" w:fill="FFFFFF"/>
                <w:lang w:val="en-US"/>
              </w:rPr>
              <w:t>culture</w:t>
            </w:r>
          </w:p>
          <w:p w:rsidR="008A33AF" w:rsidRPr="00E24C4B" w:rsidRDefault="008A33AF" w:rsidP="008A33AF">
            <w:pPr>
              <w:suppressAutoHyphens/>
              <w:spacing w:after="0" w:line="360" w:lineRule="auto"/>
              <w:jc w:val="both"/>
              <w:rPr>
                <w:rFonts w:ascii="Times New Roman" w:hAnsi="Times New Roman"/>
                <w:sz w:val="24"/>
                <w:szCs w:val="24"/>
                <w:lang w:val="kk-KZ"/>
              </w:rPr>
            </w:pPr>
          </w:p>
        </w:tc>
        <w:tc>
          <w:tcPr>
            <w:tcW w:w="647"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kk-KZ" w:eastAsia="ru-RU"/>
              </w:rPr>
            </w:pPr>
            <w:r w:rsidRPr="00E24C4B">
              <w:rPr>
                <w:rFonts w:ascii="Times New Roman" w:eastAsia="Times New Roman" w:hAnsi="Times New Roman"/>
                <w:sz w:val="24"/>
                <w:szCs w:val="24"/>
                <w:lang w:val="kk-KZ" w:eastAsia="ru-RU"/>
              </w:rPr>
              <w:t>Печатный</w:t>
            </w:r>
          </w:p>
        </w:tc>
        <w:tc>
          <w:tcPr>
            <w:tcW w:w="1894" w:type="pct"/>
            <w:tcBorders>
              <w:top w:val="single" w:sz="4" w:space="0" w:color="auto"/>
              <w:left w:val="single" w:sz="4" w:space="0" w:color="auto"/>
              <w:bottom w:val="single" w:sz="4" w:space="0" w:color="auto"/>
              <w:right w:val="single" w:sz="4" w:space="0" w:color="auto"/>
            </w:tcBorders>
            <w:hideMark/>
          </w:tcPr>
          <w:p w:rsidR="008A33AF" w:rsidRPr="00E24C4B" w:rsidRDefault="00160C77" w:rsidP="008A33AF">
            <w:pPr>
              <w:tabs>
                <w:tab w:val="left" w:pos="284"/>
                <w:tab w:val="left" w:pos="426"/>
                <w:tab w:val="num" w:pos="720"/>
              </w:tabs>
              <w:spacing w:after="0" w:line="360" w:lineRule="auto"/>
              <w:jc w:val="both"/>
              <w:rPr>
                <w:rFonts w:ascii="Times New Roman" w:hAnsi="Times New Roman"/>
                <w:sz w:val="24"/>
                <w:szCs w:val="24"/>
              </w:rPr>
            </w:pPr>
            <w:r>
              <w:rPr>
                <w:rFonts w:ascii="Times New Roman" w:hAnsi="Times New Roman"/>
                <w:sz w:val="24"/>
                <w:szCs w:val="24"/>
                <w:shd w:val="clear" w:color="auto" w:fill="FFFFFF"/>
              </w:rPr>
              <w:t>Вестник КазНПУ им. Абая. -</w:t>
            </w:r>
            <w:r w:rsidR="008A33AF" w:rsidRPr="00E24C4B">
              <w:rPr>
                <w:rFonts w:ascii="Times New Roman" w:hAnsi="Times New Roman"/>
                <w:sz w:val="24"/>
                <w:szCs w:val="24"/>
                <w:shd w:val="clear" w:color="auto" w:fill="FFFFFF"/>
              </w:rPr>
              <w:t>2018</w:t>
            </w:r>
            <w:r w:rsidR="00195984">
              <w:rPr>
                <w:rFonts w:ascii="Times New Roman" w:hAnsi="Times New Roman"/>
                <w:sz w:val="24"/>
                <w:szCs w:val="24"/>
                <w:shd w:val="clear" w:color="auto" w:fill="FFFFFF"/>
              </w:rPr>
              <w:t>.</w:t>
            </w:r>
            <w:r>
              <w:rPr>
                <w:rFonts w:ascii="Times New Roman" w:hAnsi="Times New Roman"/>
                <w:sz w:val="24"/>
                <w:szCs w:val="24"/>
                <w:shd w:val="clear" w:color="auto" w:fill="FFFFFF"/>
              </w:rPr>
              <w:t xml:space="preserve"> -</w:t>
            </w:r>
            <w:r w:rsidR="008A33AF" w:rsidRPr="00E24C4B">
              <w:rPr>
                <w:rFonts w:ascii="Times New Roman" w:hAnsi="Times New Roman"/>
                <w:sz w:val="24"/>
                <w:szCs w:val="24"/>
                <w:shd w:val="clear" w:color="auto" w:fill="FFFFFF"/>
              </w:rPr>
              <w:t xml:space="preserve"> №3</w:t>
            </w:r>
            <w:r w:rsidR="008A33AF">
              <w:rPr>
                <w:rFonts w:ascii="Times New Roman" w:hAnsi="Times New Roman"/>
                <w:sz w:val="24"/>
                <w:szCs w:val="24"/>
                <w:shd w:val="clear" w:color="auto" w:fill="FFFFFF"/>
              </w:rPr>
              <w:t>.</w:t>
            </w:r>
            <w:r>
              <w:rPr>
                <w:rFonts w:ascii="Times New Roman" w:hAnsi="Times New Roman"/>
                <w:sz w:val="24"/>
                <w:szCs w:val="24"/>
                <w:shd w:val="clear" w:color="auto" w:fill="FFFFFF"/>
              </w:rPr>
              <w:t xml:space="preserve"> -</w:t>
            </w:r>
            <w:r w:rsidR="008A33AF">
              <w:rPr>
                <w:rFonts w:ascii="Times New Roman" w:hAnsi="Times New Roman"/>
                <w:sz w:val="24"/>
                <w:szCs w:val="24"/>
                <w:shd w:val="clear" w:color="auto" w:fill="FFFFFF"/>
              </w:rPr>
              <w:t xml:space="preserve"> С.69-72. </w:t>
            </w:r>
            <w:r w:rsidR="008A33AF" w:rsidRPr="00E24C4B">
              <w:rPr>
                <w:rFonts w:ascii="Times New Roman" w:hAnsi="Times New Roman"/>
                <w:sz w:val="24"/>
                <w:szCs w:val="24"/>
              </w:rPr>
              <w:t>К</w:t>
            </w:r>
            <w:r w:rsidR="008A33AF">
              <w:rPr>
                <w:rFonts w:ascii="Times New Roman" w:hAnsi="Times New Roman"/>
                <w:sz w:val="24"/>
                <w:szCs w:val="24"/>
              </w:rPr>
              <w:t>О</w:t>
            </w:r>
            <w:r w:rsidR="008A33AF" w:rsidRPr="00E24C4B">
              <w:rPr>
                <w:rFonts w:ascii="Times New Roman" w:hAnsi="Times New Roman"/>
                <w:sz w:val="24"/>
                <w:szCs w:val="24"/>
              </w:rPr>
              <w:t>КСОН</w:t>
            </w:r>
          </w:p>
        </w:tc>
        <w:tc>
          <w:tcPr>
            <w:tcW w:w="53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eastAsia="ru-RU"/>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E24C4B"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hideMark/>
          </w:tcPr>
          <w:p w:rsidR="008A33AF" w:rsidRPr="00E24C4B" w:rsidRDefault="008A33AF" w:rsidP="00195984">
            <w:pPr>
              <w:pStyle w:val="a3"/>
              <w:spacing w:before="0" w:beforeAutospacing="0" w:after="0" w:line="360" w:lineRule="auto"/>
              <w:contextualSpacing/>
            </w:pPr>
            <w:r w:rsidRPr="00E24C4B">
              <w:rPr>
                <w:shd w:val="clear" w:color="auto" w:fill="FFFFFF"/>
              </w:rPr>
              <w:t xml:space="preserve">Аймагамбетова М.М. </w:t>
            </w:r>
            <w:r w:rsidRPr="00E24C4B">
              <w:t xml:space="preserve">Знаки </w:t>
            </w:r>
            <w:r w:rsidRPr="00E24C4B">
              <w:lastRenderedPageBreak/>
              <w:t xml:space="preserve">культуры: понимание культурной коннотации фразеологизмов </w:t>
            </w:r>
          </w:p>
          <w:p w:rsidR="008A33AF" w:rsidRPr="00E24C4B" w:rsidRDefault="008A33AF" w:rsidP="008A33AF">
            <w:pPr>
              <w:suppressAutoHyphens/>
              <w:spacing w:after="0" w:line="360" w:lineRule="auto"/>
              <w:jc w:val="both"/>
              <w:rPr>
                <w:rFonts w:ascii="Times New Roman" w:hAnsi="Times New Roman"/>
                <w:sz w:val="24"/>
                <w:szCs w:val="24"/>
              </w:rPr>
            </w:pPr>
          </w:p>
        </w:tc>
        <w:tc>
          <w:tcPr>
            <w:tcW w:w="647"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kk-KZ" w:eastAsia="ru-RU"/>
              </w:rPr>
            </w:pPr>
            <w:r w:rsidRPr="00E24C4B">
              <w:rPr>
                <w:rFonts w:ascii="Times New Roman" w:eastAsia="Times New Roman" w:hAnsi="Times New Roman"/>
                <w:sz w:val="24"/>
                <w:szCs w:val="24"/>
                <w:lang w:val="kk-KZ" w:eastAsia="ru-RU"/>
              </w:rPr>
              <w:lastRenderedPageBreak/>
              <w:t>Печатны</w:t>
            </w:r>
            <w:r w:rsidRPr="00E24C4B">
              <w:rPr>
                <w:rFonts w:ascii="Times New Roman" w:eastAsia="Times New Roman" w:hAnsi="Times New Roman"/>
                <w:sz w:val="24"/>
                <w:szCs w:val="24"/>
                <w:lang w:val="kk-KZ" w:eastAsia="ru-RU"/>
              </w:rPr>
              <w:lastRenderedPageBreak/>
              <w:t>й</w:t>
            </w:r>
          </w:p>
        </w:tc>
        <w:tc>
          <w:tcPr>
            <w:tcW w:w="189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tabs>
                <w:tab w:val="left" w:pos="284"/>
                <w:tab w:val="left" w:pos="426"/>
                <w:tab w:val="num" w:pos="720"/>
              </w:tabs>
              <w:spacing w:after="0" w:line="360" w:lineRule="auto"/>
              <w:jc w:val="both"/>
              <w:rPr>
                <w:rFonts w:ascii="Times New Roman" w:hAnsi="Times New Roman"/>
                <w:sz w:val="24"/>
                <w:szCs w:val="24"/>
              </w:rPr>
            </w:pPr>
            <w:r w:rsidRPr="00E24C4B">
              <w:rPr>
                <w:rFonts w:ascii="Times New Roman" w:hAnsi="Times New Roman"/>
                <w:sz w:val="24"/>
                <w:szCs w:val="24"/>
              </w:rPr>
              <w:lastRenderedPageBreak/>
              <w:t xml:space="preserve">Альманах Мәдениет. Культура. </w:t>
            </w:r>
            <w:r w:rsidRPr="00E24C4B">
              <w:rPr>
                <w:rFonts w:ascii="Times New Roman" w:hAnsi="Times New Roman"/>
                <w:sz w:val="24"/>
                <w:szCs w:val="24"/>
              </w:rPr>
              <w:lastRenderedPageBreak/>
              <w:t>Culture.</w:t>
            </w:r>
            <w:r w:rsidR="00195984">
              <w:rPr>
                <w:rFonts w:ascii="Times New Roman" w:hAnsi="Times New Roman"/>
                <w:sz w:val="24"/>
                <w:szCs w:val="24"/>
              </w:rPr>
              <w:t xml:space="preserve"> - </w:t>
            </w:r>
            <w:r w:rsidRPr="00E24C4B">
              <w:rPr>
                <w:rFonts w:ascii="Times New Roman" w:hAnsi="Times New Roman"/>
                <w:sz w:val="24"/>
                <w:szCs w:val="24"/>
              </w:rPr>
              <w:t xml:space="preserve">Астана, КазНИИК, 2018. </w:t>
            </w:r>
            <w:r w:rsidR="00195984">
              <w:rPr>
                <w:rFonts w:ascii="Times New Roman" w:hAnsi="Times New Roman"/>
                <w:sz w:val="24"/>
                <w:szCs w:val="24"/>
              </w:rPr>
              <w:t>-</w:t>
            </w:r>
            <w:r w:rsidRPr="00E24C4B">
              <w:rPr>
                <w:rFonts w:ascii="Times New Roman" w:hAnsi="Times New Roman"/>
                <w:sz w:val="24"/>
                <w:szCs w:val="24"/>
              </w:rPr>
              <w:t xml:space="preserve"> С. 92-12.</w:t>
            </w:r>
          </w:p>
        </w:tc>
        <w:tc>
          <w:tcPr>
            <w:tcW w:w="53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eastAsia="ru-RU"/>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E24C4B"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hideMark/>
          </w:tcPr>
          <w:p w:rsidR="008A33AF" w:rsidRPr="00E24C4B" w:rsidRDefault="008A33AF" w:rsidP="00195984">
            <w:pPr>
              <w:pStyle w:val="1"/>
              <w:spacing w:before="0" w:after="0" w:line="360" w:lineRule="auto"/>
              <w:rPr>
                <w:b w:val="0"/>
                <w:sz w:val="24"/>
                <w:szCs w:val="24"/>
              </w:rPr>
            </w:pPr>
            <w:r w:rsidRPr="00E24C4B">
              <w:rPr>
                <w:b w:val="0"/>
                <w:sz w:val="24"/>
                <w:szCs w:val="24"/>
              </w:rPr>
              <w:t xml:space="preserve">Аймагамбетова М.М. Трансформированные пословицы и поговорки в заголовках казахстанских газет. </w:t>
            </w:r>
          </w:p>
        </w:tc>
        <w:tc>
          <w:tcPr>
            <w:tcW w:w="647"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kk-KZ" w:eastAsia="ru-RU"/>
              </w:rPr>
            </w:pPr>
            <w:r w:rsidRPr="00E24C4B">
              <w:rPr>
                <w:rFonts w:ascii="Times New Roman" w:eastAsia="Times New Roman" w:hAnsi="Times New Roman"/>
                <w:sz w:val="24"/>
                <w:szCs w:val="24"/>
                <w:lang w:val="kk-KZ" w:eastAsia="ru-RU"/>
              </w:rPr>
              <w:t>Печатный</w:t>
            </w:r>
          </w:p>
        </w:tc>
        <w:tc>
          <w:tcPr>
            <w:tcW w:w="1894" w:type="pct"/>
            <w:tcBorders>
              <w:top w:val="single" w:sz="4" w:space="0" w:color="auto"/>
              <w:left w:val="single" w:sz="4" w:space="0" w:color="auto"/>
              <w:bottom w:val="single" w:sz="4" w:space="0" w:color="auto"/>
              <w:right w:val="single" w:sz="4" w:space="0" w:color="auto"/>
            </w:tcBorders>
            <w:hideMark/>
          </w:tcPr>
          <w:p w:rsidR="008A33AF" w:rsidRPr="00E24C4B" w:rsidRDefault="00AE0B3A" w:rsidP="00AE0B3A">
            <w:pPr>
              <w:pStyle w:val="1"/>
              <w:spacing w:before="0" w:after="0" w:line="360" w:lineRule="auto"/>
              <w:jc w:val="both"/>
              <w:rPr>
                <w:sz w:val="24"/>
                <w:szCs w:val="24"/>
              </w:rPr>
            </w:pPr>
            <w:r>
              <w:rPr>
                <w:b w:val="0"/>
                <w:sz w:val="24"/>
                <w:szCs w:val="24"/>
              </w:rPr>
              <w:t xml:space="preserve"> Материалы </w:t>
            </w:r>
            <w:r w:rsidR="008A33AF" w:rsidRPr="00E24C4B">
              <w:rPr>
                <w:b w:val="0"/>
                <w:sz w:val="24"/>
                <w:szCs w:val="24"/>
              </w:rPr>
              <w:t xml:space="preserve">научно-практической конференции «Наука о языке и язык науки», посвященной проф. Э.Д.Сулейменовой. – Алматы: </w:t>
            </w:r>
            <w:r w:rsidR="008A33AF" w:rsidRPr="00E24C4B">
              <w:rPr>
                <w:b w:val="0"/>
                <w:sz w:val="24"/>
                <w:szCs w:val="24"/>
                <w:lang w:val="kk-KZ"/>
              </w:rPr>
              <w:t>Қазақ университеті</w:t>
            </w:r>
            <w:r w:rsidR="008A33AF" w:rsidRPr="00E24C4B">
              <w:rPr>
                <w:b w:val="0"/>
                <w:sz w:val="24"/>
                <w:szCs w:val="24"/>
              </w:rPr>
              <w:t>/ – 2018. – С. 47</w:t>
            </w:r>
            <w:r w:rsidR="00195984">
              <w:rPr>
                <w:b w:val="0"/>
                <w:sz w:val="24"/>
                <w:szCs w:val="24"/>
              </w:rPr>
              <w:t>-</w:t>
            </w:r>
            <w:r w:rsidR="008A33AF" w:rsidRPr="00E24C4B">
              <w:rPr>
                <w:b w:val="0"/>
                <w:sz w:val="24"/>
                <w:szCs w:val="24"/>
              </w:rPr>
              <w:t xml:space="preserve">51.  </w:t>
            </w:r>
          </w:p>
        </w:tc>
        <w:tc>
          <w:tcPr>
            <w:tcW w:w="53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eastAsia="ru-RU"/>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E24C4B"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ind w:right="141"/>
              <w:jc w:val="both"/>
              <w:rPr>
                <w:rFonts w:ascii="Times New Roman" w:eastAsia="Times New Roman" w:hAnsi="Times New Roman"/>
                <w:sz w:val="24"/>
                <w:szCs w:val="24"/>
                <w:lang w:eastAsia="ru-RU"/>
              </w:rPr>
            </w:pPr>
            <w:r w:rsidRPr="00E24C4B">
              <w:rPr>
                <w:rFonts w:ascii="Times New Roman" w:hAnsi="Times New Roman"/>
                <w:sz w:val="24"/>
                <w:szCs w:val="24"/>
                <w:lang w:eastAsia="ru-RU"/>
              </w:rPr>
              <w:t xml:space="preserve">Аймагамбетова М.М. Трансформированные цитаты художественных произведений в заголовках казахстанских газет </w:t>
            </w:r>
          </w:p>
        </w:tc>
        <w:tc>
          <w:tcPr>
            <w:tcW w:w="647"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kk-KZ" w:eastAsia="ru-RU"/>
              </w:rPr>
            </w:pPr>
            <w:r w:rsidRPr="00E24C4B">
              <w:rPr>
                <w:rFonts w:ascii="Times New Roman" w:eastAsia="Times New Roman" w:hAnsi="Times New Roman"/>
                <w:sz w:val="24"/>
                <w:szCs w:val="24"/>
                <w:lang w:val="kk-KZ" w:eastAsia="ru-RU"/>
              </w:rPr>
              <w:t>Печатный</w:t>
            </w:r>
          </w:p>
        </w:tc>
        <w:tc>
          <w:tcPr>
            <w:tcW w:w="189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tabs>
                <w:tab w:val="left" w:pos="284"/>
                <w:tab w:val="left" w:pos="426"/>
                <w:tab w:val="num" w:pos="720"/>
              </w:tabs>
              <w:spacing w:after="0" w:line="360" w:lineRule="auto"/>
              <w:jc w:val="both"/>
              <w:rPr>
                <w:rFonts w:ascii="Times New Roman" w:eastAsia="Times New Roman" w:hAnsi="Times New Roman"/>
                <w:sz w:val="24"/>
                <w:szCs w:val="24"/>
                <w:lang w:eastAsia="ru-RU"/>
              </w:rPr>
            </w:pPr>
            <w:r w:rsidRPr="00E24C4B">
              <w:rPr>
                <w:rFonts w:ascii="Times New Roman" w:hAnsi="Times New Roman"/>
                <w:sz w:val="24"/>
                <w:szCs w:val="24"/>
                <w:lang w:eastAsia="ru-RU"/>
              </w:rPr>
              <w:t>Проблемы поэтики и стиховедения: Мат. VIII Международной научн.-теоретич. конф., посвящ. 90-летию КазНПУ имени Абая (24-26 мая 2018 г.). – Алматы: «Ұлағат», КазНПУ им. Абая, 2018. – С. 274-277.</w:t>
            </w:r>
          </w:p>
        </w:tc>
        <w:tc>
          <w:tcPr>
            <w:tcW w:w="53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eastAsia="ru-RU"/>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E24C4B"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hideMark/>
          </w:tcPr>
          <w:p w:rsidR="008A33AF" w:rsidRPr="00E24C4B" w:rsidRDefault="008A33AF" w:rsidP="00195984">
            <w:pPr>
              <w:spacing w:after="0" w:line="360" w:lineRule="auto"/>
              <w:rPr>
                <w:rFonts w:ascii="Times New Roman" w:hAnsi="Times New Roman"/>
                <w:sz w:val="24"/>
                <w:szCs w:val="24"/>
              </w:rPr>
            </w:pPr>
            <w:r w:rsidRPr="00E24C4B">
              <w:rPr>
                <w:rFonts w:ascii="Times New Roman" w:hAnsi="Times New Roman"/>
                <w:sz w:val="24"/>
                <w:szCs w:val="24"/>
              </w:rPr>
              <w:t>Аймагамбетова М.М. Идиоматика художественного текста как код культуры</w:t>
            </w:r>
          </w:p>
          <w:p w:rsidR="008A33AF" w:rsidRPr="00E24C4B" w:rsidRDefault="008A33AF" w:rsidP="008A33AF">
            <w:pPr>
              <w:spacing w:after="0" w:line="360" w:lineRule="auto"/>
              <w:jc w:val="both"/>
              <w:rPr>
                <w:rFonts w:ascii="Times New Roman" w:hAnsi="Times New Roman"/>
                <w:sz w:val="24"/>
                <w:szCs w:val="24"/>
                <w:shd w:val="clear" w:color="auto" w:fill="FFFFFF"/>
              </w:rPr>
            </w:pPr>
          </w:p>
          <w:p w:rsidR="008A33AF" w:rsidRPr="00E24C4B" w:rsidRDefault="008A33AF" w:rsidP="008A33AF">
            <w:pPr>
              <w:spacing w:after="0" w:line="360" w:lineRule="auto"/>
              <w:ind w:right="141"/>
              <w:jc w:val="both"/>
              <w:rPr>
                <w:rFonts w:ascii="Times New Roman" w:hAnsi="Times New Roman"/>
                <w:sz w:val="24"/>
                <w:szCs w:val="24"/>
                <w:lang w:eastAsia="ru-RU"/>
              </w:rPr>
            </w:pPr>
          </w:p>
        </w:tc>
        <w:tc>
          <w:tcPr>
            <w:tcW w:w="647"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kk-KZ" w:eastAsia="ru-RU"/>
              </w:rPr>
            </w:pPr>
            <w:r w:rsidRPr="00E24C4B">
              <w:rPr>
                <w:rFonts w:ascii="Times New Roman" w:eastAsia="Times New Roman" w:hAnsi="Times New Roman"/>
                <w:sz w:val="24"/>
                <w:szCs w:val="24"/>
                <w:lang w:val="kk-KZ" w:eastAsia="ru-RU"/>
              </w:rPr>
              <w:t>Печатный</w:t>
            </w:r>
          </w:p>
        </w:tc>
        <w:tc>
          <w:tcPr>
            <w:tcW w:w="189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tabs>
                <w:tab w:val="left" w:pos="284"/>
                <w:tab w:val="left" w:pos="426"/>
                <w:tab w:val="num" w:pos="720"/>
              </w:tabs>
              <w:spacing w:after="0" w:line="360" w:lineRule="auto"/>
              <w:jc w:val="both"/>
              <w:rPr>
                <w:rFonts w:ascii="Times New Roman" w:hAnsi="Times New Roman"/>
                <w:sz w:val="24"/>
                <w:szCs w:val="24"/>
                <w:lang w:eastAsia="ru-RU"/>
              </w:rPr>
            </w:pPr>
            <w:r w:rsidRPr="00E24C4B">
              <w:rPr>
                <w:rFonts w:ascii="Times New Roman" w:hAnsi="Times New Roman"/>
                <w:sz w:val="24"/>
                <w:szCs w:val="24"/>
              </w:rPr>
              <w:t>Материалы Международной научно-практической конференции «Основные направления реализации программы действий по Международному десятилетию сближения культур», 15-16 ноября 2018 г. – Алматы, 2018.</w:t>
            </w:r>
            <w:r>
              <w:rPr>
                <w:rFonts w:ascii="Times New Roman" w:hAnsi="Times New Roman"/>
                <w:sz w:val="24"/>
                <w:szCs w:val="24"/>
              </w:rPr>
              <w:t xml:space="preserve"> – С. 86-89.</w:t>
            </w:r>
          </w:p>
        </w:tc>
        <w:tc>
          <w:tcPr>
            <w:tcW w:w="53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eastAsia="ru-RU"/>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E24C4B" w:rsidRDefault="008A33AF" w:rsidP="008A33AF">
            <w:pPr>
              <w:numPr>
                <w:ilvl w:val="0"/>
                <w:numId w:val="13"/>
              </w:numPr>
              <w:spacing w:after="0" w:line="360" w:lineRule="auto"/>
              <w:ind w:left="0" w:firstLine="0"/>
              <w:jc w:val="both"/>
              <w:rPr>
                <w:rFonts w:ascii="Times New Roman" w:eastAsia="Times New Roman" w:hAnsi="Times New Roman"/>
                <w:sz w:val="24"/>
                <w:szCs w:val="24"/>
                <w:lang w:val="kk-KZ" w:eastAsia="ru-RU"/>
              </w:rPr>
            </w:pPr>
          </w:p>
        </w:tc>
        <w:tc>
          <w:tcPr>
            <w:tcW w:w="1709" w:type="pct"/>
            <w:tcBorders>
              <w:top w:val="single" w:sz="4" w:space="0" w:color="auto"/>
              <w:left w:val="single" w:sz="4" w:space="0" w:color="auto"/>
              <w:bottom w:val="single" w:sz="4" w:space="0" w:color="auto"/>
              <w:right w:val="single" w:sz="4" w:space="0" w:color="auto"/>
            </w:tcBorders>
            <w:hideMark/>
          </w:tcPr>
          <w:p w:rsidR="008A33AF" w:rsidRPr="00E24C4B" w:rsidRDefault="008A33AF" w:rsidP="00195984">
            <w:pPr>
              <w:spacing w:after="0" w:line="360" w:lineRule="auto"/>
              <w:rPr>
                <w:rFonts w:ascii="Times New Roman" w:hAnsi="Times New Roman"/>
                <w:sz w:val="24"/>
                <w:szCs w:val="24"/>
                <w:lang w:val="kk-KZ"/>
              </w:rPr>
            </w:pPr>
            <w:r w:rsidRPr="00E24C4B">
              <w:rPr>
                <w:rFonts w:ascii="Times New Roman" w:hAnsi="Times New Roman"/>
                <w:sz w:val="24"/>
                <w:szCs w:val="24"/>
                <w:lang w:val="kk-KZ"/>
              </w:rPr>
              <w:t>AldabergenovaA.A.  Linguacultural</w:t>
            </w:r>
            <w:r w:rsidR="00160C77">
              <w:rPr>
                <w:rFonts w:ascii="Times New Roman" w:hAnsi="Times New Roman"/>
                <w:sz w:val="24"/>
                <w:szCs w:val="24"/>
                <w:lang w:val="kk-KZ"/>
              </w:rPr>
              <w:t xml:space="preserve"> </w:t>
            </w:r>
            <w:r w:rsidRPr="00E24C4B">
              <w:rPr>
                <w:rFonts w:ascii="Times New Roman" w:hAnsi="Times New Roman"/>
                <w:sz w:val="24"/>
                <w:szCs w:val="24"/>
                <w:lang w:val="kk-KZ"/>
              </w:rPr>
              <w:t>aspects</w:t>
            </w:r>
            <w:r w:rsidR="00160C77">
              <w:rPr>
                <w:rFonts w:ascii="Times New Roman" w:hAnsi="Times New Roman"/>
                <w:sz w:val="24"/>
                <w:szCs w:val="24"/>
                <w:lang w:val="kk-KZ"/>
              </w:rPr>
              <w:t xml:space="preserve"> </w:t>
            </w:r>
            <w:r w:rsidRPr="00E24C4B">
              <w:rPr>
                <w:rFonts w:ascii="Times New Roman" w:hAnsi="Times New Roman"/>
                <w:sz w:val="24"/>
                <w:szCs w:val="24"/>
                <w:lang w:val="kk-KZ"/>
              </w:rPr>
              <w:t>of</w:t>
            </w:r>
            <w:r w:rsidR="00160C77">
              <w:rPr>
                <w:rFonts w:ascii="Times New Roman" w:hAnsi="Times New Roman"/>
                <w:sz w:val="24"/>
                <w:szCs w:val="24"/>
                <w:lang w:val="kk-KZ"/>
              </w:rPr>
              <w:t xml:space="preserve"> </w:t>
            </w:r>
            <w:r w:rsidRPr="00E24C4B">
              <w:rPr>
                <w:rFonts w:ascii="Times New Roman" w:hAnsi="Times New Roman"/>
                <w:sz w:val="24"/>
                <w:szCs w:val="24"/>
                <w:lang w:val="kk-KZ"/>
              </w:rPr>
              <w:t>translation</w:t>
            </w:r>
            <w:r w:rsidR="00160C77">
              <w:rPr>
                <w:rFonts w:ascii="Times New Roman" w:hAnsi="Times New Roman"/>
                <w:sz w:val="24"/>
                <w:szCs w:val="24"/>
                <w:lang w:val="kk-KZ"/>
              </w:rPr>
              <w:t xml:space="preserve"> </w:t>
            </w:r>
            <w:r w:rsidRPr="00E24C4B">
              <w:rPr>
                <w:rFonts w:ascii="Times New Roman" w:hAnsi="Times New Roman"/>
                <w:sz w:val="24"/>
                <w:szCs w:val="24"/>
                <w:lang w:val="kk-KZ"/>
              </w:rPr>
              <w:t>of</w:t>
            </w:r>
            <w:r w:rsidR="00160C77">
              <w:rPr>
                <w:rFonts w:ascii="Times New Roman" w:hAnsi="Times New Roman"/>
                <w:sz w:val="24"/>
                <w:szCs w:val="24"/>
                <w:lang w:val="kk-KZ"/>
              </w:rPr>
              <w:t xml:space="preserve"> </w:t>
            </w:r>
            <w:r w:rsidRPr="00E24C4B">
              <w:rPr>
                <w:rFonts w:ascii="Times New Roman" w:hAnsi="Times New Roman"/>
                <w:sz w:val="24"/>
                <w:szCs w:val="24"/>
                <w:lang w:val="kk-KZ"/>
              </w:rPr>
              <w:t>the</w:t>
            </w:r>
            <w:r w:rsidR="00160C77">
              <w:rPr>
                <w:rFonts w:ascii="Times New Roman" w:hAnsi="Times New Roman"/>
                <w:sz w:val="24"/>
                <w:szCs w:val="24"/>
                <w:lang w:val="kk-KZ"/>
              </w:rPr>
              <w:t xml:space="preserve"> </w:t>
            </w:r>
            <w:r w:rsidRPr="00E24C4B">
              <w:rPr>
                <w:rFonts w:ascii="Times New Roman" w:hAnsi="Times New Roman"/>
                <w:sz w:val="24"/>
                <w:szCs w:val="24"/>
                <w:lang w:val="kk-KZ"/>
              </w:rPr>
              <w:t>absurd</w:t>
            </w:r>
            <w:r w:rsidR="00160C77">
              <w:rPr>
                <w:rFonts w:ascii="Times New Roman" w:hAnsi="Times New Roman"/>
                <w:sz w:val="24"/>
                <w:szCs w:val="24"/>
                <w:lang w:val="kk-KZ"/>
              </w:rPr>
              <w:t xml:space="preserve"> </w:t>
            </w:r>
            <w:r w:rsidRPr="00E24C4B">
              <w:rPr>
                <w:rFonts w:ascii="Times New Roman" w:hAnsi="Times New Roman"/>
                <w:sz w:val="24"/>
                <w:szCs w:val="24"/>
                <w:lang w:val="kk-KZ"/>
              </w:rPr>
              <w:t>literature</w:t>
            </w:r>
          </w:p>
          <w:p w:rsidR="008A33AF" w:rsidRPr="00AC7A2F" w:rsidRDefault="008A33AF" w:rsidP="008A33AF">
            <w:pPr>
              <w:spacing w:after="0" w:line="360" w:lineRule="auto"/>
              <w:jc w:val="both"/>
              <w:rPr>
                <w:rFonts w:ascii="Times New Roman" w:eastAsia="Times New Roman" w:hAnsi="Times New Roman"/>
                <w:sz w:val="24"/>
                <w:szCs w:val="24"/>
                <w:lang w:val="en-US" w:eastAsia="ru-RU"/>
              </w:rPr>
            </w:pPr>
          </w:p>
        </w:tc>
        <w:tc>
          <w:tcPr>
            <w:tcW w:w="647"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kk-KZ" w:eastAsia="ru-RU"/>
              </w:rPr>
            </w:pPr>
            <w:r w:rsidRPr="00E24C4B">
              <w:rPr>
                <w:rFonts w:ascii="Times New Roman" w:eastAsia="Times New Roman" w:hAnsi="Times New Roman"/>
                <w:sz w:val="24"/>
                <w:szCs w:val="24"/>
                <w:lang w:val="kk-KZ" w:eastAsia="ru-RU"/>
              </w:rPr>
              <w:t>Печатный</w:t>
            </w:r>
          </w:p>
        </w:tc>
        <w:tc>
          <w:tcPr>
            <w:tcW w:w="189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AE0B3A">
            <w:pPr>
              <w:tabs>
                <w:tab w:val="left" w:pos="284"/>
                <w:tab w:val="left" w:pos="426"/>
                <w:tab w:val="num" w:pos="720"/>
              </w:tabs>
              <w:spacing w:after="0" w:line="360" w:lineRule="auto"/>
              <w:rPr>
                <w:rFonts w:ascii="Times New Roman" w:eastAsia="Times New Roman" w:hAnsi="Times New Roman"/>
                <w:sz w:val="24"/>
                <w:szCs w:val="24"/>
                <w:lang w:eastAsia="ru-RU"/>
              </w:rPr>
            </w:pPr>
            <w:r w:rsidRPr="00E24C4B">
              <w:rPr>
                <w:rFonts w:ascii="Times New Roman" w:hAnsi="Times New Roman"/>
                <w:sz w:val="24"/>
                <w:szCs w:val="24"/>
                <w:lang w:val="kk-KZ"/>
              </w:rPr>
              <w:t>Известия НАН РК. Серия общественных и гуманитарных</w:t>
            </w:r>
            <w:r w:rsidR="00AE0B3A">
              <w:rPr>
                <w:rFonts w:ascii="Times New Roman" w:hAnsi="Times New Roman"/>
                <w:sz w:val="24"/>
                <w:szCs w:val="24"/>
                <w:lang w:val="kk-KZ"/>
              </w:rPr>
              <w:t xml:space="preserve"> </w:t>
            </w:r>
            <w:r w:rsidRPr="00E24C4B">
              <w:rPr>
                <w:rFonts w:ascii="Times New Roman" w:hAnsi="Times New Roman"/>
                <w:sz w:val="24"/>
                <w:szCs w:val="24"/>
                <w:lang w:val="kk-KZ"/>
              </w:rPr>
              <w:t>наук</w:t>
            </w:r>
            <w:r w:rsidR="00195984">
              <w:rPr>
                <w:rFonts w:ascii="Times New Roman" w:hAnsi="Times New Roman"/>
                <w:sz w:val="24"/>
                <w:szCs w:val="24"/>
                <w:lang w:val="kk-KZ"/>
              </w:rPr>
              <w:t xml:space="preserve">. - </w:t>
            </w:r>
            <w:r w:rsidRPr="00E24C4B">
              <w:rPr>
                <w:rFonts w:ascii="Times New Roman" w:hAnsi="Times New Roman"/>
                <w:sz w:val="24"/>
                <w:szCs w:val="24"/>
                <w:lang w:val="kk-KZ"/>
              </w:rPr>
              <w:t>2018</w:t>
            </w:r>
            <w:r w:rsidR="00195984">
              <w:rPr>
                <w:rFonts w:ascii="Times New Roman" w:hAnsi="Times New Roman"/>
                <w:sz w:val="24"/>
                <w:szCs w:val="24"/>
                <w:lang w:val="kk-KZ"/>
              </w:rPr>
              <w:t xml:space="preserve">. - </w:t>
            </w:r>
            <w:r w:rsidR="00AE0B3A">
              <w:rPr>
                <w:rFonts w:ascii="Times New Roman" w:hAnsi="Times New Roman"/>
                <w:sz w:val="24"/>
                <w:szCs w:val="24"/>
                <w:lang w:val="kk-KZ"/>
              </w:rPr>
              <w:t>№ 5 - С</w:t>
            </w:r>
            <w:r w:rsidRPr="00E24C4B">
              <w:rPr>
                <w:rFonts w:ascii="Times New Roman" w:hAnsi="Times New Roman"/>
                <w:sz w:val="24"/>
                <w:szCs w:val="24"/>
                <w:lang w:val="kk-KZ"/>
              </w:rPr>
              <w:t>. 113-118. К</w:t>
            </w:r>
            <w:r>
              <w:rPr>
                <w:rFonts w:ascii="Times New Roman" w:hAnsi="Times New Roman"/>
                <w:sz w:val="24"/>
                <w:szCs w:val="24"/>
                <w:lang w:val="kk-KZ"/>
              </w:rPr>
              <w:t>О</w:t>
            </w:r>
            <w:r w:rsidRPr="00E24C4B">
              <w:rPr>
                <w:rFonts w:ascii="Times New Roman" w:hAnsi="Times New Roman"/>
                <w:sz w:val="24"/>
                <w:szCs w:val="24"/>
                <w:lang w:val="kk-KZ"/>
              </w:rPr>
              <w:t>КСОН</w:t>
            </w:r>
          </w:p>
        </w:tc>
        <w:tc>
          <w:tcPr>
            <w:tcW w:w="534" w:type="pct"/>
            <w:tcBorders>
              <w:top w:val="single" w:sz="4" w:space="0" w:color="auto"/>
              <w:left w:val="single" w:sz="4" w:space="0" w:color="auto"/>
              <w:bottom w:val="single" w:sz="4" w:space="0" w:color="auto"/>
              <w:right w:val="single" w:sz="4" w:space="0" w:color="auto"/>
            </w:tcBorders>
          </w:tcPr>
          <w:p w:rsidR="008A33AF" w:rsidRPr="00E24C4B" w:rsidRDefault="008A33AF" w:rsidP="008A33AF">
            <w:pPr>
              <w:spacing w:after="0" w:line="360" w:lineRule="auto"/>
              <w:jc w:val="both"/>
              <w:rPr>
                <w:rFonts w:ascii="Times New Roman" w:eastAsia="Times New Roman" w:hAnsi="Times New Roman"/>
                <w:sz w:val="24"/>
                <w:szCs w:val="24"/>
                <w:lang w:eastAsia="ru-RU"/>
              </w:rPr>
            </w:pPr>
          </w:p>
          <w:p w:rsidR="008A33AF" w:rsidRPr="00E24C4B" w:rsidRDefault="008A33AF" w:rsidP="008A33AF">
            <w:pPr>
              <w:spacing w:after="0" w:line="360" w:lineRule="auto"/>
              <w:jc w:val="both"/>
              <w:rPr>
                <w:rFonts w:ascii="Times New Roman" w:eastAsia="Times New Roman" w:hAnsi="Times New Roman"/>
                <w:sz w:val="24"/>
                <w:szCs w:val="24"/>
                <w:lang w:eastAsia="ru-RU"/>
              </w:rPr>
            </w:pPr>
            <w:r w:rsidRPr="00E24C4B">
              <w:rPr>
                <w:rFonts w:ascii="Times New Roman" w:eastAsia="Times New Roman" w:hAnsi="Times New Roman"/>
                <w:sz w:val="24"/>
                <w:szCs w:val="24"/>
                <w:lang w:eastAsia="ru-RU"/>
              </w:rPr>
              <w:t>-</w:t>
            </w:r>
          </w:p>
        </w:tc>
      </w:tr>
      <w:tr w:rsidR="008A33AF" w:rsidRPr="00E70A40" w:rsidTr="008A33AF">
        <w:tc>
          <w:tcPr>
            <w:tcW w:w="216" w:type="pct"/>
            <w:tcBorders>
              <w:top w:val="single" w:sz="4" w:space="0" w:color="auto"/>
              <w:left w:val="single" w:sz="4" w:space="0" w:color="auto"/>
              <w:bottom w:val="single" w:sz="4" w:space="0" w:color="auto"/>
              <w:right w:val="single" w:sz="4" w:space="0" w:color="auto"/>
            </w:tcBorders>
          </w:tcPr>
          <w:p w:rsidR="008A33AF" w:rsidRPr="00E24C4B"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tcPr>
          <w:p w:rsidR="008A33AF" w:rsidRPr="00E24C4B" w:rsidRDefault="008A33AF" w:rsidP="00160C77">
            <w:pPr>
              <w:spacing w:after="0" w:line="360" w:lineRule="auto"/>
              <w:rPr>
                <w:rFonts w:ascii="Times New Roman" w:eastAsia="Times New Roman" w:hAnsi="Times New Roman"/>
                <w:sz w:val="24"/>
                <w:szCs w:val="24"/>
                <w:lang w:val="en-US" w:eastAsia="ru-RU"/>
              </w:rPr>
            </w:pPr>
            <w:r w:rsidRPr="00E24C4B">
              <w:rPr>
                <w:rFonts w:ascii="Times New Roman" w:hAnsi="Times New Roman"/>
                <w:sz w:val="24"/>
                <w:szCs w:val="24"/>
                <w:lang w:val="kk-KZ"/>
              </w:rPr>
              <w:t xml:space="preserve">Aldabergenova A.A. </w:t>
            </w:r>
            <w:r w:rsidRPr="00E24C4B">
              <w:rPr>
                <w:rFonts w:ascii="Times New Roman" w:hAnsi="Times New Roman"/>
                <w:sz w:val="24"/>
                <w:szCs w:val="24"/>
                <w:lang w:val="kk-KZ"/>
              </w:rPr>
              <w:lastRenderedPageBreak/>
              <w:t>Functional</w:t>
            </w:r>
            <w:r w:rsidR="00160C77">
              <w:rPr>
                <w:rFonts w:ascii="Times New Roman" w:hAnsi="Times New Roman"/>
                <w:sz w:val="24"/>
                <w:szCs w:val="24"/>
                <w:lang w:val="kk-KZ"/>
              </w:rPr>
              <w:t xml:space="preserve"> </w:t>
            </w:r>
            <w:r w:rsidRPr="00E24C4B">
              <w:rPr>
                <w:rFonts w:ascii="Times New Roman" w:hAnsi="Times New Roman"/>
                <w:sz w:val="24"/>
                <w:szCs w:val="24"/>
                <w:lang w:val="kk-KZ"/>
              </w:rPr>
              <w:t>Peculiarities</w:t>
            </w:r>
            <w:r w:rsidR="00160C77">
              <w:rPr>
                <w:rFonts w:ascii="Times New Roman" w:hAnsi="Times New Roman"/>
                <w:sz w:val="24"/>
                <w:szCs w:val="24"/>
                <w:lang w:val="kk-KZ"/>
              </w:rPr>
              <w:t xml:space="preserve"> </w:t>
            </w:r>
            <w:r w:rsidR="00160C77">
              <w:rPr>
                <w:rFonts w:ascii="Times New Roman" w:hAnsi="Times New Roman"/>
                <w:sz w:val="24"/>
                <w:szCs w:val="24"/>
                <w:lang w:val="en-US"/>
              </w:rPr>
              <w:t xml:space="preserve">of </w:t>
            </w:r>
            <w:r w:rsidRPr="00E24C4B">
              <w:rPr>
                <w:rFonts w:ascii="Times New Roman" w:hAnsi="Times New Roman"/>
                <w:sz w:val="24"/>
                <w:szCs w:val="24"/>
                <w:lang w:val="kk-KZ"/>
              </w:rPr>
              <w:t>Translation</w:t>
            </w:r>
            <w:r w:rsidR="00160C77">
              <w:rPr>
                <w:rFonts w:ascii="Times New Roman" w:hAnsi="Times New Roman"/>
                <w:sz w:val="24"/>
                <w:szCs w:val="24"/>
                <w:lang w:val="kk-KZ"/>
              </w:rPr>
              <w:t xml:space="preserve"> </w:t>
            </w:r>
            <w:r w:rsidR="00160C77">
              <w:rPr>
                <w:rFonts w:ascii="Times New Roman" w:hAnsi="Times New Roman"/>
                <w:sz w:val="24"/>
                <w:szCs w:val="24"/>
                <w:lang w:val="en-US"/>
              </w:rPr>
              <w:t xml:space="preserve">of </w:t>
            </w:r>
            <w:r w:rsidRPr="00E24C4B">
              <w:rPr>
                <w:rFonts w:ascii="Times New Roman" w:hAnsi="Times New Roman"/>
                <w:sz w:val="24"/>
                <w:szCs w:val="24"/>
                <w:lang w:val="kk-KZ"/>
              </w:rPr>
              <w:t>American</w:t>
            </w:r>
            <w:r w:rsidR="00160C77">
              <w:rPr>
                <w:rFonts w:ascii="Times New Roman" w:hAnsi="Times New Roman"/>
                <w:sz w:val="24"/>
                <w:szCs w:val="24"/>
                <w:lang w:val="en-US"/>
              </w:rPr>
              <w:t xml:space="preserve"> </w:t>
            </w:r>
            <w:r w:rsidRPr="00E24C4B">
              <w:rPr>
                <w:rFonts w:ascii="Times New Roman" w:hAnsi="Times New Roman"/>
                <w:sz w:val="24"/>
                <w:szCs w:val="24"/>
                <w:lang w:val="kk-KZ"/>
              </w:rPr>
              <w:t>Absurd</w:t>
            </w:r>
            <w:r w:rsidR="00160C77">
              <w:rPr>
                <w:rFonts w:ascii="Times New Roman" w:hAnsi="Times New Roman"/>
                <w:sz w:val="24"/>
                <w:szCs w:val="24"/>
                <w:lang w:val="en-US"/>
              </w:rPr>
              <w:t xml:space="preserve"> </w:t>
            </w:r>
            <w:r w:rsidRPr="00E24C4B">
              <w:rPr>
                <w:rFonts w:ascii="Times New Roman" w:hAnsi="Times New Roman"/>
                <w:sz w:val="24"/>
                <w:szCs w:val="24"/>
                <w:lang w:val="kk-KZ"/>
              </w:rPr>
              <w:t>Literature</w:t>
            </w:r>
          </w:p>
        </w:tc>
        <w:tc>
          <w:tcPr>
            <w:tcW w:w="647"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kk-KZ" w:eastAsia="ru-RU"/>
              </w:rPr>
            </w:pPr>
            <w:r w:rsidRPr="00E24C4B">
              <w:rPr>
                <w:rFonts w:ascii="Times New Roman" w:eastAsia="Times New Roman" w:hAnsi="Times New Roman"/>
                <w:sz w:val="24"/>
                <w:szCs w:val="24"/>
                <w:lang w:val="kk-KZ" w:eastAsia="ru-RU"/>
              </w:rPr>
              <w:lastRenderedPageBreak/>
              <w:t>Печатны</w:t>
            </w:r>
            <w:r w:rsidRPr="00E24C4B">
              <w:rPr>
                <w:rFonts w:ascii="Times New Roman" w:eastAsia="Times New Roman" w:hAnsi="Times New Roman"/>
                <w:sz w:val="24"/>
                <w:szCs w:val="24"/>
                <w:lang w:val="kk-KZ" w:eastAsia="ru-RU"/>
              </w:rPr>
              <w:lastRenderedPageBreak/>
              <w:t>й</w:t>
            </w:r>
          </w:p>
        </w:tc>
        <w:tc>
          <w:tcPr>
            <w:tcW w:w="1894" w:type="pct"/>
            <w:tcBorders>
              <w:top w:val="single" w:sz="4" w:space="0" w:color="auto"/>
              <w:left w:val="single" w:sz="4" w:space="0" w:color="auto"/>
              <w:bottom w:val="single" w:sz="4" w:space="0" w:color="auto"/>
              <w:right w:val="single" w:sz="4" w:space="0" w:color="auto"/>
            </w:tcBorders>
            <w:hideMark/>
          </w:tcPr>
          <w:p w:rsidR="008A33AF" w:rsidRPr="00E70A40" w:rsidRDefault="008A33AF" w:rsidP="00195984">
            <w:pPr>
              <w:spacing w:after="0" w:line="360" w:lineRule="auto"/>
              <w:rPr>
                <w:rFonts w:ascii="Times New Roman" w:eastAsia="Times New Roman" w:hAnsi="Times New Roman"/>
                <w:sz w:val="24"/>
                <w:szCs w:val="24"/>
                <w:lang w:val="kk-KZ" w:eastAsia="ru-RU"/>
              </w:rPr>
            </w:pPr>
            <w:r w:rsidRPr="00E24C4B">
              <w:rPr>
                <w:rFonts w:ascii="Times New Roman" w:hAnsi="Times New Roman"/>
                <w:sz w:val="24"/>
                <w:szCs w:val="24"/>
                <w:lang w:val="kk-KZ"/>
              </w:rPr>
              <w:lastRenderedPageBreak/>
              <w:t>Вестник</w:t>
            </w:r>
            <w:r w:rsidR="00160C77">
              <w:rPr>
                <w:rFonts w:ascii="Times New Roman" w:hAnsi="Times New Roman"/>
                <w:sz w:val="24"/>
                <w:szCs w:val="24"/>
                <w:lang w:val="kk-KZ"/>
              </w:rPr>
              <w:t xml:space="preserve"> </w:t>
            </w:r>
            <w:r w:rsidRPr="00E24C4B">
              <w:rPr>
                <w:rFonts w:ascii="Times New Roman" w:hAnsi="Times New Roman"/>
                <w:sz w:val="24"/>
                <w:szCs w:val="24"/>
                <w:lang w:val="kk-KZ"/>
              </w:rPr>
              <w:t>Кокшетауского</w:t>
            </w:r>
            <w:r w:rsidR="00160C77">
              <w:rPr>
                <w:rFonts w:ascii="Times New Roman" w:hAnsi="Times New Roman"/>
                <w:sz w:val="24"/>
                <w:szCs w:val="24"/>
                <w:lang w:val="kk-KZ"/>
              </w:rPr>
              <w:t xml:space="preserve"> </w:t>
            </w:r>
            <w:r w:rsidR="00195984">
              <w:rPr>
                <w:rFonts w:ascii="Times New Roman" w:hAnsi="Times New Roman"/>
                <w:sz w:val="24"/>
                <w:szCs w:val="24"/>
                <w:lang w:val="kk-KZ"/>
              </w:rPr>
              <w:lastRenderedPageBreak/>
              <w:t>у</w:t>
            </w:r>
            <w:r w:rsidRPr="00E24C4B">
              <w:rPr>
                <w:rFonts w:ascii="Times New Roman" w:hAnsi="Times New Roman"/>
                <w:sz w:val="24"/>
                <w:szCs w:val="24"/>
                <w:lang w:val="kk-KZ"/>
              </w:rPr>
              <w:t>ниверситета</w:t>
            </w:r>
            <w:r w:rsidR="00195984">
              <w:rPr>
                <w:rFonts w:ascii="Times New Roman" w:hAnsi="Times New Roman"/>
                <w:sz w:val="24"/>
                <w:szCs w:val="24"/>
                <w:lang w:val="kk-KZ"/>
              </w:rPr>
              <w:t>. С</w:t>
            </w:r>
            <w:r w:rsidRPr="00E70A40">
              <w:rPr>
                <w:rFonts w:ascii="Times New Roman" w:hAnsi="Times New Roman"/>
                <w:sz w:val="24"/>
                <w:szCs w:val="24"/>
                <w:lang w:val="kk-KZ"/>
              </w:rPr>
              <w:t>ерия филологическая</w:t>
            </w:r>
            <w:r w:rsidR="00195984">
              <w:rPr>
                <w:rFonts w:ascii="Times New Roman" w:hAnsi="Times New Roman"/>
                <w:sz w:val="24"/>
                <w:szCs w:val="24"/>
                <w:lang w:val="kk-KZ"/>
              </w:rPr>
              <w:t xml:space="preserve">. - </w:t>
            </w:r>
            <w:r w:rsidR="00160C77">
              <w:rPr>
                <w:rFonts w:ascii="Times New Roman" w:hAnsi="Times New Roman"/>
                <w:sz w:val="24"/>
                <w:szCs w:val="24"/>
                <w:lang w:val="kk-KZ"/>
              </w:rPr>
              <w:t xml:space="preserve">2018. - </w:t>
            </w:r>
            <w:r w:rsidRPr="00E70A40">
              <w:rPr>
                <w:rFonts w:ascii="Times New Roman" w:hAnsi="Times New Roman"/>
                <w:sz w:val="24"/>
                <w:szCs w:val="24"/>
                <w:lang w:val="kk-KZ"/>
              </w:rPr>
              <w:t>№ 3.</w:t>
            </w:r>
            <w:r w:rsidR="00160C77">
              <w:rPr>
                <w:rFonts w:ascii="Times New Roman" w:hAnsi="Times New Roman"/>
                <w:sz w:val="24"/>
                <w:szCs w:val="24"/>
                <w:lang w:val="kk-KZ"/>
              </w:rPr>
              <w:t xml:space="preserve"> -</w:t>
            </w:r>
            <w:r>
              <w:rPr>
                <w:rFonts w:ascii="Times New Roman" w:hAnsi="Times New Roman"/>
                <w:sz w:val="24"/>
                <w:szCs w:val="24"/>
                <w:lang w:val="kk-KZ"/>
              </w:rPr>
              <w:t xml:space="preserve"> С.138-143.</w:t>
            </w:r>
            <w:r w:rsidRPr="00E70A40">
              <w:rPr>
                <w:rFonts w:ascii="Times New Roman" w:hAnsi="Times New Roman"/>
                <w:sz w:val="24"/>
                <w:szCs w:val="24"/>
                <w:lang w:val="kk-KZ"/>
              </w:rPr>
              <w:t xml:space="preserve">  КОКСОН </w:t>
            </w:r>
          </w:p>
        </w:tc>
        <w:tc>
          <w:tcPr>
            <w:tcW w:w="534" w:type="pct"/>
            <w:tcBorders>
              <w:top w:val="single" w:sz="4" w:space="0" w:color="auto"/>
              <w:left w:val="single" w:sz="4" w:space="0" w:color="auto"/>
              <w:bottom w:val="single" w:sz="4" w:space="0" w:color="auto"/>
              <w:right w:val="single" w:sz="4" w:space="0" w:color="auto"/>
            </w:tcBorders>
          </w:tcPr>
          <w:p w:rsidR="008A33AF" w:rsidRPr="00E24C4B" w:rsidRDefault="008A33AF" w:rsidP="008A33AF">
            <w:pPr>
              <w:spacing w:after="0" w:line="360" w:lineRule="auto"/>
              <w:jc w:val="both"/>
              <w:rPr>
                <w:rFonts w:ascii="Times New Roman" w:eastAsia="Times New Roman" w:hAnsi="Times New Roman"/>
                <w:bCs/>
                <w:sz w:val="24"/>
                <w:szCs w:val="24"/>
                <w:lang w:val="kk-KZ" w:eastAsia="ru-RU"/>
              </w:rPr>
            </w:pPr>
          </w:p>
          <w:p w:rsidR="008A33AF" w:rsidRPr="00E24C4B" w:rsidRDefault="008A33AF" w:rsidP="008A33AF">
            <w:pPr>
              <w:spacing w:after="0" w:line="360" w:lineRule="auto"/>
              <w:jc w:val="both"/>
              <w:rPr>
                <w:rFonts w:ascii="Times New Roman" w:eastAsia="Times New Roman" w:hAnsi="Times New Roman"/>
                <w:bCs/>
                <w:sz w:val="24"/>
                <w:szCs w:val="24"/>
                <w:lang w:val="kk-KZ" w:eastAsia="ru-RU"/>
              </w:rPr>
            </w:pPr>
            <w:r w:rsidRPr="00E24C4B">
              <w:rPr>
                <w:rFonts w:ascii="Times New Roman" w:eastAsia="Times New Roman" w:hAnsi="Times New Roman"/>
                <w:bCs/>
                <w:sz w:val="24"/>
                <w:szCs w:val="24"/>
                <w:lang w:val="kk-KZ" w:eastAsia="ru-RU"/>
              </w:rPr>
              <w:lastRenderedPageBreak/>
              <w:t>-</w:t>
            </w: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E24C4B" w:rsidRDefault="008A33AF" w:rsidP="008A33AF">
            <w:pPr>
              <w:numPr>
                <w:ilvl w:val="0"/>
                <w:numId w:val="13"/>
              </w:numPr>
              <w:spacing w:after="0" w:line="360" w:lineRule="auto"/>
              <w:ind w:left="0" w:firstLine="0"/>
              <w:jc w:val="both"/>
              <w:rPr>
                <w:rFonts w:ascii="Times New Roman" w:eastAsia="Times New Roman" w:hAnsi="Times New Roman"/>
                <w:sz w:val="24"/>
                <w:szCs w:val="24"/>
                <w:lang w:val="kk-KZ" w:eastAsia="ru-RU"/>
              </w:rPr>
            </w:pPr>
          </w:p>
        </w:tc>
        <w:tc>
          <w:tcPr>
            <w:tcW w:w="1709" w:type="pct"/>
            <w:tcBorders>
              <w:top w:val="single" w:sz="4" w:space="0" w:color="auto"/>
              <w:left w:val="single" w:sz="4" w:space="0" w:color="auto"/>
              <w:bottom w:val="single" w:sz="4" w:space="0" w:color="auto"/>
              <w:right w:val="single" w:sz="4" w:space="0" w:color="auto"/>
            </w:tcBorders>
            <w:hideMark/>
          </w:tcPr>
          <w:p w:rsidR="008A33AF" w:rsidRPr="00E70A40" w:rsidRDefault="008A33AF" w:rsidP="00195984">
            <w:pPr>
              <w:pStyle w:val="a3"/>
              <w:spacing w:before="0" w:beforeAutospacing="0" w:after="0" w:line="360" w:lineRule="auto"/>
              <w:contextualSpacing/>
              <w:rPr>
                <w:bCs/>
                <w:lang w:val="kk-KZ"/>
              </w:rPr>
            </w:pPr>
            <w:r w:rsidRPr="00E70A40">
              <w:rPr>
                <w:rFonts w:eastAsia="TimesNewRomanPS-BoldMT"/>
                <w:lang w:val="kk-KZ"/>
              </w:rPr>
              <w:t xml:space="preserve">Aldabergenova A.A. </w:t>
            </w:r>
            <w:r w:rsidRPr="00E70A40">
              <w:rPr>
                <w:rFonts w:eastAsia="TimesNewRomanPSMT"/>
                <w:lang w:val="kk-KZ"/>
              </w:rPr>
              <w:t>PeculiaritiesofTranslationofAmericanAbsurdLiterature</w:t>
            </w:r>
          </w:p>
          <w:p w:rsidR="008A33AF" w:rsidRPr="00E70A40" w:rsidRDefault="008A33AF" w:rsidP="008A33AF">
            <w:pPr>
              <w:spacing w:after="0" w:line="360" w:lineRule="auto"/>
              <w:jc w:val="both"/>
              <w:rPr>
                <w:rFonts w:ascii="Times New Roman" w:eastAsia="Times New Roman" w:hAnsi="Times New Roman"/>
                <w:sz w:val="24"/>
                <w:szCs w:val="24"/>
                <w:lang w:val="kk-KZ" w:eastAsia="ru-RU"/>
              </w:rPr>
            </w:pPr>
          </w:p>
        </w:tc>
        <w:tc>
          <w:tcPr>
            <w:tcW w:w="647"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kk-KZ" w:eastAsia="ru-RU"/>
              </w:rPr>
            </w:pPr>
            <w:r w:rsidRPr="00E24C4B">
              <w:rPr>
                <w:rFonts w:ascii="Times New Roman" w:eastAsia="Times New Roman" w:hAnsi="Times New Roman"/>
                <w:sz w:val="24"/>
                <w:szCs w:val="24"/>
                <w:lang w:val="kk-KZ" w:eastAsia="ru-RU"/>
              </w:rPr>
              <w:t>Электронноеиздание</w:t>
            </w:r>
          </w:p>
        </w:tc>
        <w:tc>
          <w:tcPr>
            <w:tcW w:w="1894" w:type="pct"/>
            <w:tcBorders>
              <w:top w:val="single" w:sz="4" w:space="0" w:color="auto"/>
              <w:left w:val="single" w:sz="4" w:space="0" w:color="auto"/>
              <w:bottom w:val="single" w:sz="4" w:space="0" w:color="auto"/>
              <w:right w:val="single" w:sz="4" w:space="0" w:color="auto"/>
            </w:tcBorders>
            <w:hideMark/>
          </w:tcPr>
          <w:p w:rsidR="008A33AF" w:rsidRPr="006C1DD5" w:rsidRDefault="008A33AF" w:rsidP="00195984">
            <w:pPr>
              <w:tabs>
                <w:tab w:val="left" w:pos="284"/>
                <w:tab w:val="left" w:pos="426"/>
                <w:tab w:val="num" w:pos="720"/>
              </w:tabs>
              <w:spacing w:after="0" w:line="360" w:lineRule="auto"/>
              <w:rPr>
                <w:rFonts w:ascii="Times New Roman" w:eastAsia="Times New Roman" w:hAnsi="Times New Roman"/>
                <w:sz w:val="24"/>
                <w:szCs w:val="24"/>
                <w:lang w:val="kk-KZ" w:eastAsia="ru-RU"/>
              </w:rPr>
            </w:pPr>
            <w:r w:rsidRPr="006C1DD5">
              <w:rPr>
                <w:rFonts w:ascii="Times New Roman" w:eastAsia="TimesNewRomanPS-BoldMT" w:hAnsi="Times New Roman"/>
                <w:bCs/>
                <w:sz w:val="24"/>
                <w:szCs w:val="24"/>
                <w:lang w:val="kk-KZ"/>
              </w:rPr>
              <w:t>Open Access Peer-revie</w:t>
            </w:r>
            <w:r w:rsidRPr="006C1DD5">
              <w:rPr>
                <w:rFonts w:ascii="Times New Roman" w:eastAsia="TimesNewRomanPS-BoldMT" w:hAnsi="Times New Roman"/>
                <w:bCs/>
                <w:sz w:val="24"/>
                <w:szCs w:val="24"/>
                <w:lang w:val="en-US"/>
              </w:rPr>
              <w:t xml:space="preserve">wed Journal Science Review, 2(9), February 2018, Vol.6 </w:t>
            </w:r>
            <w:r w:rsidRPr="006C1DD5">
              <w:rPr>
                <w:rFonts w:ascii="Times New Roman" w:hAnsi="Times New Roman"/>
                <w:sz w:val="24"/>
                <w:szCs w:val="24"/>
                <w:lang w:val="en-US"/>
              </w:rPr>
              <w:t xml:space="preserve">Warsaw, Poland, 00-773. </w:t>
            </w:r>
            <w:hyperlink r:id="rId47" w:history="1">
              <w:r w:rsidRPr="00195984">
                <w:rPr>
                  <w:rStyle w:val="af1"/>
                  <w:rFonts w:ascii="Times New Roman" w:hAnsi="Times New Roman"/>
                  <w:color w:val="auto"/>
                  <w:sz w:val="24"/>
                  <w:szCs w:val="24"/>
                  <w:u w:val="none"/>
                  <w:lang w:val="en-US"/>
                </w:rPr>
                <w:t>Google Scholar</w:t>
              </w:r>
            </w:hyperlink>
          </w:p>
        </w:tc>
        <w:tc>
          <w:tcPr>
            <w:tcW w:w="53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kk-KZ" w:eastAsia="ru-RU"/>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E24C4B" w:rsidRDefault="008A33AF" w:rsidP="008A33AF">
            <w:pPr>
              <w:numPr>
                <w:ilvl w:val="0"/>
                <w:numId w:val="13"/>
              </w:numPr>
              <w:spacing w:after="0" w:line="360" w:lineRule="auto"/>
              <w:ind w:left="0" w:firstLine="0"/>
              <w:jc w:val="both"/>
              <w:rPr>
                <w:rFonts w:ascii="Times New Roman" w:eastAsia="Times New Roman" w:hAnsi="Times New Roman"/>
                <w:sz w:val="24"/>
                <w:szCs w:val="24"/>
                <w:lang w:val="kk-KZ" w:eastAsia="ru-RU"/>
              </w:rPr>
            </w:pPr>
          </w:p>
        </w:tc>
        <w:tc>
          <w:tcPr>
            <w:tcW w:w="1709" w:type="pct"/>
            <w:tcBorders>
              <w:top w:val="single" w:sz="4" w:space="0" w:color="auto"/>
              <w:left w:val="single" w:sz="4" w:space="0" w:color="auto"/>
              <w:bottom w:val="single" w:sz="4" w:space="0" w:color="auto"/>
              <w:right w:val="single" w:sz="4" w:space="0" w:color="auto"/>
            </w:tcBorders>
            <w:hideMark/>
          </w:tcPr>
          <w:p w:rsidR="008A33AF" w:rsidRPr="00025819" w:rsidRDefault="008A33AF" w:rsidP="00195984">
            <w:pPr>
              <w:pStyle w:val="1"/>
              <w:spacing w:before="0" w:after="0" w:line="360" w:lineRule="auto"/>
              <w:rPr>
                <w:b w:val="0"/>
                <w:sz w:val="24"/>
                <w:szCs w:val="24"/>
              </w:rPr>
            </w:pPr>
            <w:r w:rsidRPr="00E24C4B">
              <w:rPr>
                <w:b w:val="0"/>
                <w:sz w:val="24"/>
                <w:szCs w:val="24"/>
                <w:lang w:val="kk-KZ"/>
              </w:rPr>
              <w:t>Алдабергенова А.А. Из</w:t>
            </w:r>
            <w:r w:rsidR="00160C77">
              <w:rPr>
                <w:b w:val="0"/>
                <w:sz w:val="24"/>
                <w:szCs w:val="24"/>
                <w:lang w:val="kk-KZ"/>
              </w:rPr>
              <w:t xml:space="preserve"> </w:t>
            </w:r>
            <w:r w:rsidRPr="00E24C4B">
              <w:rPr>
                <w:b w:val="0"/>
                <w:sz w:val="24"/>
                <w:szCs w:val="24"/>
                <w:lang w:val="kk-KZ"/>
              </w:rPr>
              <w:t>истории</w:t>
            </w:r>
            <w:r w:rsidR="00160C77">
              <w:rPr>
                <w:b w:val="0"/>
                <w:sz w:val="24"/>
                <w:szCs w:val="24"/>
                <w:lang w:val="kk-KZ"/>
              </w:rPr>
              <w:t xml:space="preserve"> </w:t>
            </w:r>
            <w:r w:rsidRPr="00E24C4B">
              <w:rPr>
                <w:b w:val="0"/>
                <w:sz w:val="24"/>
                <w:szCs w:val="24"/>
                <w:lang w:val="kk-KZ"/>
              </w:rPr>
              <w:t>изучения</w:t>
            </w:r>
            <w:r w:rsidR="00160C77">
              <w:rPr>
                <w:b w:val="0"/>
                <w:sz w:val="24"/>
                <w:szCs w:val="24"/>
                <w:lang w:val="kk-KZ"/>
              </w:rPr>
              <w:t xml:space="preserve"> </w:t>
            </w:r>
            <w:r w:rsidRPr="00E24C4B">
              <w:rPr>
                <w:b w:val="0"/>
                <w:sz w:val="24"/>
                <w:szCs w:val="24"/>
                <w:lang w:val="kk-KZ"/>
              </w:rPr>
              <w:t>теории и практики</w:t>
            </w:r>
            <w:r w:rsidR="00160C77">
              <w:rPr>
                <w:b w:val="0"/>
                <w:sz w:val="24"/>
                <w:szCs w:val="24"/>
                <w:lang w:val="kk-KZ"/>
              </w:rPr>
              <w:t xml:space="preserve"> </w:t>
            </w:r>
            <w:r w:rsidRPr="00E24C4B">
              <w:rPr>
                <w:b w:val="0"/>
                <w:sz w:val="24"/>
                <w:szCs w:val="24"/>
                <w:lang w:val="kk-KZ"/>
              </w:rPr>
              <w:t>перевода</w:t>
            </w:r>
            <w:r w:rsidR="00160C77">
              <w:rPr>
                <w:b w:val="0"/>
                <w:sz w:val="24"/>
                <w:szCs w:val="24"/>
                <w:lang w:val="kk-KZ"/>
              </w:rPr>
              <w:t xml:space="preserve"> </w:t>
            </w:r>
            <w:r w:rsidRPr="00E24C4B">
              <w:rPr>
                <w:b w:val="0"/>
                <w:sz w:val="24"/>
                <w:szCs w:val="24"/>
                <w:lang w:val="kk-KZ"/>
              </w:rPr>
              <w:t>литературы</w:t>
            </w:r>
            <w:r w:rsidR="00160C77">
              <w:rPr>
                <w:b w:val="0"/>
                <w:sz w:val="24"/>
                <w:szCs w:val="24"/>
                <w:lang w:val="kk-KZ"/>
              </w:rPr>
              <w:t xml:space="preserve"> </w:t>
            </w:r>
            <w:r w:rsidRPr="00E24C4B">
              <w:rPr>
                <w:b w:val="0"/>
                <w:sz w:val="24"/>
                <w:szCs w:val="24"/>
                <w:lang w:val="kk-KZ"/>
              </w:rPr>
              <w:t>абсурда</w:t>
            </w:r>
          </w:p>
        </w:tc>
        <w:tc>
          <w:tcPr>
            <w:tcW w:w="647"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kk-KZ" w:eastAsia="ru-RU"/>
              </w:rPr>
            </w:pPr>
            <w:r w:rsidRPr="00E24C4B">
              <w:rPr>
                <w:rFonts w:ascii="Times New Roman" w:eastAsia="Times New Roman" w:hAnsi="Times New Roman"/>
                <w:sz w:val="24"/>
                <w:szCs w:val="24"/>
                <w:lang w:val="kk-KZ" w:eastAsia="ru-RU"/>
              </w:rPr>
              <w:t>Печатный</w:t>
            </w:r>
          </w:p>
        </w:tc>
        <w:tc>
          <w:tcPr>
            <w:tcW w:w="1894" w:type="pct"/>
            <w:tcBorders>
              <w:top w:val="single" w:sz="4" w:space="0" w:color="auto"/>
              <w:left w:val="single" w:sz="4" w:space="0" w:color="auto"/>
              <w:bottom w:val="single" w:sz="4" w:space="0" w:color="auto"/>
              <w:right w:val="single" w:sz="4" w:space="0" w:color="auto"/>
            </w:tcBorders>
            <w:hideMark/>
          </w:tcPr>
          <w:p w:rsidR="008A33AF" w:rsidRPr="006C1DD5" w:rsidRDefault="008A33AF" w:rsidP="008A33AF">
            <w:pPr>
              <w:tabs>
                <w:tab w:val="left" w:pos="284"/>
                <w:tab w:val="left" w:pos="426"/>
                <w:tab w:val="num" w:pos="720"/>
              </w:tabs>
              <w:spacing w:after="0" w:line="360" w:lineRule="auto"/>
              <w:jc w:val="both"/>
              <w:rPr>
                <w:rFonts w:ascii="Times New Roman" w:eastAsia="Times New Roman" w:hAnsi="Times New Roman"/>
                <w:sz w:val="24"/>
                <w:szCs w:val="24"/>
                <w:lang w:val="kk-KZ" w:eastAsia="ru-RU"/>
              </w:rPr>
            </w:pPr>
            <w:r w:rsidRPr="006C1DD5">
              <w:rPr>
                <w:rFonts w:ascii="Times New Roman" w:hAnsi="Times New Roman"/>
                <w:sz w:val="24"/>
                <w:szCs w:val="24"/>
                <w:lang w:val="kk-KZ"/>
              </w:rPr>
              <w:t>Альманах</w:t>
            </w:r>
            <w:r w:rsidR="00AE0B3A">
              <w:rPr>
                <w:rFonts w:ascii="Times New Roman" w:hAnsi="Times New Roman"/>
                <w:sz w:val="24"/>
                <w:szCs w:val="24"/>
                <w:lang w:val="kk-KZ"/>
              </w:rPr>
              <w:t xml:space="preserve"> </w:t>
            </w:r>
            <w:r w:rsidRPr="006C1DD5">
              <w:rPr>
                <w:rFonts w:ascii="Times New Roman" w:hAnsi="Times New Roman"/>
                <w:sz w:val="24"/>
                <w:szCs w:val="24"/>
                <w:lang w:val="kk-KZ"/>
              </w:rPr>
              <w:t>Культура</w:t>
            </w:r>
            <w:r w:rsidR="00195984">
              <w:rPr>
                <w:rFonts w:ascii="Times New Roman" w:hAnsi="Times New Roman"/>
                <w:sz w:val="24"/>
                <w:szCs w:val="24"/>
                <w:lang w:val="kk-KZ"/>
              </w:rPr>
              <w:t>. -</w:t>
            </w:r>
            <w:r w:rsidRPr="006C1DD5">
              <w:rPr>
                <w:rFonts w:ascii="Times New Roman" w:hAnsi="Times New Roman"/>
                <w:sz w:val="24"/>
                <w:szCs w:val="24"/>
                <w:lang w:val="kk-KZ"/>
              </w:rPr>
              <w:t xml:space="preserve"> 2018.</w:t>
            </w:r>
            <w:r w:rsidR="00AE0B3A">
              <w:rPr>
                <w:rFonts w:ascii="Times New Roman" w:hAnsi="Times New Roman"/>
                <w:sz w:val="24"/>
                <w:szCs w:val="24"/>
                <w:lang w:val="kk-KZ"/>
              </w:rPr>
              <w:t xml:space="preserve"> </w:t>
            </w:r>
            <w:r w:rsidR="00195984">
              <w:rPr>
                <w:rFonts w:ascii="Times New Roman" w:hAnsi="Times New Roman"/>
                <w:sz w:val="24"/>
                <w:szCs w:val="24"/>
              </w:rPr>
              <w:t xml:space="preserve">- </w:t>
            </w:r>
            <w:r w:rsidR="00AE0B3A">
              <w:rPr>
                <w:rFonts w:ascii="Times New Roman" w:hAnsi="Times New Roman"/>
                <w:sz w:val="24"/>
                <w:szCs w:val="24"/>
              </w:rPr>
              <w:t xml:space="preserve">                </w:t>
            </w:r>
            <w:r w:rsidRPr="006C1DD5">
              <w:rPr>
                <w:rFonts w:ascii="Times New Roman" w:hAnsi="Times New Roman"/>
                <w:sz w:val="24"/>
                <w:szCs w:val="24"/>
                <w:lang w:val="kk-KZ"/>
              </w:rPr>
              <w:t>№ 1-2.</w:t>
            </w:r>
            <w:r w:rsidR="00160C77">
              <w:rPr>
                <w:rFonts w:ascii="Times New Roman" w:hAnsi="Times New Roman"/>
                <w:sz w:val="24"/>
                <w:szCs w:val="24"/>
                <w:lang w:val="de-DE"/>
              </w:rPr>
              <w:t xml:space="preserve"> </w:t>
            </w:r>
            <w:r w:rsidR="00160C77">
              <w:rPr>
                <w:rFonts w:ascii="Times New Roman" w:hAnsi="Times New Roman"/>
                <w:sz w:val="24"/>
                <w:szCs w:val="24"/>
              </w:rPr>
              <w:t>-</w:t>
            </w:r>
            <w:r w:rsidRPr="006C1DD5">
              <w:rPr>
                <w:rFonts w:ascii="Times New Roman" w:hAnsi="Times New Roman"/>
                <w:sz w:val="24"/>
                <w:szCs w:val="24"/>
                <w:lang w:val="de-DE"/>
              </w:rPr>
              <w:t xml:space="preserve"> C</w:t>
            </w:r>
            <w:r w:rsidRPr="006C1DD5">
              <w:rPr>
                <w:rFonts w:ascii="Times New Roman" w:hAnsi="Times New Roman"/>
                <w:sz w:val="24"/>
                <w:szCs w:val="24"/>
                <w:lang w:val="kk-KZ"/>
              </w:rPr>
              <w:t>. 88-92</w:t>
            </w:r>
            <w:r w:rsidR="00195984">
              <w:rPr>
                <w:rFonts w:ascii="Times New Roman" w:hAnsi="Times New Roman"/>
                <w:sz w:val="24"/>
                <w:szCs w:val="24"/>
                <w:lang w:val="kk-KZ"/>
              </w:rPr>
              <w:t>.</w:t>
            </w:r>
          </w:p>
        </w:tc>
        <w:tc>
          <w:tcPr>
            <w:tcW w:w="53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kk-KZ" w:eastAsia="ru-RU"/>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E24C4B" w:rsidRDefault="008A33AF" w:rsidP="008A33AF">
            <w:pPr>
              <w:numPr>
                <w:ilvl w:val="0"/>
                <w:numId w:val="13"/>
              </w:numPr>
              <w:spacing w:after="0" w:line="360" w:lineRule="auto"/>
              <w:ind w:left="0" w:firstLine="0"/>
              <w:jc w:val="both"/>
              <w:rPr>
                <w:rFonts w:ascii="Times New Roman" w:eastAsia="Times New Roman" w:hAnsi="Times New Roman"/>
                <w:sz w:val="24"/>
                <w:szCs w:val="24"/>
                <w:lang w:val="kk-KZ" w:eastAsia="ru-RU"/>
              </w:rPr>
            </w:pPr>
          </w:p>
        </w:tc>
        <w:tc>
          <w:tcPr>
            <w:tcW w:w="1709" w:type="pct"/>
            <w:tcBorders>
              <w:top w:val="single" w:sz="4" w:space="0" w:color="auto"/>
              <w:left w:val="single" w:sz="4" w:space="0" w:color="auto"/>
              <w:bottom w:val="single" w:sz="4" w:space="0" w:color="auto"/>
              <w:right w:val="single" w:sz="4" w:space="0" w:color="auto"/>
            </w:tcBorders>
            <w:hideMark/>
          </w:tcPr>
          <w:p w:rsidR="008A33AF" w:rsidRPr="00025819" w:rsidRDefault="008A33AF" w:rsidP="008A33AF">
            <w:pPr>
              <w:pStyle w:val="a3"/>
              <w:spacing w:before="0" w:beforeAutospacing="0" w:after="0" w:line="360" w:lineRule="auto"/>
              <w:contextualSpacing/>
              <w:jc w:val="both"/>
              <w:rPr>
                <w:rFonts w:eastAsia="TimesNewRomanPS-BoldMT"/>
                <w:lang w:val="kk-KZ"/>
              </w:rPr>
            </w:pPr>
            <w:r w:rsidRPr="00E24C4B">
              <w:rPr>
                <w:lang w:val="kk-KZ"/>
              </w:rPr>
              <w:t xml:space="preserve">Sopiyeva B.A.  </w:t>
            </w:r>
            <w:r w:rsidRPr="00E24C4B">
              <w:rPr>
                <w:rFonts w:eastAsia="Calibri"/>
                <w:lang w:val="kk-KZ"/>
              </w:rPr>
              <w:t>The</w:t>
            </w:r>
            <w:r w:rsidR="00160C77">
              <w:rPr>
                <w:rFonts w:eastAsia="Calibri"/>
                <w:lang w:val="kk-KZ"/>
              </w:rPr>
              <w:t xml:space="preserve"> </w:t>
            </w:r>
            <w:r w:rsidRPr="00E24C4B">
              <w:rPr>
                <w:rFonts w:eastAsia="Calibri"/>
                <w:lang w:val="kk-KZ"/>
              </w:rPr>
              <w:t>language</w:t>
            </w:r>
            <w:r w:rsidR="00160C77">
              <w:rPr>
                <w:rFonts w:eastAsia="Calibri"/>
                <w:lang w:val="kk-KZ"/>
              </w:rPr>
              <w:t xml:space="preserve"> </w:t>
            </w:r>
            <w:r w:rsidRPr="00E24C4B">
              <w:rPr>
                <w:rFonts w:eastAsia="Calibri"/>
                <w:lang w:val="kk-KZ"/>
              </w:rPr>
              <w:t>of</w:t>
            </w:r>
            <w:r w:rsidR="00160C77">
              <w:rPr>
                <w:rFonts w:eastAsia="Calibri"/>
                <w:lang w:val="kk-KZ"/>
              </w:rPr>
              <w:t xml:space="preserve"> </w:t>
            </w:r>
            <w:r w:rsidRPr="00E24C4B">
              <w:rPr>
                <w:rFonts w:eastAsia="Calibri"/>
                <w:lang w:val="kk-KZ"/>
              </w:rPr>
              <w:t>politics</w:t>
            </w:r>
            <w:r w:rsidR="00160C77">
              <w:rPr>
                <w:rFonts w:eastAsia="Calibri"/>
                <w:lang w:val="kk-KZ"/>
              </w:rPr>
              <w:t xml:space="preserve"> </w:t>
            </w:r>
            <w:r w:rsidRPr="00E24C4B">
              <w:rPr>
                <w:rFonts w:eastAsia="Calibri"/>
                <w:lang w:val="kk-KZ"/>
              </w:rPr>
              <w:t>in</w:t>
            </w:r>
            <w:r w:rsidR="00160C77">
              <w:rPr>
                <w:rFonts w:eastAsia="Calibri"/>
                <w:lang w:val="kk-KZ"/>
              </w:rPr>
              <w:t xml:space="preserve"> </w:t>
            </w:r>
            <w:r w:rsidRPr="00E24C4B">
              <w:rPr>
                <w:rFonts w:eastAsia="Calibri"/>
                <w:lang w:val="kk-KZ"/>
              </w:rPr>
              <w:t>the</w:t>
            </w:r>
            <w:r w:rsidR="00160C77">
              <w:rPr>
                <w:rFonts w:eastAsia="Calibri"/>
                <w:lang w:val="kk-KZ"/>
              </w:rPr>
              <w:t xml:space="preserve"> </w:t>
            </w:r>
            <w:r w:rsidRPr="00E24C4B">
              <w:rPr>
                <w:rFonts w:eastAsia="Calibri"/>
                <w:lang w:val="kk-KZ"/>
              </w:rPr>
              <w:t>context</w:t>
            </w:r>
            <w:r w:rsidR="00160C77">
              <w:rPr>
                <w:rFonts w:eastAsia="Calibri"/>
                <w:lang w:val="kk-KZ"/>
              </w:rPr>
              <w:t xml:space="preserve"> </w:t>
            </w:r>
            <w:r w:rsidRPr="00E24C4B">
              <w:rPr>
                <w:rFonts w:eastAsia="Calibri"/>
                <w:lang w:val="kk-KZ"/>
              </w:rPr>
              <w:t>of</w:t>
            </w:r>
            <w:r w:rsidR="00160C77">
              <w:rPr>
                <w:rFonts w:eastAsia="Calibri"/>
                <w:lang w:val="kk-KZ"/>
              </w:rPr>
              <w:t xml:space="preserve"> </w:t>
            </w:r>
            <w:r w:rsidRPr="00E24C4B">
              <w:rPr>
                <w:rFonts w:eastAsia="Calibri"/>
                <w:lang w:val="kk-KZ"/>
              </w:rPr>
              <w:t>media</w:t>
            </w:r>
            <w:r w:rsidR="00160C77">
              <w:rPr>
                <w:rFonts w:eastAsia="Calibri"/>
                <w:lang w:val="kk-KZ"/>
              </w:rPr>
              <w:t xml:space="preserve"> </w:t>
            </w:r>
            <w:r w:rsidRPr="00E24C4B">
              <w:rPr>
                <w:rFonts w:eastAsia="Calibri"/>
                <w:lang w:val="kk-KZ"/>
              </w:rPr>
              <w:t>discourse</w:t>
            </w:r>
          </w:p>
        </w:tc>
        <w:tc>
          <w:tcPr>
            <w:tcW w:w="647"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kk-KZ" w:eastAsia="ru-RU"/>
              </w:rPr>
            </w:pPr>
            <w:r w:rsidRPr="00E24C4B">
              <w:rPr>
                <w:rFonts w:ascii="Times New Roman" w:eastAsia="Times New Roman" w:hAnsi="Times New Roman"/>
                <w:sz w:val="24"/>
                <w:szCs w:val="24"/>
                <w:lang w:val="kk-KZ" w:eastAsia="ru-RU"/>
              </w:rPr>
              <w:t>Печатный</w:t>
            </w:r>
          </w:p>
        </w:tc>
        <w:tc>
          <w:tcPr>
            <w:tcW w:w="189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160C77">
            <w:pPr>
              <w:tabs>
                <w:tab w:val="left" w:pos="284"/>
                <w:tab w:val="left" w:pos="426"/>
                <w:tab w:val="num" w:pos="720"/>
              </w:tabs>
              <w:spacing w:after="0" w:line="360" w:lineRule="auto"/>
              <w:jc w:val="both"/>
              <w:rPr>
                <w:rFonts w:ascii="Times New Roman" w:eastAsia="Times New Roman" w:hAnsi="Times New Roman"/>
                <w:sz w:val="24"/>
                <w:szCs w:val="24"/>
                <w:lang w:eastAsia="ru-RU"/>
              </w:rPr>
            </w:pPr>
            <w:r w:rsidRPr="00E24C4B">
              <w:rPr>
                <w:rFonts w:ascii="Times New Roman" w:hAnsi="Times New Roman"/>
                <w:bCs/>
                <w:sz w:val="24"/>
                <w:szCs w:val="24"/>
                <w:lang w:val="de-DE"/>
              </w:rPr>
              <w:t>PR</w:t>
            </w:r>
            <w:r w:rsidRPr="00E24C4B">
              <w:rPr>
                <w:rFonts w:ascii="Times New Roman" w:hAnsi="Times New Roman"/>
                <w:bCs/>
                <w:sz w:val="24"/>
                <w:szCs w:val="24"/>
                <w:lang w:val="kk-KZ"/>
              </w:rPr>
              <w:t xml:space="preserve"> и СМИ в Казахстане. Сб.</w:t>
            </w:r>
            <w:r w:rsidR="00160C77">
              <w:rPr>
                <w:rFonts w:ascii="Times New Roman" w:hAnsi="Times New Roman"/>
                <w:bCs/>
                <w:sz w:val="24"/>
                <w:szCs w:val="24"/>
                <w:lang w:val="kk-KZ"/>
              </w:rPr>
              <w:t>научныхтрудов. Вып.15. - 2018. -</w:t>
            </w:r>
            <w:r w:rsidRPr="00E24C4B">
              <w:rPr>
                <w:rFonts w:ascii="Times New Roman" w:hAnsi="Times New Roman"/>
                <w:sz w:val="24"/>
                <w:szCs w:val="24"/>
              </w:rPr>
              <w:t xml:space="preserve"> С. 237-243.</w:t>
            </w:r>
          </w:p>
        </w:tc>
        <w:tc>
          <w:tcPr>
            <w:tcW w:w="53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eastAsia="ru-RU"/>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E24C4B" w:rsidRDefault="008A33AF" w:rsidP="008A33AF">
            <w:pPr>
              <w:numPr>
                <w:ilvl w:val="0"/>
                <w:numId w:val="13"/>
              </w:numPr>
              <w:spacing w:after="0" w:line="360" w:lineRule="auto"/>
              <w:ind w:left="0" w:firstLine="0"/>
              <w:jc w:val="both"/>
              <w:rPr>
                <w:rFonts w:ascii="Times New Roman" w:eastAsia="Times New Roman" w:hAnsi="Times New Roman"/>
                <w:sz w:val="24"/>
                <w:szCs w:val="24"/>
                <w:lang w:val="kk-KZ" w:eastAsia="ru-RU"/>
              </w:rPr>
            </w:pPr>
          </w:p>
        </w:tc>
        <w:tc>
          <w:tcPr>
            <w:tcW w:w="1709" w:type="pct"/>
            <w:tcBorders>
              <w:top w:val="single" w:sz="4" w:space="0" w:color="auto"/>
              <w:left w:val="single" w:sz="4" w:space="0" w:color="auto"/>
              <w:bottom w:val="single" w:sz="4" w:space="0" w:color="auto"/>
              <w:right w:val="single" w:sz="4" w:space="0" w:color="auto"/>
            </w:tcBorders>
            <w:hideMark/>
          </w:tcPr>
          <w:p w:rsidR="008A33AF" w:rsidRPr="00025819" w:rsidRDefault="008A33AF" w:rsidP="00195984">
            <w:pPr>
              <w:suppressAutoHyphens/>
              <w:spacing w:after="0" w:line="360" w:lineRule="auto"/>
              <w:rPr>
                <w:rFonts w:ascii="Times New Roman" w:eastAsia="TimesNewRomanPS-BoldMT" w:hAnsi="Times New Roman"/>
                <w:sz w:val="24"/>
                <w:szCs w:val="24"/>
                <w:lang w:val="kk-KZ"/>
              </w:rPr>
            </w:pPr>
            <w:r w:rsidRPr="00E24C4B">
              <w:rPr>
                <w:rFonts w:ascii="Times New Roman" w:eastAsia="Arial Unicode MS" w:hAnsi="Times New Roman"/>
                <w:bCs/>
                <w:kern w:val="2"/>
                <w:sz w:val="24"/>
                <w:szCs w:val="24"/>
                <w:lang w:val="kk-KZ" w:eastAsia="hi-IN" w:bidi="hi-IN"/>
              </w:rPr>
              <w:t xml:space="preserve">Алдабергенова А.А. </w:t>
            </w:r>
            <w:r w:rsidRPr="00E24C4B">
              <w:rPr>
                <w:rFonts w:ascii="Times New Roman" w:hAnsi="Times New Roman"/>
                <w:sz w:val="24"/>
                <w:szCs w:val="24"/>
                <w:lang w:val="kk-KZ"/>
              </w:rPr>
              <w:t>Мәдениетаралық эквиваленттілік мәселелері (Дж.Хеллер шығармасының аудармасы негізінде</w:t>
            </w:r>
            <w:r w:rsidR="00195984">
              <w:rPr>
                <w:rFonts w:ascii="Times New Roman" w:hAnsi="Times New Roman"/>
                <w:sz w:val="24"/>
                <w:szCs w:val="24"/>
                <w:lang w:val="kk-KZ"/>
              </w:rPr>
              <w:t>)</w:t>
            </w:r>
          </w:p>
        </w:tc>
        <w:tc>
          <w:tcPr>
            <w:tcW w:w="647"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kk-KZ" w:eastAsia="ru-RU"/>
              </w:rPr>
            </w:pPr>
            <w:r w:rsidRPr="00E24C4B">
              <w:rPr>
                <w:rFonts w:ascii="Times New Roman" w:eastAsia="Times New Roman" w:hAnsi="Times New Roman"/>
                <w:sz w:val="24"/>
                <w:szCs w:val="24"/>
                <w:lang w:val="kk-KZ" w:eastAsia="ru-RU"/>
              </w:rPr>
              <w:t>Печатный</w:t>
            </w:r>
          </w:p>
        </w:tc>
        <w:tc>
          <w:tcPr>
            <w:tcW w:w="189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tabs>
                <w:tab w:val="left" w:pos="284"/>
                <w:tab w:val="left" w:pos="426"/>
                <w:tab w:val="num" w:pos="720"/>
              </w:tabs>
              <w:spacing w:after="0" w:line="360" w:lineRule="auto"/>
              <w:jc w:val="both"/>
              <w:rPr>
                <w:rFonts w:ascii="Times New Roman" w:eastAsia="Times New Roman" w:hAnsi="Times New Roman"/>
                <w:sz w:val="24"/>
                <w:szCs w:val="24"/>
                <w:lang w:eastAsia="ru-RU"/>
              </w:rPr>
            </w:pPr>
            <w:r w:rsidRPr="00E24C4B">
              <w:rPr>
                <w:rFonts w:ascii="Times New Roman" w:hAnsi="Times New Roman"/>
                <w:bCs/>
                <w:sz w:val="24"/>
                <w:szCs w:val="24"/>
                <w:lang w:val="de-DE"/>
              </w:rPr>
              <w:t>PR</w:t>
            </w:r>
            <w:r w:rsidRPr="00E24C4B">
              <w:rPr>
                <w:rFonts w:ascii="Times New Roman" w:hAnsi="Times New Roman"/>
                <w:bCs/>
                <w:sz w:val="24"/>
                <w:szCs w:val="24"/>
                <w:lang w:val="kk-KZ"/>
              </w:rPr>
              <w:t xml:space="preserve"> и СМИ в Казахстане. Сб.научныхтрудов. Вып.15. – 2018. – С.128-133</w:t>
            </w:r>
            <w:r w:rsidRPr="00E24C4B">
              <w:rPr>
                <w:rFonts w:ascii="Times New Roman" w:hAnsi="Times New Roman"/>
                <w:sz w:val="24"/>
                <w:szCs w:val="24"/>
                <w:lang w:val="kk-KZ"/>
              </w:rPr>
              <w:t>.</w:t>
            </w:r>
          </w:p>
        </w:tc>
        <w:tc>
          <w:tcPr>
            <w:tcW w:w="53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eastAsia="ru-RU"/>
              </w:rPr>
            </w:pPr>
          </w:p>
        </w:tc>
      </w:tr>
      <w:tr w:rsidR="008A33AF" w:rsidRPr="00E70A40" w:rsidTr="008A33AF">
        <w:tc>
          <w:tcPr>
            <w:tcW w:w="216" w:type="pct"/>
            <w:tcBorders>
              <w:top w:val="single" w:sz="4" w:space="0" w:color="auto"/>
              <w:left w:val="single" w:sz="4" w:space="0" w:color="auto"/>
              <w:bottom w:val="single" w:sz="4" w:space="0" w:color="auto"/>
              <w:right w:val="single" w:sz="4" w:space="0" w:color="auto"/>
            </w:tcBorders>
          </w:tcPr>
          <w:p w:rsidR="008A33AF" w:rsidRPr="00E24C4B" w:rsidRDefault="008A33AF" w:rsidP="008A33AF">
            <w:pPr>
              <w:numPr>
                <w:ilvl w:val="0"/>
                <w:numId w:val="13"/>
              </w:numPr>
              <w:spacing w:after="0" w:line="360" w:lineRule="auto"/>
              <w:ind w:left="0" w:firstLine="0"/>
              <w:jc w:val="both"/>
              <w:rPr>
                <w:rFonts w:ascii="Times New Roman" w:eastAsia="Times New Roman" w:hAnsi="Times New Roman"/>
                <w:sz w:val="24"/>
                <w:szCs w:val="24"/>
                <w:lang w:val="kk-KZ" w:eastAsia="ru-RU"/>
              </w:rPr>
            </w:pPr>
          </w:p>
        </w:tc>
        <w:tc>
          <w:tcPr>
            <w:tcW w:w="1709" w:type="pct"/>
            <w:tcBorders>
              <w:top w:val="single" w:sz="4" w:space="0" w:color="auto"/>
              <w:left w:val="single" w:sz="4" w:space="0" w:color="auto"/>
              <w:bottom w:val="single" w:sz="4" w:space="0" w:color="auto"/>
              <w:right w:val="single" w:sz="4" w:space="0" w:color="auto"/>
            </w:tcBorders>
            <w:hideMark/>
          </w:tcPr>
          <w:p w:rsidR="008A33AF" w:rsidRPr="00E24C4B" w:rsidRDefault="008A33AF" w:rsidP="00195984">
            <w:pPr>
              <w:pStyle w:val="a3"/>
              <w:spacing w:before="0" w:beforeAutospacing="0" w:after="0" w:line="360" w:lineRule="auto"/>
              <w:contextualSpacing/>
            </w:pPr>
            <w:r w:rsidRPr="00E24C4B">
              <w:rPr>
                <w:iCs/>
              </w:rPr>
              <w:t xml:space="preserve">Алдабергенова А.А. </w:t>
            </w:r>
            <w:r w:rsidRPr="00E24C4B">
              <w:t>Лингвокультурологические аспекты перевода литературы абсурда</w:t>
            </w:r>
          </w:p>
        </w:tc>
        <w:tc>
          <w:tcPr>
            <w:tcW w:w="647"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eastAsia="ru-RU"/>
              </w:rPr>
            </w:pPr>
            <w:r w:rsidRPr="00E24C4B">
              <w:rPr>
                <w:rFonts w:ascii="Times New Roman" w:eastAsia="Times New Roman" w:hAnsi="Times New Roman"/>
                <w:sz w:val="24"/>
                <w:szCs w:val="24"/>
                <w:lang w:val="kk-KZ" w:eastAsia="ru-RU"/>
              </w:rPr>
              <w:t>Печатный</w:t>
            </w:r>
          </w:p>
        </w:tc>
        <w:tc>
          <w:tcPr>
            <w:tcW w:w="1894" w:type="pct"/>
            <w:tcBorders>
              <w:top w:val="single" w:sz="4" w:space="0" w:color="auto"/>
              <w:left w:val="single" w:sz="4" w:space="0" w:color="auto"/>
              <w:bottom w:val="single" w:sz="4" w:space="0" w:color="auto"/>
              <w:right w:val="single" w:sz="4" w:space="0" w:color="auto"/>
            </w:tcBorders>
            <w:hideMark/>
          </w:tcPr>
          <w:p w:rsidR="008A33AF" w:rsidRPr="00925997" w:rsidRDefault="008A33AF" w:rsidP="008A33AF">
            <w:pPr>
              <w:tabs>
                <w:tab w:val="left" w:pos="284"/>
                <w:tab w:val="left" w:pos="426"/>
                <w:tab w:val="num" w:pos="720"/>
              </w:tabs>
              <w:spacing w:after="0" w:line="360" w:lineRule="auto"/>
              <w:jc w:val="both"/>
              <w:rPr>
                <w:rFonts w:ascii="Times New Roman" w:hAnsi="Times New Roman"/>
                <w:sz w:val="24"/>
                <w:szCs w:val="24"/>
              </w:rPr>
            </w:pPr>
            <w:r w:rsidRPr="00E24C4B">
              <w:rPr>
                <w:rFonts w:ascii="Times New Roman" w:hAnsi="Times New Roman"/>
                <w:sz w:val="24"/>
                <w:szCs w:val="24"/>
              </w:rPr>
              <w:t xml:space="preserve">Когнитивные исследования языка. </w:t>
            </w:r>
            <w:r w:rsidR="00195984">
              <w:rPr>
                <w:rFonts w:ascii="Times New Roman" w:hAnsi="Times New Roman"/>
                <w:sz w:val="24"/>
                <w:szCs w:val="24"/>
              </w:rPr>
              <w:t xml:space="preserve">- </w:t>
            </w:r>
            <w:r w:rsidRPr="00E24C4B">
              <w:rPr>
                <w:rFonts w:ascii="Times New Roman" w:hAnsi="Times New Roman"/>
                <w:sz w:val="24"/>
                <w:szCs w:val="24"/>
              </w:rPr>
              <w:t>М</w:t>
            </w:r>
            <w:r w:rsidRPr="00AC7A2F">
              <w:rPr>
                <w:rFonts w:ascii="Times New Roman" w:hAnsi="Times New Roman"/>
                <w:sz w:val="24"/>
                <w:szCs w:val="24"/>
              </w:rPr>
              <w:t xml:space="preserve">.: </w:t>
            </w:r>
            <w:r w:rsidRPr="00E24C4B">
              <w:rPr>
                <w:rFonts w:ascii="Times New Roman" w:hAnsi="Times New Roman"/>
                <w:sz w:val="24"/>
                <w:szCs w:val="24"/>
              </w:rPr>
              <w:t>МГУ</w:t>
            </w:r>
            <w:r w:rsidRPr="00AC7A2F">
              <w:rPr>
                <w:rFonts w:ascii="Times New Roman" w:hAnsi="Times New Roman"/>
                <w:sz w:val="24"/>
                <w:szCs w:val="24"/>
              </w:rPr>
              <w:t>, 2018.</w:t>
            </w:r>
            <w:r w:rsidR="00195984">
              <w:rPr>
                <w:rFonts w:ascii="Times New Roman" w:hAnsi="Times New Roman"/>
                <w:sz w:val="24"/>
                <w:szCs w:val="24"/>
              </w:rPr>
              <w:t xml:space="preserve"> – С.</w:t>
            </w:r>
            <w:r w:rsidR="00925997">
              <w:rPr>
                <w:rFonts w:ascii="Times New Roman" w:hAnsi="Times New Roman"/>
                <w:sz w:val="24"/>
                <w:szCs w:val="24"/>
              </w:rPr>
              <w:t xml:space="preserve"> 808-811. </w:t>
            </w:r>
            <w:r w:rsidRPr="00E24C4B">
              <w:rPr>
                <w:rFonts w:ascii="Times New Roman" w:hAnsi="Times New Roman"/>
                <w:sz w:val="24"/>
                <w:szCs w:val="24"/>
              </w:rPr>
              <w:t>РИНЦ</w:t>
            </w:r>
            <w:r w:rsidR="00AE0B3A">
              <w:rPr>
                <w:rFonts w:ascii="Times New Roman" w:hAnsi="Times New Roman"/>
                <w:sz w:val="24"/>
                <w:szCs w:val="24"/>
              </w:rPr>
              <w:t xml:space="preserve"> - </w:t>
            </w:r>
            <w:r w:rsidRPr="00E30CBE">
              <w:rPr>
                <w:rFonts w:ascii="Times New Roman" w:hAnsi="Times New Roman"/>
                <w:bCs/>
                <w:sz w:val="24"/>
                <w:szCs w:val="24"/>
              </w:rPr>
              <w:t>0,128</w:t>
            </w:r>
          </w:p>
        </w:tc>
        <w:tc>
          <w:tcPr>
            <w:tcW w:w="534" w:type="pct"/>
            <w:tcBorders>
              <w:top w:val="single" w:sz="4" w:space="0" w:color="auto"/>
              <w:left w:val="single" w:sz="4" w:space="0" w:color="auto"/>
              <w:bottom w:val="single" w:sz="4" w:space="0" w:color="auto"/>
              <w:right w:val="single" w:sz="4" w:space="0" w:color="auto"/>
            </w:tcBorders>
            <w:hideMark/>
          </w:tcPr>
          <w:p w:rsidR="008A33AF" w:rsidRPr="00E30CBE" w:rsidRDefault="008A33AF" w:rsidP="008A33AF">
            <w:pPr>
              <w:spacing w:after="0" w:line="360" w:lineRule="auto"/>
              <w:jc w:val="both"/>
              <w:rPr>
                <w:rFonts w:ascii="Times New Roman" w:eastAsia="Times New Roman" w:hAnsi="Times New Roman"/>
                <w:sz w:val="24"/>
                <w:szCs w:val="24"/>
                <w:lang w:eastAsia="ru-RU"/>
              </w:rPr>
            </w:pPr>
          </w:p>
        </w:tc>
      </w:tr>
      <w:tr w:rsidR="008A33AF" w:rsidRPr="00925997" w:rsidTr="008A33AF">
        <w:tc>
          <w:tcPr>
            <w:tcW w:w="216" w:type="pct"/>
            <w:tcBorders>
              <w:top w:val="single" w:sz="4" w:space="0" w:color="auto"/>
              <w:left w:val="single" w:sz="4" w:space="0" w:color="auto"/>
              <w:bottom w:val="single" w:sz="4" w:space="0" w:color="auto"/>
              <w:right w:val="single" w:sz="4" w:space="0" w:color="auto"/>
            </w:tcBorders>
          </w:tcPr>
          <w:p w:rsidR="008A33AF" w:rsidRPr="00E24C4B" w:rsidRDefault="008A33AF" w:rsidP="008A33AF">
            <w:pPr>
              <w:numPr>
                <w:ilvl w:val="0"/>
                <w:numId w:val="13"/>
              </w:numPr>
              <w:spacing w:after="0" w:line="360" w:lineRule="auto"/>
              <w:ind w:left="0" w:firstLine="0"/>
              <w:jc w:val="both"/>
              <w:rPr>
                <w:rFonts w:ascii="Times New Roman" w:eastAsia="Times New Roman" w:hAnsi="Times New Roman"/>
                <w:sz w:val="24"/>
                <w:szCs w:val="24"/>
                <w:lang w:val="kk-KZ" w:eastAsia="ru-RU"/>
              </w:rPr>
            </w:pPr>
          </w:p>
        </w:tc>
        <w:tc>
          <w:tcPr>
            <w:tcW w:w="1709" w:type="pct"/>
            <w:tcBorders>
              <w:top w:val="single" w:sz="4" w:space="0" w:color="auto"/>
              <w:left w:val="single" w:sz="4" w:space="0" w:color="auto"/>
              <w:bottom w:val="single" w:sz="4" w:space="0" w:color="auto"/>
              <w:right w:val="single" w:sz="4" w:space="0" w:color="auto"/>
            </w:tcBorders>
            <w:hideMark/>
          </w:tcPr>
          <w:p w:rsidR="008A33AF" w:rsidRPr="00E24C4B" w:rsidRDefault="008A33AF" w:rsidP="00925997">
            <w:pPr>
              <w:pStyle w:val="a3"/>
              <w:spacing w:before="0" w:beforeAutospacing="0" w:after="0" w:line="360" w:lineRule="auto"/>
              <w:contextualSpacing/>
              <w:rPr>
                <w:rFonts w:eastAsia="TimesNewRomanPS-BoldMT"/>
                <w:lang w:val="en-US"/>
              </w:rPr>
            </w:pPr>
            <w:r w:rsidRPr="00E24C4B">
              <w:rPr>
                <w:lang w:val="en-US"/>
              </w:rPr>
              <w:t xml:space="preserve">Sopieva B.A. </w:t>
            </w:r>
            <w:r w:rsidRPr="00E24C4B">
              <w:rPr>
                <w:rFonts w:eastAsia="SimSun"/>
                <w:lang w:val="en-US"/>
              </w:rPr>
              <w:t>Cognitive Aspects of research of Media Discourse in Foreign and Kazakhstan’s practice</w:t>
            </w:r>
          </w:p>
          <w:p w:rsidR="008A33AF" w:rsidRPr="00E24C4B" w:rsidRDefault="008A33AF" w:rsidP="008A33AF">
            <w:pPr>
              <w:spacing w:after="0" w:line="360" w:lineRule="auto"/>
              <w:jc w:val="both"/>
              <w:rPr>
                <w:rFonts w:ascii="Times New Roman" w:eastAsia="Times New Roman" w:hAnsi="Times New Roman"/>
                <w:sz w:val="24"/>
                <w:szCs w:val="24"/>
                <w:lang w:val="kk-KZ" w:eastAsia="ru-RU"/>
              </w:rPr>
            </w:pPr>
          </w:p>
        </w:tc>
        <w:tc>
          <w:tcPr>
            <w:tcW w:w="647"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kk-KZ" w:eastAsia="ru-RU"/>
              </w:rPr>
            </w:pPr>
            <w:r w:rsidRPr="00E24C4B">
              <w:rPr>
                <w:rFonts w:ascii="Times New Roman" w:eastAsia="Times New Roman" w:hAnsi="Times New Roman"/>
                <w:sz w:val="24"/>
                <w:szCs w:val="24"/>
                <w:lang w:val="kk-KZ" w:eastAsia="ru-RU"/>
              </w:rPr>
              <w:t>Электронноеиздание</w:t>
            </w:r>
          </w:p>
        </w:tc>
        <w:tc>
          <w:tcPr>
            <w:tcW w:w="189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925997">
            <w:pPr>
              <w:tabs>
                <w:tab w:val="left" w:pos="284"/>
                <w:tab w:val="left" w:pos="426"/>
                <w:tab w:val="num" w:pos="720"/>
              </w:tabs>
              <w:spacing w:after="0" w:line="360" w:lineRule="auto"/>
              <w:rPr>
                <w:rFonts w:ascii="Times New Roman" w:eastAsia="Times New Roman" w:hAnsi="Times New Roman"/>
                <w:sz w:val="24"/>
                <w:szCs w:val="24"/>
                <w:lang w:val="en-US" w:eastAsia="ru-RU"/>
              </w:rPr>
            </w:pPr>
            <w:r w:rsidRPr="00E24C4B">
              <w:rPr>
                <w:rFonts w:ascii="Times New Roman" w:eastAsia="TimesNewRomanPS-BoldMT" w:hAnsi="Times New Roman"/>
                <w:bCs/>
                <w:sz w:val="24"/>
                <w:szCs w:val="24"/>
                <w:lang w:val="en-US"/>
              </w:rPr>
              <w:t xml:space="preserve">Open Access Peer-reviewed Journal Science Review 2(9), February 2018 Vol.6 </w:t>
            </w:r>
            <w:r w:rsidRPr="00E24C4B">
              <w:rPr>
                <w:rFonts w:ascii="Times New Roman" w:eastAsia="TimesNewRomanPS-BoldMT" w:hAnsi="Times New Roman"/>
                <w:sz w:val="24"/>
                <w:szCs w:val="24"/>
                <w:lang w:val="en-US"/>
              </w:rPr>
              <w:t xml:space="preserve">RS Global Sp. z O.O., Scientific Educational   Center </w:t>
            </w:r>
            <w:r w:rsidRPr="006C1DD5">
              <w:rPr>
                <w:rFonts w:ascii="Times New Roman" w:eastAsia="TimesNewRomanPS-BoldMT" w:hAnsi="Times New Roman"/>
                <w:sz w:val="24"/>
                <w:szCs w:val="24"/>
                <w:lang w:val="en-US"/>
              </w:rPr>
              <w:t>Warsaw, Poland (</w:t>
            </w:r>
            <w:r w:rsidRPr="006C1DD5">
              <w:rPr>
                <w:rFonts w:ascii="Times New Roman" w:eastAsia="TimesNewRomanPS-BoldMT" w:hAnsi="Times New Roman"/>
                <w:sz w:val="24"/>
                <w:szCs w:val="24"/>
              </w:rPr>
              <w:t>Польша</w:t>
            </w:r>
            <w:r w:rsidRPr="006C1DD5">
              <w:rPr>
                <w:rFonts w:ascii="Times New Roman" w:eastAsia="TimesNewRomanPS-BoldMT" w:hAnsi="Times New Roman"/>
                <w:sz w:val="24"/>
                <w:szCs w:val="24"/>
                <w:lang w:val="en-US"/>
              </w:rPr>
              <w:t xml:space="preserve">, </w:t>
            </w:r>
            <w:r w:rsidRPr="006C1DD5">
              <w:rPr>
                <w:rFonts w:ascii="Times New Roman" w:eastAsia="TimesNewRomanPS-BoldMT" w:hAnsi="Times New Roman"/>
                <w:sz w:val="24"/>
                <w:szCs w:val="24"/>
              </w:rPr>
              <w:t>Варшава</w:t>
            </w:r>
            <w:r w:rsidRPr="006C1DD5">
              <w:rPr>
                <w:rFonts w:ascii="Times New Roman" w:eastAsia="TimesNewRomanPS-BoldMT" w:hAnsi="Times New Roman"/>
                <w:sz w:val="24"/>
                <w:szCs w:val="24"/>
                <w:lang w:val="en-US"/>
              </w:rPr>
              <w:t xml:space="preserve">). </w:t>
            </w:r>
            <w:hyperlink r:id="rId48" w:history="1">
              <w:r w:rsidRPr="006C1DD5">
                <w:rPr>
                  <w:rStyle w:val="af1"/>
                  <w:rFonts w:ascii="Times New Roman" w:hAnsi="Times New Roman"/>
                  <w:color w:val="auto"/>
                  <w:sz w:val="24"/>
                  <w:szCs w:val="24"/>
                  <w:u w:val="none"/>
                  <w:lang w:val="en-US"/>
                </w:rPr>
                <w:t>Google Scholar</w:t>
              </w:r>
            </w:hyperlink>
          </w:p>
        </w:tc>
        <w:tc>
          <w:tcPr>
            <w:tcW w:w="534" w:type="pct"/>
            <w:tcBorders>
              <w:top w:val="single" w:sz="4" w:space="0" w:color="auto"/>
              <w:left w:val="single" w:sz="4" w:space="0" w:color="auto"/>
              <w:bottom w:val="single" w:sz="4" w:space="0" w:color="auto"/>
              <w:right w:val="single" w:sz="4" w:space="0" w:color="auto"/>
            </w:tcBorders>
            <w:hideMark/>
          </w:tcPr>
          <w:p w:rsidR="008A33AF" w:rsidRPr="00E24C4B" w:rsidRDefault="008A33AF" w:rsidP="008A33AF">
            <w:pPr>
              <w:spacing w:after="0" w:line="360" w:lineRule="auto"/>
              <w:jc w:val="both"/>
              <w:rPr>
                <w:rFonts w:ascii="Times New Roman" w:eastAsia="Times New Roman" w:hAnsi="Times New Roman"/>
                <w:sz w:val="24"/>
                <w:szCs w:val="24"/>
                <w:lang w:val="en-US" w:eastAsia="ru-RU"/>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E24C4B" w:rsidRDefault="008A33AF" w:rsidP="008A33AF">
            <w:pPr>
              <w:spacing w:after="0" w:line="360" w:lineRule="auto"/>
              <w:ind w:left="142"/>
              <w:jc w:val="both"/>
              <w:rPr>
                <w:rFonts w:ascii="Times New Roman" w:eastAsia="Times New Roman" w:hAnsi="Times New Roman"/>
                <w:sz w:val="24"/>
                <w:szCs w:val="24"/>
                <w:lang w:val="kk-KZ" w:eastAsia="ru-RU"/>
              </w:rPr>
            </w:pPr>
          </w:p>
        </w:tc>
        <w:tc>
          <w:tcPr>
            <w:tcW w:w="4784" w:type="pct"/>
            <w:gridSpan w:val="4"/>
            <w:tcBorders>
              <w:top w:val="single" w:sz="4" w:space="0" w:color="auto"/>
              <w:left w:val="single" w:sz="4" w:space="0" w:color="auto"/>
              <w:bottom w:val="single" w:sz="4" w:space="0" w:color="auto"/>
              <w:right w:val="single" w:sz="4" w:space="0" w:color="auto"/>
            </w:tcBorders>
            <w:hideMark/>
          </w:tcPr>
          <w:p w:rsidR="008A33AF" w:rsidRPr="007407B1" w:rsidRDefault="008A33AF" w:rsidP="008A33AF">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2019 год</w:t>
            </w:r>
          </w:p>
        </w:tc>
      </w:tr>
      <w:tr w:rsidR="008A33AF" w:rsidRPr="00C83654" w:rsidTr="008A33AF">
        <w:tc>
          <w:tcPr>
            <w:tcW w:w="216"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hideMark/>
          </w:tcPr>
          <w:p w:rsidR="008A33AF" w:rsidRPr="00C83654" w:rsidRDefault="008A33AF" w:rsidP="008A33AF">
            <w:pPr>
              <w:spacing w:after="0" w:line="360" w:lineRule="auto"/>
              <w:ind w:right="141"/>
              <w:jc w:val="both"/>
              <w:rPr>
                <w:rFonts w:ascii="Times New Roman" w:hAnsi="Times New Roman"/>
                <w:sz w:val="24"/>
                <w:szCs w:val="24"/>
                <w:shd w:val="clear" w:color="auto" w:fill="FFFFFF"/>
              </w:rPr>
            </w:pPr>
            <w:r>
              <w:rPr>
                <w:rFonts w:ascii="Times New Roman" w:hAnsi="Times New Roman"/>
                <w:sz w:val="24"/>
                <w:szCs w:val="24"/>
                <w:shd w:val="clear" w:color="auto" w:fill="FFFFFF"/>
              </w:rPr>
              <w:t>С</w:t>
            </w:r>
            <w:r w:rsidRPr="00825F85">
              <w:rPr>
                <w:rFonts w:ascii="Times New Roman" w:hAnsi="Times New Roman"/>
                <w:sz w:val="24"/>
                <w:szCs w:val="24"/>
                <w:shd w:val="clear" w:color="auto" w:fill="FFFFFF"/>
              </w:rPr>
              <w:t>борник научных трудов «Культурный код в интермедиальном</w:t>
            </w:r>
            <w:r w:rsidR="00160C77">
              <w:rPr>
                <w:rFonts w:ascii="Times New Roman" w:hAnsi="Times New Roman"/>
                <w:sz w:val="24"/>
                <w:szCs w:val="24"/>
                <w:shd w:val="clear" w:color="auto" w:fill="FFFFFF"/>
              </w:rPr>
              <w:t xml:space="preserve"> </w:t>
            </w:r>
            <w:r w:rsidRPr="00825F85">
              <w:rPr>
                <w:rFonts w:ascii="Times New Roman" w:hAnsi="Times New Roman"/>
                <w:sz w:val="24"/>
                <w:szCs w:val="24"/>
                <w:shd w:val="clear" w:color="auto" w:fill="FFFFFF"/>
              </w:rPr>
              <w:t xml:space="preserve">пространстве»// Под ред. </w:t>
            </w:r>
            <w:r w:rsidRPr="00825F85">
              <w:rPr>
                <w:rFonts w:ascii="Times New Roman" w:hAnsi="Times New Roman"/>
                <w:sz w:val="24"/>
                <w:szCs w:val="24"/>
                <w:shd w:val="clear" w:color="auto" w:fill="FFFFFF"/>
              </w:rPr>
              <w:lastRenderedPageBreak/>
              <w:t xml:space="preserve">Алтыбаевой С.М. </w:t>
            </w:r>
          </w:p>
          <w:p w:rsidR="008A33AF" w:rsidRPr="00C83654" w:rsidRDefault="008A33AF" w:rsidP="00925997">
            <w:pPr>
              <w:spacing w:after="0" w:line="360" w:lineRule="auto"/>
              <w:ind w:right="141"/>
              <w:rPr>
                <w:rFonts w:ascii="Times New Roman" w:eastAsia="Times New Roman" w:hAnsi="Times New Roman"/>
                <w:sz w:val="24"/>
                <w:szCs w:val="24"/>
                <w:lang w:eastAsia="ru-RU"/>
              </w:rPr>
            </w:pPr>
            <w:r>
              <w:rPr>
                <w:rFonts w:ascii="Times New Roman" w:hAnsi="Times New Roman"/>
                <w:sz w:val="24"/>
                <w:szCs w:val="24"/>
                <w:shd w:val="clear" w:color="auto" w:fill="FFFFFF"/>
              </w:rPr>
              <w:t>Авторы</w:t>
            </w:r>
            <w:r w:rsidRPr="00C83654">
              <w:rPr>
                <w:rFonts w:ascii="Times New Roman" w:hAnsi="Times New Roman"/>
                <w:sz w:val="24"/>
                <w:szCs w:val="24"/>
                <w:shd w:val="clear" w:color="auto" w:fill="FFFFFF"/>
              </w:rPr>
              <w:t xml:space="preserve">: </w:t>
            </w:r>
            <w:r>
              <w:rPr>
                <w:rFonts w:ascii="Times New Roman" w:eastAsia="Times New Roman" w:hAnsi="Times New Roman"/>
                <w:sz w:val="24"/>
                <w:szCs w:val="24"/>
                <w:lang w:eastAsia="ru-RU"/>
              </w:rPr>
              <w:t>Алтыбаева С</w:t>
            </w:r>
            <w:r w:rsidRPr="00C83654">
              <w:rPr>
                <w:rFonts w:ascii="Times New Roman" w:eastAsia="Times New Roman" w:hAnsi="Times New Roman"/>
                <w:sz w:val="24"/>
                <w:szCs w:val="24"/>
                <w:lang w:eastAsia="ru-RU"/>
              </w:rPr>
              <w:t>.</w:t>
            </w:r>
            <w:r>
              <w:rPr>
                <w:rFonts w:ascii="Times New Roman" w:eastAsia="Times New Roman" w:hAnsi="Times New Roman"/>
                <w:sz w:val="24"/>
                <w:szCs w:val="24"/>
                <w:lang w:eastAsia="ru-RU"/>
              </w:rPr>
              <w:t>М</w:t>
            </w:r>
            <w:r w:rsidRPr="00C83654">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Аймагамбетова М</w:t>
            </w:r>
            <w:r w:rsidRPr="00C83654">
              <w:rPr>
                <w:rFonts w:ascii="Times New Roman" w:eastAsia="Times New Roman" w:hAnsi="Times New Roman"/>
                <w:sz w:val="24"/>
                <w:szCs w:val="24"/>
                <w:lang w:eastAsia="ru-RU"/>
              </w:rPr>
              <w:t>.</w:t>
            </w:r>
            <w:r>
              <w:rPr>
                <w:rFonts w:ascii="Times New Roman" w:eastAsia="Times New Roman" w:hAnsi="Times New Roman"/>
                <w:sz w:val="24"/>
                <w:szCs w:val="24"/>
                <w:lang w:eastAsia="ru-RU"/>
              </w:rPr>
              <w:t>М</w:t>
            </w:r>
            <w:r w:rsidRPr="00C83654">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Сопиева Б</w:t>
            </w:r>
            <w:r w:rsidRPr="00C83654">
              <w:rPr>
                <w:rFonts w:ascii="Times New Roman" w:eastAsia="Times New Roman" w:hAnsi="Times New Roman"/>
                <w:sz w:val="24"/>
                <w:szCs w:val="24"/>
                <w:lang w:eastAsia="ru-RU"/>
              </w:rPr>
              <w:t>.</w:t>
            </w:r>
            <w:r>
              <w:rPr>
                <w:rFonts w:ascii="Times New Roman" w:eastAsia="Times New Roman" w:hAnsi="Times New Roman"/>
                <w:sz w:val="24"/>
                <w:szCs w:val="24"/>
                <w:lang w:eastAsia="ru-RU"/>
              </w:rPr>
              <w:t>А</w:t>
            </w:r>
            <w:r w:rsidRPr="00C83654">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Сагындыков Е</w:t>
            </w:r>
            <w:r w:rsidRPr="00C83654">
              <w:rPr>
                <w:rFonts w:ascii="Times New Roman" w:eastAsia="Times New Roman" w:hAnsi="Times New Roman"/>
                <w:sz w:val="24"/>
                <w:szCs w:val="24"/>
                <w:lang w:eastAsia="ru-RU"/>
              </w:rPr>
              <w:t>.</w:t>
            </w:r>
            <w:r>
              <w:rPr>
                <w:rFonts w:ascii="Times New Roman" w:eastAsia="Times New Roman" w:hAnsi="Times New Roman"/>
                <w:sz w:val="24"/>
                <w:szCs w:val="24"/>
                <w:lang w:eastAsia="ru-RU"/>
              </w:rPr>
              <w:t>С</w:t>
            </w:r>
            <w:r w:rsidRPr="00C83654">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Абдикеримова Г</w:t>
            </w:r>
            <w:r w:rsidRPr="00C83654">
              <w:rPr>
                <w:rFonts w:ascii="Times New Roman" w:eastAsia="Times New Roman" w:hAnsi="Times New Roman"/>
                <w:sz w:val="24"/>
                <w:szCs w:val="24"/>
                <w:lang w:eastAsia="ru-RU"/>
              </w:rPr>
              <w:t>.</w:t>
            </w:r>
            <w:r>
              <w:rPr>
                <w:rFonts w:ascii="Times New Roman" w:eastAsia="Times New Roman" w:hAnsi="Times New Roman"/>
                <w:sz w:val="24"/>
                <w:szCs w:val="24"/>
                <w:lang w:eastAsia="ru-RU"/>
              </w:rPr>
              <w:t>С</w:t>
            </w:r>
            <w:r w:rsidRPr="00C83654">
              <w:rPr>
                <w:rFonts w:ascii="Times New Roman" w:eastAsia="Times New Roman" w:hAnsi="Times New Roman"/>
                <w:sz w:val="24"/>
                <w:szCs w:val="24"/>
                <w:lang w:eastAsia="ru-RU"/>
              </w:rPr>
              <w:t>.</w:t>
            </w:r>
            <w:r>
              <w:rPr>
                <w:rFonts w:ascii="Times New Roman" w:eastAsia="Times New Roman" w:hAnsi="Times New Roman"/>
                <w:sz w:val="24"/>
                <w:szCs w:val="24"/>
                <w:lang w:eastAsia="ru-RU"/>
              </w:rPr>
              <w:t xml:space="preserve"> и др</w:t>
            </w:r>
            <w:r w:rsidRPr="00C83654">
              <w:rPr>
                <w:rFonts w:ascii="Times New Roman" w:eastAsia="Times New Roman" w:hAnsi="Times New Roman"/>
                <w:sz w:val="24"/>
                <w:szCs w:val="24"/>
                <w:lang w:eastAsia="ru-RU"/>
              </w:rPr>
              <w:t>.</w:t>
            </w:r>
          </w:p>
        </w:tc>
        <w:tc>
          <w:tcPr>
            <w:tcW w:w="647" w:type="pct"/>
            <w:tcBorders>
              <w:top w:val="single" w:sz="4" w:space="0" w:color="auto"/>
              <w:left w:val="single" w:sz="4" w:space="0" w:color="auto"/>
              <w:bottom w:val="single" w:sz="4" w:space="0" w:color="auto"/>
              <w:right w:val="single" w:sz="4" w:space="0" w:color="auto"/>
            </w:tcBorders>
            <w:hideMark/>
          </w:tcPr>
          <w:p w:rsidR="008A33AF" w:rsidRPr="00825F85" w:rsidRDefault="008A33AF" w:rsidP="008A33AF">
            <w:pPr>
              <w:spacing w:after="0" w:line="360" w:lineRule="auto"/>
              <w:jc w:val="both"/>
              <w:rPr>
                <w:rFonts w:ascii="Times New Roman" w:eastAsia="Times New Roman" w:hAnsi="Times New Roman"/>
                <w:sz w:val="24"/>
                <w:szCs w:val="24"/>
                <w:lang w:val="kk-KZ" w:eastAsia="ru-RU"/>
              </w:rPr>
            </w:pPr>
            <w:r w:rsidRPr="00825F85">
              <w:rPr>
                <w:rFonts w:ascii="Times New Roman" w:eastAsia="Times New Roman" w:hAnsi="Times New Roman"/>
                <w:sz w:val="24"/>
                <w:szCs w:val="24"/>
                <w:lang w:val="kk-KZ" w:eastAsia="ru-RU"/>
              </w:rPr>
              <w:lastRenderedPageBreak/>
              <w:t>Печатный</w:t>
            </w:r>
          </w:p>
        </w:tc>
        <w:tc>
          <w:tcPr>
            <w:tcW w:w="1894" w:type="pct"/>
            <w:tcBorders>
              <w:top w:val="single" w:sz="4" w:space="0" w:color="auto"/>
              <w:left w:val="single" w:sz="4" w:space="0" w:color="auto"/>
              <w:bottom w:val="single" w:sz="4" w:space="0" w:color="auto"/>
              <w:right w:val="single" w:sz="4" w:space="0" w:color="auto"/>
            </w:tcBorders>
            <w:hideMark/>
          </w:tcPr>
          <w:p w:rsidR="008A33AF" w:rsidRPr="00825F85" w:rsidRDefault="008A33AF" w:rsidP="008A33AF">
            <w:pPr>
              <w:tabs>
                <w:tab w:val="left" w:pos="284"/>
                <w:tab w:val="left" w:pos="426"/>
                <w:tab w:val="num" w:pos="720"/>
              </w:tabs>
              <w:spacing w:after="0" w:line="360" w:lineRule="auto"/>
              <w:jc w:val="both"/>
              <w:rPr>
                <w:rFonts w:ascii="Times New Roman" w:eastAsia="Times New Roman" w:hAnsi="Times New Roman"/>
                <w:sz w:val="24"/>
                <w:szCs w:val="24"/>
                <w:lang w:val="en-US" w:eastAsia="ru-RU"/>
              </w:rPr>
            </w:pPr>
            <w:r w:rsidRPr="00825F85">
              <w:rPr>
                <w:rFonts w:ascii="Times New Roman" w:hAnsi="Times New Roman"/>
                <w:sz w:val="24"/>
                <w:szCs w:val="24"/>
                <w:shd w:val="clear" w:color="auto" w:fill="FFFFFF"/>
              </w:rPr>
              <w:t>Алматы</w:t>
            </w:r>
            <w:r w:rsidRPr="00825F85">
              <w:rPr>
                <w:rFonts w:ascii="Times New Roman" w:hAnsi="Times New Roman"/>
                <w:sz w:val="24"/>
                <w:szCs w:val="24"/>
                <w:shd w:val="clear" w:color="auto" w:fill="FFFFFF"/>
                <w:lang w:val="en-US"/>
              </w:rPr>
              <w:t xml:space="preserve">: </w:t>
            </w:r>
            <w:r w:rsidRPr="00825F85">
              <w:rPr>
                <w:rFonts w:ascii="Times New Roman" w:hAnsi="Times New Roman"/>
                <w:sz w:val="24"/>
                <w:szCs w:val="24"/>
                <w:shd w:val="clear" w:color="auto" w:fill="FFFFFF"/>
                <w:lang w:val="kk-KZ"/>
              </w:rPr>
              <w:t>Ғылым</w:t>
            </w:r>
            <w:r w:rsidRPr="00825F85">
              <w:rPr>
                <w:rFonts w:ascii="Times New Roman" w:hAnsi="Times New Roman"/>
                <w:sz w:val="24"/>
                <w:szCs w:val="24"/>
                <w:shd w:val="clear" w:color="auto" w:fill="FFFFFF"/>
                <w:lang w:val="en-US"/>
              </w:rPr>
              <w:t>, 2019.</w:t>
            </w:r>
            <w:r w:rsidRPr="00825F85">
              <w:rPr>
                <w:rFonts w:ascii="Times New Roman" w:hAnsi="Times New Roman"/>
                <w:sz w:val="24"/>
                <w:szCs w:val="24"/>
                <w:shd w:val="clear" w:color="auto" w:fill="FFFFFF"/>
                <w:lang w:val="kk-KZ"/>
              </w:rPr>
              <w:t xml:space="preserve">– </w:t>
            </w:r>
            <w:r w:rsidRPr="00825F85">
              <w:rPr>
                <w:rFonts w:ascii="Times New Roman" w:hAnsi="Times New Roman"/>
                <w:sz w:val="24"/>
                <w:szCs w:val="24"/>
                <w:shd w:val="clear" w:color="auto" w:fill="FFFFFF"/>
                <w:lang w:val="en-US"/>
              </w:rPr>
              <w:t xml:space="preserve">380 </w:t>
            </w:r>
            <w:r w:rsidRPr="00825F85">
              <w:rPr>
                <w:rFonts w:ascii="Times New Roman" w:hAnsi="Times New Roman"/>
                <w:sz w:val="24"/>
                <w:szCs w:val="24"/>
                <w:shd w:val="clear" w:color="auto" w:fill="FFFFFF"/>
              </w:rPr>
              <w:t>стр</w:t>
            </w:r>
            <w:r w:rsidRPr="00825F85">
              <w:rPr>
                <w:rFonts w:ascii="Times New Roman" w:hAnsi="Times New Roman"/>
                <w:sz w:val="24"/>
                <w:szCs w:val="24"/>
                <w:shd w:val="clear" w:color="auto" w:fill="FFFFFF"/>
                <w:lang w:val="en-US"/>
              </w:rPr>
              <w:t>.</w:t>
            </w:r>
          </w:p>
        </w:tc>
        <w:tc>
          <w:tcPr>
            <w:tcW w:w="534" w:type="pct"/>
            <w:tcBorders>
              <w:top w:val="single" w:sz="4" w:space="0" w:color="auto"/>
              <w:left w:val="single" w:sz="4" w:space="0" w:color="auto"/>
              <w:bottom w:val="single" w:sz="4" w:space="0" w:color="auto"/>
              <w:right w:val="single" w:sz="4" w:space="0" w:color="auto"/>
            </w:tcBorders>
            <w:hideMark/>
          </w:tcPr>
          <w:p w:rsidR="008A33AF" w:rsidRPr="00543C8C" w:rsidRDefault="008A33AF" w:rsidP="008A33AF">
            <w:pPr>
              <w:spacing w:after="0" w:line="360" w:lineRule="auto"/>
              <w:jc w:val="both"/>
              <w:rPr>
                <w:rFonts w:ascii="Times New Roman" w:eastAsia="Times New Roman" w:hAnsi="Times New Roman"/>
                <w:sz w:val="24"/>
                <w:szCs w:val="24"/>
                <w:lang w:val="en-US" w:eastAsia="ru-RU"/>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numPr>
                <w:ilvl w:val="0"/>
                <w:numId w:val="13"/>
              </w:numPr>
              <w:spacing w:after="0" w:line="360" w:lineRule="auto"/>
              <w:ind w:left="0" w:firstLine="0"/>
              <w:jc w:val="both"/>
              <w:rPr>
                <w:rFonts w:ascii="Times New Roman" w:eastAsia="Times New Roman" w:hAnsi="Times New Roman"/>
                <w:sz w:val="24"/>
                <w:szCs w:val="24"/>
                <w:lang w:val="en-US" w:eastAsia="ru-RU"/>
              </w:rPr>
            </w:pPr>
          </w:p>
        </w:tc>
        <w:tc>
          <w:tcPr>
            <w:tcW w:w="1709" w:type="pct"/>
            <w:tcBorders>
              <w:top w:val="single" w:sz="4" w:space="0" w:color="auto"/>
              <w:left w:val="single" w:sz="4" w:space="0" w:color="auto"/>
              <w:bottom w:val="single" w:sz="4" w:space="0" w:color="auto"/>
              <w:right w:val="single" w:sz="4" w:space="0" w:color="auto"/>
            </w:tcBorders>
            <w:hideMark/>
          </w:tcPr>
          <w:p w:rsidR="008A33AF" w:rsidRPr="00825F85" w:rsidRDefault="008A33AF" w:rsidP="008A33AF">
            <w:pPr>
              <w:spacing w:after="0" w:line="360" w:lineRule="auto"/>
              <w:jc w:val="both"/>
              <w:rPr>
                <w:rFonts w:ascii="Times New Roman" w:hAnsi="Times New Roman"/>
                <w:sz w:val="24"/>
                <w:szCs w:val="24"/>
                <w:lang w:val="en-US"/>
              </w:rPr>
            </w:pPr>
            <w:r w:rsidRPr="00825F85">
              <w:rPr>
                <w:rFonts w:ascii="Times New Roman" w:hAnsi="Times New Roman"/>
                <w:sz w:val="24"/>
                <w:szCs w:val="24"/>
                <w:lang w:val="en-US"/>
              </w:rPr>
              <w:t>Altybayeva S.M. Cultural Codes Of Kazakh Literature In The Aspect Of Narratology.</w:t>
            </w:r>
          </w:p>
        </w:tc>
        <w:tc>
          <w:tcPr>
            <w:tcW w:w="647" w:type="pct"/>
            <w:tcBorders>
              <w:top w:val="single" w:sz="4" w:space="0" w:color="auto"/>
              <w:left w:val="single" w:sz="4" w:space="0" w:color="auto"/>
              <w:bottom w:val="single" w:sz="4" w:space="0" w:color="auto"/>
              <w:right w:val="single" w:sz="4" w:space="0" w:color="auto"/>
            </w:tcBorders>
            <w:hideMark/>
          </w:tcPr>
          <w:p w:rsidR="008A33AF" w:rsidRPr="00825F85" w:rsidRDefault="008A33AF" w:rsidP="008A33AF">
            <w:pPr>
              <w:spacing w:after="0" w:line="360" w:lineRule="auto"/>
              <w:jc w:val="both"/>
              <w:rPr>
                <w:rFonts w:ascii="Times New Roman" w:eastAsia="Times New Roman" w:hAnsi="Times New Roman"/>
                <w:sz w:val="24"/>
                <w:szCs w:val="24"/>
                <w:lang w:val="kk-KZ" w:eastAsia="ru-RU"/>
              </w:rPr>
            </w:pPr>
            <w:r w:rsidRPr="00825F85">
              <w:rPr>
                <w:rFonts w:ascii="Times New Roman" w:eastAsia="Times New Roman" w:hAnsi="Times New Roman"/>
                <w:sz w:val="24"/>
                <w:szCs w:val="24"/>
                <w:lang w:val="kk-KZ" w:eastAsia="ru-RU"/>
              </w:rPr>
              <w:t>Печатный</w:t>
            </w:r>
          </w:p>
        </w:tc>
        <w:tc>
          <w:tcPr>
            <w:tcW w:w="1894" w:type="pct"/>
            <w:tcBorders>
              <w:top w:val="single" w:sz="4" w:space="0" w:color="auto"/>
              <w:left w:val="single" w:sz="4" w:space="0" w:color="auto"/>
              <w:bottom w:val="single" w:sz="4" w:space="0" w:color="auto"/>
              <w:right w:val="single" w:sz="4" w:space="0" w:color="auto"/>
            </w:tcBorders>
            <w:hideMark/>
          </w:tcPr>
          <w:p w:rsidR="008A33AF" w:rsidRPr="007C23D8" w:rsidRDefault="00AE0B3A" w:rsidP="00160C77">
            <w:pPr>
              <w:tabs>
                <w:tab w:val="left" w:pos="284"/>
                <w:tab w:val="left" w:pos="426"/>
                <w:tab w:val="num" w:pos="720"/>
              </w:tabs>
              <w:spacing w:after="0" w:line="360" w:lineRule="auto"/>
              <w:jc w:val="both"/>
              <w:rPr>
                <w:rFonts w:ascii="Times New Roman" w:hAnsi="Times New Roman"/>
                <w:sz w:val="24"/>
                <w:szCs w:val="24"/>
                <w:shd w:val="clear" w:color="auto" w:fill="FFFFFF"/>
              </w:rPr>
            </w:pPr>
            <w:r>
              <w:rPr>
                <w:rFonts w:ascii="Times New Roman" w:hAnsi="Times New Roman"/>
                <w:sz w:val="24"/>
                <w:szCs w:val="24"/>
              </w:rPr>
              <w:t xml:space="preserve">Альманах </w:t>
            </w:r>
            <w:r w:rsidR="008A33AF" w:rsidRPr="007C23D8">
              <w:rPr>
                <w:rFonts w:ascii="Times New Roman" w:hAnsi="Times New Roman"/>
                <w:sz w:val="24"/>
                <w:szCs w:val="24"/>
                <w:lang w:val="kk-KZ"/>
              </w:rPr>
              <w:t>Мәдениет</w:t>
            </w:r>
            <w:r w:rsidR="008A33AF" w:rsidRPr="007C23D8">
              <w:rPr>
                <w:rFonts w:ascii="Times New Roman" w:hAnsi="Times New Roman"/>
                <w:sz w:val="24"/>
                <w:szCs w:val="24"/>
              </w:rPr>
              <w:t xml:space="preserve">. </w:t>
            </w:r>
            <w:r w:rsidR="008A33AF" w:rsidRPr="007C23D8">
              <w:rPr>
                <w:rFonts w:ascii="Times New Roman" w:hAnsi="Times New Roman"/>
                <w:sz w:val="24"/>
                <w:szCs w:val="24"/>
                <w:lang w:val="en-US"/>
              </w:rPr>
              <w:t>Culture</w:t>
            </w:r>
            <w:r>
              <w:rPr>
                <w:rFonts w:ascii="Times New Roman" w:hAnsi="Times New Roman"/>
                <w:sz w:val="24"/>
                <w:szCs w:val="24"/>
              </w:rPr>
              <w:t>. Культура</w:t>
            </w:r>
            <w:r w:rsidR="008A33AF" w:rsidRPr="007C23D8">
              <w:rPr>
                <w:rFonts w:ascii="Times New Roman" w:hAnsi="Times New Roman"/>
                <w:sz w:val="24"/>
                <w:szCs w:val="24"/>
              </w:rPr>
              <w:t xml:space="preserve">. </w:t>
            </w:r>
            <w:r w:rsidR="00160C77">
              <w:rPr>
                <w:rFonts w:ascii="Times New Roman" w:hAnsi="Times New Roman"/>
                <w:sz w:val="24"/>
                <w:szCs w:val="24"/>
                <w:shd w:val="clear" w:color="auto" w:fill="FFFFFF"/>
                <w:lang w:val="kk-KZ"/>
              </w:rPr>
              <w:t xml:space="preserve">- </w:t>
            </w:r>
            <w:r w:rsidR="008A33AF" w:rsidRPr="007C23D8">
              <w:rPr>
                <w:rFonts w:ascii="Times New Roman" w:hAnsi="Times New Roman"/>
                <w:sz w:val="24"/>
                <w:szCs w:val="24"/>
              </w:rPr>
              <w:t>Астана: Институт культуры, 2</w:t>
            </w:r>
            <w:r w:rsidR="008A33AF" w:rsidRPr="007C23D8">
              <w:rPr>
                <w:rFonts w:ascii="Times New Roman" w:hAnsi="Times New Roman"/>
                <w:sz w:val="24"/>
                <w:szCs w:val="24"/>
                <w:shd w:val="clear" w:color="auto" w:fill="FFFFFF"/>
              </w:rPr>
              <w:t>019.</w:t>
            </w:r>
            <w:r w:rsidR="00160C77">
              <w:rPr>
                <w:rFonts w:ascii="Times New Roman" w:hAnsi="Times New Roman"/>
                <w:sz w:val="24"/>
                <w:szCs w:val="24"/>
                <w:shd w:val="clear" w:color="auto" w:fill="FFFFFF"/>
                <w:lang w:val="kk-KZ"/>
              </w:rPr>
              <w:t xml:space="preserve"> - </w:t>
            </w:r>
            <w:r w:rsidR="008A33AF" w:rsidRPr="007C23D8">
              <w:rPr>
                <w:rFonts w:ascii="Times New Roman" w:hAnsi="Times New Roman"/>
                <w:sz w:val="24"/>
                <w:szCs w:val="24"/>
              </w:rPr>
              <w:t>№1</w:t>
            </w:r>
            <w:r w:rsidR="00925997">
              <w:rPr>
                <w:rFonts w:ascii="Times New Roman" w:hAnsi="Times New Roman"/>
                <w:sz w:val="24"/>
                <w:szCs w:val="24"/>
              </w:rPr>
              <w:t>.</w:t>
            </w:r>
            <w:r w:rsidR="00160C77">
              <w:rPr>
                <w:rFonts w:ascii="Times New Roman" w:hAnsi="Times New Roman"/>
                <w:sz w:val="24"/>
                <w:szCs w:val="24"/>
              </w:rPr>
              <w:t xml:space="preserve"> </w:t>
            </w:r>
            <w:r w:rsidR="00160C77">
              <w:rPr>
                <w:rFonts w:ascii="Times New Roman" w:hAnsi="Times New Roman"/>
                <w:sz w:val="24"/>
                <w:szCs w:val="24"/>
                <w:shd w:val="clear" w:color="auto" w:fill="FFFFFF"/>
                <w:lang w:val="kk-KZ"/>
              </w:rPr>
              <w:t>-</w:t>
            </w:r>
            <w:r w:rsidR="008A33AF" w:rsidRPr="007C23D8">
              <w:rPr>
                <w:rFonts w:ascii="Times New Roman" w:hAnsi="Times New Roman"/>
                <w:sz w:val="24"/>
                <w:szCs w:val="24"/>
                <w:shd w:val="clear" w:color="auto" w:fill="FFFFFF"/>
                <w:lang w:val="kk-KZ"/>
              </w:rPr>
              <w:t xml:space="preserve"> </w:t>
            </w:r>
            <w:r w:rsidR="008A33AF" w:rsidRPr="007C23D8">
              <w:rPr>
                <w:rFonts w:ascii="Times New Roman" w:hAnsi="Times New Roman"/>
                <w:sz w:val="24"/>
                <w:szCs w:val="24"/>
                <w:shd w:val="clear" w:color="auto" w:fill="FFFFFF"/>
              </w:rPr>
              <w:t>С. 56-61.</w:t>
            </w:r>
          </w:p>
        </w:tc>
        <w:tc>
          <w:tcPr>
            <w:tcW w:w="534" w:type="pct"/>
            <w:tcBorders>
              <w:top w:val="single" w:sz="4" w:space="0" w:color="auto"/>
              <w:left w:val="single" w:sz="4" w:space="0" w:color="auto"/>
              <w:bottom w:val="single" w:sz="4" w:space="0" w:color="auto"/>
              <w:right w:val="single" w:sz="4" w:space="0" w:color="auto"/>
            </w:tcBorders>
            <w:hideMark/>
          </w:tcPr>
          <w:p w:rsidR="008A33AF" w:rsidRPr="00825F85" w:rsidRDefault="008A33AF" w:rsidP="008A33AF">
            <w:pPr>
              <w:spacing w:after="0" w:line="360" w:lineRule="auto"/>
              <w:jc w:val="both"/>
              <w:rPr>
                <w:rFonts w:ascii="Times New Roman" w:eastAsia="Times New Roman" w:hAnsi="Times New Roman"/>
                <w:sz w:val="24"/>
                <w:szCs w:val="24"/>
                <w:lang w:eastAsia="ru-RU"/>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tcPr>
          <w:p w:rsidR="008A33AF" w:rsidRPr="00825F85" w:rsidRDefault="008A33AF" w:rsidP="00160C77">
            <w:pPr>
              <w:spacing w:after="0" w:line="360" w:lineRule="auto"/>
              <w:ind w:right="141"/>
              <w:rPr>
                <w:rFonts w:ascii="Times New Roman" w:hAnsi="Times New Roman"/>
                <w:sz w:val="24"/>
                <w:szCs w:val="24"/>
                <w:shd w:val="clear" w:color="auto" w:fill="FFFFFF"/>
                <w:lang w:val="en-US"/>
              </w:rPr>
            </w:pPr>
            <w:r w:rsidRPr="00825F85">
              <w:rPr>
                <w:rFonts w:ascii="Times New Roman" w:hAnsi="Times New Roman"/>
                <w:sz w:val="24"/>
                <w:szCs w:val="24"/>
                <w:shd w:val="clear" w:color="auto" w:fill="FFFFFF"/>
                <w:lang w:val="en-US"/>
              </w:rPr>
              <w:t xml:space="preserve">Altybayeva S.M. </w:t>
            </w:r>
            <w:r w:rsidRPr="00825F85">
              <w:rPr>
                <w:rFonts w:ascii="Times New Roman" w:hAnsi="Times New Roman"/>
                <w:sz w:val="24"/>
                <w:szCs w:val="24"/>
                <w:lang w:val="en-US"/>
              </w:rPr>
              <w:t>Representative models of military codes in the historical romanistic of Kazakhstan.</w:t>
            </w:r>
          </w:p>
        </w:tc>
        <w:tc>
          <w:tcPr>
            <w:tcW w:w="647"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spacing w:after="0" w:line="360" w:lineRule="auto"/>
              <w:jc w:val="both"/>
              <w:rPr>
                <w:rFonts w:ascii="Times New Roman" w:eastAsia="Times New Roman" w:hAnsi="Times New Roman"/>
                <w:sz w:val="24"/>
                <w:szCs w:val="24"/>
                <w:lang w:val="kk-KZ" w:eastAsia="ru-RU"/>
              </w:rPr>
            </w:pPr>
            <w:r w:rsidRPr="00825F85">
              <w:rPr>
                <w:rFonts w:ascii="Times New Roman" w:eastAsia="Times New Roman" w:hAnsi="Times New Roman"/>
                <w:sz w:val="24"/>
                <w:szCs w:val="24"/>
                <w:lang w:val="kk-KZ" w:eastAsia="ru-RU"/>
              </w:rPr>
              <w:t>Печатный</w:t>
            </w:r>
          </w:p>
          <w:p w:rsidR="008A33AF" w:rsidRPr="00825F85" w:rsidRDefault="008A33AF" w:rsidP="008A33AF">
            <w:pPr>
              <w:spacing w:after="0" w:line="360" w:lineRule="auto"/>
              <w:jc w:val="both"/>
              <w:rPr>
                <w:rFonts w:ascii="Times New Roman" w:eastAsia="Times New Roman" w:hAnsi="Times New Roman"/>
                <w:sz w:val="24"/>
                <w:szCs w:val="24"/>
                <w:lang w:val="kk-KZ" w:eastAsia="ru-RU"/>
              </w:rPr>
            </w:pPr>
          </w:p>
        </w:tc>
        <w:tc>
          <w:tcPr>
            <w:tcW w:w="1894" w:type="pct"/>
            <w:tcBorders>
              <w:top w:val="single" w:sz="4" w:space="0" w:color="auto"/>
              <w:left w:val="single" w:sz="4" w:space="0" w:color="auto"/>
              <w:bottom w:val="single" w:sz="4" w:space="0" w:color="auto"/>
              <w:right w:val="single" w:sz="4" w:space="0" w:color="auto"/>
            </w:tcBorders>
          </w:tcPr>
          <w:p w:rsidR="008A33AF" w:rsidRPr="005B6BD5" w:rsidRDefault="00160C77" w:rsidP="00925997">
            <w:pPr>
              <w:pStyle w:val="a9"/>
              <w:spacing w:line="360" w:lineRule="auto"/>
              <w:ind w:left="0"/>
              <w:rPr>
                <w:rFonts w:ascii="Times New Roman" w:hAnsi="Times New Roman"/>
                <w:bCs/>
                <w:sz w:val="24"/>
                <w:szCs w:val="24"/>
              </w:rPr>
            </w:pPr>
            <w:r>
              <w:rPr>
                <w:rFonts w:ascii="Times New Roman" w:hAnsi="Times New Roman"/>
                <w:sz w:val="24"/>
                <w:szCs w:val="24"/>
                <w:shd w:val="clear" w:color="auto" w:fill="FFFFFF"/>
                <w:lang w:val="kk-KZ"/>
              </w:rPr>
              <w:t>Вестник НАНРК. - 2019. -</w:t>
            </w:r>
            <w:r w:rsidR="008A33AF" w:rsidRPr="007C23D8">
              <w:rPr>
                <w:rFonts w:ascii="Times New Roman" w:hAnsi="Times New Roman"/>
                <w:sz w:val="24"/>
                <w:szCs w:val="24"/>
                <w:shd w:val="clear" w:color="auto" w:fill="FFFFFF"/>
                <w:lang w:val="kk-KZ"/>
              </w:rPr>
              <w:t xml:space="preserve"> №2. </w:t>
            </w:r>
            <w:r>
              <w:rPr>
                <w:rFonts w:ascii="Times New Roman" w:hAnsi="Times New Roman"/>
                <w:sz w:val="24"/>
                <w:szCs w:val="24"/>
                <w:shd w:val="clear" w:color="auto" w:fill="FFFFFF"/>
                <w:lang w:val="kk-KZ"/>
              </w:rPr>
              <w:t xml:space="preserve"> - </w:t>
            </w:r>
            <w:r w:rsidR="008A33AF" w:rsidRPr="005B6BD5">
              <w:rPr>
                <w:rFonts w:ascii="Times New Roman" w:hAnsi="Times New Roman"/>
                <w:color w:val="000000" w:themeColor="text1"/>
                <w:sz w:val="24"/>
                <w:szCs w:val="24"/>
                <w:shd w:val="clear" w:color="auto" w:fill="FFFFFF"/>
                <w:lang w:val="kk-KZ"/>
              </w:rPr>
              <w:t>С.</w:t>
            </w:r>
            <w:r w:rsidR="008A33AF" w:rsidRPr="005B6BD5">
              <w:rPr>
                <w:rFonts w:ascii="Times New Roman" w:eastAsiaTheme="minorHAnsi" w:hAnsi="Times New Roman"/>
                <w:color w:val="000000" w:themeColor="text1"/>
                <w:sz w:val="24"/>
                <w:szCs w:val="24"/>
                <w:lang w:val="kk-KZ"/>
              </w:rPr>
              <w:t>79-87</w:t>
            </w:r>
            <w:r w:rsidR="008A33AF" w:rsidRPr="005B6BD5">
              <w:rPr>
                <w:rFonts w:ascii="Times New Roman" w:hAnsi="Times New Roman"/>
                <w:color w:val="000000" w:themeColor="text1"/>
                <w:sz w:val="24"/>
                <w:szCs w:val="24"/>
                <w:shd w:val="clear" w:color="auto" w:fill="FFFFFF"/>
                <w:lang w:val="kk-KZ"/>
              </w:rPr>
              <w:t xml:space="preserve">.  </w:t>
            </w:r>
            <w:hyperlink r:id="rId49" w:history="1">
              <w:r w:rsidR="00925997" w:rsidRPr="005B6BD5">
                <w:rPr>
                  <w:rStyle w:val="af1"/>
                  <w:rFonts w:ascii="Times New Roman" w:hAnsi="Times New Roman"/>
                  <w:bCs/>
                  <w:color w:val="000000" w:themeColor="text1"/>
                  <w:sz w:val="24"/>
                  <w:szCs w:val="24"/>
                  <w:u w:val="none"/>
                  <w:lang w:val="kk-KZ"/>
                </w:rPr>
                <w:t>https://doi.org/10.32014/2019.2518-1467.43</w:t>
              </w:r>
            </w:hyperlink>
            <w:r w:rsidR="008A33AF" w:rsidRPr="006C1DD5">
              <w:rPr>
                <w:rFonts w:ascii="Times New Roman" w:hAnsi="Times New Roman"/>
                <w:bCs/>
                <w:sz w:val="24"/>
                <w:szCs w:val="24"/>
                <w:lang w:val="kk-KZ"/>
              </w:rPr>
              <w:t>.</w:t>
            </w:r>
          </w:p>
          <w:p w:rsidR="008A33AF" w:rsidRPr="007C23D8" w:rsidRDefault="008A33AF" w:rsidP="005B6BD5">
            <w:pPr>
              <w:pStyle w:val="a9"/>
              <w:spacing w:line="360" w:lineRule="auto"/>
              <w:ind w:left="0"/>
              <w:rPr>
                <w:rFonts w:ascii="Times New Roman" w:hAnsi="Times New Roman"/>
                <w:sz w:val="24"/>
                <w:szCs w:val="24"/>
                <w:lang w:val="kk-KZ"/>
              </w:rPr>
            </w:pPr>
            <w:r w:rsidRPr="007C23D8">
              <w:rPr>
                <w:rFonts w:ascii="Times New Roman" w:hAnsi="Times New Roman"/>
                <w:sz w:val="24"/>
                <w:szCs w:val="24"/>
                <w:shd w:val="clear" w:color="auto" w:fill="FFFFFF"/>
                <w:lang w:val="kk-KZ"/>
              </w:rPr>
              <w:t>База данных</w:t>
            </w:r>
            <w:r w:rsidR="00160C77">
              <w:rPr>
                <w:rFonts w:ascii="Times New Roman" w:hAnsi="Times New Roman"/>
                <w:sz w:val="24"/>
                <w:szCs w:val="24"/>
                <w:shd w:val="clear" w:color="auto" w:fill="FFFFFF"/>
                <w:lang w:val="kk-KZ"/>
              </w:rPr>
              <w:t xml:space="preserve"> </w:t>
            </w:r>
            <w:r w:rsidRPr="007C23D8">
              <w:rPr>
                <w:rFonts w:ascii="Times New Roman" w:hAnsi="Times New Roman"/>
                <w:sz w:val="24"/>
                <w:szCs w:val="24"/>
                <w:shd w:val="clear" w:color="auto" w:fill="FFFFFF"/>
                <w:lang w:val="kk-KZ"/>
              </w:rPr>
              <w:t>Emerging</w:t>
            </w:r>
            <w:r w:rsidR="00160C77">
              <w:rPr>
                <w:rFonts w:ascii="Times New Roman" w:hAnsi="Times New Roman"/>
                <w:sz w:val="24"/>
                <w:szCs w:val="24"/>
                <w:shd w:val="clear" w:color="auto" w:fill="FFFFFF"/>
                <w:lang w:val="kk-KZ"/>
              </w:rPr>
              <w:t xml:space="preserve"> </w:t>
            </w:r>
            <w:r w:rsidRPr="007C23D8">
              <w:rPr>
                <w:rFonts w:ascii="Times New Roman" w:hAnsi="Times New Roman"/>
                <w:sz w:val="24"/>
                <w:szCs w:val="24"/>
                <w:shd w:val="clear" w:color="auto" w:fill="FFFFFF"/>
                <w:lang w:val="kk-KZ"/>
              </w:rPr>
              <w:t>Sources</w:t>
            </w:r>
            <w:r w:rsidR="00160C77">
              <w:rPr>
                <w:rFonts w:ascii="Times New Roman" w:hAnsi="Times New Roman"/>
                <w:sz w:val="24"/>
                <w:szCs w:val="24"/>
                <w:shd w:val="clear" w:color="auto" w:fill="FFFFFF"/>
                <w:lang w:val="kk-KZ"/>
              </w:rPr>
              <w:t xml:space="preserve"> </w:t>
            </w:r>
            <w:r w:rsidRPr="007C23D8">
              <w:rPr>
                <w:rFonts w:ascii="Times New Roman" w:hAnsi="Times New Roman"/>
                <w:sz w:val="24"/>
                <w:szCs w:val="24"/>
                <w:shd w:val="clear" w:color="auto" w:fill="FFFFFF"/>
                <w:lang w:val="kk-KZ"/>
              </w:rPr>
              <w:t>Citation</w:t>
            </w:r>
            <w:r w:rsidR="00160C77">
              <w:rPr>
                <w:rFonts w:ascii="Times New Roman" w:hAnsi="Times New Roman"/>
                <w:sz w:val="24"/>
                <w:szCs w:val="24"/>
                <w:shd w:val="clear" w:color="auto" w:fill="FFFFFF"/>
                <w:lang w:val="kk-KZ"/>
              </w:rPr>
              <w:t xml:space="preserve"> </w:t>
            </w:r>
            <w:r w:rsidRPr="007C23D8">
              <w:rPr>
                <w:rFonts w:ascii="Times New Roman" w:hAnsi="Times New Roman"/>
                <w:sz w:val="24"/>
                <w:szCs w:val="24"/>
                <w:shd w:val="clear" w:color="auto" w:fill="FFFFFF"/>
                <w:lang w:val="kk-KZ"/>
              </w:rPr>
              <w:t>Index, обновленной</w:t>
            </w:r>
            <w:r w:rsidR="00160C77">
              <w:rPr>
                <w:rFonts w:ascii="Times New Roman" w:hAnsi="Times New Roman"/>
                <w:sz w:val="24"/>
                <w:szCs w:val="24"/>
                <w:shd w:val="clear" w:color="auto" w:fill="FFFFFF"/>
                <w:lang w:val="kk-KZ"/>
              </w:rPr>
              <w:t xml:space="preserve"> </w:t>
            </w:r>
            <w:r w:rsidRPr="007C23D8">
              <w:rPr>
                <w:rFonts w:ascii="Times New Roman" w:hAnsi="Times New Roman"/>
                <w:sz w:val="24"/>
                <w:szCs w:val="24"/>
                <w:shd w:val="clear" w:color="auto" w:fill="FFFFFF"/>
                <w:lang w:val="kk-KZ"/>
              </w:rPr>
              <w:t>версии</w:t>
            </w:r>
            <w:r w:rsidR="00160C77">
              <w:rPr>
                <w:rFonts w:ascii="Times New Roman" w:hAnsi="Times New Roman"/>
                <w:sz w:val="24"/>
                <w:szCs w:val="24"/>
                <w:shd w:val="clear" w:color="auto" w:fill="FFFFFF"/>
                <w:lang w:val="kk-KZ"/>
              </w:rPr>
              <w:t xml:space="preserve"> </w:t>
            </w:r>
            <w:r w:rsidRPr="007C23D8">
              <w:rPr>
                <w:rFonts w:ascii="Times New Roman" w:hAnsi="Times New Roman"/>
                <w:sz w:val="24"/>
                <w:szCs w:val="24"/>
                <w:shd w:val="clear" w:color="auto" w:fill="FFFFFF"/>
                <w:lang w:val="kk-KZ"/>
              </w:rPr>
              <w:t>Web</w:t>
            </w:r>
            <w:r w:rsidR="00160C77">
              <w:rPr>
                <w:rFonts w:ascii="Times New Roman" w:hAnsi="Times New Roman"/>
                <w:sz w:val="24"/>
                <w:szCs w:val="24"/>
                <w:shd w:val="clear" w:color="auto" w:fill="FFFFFF"/>
                <w:lang w:val="kk-KZ"/>
              </w:rPr>
              <w:t xml:space="preserve"> </w:t>
            </w:r>
            <w:r w:rsidRPr="007C23D8">
              <w:rPr>
                <w:rFonts w:ascii="Times New Roman" w:hAnsi="Times New Roman"/>
                <w:sz w:val="24"/>
                <w:szCs w:val="24"/>
                <w:shd w:val="clear" w:color="auto" w:fill="FFFFFF"/>
                <w:lang w:val="kk-KZ"/>
              </w:rPr>
              <w:t>of</w:t>
            </w:r>
            <w:r w:rsidR="00160C77">
              <w:rPr>
                <w:rFonts w:ascii="Times New Roman" w:hAnsi="Times New Roman"/>
                <w:sz w:val="24"/>
                <w:szCs w:val="24"/>
                <w:shd w:val="clear" w:color="auto" w:fill="FFFFFF"/>
                <w:lang w:val="kk-KZ"/>
              </w:rPr>
              <w:t xml:space="preserve"> </w:t>
            </w:r>
            <w:r w:rsidRPr="007C23D8">
              <w:rPr>
                <w:rFonts w:ascii="Times New Roman" w:hAnsi="Times New Roman"/>
                <w:sz w:val="24"/>
                <w:szCs w:val="24"/>
                <w:shd w:val="clear" w:color="auto" w:fill="FFFFFF"/>
                <w:lang w:val="kk-KZ"/>
              </w:rPr>
              <w:t>Science. Clarivate</w:t>
            </w:r>
            <w:r w:rsidR="00160C77">
              <w:rPr>
                <w:rFonts w:ascii="Times New Roman" w:hAnsi="Times New Roman"/>
                <w:sz w:val="24"/>
                <w:szCs w:val="24"/>
                <w:shd w:val="clear" w:color="auto" w:fill="FFFFFF"/>
                <w:lang w:val="kk-KZ"/>
              </w:rPr>
              <w:t xml:space="preserve"> </w:t>
            </w:r>
            <w:r w:rsidRPr="007C23D8">
              <w:rPr>
                <w:rFonts w:ascii="Times New Roman" w:hAnsi="Times New Roman"/>
                <w:sz w:val="24"/>
                <w:szCs w:val="24"/>
                <w:shd w:val="clear" w:color="auto" w:fill="FFFFFF"/>
                <w:lang w:val="kk-KZ"/>
              </w:rPr>
              <w:t>Analytics.</w:t>
            </w:r>
            <w:r w:rsidR="00160C77">
              <w:rPr>
                <w:rFonts w:ascii="Times New Roman" w:hAnsi="Times New Roman"/>
                <w:sz w:val="24"/>
                <w:szCs w:val="24"/>
                <w:shd w:val="clear" w:color="auto" w:fill="FFFFFF"/>
                <w:lang w:val="kk-KZ"/>
              </w:rPr>
              <w:t xml:space="preserve"> </w:t>
            </w:r>
            <w:r w:rsidRPr="007C23D8">
              <w:rPr>
                <w:rFonts w:ascii="Times New Roman" w:eastAsia="TimesNewRomanPS-BoldMT" w:hAnsi="Times New Roman"/>
                <w:bCs/>
                <w:sz w:val="24"/>
                <w:szCs w:val="24"/>
                <w:lang w:val="kk-KZ"/>
              </w:rPr>
              <w:t>КОКСОН</w:t>
            </w:r>
          </w:p>
        </w:tc>
        <w:tc>
          <w:tcPr>
            <w:tcW w:w="534"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spacing w:after="0" w:line="360" w:lineRule="auto"/>
              <w:jc w:val="both"/>
              <w:rPr>
                <w:rFonts w:ascii="Times New Roman" w:eastAsia="Times New Roman" w:hAnsi="Times New Roman"/>
                <w:sz w:val="24"/>
                <w:szCs w:val="24"/>
                <w:lang w:val="kk-KZ" w:eastAsia="ru-RU"/>
              </w:rPr>
            </w:pPr>
            <w:r w:rsidRPr="00825F85">
              <w:rPr>
                <w:rFonts w:ascii="Times New Roman" w:eastAsia="Times New Roman" w:hAnsi="Times New Roman"/>
                <w:sz w:val="24"/>
                <w:szCs w:val="24"/>
                <w:lang w:val="kk-KZ" w:eastAsia="ru-RU"/>
              </w:rPr>
              <w:t>Comutstsi L.V.</w:t>
            </w: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numPr>
                <w:ilvl w:val="0"/>
                <w:numId w:val="13"/>
              </w:numPr>
              <w:spacing w:after="0" w:line="360" w:lineRule="auto"/>
              <w:ind w:left="0" w:firstLine="0"/>
              <w:jc w:val="both"/>
              <w:rPr>
                <w:rFonts w:ascii="Times New Roman" w:eastAsia="Times New Roman" w:hAnsi="Times New Roman"/>
                <w:sz w:val="24"/>
                <w:szCs w:val="24"/>
                <w:lang w:val="kk-KZ" w:eastAsia="ru-RU"/>
              </w:rPr>
            </w:pPr>
          </w:p>
        </w:tc>
        <w:tc>
          <w:tcPr>
            <w:tcW w:w="1709" w:type="pct"/>
            <w:tcBorders>
              <w:top w:val="single" w:sz="4" w:space="0" w:color="auto"/>
              <w:left w:val="single" w:sz="4" w:space="0" w:color="auto"/>
              <w:bottom w:val="single" w:sz="4" w:space="0" w:color="auto"/>
              <w:right w:val="single" w:sz="4" w:space="0" w:color="auto"/>
            </w:tcBorders>
          </w:tcPr>
          <w:p w:rsidR="008A33AF" w:rsidRPr="00825F85" w:rsidRDefault="008A33AF" w:rsidP="005B6BD5">
            <w:pPr>
              <w:pStyle w:val="1"/>
              <w:spacing w:before="0" w:after="0" w:line="360" w:lineRule="auto"/>
              <w:rPr>
                <w:b w:val="0"/>
                <w:sz w:val="24"/>
                <w:szCs w:val="24"/>
                <w:shd w:val="clear" w:color="auto" w:fill="FFFFFF"/>
                <w:lang w:val="en-US"/>
              </w:rPr>
            </w:pPr>
            <w:r w:rsidRPr="00825F85">
              <w:rPr>
                <w:b w:val="0"/>
                <w:sz w:val="24"/>
                <w:szCs w:val="24"/>
                <w:lang w:val="kk-KZ"/>
              </w:rPr>
              <w:t>Altybayeva S.М.</w:t>
            </w:r>
            <w:r w:rsidRPr="00825F85">
              <w:rPr>
                <w:b w:val="0"/>
                <w:color w:val="212121"/>
                <w:sz w:val="24"/>
                <w:szCs w:val="24"/>
                <w:lang w:val="en-US"/>
              </w:rPr>
              <w:t>Multicultural paradoxes of literature:</w:t>
            </w:r>
            <w:r w:rsidR="00160C77">
              <w:rPr>
                <w:b w:val="0"/>
                <w:color w:val="212121"/>
                <w:sz w:val="24"/>
                <w:szCs w:val="24"/>
                <w:lang w:val="en-US"/>
              </w:rPr>
              <w:t xml:space="preserve"> </w:t>
            </w:r>
            <w:r w:rsidRPr="00825F85">
              <w:rPr>
                <w:b w:val="0"/>
                <w:color w:val="212121"/>
                <w:sz w:val="24"/>
                <w:szCs w:val="24"/>
                <w:lang w:val="en-US"/>
              </w:rPr>
              <w:t xml:space="preserve">Kafka, Borges and </w:t>
            </w:r>
            <w:r w:rsidRPr="005B6BD5">
              <w:rPr>
                <w:b w:val="0"/>
                <w:iCs/>
                <w:color w:val="212121"/>
                <w:sz w:val="24"/>
                <w:szCs w:val="24"/>
                <w:lang w:val="en-US"/>
              </w:rPr>
              <w:t>nouvelle vague</w:t>
            </w:r>
            <w:r w:rsidRPr="00825F85">
              <w:rPr>
                <w:b w:val="0"/>
                <w:color w:val="212121"/>
                <w:sz w:val="24"/>
                <w:szCs w:val="24"/>
                <w:lang w:val="en-US"/>
              </w:rPr>
              <w:t xml:space="preserve"> of Kazakh prose.</w:t>
            </w:r>
          </w:p>
          <w:p w:rsidR="008A33AF" w:rsidRPr="00825F85" w:rsidRDefault="008A33AF" w:rsidP="008A33AF">
            <w:pPr>
              <w:spacing w:after="0" w:line="360" w:lineRule="auto"/>
              <w:ind w:right="141"/>
              <w:jc w:val="both"/>
              <w:rPr>
                <w:rFonts w:ascii="Times New Roman" w:hAnsi="Times New Roman"/>
                <w:sz w:val="24"/>
                <w:szCs w:val="24"/>
                <w:shd w:val="clear" w:color="auto" w:fill="FFFFFF"/>
                <w:lang w:val="en-US"/>
              </w:rPr>
            </w:pPr>
          </w:p>
        </w:tc>
        <w:tc>
          <w:tcPr>
            <w:tcW w:w="647"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spacing w:after="0" w:line="360" w:lineRule="auto"/>
              <w:jc w:val="both"/>
              <w:rPr>
                <w:rFonts w:ascii="Times New Roman" w:eastAsia="Times New Roman" w:hAnsi="Times New Roman"/>
                <w:sz w:val="24"/>
                <w:szCs w:val="24"/>
                <w:lang w:val="kk-KZ" w:eastAsia="ru-RU"/>
              </w:rPr>
            </w:pPr>
            <w:r w:rsidRPr="00825F85">
              <w:rPr>
                <w:rFonts w:ascii="Times New Roman" w:eastAsia="Times New Roman" w:hAnsi="Times New Roman"/>
                <w:sz w:val="24"/>
                <w:szCs w:val="24"/>
                <w:lang w:val="kk-KZ" w:eastAsia="ru-RU"/>
              </w:rPr>
              <w:t>Печатный</w:t>
            </w:r>
          </w:p>
          <w:p w:rsidR="008A33AF" w:rsidRPr="00825F85" w:rsidRDefault="008A33AF" w:rsidP="008A33AF">
            <w:pPr>
              <w:spacing w:after="0" w:line="360" w:lineRule="auto"/>
              <w:jc w:val="both"/>
              <w:rPr>
                <w:rFonts w:ascii="Times New Roman" w:eastAsia="Times New Roman" w:hAnsi="Times New Roman"/>
                <w:sz w:val="24"/>
                <w:szCs w:val="24"/>
                <w:lang w:val="kk-KZ" w:eastAsia="ru-RU"/>
              </w:rPr>
            </w:pPr>
          </w:p>
        </w:tc>
        <w:tc>
          <w:tcPr>
            <w:tcW w:w="1894" w:type="pct"/>
            <w:tcBorders>
              <w:top w:val="single" w:sz="4" w:space="0" w:color="auto"/>
              <w:left w:val="single" w:sz="4" w:space="0" w:color="auto"/>
              <w:bottom w:val="single" w:sz="4" w:space="0" w:color="auto"/>
              <w:right w:val="single" w:sz="4" w:space="0" w:color="auto"/>
            </w:tcBorders>
          </w:tcPr>
          <w:p w:rsidR="008A33AF" w:rsidRPr="00E70A40" w:rsidRDefault="008A33AF" w:rsidP="00160C77">
            <w:pPr>
              <w:pStyle w:val="1"/>
              <w:spacing w:before="0" w:after="0" w:line="360" w:lineRule="auto"/>
              <w:rPr>
                <w:sz w:val="24"/>
                <w:szCs w:val="24"/>
                <w:shd w:val="clear" w:color="auto" w:fill="FFFFFF"/>
              </w:rPr>
            </w:pPr>
            <w:r w:rsidRPr="00825F85">
              <w:rPr>
                <w:b w:val="0"/>
                <w:sz w:val="24"/>
                <w:szCs w:val="24"/>
              </w:rPr>
              <w:t>Известия НАН РК.</w:t>
            </w:r>
            <w:r w:rsidR="00160C77" w:rsidRPr="00160C77">
              <w:rPr>
                <w:b w:val="0"/>
                <w:sz w:val="24"/>
                <w:szCs w:val="24"/>
              </w:rPr>
              <w:t xml:space="preserve"> </w:t>
            </w:r>
            <w:r w:rsidRPr="00825F85">
              <w:rPr>
                <w:rFonts w:eastAsia="TimesNewRomanPSMT"/>
                <w:b w:val="0"/>
                <w:sz w:val="24"/>
                <w:szCs w:val="24"/>
                <w:lang w:eastAsia="en-US"/>
              </w:rPr>
              <w:t>Серия общественных и гуманитарных наук.</w:t>
            </w:r>
            <w:r w:rsidR="00160C77" w:rsidRPr="00160C77">
              <w:rPr>
                <w:rFonts w:eastAsia="TimesNewRomanPSMT"/>
                <w:b w:val="0"/>
                <w:sz w:val="24"/>
                <w:szCs w:val="24"/>
                <w:lang w:eastAsia="en-US"/>
              </w:rPr>
              <w:t xml:space="preserve"> - </w:t>
            </w:r>
            <w:r w:rsidRPr="00825F85">
              <w:rPr>
                <w:rFonts w:eastAsia="TimesNewRomanPSMT"/>
                <w:b w:val="0"/>
                <w:sz w:val="24"/>
                <w:szCs w:val="24"/>
                <w:lang w:eastAsia="en-US"/>
              </w:rPr>
              <w:t xml:space="preserve">2019. </w:t>
            </w:r>
            <w:r w:rsidR="00160C77" w:rsidRPr="00160C77">
              <w:rPr>
                <w:b w:val="0"/>
                <w:sz w:val="24"/>
                <w:szCs w:val="24"/>
              </w:rPr>
              <w:t xml:space="preserve">- </w:t>
            </w:r>
            <w:r w:rsidRPr="00825F85">
              <w:rPr>
                <w:b w:val="0"/>
                <w:sz w:val="24"/>
                <w:szCs w:val="24"/>
              </w:rPr>
              <w:t>№</w:t>
            </w:r>
            <w:r w:rsidR="00160C77">
              <w:rPr>
                <w:b w:val="0"/>
                <w:color w:val="000000" w:themeColor="text1"/>
                <w:sz w:val="24"/>
                <w:szCs w:val="24"/>
              </w:rPr>
              <w:t xml:space="preserve">2. </w:t>
            </w:r>
            <w:r w:rsidR="00160C77" w:rsidRPr="00160C77">
              <w:rPr>
                <w:b w:val="0"/>
                <w:color w:val="000000" w:themeColor="text1"/>
                <w:sz w:val="24"/>
                <w:szCs w:val="24"/>
              </w:rPr>
              <w:t>-</w:t>
            </w:r>
            <w:r w:rsidRPr="005B6BD5">
              <w:rPr>
                <w:b w:val="0"/>
                <w:color w:val="000000" w:themeColor="text1"/>
                <w:sz w:val="24"/>
                <w:szCs w:val="24"/>
              </w:rPr>
              <w:t xml:space="preserve"> С. </w:t>
            </w:r>
            <w:r w:rsidRPr="005B6BD5">
              <w:rPr>
                <w:rFonts w:eastAsiaTheme="minorHAnsi"/>
                <w:b w:val="0"/>
                <w:color w:val="000000" w:themeColor="text1"/>
                <w:sz w:val="24"/>
                <w:szCs w:val="24"/>
                <w:lang w:eastAsia="en-US"/>
              </w:rPr>
              <w:t>153-158.</w:t>
            </w:r>
            <w:r w:rsidR="00160C77" w:rsidRPr="00160C77">
              <w:rPr>
                <w:rFonts w:eastAsiaTheme="minorHAnsi"/>
                <w:b w:val="0"/>
                <w:color w:val="000000" w:themeColor="text1"/>
                <w:sz w:val="24"/>
                <w:szCs w:val="24"/>
                <w:lang w:eastAsia="en-US"/>
              </w:rPr>
              <w:t xml:space="preserve"> </w:t>
            </w:r>
            <w:hyperlink r:id="rId50" w:history="1">
              <w:r w:rsidR="005B6BD5" w:rsidRPr="005B6BD5">
                <w:rPr>
                  <w:rStyle w:val="af1"/>
                  <w:rFonts w:eastAsia="Calibri"/>
                  <w:b w:val="0"/>
                  <w:color w:val="000000" w:themeColor="text1"/>
                  <w:sz w:val="24"/>
                  <w:szCs w:val="24"/>
                  <w:u w:val="none"/>
                  <w:lang w:val="en-US" w:eastAsia="en-US"/>
                </w:rPr>
                <w:t>https</w:t>
              </w:r>
              <w:r w:rsidR="005B6BD5" w:rsidRPr="005B6BD5">
                <w:rPr>
                  <w:rStyle w:val="af1"/>
                  <w:rFonts w:eastAsia="Calibri"/>
                  <w:b w:val="0"/>
                  <w:color w:val="000000" w:themeColor="text1"/>
                  <w:sz w:val="24"/>
                  <w:szCs w:val="24"/>
                  <w:u w:val="none"/>
                  <w:lang w:eastAsia="en-US"/>
                </w:rPr>
                <w:t>://</w:t>
              </w:r>
              <w:r w:rsidR="005B6BD5" w:rsidRPr="005B6BD5">
                <w:rPr>
                  <w:rStyle w:val="af1"/>
                  <w:rFonts w:eastAsia="Calibri"/>
                  <w:b w:val="0"/>
                  <w:color w:val="000000" w:themeColor="text1"/>
                  <w:sz w:val="24"/>
                  <w:szCs w:val="24"/>
                  <w:u w:val="none"/>
                  <w:lang w:val="en-US" w:eastAsia="en-US"/>
                </w:rPr>
                <w:t>doi</w:t>
              </w:r>
              <w:r w:rsidR="005B6BD5" w:rsidRPr="005B6BD5">
                <w:rPr>
                  <w:rStyle w:val="af1"/>
                  <w:rFonts w:eastAsia="Calibri"/>
                  <w:b w:val="0"/>
                  <w:color w:val="000000" w:themeColor="text1"/>
                  <w:sz w:val="24"/>
                  <w:szCs w:val="24"/>
                  <w:u w:val="none"/>
                  <w:lang w:eastAsia="en-US"/>
                </w:rPr>
                <w:t>.</w:t>
              </w:r>
              <w:r w:rsidR="005B6BD5" w:rsidRPr="005B6BD5">
                <w:rPr>
                  <w:rStyle w:val="af1"/>
                  <w:rFonts w:eastAsia="Calibri"/>
                  <w:b w:val="0"/>
                  <w:color w:val="000000" w:themeColor="text1"/>
                  <w:sz w:val="24"/>
                  <w:szCs w:val="24"/>
                  <w:u w:val="none"/>
                  <w:lang w:val="en-US" w:eastAsia="en-US"/>
                </w:rPr>
                <w:t>org</w:t>
              </w:r>
              <w:r w:rsidR="005B6BD5" w:rsidRPr="005B6BD5">
                <w:rPr>
                  <w:rStyle w:val="af1"/>
                  <w:rFonts w:eastAsia="Calibri"/>
                  <w:b w:val="0"/>
                  <w:color w:val="000000" w:themeColor="text1"/>
                  <w:sz w:val="24"/>
                  <w:szCs w:val="24"/>
                  <w:u w:val="none"/>
                  <w:lang w:eastAsia="en-US"/>
                </w:rPr>
                <w:t>/</w:t>
              </w:r>
            </w:hyperlink>
            <w:r w:rsidRPr="006C1DD5">
              <w:rPr>
                <w:rFonts w:eastAsia="Calibri"/>
                <w:b w:val="0"/>
                <w:sz w:val="24"/>
                <w:szCs w:val="24"/>
                <w:lang w:eastAsia="en-US"/>
              </w:rPr>
              <w:t>10.32014/ 2019.2224-5294.61</w:t>
            </w:r>
            <w:r w:rsidR="00160C77">
              <w:rPr>
                <w:rFonts w:eastAsia="Calibri"/>
                <w:b w:val="0"/>
                <w:sz w:val="24"/>
                <w:szCs w:val="24"/>
                <w:lang w:val="en-US" w:eastAsia="en-US"/>
              </w:rPr>
              <w:t xml:space="preserve"> </w:t>
            </w:r>
            <w:r w:rsidRPr="006C1DD5">
              <w:rPr>
                <w:rFonts w:eastAsia="TimesNewRomanPS-BoldMT"/>
                <w:b w:val="0"/>
                <w:bCs w:val="0"/>
                <w:sz w:val="24"/>
                <w:szCs w:val="24"/>
                <w:lang w:val="kk-KZ"/>
              </w:rPr>
              <w:t>КОКСОН</w:t>
            </w:r>
          </w:p>
        </w:tc>
        <w:tc>
          <w:tcPr>
            <w:tcW w:w="534"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spacing w:after="0" w:line="360" w:lineRule="auto"/>
              <w:jc w:val="both"/>
              <w:rPr>
                <w:rFonts w:ascii="Times New Roman" w:eastAsia="Times New Roman" w:hAnsi="Times New Roman"/>
                <w:sz w:val="24"/>
                <w:szCs w:val="24"/>
                <w:lang w:eastAsia="ru-RU"/>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tcPr>
          <w:p w:rsidR="008A33AF" w:rsidRPr="00825F85" w:rsidRDefault="008A33AF" w:rsidP="005B6BD5">
            <w:pPr>
              <w:spacing w:after="0" w:line="360" w:lineRule="auto"/>
              <w:rPr>
                <w:rFonts w:ascii="Times New Roman" w:hAnsi="Times New Roman"/>
                <w:b/>
                <w:sz w:val="24"/>
                <w:szCs w:val="24"/>
              </w:rPr>
            </w:pPr>
            <w:r w:rsidRPr="00825F85">
              <w:rPr>
                <w:rFonts w:ascii="Times New Roman" w:hAnsi="Times New Roman"/>
                <w:sz w:val="24"/>
                <w:szCs w:val="24"/>
                <w:lang w:val="kk-KZ"/>
              </w:rPr>
              <w:t xml:space="preserve">Алтыбаева С.М. </w:t>
            </w:r>
            <w:r w:rsidRPr="00825F85">
              <w:rPr>
                <w:rFonts w:ascii="Times New Roman" w:hAnsi="Times New Roman"/>
                <w:sz w:val="24"/>
                <w:szCs w:val="24"/>
              </w:rPr>
              <w:t xml:space="preserve">Мифо-фольклорные инсталляции в  структуре художественного текста </w:t>
            </w:r>
          </w:p>
        </w:tc>
        <w:tc>
          <w:tcPr>
            <w:tcW w:w="647"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spacing w:after="0" w:line="360" w:lineRule="auto"/>
              <w:jc w:val="both"/>
              <w:rPr>
                <w:rFonts w:ascii="Times New Roman" w:eastAsia="Times New Roman" w:hAnsi="Times New Roman"/>
                <w:sz w:val="24"/>
                <w:szCs w:val="24"/>
                <w:lang w:val="kk-KZ" w:eastAsia="ru-RU"/>
              </w:rPr>
            </w:pPr>
            <w:r w:rsidRPr="00825F85">
              <w:rPr>
                <w:rFonts w:ascii="Times New Roman" w:eastAsia="Times New Roman" w:hAnsi="Times New Roman"/>
                <w:sz w:val="24"/>
                <w:szCs w:val="24"/>
                <w:lang w:val="kk-KZ" w:eastAsia="ru-RU"/>
              </w:rPr>
              <w:t>Печатный</w:t>
            </w:r>
          </w:p>
        </w:tc>
        <w:tc>
          <w:tcPr>
            <w:tcW w:w="1894" w:type="pct"/>
            <w:tcBorders>
              <w:top w:val="single" w:sz="4" w:space="0" w:color="auto"/>
              <w:left w:val="single" w:sz="4" w:space="0" w:color="auto"/>
              <w:bottom w:val="single" w:sz="4" w:space="0" w:color="auto"/>
              <w:right w:val="single" w:sz="4" w:space="0" w:color="auto"/>
            </w:tcBorders>
          </w:tcPr>
          <w:p w:rsidR="008A33AF" w:rsidRPr="005B6BD5" w:rsidRDefault="008A33AF" w:rsidP="00160C77">
            <w:pPr>
              <w:spacing w:after="0" w:line="360" w:lineRule="auto"/>
              <w:rPr>
                <w:rFonts w:ascii="Times New Roman" w:hAnsi="Times New Roman"/>
                <w:b/>
                <w:sz w:val="24"/>
                <w:szCs w:val="24"/>
                <w:lang w:val="en-US"/>
              </w:rPr>
            </w:pPr>
            <w:r w:rsidRPr="00825F85">
              <w:rPr>
                <w:rFonts w:ascii="Times New Roman" w:hAnsi="Times New Roman"/>
                <w:sz w:val="24"/>
                <w:szCs w:val="24"/>
              </w:rPr>
              <w:t xml:space="preserve">Филологический аспект: международный научно-практический журнал. </w:t>
            </w:r>
            <w:r w:rsidR="00160C77" w:rsidRPr="00160C77">
              <w:rPr>
                <w:rFonts w:ascii="Times New Roman" w:hAnsi="Times New Roman"/>
                <w:sz w:val="24"/>
                <w:szCs w:val="24"/>
                <w:shd w:val="clear" w:color="auto" w:fill="FFFFFF"/>
              </w:rPr>
              <w:t>-</w:t>
            </w:r>
            <w:r w:rsidRPr="00825F85">
              <w:rPr>
                <w:rFonts w:ascii="Times New Roman" w:hAnsi="Times New Roman"/>
                <w:sz w:val="24"/>
                <w:szCs w:val="24"/>
                <w:shd w:val="clear" w:color="auto" w:fill="FFFFFF"/>
                <w:lang w:val="kk-KZ"/>
              </w:rPr>
              <w:t xml:space="preserve"> </w:t>
            </w:r>
            <w:r w:rsidRPr="00825F85">
              <w:rPr>
                <w:rFonts w:ascii="Times New Roman" w:hAnsi="Times New Roman"/>
                <w:sz w:val="24"/>
                <w:szCs w:val="24"/>
              </w:rPr>
              <w:t xml:space="preserve">2019. </w:t>
            </w:r>
            <w:r w:rsidR="00160C77" w:rsidRPr="00160C77">
              <w:rPr>
                <w:rFonts w:ascii="Times New Roman" w:hAnsi="Times New Roman"/>
                <w:sz w:val="24"/>
                <w:szCs w:val="24"/>
                <w:shd w:val="clear" w:color="auto" w:fill="FFFFFF"/>
              </w:rPr>
              <w:t>-</w:t>
            </w:r>
            <w:r w:rsidRPr="00825F85">
              <w:rPr>
                <w:rFonts w:ascii="Times New Roman" w:hAnsi="Times New Roman"/>
                <w:sz w:val="24"/>
                <w:szCs w:val="24"/>
                <w:shd w:val="clear" w:color="auto" w:fill="FFFFFF"/>
                <w:lang w:val="kk-KZ"/>
              </w:rPr>
              <w:t xml:space="preserve"> </w:t>
            </w:r>
            <w:r w:rsidRPr="00825F85">
              <w:rPr>
                <w:rFonts w:ascii="Times New Roman" w:hAnsi="Times New Roman"/>
                <w:sz w:val="24"/>
                <w:szCs w:val="24"/>
              </w:rPr>
              <w:t xml:space="preserve">№7. </w:t>
            </w:r>
            <w:r w:rsidR="00160C77" w:rsidRPr="00160C77">
              <w:rPr>
                <w:rFonts w:ascii="Times New Roman" w:hAnsi="Times New Roman"/>
                <w:sz w:val="24"/>
                <w:szCs w:val="24"/>
                <w:shd w:val="clear" w:color="auto" w:fill="FFFFFF"/>
              </w:rPr>
              <w:t>-</w:t>
            </w:r>
            <w:r w:rsidRPr="00825F85">
              <w:rPr>
                <w:rFonts w:ascii="Times New Roman" w:hAnsi="Times New Roman"/>
                <w:sz w:val="24"/>
                <w:szCs w:val="24"/>
                <w:shd w:val="clear" w:color="auto" w:fill="FFFFFF"/>
                <w:lang w:val="kk-KZ"/>
              </w:rPr>
              <w:t xml:space="preserve"> </w:t>
            </w:r>
            <w:r w:rsidRPr="00825F85">
              <w:rPr>
                <w:rFonts w:ascii="Times New Roman" w:hAnsi="Times New Roman"/>
                <w:sz w:val="24"/>
                <w:szCs w:val="24"/>
              </w:rPr>
              <w:t xml:space="preserve">С.153-164. </w:t>
            </w:r>
            <w:r w:rsidR="005B6BD5">
              <w:rPr>
                <w:rFonts w:ascii="Times New Roman" w:hAnsi="Times New Roman"/>
                <w:sz w:val="24"/>
                <w:szCs w:val="24"/>
                <w:lang w:val="en-US"/>
              </w:rPr>
              <w:t>URL</w:t>
            </w:r>
            <w:r w:rsidRPr="005B6BD5">
              <w:rPr>
                <w:rFonts w:ascii="Times New Roman" w:hAnsi="Times New Roman"/>
                <w:sz w:val="24"/>
                <w:szCs w:val="24"/>
                <w:lang w:val="en-US"/>
              </w:rPr>
              <w:t xml:space="preserve">: </w:t>
            </w:r>
            <w:hyperlink r:id="rId51" w:history="1">
              <w:r w:rsidRPr="005B6BD5">
                <w:rPr>
                  <w:rStyle w:val="af1"/>
                  <w:rFonts w:ascii="Times New Roman" w:hAnsi="Times New Roman"/>
                  <w:color w:val="auto"/>
                  <w:sz w:val="24"/>
                  <w:szCs w:val="24"/>
                  <w:u w:val="none"/>
                  <w:lang w:val="en-US"/>
                </w:rPr>
                <w:t>http://scipress.ru/</w:t>
              </w:r>
            </w:hyperlink>
            <w:r w:rsidRPr="005B6BD5">
              <w:rPr>
                <w:rFonts w:ascii="Times New Roman" w:hAnsi="Times New Roman"/>
                <w:sz w:val="24"/>
                <w:szCs w:val="24"/>
                <w:lang w:val="en-US"/>
              </w:rPr>
              <w:t xml:space="preserve"> philology/articles/mifo-folklornye-installyatsii-v-strukture-khudozhestvennogo-teksta.html </w:t>
            </w:r>
            <w:r w:rsidRPr="00E70A40">
              <w:rPr>
                <w:rFonts w:ascii="Times New Roman" w:hAnsi="Times New Roman"/>
                <w:sz w:val="24"/>
                <w:szCs w:val="24"/>
              </w:rPr>
              <w:t>РИНЦ</w:t>
            </w:r>
            <w:r w:rsidRPr="005B6BD5">
              <w:rPr>
                <w:rFonts w:ascii="Times New Roman" w:hAnsi="Times New Roman"/>
                <w:sz w:val="24"/>
                <w:szCs w:val="24"/>
                <w:lang w:val="en-US"/>
              </w:rPr>
              <w:t xml:space="preserve"> - 0,05</w:t>
            </w:r>
          </w:p>
        </w:tc>
        <w:tc>
          <w:tcPr>
            <w:tcW w:w="534"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spacing w:after="0" w:line="360" w:lineRule="auto"/>
              <w:jc w:val="both"/>
              <w:rPr>
                <w:rFonts w:ascii="Times New Roman" w:eastAsia="Times New Roman" w:hAnsi="Times New Roman"/>
                <w:sz w:val="24"/>
                <w:szCs w:val="24"/>
                <w:lang w:eastAsia="ru-RU"/>
              </w:rPr>
            </w:pPr>
            <w:r w:rsidRPr="00825F85">
              <w:rPr>
                <w:rFonts w:ascii="Times New Roman" w:hAnsi="Times New Roman"/>
                <w:sz w:val="24"/>
                <w:szCs w:val="24"/>
                <w:lang w:val="kk-KZ"/>
              </w:rPr>
              <w:t>Сагындыков Е.С.</w:t>
            </w: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autoSpaceDE w:val="0"/>
              <w:autoSpaceDN w:val="0"/>
              <w:adjustRightInd w:val="0"/>
              <w:spacing w:after="0" w:line="360" w:lineRule="auto"/>
              <w:rPr>
                <w:rFonts w:ascii="Times New Roman" w:hAnsi="Times New Roman"/>
                <w:sz w:val="24"/>
                <w:szCs w:val="24"/>
                <w:lang w:val="kk-KZ"/>
              </w:rPr>
            </w:pPr>
            <w:r w:rsidRPr="00825F85">
              <w:rPr>
                <w:rFonts w:ascii="Times New Roman" w:hAnsi="Times New Roman"/>
                <w:sz w:val="24"/>
                <w:szCs w:val="24"/>
                <w:lang w:val="kk-KZ"/>
              </w:rPr>
              <w:t xml:space="preserve">Алтыбаева С.М. </w:t>
            </w:r>
            <w:r w:rsidRPr="00825F85">
              <w:rPr>
                <w:rFonts w:ascii="Times New Roman" w:hAnsi="Times New Roman"/>
                <w:sz w:val="24"/>
                <w:szCs w:val="24"/>
              </w:rPr>
              <w:t xml:space="preserve">Интеркультуральные коды </w:t>
            </w:r>
            <w:r w:rsidRPr="00825F85">
              <w:rPr>
                <w:rFonts w:ascii="Times New Roman" w:hAnsi="Times New Roman"/>
                <w:sz w:val="24"/>
                <w:szCs w:val="24"/>
              </w:rPr>
              <w:lastRenderedPageBreak/>
              <w:t>пространства и времени в рассказе «</w:t>
            </w:r>
            <w:r w:rsidRPr="00825F85">
              <w:rPr>
                <w:rFonts w:ascii="Times New Roman" w:eastAsia="Times New Roman" w:hAnsi="Times New Roman"/>
                <w:bCs/>
                <w:sz w:val="24"/>
                <w:szCs w:val="24"/>
                <w:lang w:eastAsia="ru-RU"/>
              </w:rPr>
              <w:t xml:space="preserve">Шамбала сияющая» </w:t>
            </w:r>
            <w:r w:rsidRPr="00825F85">
              <w:rPr>
                <w:rFonts w:ascii="Times New Roman" w:hAnsi="Times New Roman"/>
                <w:sz w:val="24"/>
                <w:szCs w:val="24"/>
              </w:rPr>
              <w:t xml:space="preserve"> Николая Рериха</w:t>
            </w:r>
          </w:p>
        </w:tc>
        <w:tc>
          <w:tcPr>
            <w:tcW w:w="647"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spacing w:after="0" w:line="360" w:lineRule="auto"/>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lastRenderedPageBreak/>
              <w:t>Печатный</w:t>
            </w:r>
          </w:p>
        </w:tc>
        <w:tc>
          <w:tcPr>
            <w:tcW w:w="1894" w:type="pct"/>
            <w:tcBorders>
              <w:top w:val="single" w:sz="4" w:space="0" w:color="auto"/>
              <w:left w:val="single" w:sz="4" w:space="0" w:color="auto"/>
              <w:bottom w:val="single" w:sz="4" w:space="0" w:color="auto"/>
              <w:right w:val="single" w:sz="4" w:space="0" w:color="auto"/>
            </w:tcBorders>
          </w:tcPr>
          <w:p w:rsidR="008A33AF" w:rsidRPr="00AC7A2F" w:rsidRDefault="00160C77" w:rsidP="008A33AF">
            <w:pPr>
              <w:tabs>
                <w:tab w:val="left" w:pos="284"/>
                <w:tab w:val="left" w:pos="426"/>
                <w:tab w:val="num" w:pos="720"/>
              </w:tabs>
              <w:spacing w:after="0" w:line="360" w:lineRule="auto"/>
              <w:jc w:val="both"/>
              <w:rPr>
                <w:rFonts w:ascii="Times New Roman" w:hAnsi="Times New Roman"/>
                <w:b/>
                <w:sz w:val="24"/>
                <w:szCs w:val="24"/>
                <w:shd w:val="clear" w:color="auto" w:fill="FFFFFF"/>
                <w:lang w:val="kk-KZ"/>
              </w:rPr>
            </w:pPr>
            <w:r>
              <w:rPr>
                <w:rFonts w:ascii="Times New Roman" w:hAnsi="Times New Roman"/>
                <w:sz w:val="24"/>
                <w:szCs w:val="24"/>
                <w:lang w:val="kk-KZ"/>
              </w:rPr>
              <w:t xml:space="preserve">Humanistica 21. Том 3.  </w:t>
            </w:r>
            <w:r w:rsidRPr="00160C77">
              <w:rPr>
                <w:rFonts w:ascii="Times New Roman" w:hAnsi="Times New Roman"/>
                <w:sz w:val="24"/>
                <w:szCs w:val="24"/>
                <w:lang w:val="kk-KZ"/>
              </w:rPr>
              <w:t>-</w:t>
            </w:r>
            <w:r w:rsidR="008A33AF" w:rsidRPr="00543C8C">
              <w:rPr>
                <w:rFonts w:ascii="Times New Roman" w:hAnsi="Times New Roman"/>
                <w:sz w:val="24"/>
                <w:szCs w:val="24"/>
                <w:lang w:val="kk-KZ"/>
              </w:rPr>
              <w:t xml:space="preserve"> </w:t>
            </w:r>
            <w:r w:rsidR="008A33AF" w:rsidRPr="00543C8C">
              <w:rPr>
                <w:rFonts w:ascii="Times New Roman" w:eastAsiaTheme="minorHAnsi" w:hAnsi="Times New Roman"/>
                <w:sz w:val="24"/>
                <w:szCs w:val="24"/>
                <w:lang w:val="kk-KZ"/>
              </w:rPr>
              <w:t xml:space="preserve">Przasnysz: </w:t>
            </w:r>
            <w:r w:rsidR="008A33AF" w:rsidRPr="00543C8C">
              <w:rPr>
                <w:rFonts w:ascii="Times New Roman" w:eastAsiaTheme="minorHAnsi" w:hAnsi="Times New Roman"/>
                <w:bCs/>
                <w:color w:val="000000"/>
                <w:sz w:val="24"/>
                <w:szCs w:val="24"/>
                <w:lang w:val="kk-KZ"/>
              </w:rPr>
              <w:lastRenderedPageBreak/>
              <w:t xml:space="preserve">WydawnictwoUczelniLingwistyczno-Technicznej w Świeciu, </w:t>
            </w:r>
            <w:r>
              <w:rPr>
                <w:rFonts w:ascii="Times New Roman" w:hAnsi="Times New Roman"/>
                <w:sz w:val="24"/>
                <w:szCs w:val="24"/>
                <w:lang w:val="kk-KZ"/>
              </w:rPr>
              <w:t xml:space="preserve">2019. </w:t>
            </w:r>
            <w:r w:rsidRPr="00160C77">
              <w:rPr>
                <w:rFonts w:ascii="Times New Roman" w:hAnsi="Times New Roman"/>
                <w:sz w:val="24"/>
                <w:szCs w:val="24"/>
                <w:lang w:val="kk-KZ"/>
              </w:rPr>
              <w:t>-</w:t>
            </w:r>
            <w:r w:rsidR="008A33AF" w:rsidRPr="00543C8C">
              <w:rPr>
                <w:rFonts w:ascii="Times New Roman" w:hAnsi="Times New Roman"/>
                <w:sz w:val="24"/>
                <w:szCs w:val="24"/>
                <w:lang w:val="kk-KZ"/>
              </w:rPr>
              <w:t xml:space="preserve"> C. 335 – 355.   </w:t>
            </w:r>
          </w:p>
          <w:p w:rsidR="008A33AF" w:rsidRPr="00AC7A2F" w:rsidRDefault="008A33AF" w:rsidP="008A33AF">
            <w:pPr>
              <w:tabs>
                <w:tab w:val="left" w:pos="284"/>
                <w:tab w:val="left" w:pos="426"/>
                <w:tab w:val="num" w:pos="720"/>
              </w:tabs>
              <w:spacing w:after="0" w:line="360" w:lineRule="auto"/>
              <w:jc w:val="both"/>
              <w:rPr>
                <w:rFonts w:ascii="Times New Roman" w:hAnsi="Times New Roman"/>
                <w:sz w:val="24"/>
                <w:szCs w:val="24"/>
                <w:shd w:val="clear" w:color="auto" w:fill="FFFFFF"/>
                <w:lang w:val="kk-KZ"/>
              </w:rPr>
            </w:pPr>
            <w:r w:rsidRPr="00AC7A2F">
              <w:rPr>
                <w:rFonts w:ascii="Times New Roman" w:hAnsi="Times New Roman"/>
                <w:sz w:val="24"/>
                <w:szCs w:val="24"/>
                <w:shd w:val="clear" w:color="auto" w:fill="FFFFFF"/>
                <w:lang w:val="kk-KZ"/>
              </w:rPr>
              <w:t>CEJSH, CEEOL, CEON, BazHumanities и др.</w:t>
            </w:r>
          </w:p>
        </w:tc>
        <w:tc>
          <w:tcPr>
            <w:tcW w:w="534"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spacing w:after="0" w:line="360" w:lineRule="auto"/>
              <w:jc w:val="both"/>
              <w:rPr>
                <w:rFonts w:ascii="Times New Roman" w:eastAsia="Times New Roman" w:hAnsi="Times New Roman"/>
                <w:sz w:val="24"/>
                <w:szCs w:val="24"/>
                <w:lang w:eastAsia="ru-RU"/>
              </w:rPr>
            </w:pPr>
            <w:r w:rsidRPr="00825F85">
              <w:rPr>
                <w:rFonts w:ascii="Times New Roman" w:eastAsia="Times New Roman" w:hAnsi="Times New Roman"/>
                <w:sz w:val="24"/>
                <w:szCs w:val="24"/>
                <w:lang w:eastAsia="ru-RU"/>
              </w:rPr>
              <w:lastRenderedPageBreak/>
              <w:t xml:space="preserve">Шевякова </w:t>
            </w:r>
            <w:r w:rsidRPr="00825F85">
              <w:rPr>
                <w:rFonts w:ascii="Times New Roman" w:eastAsia="Times New Roman" w:hAnsi="Times New Roman"/>
                <w:sz w:val="24"/>
                <w:szCs w:val="24"/>
                <w:lang w:eastAsia="ru-RU"/>
              </w:rPr>
              <w:lastRenderedPageBreak/>
              <w:t>Т.В.</w:t>
            </w: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tcPr>
          <w:p w:rsidR="008A33AF" w:rsidRPr="007407B1" w:rsidRDefault="008A33AF" w:rsidP="005B6BD5">
            <w:pPr>
              <w:spacing w:after="0" w:line="360" w:lineRule="auto"/>
              <w:rPr>
                <w:rFonts w:ascii="Times New Roman" w:hAnsi="Times New Roman"/>
                <w:sz w:val="24"/>
                <w:szCs w:val="24"/>
              </w:rPr>
            </w:pPr>
            <w:r w:rsidRPr="007407B1">
              <w:rPr>
                <w:rFonts w:ascii="Times New Roman" w:hAnsi="Times New Roman"/>
                <w:sz w:val="24"/>
                <w:szCs w:val="24"/>
                <w:lang w:val="kk-KZ"/>
              </w:rPr>
              <w:t xml:space="preserve">Алтыбаева С.М.  </w:t>
            </w:r>
            <w:r w:rsidRPr="007407B1">
              <w:rPr>
                <w:rFonts w:ascii="Times New Roman" w:hAnsi="Times New Roman"/>
                <w:sz w:val="24"/>
                <w:szCs w:val="24"/>
              </w:rPr>
              <w:t>Специфика  художественной репрезентации кода «караван» в одноименном романе Аба</w:t>
            </w:r>
            <w:r w:rsidR="005B6BD5">
              <w:rPr>
                <w:rFonts w:ascii="Times New Roman" w:hAnsi="Times New Roman"/>
                <w:sz w:val="24"/>
                <w:szCs w:val="24"/>
              </w:rPr>
              <w:t xml:space="preserve">я </w:t>
            </w:r>
            <w:r w:rsidRPr="007407B1">
              <w:rPr>
                <w:rFonts w:ascii="Times New Roman" w:hAnsi="Times New Roman"/>
                <w:sz w:val="24"/>
                <w:szCs w:val="24"/>
              </w:rPr>
              <w:t>и Ауэза</w:t>
            </w:r>
            <w:r w:rsidR="00AE0B3A">
              <w:rPr>
                <w:rFonts w:ascii="Times New Roman" w:hAnsi="Times New Roman"/>
                <w:sz w:val="24"/>
                <w:szCs w:val="24"/>
              </w:rPr>
              <w:t xml:space="preserve"> </w:t>
            </w:r>
            <w:r w:rsidRPr="007407B1">
              <w:rPr>
                <w:rFonts w:ascii="Times New Roman" w:hAnsi="Times New Roman"/>
                <w:sz w:val="24"/>
                <w:szCs w:val="24"/>
              </w:rPr>
              <w:t>Тынибековых</w:t>
            </w:r>
          </w:p>
          <w:p w:rsidR="008A33AF" w:rsidRPr="007407B1" w:rsidRDefault="008A33AF" w:rsidP="008A33AF">
            <w:pPr>
              <w:spacing w:after="0" w:line="360" w:lineRule="auto"/>
              <w:jc w:val="both"/>
              <w:rPr>
                <w:rFonts w:ascii="Times New Roman" w:hAnsi="Times New Roman"/>
                <w:sz w:val="24"/>
                <w:szCs w:val="24"/>
              </w:rPr>
            </w:pPr>
          </w:p>
          <w:p w:rsidR="008A33AF" w:rsidRPr="007407B1" w:rsidRDefault="008A33AF" w:rsidP="008A33AF">
            <w:pPr>
              <w:autoSpaceDE w:val="0"/>
              <w:autoSpaceDN w:val="0"/>
              <w:adjustRightInd w:val="0"/>
              <w:spacing w:after="0" w:line="360" w:lineRule="auto"/>
              <w:rPr>
                <w:rFonts w:ascii="Times New Roman" w:hAnsi="Times New Roman"/>
                <w:sz w:val="24"/>
                <w:szCs w:val="24"/>
              </w:rPr>
            </w:pPr>
          </w:p>
        </w:tc>
        <w:tc>
          <w:tcPr>
            <w:tcW w:w="647" w:type="pct"/>
            <w:tcBorders>
              <w:top w:val="single" w:sz="4" w:space="0" w:color="auto"/>
              <w:left w:val="single" w:sz="4" w:space="0" w:color="auto"/>
              <w:bottom w:val="single" w:sz="4" w:space="0" w:color="auto"/>
              <w:right w:val="single" w:sz="4" w:space="0" w:color="auto"/>
            </w:tcBorders>
          </w:tcPr>
          <w:p w:rsidR="008A33AF" w:rsidRPr="007407B1" w:rsidRDefault="008A33AF" w:rsidP="008A33AF">
            <w:pPr>
              <w:spacing w:after="0" w:line="360" w:lineRule="auto"/>
              <w:jc w:val="both"/>
              <w:rPr>
                <w:rFonts w:ascii="Times New Roman" w:eastAsia="Times New Roman" w:hAnsi="Times New Roman"/>
                <w:sz w:val="24"/>
                <w:szCs w:val="24"/>
                <w:lang w:val="kk-KZ" w:eastAsia="ru-RU"/>
              </w:rPr>
            </w:pPr>
            <w:r w:rsidRPr="007407B1">
              <w:rPr>
                <w:rFonts w:ascii="Times New Roman" w:eastAsia="Times New Roman" w:hAnsi="Times New Roman"/>
                <w:sz w:val="24"/>
                <w:szCs w:val="24"/>
                <w:lang w:val="kk-KZ" w:eastAsia="ru-RU"/>
              </w:rPr>
              <w:t>Электронный</w:t>
            </w:r>
          </w:p>
        </w:tc>
        <w:tc>
          <w:tcPr>
            <w:tcW w:w="1894" w:type="pct"/>
            <w:tcBorders>
              <w:top w:val="single" w:sz="4" w:space="0" w:color="auto"/>
              <w:left w:val="single" w:sz="4" w:space="0" w:color="auto"/>
              <w:bottom w:val="single" w:sz="4" w:space="0" w:color="auto"/>
              <w:right w:val="single" w:sz="4" w:space="0" w:color="auto"/>
            </w:tcBorders>
          </w:tcPr>
          <w:p w:rsidR="008A33AF" w:rsidRPr="007407B1" w:rsidRDefault="008A33AF" w:rsidP="005B6BD5">
            <w:pPr>
              <w:autoSpaceDE w:val="0"/>
              <w:autoSpaceDN w:val="0"/>
              <w:adjustRightInd w:val="0"/>
              <w:spacing w:after="0" w:line="360" w:lineRule="auto"/>
              <w:rPr>
                <w:rFonts w:ascii="Times New Roman" w:hAnsi="Times New Roman"/>
                <w:sz w:val="24"/>
                <w:szCs w:val="24"/>
              </w:rPr>
            </w:pPr>
            <w:r w:rsidRPr="007407B1">
              <w:rPr>
                <w:rFonts w:ascii="Times New Roman" w:hAnsi="Times New Roman"/>
                <w:bCs/>
                <w:sz w:val="24"/>
                <w:szCs w:val="24"/>
              </w:rPr>
              <w:t>Русское слово в многоязычном мире:</w:t>
            </w:r>
            <w:r w:rsidR="0077614D">
              <w:rPr>
                <w:rFonts w:ascii="Times New Roman" w:hAnsi="Times New Roman"/>
                <w:bCs/>
                <w:sz w:val="24"/>
                <w:szCs w:val="24"/>
              </w:rPr>
              <w:t xml:space="preserve"> </w:t>
            </w:r>
            <w:r w:rsidRPr="007407B1">
              <w:rPr>
                <w:rFonts w:ascii="Times New Roman" w:hAnsi="Times New Roman"/>
                <w:sz w:val="24"/>
                <w:szCs w:val="24"/>
              </w:rPr>
              <w:t xml:space="preserve">Материалы XIV Конгресса МАПРЯЛ (г. Нур-Султан, Казахстан, 29 апреля — 3 мая 2019 года) [Электронный ресурс] / Ред. кол.: Н. А. Боженкова, С. В. Вяткина, Н. И. Клушина и др. </w:t>
            </w:r>
            <w:r w:rsidR="005B6BD5">
              <w:rPr>
                <w:rFonts w:ascii="Times New Roman" w:hAnsi="Times New Roman"/>
                <w:sz w:val="24"/>
                <w:szCs w:val="24"/>
              </w:rPr>
              <w:t>-</w:t>
            </w:r>
            <w:r w:rsidRPr="007407B1">
              <w:rPr>
                <w:rFonts w:ascii="Times New Roman" w:hAnsi="Times New Roman"/>
                <w:sz w:val="24"/>
                <w:szCs w:val="24"/>
              </w:rPr>
              <w:t xml:space="preserve"> СПб.: МАПРЯЛ, 2019. </w:t>
            </w:r>
            <w:r w:rsidR="005B6BD5">
              <w:rPr>
                <w:rFonts w:ascii="Times New Roman" w:hAnsi="Times New Roman"/>
                <w:sz w:val="24"/>
                <w:szCs w:val="24"/>
              </w:rPr>
              <w:t>-</w:t>
            </w:r>
            <w:r w:rsidRPr="007407B1">
              <w:rPr>
                <w:rFonts w:ascii="Times New Roman" w:hAnsi="Times New Roman"/>
                <w:sz w:val="24"/>
                <w:szCs w:val="24"/>
              </w:rPr>
              <w:t xml:space="preserve"> С. 1742</w:t>
            </w:r>
            <w:r w:rsidR="005B6BD5">
              <w:rPr>
                <w:rFonts w:ascii="Times New Roman" w:hAnsi="Times New Roman"/>
                <w:sz w:val="24"/>
                <w:szCs w:val="24"/>
              </w:rPr>
              <w:t>-</w:t>
            </w:r>
            <w:r w:rsidRPr="007407B1">
              <w:rPr>
                <w:rFonts w:ascii="Times New Roman" w:hAnsi="Times New Roman"/>
                <w:sz w:val="24"/>
                <w:szCs w:val="24"/>
              </w:rPr>
              <w:t xml:space="preserve">1746. </w:t>
            </w:r>
          </w:p>
          <w:p w:rsidR="008A33AF" w:rsidRPr="007407B1" w:rsidRDefault="008A33AF" w:rsidP="008A33AF">
            <w:pPr>
              <w:tabs>
                <w:tab w:val="left" w:pos="284"/>
                <w:tab w:val="left" w:pos="426"/>
                <w:tab w:val="num" w:pos="720"/>
              </w:tabs>
              <w:spacing w:after="0" w:line="360" w:lineRule="auto"/>
              <w:jc w:val="both"/>
              <w:rPr>
                <w:rFonts w:ascii="Times New Roman" w:hAnsi="Times New Roman"/>
                <w:sz w:val="24"/>
                <w:szCs w:val="24"/>
                <w:shd w:val="clear" w:color="auto" w:fill="FFFFFF"/>
              </w:rPr>
            </w:pPr>
          </w:p>
        </w:tc>
        <w:tc>
          <w:tcPr>
            <w:tcW w:w="534" w:type="pct"/>
            <w:tcBorders>
              <w:top w:val="single" w:sz="4" w:space="0" w:color="auto"/>
              <w:left w:val="single" w:sz="4" w:space="0" w:color="auto"/>
              <w:bottom w:val="single" w:sz="4" w:space="0" w:color="auto"/>
              <w:right w:val="single" w:sz="4" w:space="0" w:color="auto"/>
            </w:tcBorders>
          </w:tcPr>
          <w:p w:rsidR="008A33AF" w:rsidRPr="007B3102" w:rsidRDefault="008A33AF" w:rsidP="008A33AF">
            <w:pPr>
              <w:spacing w:after="0" w:line="360" w:lineRule="auto"/>
              <w:jc w:val="both"/>
              <w:rPr>
                <w:rFonts w:ascii="Times New Roman" w:eastAsia="Times New Roman" w:hAnsi="Times New Roman"/>
                <w:sz w:val="24"/>
                <w:szCs w:val="24"/>
                <w:highlight w:val="yellow"/>
                <w:lang w:eastAsia="ru-RU"/>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tcPr>
          <w:p w:rsidR="008A33AF" w:rsidRPr="00825F85" w:rsidRDefault="008A33AF" w:rsidP="005B6BD5">
            <w:pPr>
              <w:pStyle w:val="1"/>
              <w:spacing w:before="0" w:after="0" w:line="360" w:lineRule="auto"/>
              <w:rPr>
                <w:b w:val="0"/>
                <w:sz w:val="24"/>
                <w:szCs w:val="24"/>
                <w:lang w:val="en-US"/>
              </w:rPr>
            </w:pPr>
            <w:r w:rsidRPr="00825F85">
              <w:rPr>
                <w:b w:val="0"/>
                <w:sz w:val="24"/>
                <w:szCs w:val="24"/>
                <w:lang w:val="en-US"/>
              </w:rPr>
              <w:t xml:space="preserve">Aimagambetova M.M.  </w:t>
            </w:r>
            <w:r w:rsidRPr="00E70A40">
              <w:rPr>
                <w:rStyle w:val="10"/>
                <w:rFonts w:eastAsia="Calibri"/>
                <w:sz w:val="24"/>
                <w:szCs w:val="24"/>
                <w:lang w:val="en-US"/>
              </w:rPr>
              <w:t>Headline as a Component of Publicistic Text.</w:t>
            </w:r>
          </w:p>
        </w:tc>
        <w:tc>
          <w:tcPr>
            <w:tcW w:w="647"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spacing w:after="0" w:line="360" w:lineRule="auto"/>
              <w:jc w:val="both"/>
              <w:rPr>
                <w:rFonts w:ascii="Times New Roman" w:eastAsia="Times New Roman" w:hAnsi="Times New Roman"/>
                <w:sz w:val="24"/>
                <w:szCs w:val="24"/>
                <w:highlight w:val="yellow"/>
                <w:lang w:val="kk-KZ" w:eastAsia="ru-RU"/>
              </w:rPr>
            </w:pPr>
            <w:r w:rsidRPr="00825F85">
              <w:rPr>
                <w:rFonts w:ascii="Times New Roman" w:eastAsia="Times New Roman" w:hAnsi="Times New Roman"/>
                <w:sz w:val="24"/>
                <w:szCs w:val="24"/>
                <w:lang w:val="kk-KZ" w:eastAsia="ru-RU"/>
              </w:rPr>
              <w:t>Печатный</w:t>
            </w:r>
          </w:p>
        </w:tc>
        <w:tc>
          <w:tcPr>
            <w:tcW w:w="1894" w:type="pct"/>
            <w:tcBorders>
              <w:top w:val="single" w:sz="4" w:space="0" w:color="auto"/>
              <w:left w:val="single" w:sz="4" w:space="0" w:color="auto"/>
              <w:bottom w:val="single" w:sz="4" w:space="0" w:color="auto"/>
              <w:right w:val="single" w:sz="4" w:space="0" w:color="auto"/>
            </w:tcBorders>
          </w:tcPr>
          <w:p w:rsidR="008A33AF" w:rsidRPr="00825F85" w:rsidRDefault="008A33AF" w:rsidP="005B6BD5">
            <w:pPr>
              <w:tabs>
                <w:tab w:val="left" w:pos="284"/>
                <w:tab w:val="left" w:pos="426"/>
                <w:tab w:val="num" w:pos="720"/>
              </w:tabs>
              <w:spacing w:after="0" w:line="360" w:lineRule="auto"/>
              <w:rPr>
                <w:rFonts w:ascii="Times New Roman" w:eastAsia="Times New Roman" w:hAnsi="Times New Roman"/>
                <w:sz w:val="24"/>
                <w:szCs w:val="24"/>
                <w:highlight w:val="yellow"/>
                <w:lang w:eastAsia="ru-RU"/>
              </w:rPr>
            </w:pPr>
            <w:r w:rsidRPr="00825F85">
              <w:rPr>
                <w:rFonts w:ascii="Times New Roman" w:hAnsi="Times New Roman"/>
                <w:sz w:val="24"/>
                <w:szCs w:val="24"/>
                <w:lang w:val="kk-KZ" w:eastAsia="ru-RU"/>
              </w:rPr>
              <w:t>Вестник</w:t>
            </w:r>
            <w:r w:rsidR="00AE0B3A">
              <w:rPr>
                <w:rFonts w:ascii="Times New Roman" w:hAnsi="Times New Roman"/>
                <w:sz w:val="24"/>
                <w:szCs w:val="24"/>
                <w:lang w:val="kk-KZ" w:eastAsia="ru-RU"/>
              </w:rPr>
              <w:t xml:space="preserve"> </w:t>
            </w:r>
            <w:r w:rsidRPr="00825F85">
              <w:rPr>
                <w:rFonts w:ascii="Times New Roman" w:hAnsi="Times New Roman"/>
                <w:sz w:val="24"/>
                <w:szCs w:val="24"/>
                <w:lang w:val="kk-KZ" w:eastAsia="ru-RU"/>
              </w:rPr>
              <w:t>КазНУ. Серия филологическая.</w:t>
            </w:r>
            <w:r w:rsidR="005B6BD5">
              <w:rPr>
                <w:rFonts w:ascii="Times New Roman" w:hAnsi="Times New Roman"/>
                <w:sz w:val="24"/>
                <w:szCs w:val="24"/>
                <w:lang w:val="kk-KZ" w:eastAsia="ru-RU"/>
              </w:rPr>
              <w:t xml:space="preserve"> -</w:t>
            </w:r>
            <w:r w:rsidR="00AE0B3A">
              <w:rPr>
                <w:rFonts w:ascii="Times New Roman" w:hAnsi="Times New Roman"/>
                <w:sz w:val="24"/>
                <w:szCs w:val="24"/>
                <w:lang w:val="kk-KZ" w:eastAsia="ru-RU"/>
              </w:rPr>
              <w:t xml:space="preserve"> </w:t>
            </w:r>
            <w:r w:rsidRPr="00825F85">
              <w:rPr>
                <w:rFonts w:ascii="Times New Roman" w:hAnsi="Times New Roman"/>
                <w:sz w:val="24"/>
                <w:szCs w:val="24"/>
                <w:lang w:val="kk-KZ" w:eastAsia="ru-RU"/>
              </w:rPr>
              <w:t xml:space="preserve">2019. </w:t>
            </w:r>
            <w:r w:rsidR="005B6BD5">
              <w:rPr>
                <w:rFonts w:ascii="Times New Roman" w:hAnsi="Times New Roman"/>
                <w:sz w:val="24"/>
                <w:szCs w:val="24"/>
                <w:lang w:val="kk-KZ" w:eastAsia="ru-RU"/>
              </w:rPr>
              <w:t xml:space="preserve">- </w:t>
            </w:r>
            <w:r w:rsidRPr="00825F85">
              <w:rPr>
                <w:rFonts w:ascii="Times New Roman" w:hAnsi="Times New Roman"/>
                <w:sz w:val="24"/>
                <w:szCs w:val="24"/>
                <w:lang w:val="kk-KZ" w:eastAsia="ru-RU"/>
              </w:rPr>
              <w:t>№1.</w:t>
            </w:r>
            <w:r w:rsidR="005B6BD5">
              <w:rPr>
                <w:rFonts w:ascii="Times New Roman" w:hAnsi="Times New Roman"/>
                <w:sz w:val="24"/>
                <w:szCs w:val="24"/>
                <w:lang w:val="kk-KZ" w:eastAsia="ru-RU"/>
              </w:rPr>
              <w:t xml:space="preserve"> - </w:t>
            </w:r>
            <w:r w:rsidRPr="00825F85">
              <w:rPr>
                <w:rFonts w:ascii="Times New Roman" w:hAnsi="Times New Roman"/>
                <w:sz w:val="24"/>
                <w:szCs w:val="24"/>
                <w:lang w:val="kk-KZ" w:eastAsia="ru-RU"/>
              </w:rPr>
              <w:t xml:space="preserve">С. 11-18.  </w:t>
            </w:r>
            <w:r w:rsidRPr="00E70A40">
              <w:rPr>
                <w:rFonts w:ascii="Times New Roman" w:eastAsia="TimesNewRomanPS-BoldMT" w:hAnsi="Times New Roman"/>
                <w:bCs/>
                <w:sz w:val="24"/>
                <w:szCs w:val="24"/>
                <w:lang w:val="kk-KZ"/>
              </w:rPr>
              <w:t xml:space="preserve">КОКСОН </w:t>
            </w:r>
          </w:p>
        </w:tc>
        <w:tc>
          <w:tcPr>
            <w:tcW w:w="534"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spacing w:after="0" w:line="360" w:lineRule="auto"/>
              <w:jc w:val="both"/>
              <w:rPr>
                <w:rFonts w:ascii="Times New Roman" w:eastAsia="Times New Roman" w:hAnsi="Times New Roman"/>
                <w:sz w:val="24"/>
                <w:szCs w:val="24"/>
                <w:lang w:eastAsia="ru-RU"/>
              </w:rPr>
            </w:pPr>
            <w:r w:rsidRPr="00825F85">
              <w:rPr>
                <w:rFonts w:ascii="Times New Roman" w:hAnsi="Times New Roman"/>
                <w:sz w:val="24"/>
                <w:szCs w:val="24"/>
                <w:lang w:val="kk-KZ" w:eastAsia="ru-RU"/>
              </w:rPr>
              <w:t>Ко</w:t>
            </w:r>
            <w:r w:rsidRPr="00825F85">
              <w:rPr>
                <w:rFonts w:ascii="Times New Roman" w:hAnsi="Times New Roman"/>
                <w:sz w:val="24"/>
                <w:szCs w:val="24"/>
                <w:lang w:eastAsia="ru-RU"/>
              </w:rPr>
              <w:t>ч.</w:t>
            </w:r>
            <w:r w:rsidRPr="00825F85">
              <w:rPr>
                <w:rFonts w:ascii="Times New Roman" w:hAnsi="Times New Roman"/>
                <w:sz w:val="24"/>
                <w:szCs w:val="24"/>
                <w:lang w:val="kk-KZ" w:eastAsia="ru-RU"/>
              </w:rPr>
              <w:t xml:space="preserve"> К</w:t>
            </w: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tcPr>
          <w:p w:rsidR="008A33AF" w:rsidRPr="00825F85" w:rsidRDefault="008A33AF" w:rsidP="005B6BD5">
            <w:pPr>
              <w:pStyle w:val="1"/>
              <w:spacing w:before="0" w:after="0" w:line="360" w:lineRule="auto"/>
              <w:rPr>
                <w:b w:val="0"/>
                <w:sz w:val="24"/>
                <w:szCs w:val="24"/>
              </w:rPr>
            </w:pPr>
            <w:r w:rsidRPr="00825F85">
              <w:rPr>
                <w:b w:val="0"/>
                <w:sz w:val="24"/>
                <w:szCs w:val="24"/>
              </w:rPr>
              <w:t xml:space="preserve">Аймагамбетова М.М.  Библеизмы как особенность заголовков русскоязычных казахстанских газет </w:t>
            </w:r>
          </w:p>
          <w:p w:rsidR="008A33AF" w:rsidRPr="00825F85" w:rsidRDefault="008A33AF" w:rsidP="008A33AF">
            <w:pPr>
              <w:pStyle w:val="1"/>
              <w:spacing w:before="0" w:after="0" w:line="360" w:lineRule="auto"/>
              <w:jc w:val="both"/>
              <w:rPr>
                <w:b w:val="0"/>
                <w:sz w:val="24"/>
                <w:szCs w:val="24"/>
              </w:rPr>
            </w:pPr>
          </w:p>
        </w:tc>
        <w:tc>
          <w:tcPr>
            <w:tcW w:w="647"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spacing w:after="0" w:line="360" w:lineRule="auto"/>
              <w:jc w:val="both"/>
              <w:rPr>
                <w:rFonts w:ascii="Times New Roman" w:eastAsia="Times New Roman" w:hAnsi="Times New Roman"/>
                <w:sz w:val="24"/>
                <w:szCs w:val="24"/>
                <w:lang w:val="kk-KZ" w:eastAsia="ru-RU"/>
              </w:rPr>
            </w:pPr>
            <w:r w:rsidRPr="00825F85">
              <w:rPr>
                <w:rFonts w:ascii="Times New Roman" w:eastAsia="Times New Roman" w:hAnsi="Times New Roman"/>
                <w:sz w:val="24"/>
                <w:szCs w:val="24"/>
                <w:lang w:val="kk-KZ" w:eastAsia="ru-RU"/>
              </w:rPr>
              <w:t>Печатный</w:t>
            </w:r>
          </w:p>
        </w:tc>
        <w:tc>
          <w:tcPr>
            <w:tcW w:w="1894" w:type="pct"/>
            <w:tcBorders>
              <w:top w:val="single" w:sz="4" w:space="0" w:color="auto"/>
              <w:left w:val="single" w:sz="4" w:space="0" w:color="auto"/>
              <w:bottom w:val="single" w:sz="4" w:space="0" w:color="auto"/>
              <w:right w:val="single" w:sz="4" w:space="0" w:color="auto"/>
            </w:tcBorders>
          </w:tcPr>
          <w:p w:rsidR="008A33AF" w:rsidRPr="00825F85" w:rsidRDefault="008A33AF" w:rsidP="005B6BD5">
            <w:pPr>
              <w:tabs>
                <w:tab w:val="left" w:pos="284"/>
                <w:tab w:val="left" w:pos="426"/>
                <w:tab w:val="num" w:pos="720"/>
              </w:tabs>
              <w:spacing w:after="0" w:line="360" w:lineRule="auto"/>
              <w:rPr>
                <w:rFonts w:ascii="Times New Roman" w:hAnsi="Times New Roman"/>
                <w:sz w:val="24"/>
                <w:szCs w:val="24"/>
                <w:lang w:val="kk-KZ" w:eastAsia="ru-RU"/>
              </w:rPr>
            </w:pPr>
            <w:r w:rsidRPr="00825F85">
              <w:rPr>
                <w:rFonts w:ascii="Times New Roman" w:hAnsi="Times New Roman"/>
                <w:sz w:val="24"/>
                <w:szCs w:val="24"/>
                <w:lang w:eastAsia="ru-RU"/>
              </w:rPr>
              <w:t>Материалы международной конференции</w:t>
            </w:r>
            <w:r w:rsidR="00160C77" w:rsidRPr="00160C77">
              <w:rPr>
                <w:rFonts w:ascii="Times New Roman" w:hAnsi="Times New Roman"/>
                <w:sz w:val="24"/>
                <w:szCs w:val="24"/>
                <w:lang w:eastAsia="ru-RU"/>
              </w:rPr>
              <w:t xml:space="preserve"> </w:t>
            </w:r>
            <w:r w:rsidRPr="00825F85">
              <w:rPr>
                <w:rFonts w:ascii="Times New Roman" w:hAnsi="Times New Roman"/>
                <w:caps/>
                <w:sz w:val="24"/>
                <w:szCs w:val="24"/>
                <w:lang w:eastAsia="ru-RU"/>
              </w:rPr>
              <w:t>«</w:t>
            </w:r>
            <w:r w:rsidRPr="00825F85">
              <w:rPr>
                <w:rFonts w:ascii="Times New Roman" w:hAnsi="Times New Roman"/>
                <w:sz w:val="24"/>
                <w:szCs w:val="24"/>
                <w:lang w:eastAsia="ru-RU"/>
              </w:rPr>
              <w:t xml:space="preserve">Актуальные проблемы </w:t>
            </w:r>
            <w:r w:rsidRPr="00825F85">
              <w:rPr>
                <w:rFonts w:ascii="Times New Roman" w:hAnsi="Times New Roman"/>
                <w:sz w:val="24"/>
                <w:szCs w:val="24"/>
                <w:lang w:val="kk-KZ" w:eastAsia="ru-RU"/>
              </w:rPr>
              <w:t>обучения и изученияпереводоведения и компаративистики</w:t>
            </w:r>
            <w:r w:rsidRPr="00825F85">
              <w:rPr>
                <w:rFonts w:ascii="Times New Roman" w:hAnsi="Times New Roman"/>
                <w:sz w:val="24"/>
                <w:szCs w:val="24"/>
                <w:lang w:eastAsia="ru-RU"/>
              </w:rPr>
              <w:t xml:space="preserve">». </w:t>
            </w:r>
            <w:r w:rsidR="005B6BD5">
              <w:rPr>
                <w:rFonts w:ascii="Times New Roman" w:hAnsi="Times New Roman"/>
                <w:sz w:val="24"/>
                <w:szCs w:val="24"/>
                <w:lang w:eastAsia="ru-RU"/>
              </w:rPr>
              <w:t xml:space="preserve"> – </w:t>
            </w:r>
            <w:r w:rsidRPr="00825F85">
              <w:rPr>
                <w:rFonts w:ascii="Times New Roman" w:hAnsi="Times New Roman"/>
                <w:sz w:val="24"/>
                <w:szCs w:val="24"/>
                <w:lang w:eastAsia="ru-RU"/>
              </w:rPr>
              <w:t>Алматы</w:t>
            </w:r>
            <w:r w:rsidR="005B6BD5">
              <w:rPr>
                <w:rFonts w:ascii="Times New Roman" w:hAnsi="Times New Roman"/>
                <w:sz w:val="24"/>
                <w:szCs w:val="24"/>
                <w:lang w:eastAsia="ru-RU"/>
              </w:rPr>
              <w:t xml:space="preserve">, </w:t>
            </w:r>
            <w:r w:rsidRPr="00825F85">
              <w:rPr>
                <w:rFonts w:ascii="Times New Roman" w:hAnsi="Times New Roman"/>
                <w:sz w:val="24"/>
                <w:szCs w:val="24"/>
                <w:lang w:val="kk-KZ" w:eastAsia="ru-RU"/>
              </w:rPr>
              <w:t>201</w:t>
            </w:r>
            <w:r w:rsidRPr="00825F85">
              <w:rPr>
                <w:rFonts w:ascii="Times New Roman" w:hAnsi="Times New Roman"/>
                <w:sz w:val="24"/>
                <w:szCs w:val="24"/>
                <w:lang w:eastAsia="ru-RU"/>
              </w:rPr>
              <w:t>9</w:t>
            </w:r>
            <w:r w:rsidRPr="00825F85">
              <w:rPr>
                <w:rFonts w:ascii="Times New Roman" w:hAnsi="Times New Roman"/>
                <w:sz w:val="24"/>
                <w:szCs w:val="24"/>
                <w:lang w:val="kk-KZ" w:eastAsia="ru-RU"/>
              </w:rPr>
              <w:t xml:space="preserve"> г. </w:t>
            </w:r>
            <w:r w:rsidRPr="00825F85">
              <w:rPr>
                <w:rFonts w:ascii="Times New Roman" w:hAnsi="Times New Roman"/>
                <w:sz w:val="24"/>
                <w:szCs w:val="24"/>
                <w:shd w:val="clear" w:color="auto" w:fill="FFFFFF"/>
                <w:lang w:val="kk-KZ"/>
              </w:rPr>
              <w:t xml:space="preserve">– </w:t>
            </w:r>
            <w:r w:rsidRPr="00825F85">
              <w:rPr>
                <w:rFonts w:ascii="Times New Roman" w:hAnsi="Times New Roman"/>
                <w:sz w:val="24"/>
                <w:szCs w:val="24"/>
                <w:lang w:val="kk-KZ" w:eastAsia="ru-RU"/>
              </w:rPr>
              <w:t xml:space="preserve">С.26-29.  </w:t>
            </w:r>
          </w:p>
        </w:tc>
        <w:tc>
          <w:tcPr>
            <w:tcW w:w="534"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spacing w:after="0" w:line="360" w:lineRule="auto"/>
              <w:jc w:val="both"/>
              <w:rPr>
                <w:rFonts w:ascii="Times New Roman" w:hAnsi="Times New Roman"/>
                <w:sz w:val="24"/>
                <w:szCs w:val="24"/>
                <w:lang w:val="kk-KZ" w:eastAsia="ru-RU"/>
              </w:rPr>
            </w:pPr>
          </w:p>
        </w:tc>
      </w:tr>
      <w:tr w:rsidR="008A33AF" w:rsidRPr="005B6BD5" w:rsidTr="008A33AF">
        <w:tc>
          <w:tcPr>
            <w:tcW w:w="216"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tcPr>
          <w:p w:rsidR="008A33AF" w:rsidRPr="00825F85" w:rsidRDefault="008A33AF" w:rsidP="00AE0B3A">
            <w:pPr>
              <w:pStyle w:val="1"/>
              <w:spacing w:before="0" w:after="0" w:line="360" w:lineRule="auto"/>
              <w:rPr>
                <w:b w:val="0"/>
                <w:sz w:val="24"/>
                <w:szCs w:val="24"/>
              </w:rPr>
            </w:pPr>
            <w:r w:rsidRPr="00825F85">
              <w:rPr>
                <w:b w:val="0"/>
                <w:sz w:val="24"/>
                <w:szCs w:val="24"/>
              </w:rPr>
              <w:t>Аймагамбетова М.М. Культурные коды в медийном дискурсе Казахстана</w:t>
            </w:r>
          </w:p>
        </w:tc>
        <w:tc>
          <w:tcPr>
            <w:tcW w:w="647"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spacing w:after="0" w:line="360" w:lineRule="auto"/>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Печатный</w:t>
            </w:r>
          </w:p>
        </w:tc>
        <w:tc>
          <w:tcPr>
            <w:tcW w:w="1894" w:type="pct"/>
            <w:tcBorders>
              <w:top w:val="single" w:sz="4" w:space="0" w:color="auto"/>
              <w:left w:val="single" w:sz="4" w:space="0" w:color="auto"/>
              <w:bottom w:val="single" w:sz="4" w:space="0" w:color="auto"/>
              <w:right w:val="single" w:sz="4" w:space="0" w:color="auto"/>
            </w:tcBorders>
          </w:tcPr>
          <w:p w:rsidR="008A33AF" w:rsidRPr="00825F85" w:rsidRDefault="008A33AF" w:rsidP="005B6BD5">
            <w:pPr>
              <w:tabs>
                <w:tab w:val="left" w:pos="284"/>
                <w:tab w:val="left" w:pos="426"/>
                <w:tab w:val="num" w:pos="720"/>
              </w:tabs>
              <w:spacing w:after="0" w:line="360" w:lineRule="auto"/>
              <w:rPr>
                <w:rFonts w:ascii="Times New Roman" w:hAnsi="Times New Roman"/>
                <w:sz w:val="24"/>
                <w:szCs w:val="24"/>
                <w:lang w:val="kk-KZ" w:eastAsia="ru-RU"/>
              </w:rPr>
            </w:pPr>
            <w:r w:rsidRPr="00825F85">
              <w:rPr>
                <w:rFonts w:ascii="Times New Roman" w:hAnsi="Times New Roman"/>
                <w:sz w:val="24"/>
                <w:szCs w:val="24"/>
              </w:rPr>
              <w:t xml:space="preserve">Филологический аспект: международный научно-практический </w:t>
            </w:r>
            <w:r w:rsidRPr="009114E7">
              <w:rPr>
                <w:rFonts w:ascii="Times New Roman" w:hAnsi="Times New Roman"/>
                <w:sz w:val="24"/>
                <w:szCs w:val="24"/>
              </w:rPr>
              <w:t xml:space="preserve">журнал. </w:t>
            </w:r>
            <w:r w:rsidRPr="009114E7">
              <w:rPr>
                <w:rFonts w:ascii="Times New Roman" w:hAnsi="Times New Roman"/>
                <w:sz w:val="24"/>
                <w:szCs w:val="24"/>
                <w:shd w:val="clear" w:color="auto" w:fill="FFFFFF"/>
                <w:lang w:val="kk-KZ"/>
              </w:rPr>
              <w:t xml:space="preserve">– </w:t>
            </w:r>
            <w:r w:rsidRPr="009114E7">
              <w:rPr>
                <w:rFonts w:ascii="Times New Roman" w:hAnsi="Times New Roman"/>
                <w:sz w:val="24"/>
                <w:szCs w:val="24"/>
              </w:rPr>
              <w:t xml:space="preserve">2019. №7. </w:t>
            </w:r>
            <w:r w:rsidRPr="009114E7">
              <w:rPr>
                <w:rFonts w:ascii="Times New Roman" w:hAnsi="Times New Roman"/>
                <w:sz w:val="24"/>
                <w:szCs w:val="24"/>
                <w:shd w:val="clear" w:color="auto" w:fill="FFFFFF"/>
                <w:lang w:val="kk-KZ"/>
              </w:rPr>
              <w:t xml:space="preserve">– </w:t>
            </w:r>
            <w:r w:rsidRPr="009114E7">
              <w:rPr>
                <w:rFonts w:ascii="Times New Roman" w:hAnsi="Times New Roman"/>
                <w:sz w:val="24"/>
                <w:szCs w:val="24"/>
                <w:lang w:val="kk-KZ"/>
              </w:rPr>
              <w:t xml:space="preserve">С. 209-216. </w:t>
            </w:r>
            <w:r w:rsidR="005B6BD5" w:rsidRPr="005B6BD5">
              <w:rPr>
                <w:rFonts w:ascii="Times New Roman" w:hAnsi="Times New Roman"/>
                <w:sz w:val="24"/>
                <w:szCs w:val="24"/>
                <w:lang w:val="kk-KZ"/>
              </w:rPr>
              <w:t>URL</w:t>
            </w:r>
            <w:r w:rsidRPr="009114E7">
              <w:rPr>
                <w:rFonts w:ascii="Times New Roman" w:hAnsi="Times New Roman"/>
                <w:sz w:val="24"/>
                <w:szCs w:val="24"/>
                <w:lang w:val="kk-KZ"/>
              </w:rPr>
              <w:t xml:space="preserve">: </w:t>
            </w:r>
            <w:hyperlink r:id="rId52" w:history="1">
              <w:r w:rsidRPr="009114E7">
                <w:rPr>
                  <w:rStyle w:val="af1"/>
                  <w:rFonts w:ascii="Times New Roman" w:hAnsi="Times New Roman"/>
                  <w:color w:val="auto"/>
                  <w:sz w:val="24"/>
                  <w:szCs w:val="24"/>
                  <w:u w:val="none"/>
                  <w:lang w:val="kk-KZ"/>
                </w:rPr>
                <w:t>http://scipress.ru/</w:t>
              </w:r>
            </w:hyperlink>
            <w:r w:rsidRPr="009114E7">
              <w:rPr>
                <w:rFonts w:ascii="Times New Roman" w:hAnsi="Times New Roman"/>
                <w:sz w:val="24"/>
                <w:szCs w:val="24"/>
                <w:lang w:val="kk-KZ"/>
              </w:rPr>
              <w:t xml:space="preserve"> philology/articles/mifo-folklornye-installyatsii-v-strukture-khudozhestvennogo-teksta.html Импакт-фактор  РИНЦ  </w:t>
            </w:r>
            <w:r w:rsidRPr="009114E7">
              <w:rPr>
                <w:rFonts w:ascii="Times New Roman" w:hAnsi="Times New Roman"/>
                <w:sz w:val="24"/>
                <w:szCs w:val="24"/>
                <w:shd w:val="clear" w:color="auto" w:fill="FFFFFF"/>
                <w:lang w:val="kk-KZ"/>
              </w:rPr>
              <w:t xml:space="preserve">– </w:t>
            </w:r>
            <w:r w:rsidRPr="009114E7">
              <w:rPr>
                <w:rFonts w:ascii="Times New Roman" w:hAnsi="Times New Roman"/>
                <w:sz w:val="24"/>
                <w:szCs w:val="24"/>
                <w:lang w:val="kk-KZ"/>
              </w:rPr>
              <w:t xml:space="preserve"> 0,05</w:t>
            </w:r>
          </w:p>
        </w:tc>
        <w:tc>
          <w:tcPr>
            <w:tcW w:w="534"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spacing w:after="0" w:line="360" w:lineRule="auto"/>
              <w:jc w:val="both"/>
              <w:rPr>
                <w:rFonts w:ascii="Times New Roman" w:hAnsi="Times New Roman"/>
                <w:sz w:val="24"/>
                <w:szCs w:val="24"/>
                <w:lang w:val="kk-KZ" w:eastAsia="ru-RU"/>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numPr>
                <w:ilvl w:val="0"/>
                <w:numId w:val="13"/>
              </w:numPr>
              <w:spacing w:after="0" w:line="360" w:lineRule="auto"/>
              <w:ind w:left="0" w:firstLine="0"/>
              <w:jc w:val="both"/>
              <w:rPr>
                <w:rFonts w:ascii="Times New Roman" w:eastAsia="Times New Roman" w:hAnsi="Times New Roman"/>
                <w:sz w:val="24"/>
                <w:szCs w:val="24"/>
                <w:lang w:val="kk-KZ" w:eastAsia="ru-RU"/>
              </w:rPr>
            </w:pPr>
          </w:p>
        </w:tc>
        <w:tc>
          <w:tcPr>
            <w:tcW w:w="1709" w:type="pct"/>
            <w:tcBorders>
              <w:top w:val="single" w:sz="4" w:space="0" w:color="auto"/>
              <w:left w:val="single" w:sz="4" w:space="0" w:color="auto"/>
              <w:bottom w:val="single" w:sz="4" w:space="0" w:color="auto"/>
              <w:right w:val="single" w:sz="4" w:space="0" w:color="auto"/>
            </w:tcBorders>
          </w:tcPr>
          <w:p w:rsidR="008A33AF" w:rsidRPr="00825F85" w:rsidRDefault="008A33AF" w:rsidP="005B6BD5">
            <w:pPr>
              <w:pStyle w:val="1"/>
              <w:spacing w:before="0" w:after="0" w:line="360" w:lineRule="auto"/>
              <w:rPr>
                <w:b w:val="0"/>
                <w:sz w:val="24"/>
                <w:szCs w:val="24"/>
              </w:rPr>
            </w:pPr>
            <w:r w:rsidRPr="00825F85">
              <w:rPr>
                <w:b w:val="0"/>
                <w:sz w:val="24"/>
                <w:szCs w:val="24"/>
              </w:rPr>
              <w:t xml:space="preserve">Аймагамбетова М.М. </w:t>
            </w:r>
            <w:r w:rsidRPr="00825F85">
              <w:rPr>
                <w:b w:val="0"/>
                <w:sz w:val="24"/>
                <w:szCs w:val="24"/>
              </w:rPr>
              <w:lastRenderedPageBreak/>
              <w:t>Заимствования в русском языке (на примере русскоязычных газет Казахстана).</w:t>
            </w:r>
          </w:p>
        </w:tc>
        <w:tc>
          <w:tcPr>
            <w:tcW w:w="647"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spacing w:after="0" w:line="360" w:lineRule="auto"/>
              <w:jc w:val="both"/>
              <w:rPr>
                <w:rFonts w:ascii="Times New Roman" w:eastAsia="Times New Roman" w:hAnsi="Times New Roman"/>
                <w:sz w:val="24"/>
                <w:szCs w:val="24"/>
                <w:lang w:val="kk-KZ" w:eastAsia="ru-RU"/>
              </w:rPr>
            </w:pPr>
            <w:r w:rsidRPr="00825F85">
              <w:rPr>
                <w:rFonts w:ascii="Times New Roman" w:eastAsia="Times New Roman" w:hAnsi="Times New Roman"/>
                <w:sz w:val="24"/>
                <w:szCs w:val="24"/>
                <w:lang w:val="kk-KZ" w:eastAsia="ru-RU"/>
              </w:rPr>
              <w:lastRenderedPageBreak/>
              <w:t>Печатны</w:t>
            </w:r>
            <w:r w:rsidRPr="00825F85">
              <w:rPr>
                <w:rFonts w:ascii="Times New Roman" w:eastAsia="Times New Roman" w:hAnsi="Times New Roman"/>
                <w:sz w:val="24"/>
                <w:szCs w:val="24"/>
                <w:lang w:val="kk-KZ" w:eastAsia="ru-RU"/>
              </w:rPr>
              <w:lastRenderedPageBreak/>
              <w:t>й</w:t>
            </w:r>
          </w:p>
        </w:tc>
        <w:tc>
          <w:tcPr>
            <w:tcW w:w="1894" w:type="pct"/>
            <w:tcBorders>
              <w:top w:val="single" w:sz="4" w:space="0" w:color="auto"/>
              <w:left w:val="single" w:sz="4" w:space="0" w:color="auto"/>
              <w:bottom w:val="single" w:sz="4" w:space="0" w:color="auto"/>
              <w:right w:val="single" w:sz="4" w:space="0" w:color="auto"/>
            </w:tcBorders>
          </w:tcPr>
          <w:p w:rsidR="008A33AF" w:rsidRPr="00825F85" w:rsidRDefault="008A33AF" w:rsidP="005B6BD5">
            <w:pPr>
              <w:tabs>
                <w:tab w:val="left" w:pos="284"/>
                <w:tab w:val="left" w:pos="426"/>
                <w:tab w:val="num" w:pos="720"/>
              </w:tabs>
              <w:spacing w:after="0" w:line="360" w:lineRule="auto"/>
              <w:rPr>
                <w:rFonts w:ascii="Times New Roman" w:hAnsi="Times New Roman"/>
                <w:sz w:val="24"/>
                <w:szCs w:val="24"/>
                <w:lang w:eastAsia="ru-RU"/>
              </w:rPr>
            </w:pPr>
            <w:r w:rsidRPr="00825F85">
              <w:rPr>
                <w:rFonts w:ascii="Times New Roman" w:hAnsi="Times New Roman"/>
                <w:sz w:val="24"/>
                <w:szCs w:val="24"/>
              </w:rPr>
              <w:lastRenderedPageBreak/>
              <w:t xml:space="preserve">Труды и материалы </w:t>
            </w:r>
            <w:r w:rsidRPr="00825F85">
              <w:rPr>
                <w:rFonts w:ascii="Times New Roman" w:hAnsi="Times New Roman"/>
                <w:sz w:val="24"/>
                <w:szCs w:val="24"/>
                <w:lang w:val="en-US"/>
              </w:rPr>
              <w:t>VI</w:t>
            </w:r>
            <w:r w:rsidRPr="00825F85">
              <w:rPr>
                <w:rFonts w:ascii="Times New Roman" w:hAnsi="Times New Roman"/>
                <w:sz w:val="24"/>
                <w:szCs w:val="24"/>
              </w:rPr>
              <w:t xml:space="preserve"> </w:t>
            </w:r>
            <w:r w:rsidRPr="00825F85">
              <w:rPr>
                <w:rFonts w:ascii="Times New Roman" w:hAnsi="Times New Roman"/>
                <w:sz w:val="24"/>
                <w:szCs w:val="24"/>
              </w:rPr>
              <w:lastRenderedPageBreak/>
              <w:t xml:space="preserve">Международного конгресса исследователей русского языка «Русский язык: исторические судьбы и современность». М.: МГУ, 2019.  </w:t>
            </w:r>
            <w:r w:rsidR="005B6BD5">
              <w:rPr>
                <w:rFonts w:ascii="Times New Roman" w:hAnsi="Times New Roman"/>
                <w:sz w:val="24"/>
                <w:szCs w:val="24"/>
                <w:lang w:val="en-US"/>
              </w:rPr>
              <w:t xml:space="preserve">- </w:t>
            </w:r>
            <w:r w:rsidRPr="00825F85">
              <w:rPr>
                <w:rFonts w:ascii="Times New Roman" w:hAnsi="Times New Roman"/>
                <w:sz w:val="24"/>
                <w:szCs w:val="24"/>
              </w:rPr>
              <w:t>С. 378</w:t>
            </w:r>
          </w:p>
        </w:tc>
        <w:tc>
          <w:tcPr>
            <w:tcW w:w="534"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spacing w:after="0" w:line="360" w:lineRule="auto"/>
              <w:jc w:val="both"/>
              <w:rPr>
                <w:rFonts w:ascii="Times New Roman" w:hAnsi="Times New Roman"/>
                <w:sz w:val="24"/>
                <w:szCs w:val="24"/>
                <w:lang w:val="kk-KZ" w:eastAsia="ru-RU"/>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tcPr>
          <w:p w:rsidR="008A33AF" w:rsidRPr="00825F85" w:rsidRDefault="008A33AF" w:rsidP="005B6BD5">
            <w:pPr>
              <w:spacing w:after="0" w:line="360" w:lineRule="auto"/>
              <w:rPr>
                <w:rFonts w:ascii="Times New Roman" w:hAnsi="Times New Roman"/>
                <w:sz w:val="24"/>
                <w:szCs w:val="24"/>
                <w:highlight w:val="yellow"/>
                <w:lang w:eastAsia="ru-RU"/>
              </w:rPr>
            </w:pPr>
            <w:r w:rsidRPr="00825F85">
              <w:rPr>
                <w:rFonts w:ascii="Times New Roman" w:hAnsi="Times New Roman"/>
                <w:sz w:val="24"/>
                <w:szCs w:val="24"/>
              </w:rPr>
              <w:t>Сопиева Б.А. Теоретические аспекты изучения американского медиа</w:t>
            </w:r>
            <w:r w:rsidR="00AE0B3A">
              <w:rPr>
                <w:rFonts w:ascii="Times New Roman" w:hAnsi="Times New Roman"/>
                <w:sz w:val="24"/>
                <w:szCs w:val="24"/>
              </w:rPr>
              <w:t xml:space="preserve"> </w:t>
            </w:r>
            <w:r w:rsidRPr="00825F85">
              <w:rPr>
                <w:rFonts w:ascii="Times New Roman" w:hAnsi="Times New Roman"/>
                <w:sz w:val="24"/>
                <w:szCs w:val="24"/>
              </w:rPr>
              <w:t>дискурса</w:t>
            </w:r>
          </w:p>
        </w:tc>
        <w:tc>
          <w:tcPr>
            <w:tcW w:w="647"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spacing w:after="0" w:line="360" w:lineRule="auto"/>
              <w:jc w:val="both"/>
              <w:rPr>
                <w:rFonts w:ascii="Times New Roman" w:eastAsia="Times New Roman" w:hAnsi="Times New Roman"/>
                <w:sz w:val="24"/>
                <w:szCs w:val="24"/>
                <w:lang w:val="kk-KZ" w:eastAsia="ru-RU"/>
              </w:rPr>
            </w:pPr>
            <w:r w:rsidRPr="00825F85">
              <w:rPr>
                <w:rFonts w:ascii="Times New Roman" w:eastAsia="Times New Roman" w:hAnsi="Times New Roman"/>
                <w:sz w:val="24"/>
                <w:szCs w:val="24"/>
                <w:lang w:val="kk-KZ" w:eastAsia="ru-RU"/>
              </w:rPr>
              <w:t>Печатный</w:t>
            </w:r>
          </w:p>
          <w:p w:rsidR="008A33AF" w:rsidRPr="00825F85" w:rsidRDefault="008A33AF" w:rsidP="008A33AF">
            <w:pPr>
              <w:spacing w:after="0" w:line="360" w:lineRule="auto"/>
              <w:jc w:val="both"/>
              <w:rPr>
                <w:rFonts w:ascii="Times New Roman" w:eastAsia="Times New Roman" w:hAnsi="Times New Roman"/>
                <w:sz w:val="24"/>
                <w:szCs w:val="24"/>
                <w:highlight w:val="yellow"/>
                <w:lang w:val="kk-KZ" w:eastAsia="ru-RU"/>
              </w:rPr>
            </w:pPr>
          </w:p>
        </w:tc>
        <w:tc>
          <w:tcPr>
            <w:tcW w:w="1894" w:type="pct"/>
            <w:tcBorders>
              <w:top w:val="single" w:sz="4" w:space="0" w:color="auto"/>
              <w:left w:val="single" w:sz="4" w:space="0" w:color="auto"/>
              <w:bottom w:val="single" w:sz="4" w:space="0" w:color="auto"/>
              <w:right w:val="single" w:sz="4" w:space="0" w:color="auto"/>
            </w:tcBorders>
          </w:tcPr>
          <w:p w:rsidR="008A33AF" w:rsidRPr="00825F85" w:rsidRDefault="008A33AF" w:rsidP="005B6BD5">
            <w:pPr>
              <w:tabs>
                <w:tab w:val="left" w:pos="284"/>
                <w:tab w:val="left" w:pos="426"/>
                <w:tab w:val="num" w:pos="720"/>
              </w:tabs>
              <w:spacing w:after="0" w:line="360" w:lineRule="auto"/>
              <w:rPr>
                <w:rFonts w:ascii="Times New Roman" w:hAnsi="Times New Roman"/>
                <w:sz w:val="24"/>
                <w:szCs w:val="24"/>
                <w:highlight w:val="yellow"/>
                <w:lang w:eastAsia="ru-RU"/>
              </w:rPr>
            </w:pPr>
            <w:r w:rsidRPr="00825F85">
              <w:rPr>
                <w:rFonts w:ascii="Times New Roman" w:hAnsi="Times New Roman"/>
                <w:sz w:val="24"/>
                <w:szCs w:val="24"/>
              </w:rPr>
              <w:t>Аглистика</w:t>
            </w:r>
            <w:r w:rsidR="00160C77" w:rsidRPr="00160C77">
              <w:rPr>
                <w:rFonts w:ascii="Times New Roman" w:hAnsi="Times New Roman"/>
                <w:sz w:val="24"/>
                <w:szCs w:val="24"/>
              </w:rPr>
              <w:t xml:space="preserve"> </w:t>
            </w:r>
            <w:r w:rsidRPr="00825F85">
              <w:rPr>
                <w:rFonts w:ascii="Times New Roman" w:hAnsi="Times New Roman"/>
                <w:sz w:val="24"/>
                <w:szCs w:val="24"/>
                <w:lang w:val="en-US"/>
              </w:rPr>
              <w:t>XXI</w:t>
            </w:r>
            <w:r w:rsidRPr="00825F85">
              <w:rPr>
                <w:rFonts w:ascii="Times New Roman" w:hAnsi="Times New Roman"/>
                <w:sz w:val="24"/>
                <w:szCs w:val="24"/>
              </w:rPr>
              <w:t xml:space="preserve"> века: Материалы </w:t>
            </w:r>
            <w:r w:rsidRPr="00825F85">
              <w:rPr>
                <w:rFonts w:ascii="Times New Roman" w:hAnsi="Times New Roman"/>
                <w:sz w:val="24"/>
                <w:szCs w:val="24"/>
                <w:lang w:val="en-US"/>
              </w:rPr>
              <w:t>IX</w:t>
            </w:r>
            <w:r w:rsidRPr="00825F85">
              <w:rPr>
                <w:rFonts w:ascii="Times New Roman" w:hAnsi="Times New Roman"/>
                <w:sz w:val="24"/>
                <w:szCs w:val="24"/>
              </w:rPr>
              <w:t xml:space="preserve"> Всероссийской межвузовской научно-методической конференции. СПб: Университетские образовательные Округа, 2019. – </w:t>
            </w:r>
            <w:r w:rsidR="005B6BD5">
              <w:rPr>
                <w:rFonts w:ascii="Times New Roman" w:hAnsi="Times New Roman"/>
                <w:sz w:val="24"/>
                <w:szCs w:val="24"/>
                <w:lang w:val="en-US"/>
              </w:rPr>
              <w:t>C</w:t>
            </w:r>
            <w:r w:rsidRPr="00825F85">
              <w:rPr>
                <w:rFonts w:ascii="Times New Roman" w:hAnsi="Times New Roman"/>
                <w:sz w:val="24"/>
                <w:szCs w:val="24"/>
              </w:rPr>
              <w:t>. 64-68.</w:t>
            </w:r>
          </w:p>
        </w:tc>
        <w:tc>
          <w:tcPr>
            <w:tcW w:w="534"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spacing w:after="0" w:line="360" w:lineRule="auto"/>
              <w:jc w:val="both"/>
              <w:rPr>
                <w:rFonts w:ascii="Times New Roman" w:eastAsia="Times New Roman" w:hAnsi="Times New Roman"/>
                <w:sz w:val="24"/>
                <w:szCs w:val="24"/>
                <w:lang w:eastAsia="ru-RU"/>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spacing w:after="0" w:line="360" w:lineRule="auto"/>
              <w:jc w:val="both"/>
              <w:rPr>
                <w:rFonts w:ascii="Times New Roman" w:eastAsia="TimesNewRomanPSMT" w:hAnsi="Times New Roman"/>
                <w:sz w:val="24"/>
                <w:szCs w:val="24"/>
                <w:lang w:val="en-US"/>
              </w:rPr>
            </w:pPr>
            <w:r w:rsidRPr="00825F85">
              <w:rPr>
                <w:rFonts w:ascii="Times New Roman" w:eastAsiaTheme="minorHAnsi" w:hAnsi="Times New Roman"/>
                <w:iCs/>
                <w:sz w:val="24"/>
                <w:szCs w:val="24"/>
                <w:lang w:val="en-US"/>
              </w:rPr>
              <w:t>Sopieva B. A</w:t>
            </w:r>
            <w:r w:rsidRPr="00825F85">
              <w:rPr>
                <w:rFonts w:ascii="Times New Roman" w:eastAsia="TimesNewRomanPSMT" w:hAnsi="Times New Roman"/>
                <w:sz w:val="24"/>
                <w:szCs w:val="24"/>
                <w:lang w:val="en-US"/>
              </w:rPr>
              <w:t>. Political and media discourse in the paradigm of CDA.</w:t>
            </w:r>
          </w:p>
          <w:p w:rsidR="008A33AF" w:rsidRPr="00825F85" w:rsidRDefault="008A33AF" w:rsidP="008A33AF">
            <w:pPr>
              <w:spacing w:after="0" w:line="360" w:lineRule="auto"/>
              <w:jc w:val="both"/>
              <w:rPr>
                <w:rFonts w:ascii="Times New Roman" w:eastAsia="TimesNewRomanPSMT" w:hAnsi="Times New Roman"/>
                <w:sz w:val="24"/>
                <w:szCs w:val="24"/>
                <w:lang w:val="en-US"/>
              </w:rPr>
            </w:pPr>
          </w:p>
          <w:p w:rsidR="008A33AF" w:rsidRPr="00825F85" w:rsidRDefault="008A33AF" w:rsidP="008A33AF">
            <w:pPr>
              <w:spacing w:after="0" w:line="360" w:lineRule="auto"/>
              <w:jc w:val="both"/>
              <w:rPr>
                <w:rFonts w:ascii="Times New Roman" w:eastAsia="TimesNewRomanPSMT" w:hAnsi="Times New Roman"/>
                <w:sz w:val="24"/>
                <w:szCs w:val="24"/>
                <w:lang w:val="en-US"/>
              </w:rPr>
            </w:pPr>
          </w:p>
          <w:p w:rsidR="008A33AF" w:rsidRPr="00825F85" w:rsidRDefault="008A33AF" w:rsidP="008A33AF">
            <w:pPr>
              <w:spacing w:after="0" w:line="360" w:lineRule="auto"/>
              <w:jc w:val="both"/>
              <w:rPr>
                <w:rFonts w:ascii="Times New Roman" w:hAnsi="Times New Roman"/>
                <w:sz w:val="24"/>
                <w:szCs w:val="24"/>
                <w:lang w:val="en-US"/>
              </w:rPr>
            </w:pPr>
          </w:p>
        </w:tc>
        <w:tc>
          <w:tcPr>
            <w:tcW w:w="647"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spacing w:after="0" w:line="360" w:lineRule="auto"/>
              <w:jc w:val="both"/>
              <w:rPr>
                <w:rFonts w:ascii="Times New Roman" w:eastAsia="Times New Roman" w:hAnsi="Times New Roman"/>
                <w:sz w:val="24"/>
                <w:szCs w:val="24"/>
                <w:lang w:val="kk-KZ" w:eastAsia="ru-RU"/>
              </w:rPr>
            </w:pPr>
            <w:r w:rsidRPr="00825F85">
              <w:rPr>
                <w:rFonts w:ascii="Times New Roman" w:eastAsia="Times New Roman" w:hAnsi="Times New Roman"/>
                <w:sz w:val="24"/>
                <w:szCs w:val="24"/>
                <w:lang w:val="kk-KZ" w:eastAsia="ru-RU"/>
              </w:rPr>
              <w:t>Печатный</w:t>
            </w:r>
          </w:p>
          <w:p w:rsidR="008A33AF" w:rsidRPr="00825F85" w:rsidRDefault="008A33AF" w:rsidP="008A33AF">
            <w:pPr>
              <w:spacing w:after="0" w:line="360" w:lineRule="auto"/>
              <w:jc w:val="both"/>
              <w:rPr>
                <w:rFonts w:ascii="Times New Roman" w:eastAsia="Times New Roman" w:hAnsi="Times New Roman"/>
                <w:sz w:val="24"/>
                <w:szCs w:val="24"/>
                <w:lang w:val="kk-KZ" w:eastAsia="ru-RU"/>
              </w:rPr>
            </w:pPr>
          </w:p>
        </w:tc>
        <w:tc>
          <w:tcPr>
            <w:tcW w:w="1894"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tabs>
                <w:tab w:val="left" w:pos="284"/>
                <w:tab w:val="left" w:pos="426"/>
                <w:tab w:val="num" w:pos="720"/>
              </w:tabs>
              <w:spacing w:after="0" w:line="360" w:lineRule="auto"/>
              <w:jc w:val="both"/>
              <w:rPr>
                <w:rFonts w:ascii="Times New Roman" w:hAnsi="Times New Roman"/>
                <w:sz w:val="24"/>
                <w:szCs w:val="24"/>
              </w:rPr>
            </w:pPr>
            <w:r w:rsidRPr="00825F85">
              <w:rPr>
                <w:rFonts w:ascii="Times New Roman" w:eastAsia="TimesNewRomanPSMT" w:hAnsi="Times New Roman"/>
                <w:sz w:val="24"/>
                <w:szCs w:val="24"/>
              </w:rPr>
              <w:t xml:space="preserve">Известия НАН РК. Серия общественных и гуманитарных наук. </w:t>
            </w:r>
            <w:r w:rsidR="005B6BD5" w:rsidRPr="005B6BD5">
              <w:rPr>
                <w:rFonts w:ascii="Times New Roman" w:hAnsi="Times New Roman"/>
                <w:sz w:val="24"/>
                <w:szCs w:val="24"/>
              </w:rPr>
              <w:t xml:space="preserve"> - </w:t>
            </w:r>
            <w:r w:rsidRPr="009114E7">
              <w:rPr>
                <w:rFonts w:ascii="Times New Roman" w:eastAsia="TimesNewRomanPSMT" w:hAnsi="Times New Roman"/>
                <w:sz w:val="24"/>
                <w:szCs w:val="24"/>
              </w:rPr>
              <w:t xml:space="preserve">2019. </w:t>
            </w:r>
            <w:r w:rsidR="005B6BD5" w:rsidRPr="005B6BD5">
              <w:rPr>
                <w:rFonts w:ascii="Times New Roman" w:hAnsi="Times New Roman"/>
                <w:sz w:val="24"/>
                <w:szCs w:val="24"/>
              </w:rPr>
              <w:t xml:space="preserve">- </w:t>
            </w:r>
            <w:r w:rsidRPr="009114E7">
              <w:rPr>
                <w:rFonts w:ascii="Times New Roman" w:eastAsia="TimesNewRomanPSMT" w:hAnsi="Times New Roman"/>
                <w:sz w:val="24"/>
                <w:szCs w:val="24"/>
              </w:rPr>
              <w:t xml:space="preserve"> №1 (322). </w:t>
            </w:r>
            <w:r w:rsidR="005B6BD5" w:rsidRPr="005B6BD5">
              <w:rPr>
                <w:rFonts w:ascii="Times New Roman" w:hAnsi="Times New Roman"/>
                <w:sz w:val="24"/>
                <w:szCs w:val="24"/>
              </w:rPr>
              <w:t>-</w:t>
            </w:r>
            <w:r w:rsidRPr="009114E7">
              <w:rPr>
                <w:rFonts w:ascii="Times New Roman" w:eastAsia="TimesNewRomanPSMT" w:hAnsi="Times New Roman"/>
                <w:sz w:val="24"/>
                <w:szCs w:val="24"/>
              </w:rPr>
              <w:t xml:space="preserve"> С. 73-</w:t>
            </w:r>
            <w:r w:rsidRPr="008E4890">
              <w:rPr>
                <w:rFonts w:ascii="Times New Roman" w:eastAsia="TimesNewRomanPSMT" w:hAnsi="Times New Roman"/>
                <w:sz w:val="24"/>
                <w:szCs w:val="24"/>
              </w:rPr>
              <w:t xml:space="preserve">76. </w:t>
            </w:r>
            <w:hyperlink r:id="rId53" w:history="1">
              <w:r w:rsidR="008E4890" w:rsidRPr="008E4890">
                <w:rPr>
                  <w:rStyle w:val="af1"/>
                  <w:rFonts w:ascii="Times New Roman" w:eastAsia="TimesNewRomanPS-BoldMT" w:hAnsi="Times New Roman"/>
                  <w:bCs/>
                  <w:color w:val="auto"/>
                  <w:sz w:val="24"/>
                  <w:szCs w:val="24"/>
                  <w:u w:val="none"/>
                </w:rPr>
                <w:t>https://</w:t>
              </w:r>
              <w:r w:rsidR="008E4890" w:rsidRPr="008E4890">
                <w:rPr>
                  <w:rStyle w:val="af1"/>
                  <w:rFonts w:ascii="Times New Roman" w:eastAsia="TimesNewRomanPS-BoldMT" w:hAnsi="Times New Roman"/>
                  <w:bCs/>
                  <w:color w:val="auto"/>
                  <w:sz w:val="24"/>
                  <w:szCs w:val="24"/>
                  <w:u w:val="none"/>
                  <w:lang w:val="en-US"/>
                </w:rPr>
                <w:t>doi</w:t>
              </w:r>
              <w:r w:rsidR="008E4890" w:rsidRPr="008E4890">
                <w:rPr>
                  <w:rStyle w:val="af1"/>
                  <w:rFonts w:ascii="Times New Roman" w:eastAsia="TimesNewRomanPS-BoldMT" w:hAnsi="Times New Roman"/>
                  <w:bCs/>
                  <w:color w:val="auto"/>
                  <w:sz w:val="24"/>
                  <w:szCs w:val="24"/>
                  <w:u w:val="none"/>
                </w:rPr>
                <w:t>.</w:t>
              </w:r>
              <w:r w:rsidR="008E4890" w:rsidRPr="008E4890">
                <w:rPr>
                  <w:rStyle w:val="af1"/>
                  <w:rFonts w:ascii="Times New Roman" w:eastAsia="TimesNewRomanPS-BoldMT" w:hAnsi="Times New Roman"/>
                  <w:bCs/>
                  <w:color w:val="auto"/>
                  <w:sz w:val="24"/>
                  <w:szCs w:val="24"/>
                  <w:u w:val="none"/>
                  <w:lang w:val="en-US"/>
                </w:rPr>
                <w:t>org</w:t>
              </w:r>
              <w:r w:rsidR="008E4890" w:rsidRPr="008E4890">
                <w:rPr>
                  <w:rStyle w:val="af1"/>
                  <w:rFonts w:ascii="Times New Roman" w:eastAsia="TimesNewRomanPS-BoldMT" w:hAnsi="Times New Roman"/>
                  <w:bCs/>
                  <w:color w:val="auto"/>
                  <w:sz w:val="24"/>
                  <w:szCs w:val="24"/>
                  <w:u w:val="none"/>
                </w:rPr>
                <w:t>/10.32014/2019.2224-5294.10</w:t>
              </w:r>
            </w:hyperlink>
            <w:r w:rsidR="00160C77" w:rsidRPr="0025461E">
              <w:t xml:space="preserve"> </w:t>
            </w:r>
            <w:r w:rsidRPr="008E4890">
              <w:rPr>
                <w:rFonts w:ascii="Times New Roman" w:eastAsia="TimesNewRomanPS-BoldMT" w:hAnsi="Times New Roman"/>
                <w:bCs/>
                <w:sz w:val="24"/>
                <w:szCs w:val="24"/>
                <w:lang w:val="kk-KZ"/>
              </w:rPr>
              <w:t>КОКСОН</w:t>
            </w:r>
          </w:p>
        </w:tc>
        <w:tc>
          <w:tcPr>
            <w:tcW w:w="534"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spacing w:after="0" w:line="360" w:lineRule="auto"/>
              <w:jc w:val="both"/>
              <w:rPr>
                <w:rFonts w:ascii="Times New Roman" w:eastAsia="Times New Roman" w:hAnsi="Times New Roman"/>
                <w:sz w:val="24"/>
                <w:szCs w:val="24"/>
                <w:lang w:eastAsia="ru-RU"/>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tcPr>
          <w:p w:rsidR="008A33AF" w:rsidRPr="00825F85" w:rsidRDefault="008A33AF" w:rsidP="005B6BD5">
            <w:pPr>
              <w:spacing w:after="0" w:line="360" w:lineRule="auto"/>
              <w:outlineLvl w:val="0"/>
              <w:rPr>
                <w:rFonts w:ascii="Times New Roman" w:hAnsi="Times New Roman"/>
                <w:color w:val="6C777E"/>
                <w:sz w:val="24"/>
                <w:szCs w:val="24"/>
                <w:shd w:val="clear" w:color="auto" w:fill="FFFFFF"/>
              </w:rPr>
            </w:pPr>
            <w:r w:rsidRPr="00825F85">
              <w:rPr>
                <w:rFonts w:ascii="Times New Roman" w:eastAsiaTheme="minorHAnsi" w:hAnsi="Times New Roman"/>
                <w:iCs/>
                <w:sz w:val="24"/>
                <w:szCs w:val="24"/>
              </w:rPr>
              <w:t>Абдикеримова Г.С. Р</w:t>
            </w:r>
            <w:r w:rsidRPr="00825F85">
              <w:rPr>
                <w:rFonts w:ascii="Times New Roman" w:hAnsi="Times New Roman"/>
                <w:sz w:val="24"/>
                <w:szCs w:val="24"/>
              </w:rPr>
              <w:t>ационально-прагматическая специфика аргументативно-воздействующего</w:t>
            </w:r>
            <w:r w:rsidR="00160C77" w:rsidRPr="00160C77">
              <w:rPr>
                <w:rFonts w:ascii="Times New Roman" w:hAnsi="Times New Roman"/>
                <w:sz w:val="24"/>
                <w:szCs w:val="24"/>
              </w:rPr>
              <w:t xml:space="preserve"> </w:t>
            </w:r>
            <w:r w:rsidRPr="00825F85">
              <w:rPr>
                <w:rFonts w:ascii="Times New Roman" w:hAnsi="Times New Roman"/>
                <w:sz w:val="24"/>
                <w:szCs w:val="24"/>
              </w:rPr>
              <w:t>дискурса</w:t>
            </w:r>
            <w:r w:rsidR="00160C77" w:rsidRPr="00160C77">
              <w:rPr>
                <w:rFonts w:ascii="Times New Roman" w:hAnsi="Times New Roman"/>
                <w:sz w:val="24"/>
                <w:szCs w:val="24"/>
              </w:rPr>
              <w:t xml:space="preserve"> </w:t>
            </w:r>
            <w:r w:rsidRPr="00825F85">
              <w:rPr>
                <w:rFonts w:ascii="Times New Roman" w:hAnsi="Times New Roman"/>
                <w:sz w:val="24"/>
                <w:szCs w:val="24"/>
              </w:rPr>
              <w:t>масс</w:t>
            </w:r>
            <w:r w:rsidR="00AE0B3A">
              <w:rPr>
                <w:rFonts w:ascii="Times New Roman" w:hAnsi="Times New Roman"/>
                <w:sz w:val="24"/>
                <w:szCs w:val="24"/>
              </w:rPr>
              <w:t xml:space="preserve"> </w:t>
            </w:r>
            <w:r w:rsidRPr="00825F85">
              <w:rPr>
                <w:rFonts w:ascii="Times New Roman" w:hAnsi="Times New Roman"/>
                <w:sz w:val="24"/>
                <w:szCs w:val="24"/>
              </w:rPr>
              <w:t>медиа</w:t>
            </w:r>
          </w:p>
        </w:tc>
        <w:tc>
          <w:tcPr>
            <w:tcW w:w="647"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spacing w:after="0" w:line="360" w:lineRule="auto"/>
              <w:jc w:val="both"/>
              <w:rPr>
                <w:rFonts w:ascii="Times New Roman" w:eastAsia="Times New Roman" w:hAnsi="Times New Roman"/>
                <w:sz w:val="24"/>
                <w:szCs w:val="24"/>
                <w:lang w:val="kk-KZ" w:eastAsia="ru-RU"/>
              </w:rPr>
            </w:pPr>
            <w:r w:rsidRPr="00825F85">
              <w:rPr>
                <w:rFonts w:ascii="Times New Roman" w:eastAsia="Times New Roman" w:hAnsi="Times New Roman"/>
                <w:sz w:val="24"/>
                <w:szCs w:val="24"/>
                <w:lang w:val="kk-KZ" w:eastAsia="ru-RU"/>
              </w:rPr>
              <w:t>Печатный</w:t>
            </w:r>
          </w:p>
          <w:p w:rsidR="008A33AF" w:rsidRPr="00825F85" w:rsidRDefault="008A33AF" w:rsidP="008A33AF">
            <w:pPr>
              <w:spacing w:after="0" w:line="360" w:lineRule="auto"/>
              <w:jc w:val="both"/>
              <w:rPr>
                <w:rFonts w:ascii="Times New Roman" w:eastAsia="Times New Roman" w:hAnsi="Times New Roman"/>
                <w:sz w:val="24"/>
                <w:szCs w:val="24"/>
                <w:lang w:val="kk-KZ" w:eastAsia="ru-RU"/>
              </w:rPr>
            </w:pPr>
          </w:p>
        </w:tc>
        <w:tc>
          <w:tcPr>
            <w:tcW w:w="1894" w:type="pct"/>
            <w:tcBorders>
              <w:top w:val="single" w:sz="4" w:space="0" w:color="auto"/>
              <w:left w:val="single" w:sz="4" w:space="0" w:color="auto"/>
              <w:bottom w:val="single" w:sz="4" w:space="0" w:color="auto"/>
              <w:right w:val="single" w:sz="4" w:space="0" w:color="auto"/>
            </w:tcBorders>
          </w:tcPr>
          <w:p w:rsidR="008A33AF" w:rsidRPr="00825F85" w:rsidRDefault="008A33AF" w:rsidP="005B6BD5">
            <w:pPr>
              <w:tabs>
                <w:tab w:val="left" w:pos="284"/>
                <w:tab w:val="left" w:pos="426"/>
                <w:tab w:val="num" w:pos="720"/>
              </w:tabs>
              <w:spacing w:after="0" w:line="360" w:lineRule="auto"/>
              <w:rPr>
                <w:rFonts w:ascii="Times New Roman" w:eastAsia="TimesNewRomanPSMT" w:hAnsi="Times New Roman"/>
                <w:b/>
                <w:sz w:val="24"/>
                <w:szCs w:val="24"/>
              </w:rPr>
            </w:pPr>
            <w:r w:rsidRPr="00825F85">
              <w:rPr>
                <w:rFonts w:ascii="Times New Roman" w:eastAsia="TimesNewRomanPSMT" w:hAnsi="Times New Roman"/>
                <w:sz w:val="24"/>
                <w:szCs w:val="24"/>
              </w:rPr>
              <w:t>Педагогика и</w:t>
            </w:r>
            <w:r w:rsidR="00160C77" w:rsidRPr="00160C77">
              <w:rPr>
                <w:rFonts w:ascii="Times New Roman" w:eastAsia="TimesNewRomanPSMT" w:hAnsi="Times New Roman"/>
                <w:sz w:val="24"/>
                <w:szCs w:val="24"/>
              </w:rPr>
              <w:t xml:space="preserve"> </w:t>
            </w:r>
            <w:r w:rsidRPr="00825F85">
              <w:rPr>
                <w:rFonts w:ascii="Times New Roman" w:eastAsia="TimesNewRomanPSMT" w:hAnsi="Times New Roman"/>
                <w:sz w:val="24"/>
                <w:szCs w:val="24"/>
              </w:rPr>
              <w:t>психология.</w:t>
            </w:r>
            <w:r w:rsidR="00AE0B3A">
              <w:rPr>
                <w:rFonts w:ascii="Times New Roman" w:eastAsia="TimesNewRomanPSMT" w:hAnsi="Times New Roman"/>
                <w:sz w:val="24"/>
                <w:szCs w:val="24"/>
              </w:rPr>
              <w:t xml:space="preserve"> </w:t>
            </w:r>
            <w:r w:rsidR="005B6BD5" w:rsidRPr="005B6BD5">
              <w:rPr>
                <w:rFonts w:ascii="Times New Roman" w:hAnsi="Times New Roman"/>
                <w:sz w:val="24"/>
                <w:szCs w:val="24"/>
              </w:rPr>
              <w:t xml:space="preserve">- </w:t>
            </w:r>
            <w:r w:rsidRPr="00825F85">
              <w:rPr>
                <w:rFonts w:ascii="Times New Roman" w:eastAsia="TimesNewRomanPSMT" w:hAnsi="Times New Roman"/>
                <w:sz w:val="24"/>
                <w:szCs w:val="24"/>
              </w:rPr>
              <w:t>2019.</w:t>
            </w:r>
            <w:r w:rsidR="005B6BD5" w:rsidRPr="005B6BD5">
              <w:rPr>
                <w:rFonts w:ascii="Times New Roman" w:eastAsia="TimesNewRomanPSMT" w:hAnsi="Times New Roman"/>
                <w:sz w:val="24"/>
                <w:szCs w:val="24"/>
              </w:rPr>
              <w:t xml:space="preserve"> - </w:t>
            </w:r>
            <w:r w:rsidRPr="00825F85">
              <w:rPr>
                <w:rFonts w:ascii="Times New Roman" w:eastAsia="TimesNewRomanPSMT" w:hAnsi="Times New Roman"/>
                <w:sz w:val="24"/>
                <w:szCs w:val="24"/>
              </w:rPr>
              <w:t>№2(39).</w:t>
            </w:r>
            <w:r w:rsidR="005B6BD5" w:rsidRPr="005B6BD5">
              <w:rPr>
                <w:rFonts w:ascii="Times New Roman" w:hAnsi="Times New Roman"/>
                <w:sz w:val="24"/>
                <w:szCs w:val="24"/>
              </w:rPr>
              <w:t xml:space="preserve"> - </w:t>
            </w:r>
            <w:r w:rsidRPr="00825F85">
              <w:rPr>
                <w:rFonts w:ascii="Times New Roman" w:hAnsi="Times New Roman"/>
                <w:sz w:val="24"/>
                <w:szCs w:val="24"/>
                <w:shd w:val="clear" w:color="auto" w:fill="FFFFFF"/>
                <w:lang w:val="kk-KZ"/>
              </w:rPr>
              <w:t xml:space="preserve">С. </w:t>
            </w:r>
            <w:r w:rsidRPr="00825F85">
              <w:rPr>
                <w:rFonts w:ascii="Times New Roman" w:eastAsia="TimesNewRomanPSMT" w:hAnsi="Times New Roman"/>
                <w:sz w:val="24"/>
                <w:szCs w:val="24"/>
              </w:rPr>
              <w:t>163-170.</w:t>
            </w:r>
            <w:r w:rsidR="00160C77" w:rsidRPr="00160C77">
              <w:rPr>
                <w:rFonts w:ascii="Times New Roman" w:eastAsia="TimesNewRomanPSMT" w:hAnsi="Times New Roman"/>
                <w:sz w:val="24"/>
                <w:szCs w:val="24"/>
              </w:rPr>
              <w:t xml:space="preserve"> </w:t>
            </w:r>
            <w:r w:rsidRPr="00E70A40">
              <w:rPr>
                <w:rFonts w:ascii="Times New Roman" w:eastAsia="TimesNewRomanPS-BoldMT" w:hAnsi="Times New Roman"/>
                <w:bCs/>
                <w:sz w:val="24"/>
                <w:szCs w:val="24"/>
                <w:lang w:val="kk-KZ"/>
              </w:rPr>
              <w:t xml:space="preserve">КОКСОН </w:t>
            </w:r>
          </w:p>
          <w:p w:rsidR="008A33AF" w:rsidRPr="00825F85" w:rsidRDefault="008A33AF" w:rsidP="008A33AF">
            <w:pPr>
              <w:tabs>
                <w:tab w:val="left" w:pos="284"/>
                <w:tab w:val="left" w:pos="426"/>
                <w:tab w:val="num" w:pos="720"/>
              </w:tabs>
              <w:spacing w:after="0" w:line="360" w:lineRule="auto"/>
              <w:jc w:val="both"/>
              <w:rPr>
                <w:rFonts w:ascii="Times New Roman" w:eastAsia="TimesNewRomanPSMT" w:hAnsi="Times New Roman"/>
                <w:sz w:val="24"/>
                <w:szCs w:val="24"/>
              </w:rPr>
            </w:pPr>
          </w:p>
        </w:tc>
        <w:tc>
          <w:tcPr>
            <w:tcW w:w="534"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spacing w:after="0" w:line="360" w:lineRule="auto"/>
              <w:jc w:val="both"/>
              <w:rPr>
                <w:rFonts w:ascii="Times New Roman" w:eastAsia="Times New Roman" w:hAnsi="Times New Roman"/>
                <w:sz w:val="24"/>
                <w:szCs w:val="24"/>
                <w:lang w:eastAsia="ru-RU"/>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tcPr>
          <w:p w:rsidR="008A33AF" w:rsidRPr="00825F85" w:rsidRDefault="008A33AF" w:rsidP="005B6BD5">
            <w:pPr>
              <w:spacing w:after="0" w:line="360" w:lineRule="auto"/>
              <w:rPr>
                <w:rFonts w:ascii="Times New Roman" w:eastAsiaTheme="minorHAnsi" w:hAnsi="Times New Roman"/>
                <w:iCs/>
                <w:sz w:val="24"/>
                <w:szCs w:val="24"/>
              </w:rPr>
            </w:pPr>
            <w:r w:rsidRPr="00825F85">
              <w:rPr>
                <w:rFonts w:ascii="Times New Roman" w:eastAsiaTheme="minorHAnsi" w:hAnsi="Times New Roman"/>
                <w:iCs/>
                <w:sz w:val="24"/>
                <w:szCs w:val="24"/>
              </w:rPr>
              <w:t xml:space="preserve">Абдикеримова Г.С. Интертекстуальность как основная категория в феномене прецедентности СМИ </w:t>
            </w:r>
          </w:p>
        </w:tc>
        <w:tc>
          <w:tcPr>
            <w:tcW w:w="647"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spacing w:after="0" w:line="360" w:lineRule="auto"/>
              <w:jc w:val="both"/>
              <w:rPr>
                <w:rFonts w:ascii="Times New Roman" w:eastAsia="Times New Roman" w:hAnsi="Times New Roman"/>
                <w:sz w:val="24"/>
                <w:szCs w:val="24"/>
                <w:lang w:val="kk-KZ" w:eastAsia="ru-RU"/>
              </w:rPr>
            </w:pPr>
            <w:r w:rsidRPr="00825F85">
              <w:rPr>
                <w:rFonts w:ascii="Times New Roman" w:eastAsia="Times New Roman" w:hAnsi="Times New Roman"/>
                <w:sz w:val="24"/>
                <w:szCs w:val="24"/>
                <w:lang w:val="kk-KZ" w:eastAsia="ru-RU"/>
              </w:rPr>
              <w:t>Печатный</w:t>
            </w:r>
          </w:p>
          <w:p w:rsidR="008A33AF" w:rsidRPr="00825F85" w:rsidRDefault="008A33AF" w:rsidP="008A33AF">
            <w:pPr>
              <w:spacing w:after="0" w:line="360" w:lineRule="auto"/>
              <w:jc w:val="both"/>
              <w:rPr>
                <w:rFonts w:ascii="Times New Roman" w:eastAsia="Times New Roman" w:hAnsi="Times New Roman"/>
                <w:sz w:val="24"/>
                <w:szCs w:val="24"/>
                <w:lang w:eastAsia="ru-RU"/>
              </w:rPr>
            </w:pPr>
          </w:p>
        </w:tc>
        <w:tc>
          <w:tcPr>
            <w:tcW w:w="1894" w:type="pct"/>
            <w:tcBorders>
              <w:top w:val="single" w:sz="4" w:space="0" w:color="auto"/>
              <w:left w:val="single" w:sz="4" w:space="0" w:color="auto"/>
              <w:bottom w:val="single" w:sz="4" w:space="0" w:color="auto"/>
              <w:right w:val="single" w:sz="4" w:space="0" w:color="auto"/>
            </w:tcBorders>
          </w:tcPr>
          <w:p w:rsidR="008A33AF" w:rsidRDefault="008A33AF" w:rsidP="008A33AF">
            <w:pPr>
              <w:tabs>
                <w:tab w:val="left" w:pos="284"/>
                <w:tab w:val="left" w:pos="426"/>
                <w:tab w:val="num" w:pos="720"/>
              </w:tabs>
              <w:spacing w:after="0" w:line="360" w:lineRule="auto"/>
              <w:jc w:val="both"/>
              <w:rPr>
                <w:rFonts w:ascii="Times New Roman" w:eastAsia="TimesNewRomanPSMT" w:hAnsi="Times New Roman"/>
                <w:sz w:val="24"/>
                <w:szCs w:val="24"/>
              </w:rPr>
            </w:pPr>
            <w:r w:rsidRPr="00825F85">
              <w:rPr>
                <w:rFonts w:ascii="Times New Roman" w:eastAsia="TimesNewRomanPSMT" w:hAnsi="Times New Roman"/>
                <w:sz w:val="24"/>
                <w:szCs w:val="24"/>
              </w:rPr>
              <w:t xml:space="preserve">Материалы </w:t>
            </w:r>
            <w:r w:rsidRPr="00825F85">
              <w:rPr>
                <w:rFonts w:ascii="Times New Roman" w:eastAsia="TimesNewRomanPSMT" w:hAnsi="Times New Roman"/>
                <w:sz w:val="24"/>
                <w:szCs w:val="24"/>
                <w:lang w:val="en-US"/>
              </w:rPr>
              <w:t>III</w:t>
            </w:r>
            <w:r w:rsidRPr="00825F85">
              <w:rPr>
                <w:rFonts w:ascii="Times New Roman" w:eastAsia="TimesNewRomanPSMT" w:hAnsi="Times New Roman"/>
                <w:sz w:val="24"/>
                <w:szCs w:val="24"/>
              </w:rPr>
              <w:t xml:space="preserve"> Международной научно-практической конференции «Наука и образование в современном мире: вызовы </w:t>
            </w:r>
            <w:r w:rsidRPr="00825F85">
              <w:rPr>
                <w:rFonts w:ascii="Times New Roman" w:eastAsia="TimesNewRomanPSMT" w:hAnsi="Times New Roman"/>
                <w:sz w:val="24"/>
                <w:szCs w:val="24"/>
                <w:lang w:val="en-US"/>
              </w:rPr>
              <w:t>XXI</w:t>
            </w:r>
            <w:r w:rsidRPr="00825F85">
              <w:rPr>
                <w:rFonts w:ascii="Times New Roman" w:eastAsia="TimesNewRomanPSMT" w:hAnsi="Times New Roman"/>
                <w:sz w:val="24"/>
                <w:szCs w:val="24"/>
              </w:rPr>
              <w:t xml:space="preserve"> века». Нур-Султан, 10-12 июля, 2019. – С. 211-215.</w:t>
            </w:r>
          </w:p>
          <w:p w:rsidR="005B6BD5" w:rsidRDefault="005B6BD5" w:rsidP="008A33AF">
            <w:pPr>
              <w:tabs>
                <w:tab w:val="left" w:pos="284"/>
                <w:tab w:val="left" w:pos="426"/>
                <w:tab w:val="num" w:pos="720"/>
              </w:tabs>
              <w:spacing w:after="0" w:line="360" w:lineRule="auto"/>
              <w:jc w:val="both"/>
              <w:rPr>
                <w:rFonts w:ascii="Times New Roman" w:eastAsia="TimesNewRomanPSMT" w:hAnsi="Times New Roman"/>
                <w:sz w:val="24"/>
                <w:szCs w:val="24"/>
              </w:rPr>
            </w:pPr>
          </w:p>
          <w:p w:rsidR="005B6BD5" w:rsidRPr="00825F85" w:rsidRDefault="005B6BD5" w:rsidP="008A33AF">
            <w:pPr>
              <w:tabs>
                <w:tab w:val="left" w:pos="284"/>
                <w:tab w:val="left" w:pos="426"/>
                <w:tab w:val="num" w:pos="720"/>
              </w:tabs>
              <w:spacing w:after="0" w:line="360" w:lineRule="auto"/>
              <w:jc w:val="both"/>
              <w:rPr>
                <w:rFonts w:ascii="Times New Roman" w:eastAsia="TimesNewRomanPSMT" w:hAnsi="Times New Roman"/>
                <w:sz w:val="24"/>
                <w:szCs w:val="24"/>
              </w:rPr>
            </w:pPr>
          </w:p>
        </w:tc>
        <w:tc>
          <w:tcPr>
            <w:tcW w:w="534"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spacing w:after="0" w:line="360" w:lineRule="auto"/>
              <w:jc w:val="both"/>
              <w:rPr>
                <w:rFonts w:ascii="Times New Roman" w:eastAsia="Times New Roman" w:hAnsi="Times New Roman"/>
                <w:sz w:val="24"/>
                <w:szCs w:val="24"/>
                <w:lang w:eastAsia="ru-RU"/>
              </w:rPr>
            </w:pPr>
          </w:p>
        </w:tc>
      </w:tr>
      <w:tr w:rsidR="008A33AF" w:rsidRPr="00E24C4B" w:rsidTr="008A33AF">
        <w:tc>
          <w:tcPr>
            <w:tcW w:w="5000" w:type="pct"/>
            <w:gridSpan w:val="5"/>
            <w:tcBorders>
              <w:top w:val="single" w:sz="4" w:space="0" w:color="auto"/>
              <w:left w:val="single" w:sz="4" w:space="0" w:color="auto"/>
              <w:bottom w:val="single" w:sz="4" w:space="0" w:color="auto"/>
              <w:right w:val="single" w:sz="4" w:space="0" w:color="auto"/>
            </w:tcBorders>
          </w:tcPr>
          <w:p w:rsidR="008A33AF" w:rsidRPr="001377C0" w:rsidRDefault="008A33AF" w:rsidP="008A33AF">
            <w:pPr>
              <w:spacing w:after="0" w:line="360" w:lineRule="auto"/>
              <w:jc w:val="center"/>
              <w:rPr>
                <w:rFonts w:ascii="Times New Roman" w:eastAsia="Times New Roman" w:hAnsi="Times New Roman"/>
                <w:sz w:val="24"/>
                <w:szCs w:val="24"/>
                <w:lang w:eastAsia="ru-RU"/>
              </w:rPr>
            </w:pPr>
            <w:r w:rsidRPr="001377C0">
              <w:rPr>
                <w:rFonts w:ascii="Times New Roman" w:eastAsia="Times New Roman" w:hAnsi="Times New Roman"/>
                <w:sz w:val="24"/>
                <w:szCs w:val="24"/>
                <w:lang w:eastAsia="ru-RU"/>
              </w:rPr>
              <w:t>2020 год</w:t>
            </w: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tcPr>
          <w:p w:rsidR="008A33AF" w:rsidRDefault="008A33AF" w:rsidP="008A33AF">
            <w:pPr>
              <w:spacing w:after="0" w:line="360" w:lineRule="auto"/>
              <w:ind w:right="141"/>
              <w:rPr>
                <w:rFonts w:ascii="Times New Roman" w:hAnsi="Times New Roman"/>
                <w:sz w:val="24"/>
                <w:szCs w:val="24"/>
              </w:rPr>
            </w:pPr>
            <w:r>
              <w:rPr>
                <w:rFonts w:ascii="Times New Roman" w:hAnsi="Times New Roman"/>
                <w:sz w:val="24"/>
                <w:szCs w:val="24"/>
              </w:rPr>
              <w:t>И</w:t>
            </w:r>
            <w:r w:rsidRPr="008401BC">
              <w:rPr>
                <w:rFonts w:ascii="Times New Roman" w:hAnsi="Times New Roman"/>
                <w:sz w:val="24"/>
                <w:szCs w:val="24"/>
              </w:rPr>
              <w:t>деосфера</w:t>
            </w:r>
            <w:r w:rsidR="00160C77" w:rsidRPr="00160C77">
              <w:rPr>
                <w:rFonts w:ascii="Times New Roman" w:hAnsi="Times New Roman"/>
                <w:sz w:val="24"/>
                <w:szCs w:val="24"/>
              </w:rPr>
              <w:t xml:space="preserve"> </w:t>
            </w:r>
            <w:r w:rsidRPr="008401BC">
              <w:rPr>
                <w:rFonts w:ascii="Times New Roman" w:hAnsi="Times New Roman"/>
                <w:sz w:val="24"/>
                <w:szCs w:val="24"/>
              </w:rPr>
              <w:t>культурного</w:t>
            </w:r>
            <w:r w:rsidR="00160C77" w:rsidRPr="00160C77">
              <w:rPr>
                <w:rFonts w:ascii="Times New Roman" w:hAnsi="Times New Roman"/>
                <w:sz w:val="24"/>
                <w:szCs w:val="24"/>
              </w:rPr>
              <w:t xml:space="preserve"> </w:t>
            </w:r>
            <w:r w:rsidRPr="008401BC">
              <w:rPr>
                <w:rFonts w:ascii="Times New Roman" w:hAnsi="Times New Roman"/>
                <w:sz w:val="24"/>
                <w:szCs w:val="24"/>
              </w:rPr>
              <w:lastRenderedPageBreak/>
              <w:t>код</w:t>
            </w:r>
            <w:r>
              <w:rPr>
                <w:rFonts w:ascii="Times New Roman" w:hAnsi="Times New Roman"/>
                <w:sz w:val="24"/>
                <w:szCs w:val="24"/>
              </w:rPr>
              <w:t xml:space="preserve">а </w:t>
            </w:r>
            <w:r w:rsidRPr="008401BC">
              <w:rPr>
                <w:rFonts w:ascii="Times New Roman" w:hAnsi="Times New Roman"/>
                <w:sz w:val="24"/>
                <w:szCs w:val="24"/>
              </w:rPr>
              <w:t>Казахстана</w:t>
            </w:r>
            <w:r w:rsidRPr="007407B1">
              <w:rPr>
                <w:rFonts w:ascii="Times New Roman" w:hAnsi="Times New Roman"/>
                <w:sz w:val="24"/>
                <w:szCs w:val="24"/>
              </w:rPr>
              <w:t xml:space="preserve">: </w:t>
            </w:r>
            <w:r w:rsidRPr="008401BC">
              <w:rPr>
                <w:rFonts w:ascii="Times New Roman" w:hAnsi="Times New Roman"/>
                <w:sz w:val="24"/>
                <w:szCs w:val="24"/>
              </w:rPr>
              <w:t>литература</w:t>
            </w:r>
            <w:r w:rsidR="00160C77" w:rsidRPr="00160C77">
              <w:rPr>
                <w:rFonts w:ascii="Times New Roman" w:hAnsi="Times New Roman"/>
                <w:sz w:val="24"/>
                <w:szCs w:val="24"/>
              </w:rPr>
              <w:t xml:space="preserve"> </w:t>
            </w:r>
            <w:r w:rsidRPr="008401BC">
              <w:rPr>
                <w:rFonts w:ascii="Times New Roman" w:hAnsi="Times New Roman"/>
                <w:sz w:val="24"/>
                <w:szCs w:val="24"/>
              </w:rPr>
              <w:t>и</w:t>
            </w:r>
            <w:r w:rsidR="00160C77" w:rsidRPr="00160C77">
              <w:rPr>
                <w:rFonts w:ascii="Times New Roman" w:hAnsi="Times New Roman"/>
                <w:sz w:val="24"/>
                <w:szCs w:val="24"/>
              </w:rPr>
              <w:t xml:space="preserve"> </w:t>
            </w:r>
            <w:r w:rsidRPr="008401BC">
              <w:rPr>
                <w:rFonts w:ascii="Times New Roman" w:hAnsi="Times New Roman"/>
                <w:sz w:val="24"/>
                <w:szCs w:val="24"/>
              </w:rPr>
              <w:t>масс</w:t>
            </w:r>
            <w:r w:rsidRPr="007407B1">
              <w:rPr>
                <w:rFonts w:ascii="Times New Roman" w:hAnsi="Times New Roman"/>
                <w:sz w:val="24"/>
                <w:szCs w:val="24"/>
              </w:rPr>
              <w:t>-</w:t>
            </w:r>
            <w:r w:rsidRPr="008401BC">
              <w:rPr>
                <w:rFonts w:ascii="Times New Roman" w:hAnsi="Times New Roman"/>
                <w:sz w:val="24"/>
                <w:szCs w:val="24"/>
              </w:rPr>
              <w:t>медиа</w:t>
            </w:r>
            <w:r w:rsidRPr="007407B1">
              <w:rPr>
                <w:rFonts w:ascii="Times New Roman" w:hAnsi="Times New Roman"/>
                <w:b/>
                <w:sz w:val="24"/>
                <w:szCs w:val="24"/>
              </w:rPr>
              <w:t xml:space="preserve">= </w:t>
            </w:r>
            <w:r w:rsidRPr="008401BC">
              <w:rPr>
                <w:rFonts w:ascii="Times New Roman" w:hAnsi="Times New Roman"/>
                <w:color w:val="000000"/>
                <w:sz w:val="24"/>
                <w:szCs w:val="24"/>
                <w:shd w:val="clear" w:color="auto" w:fill="FFFFFF"/>
                <w:lang w:val="en-US"/>
              </w:rPr>
              <w:t>Idiosphere</w:t>
            </w:r>
            <w:r w:rsidR="00CD0C17">
              <w:rPr>
                <w:rFonts w:ascii="Times New Roman" w:hAnsi="Times New Roman"/>
                <w:color w:val="000000"/>
                <w:sz w:val="24"/>
                <w:szCs w:val="24"/>
                <w:shd w:val="clear" w:color="auto" w:fill="FFFFFF"/>
              </w:rPr>
              <w:t xml:space="preserve"> </w:t>
            </w:r>
            <w:r w:rsidRPr="008401BC">
              <w:rPr>
                <w:rFonts w:ascii="Times New Roman" w:hAnsi="Times New Roman"/>
                <w:color w:val="000000"/>
                <w:sz w:val="24"/>
                <w:szCs w:val="24"/>
                <w:shd w:val="clear" w:color="auto" w:fill="FFFFFF"/>
                <w:lang w:val="en-US"/>
              </w:rPr>
              <w:t>of</w:t>
            </w:r>
            <w:r w:rsidR="00CD0C17">
              <w:rPr>
                <w:rFonts w:ascii="Times New Roman" w:hAnsi="Times New Roman"/>
                <w:color w:val="000000"/>
                <w:sz w:val="24"/>
                <w:szCs w:val="24"/>
                <w:shd w:val="clear" w:color="auto" w:fill="FFFFFF"/>
              </w:rPr>
              <w:t xml:space="preserve"> </w:t>
            </w:r>
            <w:r w:rsidR="00160C77" w:rsidRPr="00160C77">
              <w:rPr>
                <w:rFonts w:ascii="Times New Roman" w:hAnsi="Times New Roman"/>
                <w:color w:val="000000"/>
                <w:sz w:val="24"/>
                <w:szCs w:val="24"/>
                <w:shd w:val="clear" w:color="auto" w:fill="FFFFFF"/>
              </w:rPr>
              <w:t xml:space="preserve"> </w:t>
            </w:r>
            <w:r w:rsidRPr="008401BC">
              <w:rPr>
                <w:rFonts w:ascii="Times New Roman" w:hAnsi="Times New Roman"/>
                <w:sz w:val="24"/>
                <w:szCs w:val="24"/>
                <w:shd w:val="clear" w:color="auto" w:fill="FFFFFF"/>
                <w:lang w:val="en-US"/>
              </w:rPr>
              <w:t>Kazakhs</w:t>
            </w:r>
            <w:r w:rsidRPr="008401BC">
              <w:rPr>
                <w:rFonts w:ascii="Times New Roman" w:hAnsi="Times New Roman"/>
                <w:sz w:val="24"/>
                <w:szCs w:val="24"/>
                <w:shd w:val="clear" w:color="auto" w:fill="FFFFFF"/>
              </w:rPr>
              <w:t>т</w:t>
            </w:r>
            <w:r w:rsidRPr="008401BC">
              <w:rPr>
                <w:rFonts w:ascii="Times New Roman" w:hAnsi="Times New Roman"/>
                <w:sz w:val="24"/>
                <w:szCs w:val="24"/>
                <w:shd w:val="clear" w:color="auto" w:fill="FFFFFF"/>
                <w:lang w:val="en-US"/>
              </w:rPr>
              <w:t>ani</w:t>
            </w:r>
            <w:r w:rsidR="00160C77" w:rsidRPr="00160C77">
              <w:rPr>
                <w:rFonts w:ascii="Times New Roman" w:hAnsi="Times New Roman"/>
                <w:sz w:val="24"/>
                <w:szCs w:val="24"/>
                <w:shd w:val="clear" w:color="auto" w:fill="FFFFFF"/>
              </w:rPr>
              <w:t xml:space="preserve"> </w:t>
            </w:r>
            <w:r w:rsidRPr="008401BC">
              <w:rPr>
                <w:rFonts w:ascii="Times New Roman" w:hAnsi="Times New Roman"/>
                <w:sz w:val="24"/>
                <w:szCs w:val="24"/>
                <w:shd w:val="clear" w:color="auto" w:fill="FFFFFF"/>
                <w:lang w:val="en-US"/>
              </w:rPr>
              <w:t>cultural</w:t>
            </w:r>
            <w:r w:rsidR="00160C77" w:rsidRPr="00160C77">
              <w:rPr>
                <w:rFonts w:ascii="Times New Roman" w:hAnsi="Times New Roman"/>
                <w:sz w:val="24"/>
                <w:szCs w:val="24"/>
                <w:shd w:val="clear" w:color="auto" w:fill="FFFFFF"/>
              </w:rPr>
              <w:t xml:space="preserve"> </w:t>
            </w:r>
            <w:r w:rsidRPr="008401BC">
              <w:rPr>
                <w:rFonts w:ascii="Times New Roman" w:hAnsi="Times New Roman"/>
                <w:color w:val="000000"/>
                <w:sz w:val="24"/>
                <w:szCs w:val="24"/>
                <w:shd w:val="clear" w:color="auto" w:fill="FFFFFF"/>
                <w:lang w:val="en-US"/>
              </w:rPr>
              <w:t>code</w:t>
            </w:r>
            <w:r w:rsidRPr="007407B1">
              <w:rPr>
                <w:rFonts w:ascii="Times New Roman" w:hAnsi="Times New Roman"/>
                <w:color w:val="000000"/>
                <w:sz w:val="24"/>
                <w:szCs w:val="24"/>
                <w:shd w:val="clear" w:color="auto" w:fill="FFFFFF"/>
              </w:rPr>
              <w:t xml:space="preserve">: </w:t>
            </w:r>
            <w:r w:rsidRPr="008401BC">
              <w:rPr>
                <w:rFonts w:ascii="Times New Roman" w:hAnsi="Times New Roman"/>
                <w:color w:val="000000"/>
                <w:sz w:val="24"/>
                <w:szCs w:val="24"/>
                <w:shd w:val="clear" w:color="auto" w:fill="FFFFFF"/>
                <w:lang w:val="en-US"/>
              </w:rPr>
              <w:t>literature</w:t>
            </w:r>
            <w:r w:rsidR="00160C77" w:rsidRPr="00160C77">
              <w:rPr>
                <w:rFonts w:ascii="Times New Roman" w:hAnsi="Times New Roman"/>
                <w:color w:val="000000"/>
                <w:sz w:val="24"/>
                <w:szCs w:val="24"/>
                <w:shd w:val="clear" w:color="auto" w:fill="FFFFFF"/>
              </w:rPr>
              <w:t xml:space="preserve"> </w:t>
            </w:r>
            <w:r w:rsidRPr="008401BC">
              <w:rPr>
                <w:rFonts w:ascii="Times New Roman" w:hAnsi="Times New Roman"/>
                <w:color w:val="000000"/>
                <w:sz w:val="24"/>
                <w:szCs w:val="24"/>
                <w:shd w:val="clear" w:color="auto" w:fill="FFFFFF"/>
                <w:lang w:val="en-US"/>
              </w:rPr>
              <w:t>and</w:t>
            </w:r>
            <w:r w:rsidR="00160C77" w:rsidRPr="00160C77">
              <w:rPr>
                <w:rFonts w:ascii="Times New Roman" w:hAnsi="Times New Roman"/>
                <w:color w:val="000000"/>
                <w:sz w:val="24"/>
                <w:szCs w:val="24"/>
                <w:shd w:val="clear" w:color="auto" w:fill="FFFFFF"/>
              </w:rPr>
              <w:t xml:space="preserve"> </w:t>
            </w:r>
            <w:r w:rsidRPr="008401BC">
              <w:rPr>
                <w:rFonts w:ascii="Times New Roman" w:hAnsi="Times New Roman"/>
                <w:color w:val="000000"/>
                <w:sz w:val="24"/>
                <w:szCs w:val="24"/>
                <w:shd w:val="clear" w:color="auto" w:fill="FFFFFF"/>
                <w:lang w:val="en-US"/>
              </w:rPr>
              <w:t>mass</w:t>
            </w:r>
            <w:r w:rsidR="00160C77" w:rsidRPr="00160C77">
              <w:rPr>
                <w:rFonts w:ascii="Times New Roman" w:hAnsi="Times New Roman"/>
                <w:color w:val="000000"/>
                <w:sz w:val="24"/>
                <w:szCs w:val="24"/>
                <w:shd w:val="clear" w:color="auto" w:fill="FFFFFF"/>
              </w:rPr>
              <w:t xml:space="preserve"> </w:t>
            </w:r>
            <w:r w:rsidRPr="008401BC">
              <w:rPr>
                <w:rFonts w:ascii="Times New Roman" w:hAnsi="Times New Roman"/>
                <w:color w:val="000000"/>
                <w:sz w:val="24"/>
                <w:szCs w:val="24"/>
                <w:shd w:val="clear" w:color="auto" w:fill="FFFFFF"/>
                <w:lang w:val="en-US"/>
              </w:rPr>
              <w:t>media</w:t>
            </w:r>
            <w:r w:rsidRPr="007407B1">
              <w:rPr>
                <w:rFonts w:ascii="Times New Roman" w:hAnsi="Times New Roman"/>
                <w:sz w:val="24"/>
                <w:szCs w:val="24"/>
              </w:rPr>
              <w:t xml:space="preserve">/ </w:t>
            </w:r>
            <w:r w:rsidRPr="008401BC">
              <w:rPr>
                <w:rFonts w:ascii="Times New Roman" w:hAnsi="Times New Roman"/>
                <w:sz w:val="24"/>
                <w:szCs w:val="24"/>
              </w:rPr>
              <w:t>Коллективная</w:t>
            </w:r>
            <w:r w:rsidR="00160C77" w:rsidRPr="00160C77">
              <w:rPr>
                <w:rFonts w:ascii="Times New Roman" w:hAnsi="Times New Roman"/>
                <w:sz w:val="24"/>
                <w:szCs w:val="24"/>
              </w:rPr>
              <w:t xml:space="preserve"> </w:t>
            </w:r>
            <w:r w:rsidRPr="008401BC">
              <w:rPr>
                <w:rFonts w:ascii="Times New Roman" w:hAnsi="Times New Roman"/>
                <w:sz w:val="24"/>
                <w:szCs w:val="24"/>
              </w:rPr>
              <w:t>монография</w:t>
            </w:r>
            <w:r w:rsidRPr="007407B1">
              <w:rPr>
                <w:rFonts w:ascii="Times New Roman" w:hAnsi="Times New Roman"/>
                <w:sz w:val="24"/>
                <w:szCs w:val="24"/>
              </w:rPr>
              <w:t xml:space="preserve">. </w:t>
            </w:r>
            <w:r>
              <w:rPr>
                <w:rFonts w:ascii="Times New Roman" w:hAnsi="Times New Roman"/>
                <w:sz w:val="24"/>
                <w:szCs w:val="24"/>
              </w:rPr>
              <w:t xml:space="preserve">На русском и английском языках. </w:t>
            </w:r>
            <w:r w:rsidRPr="008401BC">
              <w:rPr>
                <w:rFonts w:ascii="Times New Roman" w:hAnsi="Times New Roman"/>
                <w:sz w:val="24"/>
                <w:szCs w:val="24"/>
              </w:rPr>
              <w:t>Под</w:t>
            </w:r>
            <w:r w:rsidR="00160C77" w:rsidRPr="0025461E">
              <w:rPr>
                <w:rFonts w:ascii="Times New Roman" w:hAnsi="Times New Roman"/>
                <w:sz w:val="24"/>
                <w:szCs w:val="24"/>
              </w:rPr>
              <w:t xml:space="preserve"> </w:t>
            </w:r>
            <w:r w:rsidRPr="008401BC">
              <w:rPr>
                <w:rFonts w:ascii="Times New Roman" w:hAnsi="Times New Roman"/>
                <w:sz w:val="24"/>
                <w:szCs w:val="24"/>
              </w:rPr>
              <w:t>общей</w:t>
            </w:r>
            <w:r w:rsidR="00160C77" w:rsidRPr="0025461E">
              <w:rPr>
                <w:rFonts w:ascii="Times New Roman" w:hAnsi="Times New Roman"/>
                <w:sz w:val="24"/>
                <w:szCs w:val="24"/>
              </w:rPr>
              <w:t xml:space="preserve"> </w:t>
            </w:r>
            <w:r w:rsidRPr="008401BC">
              <w:rPr>
                <w:rFonts w:ascii="Times New Roman" w:hAnsi="Times New Roman"/>
                <w:sz w:val="24"/>
                <w:szCs w:val="24"/>
              </w:rPr>
              <w:t>редакцией</w:t>
            </w:r>
          </w:p>
          <w:p w:rsidR="008A33AF" w:rsidRPr="005D1EBE" w:rsidRDefault="008A33AF" w:rsidP="00CD0C17">
            <w:pPr>
              <w:spacing w:after="0" w:line="360" w:lineRule="auto"/>
              <w:ind w:right="141"/>
              <w:rPr>
                <w:rFonts w:ascii="Times New Roman" w:hAnsi="Times New Roman"/>
                <w:sz w:val="24"/>
                <w:szCs w:val="24"/>
                <w:shd w:val="clear" w:color="auto" w:fill="FFFFFF"/>
              </w:rPr>
            </w:pPr>
            <w:r w:rsidRPr="008401BC">
              <w:rPr>
                <w:rFonts w:ascii="Times New Roman" w:hAnsi="Times New Roman"/>
                <w:sz w:val="24"/>
                <w:szCs w:val="24"/>
              </w:rPr>
              <w:t>С</w:t>
            </w:r>
            <w:r>
              <w:rPr>
                <w:rFonts w:ascii="Times New Roman" w:hAnsi="Times New Roman"/>
                <w:sz w:val="24"/>
                <w:szCs w:val="24"/>
              </w:rPr>
              <w:t>.</w:t>
            </w:r>
            <w:r w:rsidRPr="008401BC">
              <w:rPr>
                <w:rFonts w:ascii="Times New Roman" w:hAnsi="Times New Roman"/>
                <w:sz w:val="24"/>
                <w:szCs w:val="24"/>
              </w:rPr>
              <w:t>М</w:t>
            </w:r>
            <w:r w:rsidRPr="005D1EBE">
              <w:rPr>
                <w:rFonts w:ascii="Times New Roman" w:hAnsi="Times New Roman"/>
                <w:sz w:val="24"/>
                <w:szCs w:val="24"/>
              </w:rPr>
              <w:t xml:space="preserve">. </w:t>
            </w:r>
            <w:r w:rsidRPr="008401BC">
              <w:rPr>
                <w:rFonts w:ascii="Times New Roman" w:hAnsi="Times New Roman"/>
                <w:sz w:val="24"/>
                <w:szCs w:val="24"/>
              </w:rPr>
              <w:t>Алтыбаевой</w:t>
            </w:r>
            <w:r>
              <w:rPr>
                <w:rFonts w:ascii="Times New Roman" w:hAnsi="Times New Roman"/>
                <w:sz w:val="24"/>
                <w:szCs w:val="24"/>
              </w:rPr>
              <w:t>.</w:t>
            </w:r>
            <w:r w:rsidR="00CD0C17">
              <w:rPr>
                <w:rFonts w:ascii="Times New Roman" w:hAnsi="Times New Roman"/>
                <w:sz w:val="24"/>
                <w:szCs w:val="24"/>
              </w:rPr>
              <w:t xml:space="preserve"> </w:t>
            </w:r>
            <w:r>
              <w:rPr>
                <w:rFonts w:ascii="Times New Roman" w:hAnsi="Times New Roman"/>
                <w:sz w:val="24"/>
                <w:szCs w:val="24"/>
                <w:shd w:val="clear" w:color="auto" w:fill="FFFFFF"/>
              </w:rPr>
              <w:t>Авторы</w:t>
            </w:r>
            <w:r w:rsidRPr="00C83654">
              <w:rPr>
                <w:rFonts w:ascii="Times New Roman" w:hAnsi="Times New Roman"/>
                <w:sz w:val="24"/>
                <w:szCs w:val="24"/>
                <w:shd w:val="clear" w:color="auto" w:fill="FFFFFF"/>
              </w:rPr>
              <w:t xml:space="preserve">: </w:t>
            </w:r>
            <w:r>
              <w:rPr>
                <w:rFonts w:ascii="Times New Roman" w:eastAsia="Times New Roman" w:hAnsi="Times New Roman"/>
                <w:sz w:val="24"/>
                <w:szCs w:val="24"/>
                <w:lang w:eastAsia="ru-RU"/>
              </w:rPr>
              <w:t>Алтыбаева С</w:t>
            </w:r>
            <w:r w:rsidRPr="00C83654">
              <w:rPr>
                <w:rFonts w:ascii="Times New Roman" w:eastAsia="Times New Roman" w:hAnsi="Times New Roman"/>
                <w:sz w:val="24"/>
                <w:szCs w:val="24"/>
                <w:lang w:eastAsia="ru-RU"/>
              </w:rPr>
              <w:t>.</w:t>
            </w:r>
            <w:r>
              <w:rPr>
                <w:rFonts w:ascii="Times New Roman" w:eastAsia="Times New Roman" w:hAnsi="Times New Roman"/>
                <w:sz w:val="24"/>
                <w:szCs w:val="24"/>
                <w:lang w:eastAsia="ru-RU"/>
              </w:rPr>
              <w:t>М</w:t>
            </w:r>
            <w:r w:rsidRPr="00C83654">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Аймагамбетова М</w:t>
            </w:r>
            <w:r w:rsidRPr="00C83654">
              <w:rPr>
                <w:rFonts w:ascii="Times New Roman" w:eastAsia="Times New Roman" w:hAnsi="Times New Roman"/>
                <w:sz w:val="24"/>
                <w:szCs w:val="24"/>
                <w:lang w:eastAsia="ru-RU"/>
              </w:rPr>
              <w:t>.</w:t>
            </w:r>
            <w:r>
              <w:rPr>
                <w:rFonts w:ascii="Times New Roman" w:eastAsia="Times New Roman" w:hAnsi="Times New Roman"/>
                <w:sz w:val="24"/>
                <w:szCs w:val="24"/>
                <w:lang w:eastAsia="ru-RU"/>
              </w:rPr>
              <w:t>М</w:t>
            </w:r>
            <w:r w:rsidRPr="00C83654">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Сагындыков Е</w:t>
            </w:r>
            <w:r w:rsidRPr="00C83654">
              <w:rPr>
                <w:rFonts w:ascii="Times New Roman" w:eastAsia="Times New Roman" w:hAnsi="Times New Roman"/>
                <w:sz w:val="24"/>
                <w:szCs w:val="24"/>
                <w:lang w:eastAsia="ru-RU"/>
              </w:rPr>
              <w:t>.</w:t>
            </w:r>
            <w:r>
              <w:rPr>
                <w:rFonts w:ascii="Times New Roman" w:eastAsia="Times New Roman" w:hAnsi="Times New Roman"/>
                <w:sz w:val="24"/>
                <w:szCs w:val="24"/>
                <w:lang w:eastAsia="ru-RU"/>
              </w:rPr>
              <w:t>С</w:t>
            </w:r>
            <w:r w:rsidRPr="00C83654">
              <w:rPr>
                <w:rFonts w:ascii="Times New Roman" w:eastAsia="Times New Roman" w:hAnsi="Times New Roman"/>
                <w:sz w:val="24"/>
                <w:szCs w:val="24"/>
                <w:lang w:eastAsia="ru-RU"/>
              </w:rPr>
              <w:t>.</w:t>
            </w:r>
            <w:r w:rsidR="00F25AA1">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Абдикеримова Г</w:t>
            </w:r>
            <w:r w:rsidRPr="00C83654">
              <w:rPr>
                <w:rFonts w:ascii="Times New Roman" w:eastAsia="Times New Roman" w:hAnsi="Times New Roman"/>
                <w:sz w:val="24"/>
                <w:szCs w:val="24"/>
                <w:lang w:eastAsia="ru-RU"/>
              </w:rPr>
              <w:t>.</w:t>
            </w:r>
            <w:r>
              <w:rPr>
                <w:rFonts w:ascii="Times New Roman" w:eastAsia="Times New Roman" w:hAnsi="Times New Roman"/>
                <w:sz w:val="24"/>
                <w:szCs w:val="24"/>
                <w:lang w:eastAsia="ru-RU"/>
              </w:rPr>
              <w:t>С</w:t>
            </w:r>
            <w:r w:rsidR="00F25AA1">
              <w:rPr>
                <w:rFonts w:ascii="Times New Roman" w:eastAsia="Times New Roman" w:hAnsi="Times New Roman"/>
                <w:sz w:val="24"/>
                <w:szCs w:val="24"/>
                <w:lang w:eastAsia="ru-RU"/>
              </w:rPr>
              <w:t>.</w:t>
            </w:r>
          </w:p>
        </w:tc>
        <w:tc>
          <w:tcPr>
            <w:tcW w:w="647" w:type="pct"/>
            <w:tcBorders>
              <w:top w:val="single" w:sz="4" w:space="0" w:color="auto"/>
              <w:left w:val="single" w:sz="4" w:space="0" w:color="auto"/>
              <w:bottom w:val="single" w:sz="4" w:space="0" w:color="auto"/>
              <w:right w:val="single" w:sz="4" w:space="0" w:color="auto"/>
            </w:tcBorders>
          </w:tcPr>
          <w:p w:rsidR="008A33AF" w:rsidRPr="008401BC" w:rsidRDefault="008A33AF" w:rsidP="008A33AF">
            <w:pPr>
              <w:spacing w:after="0" w:line="360" w:lineRule="auto"/>
              <w:jc w:val="both"/>
              <w:rPr>
                <w:rFonts w:ascii="Times New Roman" w:eastAsia="Times New Roman" w:hAnsi="Times New Roman"/>
                <w:sz w:val="24"/>
                <w:szCs w:val="24"/>
                <w:lang w:val="kk-KZ" w:eastAsia="ru-RU"/>
              </w:rPr>
            </w:pPr>
            <w:r w:rsidRPr="008401BC">
              <w:rPr>
                <w:rFonts w:ascii="Times New Roman" w:eastAsia="Times New Roman" w:hAnsi="Times New Roman"/>
                <w:sz w:val="24"/>
                <w:szCs w:val="24"/>
                <w:lang w:val="kk-KZ" w:eastAsia="ru-RU"/>
              </w:rPr>
              <w:lastRenderedPageBreak/>
              <w:t>Печатны</w:t>
            </w:r>
            <w:r w:rsidRPr="008401BC">
              <w:rPr>
                <w:rFonts w:ascii="Times New Roman" w:eastAsia="Times New Roman" w:hAnsi="Times New Roman"/>
                <w:sz w:val="24"/>
                <w:szCs w:val="24"/>
                <w:lang w:val="kk-KZ" w:eastAsia="ru-RU"/>
              </w:rPr>
              <w:lastRenderedPageBreak/>
              <w:t>й</w:t>
            </w:r>
          </w:p>
        </w:tc>
        <w:tc>
          <w:tcPr>
            <w:tcW w:w="1894" w:type="pct"/>
            <w:tcBorders>
              <w:top w:val="single" w:sz="4" w:space="0" w:color="auto"/>
              <w:left w:val="single" w:sz="4" w:space="0" w:color="auto"/>
              <w:bottom w:val="single" w:sz="4" w:space="0" w:color="auto"/>
              <w:right w:val="single" w:sz="4" w:space="0" w:color="auto"/>
            </w:tcBorders>
          </w:tcPr>
          <w:p w:rsidR="008A33AF" w:rsidRPr="008401BC" w:rsidRDefault="008A33AF" w:rsidP="008A33AF">
            <w:pPr>
              <w:tabs>
                <w:tab w:val="left" w:pos="284"/>
                <w:tab w:val="left" w:pos="426"/>
                <w:tab w:val="num" w:pos="720"/>
              </w:tabs>
              <w:spacing w:after="0" w:line="360" w:lineRule="auto"/>
              <w:jc w:val="both"/>
              <w:rPr>
                <w:rFonts w:ascii="Times New Roman" w:hAnsi="Times New Roman"/>
                <w:sz w:val="24"/>
                <w:szCs w:val="24"/>
                <w:shd w:val="clear" w:color="auto" w:fill="FFFFFF"/>
              </w:rPr>
            </w:pPr>
            <w:r w:rsidRPr="008401BC">
              <w:rPr>
                <w:rFonts w:ascii="Times New Roman" w:hAnsi="Times New Roman"/>
                <w:sz w:val="24"/>
                <w:szCs w:val="24"/>
              </w:rPr>
              <w:lastRenderedPageBreak/>
              <w:t>Алматы, 2020.</w:t>
            </w:r>
            <w:r w:rsidR="00F25AA1">
              <w:rPr>
                <w:rFonts w:ascii="Times New Roman" w:hAnsi="Times New Roman"/>
                <w:sz w:val="24"/>
                <w:szCs w:val="24"/>
              </w:rPr>
              <w:t xml:space="preserve"> - </w:t>
            </w:r>
            <w:r w:rsidRPr="008401BC">
              <w:rPr>
                <w:rFonts w:ascii="Times New Roman" w:hAnsi="Times New Roman"/>
                <w:sz w:val="24"/>
                <w:szCs w:val="24"/>
              </w:rPr>
              <w:t>224 с.</w:t>
            </w:r>
          </w:p>
        </w:tc>
        <w:tc>
          <w:tcPr>
            <w:tcW w:w="534" w:type="pct"/>
            <w:tcBorders>
              <w:top w:val="single" w:sz="4" w:space="0" w:color="auto"/>
              <w:left w:val="single" w:sz="4" w:space="0" w:color="auto"/>
              <w:bottom w:val="single" w:sz="4" w:space="0" w:color="auto"/>
              <w:right w:val="single" w:sz="4" w:space="0" w:color="auto"/>
            </w:tcBorders>
          </w:tcPr>
          <w:p w:rsidR="008A33AF" w:rsidRDefault="008A33AF" w:rsidP="008A33AF">
            <w:pPr>
              <w:spacing w:after="0" w:line="360" w:lineRule="auto"/>
              <w:ind w:right="141"/>
              <w:rPr>
                <w:rFonts w:ascii="Times New Roman" w:hAnsi="Times New Roman"/>
                <w:sz w:val="24"/>
                <w:szCs w:val="24"/>
              </w:rPr>
            </w:pPr>
          </w:p>
          <w:p w:rsidR="008A33AF" w:rsidRPr="005D1EBE" w:rsidRDefault="008A33AF" w:rsidP="008A33AF">
            <w:pPr>
              <w:spacing w:after="0" w:line="360" w:lineRule="auto"/>
              <w:jc w:val="both"/>
              <w:rPr>
                <w:rFonts w:ascii="Times New Roman" w:eastAsia="Times New Roman" w:hAnsi="Times New Roman"/>
                <w:sz w:val="24"/>
                <w:szCs w:val="24"/>
                <w:lang w:eastAsia="ru-RU"/>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tcPr>
          <w:p w:rsidR="008A33AF" w:rsidRPr="005D1EBE" w:rsidRDefault="008A33AF" w:rsidP="008A33AF">
            <w:pPr>
              <w:spacing w:after="0" w:line="360" w:lineRule="auto"/>
              <w:ind w:right="141"/>
              <w:jc w:val="both"/>
              <w:rPr>
                <w:rFonts w:ascii="Times New Roman" w:hAnsi="Times New Roman"/>
                <w:sz w:val="24"/>
                <w:szCs w:val="24"/>
                <w:shd w:val="clear" w:color="auto" w:fill="FFFFFF"/>
              </w:rPr>
            </w:pPr>
            <w:r w:rsidRPr="008401BC">
              <w:rPr>
                <w:rFonts w:ascii="Times New Roman" w:hAnsi="Times New Roman"/>
                <w:sz w:val="24"/>
                <w:szCs w:val="24"/>
              </w:rPr>
              <w:t>Алтыбаева</w:t>
            </w:r>
            <w:r w:rsidR="00CD0C17">
              <w:rPr>
                <w:rFonts w:ascii="Times New Roman" w:hAnsi="Times New Roman"/>
                <w:sz w:val="24"/>
                <w:szCs w:val="24"/>
              </w:rPr>
              <w:t xml:space="preserve"> </w:t>
            </w:r>
            <w:r w:rsidRPr="008401BC">
              <w:rPr>
                <w:rFonts w:ascii="Times New Roman" w:hAnsi="Times New Roman"/>
                <w:sz w:val="24"/>
                <w:szCs w:val="24"/>
              </w:rPr>
              <w:t>С.М.</w:t>
            </w:r>
            <w:r w:rsidR="00160C77" w:rsidRPr="0025461E">
              <w:rPr>
                <w:rFonts w:ascii="Times New Roman" w:hAnsi="Times New Roman"/>
                <w:sz w:val="24"/>
                <w:szCs w:val="24"/>
              </w:rPr>
              <w:t xml:space="preserve"> </w:t>
            </w:r>
            <w:r w:rsidRPr="008401BC">
              <w:rPr>
                <w:rFonts w:ascii="Times New Roman" w:hAnsi="Times New Roman"/>
                <w:sz w:val="24"/>
                <w:szCs w:val="24"/>
              </w:rPr>
              <w:t>Актуальная</w:t>
            </w:r>
            <w:r w:rsidR="00160C77" w:rsidRPr="0025461E">
              <w:rPr>
                <w:rFonts w:ascii="Times New Roman" w:hAnsi="Times New Roman"/>
                <w:sz w:val="24"/>
                <w:szCs w:val="24"/>
              </w:rPr>
              <w:t xml:space="preserve"> </w:t>
            </w:r>
            <w:r w:rsidRPr="008401BC">
              <w:rPr>
                <w:rFonts w:ascii="Times New Roman" w:hAnsi="Times New Roman"/>
                <w:sz w:val="24"/>
                <w:szCs w:val="24"/>
              </w:rPr>
              <w:t>мифопоэтика. Учебное пособие</w:t>
            </w:r>
          </w:p>
        </w:tc>
        <w:tc>
          <w:tcPr>
            <w:tcW w:w="647" w:type="pct"/>
            <w:tcBorders>
              <w:top w:val="single" w:sz="4" w:space="0" w:color="auto"/>
              <w:left w:val="single" w:sz="4" w:space="0" w:color="auto"/>
              <w:bottom w:val="single" w:sz="4" w:space="0" w:color="auto"/>
              <w:right w:val="single" w:sz="4" w:space="0" w:color="auto"/>
            </w:tcBorders>
          </w:tcPr>
          <w:p w:rsidR="008A33AF" w:rsidRPr="008401BC" w:rsidRDefault="008A33AF" w:rsidP="008A33AF">
            <w:pPr>
              <w:spacing w:after="0" w:line="360" w:lineRule="auto"/>
              <w:rPr>
                <w:rFonts w:ascii="Times New Roman" w:hAnsi="Times New Roman"/>
                <w:sz w:val="24"/>
                <w:szCs w:val="24"/>
              </w:rPr>
            </w:pPr>
            <w:r w:rsidRPr="008401BC">
              <w:rPr>
                <w:rFonts w:ascii="Times New Roman" w:eastAsia="Times New Roman" w:hAnsi="Times New Roman"/>
                <w:sz w:val="24"/>
                <w:szCs w:val="24"/>
                <w:lang w:val="kk-KZ" w:eastAsia="ru-RU"/>
              </w:rPr>
              <w:t>Печатный</w:t>
            </w:r>
          </w:p>
        </w:tc>
        <w:tc>
          <w:tcPr>
            <w:tcW w:w="1894" w:type="pct"/>
            <w:tcBorders>
              <w:top w:val="single" w:sz="4" w:space="0" w:color="auto"/>
              <w:left w:val="single" w:sz="4" w:space="0" w:color="auto"/>
              <w:bottom w:val="single" w:sz="4" w:space="0" w:color="auto"/>
              <w:right w:val="single" w:sz="4" w:space="0" w:color="auto"/>
            </w:tcBorders>
          </w:tcPr>
          <w:p w:rsidR="008A33AF" w:rsidRPr="008401BC" w:rsidRDefault="008A33AF" w:rsidP="008A33AF">
            <w:pPr>
              <w:tabs>
                <w:tab w:val="left" w:pos="284"/>
                <w:tab w:val="left" w:pos="426"/>
                <w:tab w:val="num" w:pos="720"/>
              </w:tabs>
              <w:spacing w:after="0" w:line="360" w:lineRule="auto"/>
              <w:jc w:val="both"/>
              <w:rPr>
                <w:rFonts w:ascii="Times New Roman" w:hAnsi="Times New Roman"/>
                <w:sz w:val="24"/>
                <w:szCs w:val="24"/>
                <w:shd w:val="clear" w:color="auto" w:fill="FFFFFF"/>
              </w:rPr>
            </w:pPr>
            <w:r w:rsidRPr="008401BC">
              <w:rPr>
                <w:rFonts w:ascii="Times New Roman" w:hAnsi="Times New Roman"/>
                <w:sz w:val="24"/>
                <w:szCs w:val="24"/>
              </w:rPr>
              <w:t>Алматы, 2020.</w:t>
            </w:r>
            <w:r w:rsidR="00F25AA1">
              <w:rPr>
                <w:rFonts w:ascii="Times New Roman" w:hAnsi="Times New Roman"/>
                <w:sz w:val="24"/>
                <w:szCs w:val="24"/>
              </w:rPr>
              <w:t xml:space="preserve"> - </w:t>
            </w:r>
            <w:r w:rsidRPr="008401BC">
              <w:rPr>
                <w:rFonts w:ascii="Times New Roman" w:hAnsi="Times New Roman"/>
                <w:sz w:val="24"/>
                <w:szCs w:val="24"/>
              </w:rPr>
              <w:t>208 с.</w:t>
            </w:r>
          </w:p>
        </w:tc>
        <w:tc>
          <w:tcPr>
            <w:tcW w:w="534" w:type="pct"/>
            <w:tcBorders>
              <w:top w:val="single" w:sz="4" w:space="0" w:color="auto"/>
              <w:left w:val="single" w:sz="4" w:space="0" w:color="auto"/>
              <w:bottom w:val="single" w:sz="4" w:space="0" w:color="auto"/>
              <w:right w:val="single" w:sz="4" w:space="0" w:color="auto"/>
            </w:tcBorders>
          </w:tcPr>
          <w:p w:rsidR="008A33AF" w:rsidRPr="008401BC" w:rsidRDefault="008A33AF" w:rsidP="008A33AF">
            <w:pPr>
              <w:spacing w:after="0" w:line="360" w:lineRule="auto"/>
              <w:jc w:val="both"/>
              <w:rPr>
                <w:rFonts w:ascii="Times New Roman" w:eastAsia="Times New Roman" w:hAnsi="Times New Roman"/>
                <w:sz w:val="24"/>
                <w:szCs w:val="24"/>
                <w:lang w:eastAsia="ru-RU"/>
              </w:rPr>
            </w:pPr>
          </w:p>
        </w:tc>
      </w:tr>
      <w:tr w:rsidR="008A33AF" w:rsidRPr="007407B1" w:rsidTr="008A33AF">
        <w:tc>
          <w:tcPr>
            <w:tcW w:w="216"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tcPr>
          <w:p w:rsidR="008A33AF" w:rsidRPr="003365F7" w:rsidRDefault="008A33AF" w:rsidP="008A33AF">
            <w:pPr>
              <w:spacing w:after="0" w:line="360" w:lineRule="auto"/>
              <w:ind w:right="141"/>
              <w:jc w:val="both"/>
              <w:rPr>
                <w:rFonts w:ascii="Times New Roman" w:hAnsi="Times New Roman"/>
                <w:sz w:val="24"/>
                <w:szCs w:val="24"/>
              </w:rPr>
            </w:pPr>
            <w:r w:rsidRPr="003365F7">
              <w:rPr>
                <w:rFonts w:ascii="Times New Roman" w:hAnsi="Times New Roman"/>
                <w:sz w:val="24"/>
                <w:szCs w:val="24"/>
              </w:rPr>
              <w:t xml:space="preserve">Алтыбаева С.М. Основы мифопоэтики. Электронное учебное пособие. </w:t>
            </w:r>
          </w:p>
        </w:tc>
        <w:tc>
          <w:tcPr>
            <w:tcW w:w="647" w:type="pct"/>
            <w:tcBorders>
              <w:top w:val="single" w:sz="4" w:space="0" w:color="auto"/>
              <w:left w:val="single" w:sz="4" w:space="0" w:color="auto"/>
              <w:bottom w:val="single" w:sz="4" w:space="0" w:color="auto"/>
              <w:right w:val="single" w:sz="4" w:space="0" w:color="auto"/>
            </w:tcBorders>
          </w:tcPr>
          <w:p w:rsidR="008A33AF" w:rsidRDefault="008A33AF" w:rsidP="008A33AF">
            <w:pPr>
              <w:spacing w:after="0" w:line="360" w:lineRule="auto"/>
              <w:rPr>
                <w:rFonts w:ascii="Times New Roman" w:hAnsi="Times New Roman"/>
                <w:sz w:val="24"/>
                <w:szCs w:val="24"/>
              </w:rPr>
            </w:pPr>
            <w:r w:rsidRPr="003365F7">
              <w:rPr>
                <w:rFonts w:ascii="Times New Roman" w:eastAsia="Times New Roman" w:hAnsi="Times New Roman"/>
                <w:sz w:val="24"/>
                <w:szCs w:val="24"/>
                <w:lang w:val="kk-KZ" w:eastAsia="ru-RU"/>
              </w:rPr>
              <w:t>Эле</w:t>
            </w:r>
            <w:r w:rsidR="005B637F">
              <w:rPr>
                <w:rFonts w:ascii="Times New Roman" w:eastAsia="Times New Roman" w:hAnsi="Times New Roman"/>
                <w:sz w:val="24"/>
                <w:szCs w:val="24"/>
                <w:lang w:val="kk-KZ" w:eastAsia="ru-RU"/>
              </w:rPr>
              <w:t>к</w:t>
            </w:r>
            <w:r w:rsidRPr="003365F7">
              <w:rPr>
                <w:rFonts w:ascii="Times New Roman" w:eastAsia="Times New Roman" w:hAnsi="Times New Roman"/>
                <w:sz w:val="24"/>
                <w:szCs w:val="24"/>
                <w:lang w:val="kk-KZ" w:eastAsia="ru-RU"/>
              </w:rPr>
              <w:t>тронный</w:t>
            </w:r>
            <w:r w:rsidRPr="003365F7">
              <w:rPr>
                <w:rFonts w:ascii="Times New Roman" w:hAnsi="Times New Roman"/>
                <w:sz w:val="24"/>
                <w:szCs w:val="24"/>
              </w:rPr>
              <w:t xml:space="preserve"> Программа ЭВМ.</w:t>
            </w:r>
          </w:p>
          <w:p w:rsidR="00F707CD" w:rsidRPr="003365F7" w:rsidRDefault="00F707CD" w:rsidP="008A33AF">
            <w:pPr>
              <w:spacing w:after="0" w:line="360" w:lineRule="auto"/>
              <w:rPr>
                <w:rFonts w:ascii="Times New Roman" w:eastAsia="Times New Roman" w:hAnsi="Times New Roman"/>
                <w:sz w:val="24"/>
                <w:szCs w:val="24"/>
                <w:lang w:val="kk-KZ" w:eastAsia="ru-RU"/>
              </w:rPr>
            </w:pPr>
            <w:r>
              <w:rPr>
                <w:rFonts w:ascii="Times New Roman" w:hAnsi="Times New Roman"/>
                <w:sz w:val="24"/>
                <w:szCs w:val="24"/>
              </w:rPr>
              <w:t>603 Мб</w:t>
            </w:r>
          </w:p>
        </w:tc>
        <w:tc>
          <w:tcPr>
            <w:tcW w:w="1894" w:type="pct"/>
            <w:tcBorders>
              <w:top w:val="single" w:sz="4" w:space="0" w:color="auto"/>
              <w:left w:val="single" w:sz="4" w:space="0" w:color="auto"/>
              <w:bottom w:val="single" w:sz="4" w:space="0" w:color="auto"/>
              <w:right w:val="single" w:sz="4" w:space="0" w:color="auto"/>
            </w:tcBorders>
          </w:tcPr>
          <w:p w:rsidR="008A33AF" w:rsidRPr="00160C77" w:rsidRDefault="008A33AF" w:rsidP="008A33AF">
            <w:pPr>
              <w:tabs>
                <w:tab w:val="left" w:pos="284"/>
                <w:tab w:val="left" w:pos="426"/>
                <w:tab w:val="num" w:pos="720"/>
              </w:tabs>
              <w:spacing w:after="0" w:line="360" w:lineRule="auto"/>
              <w:jc w:val="both"/>
              <w:rPr>
                <w:rFonts w:ascii="Times New Roman" w:hAnsi="Times New Roman"/>
                <w:sz w:val="24"/>
                <w:szCs w:val="24"/>
              </w:rPr>
            </w:pPr>
            <w:r w:rsidRPr="00806728">
              <w:rPr>
                <w:rFonts w:ascii="Times New Roman" w:hAnsi="Times New Roman"/>
                <w:sz w:val="24"/>
                <w:szCs w:val="24"/>
              </w:rPr>
              <w:t>Алматы, 2020</w:t>
            </w:r>
            <w:r w:rsidR="00160C77">
              <w:rPr>
                <w:rFonts w:ascii="Times New Roman" w:hAnsi="Times New Roman"/>
                <w:sz w:val="24"/>
                <w:szCs w:val="24"/>
              </w:rPr>
              <w:t>.</w:t>
            </w:r>
          </w:p>
          <w:p w:rsidR="00127C55" w:rsidRPr="00806728" w:rsidRDefault="00AE0B3A" w:rsidP="00AE0B3A">
            <w:pPr>
              <w:tabs>
                <w:tab w:val="left" w:pos="284"/>
                <w:tab w:val="left" w:pos="426"/>
                <w:tab w:val="num" w:pos="720"/>
              </w:tabs>
              <w:spacing w:after="0" w:line="360" w:lineRule="auto"/>
              <w:rPr>
                <w:rFonts w:ascii="Times New Roman" w:hAnsi="Times New Roman"/>
                <w:sz w:val="24"/>
                <w:szCs w:val="24"/>
              </w:rPr>
            </w:pPr>
            <w:r>
              <w:rPr>
                <w:rFonts w:ascii="Times New Roman" w:eastAsia="Times New Roman" w:hAnsi="Times New Roman"/>
                <w:color w:val="000000"/>
                <w:sz w:val="24"/>
                <w:szCs w:val="24"/>
                <w:lang w:eastAsia="ru-RU"/>
              </w:rPr>
              <w:t xml:space="preserve">Ссылка для </w:t>
            </w:r>
            <w:r w:rsidR="00127C55" w:rsidRPr="00806728">
              <w:rPr>
                <w:rFonts w:ascii="Times New Roman" w:eastAsia="Times New Roman" w:hAnsi="Times New Roman"/>
                <w:color w:val="000000"/>
                <w:sz w:val="24"/>
                <w:szCs w:val="24"/>
                <w:lang w:eastAsia="ru-RU"/>
              </w:rPr>
              <w:t>скачивания:  </w:t>
            </w:r>
            <w:r w:rsidR="002D30C3" w:rsidRPr="00806728">
              <w:rPr>
                <w:rFonts w:ascii="Times New Roman" w:hAnsi="Times New Roman"/>
                <w:color w:val="000000"/>
                <w:sz w:val="24"/>
                <w:szCs w:val="24"/>
                <w:shd w:val="clear" w:color="auto" w:fill="FFFFFF"/>
              </w:rPr>
              <w:t> </w:t>
            </w:r>
            <w:hyperlink r:id="rId54" w:tgtFrame="_blank" w:history="1">
              <w:r w:rsidR="002D30C3" w:rsidRPr="00806728">
                <w:rPr>
                  <w:rStyle w:val="af1"/>
                  <w:rFonts w:ascii="Times New Roman" w:hAnsi="Times New Roman"/>
                  <w:color w:val="auto"/>
                  <w:sz w:val="24"/>
                  <w:szCs w:val="24"/>
                  <w:u w:val="none"/>
                  <w:shd w:val="clear" w:color="auto" w:fill="FFFFFF"/>
                </w:rPr>
                <w:t>https://drive.google.com/drive/folders/1Q7kxz6gePgdnD4cFEIaYOMSfHJuUw9xn?usp=sharing</w:t>
              </w:r>
            </w:hyperlink>
          </w:p>
        </w:tc>
        <w:tc>
          <w:tcPr>
            <w:tcW w:w="534" w:type="pct"/>
            <w:tcBorders>
              <w:top w:val="single" w:sz="4" w:space="0" w:color="auto"/>
              <w:left w:val="single" w:sz="4" w:space="0" w:color="auto"/>
              <w:bottom w:val="single" w:sz="4" w:space="0" w:color="auto"/>
              <w:right w:val="single" w:sz="4" w:space="0" w:color="auto"/>
            </w:tcBorders>
          </w:tcPr>
          <w:p w:rsidR="008A33AF" w:rsidRPr="00AC7A2F" w:rsidRDefault="008A33AF" w:rsidP="008A33AF">
            <w:pPr>
              <w:spacing w:after="0" w:line="360" w:lineRule="auto"/>
              <w:jc w:val="both"/>
              <w:rPr>
                <w:rFonts w:ascii="Times New Roman" w:eastAsia="Times New Roman" w:hAnsi="Times New Roman"/>
                <w:sz w:val="24"/>
                <w:szCs w:val="24"/>
                <w:highlight w:val="yellow"/>
                <w:lang w:eastAsia="ru-RU"/>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AC7A2F"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tcPr>
          <w:p w:rsidR="008A33AF" w:rsidRPr="00C41C2C" w:rsidRDefault="008A33AF" w:rsidP="008A33AF">
            <w:pPr>
              <w:spacing w:after="0" w:line="360" w:lineRule="auto"/>
              <w:ind w:right="141"/>
              <w:jc w:val="both"/>
              <w:rPr>
                <w:rFonts w:ascii="Times New Roman" w:hAnsi="Times New Roman"/>
                <w:sz w:val="24"/>
                <w:szCs w:val="24"/>
                <w:shd w:val="clear" w:color="auto" w:fill="FFFFFF"/>
                <w:lang w:val="en-US"/>
              </w:rPr>
            </w:pPr>
            <w:r w:rsidRPr="00C41C2C">
              <w:rPr>
                <w:rFonts w:ascii="Times New Roman" w:hAnsi="Times New Roman"/>
                <w:bCs/>
                <w:sz w:val="24"/>
                <w:szCs w:val="24"/>
                <w:lang w:val="kk-KZ"/>
              </w:rPr>
              <w:t>Altybayeva</w:t>
            </w:r>
            <w:r w:rsidR="00160C77">
              <w:rPr>
                <w:rFonts w:ascii="Times New Roman" w:hAnsi="Times New Roman"/>
                <w:bCs/>
                <w:sz w:val="24"/>
                <w:szCs w:val="24"/>
                <w:lang w:val="kk-KZ"/>
              </w:rPr>
              <w:t xml:space="preserve"> </w:t>
            </w:r>
            <w:r w:rsidRPr="00C41C2C">
              <w:rPr>
                <w:rFonts w:ascii="Times New Roman" w:hAnsi="Times New Roman"/>
                <w:bCs/>
                <w:sz w:val="24"/>
                <w:szCs w:val="24"/>
                <w:lang w:val="en-US"/>
              </w:rPr>
              <w:t>S</w:t>
            </w:r>
            <w:r w:rsidRPr="00C41C2C">
              <w:rPr>
                <w:rFonts w:ascii="Times New Roman" w:hAnsi="Times New Roman"/>
                <w:bCs/>
                <w:sz w:val="24"/>
                <w:szCs w:val="24"/>
                <w:lang w:val="kk-KZ"/>
              </w:rPr>
              <w:t xml:space="preserve">.М. </w:t>
            </w:r>
            <w:r w:rsidRPr="00C41C2C">
              <w:rPr>
                <w:rFonts w:ascii="Times New Roman" w:hAnsi="Times New Roman"/>
                <w:sz w:val="24"/>
                <w:szCs w:val="24"/>
                <w:lang w:val="en-US"/>
              </w:rPr>
              <w:t>Cognitive–communicative strategies of Kazakhstani literature: specificity of formation and functioning</w:t>
            </w:r>
          </w:p>
        </w:tc>
        <w:tc>
          <w:tcPr>
            <w:tcW w:w="647" w:type="pct"/>
            <w:tcBorders>
              <w:top w:val="single" w:sz="4" w:space="0" w:color="auto"/>
              <w:left w:val="single" w:sz="4" w:space="0" w:color="auto"/>
              <w:bottom w:val="single" w:sz="4" w:space="0" w:color="auto"/>
              <w:right w:val="single" w:sz="4" w:space="0" w:color="auto"/>
            </w:tcBorders>
          </w:tcPr>
          <w:p w:rsidR="008A33AF" w:rsidRPr="00C41C2C" w:rsidRDefault="008A33AF" w:rsidP="008A33AF">
            <w:pPr>
              <w:spacing w:after="0" w:line="360" w:lineRule="auto"/>
              <w:rPr>
                <w:rFonts w:ascii="Times New Roman" w:hAnsi="Times New Roman"/>
                <w:sz w:val="24"/>
                <w:szCs w:val="24"/>
              </w:rPr>
            </w:pPr>
            <w:r w:rsidRPr="00C41C2C">
              <w:rPr>
                <w:rFonts w:ascii="Times New Roman" w:eastAsia="Times New Roman" w:hAnsi="Times New Roman"/>
                <w:sz w:val="24"/>
                <w:szCs w:val="24"/>
                <w:lang w:val="kk-KZ" w:eastAsia="ru-RU"/>
              </w:rPr>
              <w:t>Печатный</w:t>
            </w:r>
          </w:p>
        </w:tc>
        <w:tc>
          <w:tcPr>
            <w:tcW w:w="1894" w:type="pct"/>
            <w:tcBorders>
              <w:top w:val="single" w:sz="4" w:space="0" w:color="auto"/>
              <w:left w:val="single" w:sz="4" w:space="0" w:color="auto"/>
              <w:bottom w:val="single" w:sz="4" w:space="0" w:color="auto"/>
              <w:right w:val="single" w:sz="4" w:space="0" w:color="auto"/>
            </w:tcBorders>
          </w:tcPr>
          <w:p w:rsidR="008A33AF" w:rsidRPr="00C41C2C" w:rsidRDefault="008A33AF" w:rsidP="008A33AF">
            <w:pPr>
              <w:pStyle w:val="a9"/>
              <w:spacing w:line="360" w:lineRule="auto"/>
              <w:ind w:left="39"/>
              <w:jc w:val="both"/>
              <w:rPr>
                <w:rFonts w:ascii="Times New Roman" w:hAnsi="Times New Roman"/>
                <w:sz w:val="24"/>
                <w:szCs w:val="24"/>
                <w:lang w:val="en-US"/>
              </w:rPr>
            </w:pPr>
            <w:r w:rsidRPr="00C41C2C">
              <w:rPr>
                <w:rFonts w:ascii="Times New Roman" w:eastAsiaTheme="minorEastAsia" w:hAnsi="Times New Roman"/>
                <w:sz w:val="24"/>
                <w:szCs w:val="24"/>
                <w:lang w:val="en-US"/>
              </w:rPr>
              <w:t>The</w:t>
            </w:r>
            <w:r w:rsidR="00160C77" w:rsidRPr="00160C77">
              <w:rPr>
                <w:rFonts w:ascii="Times New Roman" w:eastAsiaTheme="minorEastAsia" w:hAnsi="Times New Roman"/>
                <w:sz w:val="24"/>
                <w:szCs w:val="24"/>
                <w:lang w:val="en-US"/>
              </w:rPr>
              <w:t xml:space="preserve"> </w:t>
            </w:r>
            <w:r w:rsidRPr="00C41C2C">
              <w:rPr>
                <w:rFonts w:ascii="Times New Roman" w:hAnsi="Times New Roman"/>
                <w:sz w:val="24"/>
                <w:szCs w:val="24"/>
                <w:lang w:val="en-US"/>
              </w:rPr>
              <w:t>Bulletin</w:t>
            </w:r>
            <w:r w:rsidR="00160C77" w:rsidRPr="00160C77">
              <w:rPr>
                <w:rFonts w:ascii="Times New Roman" w:hAnsi="Times New Roman"/>
                <w:sz w:val="24"/>
                <w:szCs w:val="24"/>
                <w:lang w:val="en-US"/>
              </w:rPr>
              <w:t xml:space="preserve"> </w:t>
            </w:r>
            <w:r w:rsidRPr="00C41C2C">
              <w:rPr>
                <w:rFonts w:ascii="Times New Roman" w:hAnsi="Times New Roman"/>
                <w:sz w:val="24"/>
                <w:szCs w:val="24"/>
                <w:lang w:val="en-US"/>
              </w:rPr>
              <w:t>of</w:t>
            </w:r>
            <w:r w:rsidR="00160C77" w:rsidRPr="00160C77">
              <w:rPr>
                <w:rFonts w:ascii="Times New Roman" w:hAnsi="Times New Roman"/>
                <w:sz w:val="24"/>
                <w:szCs w:val="24"/>
                <w:lang w:val="en-US"/>
              </w:rPr>
              <w:t xml:space="preserve"> </w:t>
            </w:r>
            <w:r w:rsidRPr="00C41C2C">
              <w:rPr>
                <w:rFonts w:ascii="Times New Roman" w:hAnsi="Times New Roman"/>
                <w:sz w:val="24"/>
                <w:szCs w:val="24"/>
                <w:lang w:val="en-US"/>
              </w:rPr>
              <w:t>NAN</w:t>
            </w:r>
            <w:r w:rsidR="00160C77" w:rsidRPr="00160C77">
              <w:rPr>
                <w:rFonts w:ascii="Times New Roman" w:hAnsi="Times New Roman"/>
                <w:sz w:val="24"/>
                <w:szCs w:val="24"/>
                <w:lang w:val="en-US"/>
              </w:rPr>
              <w:t xml:space="preserve"> </w:t>
            </w:r>
            <w:r w:rsidRPr="00C41C2C">
              <w:rPr>
                <w:rFonts w:ascii="Times New Roman" w:hAnsi="Times New Roman"/>
                <w:sz w:val="24"/>
                <w:szCs w:val="24"/>
                <w:lang w:val="en-US"/>
              </w:rPr>
              <w:t>RK</w:t>
            </w:r>
            <w:r w:rsidR="00E37188" w:rsidRPr="00E37188">
              <w:rPr>
                <w:rFonts w:ascii="Times New Roman" w:hAnsi="Times New Roman"/>
                <w:sz w:val="24"/>
                <w:szCs w:val="24"/>
                <w:lang w:val="en-US"/>
              </w:rPr>
              <w:t>. -</w:t>
            </w:r>
            <w:r w:rsidR="00160C77" w:rsidRPr="00160C77">
              <w:rPr>
                <w:rFonts w:ascii="Times New Roman" w:hAnsi="Times New Roman"/>
                <w:sz w:val="24"/>
                <w:szCs w:val="24"/>
                <w:lang w:val="en-US"/>
              </w:rPr>
              <w:t xml:space="preserve"> </w:t>
            </w:r>
            <w:r w:rsidRPr="00C41C2C">
              <w:rPr>
                <w:rFonts w:ascii="Times New Roman" w:eastAsiaTheme="minorHAnsi" w:hAnsi="Times New Roman"/>
                <w:sz w:val="24"/>
                <w:szCs w:val="24"/>
                <w:lang w:val="en-US"/>
              </w:rPr>
              <w:t xml:space="preserve">2020. </w:t>
            </w:r>
            <w:r w:rsidR="00160C77">
              <w:rPr>
                <w:rFonts w:ascii="Times New Roman" w:hAnsi="Times New Roman"/>
                <w:sz w:val="24"/>
                <w:szCs w:val="24"/>
                <w:shd w:val="clear" w:color="auto" w:fill="FFFFFF"/>
                <w:lang w:val="kk-KZ"/>
              </w:rPr>
              <w:t xml:space="preserve">- </w:t>
            </w:r>
            <w:r w:rsidR="00E37188">
              <w:rPr>
                <w:rFonts w:ascii="Times New Roman" w:hAnsi="Times New Roman"/>
                <w:sz w:val="24"/>
                <w:szCs w:val="24"/>
                <w:shd w:val="clear" w:color="auto" w:fill="FFFFFF"/>
                <w:lang w:val="kk-KZ"/>
              </w:rPr>
              <w:t xml:space="preserve">3. - </w:t>
            </w:r>
            <w:r w:rsidR="00160C77">
              <w:rPr>
                <w:rFonts w:ascii="Times New Roman" w:hAnsi="Times New Roman"/>
                <w:color w:val="000000"/>
                <w:sz w:val="24"/>
                <w:szCs w:val="24"/>
                <w:shd w:val="clear" w:color="auto" w:fill="FFFFFF"/>
                <w:lang w:val="en-US"/>
              </w:rPr>
              <w:t>p. 252-</w:t>
            </w:r>
            <w:r w:rsidRPr="00C41C2C">
              <w:rPr>
                <w:rFonts w:ascii="Times New Roman" w:hAnsi="Times New Roman"/>
                <w:color w:val="000000"/>
                <w:sz w:val="24"/>
                <w:szCs w:val="24"/>
                <w:shd w:val="clear" w:color="auto" w:fill="FFFFFF"/>
                <w:lang w:val="en-US"/>
              </w:rPr>
              <w:t xml:space="preserve">260. </w:t>
            </w:r>
            <w:r w:rsidRPr="00C41C2C">
              <w:rPr>
                <w:rFonts w:ascii="Times New Roman" w:hAnsi="Times New Roman"/>
                <w:sz w:val="24"/>
                <w:szCs w:val="24"/>
              </w:rPr>
              <w:t>База</w:t>
            </w:r>
            <w:r w:rsidR="00160C77" w:rsidRPr="00160C77">
              <w:rPr>
                <w:rFonts w:ascii="Times New Roman" w:hAnsi="Times New Roman"/>
                <w:sz w:val="24"/>
                <w:szCs w:val="24"/>
                <w:lang w:val="en-US"/>
              </w:rPr>
              <w:t xml:space="preserve"> </w:t>
            </w:r>
            <w:r w:rsidRPr="00C41C2C">
              <w:rPr>
                <w:rFonts w:ascii="Times New Roman" w:hAnsi="Times New Roman"/>
                <w:sz w:val="24"/>
                <w:szCs w:val="24"/>
              </w:rPr>
              <w:t>данных</w:t>
            </w:r>
            <w:r w:rsidR="00160C77" w:rsidRPr="00160C77">
              <w:rPr>
                <w:rFonts w:ascii="Times New Roman" w:hAnsi="Times New Roman"/>
                <w:sz w:val="24"/>
                <w:szCs w:val="24"/>
                <w:lang w:val="en-US"/>
              </w:rPr>
              <w:t xml:space="preserve"> </w:t>
            </w:r>
            <w:r w:rsidRPr="00C41C2C">
              <w:rPr>
                <w:rFonts w:ascii="Times New Roman" w:eastAsiaTheme="minorHAnsi" w:hAnsi="Times New Roman"/>
                <w:iCs/>
                <w:sz w:val="24"/>
                <w:szCs w:val="24"/>
                <w:lang w:val="en-US"/>
              </w:rPr>
              <w:t>Emerging</w:t>
            </w:r>
            <w:r w:rsidR="00160C77" w:rsidRPr="00160C77">
              <w:rPr>
                <w:rFonts w:ascii="Times New Roman" w:eastAsiaTheme="minorHAnsi" w:hAnsi="Times New Roman"/>
                <w:iCs/>
                <w:sz w:val="24"/>
                <w:szCs w:val="24"/>
                <w:lang w:val="en-US"/>
              </w:rPr>
              <w:t xml:space="preserve"> </w:t>
            </w:r>
            <w:r w:rsidRPr="00C41C2C">
              <w:rPr>
                <w:rFonts w:ascii="Times New Roman" w:eastAsiaTheme="minorHAnsi" w:hAnsi="Times New Roman"/>
                <w:iCs/>
                <w:sz w:val="24"/>
                <w:szCs w:val="24"/>
                <w:lang w:val="en-US"/>
              </w:rPr>
              <w:t>Sources</w:t>
            </w:r>
            <w:r w:rsidR="00160C77" w:rsidRPr="00160C77">
              <w:rPr>
                <w:rFonts w:ascii="Times New Roman" w:eastAsiaTheme="minorHAnsi" w:hAnsi="Times New Roman"/>
                <w:iCs/>
                <w:sz w:val="24"/>
                <w:szCs w:val="24"/>
                <w:lang w:val="en-US"/>
              </w:rPr>
              <w:t xml:space="preserve"> </w:t>
            </w:r>
            <w:r w:rsidRPr="00C41C2C">
              <w:rPr>
                <w:rFonts w:ascii="Times New Roman" w:eastAsiaTheme="minorHAnsi" w:hAnsi="Times New Roman"/>
                <w:iCs/>
                <w:sz w:val="24"/>
                <w:szCs w:val="24"/>
                <w:lang w:val="en-US"/>
              </w:rPr>
              <w:t>Citation</w:t>
            </w:r>
            <w:r w:rsidR="00160C77" w:rsidRPr="00160C77">
              <w:rPr>
                <w:rFonts w:ascii="Times New Roman" w:eastAsiaTheme="minorHAnsi" w:hAnsi="Times New Roman"/>
                <w:iCs/>
                <w:sz w:val="24"/>
                <w:szCs w:val="24"/>
                <w:lang w:val="en-US"/>
              </w:rPr>
              <w:t xml:space="preserve"> </w:t>
            </w:r>
            <w:r w:rsidRPr="00C41C2C">
              <w:rPr>
                <w:rFonts w:ascii="Times New Roman" w:eastAsiaTheme="minorHAnsi" w:hAnsi="Times New Roman"/>
                <w:iCs/>
                <w:sz w:val="24"/>
                <w:szCs w:val="24"/>
                <w:lang w:val="en-US"/>
              </w:rPr>
              <w:t xml:space="preserve">Index, </w:t>
            </w:r>
            <w:r w:rsidRPr="00C41C2C">
              <w:rPr>
                <w:rFonts w:ascii="Times New Roman" w:eastAsiaTheme="minorHAnsi" w:hAnsi="Times New Roman"/>
                <w:iCs/>
                <w:sz w:val="24"/>
                <w:szCs w:val="24"/>
              </w:rPr>
              <w:t>обновленной</w:t>
            </w:r>
            <w:r w:rsidR="00160C77" w:rsidRPr="00160C77">
              <w:rPr>
                <w:rFonts w:ascii="Times New Roman" w:eastAsiaTheme="minorHAnsi" w:hAnsi="Times New Roman"/>
                <w:iCs/>
                <w:sz w:val="24"/>
                <w:szCs w:val="24"/>
                <w:lang w:val="en-US"/>
              </w:rPr>
              <w:t xml:space="preserve"> </w:t>
            </w:r>
            <w:r w:rsidRPr="00C41C2C">
              <w:rPr>
                <w:rFonts w:ascii="Times New Roman" w:eastAsiaTheme="minorHAnsi" w:hAnsi="Times New Roman"/>
                <w:iCs/>
                <w:sz w:val="24"/>
                <w:szCs w:val="24"/>
              </w:rPr>
              <w:t>версии</w:t>
            </w:r>
            <w:r w:rsidR="00160C77" w:rsidRPr="00160C77">
              <w:rPr>
                <w:rFonts w:ascii="Times New Roman" w:eastAsiaTheme="minorHAnsi" w:hAnsi="Times New Roman"/>
                <w:iCs/>
                <w:sz w:val="24"/>
                <w:szCs w:val="24"/>
                <w:lang w:val="en-US"/>
              </w:rPr>
              <w:t xml:space="preserve"> </w:t>
            </w:r>
            <w:r w:rsidRPr="00C41C2C">
              <w:rPr>
                <w:rFonts w:ascii="Times New Roman" w:eastAsiaTheme="minorHAnsi" w:hAnsi="Times New Roman"/>
                <w:iCs/>
                <w:sz w:val="24"/>
                <w:szCs w:val="24"/>
                <w:lang w:val="en-US"/>
              </w:rPr>
              <w:t>Web of Science</w:t>
            </w:r>
            <w:r w:rsidRPr="00C41C2C">
              <w:rPr>
                <w:rFonts w:ascii="Times New Roman" w:hAnsi="Times New Roman"/>
                <w:sz w:val="24"/>
                <w:szCs w:val="24"/>
                <w:lang w:val="en-US"/>
              </w:rPr>
              <w:t xml:space="preserve">, Clarivate Analytics, </w:t>
            </w:r>
            <w:r w:rsidRPr="00C41C2C">
              <w:rPr>
                <w:rFonts w:ascii="Times New Roman" w:hAnsi="Times New Roman"/>
                <w:sz w:val="24"/>
                <w:szCs w:val="24"/>
              </w:rPr>
              <w:t>КОКСОН</w:t>
            </w:r>
            <w:r w:rsidRPr="00C41C2C">
              <w:rPr>
                <w:rFonts w:ascii="Times New Roman" w:hAnsi="Times New Roman"/>
                <w:sz w:val="24"/>
                <w:szCs w:val="24"/>
                <w:lang w:val="en-US"/>
              </w:rPr>
              <w:t>.</w:t>
            </w:r>
          </w:p>
          <w:p w:rsidR="008A33AF" w:rsidRPr="00C41C2C" w:rsidRDefault="008A33AF" w:rsidP="008A33AF">
            <w:pPr>
              <w:tabs>
                <w:tab w:val="left" w:pos="284"/>
                <w:tab w:val="left" w:pos="426"/>
                <w:tab w:val="num" w:pos="720"/>
              </w:tabs>
              <w:spacing w:after="0" w:line="360" w:lineRule="auto"/>
              <w:jc w:val="both"/>
              <w:rPr>
                <w:rFonts w:ascii="Times New Roman" w:hAnsi="Times New Roman"/>
                <w:sz w:val="24"/>
                <w:szCs w:val="24"/>
                <w:shd w:val="clear" w:color="auto" w:fill="FFFFFF"/>
                <w:lang w:val="en-US"/>
              </w:rPr>
            </w:pPr>
          </w:p>
        </w:tc>
        <w:tc>
          <w:tcPr>
            <w:tcW w:w="534" w:type="pct"/>
            <w:tcBorders>
              <w:top w:val="single" w:sz="4" w:space="0" w:color="auto"/>
              <w:left w:val="single" w:sz="4" w:space="0" w:color="auto"/>
              <w:bottom w:val="single" w:sz="4" w:space="0" w:color="auto"/>
              <w:right w:val="single" w:sz="4" w:space="0" w:color="auto"/>
            </w:tcBorders>
          </w:tcPr>
          <w:p w:rsidR="008A33AF" w:rsidRPr="005D1EBE" w:rsidRDefault="008A33AF" w:rsidP="008A33AF">
            <w:pPr>
              <w:spacing w:after="0" w:line="360" w:lineRule="auto"/>
              <w:jc w:val="both"/>
              <w:rPr>
                <w:rFonts w:ascii="Times New Roman" w:eastAsia="Times New Roman" w:hAnsi="Times New Roman"/>
                <w:sz w:val="24"/>
                <w:szCs w:val="24"/>
                <w:lang w:eastAsia="ru-RU"/>
              </w:rPr>
            </w:pPr>
            <w:r w:rsidRPr="008401BC">
              <w:rPr>
                <w:rFonts w:ascii="Times New Roman" w:hAnsi="Times New Roman"/>
                <w:sz w:val="24"/>
                <w:szCs w:val="24"/>
                <w:lang w:val="en-US"/>
              </w:rPr>
              <w:t>G</w:t>
            </w:r>
            <w:r w:rsidRPr="005D1EBE">
              <w:rPr>
                <w:rFonts w:ascii="Times New Roman" w:hAnsi="Times New Roman"/>
                <w:sz w:val="24"/>
                <w:szCs w:val="24"/>
              </w:rPr>
              <w:t>.</w:t>
            </w:r>
            <w:r w:rsidRPr="008401BC">
              <w:rPr>
                <w:rFonts w:ascii="Times New Roman" w:hAnsi="Times New Roman"/>
                <w:sz w:val="24"/>
                <w:szCs w:val="24"/>
                <w:lang w:val="en-US"/>
              </w:rPr>
              <w:t>E</w:t>
            </w:r>
            <w:r w:rsidRPr="005D1EBE">
              <w:rPr>
                <w:rFonts w:ascii="Times New Roman" w:hAnsi="Times New Roman"/>
                <w:sz w:val="24"/>
                <w:szCs w:val="24"/>
              </w:rPr>
              <w:t xml:space="preserve">. </w:t>
            </w:r>
            <w:r w:rsidRPr="008401BC">
              <w:rPr>
                <w:rFonts w:ascii="Times New Roman" w:hAnsi="Times New Roman"/>
                <w:sz w:val="24"/>
                <w:szCs w:val="24"/>
                <w:lang w:val="en-US"/>
              </w:rPr>
              <w:t>Imposti</w:t>
            </w: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tcPr>
          <w:p w:rsidR="008A33AF" w:rsidRPr="008401BC" w:rsidRDefault="008A33AF" w:rsidP="00F25AA1">
            <w:pPr>
              <w:pStyle w:val="afb"/>
              <w:spacing w:line="360" w:lineRule="auto"/>
              <w:rPr>
                <w:rFonts w:ascii="Times New Roman" w:hAnsi="Times New Roman"/>
                <w:sz w:val="24"/>
                <w:szCs w:val="24"/>
                <w:lang w:val="ru-RU"/>
              </w:rPr>
            </w:pPr>
            <w:r w:rsidRPr="005D1EBE">
              <w:rPr>
                <w:rFonts w:ascii="Times New Roman" w:hAnsi="Times New Roman"/>
                <w:sz w:val="24"/>
                <w:szCs w:val="24"/>
                <w:lang w:val="ru-RU"/>
              </w:rPr>
              <w:t>Алтыбаева</w:t>
            </w:r>
            <w:r w:rsidR="00160C77">
              <w:rPr>
                <w:rFonts w:ascii="Times New Roman" w:hAnsi="Times New Roman"/>
                <w:sz w:val="24"/>
                <w:szCs w:val="24"/>
                <w:lang w:val="ru-RU"/>
              </w:rPr>
              <w:t xml:space="preserve"> </w:t>
            </w:r>
            <w:r w:rsidRPr="005D1EBE">
              <w:rPr>
                <w:rFonts w:ascii="Times New Roman" w:hAnsi="Times New Roman"/>
                <w:sz w:val="24"/>
                <w:szCs w:val="24"/>
                <w:lang w:val="ru-RU"/>
              </w:rPr>
              <w:t>С.М.</w:t>
            </w:r>
            <w:r w:rsidR="00160C77">
              <w:rPr>
                <w:rFonts w:ascii="Times New Roman" w:hAnsi="Times New Roman"/>
                <w:sz w:val="24"/>
                <w:szCs w:val="24"/>
                <w:lang w:val="ru-RU"/>
              </w:rPr>
              <w:t xml:space="preserve"> </w:t>
            </w:r>
            <w:r w:rsidRPr="008401BC">
              <w:rPr>
                <w:rFonts w:ascii="Times New Roman" w:hAnsi="Times New Roman"/>
                <w:sz w:val="24"/>
                <w:szCs w:val="24"/>
                <w:lang w:val="ru-RU"/>
              </w:rPr>
              <w:t>Когнитивный тезаурус культурного кода:</w:t>
            </w:r>
          </w:p>
          <w:p w:rsidR="008A33AF" w:rsidRPr="005D1EBE" w:rsidRDefault="008A33AF" w:rsidP="008A33AF">
            <w:pPr>
              <w:spacing w:after="0" w:line="360" w:lineRule="auto"/>
              <w:ind w:right="141"/>
              <w:jc w:val="both"/>
              <w:rPr>
                <w:rFonts w:ascii="Times New Roman" w:hAnsi="Times New Roman"/>
                <w:sz w:val="24"/>
                <w:szCs w:val="24"/>
                <w:shd w:val="clear" w:color="auto" w:fill="FFFFFF"/>
              </w:rPr>
            </w:pPr>
            <w:r w:rsidRPr="008401BC">
              <w:rPr>
                <w:rFonts w:ascii="Times New Roman" w:hAnsi="Times New Roman"/>
                <w:sz w:val="24"/>
                <w:szCs w:val="24"/>
              </w:rPr>
              <w:t xml:space="preserve">коммуникативный и эпистемологический </w:t>
            </w:r>
            <w:r w:rsidRPr="008401BC">
              <w:rPr>
                <w:rFonts w:ascii="Times New Roman" w:hAnsi="Times New Roman"/>
                <w:sz w:val="24"/>
                <w:szCs w:val="24"/>
              </w:rPr>
              <w:lastRenderedPageBreak/>
              <w:t>аспекты</w:t>
            </w:r>
          </w:p>
        </w:tc>
        <w:tc>
          <w:tcPr>
            <w:tcW w:w="647" w:type="pct"/>
            <w:tcBorders>
              <w:top w:val="single" w:sz="4" w:space="0" w:color="auto"/>
              <w:left w:val="single" w:sz="4" w:space="0" w:color="auto"/>
              <w:bottom w:val="single" w:sz="4" w:space="0" w:color="auto"/>
              <w:right w:val="single" w:sz="4" w:space="0" w:color="auto"/>
            </w:tcBorders>
          </w:tcPr>
          <w:p w:rsidR="008A33AF" w:rsidRPr="008401BC" w:rsidRDefault="008A33AF" w:rsidP="008A33AF">
            <w:pPr>
              <w:spacing w:after="0" w:line="360" w:lineRule="auto"/>
              <w:rPr>
                <w:rFonts w:ascii="Times New Roman" w:hAnsi="Times New Roman"/>
                <w:sz w:val="24"/>
                <w:szCs w:val="24"/>
              </w:rPr>
            </w:pPr>
            <w:r w:rsidRPr="008401BC">
              <w:rPr>
                <w:rFonts w:ascii="Times New Roman" w:eastAsia="Times New Roman" w:hAnsi="Times New Roman"/>
                <w:sz w:val="24"/>
                <w:szCs w:val="24"/>
                <w:lang w:val="kk-KZ" w:eastAsia="ru-RU"/>
              </w:rPr>
              <w:lastRenderedPageBreak/>
              <w:t>Печатный</w:t>
            </w:r>
          </w:p>
        </w:tc>
        <w:tc>
          <w:tcPr>
            <w:tcW w:w="1894" w:type="pct"/>
            <w:tcBorders>
              <w:top w:val="single" w:sz="4" w:space="0" w:color="auto"/>
              <w:left w:val="single" w:sz="4" w:space="0" w:color="auto"/>
              <w:bottom w:val="single" w:sz="4" w:space="0" w:color="auto"/>
              <w:right w:val="single" w:sz="4" w:space="0" w:color="auto"/>
            </w:tcBorders>
          </w:tcPr>
          <w:p w:rsidR="008A33AF" w:rsidRPr="008401BC" w:rsidRDefault="008A33AF" w:rsidP="00DC1333">
            <w:pPr>
              <w:tabs>
                <w:tab w:val="left" w:pos="284"/>
                <w:tab w:val="left" w:pos="426"/>
                <w:tab w:val="num" w:pos="720"/>
              </w:tabs>
              <w:spacing w:after="0" w:line="360" w:lineRule="auto"/>
              <w:rPr>
                <w:rFonts w:ascii="Times New Roman" w:hAnsi="Times New Roman"/>
                <w:sz w:val="24"/>
                <w:szCs w:val="24"/>
                <w:shd w:val="clear" w:color="auto" w:fill="FFFFFF"/>
              </w:rPr>
            </w:pPr>
            <w:r w:rsidRPr="008401BC">
              <w:rPr>
                <w:rFonts w:ascii="Times New Roman" w:hAnsi="Times New Roman"/>
                <w:sz w:val="24"/>
                <w:szCs w:val="24"/>
              </w:rPr>
              <w:t xml:space="preserve">Педагогика и Психология. </w:t>
            </w:r>
            <w:r w:rsidR="00E37188">
              <w:rPr>
                <w:rFonts w:ascii="Times New Roman" w:hAnsi="Times New Roman"/>
                <w:sz w:val="24"/>
                <w:szCs w:val="24"/>
              </w:rPr>
              <w:t xml:space="preserve">- </w:t>
            </w:r>
            <w:r w:rsidRPr="008401BC">
              <w:rPr>
                <w:rFonts w:ascii="Times New Roman" w:hAnsi="Times New Roman"/>
                <w:sz w:val="24"/>
                <w:szCs w:val="24"/>
              </w:rPr>
              <w:t>2020.</w:t>
            </w:r>
            <w:r w:rsidR="00DC1333">
              <w:rPr>
                <w:rFonts w:ascii="Times New Roman" w:hAnsi="Times New Roman"/>
                <w:sz w:val="24"/>
                <w:szCs w:val="24"/>
              </w:rPr>
              <w:t xml:space="preserve"> - </w:t>
            </w:r>
            <w:r w:rsidRPr="008401BC">
              <w:rPr>
                <w:rFonts w:ascii="Times New Roman" w:hAnsi="Times New Roman"/>
                <w:sz w:val="24"/>
                <w:szCs w:val="24"/>
              </w:rPr>
              <w:t>№2.</w:t>
            </w:r>
            <w:r w:rsidR="00DC1333">
              <w:rPr>
                <w:rFonts w:ascii="Times New Roman" w:hAnsi="Times New Roman"/>
                <w:sz w:val="24"/>
                <w:szCs w:val="24"/>
                <w:lang w:val="kk-KZ"/>
              </w:rPr>
              <w:t xml:space="preserve"> - </w:t>
            </w:r>
            <w:r w:rsidR="00DC1333">
              <w:rPr>
                <w:rFonts w:ascii="Times New Roman" w:hAnsi="Times New Roman"/>
                <w:sz w:val="24"/>
                <w:szCs w:val="24"/>
              </w:rPr>
              <w:t>С.</w:t>
            </w:r>
            <w:r w:rsidRPr="008401BC">
              <w:rPr>
                <w:rFonts w:ascii="Times New Roman" w:hAnsi="Times New Roman"/>
                <w:sz w:val="24"/>
                <w:szCs w:val="24"/>
              </w:rPr>
              <w:t>234-243</w:t>
            </w:r>
            <w:r w:rsidR="00F25AA1">
              <w:rPr>
                <w:rFonts w:ascii="Times New Roman" w:hAnsi="Times New Roman"/>
                <w:sz w:val="24"/>
                <w:szCs w:val="24"/>
              </w:rPr>
              <w:t>.</w:t>
            </w:r>
            <w:r w:rsidR="00DC1333">
              <w:rPr>
                <w:rFonts w:ascii="Times New Roman" w:hAnsi="Times New Roman"/>
                <w:sz w:val="24"/>
                <w:szCs w:val="24"/>
              </w:rPr>
              <w:t xml:space="preserve"> </w:t>
            </w:r>
            <w:r w:rsidRPr="00E70A40">
              <w:rPr>
                <w:rFonts w:ascii="Times New Roman" w:hAnsi="Times New Roman"/>
                <w:sz w:val="24"/>
                <w:szCs w:val="24"/>
              </w:rPr>
              <w:t>КОКСОН.</w:t>
            </w:r>
          </w:p>
        </w:tc>
        <w:tc>
          <w:tcPr>
            <w:tcW w:w="534" w:type="pct"/>
            <w:tcBorders>
              <w:top w:val="single" w:sz="4" w:space="0" w:color="auto"/>
              <w:left w:val="single" w:sz="4" w:space="0" w:color="auto"/>
              <w:bottom w:val="single" w:sz="4" w:space="0" w:color="auto"/>
              <w:right w:val="single" w:sz="4" w:space="0" w:color="auto"/>
            </w:tcBorders>
          </w:tcPr>
          <w:p w:rsidR="008A33AF" w:rsidRPr="005A1C6C" w:rsidRDefault="008A33AF" w:rsidP="008A33AF">
            <w:pPr>
              <w:spacing w:after="0" w:line="360" w:lineRule="auto"/>
              <w:jc w:val="both"/>
              <w:rPr>
                <w:rFonts w:ascii="Times New Roman" w:eastAsia="Times New Roman" w:hAnsi="Times New Roman"/>
                <w:sz w:val="24"/>
                <w:szCs w:val="24"/>
                <w:lang w:eastAsia="ru-RU"/>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tcPr>
          <w:p w:rsidR="008A33AF" w:rsidRPr="008401BC" w:rsidRDefault="008A33AF" w:rsidP="00F25AA1">
            <w:pPr>
              <w:spacing w:after="0" w:line="360" w:lineRule="auto"/>
              <w:ind w:right="141"/>
              <w:rPr>
                <w:rFonts w:ascii="Times New Roman" w:hAnsi="Times New Roman"/>
                <w:sz w:val="24"/>
                <w:szCs w:val="24"/>
                <w:shd w:val="clear" w:color="auto" w:fill="FFFFFF"/>
              </w:rPr>
            </w:pPr>
            <w:r w:rsidRPr="008401BC">
              <w:rPr>
                <w:rFonts w:ascii="Times New Roman" w:hAnsi="Times New Roman"/>
                <w:sz w:val="24"/>
                <w:szCs w:val="24"/>
              </w:rPr>
              <w:t>Алтыбаева</w:t>
            </w:r>
            <w:r w:rsidR="00DC1333">
              <w:rPr>
                <w:rFonts w:ascii="Times New Roman" w:hAnsi="Times New Roman"/>
                <w:sz w:val="24"/>
                <w:szCs w:val="24"/>
              </w:rPr>
              <w:t xml:space="preserve"> </w:t>
            </w:r>
            <w:r w:rsidRPr="008401BC">
              <w:rPr>
                <w:rFonts w:ascii="Times New Roman" w:hAnsi="Times New Roman"/>
                <w:sz w:val="24"/>
                <w:szCs w:val="24"/>
              </w:rPr>
              <w:t>С</w:t>
            </w:r>
            <w:r w:rsidRPr="005D1EBE">
              <w:rPr>
                <w:rFonts w:ascii="Times New Roman" w:hAnsi="Times New Roman"/>
                <w:sz w:val="24"/>
                <w:szCs w:val="24"/>
              </w:rPr>
              <w:t>.</w:t>
            </w:r>
            <w:r w:rsidRPr="008401BC">
              <w:rPr>
                <w:rFonts w:ascii="Times New Roman" w:hAnsi="Times New Roman"/>
                <w:sz w:val="24"/>
                <w:szCs w:val="24"/>
              </w:rPr>
              <w:t>М</w:t>
            </w:r>
            <w:r>
              <w:rPr>
                <w:rFonts w:ascii="Times New Roman" w:hAnsi="Times New Roman"/>
                <w:sz w:val="24"/>
                <w:szCs w:val="24"/>
              </w:rPr>
              <w:t>.</w:t>
            </w:r>
            <w:r w:rsidR="00DC1333">
              <w:rPr>
                <w:rFonts w:ascii="Times New Roman" w:hAnsi="Times New Roman"/>
                <w:sz w:val="24"/>
                <w:szCs w:val="24"/>
              </w:rPr>
              <w:t xml:space="preserve"> </w:t>
            </w:r>
            <w:r w:rsidRPr="008401BC">
              <w:rPr>
                <w:rFonts w:ascii="Times New Roman" w:hAnsi="Times New Roman"/>
                <w:sz w:val="24"/>
                <w:szCs w:val="24"/>
              </w:rPr>
              <w:t>Код города в романистике Казахстана</w:t>
            </w:r>
          </w:p>
        </w:tc>
        <w:tc>
          <w:tcPr>
            <w:tcW w:w="647" w:type="pct"/>
            <w:tcBorders>
              <w:top w:val="single" w:sz="4" w:space="0" w:color="auto"/>
              <w:left w:val="single" w:sz="4" w:space="0" w:color="auto"/>
              <w:bottom w:val="single" w:sz="4" w:space="0" w:color="auto"/>
              <w:right w:val="single" w:sz="4" w:space="0" w:color="auto"/>
            </w:tcBorders>
          </w:tcPr>
          <w:p w:rsidR="008A33AF" w:rsidRPr="008401BC" w:rsidRDefault="008A33AF" w:rsidP="008A33AF">
            <w:pPr>
              <w:spacing w:after="0" w:line="360" w:lineRule="auto"/>
              <w:rPr>
                <w:rFonts w:ascii="Times New Roman" w:hAnsi="Times New Roman"/>
                <w:sz w:val="24"/>
                <w:szCs w:val="24"/>
              </w:rPr>
            </w:pPr>
            <w:r w:rsidRPr="008401BC">
              <w:rPr>
                <w:rFonts w:ascii="Times New Roman" w:eastAsia="Times New Roman" w:hAnsi="Times New Roman"/>
                <w:sz w:val="24"/>
                <w:szCs w:val="24"/>
                <w:lang w:val="kk-KZ" w:eastAsia="ru-RU"/>
              </w:rPr>
              <w:t>Печатный</w:t>
            </w:r>
          </w:p>
        </w:tc>
        <w:tc>
          <w:tcPr>
            <w:tcW w:w="1894" w:type="pct"/>
            <w:tcBorders>
              <w:top w:val="single" w:sz="4" w:space="0" w:color="auto"/>
              <w:left w:val="single" w:sz="4" w:space="0" w:color="auto"/>
              <w:bottom w:val="single" w:sz="4" w:space="0" w:color="auto"/>
              <w:right w:val="single" w:sz="4" w:space="0" w:color="auto"/>
            </w:tcBorders>
          </w:tcPr>
          <w:p w:rsidR="008A33AF" w:rsidRPr="008401BC" w:rsidRDefault="008A33AF" w:rsidP="00F25AA1">
            <w:pPr>
              <w:tabs>
                <w:tab w:val="left" w:pos="284"/>
                <w:tab w:val="left" w:pos="426"/>
                <w:tab w:val="num" w:pos="720"/>
              </w:tabs>
              <w:spacing w:after="0" w:line="360" w:lineRule="auto"/>
              <w:rPr>
                <w:rFonts w:ascii="Times New Roman" w:hAnsi="Times New Roman"/>
                <w:sz w:val="24"/>
                <w:szCs w:val="24"/>
                <w:shd w:val="clear" w:color="auto" w:fill="FFFFFF"/>
              </w:rPr>
            </w:pPr>
            <w:r w:rsidRPr="008401BC">
              <w:rPr>
                <w:rFonts w:ascii="Times New Roman" w:hAnsi="Times New Roman"/>
                <w:sz w:val="24"/>
                <w:szCs w:val="24"/>
              </w:rPr>
              <w:t xml:space="preserve">Материалы Международной научно-практической конференции «Лингвистика и литературоведение на переломе тысячелетий», приуроченной к 175-летию со дня рождения великого сына казахского народа Абая Кунанбаева (Атырауский госуниверситет им. Х.Досмухамедова, г.Атырау, 27.04. 2020 г.). Атырау, 2020. </w:t>
            </w:r>
            <w:r w:rsidRPr="008401BC">
              <w:rPr>
                <w:rFonts w:ascii="Times New Roman" w:hAnsi="Times New Roman"/>
                <w:sz w:val="24"/>
                <w:szCs w:val="24"/>
                <w:shd w:val="clear" w:color="auto" w:fill="FFFFFF"/>
                <w:lang w:val="kk-KZ"/>
              </w:rPr>
              <w:t>–</w:t>
            </w:r>
            <w:r w:rsidRPr="008401BC">
              <w:rPr>
                <w:rFonts w:ascii="Times New Roman" w:hAnsi="Times New Roman"/>
                <w:sz w:val="24"/>
                <w:szCs w:val="24"/>
              </w:rPr>
              <w:t>с. 271-273.</w:t>
            </w:r>
          </w:p>
        </w:tc>
        <w:tc>
          <w:tcPr>
            <w:tcW w:w="534" w:type="pct"/>
            <w:tcBorders>
              <w:top w:val="single" w:sz="4" w:space="0" w:color="auto"/>
              <w:left w:val="single" w:sz="4" w:space="0" w:color="auto"/>
              <w:bottom w:val="single" w:sz="4" w:space="0" w:color="auto"/>
              <w:right w:val="single" w:sz="4" w:space="0" w:color="auto"/>
            </w:tcBorders>
          </w:tcPr>
          <w:p w:rsidR="008A33AF" w:rsidRPr="008401BC" w:rsidRDefault="005B6BD5" w:rsidP="008A33AF">
            <w:pPr>
              <w:spacing w:after="0" w:line="360" w:lineRule="auto"/>
              <w:jc w:val="both"/>
              <w:rPr>
                <w:rFonts w:ascii="Times New Roman" w:eastAsia="Times New Roman" w:hAnsi="Times New Roman"/>
                <w:sz w:val="24"/>
                <w:szCs w:val="24"/>
                <w:lang w:val="en-US" w:eastAsia="ru-RU"/>
              </w:rPr>
            </w:pPr>
            <w:r w:rsidRPr="008401BC">
              <w:rPr>
                <w:rFonts w:ascii="Times New Roman" w:hAnsi="Times New Roman"/>
                <w:sz w:val="24"/>
                <w:szCs w:val="24"/>
              </w:rPr>
              <w:t>Сагындыков</w:t>
            </w:r>
            <w:r w:rsidR="00AE0B3A">
              <w:rPr>
                <w:rFonts w:ascii="Times New Roman" w:hAnsi="Times New Roman"/>
                <w:sz w:val="24"/>
                <w:szCs w:val="24"/>
              </w:rPr>
              <w:t xml:space="preserve"> </w:t>
            </w:r>
            <w:r w:rsidRPr="008401BC">
              <w:rPr>
                <w:rFonts w:ascii="Times New Roman" w:hAnsi="Times New Roman"/>
                <w:sz w:val="24"/>
                <w:szCs w:val="24"/>
              </w:rPr>
              <w:t>Е</w:t>
            </w:r>
            <w:r w:rsidRPr="00F25AA1">
              <w:rPr>
                <w:rFonts w:ascii="Times New Roman" w:hAnsi="Times New Roman"/>
                <w:sz w:val="24"/>
                <w:szCs w:val="24"/>
              </w:rPr>
              <w:t>.</w:t>
            </w:r>
            <w:r w:rsidRPr="008401BC">
              <w:rPr>
                <w:rFonts w:ascii="Times New Roman" w:hAnsi="Times New Roman"/>
                <w:sz w:val="24"/>
                <w:szCs w:val="24"/>
              </w:rPr>
              <w:t>С</w:t>
            </w:r>
            <w:r w:rsidRPr="00F25AA1">
              <w:rPr>
                <w:rFonts w:ascii="Times New Roman" w:hAnsi="Times New Roman"/>
                <w:sz w:val="24"/>
                <w:szCs w:val="24"/>
              </w:rPr>
              <w:t>.</w:t>
            </w: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tcPr>
          <w:p w:rsidR="008A33AF" w:rsidRPr="008401BC" w:rsidRDefault="008A33AF" w:rsidP="00F25AA1">
            <w:pPr>
              <w:spacing w:after="0" w:line="360" w:lineRule="auto"/>
              <w:ind w:right="141"/>
              <w:rPr>
                <w:rFonts w:ascii="Times New Roman" w:hAnsi="Times New Roman"/>
                <w:sz w:val="24"/>
                <w:szCs w:val="24"/>
              </w:rPr>
            </w:pPr>
            <w:r w:rsidRPr="008401BC">
              <w:rPr>
                <w:rFonts w:ascii="Times New Roman" w:hAnsi="Times New Roman"/>
                <w:sz w:val="24"/>
                <w:szCs w:val="24"/>
              </w:rPr>
              <w:t>Алтыбаева С.М.</w:t>
            </w:r>
            <w:r w:rsidR="00CD0C17">
              <w:rPr>
                <w:rFonts w:ascii="Times New Roman" w:hAnsi="Times New Roman"/>
                <w:sz w:val="24"/>
                <w:szCs w:val="24"/>
              </w:rPr>
              <w:t xml:space="preserve"> </w:t>
            </w:r>
            <w:r w:rsidRPr="008401BC">
              <w:rPr>
                <w:rFonts w:ascii="Times New Roman" w:hAnsi="Times New Roman"/>
                <w:sz w:val="24"/>
                <w:szCs w:val="24"/>
              </w:rPr>
              <w:t>Нарративные стратегии культуры, перевода и медиа: истории о Беслане как ситуативный пример</w:t>
            </w:r>
          </w:p>
        </w:tc>
        <w:tc>
          <w:tcPr>
            <w:tcW w:w="647" w:type="pct"/>
            <w:tcBorders>
              <w:top w:val="single" w:sz="4" w:space="0" w:color="auto"/>
              <w:left w:val="single" w:sz="4" w:space="0" w:color="auto"/>
              <w:bottom w:val="single" w:sz="4" w:space="0" w:color="auto"/>
              <w:right w:val="single" w:sz="4" w:space="0" w:color="auto"/>
            </w:tcBorders>
          </w:tcPr>
          <w:p w:rsidR="008A33AF" w:rsidRPr="008401BC" w:rsidRDefault="008A33AF" w:rsidP="008A33AF">
            <w:pPr>
              <w:spacing w:after="0" w:line="360" w:lineRule="auto"/>
              <w:jc w:val="both"/>
              <w:rPr>
                <w:rFonts w:ascii="Times New Roman" w:eastAsia="Times New Roman" w:hAnsi="Times New Roman"/>
                <w:sz w:val="24"/>
                <w:szCs w:val="24"/>
                <w:lang w:val="kk-KZ" w:eastAsia="ru-RU"/>
              </w:rPr>
            </w:pPr>
            <w:r w:rsidRPr="008401BC">
              <w:rPr>
                <w:rFonts w:ascii="Times New Roman" w:eastAsia="Times New Roman" w:hAnsi="Times New Roman"/>
                <w:sz w:val="24"/>
                <w:szCs w:val="24"/>
                <w:lang w:val="kk-KZ" w:eastAsia="ru-RU"/>
              </w:rPr>
              <w:t>В печати</w:t>
            </w:r>
          </w:p>
        </w:tc>
        <w:tc>
          <w:tcPr>
            <w:tcW w:w="1894" w:type="pct"/>
            <w:tcBorders>
              <w:top w:val="single" w:sz="4" w:space="0" w:color="auto"/>
              <w:left w:val="single" w:sz="4" w:space="0" w:color="auto"/>
              <w:bottom w:val="single" w:sz="4" w:space="0" w:color="auto"/>
              <w:right w:val="single" w:sz="4" w:space="0" w:color="auto"/>
            </w:tcBorders>
          </w:tcPr>
          <w:p w:rsidR="008A33AF" w:rsidRPr="008401BC" w:rsidRDefault="008A33AF" w:rsidP="00DC1333">
            <w:pPr>
              <w:tabs>
                <w:tab w:val="left" w:pos="284"/>
                <w:tab w:val="left" w:pos="426"/>
                <w:tab w:val="num" w:pos="720"/>
              </w:tabs>
              <w:spacing w:after="0" w:line="360" w:lineRule="auto"/>
              <w:rPr>
                <w:rFonts w:ascii="Times New Roman" w:hAnsi="Times New Roman"/>
                <w:sz w:val="24"/>
                <w:szCs w:val="24"/>
              </w:rPr>
            </w:pPr>
            <w:r w:rsidRPr="008401BC">
              <w:rPr>
                <w:rFonts w:ascii="Times New Roman" w:hAnsi="Times New Roman"/>
                <w:sz w:val="24"/>
                <w:szCs w:val="24"/>
              </w:rPr>
              <w:t>Сборник материалов (сетевое издание Всероссийской конференции «</w:t>
            </w:r>
            <w:r w:rsidRPr="008401BC">
              <w:rPr>
                <w:rFonts w:ascii="Times New Roman" w:hAnsi="Times New Roman"/>
                <w:sz w:val="24"/>
                <w:szCs w:val="24"/>
                <w:lang w:val="en-US"/>
              </w:rPr>
              <w:t>Dictum</w:t>
            </w:r>
            <w:r w:rsidRPr="008401BC">
              <w:rPr>
                <w:rFonts w:ascii="Times New Roman" w:hAnsi="Times New Roman"/>
                <w:sz w:val="24"/>
                <w:szCs w:val="24"/>
              </w:rPr>
              <w:t>-</w:t>
            </w:r>
            <w:r w:rsidRPr="008401BC">
              <w:rPr>
                <w:rFonts w:ascii="Times New Roman" w:hAnsi="Times New Roman"/>
                <w:sz w:val="24"/>
                <w:szCs w:val="24"/>
                <w:lang w:val="en-US"/>
              </w:rPr>
              <w:t>Factum</w:t>
            </w:r>
            <w:r w:rsidRPr="008401BC">
              <w:rPr>
                <w:rFonts w:ascii="Times New Roman" w:hAnsi="Times New Roman"/>
                <w:sz w:val="24"/>
                <w:szCs w:val="24"/>
              </w:rPr>
              <w:t>: от исследований к стратегическим решениям». Новосибирск: ООО «Сибирская Академическая книга», 2020.</w:t>
            </w:r>
          </w:p>
        </w:tc>
        <w:tc>
          <w:tcPr>
            <w:tcW w:w="534" w:type="pct"/>
            <w:tcBorders>
              <w:top w:val="single" w:sz="4" w:space="0" w:color="auto"/>
              <w:left w:val="single" w:sz="4" w:space="0" w:color="auto"/>
              <w:bottom w:val="single" w:sz="4" w:space="0" w:color="auto"/>
              <w:right w:val="single" w:sz="4" w:space="0" w:color="auto"/>
            </w:tcBorders>
          </w:tcPr>
          <w:p w:rsidR="008A33AF" w:rsidRPr="008401BC" w:rsidRDefault="008A33AF" w:rsidP="008A33AF">
            <w:pPr>
              <w:spacing w:after="0" w:line="360" w:lineRule="auto"/>
              <w:jc w:val="both"/>
              <w:rPr>
                <w:rFonts w:ascii="Times New Roman" w:hAnsi="Times New Roman"/>
                <w:sz w:val="24"/>
                <w:szCs w:val="24"/>
              </w:rPr>
            </w:pPr>
            <w:r w:rsidRPr="008401BC">
              <w:rPr>
                <w:rFonts w:ascii="Times New Roman" w:hAnsi="Times New Roman"/>
                <w:sz w:val="24"/>
                <w:szCs w:val="24"/>
              </w:rPr>
              <w:t>Комуцци Л.В.</w:t>
            </w: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tcPr>
          <w:p w:rsidR="008A33AF" w:rsidRPr="008401BC" w:rsidRDefault="008A33AF" w:rsidP="00F25AA1">
            <w:pPr>
              <w:spacing w:after="0" w:line="360" w:lineRule="auto"/>
              <w:ind w:right="141"/>
              <w:rPr>
                <w:rFonts w:ascii="Times New Roman" w:hAnsi="Times New Roman"/>
                <w:sz w:val="24"/>
                <w:szCs w:val="24"/>
                <w:lang w:val="en-US"/>
              </w:rPr>
            </w:pPr>
            <w:r w:rsidRPr="008401BC">
              <w:rPr>
                <w:rFonts w:ascii="Times New Roman" w:hAnsi="Times New Roman"/>
                <w:sz w:val="24"/>
                <w:szCs w:val="24"/>
                <w:lang w:val="en-US"/>
              </w:rPr>
              <w:t>Aimagambetova</w:t>
            </w:r>
            <w:r w:rsidR="00DC1333" w:rsidRPr="00DC1333">
              <w:rPr>
                <w:rFonts w:ascii="Times New Roman" w:hAnsi="Times New Roman"/>
                <w:sz w:val="24"/>
                <w:szCs w:val="24"/>
                <w:lang w:val="en-US"/>
              </w:rPr>
              <w:t xml:space="preserve"> </w:t>
            </w:r>
            <w:r w:rsidRPr="008401BC">
              <w:rPr>
                <w:rFonts w:ascii="Times New Roman" w:hAnsi="Times New Roman"/>
                <w:sz w:val="24"/>
                <w:szCs w:val="24"/>
                <w:lang w:val="en-US"/>
              </w:rPr>
              <w:t>M</w:t>
            </w:r>
            <w:r w:rsidRPr="005D1EBE">
              <w:rPr>
                <w:rFonts w:ascii="Times New Roman" w:hAnsi="Times New Roman"/>
                <w:sz w:val="24"/>
                <w:szCs w:val="24"/>
                <w:lang w:val="en-US"/>
              </w:rPr>
              <w:t>.</w:t>
            </w:r>
            <w:r w:rsidRPr="008401BC">
              <w:rPr>
                <w:rFonts w:ascii="Times New Roman" w:hAnsi="Times New Roman"/>
                <w:sz w:val="24"/>
                <w:szCs w:val="24"/>
                <w:lang w:val="en-US"/>
              </w:rPr>
              <w:t>M</w:t>
            </w:r>
            <w:r w:rsidRPr="005D1EBE">
              <w:rPr>
                <w:rFonts w:ascii="Times New Roman" w:hAnsi="Times New Roman"/>
                <w:sz w:val="24"/>
                <w:szCs w:val="24"/>
                <w:lang w:val="en-US"/>
              </w:rPr>
              <w:t xml:space="preserve">. </w:t>
            </w:r>
            <w:r w:rsidRPr="008401BC">
              <w:rPr>
                <w:rFonts w:ascii="Times New Roman" w:hAnsi="Times New Roman"/>
                <w:sz w:val="24"/>
                <w:szCs w:val="24"/>
                <w:lang w:val="en-US"/>
              </w:rPr>
              <w:t>Language in the light of cultural codes</w:t>
            </w:r>
          </w:p>
        </w:tc>
        <w:tc>
          <w:tcPr>
            <w:tcW w:w="647" w:type="pct"/>
            <w:tcBorders>
              <w:top w:val="single" w:sz="4" w:space="0" w:color="auto"/>
              <w:left w:val="single" w:sz="4" w:space="0" w:color="auto"/>
              <w:bottom w:val="single" w:sz="4" w:space="0" w:color="auto"/>
              <w:right w:val="single" w:sz="4" w:space="0" w:color="auto"/>
            </w:tcBorders>
          </w:tcPr>
          <w:p w:rsidR="008A33AF" w:rsidRPr="008401BC" w:rsidRDefault="008A33AF" w:rsidP="008A33AF">
            <w:pPr>
              <w:spacing w:after="0" w:line="360" w:lineRule="auto"/>
              <w:rPr>
                <w:rFonts w:ascii="Times New Roman" w:hAnsi="Times New Roman"/>
                <w:sz w:val="24"/>
                <w:szCs w:val="24"/>
              </w:rPr>
            </w:pPr>
            <w:r w:rsidRPr="008401BC">
              <w:rPr>
                <w:rFonts w:ascii="Times New Roman" w:eastAsia="Times New Roman" w:hAnsi="Times New Roman"/>
                <w:sz w:val="24"/>
                <w:szCs w:val="24"/>
                <w:lang w:val="kk-KZ" w:eastAsia="ru-RU"/>
              </w:rPr>
              <w:t>Печатный</w:t>
            </w:r>
          </w:p>
        </w:tc>
        <w:tc>
          <w:tcPr>
            <w:tcW w:w="1894" w:type="pct"/>
            <w:tcBorders>
              <w:top w:val="single" w:sz="4" w:space="0" w:color="auto"/>
              <w:left w:val="single" w:sz="4" w:space="0" w:color="auto"/>
              <w:bottom w:val="single" w:sz="4" w:space="0" w:color="auto"/>
              <w:right w:val="single" w:sz="4" w:space="0" w:color="auto"/>
            </w:tcBorders>
          </w:tcPr>
          <w:p w:rsidR="008A33AF" w:rsidRPr="008401BC" w:rsidRDefault="008A33AF" w:rsidP="00DC1333">
            <w:pPr>
              <w:tabs>
                <w:tab w:val="left" w:pos="284"/>
                <w:tab w:val="left" w:pos="426"/>
                <w:tab w:val="num" w:pos="720"/>
              </w:tabs>
              <w:spacing w:after="0" w:line="360" w:lineRule="auto"/>
              <w:rPr>
                <w:rFonts w:ascii="Times New Roman" w:hAnsi="Times New Roman"/>
                <w:sz w:val="24"/>
                <w:szCs w:val="24"/>
              </w:rPr>
            </w:pPr>
            <w:r w:rsidRPr="008401BC">
              <w:rPr>
                <w:rFonts w:ascii="Times New Roman" w:hAnsi="Times New Roman"/>
                <w:sz w:val="24"/>
                <w:szCs w:val="24"/>
              </w:rPr>
              <w:t>Вестник Евразийс</w:t>
            </w:r>
            <w:r>
              <w:rPr>
                <w:rFonts w:ascii="Times New Roman" w:hAnsi="Times New Roman"/>
                <w:sz w:val="24"/>
                <w:szCs w:val="24"/>
              </w:rPr>
              <w:t>кого гуманитарного университета. -</w:t>
            </w:r>
            <w:r w:rsidRPr="008401BC">
              <w:rPr>
                <w:rFonts w:ascii="Times New Roman" w:hAnsi="Times New Roman"/>
                <w:sz w:val="24"/>
                <w:szCs w:val="24"/>
              </w:rPr>
              <w:t xml:space="preserve"> 2020.</w:t>
            </w:r>
            <w:r w:rsidR="00DC1333">
              <w:rPr>
                <w:rFonts w:ascii="Times New Roman" w:hAnsi="Times New Roman"/>
                <w:sz w:val="24"/>
                <w:szCs w:val="24"/>
              </w:rPr>
              <w:t xml:space="preserve"> </w:t>
            </w:r>
            <w:r w:rsidR="00DC1333">
              <w:rPr>
                <w:rFonts w:ascii="Times New Roman" w:hAnsi="Times New Roman"/>
                <w:sz w:val="24"/>
                <w:szCs w:val="24"/>
                <w:shd w:val="clear" w:color="auto" w:fill="FFFFFF"/>
                <w:lang w:val="kk-KZ"/>
              </w:rPr>
              <w:t>-</w:t>
            </w:r>
            <w:r w:rsidRPr="008401BC">
              <w:rPr>
                <w:rFonts w:ascii="Times New Roman" w:hAnsi="Times New Roman"/>
                <w:sz w:val="24"/>
                <w:szCs w:val="24"/>
              </w:rPr>
              <w:t xml:space="preserve"> №1.  </w:t>
            </w:r>
            <w:r w:rsidR="00DC1333">
              <w:rPr>
                <w:rFonts w:ascii="Times New Roman" w:hAnsi="Times New Roman"/>
                <w:sz w:val="24"/>
                <w:szCs w:val="24"/>
                <w:shd w:val="clear" w:color="auto" w:fill="FFFFFF"/>
                <w:lang w:val="kk-KZ"/>
              </w:rPr>
              <w:t xml:space="preserve">- </w:t>
            </w:r>
            <w:r w:rsidRPr="008401BC">
              <w:rPr>
                <w:rFonts w:ascii="Times New Roman" w:hAnsi="Times New Roman"/>
                <w:sz w:val="24"/>
                <w:szCs w:val="24"/>
              </w:rPr>
              <w:t>С.247- 251.</w:t>
            </w:r>
            <w:r w:rsidR="00DC1333">
              <w:rPr>
                <w:rFonts w:ascii="Times New Roman" w:hAnsi="Times New Roman"/>
                <w:sz w:val="24"/>
                <w:szCs w:val="24"/>
              </w:rPr>
              <w:t xml:space="preserve"> </w:t>
            </w:r>
            <w:r w:rsidRPr="00E70A40">
              <w:rPr>
                <w:rFonts w:ascii="Times New Roman" w:hAnsi="Times New Roman"/>
                <w:sz w:val="24"/>
                <w:szCs w:val="24"/>
              </w:rPr>
              <w:t>КОКСОН</w:t>
            </w:r>
          </w:p>
        </w:tc>
        <w:tc>
          <w:tcPr>
            <w:tcW w:w="534" w:type="pct"/>
            <w:tcBorders>
              <w:top w:val="single" w:sz="4" w:space="0" w:color="auto"/>
              <w:left w:val="single" w:sz="4" w:space="0" w:color="auto"/>
              <w:bottom w:val="single" w:sz="4" w:space="0" w:color="auto"/>
              <w:right w:val="single" w:sz="4" w:space="0" w:color="auto"/>
            </w:tcBorders>
          </w:tcPr>
          <w:p w:rsidR="008A33AF" w:rsidRPr="008401BC" w:rsidRDefault="008A33AF" w:rsidP="008A33AF">
            <w:pPr>
              <w:spacing w:after="0" w:line="360" w:lineRule="auto"/>
              <w:jc w:val="both"/>
              <w:rPr>
                <w:rFonts w:ascii="Times New Roman" w:hAnsi="Times New Roman"/>
                <w:sz w:val="24"/>
                <w:szCs w:val="24"/>
              </w:rPr>
            </w:pPr>
          </w:p>
        </w:tc>
      </w:tr>
      <w:tr w:rsidR="008A33AF" w:rsidRPr="00EC7E4B" w:rsidTr="008A33AF">
        <w:tc>
          <w:tcPr>
            <w:tcW w:w="216"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tcPr>
          <w:p w:rsidR="008A33AF" w:rsidRPr="005D1EBE" w:rsidRDefault="008A33AF" w:rsidP="005B6BD5">
            <w:pPr>
              <w:spacing w:after="0" w:line="360" w:lineRule="auto"/>
              <w:ind w:right="141"/>
              <w:rPr>
                <w:rFonts w:ascii="Times New Roman" w:hAnsi="Times New Roman"/>
                <w:sz w:val="24"/>
                <w:szCs w:val="24"/>
              </w:rPr>
            </w:pPr>
            <w:r w:rsidRPr="008401BC">
              <w:rPr>
                <w:rFonts w:ascii="Times New Roman" w:hAnsi="Times New Roman"/>
                <w:sz w:val="24"/>
                <w:szCs w:val="24"/>
              </w:rPr>
              <w:t>Аймагамбетова</w:t>
            </w:r>
            <w:r w:rsidR="00DC1333">
              <w:rPr>
                <w:rFonts w:ascii="Times New Roman" w:hAnsi="Times New Roman"/>
                <w:sz w:val="24"/>
                <w:szCs w:val="24"/>
              </w:rPr>
              <w:t xml:space="preserve"> </w:t>
            </w:r>
            <w:r w:rsidRPr="008401BC">
              <w:rPr>
                <w:rFonts w:ascii="Times New Roman" w:hAnsi="Times New Roman"/>
                <w:sz w:val="24"/>
                <w:szCs w:val="24"/>
              </w:rPr>
              <w:t>М.М.</w:t>
            </w:r>
            <w:r w:rsidR="00DC1333">
              <w:rPr>
                <w:rFonts w:ascii="Times New Roman" w:hAnsi="Times New Roman"/>
                <w:sz w:val="24"/>
                <w:szCs w:val="24"/>
              </w:rPr>
              <w:t xml:space="preserve"> </w:t>
            </w:r>
            <w:r w:rsidRPr="008401BC">
              <w:rPr>
                <w:rFonts w:ascii="Times New Roman" w:hAnsi="Times New Roman"/>
                <w:sz w:val="24"/>
                <w:szCs w:val="24"/>
              </w:rPr>
              <w:t>Когнитивные стратегии медиа</w:t>
            </w:r>
            <w:r w:rsidR="00AE0B3A">
              <w:rPr>
                <w:rFonts w:ascii="Times New Roman" w:hAnsi="Times New Roman"/>
                <w:sz w:val="24"/>
                <w:szCs w:val="24"/>
              </w:rPr>
              <w:t xml:space="preserve"> </w:t>
            </w:r>
            <w:r w:rsidRPr="008401BC">
              <w:rPr>
                <w:rFonts w:ascii="Times New Roman" w:hAnsi="Times New Roman"/>
                <w:sz w:val="24"/>
                <w:szCs w:val="24"/>
              </w:rPr>
              <w:t>дискурса Казахстана</w:t>
            </w:r>
          </w:p>
        </w:tc>
        <w:tc>
          <w:tcPr>
            <w:tcW w:w="647" w:type="pct"/>
            <w:tcBorders>
              <w:top w:val="single" w:sz="4" w:space="0" w:color="auto"/>
              <w:left w:val="single" w:sz="4" w:space="0" w:color="auto"/>
              <w:bottom w:val="single" w:sz="4" w:space="0" w:color="auto"/>
              <w:right w:val="single" w:sz="4" w:space="0" w:color="auto"/>
            </w:tcBorders>
          </w:tcPr>
          <w:p w:rsidR="008A33AF" w:rsidRPr="008401BC" w:rsidRDefault="008A33AF" w:rsidP="008A33AF">
            <w:pPr>
              <w:spacing w:after="0" w:line="360" w:lineRule="auto"/>
              <w:rPr>
                <w:rFonts w:ascii="Times New Roman" w:hAnsi="Times New Roman"/>
                <w:sz w:val="24"/>
                <w:szCs w:val="24"/>
              </w:rPr>
            </w:pPr>
            <w:r w:rsidRPr="008401BC">
              <w:rPr>
                <w:rFonts w:ascii="Times New Roman" w:eastAsia="Times New Roman" w:hAnsi="Times New Roman"/>
                <w:sz w:val="24"/>
                <w:szCs w:val="24"/>
                <w:lang w:val="kk-KZ" w:eastAsia="ru-RU"/>
              </w:rPr>
              <w:t>Печатный</w:t>
            </w:r>
          </w:p>
        </w:tc>
        <w:tc>
          <w:tcPr>
            <w:tcW w:w="1894" w:type="pct"/>
            <w:tcBorders>
              <w:top w:val="single" w:sz="4" w:space="0" w:color="auto"/>
              <w:left w:val="single" w:sz="4" w:space="0" w:color="auto"/>
              <w:bottom w:val="single" w:sz="4" w:space="0" w:color="auto"/>
              <w:right w:val="single" w:sz="4" w:space="0" w:color="auto"/>
            </w:tcBorders>
          </w:tcPr>
          <w:p w:rsidR="008A33AF" w:rsidRPr="005D1EBE" w:rsidRDefault="008A33AF" w:rsidP="005B6BD5">
            <w:pPr>
              <w:tabs>
                <w:tab w:val="left" w:pos="284"/>
                <w:tab w:val="left" w:pos="426"/>
                <w:tab w:val="num" w:pos="720"/>
              </w:tabs>
              <w:spacing w:after="0" w:line="360" w:lineRule="auto"/>
              <w:rPr>
                <w:rFonts w:ascii="Times New Roman" w:hAnsi="Times New Roman"/>
                <w:sz w:val="24"/>
                <w:szCs w:val="24"/>
                <w:lang w:val="en-US"/>
              </w:rPr>
            </w:pPr>
            <w:r w:rsidRPr="008401BC">
              <w:rPr>
                <w:rFonts w:ascii="Times New Roman" w:hAnsi="Times New Roman"/>
                <w:sz w:val="24"/>
                <w:szCs w:val="24"/>
              </w:rPr>
              <w:t xml:space="preserve">Филологический аспект: международный научно-практический журнал. </w:t>
            </w:r>
            <w:r w:rsidR="005B6BD5" w:rsidRPr="005B6BD5">
              <w:rPr>
                <w:rFonts w:ascii="Times New Roman" w:hAnsi="Times New Roman"/>
                <w:sz w:val="24"/>
                <w:szCs w:val="24"/>
              </w:rPr>
              <w:t xml:space="preserve">- </w:t>
            </w:r>
            <w:r w:rsidRPr="005B6BD5">
              <w:rPr>
                <w:rFonts w:ascii="Times New Roman" w:hAnsi="Times New Roman"/>
                <w:sz w:val="24"/>
                <w:szCs w:val="24"/>
              </w:rPr>
              <w:t xml:space="preserve">2020. </w:t>
            </w:r>
            <w:r w:rsidR="00DC1333">
              <w:rPr>
                <w:rFonts w:ascii="Times New Roman" w:hAnsi="Times New Roman"/>
                <w:sz w:val="24"/>
                <w:szCs w:val="24"/>
                <w:shd w:val="clear" w:color="auto" w:fill="FFFFFF"/>
                <w:lang w:val="kk-KZ"/>
              </w:rPr>
              <w:t>-</w:t>
            </w:r>
            <w:r w:rsidRPr="005B6BD5">
              <w:rPr>
                <w:rFonts w:ascii="Times New Roman" w:hAnsi="Times New Roman"/>
                <w:sz w:val="24"/>
                <w:szCs w:val="24"/>
              </w:rPr>
              <w:t xml:space="preserve">№5. </w:t>
            </w:r>
            <w:r w:rsidR="005B6BD5" w:rsidRPr="005B6BD5">
              <w:rPr>
                <w:rFonts w:ascii="Times New Roman" w:hAnsi="Times New Roman"/>
                <w:sz w:val="24"/>
                <w:szCs w:val="24"/>
              </w:rPr>
              <w:t xml:space="preserve">- </w:t>
            </w:r>
            <w:r w:rsidRPr="00C41C2C">
              <w:rPr>
                <w:rFonts w:ascii="Times New Roman" w:hAnsi="Times New Roman"/>
                <w:sz w:val="24"/>
                <w:szCs w:val="24"/>
              </w:rPr>
              <w:t>С</w:t>
            </w:r>
            <w:r w:rsidRPr="005B6BD5">
              <w:rPr>
                <w:rFonts w:ascii="Times New Roman" w:hAnsi="Times New Roman"/>
                <w:sz w:val="24"/>
                <w:szCs w:val="24"/>
              </w:rPr>
              <w:t xml:space="preserve">. 214-221. </w:t>
            </w:r>
            <w:r w:rsidR="00F25AA1">
              <w:rPr>
                <w:rFonts w:ascii="Times New Roman" w:hAnsi="Times New Roman"/>
                <w:sz w:val="24"/>
                <w:szCs w:val="24"/>
                <w:lang w:val="en-US"/>
              </w:rPr>
              <w:t>URL</w:t>
            </w:r>
            <w:r w:rsidRPr="00806728">
              <w:rPr>
                <w:rFonts w:ascii="Times New Roman" w:hAnsi="Times New Roman"/>
                <w:sz w:val="24"/>
                <w:szCs w:val="24"/>
                <w:shd w:val="clear" w:color="auto" w:fill="FFFFFF"/>
                <w:lang w:val="en-US"/>
              </w:rPr>
              <w:t>: </w:t>
            </w:r>
            <w:hyperlink w:history="1">
              <w:r w:rsidRPr="00806728">
                <w:rPr>
                  <w:rStyle w:val="af1"/>
                  <w:rFonts w:ascii="Times New Roman" w:hAnsi="Times New Roman"/>
                  <w:color w:val="auto"/>
                  <w:sz w:val="24"/>
                  <w:szCs w:val="24"/>
                  <w:u w:val="none"/>
                  <w:shd w:val="clear" w:color="auto" w:fill="FFFFFF"/>
                  <w:lang w:val="en-US"/>
                </w:rPr>
                <w:t>https://scipress.ru /philology/articles/kognitivnye-strategii-mediadiskursa-kazakhstana.html</w:t>
              </w:r>
            </w:hyperlink>
            <w:r w:rsidRPr="008401BC">
              <w:rPr>
                <w:rFonts w:ascii="Times New Roman" w:hAnsi="Times New Roman"/>
                <w:sz w:val="24"/>
                <w:szCs w:val="24"/>
                <w:shd w:val="clear" w:color="auto" w:fill="FFFFFF"/>
                <w:lang w:val="en-US"/>
              </w:rPr>
              <w:t> </w:t>
            </w:r>
            <w:r w:rsidRPr="00E70A40">
              <w:rPr>
                <w:rFonts w:ascii="Times New Roman" w:hAnsi="Times New Roman"/>
                <w:sz w:val="24"/>
                <w:szCs w:val="24"/>
              </w:rPr>
              <w:t>РИНЦ</w:t>
            </w:r>
            <w:r w:rsidR="005B6BD5" w:rsidRPr="005B6BD5">
              <w:rPr>
                <w:rFonts w:ascii="Times New Roman" w:hAnsi="Times New Roman"/>
                <w:sz w:val="24"/>
                <w:szCs w:val="24"/>
                <w:lang w:val="en-US"/>
              </w:rPr>
              <w:t xml:space="preserve">- </w:t>
            </w:r>
            <w:r w:rsidRPr="00E70A40">
              <w:rPr>
                <w:rFonts w:ascii="Times New Roman" w:hAnsi="Times New Roman"/>
                <w:sz w:val="24"/>
                <w:szCs w:val="24"/>
                <w:lang w:val="en-US"/>
              </w:rPr>
              <w:t xml:space="preserve"> 0,05</w:t>
            </w:r>
          </w:p>
        </w:tc>
        <w:tc>
          <w:tcPr>
            <w:tcW w:w="534" w:type="pct"/>
            <w:tcBorders>
              <w:top w:val="single" w:sz="4" w:space="0" w:color="auto"/>
              <w:left w:val="single" w:sz="4" w:space="0" w:color="auto"/>
              <w:bottom w:val="single" w:sz="4" w:space="0" w:color="auto"/>
              <w:right w:val="single" w:sz="4" w:space="0" w:color="auto"/>
            </w:tcBorders>
          </w:tcPr>
          <w:p w:rsidR="008A33AF" w:rsidRPr="008401BC" w:rsidRDefault="008A33AF" w:rsidP="008A33AF">
            <w:pPr>
              <w:spacing w:after="0" w:line="360" w:lineRule="auto"/>
              <w:jc w:val="both"/>
              <w:rPr>
                <w:rFonts w:ascii="Times New Roman" w:hAnsi="Times New Roman"/>
                <w:sz w:val="24"/>
                <w:szCs w:val="24"/>
                <w:lang w:val="en-US"/>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7407B1" w:rsidRDefault="008A33AF" w:rsidP="008A33AF">
            <w:pPr>
              <w:numPr>
                <w:ilvl w:val="0"/>
                <w:numId w:val="13"/>
              </w:numPr>
              <w:spacing w:after="0" w:line="360" w:lineRule="auto"/>
              <w:ind w:left="0" w:firstLine="0"/>
              <w:jc w:val="both"/>
              <w:rPr>
                <w:rFonts w:ascii="Times New Roman" w:eastAsia="Times New Roman" w:hAnsi="Times New Roman"/>
                <w:sz w:val="24"/>
                <w:szCs w:val="24"/>
                <w:lang w:val="en-US" w:eastAsia="ru-RU"/>
              </w:rPr>
            </w:pPr>
          </w:p>
        </w:tc>
        <w:tc>
          <w:tcPr>
            <w:tcW w:w="1709" w:type="pct"/>
            <w:tcBorders>
              <w:top w:val="single" w:sz="4" w:space="0" w:color="auto"/>
              <w:left w:val="single" w:sz="4" w:space="0" w:color="auto"/>
              <w:bottom w:val="single" w:sz="4" w:space="0" w:color="auto"/>
              <w:right w:val="single" w:sz="4" w:space="0" w:color="auto"/>
            </w:tcBorders>
          </w:tcPr>
          <w:p w:rsidR="008A33AF" w:rsidRPr="008401BC" w:rsidRDefault="008A33AF" w:rsidP="00F25AA1">
            <w:pPr>
              <w:spacing w:after="0" w:line="360" w:lineRule="auto"/>
              <w:ind w:right="141"/>
              <w:rPr>
                <w:rFonts w:ascii="Times New Roman" w:hAnsi="Times New Roman"/>
                <w:sz w:val="24"/>
                <w:szCs w:val="24"/>
              </w:rPr>
            </w:pPr>
            <w:r w:rsidRPr="008401BC">
              <w:rPr>
                <w:rFonts w:ascii="Times New Roman" w:hAnsi="Times New Roman"/>
                <w:sz w:val="24"/>
                <w:szCs w:val="24"/>
              </w:rPr>
              <w:t>Аймагамбетова</w:t>
            </w:r>
            <w:r w:rsidR="00DC1333">
              <w:rPr>
                <w:rFonts w:ascii="Times New Roman" w:hAnsi="Times New Roman"/>
                <w:sz w:val="24"/>
                <w:szCs w:val="24"/>
              </w:rPr>
              <w:t xml:space="preserve"> </w:t>
            </w:r>
            <w:r w:rsidRPr="008401BC">
              <w:rPr>
                <w:rFonts w:ascii="Times New Roman" w:hAnsi="Times New Roman"/>
                <w:sz w:val="24"/>
                <w:szCs w:val="24"/>
              </w:rPr>
              <w:t>М.М.</w:t>
            </w:r>
            <w:r w:rsidR="00DC1333">
              <w:rPr>
                <w:rFonts w:ascii="Times New Roman" w:hAnsi="Times New Roman"/>
                <w:sz w:val="24"/>
                <w:szCs w:val="24"/>
              </w:rPr>
              <w:t xml:space="preserve"> </w:t>
            </w:r>
            <w:r w:rsidRPr="008401BC">
              <w:rPr>
                <w:rFonts w:ascii="Times New Roman" w:hAnsi="Times New Roman"/>
                <w:sz w:val="24"/>
                <w:szCs w:val="24"/>
              </w:rPr>
              <w:t xml:space="preserve">Культурные коды </w:t>
            </w:r>
            <w:r w:rsidRPr="008401BC">
              <w:rPr>
                <w:rFonts w:ascii="Times New Roman" w:hAnsi="Times New Roman"/>
                <w:sz w:val="24"/>
                <w:szCs w:val="24"/>
              </w:rPr>
              <w:lastRenderedPageBreak/>
              <w:t>цветообозначений в русскоязычных</w:t>
            </w:r>
            <w:r w:rsidR="00DC1333">
              <w:rPr>
                <w:rFonts w:ascii="Times New Roman" w:hAnsi="Times New Roman"/>
                <w:sz w:val="24"/>
                <w:szCs w:val="24"/>
              </w:rPr>
              <w:t xml:space="preserve"> </w:t>
            </w:r>
            <w:r w:rsidRPr="008401BC">
              <w:rPr>
                <w:rFonts w:ascii="Times New Roman" w:hAnsi="Times New Roman"/>
                <w:sz w:val="24"/>
                <w:szCs w:val="24"/>
              </w:rPr>
              <w:t>медиа</w:t>
            </w:r>
            <w:r w:rsidR="00AE0B3A">
              <w:rPr>
                <w:rFonts w:ascii="Times New Roman" w:hAnsi="Times New Roman"/>
                <w:sz w:val="24"/>
                <w:szCs w:val="24"/>
              </w:rPr>
              <w:t xml:space="preserve"> </w:t>
            </w:r>
            <w:r w:rsidRPr="008401BC">
              <w:rPr>
                <w:rFonts w:ascii="Times New Roman" w:hAnsi="Times New Roman"/>
                <w:sz w:val="24"/>
                <w:szCs w:val="24"/>
              </w:rPr>
              <w:t>текстах Казахстана</w:t>
            </w:r>
          </w:p>
        </w:tc>
        <w:tc>
          <w:tcPr>
            <w:tcW w:w="647" w:type="pct"/>
            <w:tcBorders>
              <w:top w:val="single" w:sz="4" w:space="0" w:color="auto"/>
              <w:left w:val="single" w:sz="4" w:space="0" w:color="auto"/>
              <w:bottom w:val="single" w:sz="4" w:space="0" w:color="auto"/>
              <w:right w:val="single" w:sz="4" w:space="0" w:color="auto"/>
            </w:tcBorders>
          </w:tcPr>
          <w:p w:rsidR="008A33AF" w:rsidRPr="008401BC" w:rsidRDefault="008A33AF" w:rsidP="008A33AF">
            <w:pPr>
              <w:spacing w:after="0" w:line="360" w:lineRule="auto"/>
              <w:rPr>
                <w:rFonts w:ascii="Times New Roman" w:hAnsi="Times New Roman"/>
                <w:sz w:val="24"/>
                <w:szCs w:val="24"/>
              </w:rPr>
            </w:pPr>
            <w:r w:rsidRPr="008401BC">
              <w:rPr>
                <w:rFonts w:ascii="Times New Roman" w:eastAsia="Times New Roman" w:hAnsi="Times New Roman"/>
                <w:sz w:val="24"/>
                <w:szCs w:val="24"/>
                <w:lang w:val="kk-KZ" w:eastAsia="ru-RU"/>
              </w:rPr>
              <w:lastRenderedPageBreak/>
              <w:t>Печатный</w:t>
            </w:r>
          </w:p>
        </w:tc>
        <w:tc>
          <w:tcPr>
            <w:tcW w:w="1894" w:type="pct"/>
            <w:tcBorders>
              <w:top w:val="single" w:sz="4" w:space="0" w:color="auto"/>
              <w:left w:val="single" w:sz="4" w:space="0" w:color="auto"/>
              <w:bottom w:val="single" w:sz="4" w:space="0" w:color="auto"/>
              <w:right w:val="single" w:sz="4" w:space="0" w:color="auto"/>
            </w:tcBorders>
          </w:tcPr>
          <w:p w:rsidR="008A33AF" w:rsidRPr="008401BC" w:rsidRDefault="008A33AF" w:rsidP="00F25AA1">
            <w:pPr>
              <w:tabs>
                <w:tab w:val="left" w:pos="284"/>
                <w:tab w:val="left" w:pos="426"/>
                <w:tab w:val="num" w:pos="720"/>
              </w:tabs>
              <w:spacing w:after="0" w:line="360" w:lineRule="auto"/>
              <w:rPr>
                <w:rFonts w:ascii="Times New Roman" w:hAnsi="Times New Roman"/>
                <w:sz w:val="24"/>
                <w:szCs w:val="24"/>
              </w:rPr>
            </w:pPr>
            <w:r w:rsidRPr="008401BC">
              <w:rPr>
                <w:rFonts w:ascii="Times New Roman" w:eastAsiaTheme="minorHAnsi" w:hAnsi="Times New Roman"/>
                <w:sz w:val="24"/>
                <w:szCs w:val="24"/>
              </w:rPr>
              <w:t xml:space="preserve">Вестник ПГУ. Серия филологическая. </w:t>
            </w:r>
            <w:r w:rsidR="00F25AA1" w:rsidRPr="002F47AA">
              <w:rPr>
                <w:rFonts w:ascii="Times New Roman" w:eastAsiaTheme="minorHAnsi" w:hAnsi="Times New Roman"/>
                <w:sz w:val="24"/>
                <w:szCs w:val="24"/>
              </w:rPr>
              <w:t xml:space="preserve">- </w:t>
            </w:r>
            <w:r w:rsidRPr="008401BC">
              <w:rPr>
                <w:rFonts w:ascii="Times New Roman" w:eastAsiaTheme="minorHAnsi" w:hAnsi="Times New Roman"/>
                <w:sz w:val="24"/>
                <w:szCs w:val="24"/>
              </w:rPr>
              <w:t xml:space="preserve">2020. </w:t>
            </w:r>
            <w:r w:rsidR="00F25AA1" w:rsidRPr="002F47AA">
              <w:rPr>
                <w:rFonts w:ascii="Times New Roman" w:eastAsiaTheme="minorHAnsi" w:hAnsi="Times New Roman"/>
                <w:sz w:val="24"/>
                <w:szCs w:val="24"/>
              </w:rPr>
              <w:t xml:space="preserve">- </w:t>
            </w:r>
            <w:r w:rsidRPr="008401BC">
              <w:rPr>
                <w:rFonts w:ascii="Times New Roman" w:eastAsiaTheme="minorHAnsi" w:hAnsi="Times New Roman"/>
                <w:sz w:val="24"/>
                <w:szCs w:val="24"/>
              </w:rPr>
              <w:t xml:space="preserve">№2. </w:t>
            </w:r>
            <w:r w:rsidR="00F25AA1" w:rsidRPr="002F47AA">
              <w:rPr>
                <w:rFonts w:ascii="Times New Roman" w:eastAsiaTheme="minorHAnsi" w:hAnsi="Times New Roman"/>
                <w:sz w:val="24"/>
                <w:szCs w:val="24"/>
              </w:rPr>
              <w:t>-</w:t>
            </w:r>
            <w:r w:rsidRPr="008401BC">
              <w:rPr>
                <w:rFonts w:ascii="Times New Roman" w:eastAsiaTheme="minorHAnsi" w:hAnsi="Times New Roman"/>
                <w:sz w:val="24"/>
                <w:szCs w:val="24"/>
              </w:rPr>
              <w:t xml:space="preserve"> </w:t>
            </w:r>
            <w:r w:rsidRPr="008401BC">
              <w:rPr>
                <w:rFonts w:ascii="Times New Roman" w:eastAsiaTheme="minorHAnsi" w:hAnsi="Times New Roman"/>
                <w:sz w:val="24"/>
                <w:szCs w:val="24"/>
              </w:rPr>
              <w:lastRenderedPageBreak/>
              <w:t xml:space="preserve">С. 12-21. </w:t>
            </w:r>
            <w:r w:rsidRPr="00E70A40">
              <w:rPr>
                <w:rFonts w:ascii="Times New Roman" w:eastAsiaTheme="minorHAnsi" w:hAnsi="Times New Roman"/>
                <w:sz w:val="24"/>
                <w:szCs w:val="24"/>
              </w:rPr>
              <w:t>КОКСОН</w:t>
            </w:r>
          </w:p>
        </w:tc>
        <w:tc>
          <w:tcPr>
            <w:tcW w:w="534" w:type="pct"/>
            <w:tcBorders>
              <w:top w:val="single" w:sz="4" w:space="0" w:color="auto"/>
              <w:left w:val="single" w:sz="4" w:space="0" w:color="auto"/>
              <w:bottom w:val="single" w:sz="4" w:space="0" w:color="auto"/>
              <w:right w:val="single" w:sz="4" w:space="0" w:color="auto"/>
            </w:tcBorders>
          </w:tcPr>
          <w:p w:rsidR="008A33AF" w:rsidRPr="008401BC" w:rsidRDefault="008A33AF" w:rsidP="008A33AF">
            <w:pPr>
              <w:spacing w:after="0" w:line="360" w:lineRule="auto"/>
              <w:jc w:val="both"/>
              <w:rPr>
                <w:rFonts w:ascii="Times New Roman" w:hAnsi="Times New Roman"/>
                <w:sz w:val="24"/>
                <w:szCs w:val="24"/>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numPr>
                <w:ilvl w:val="0"/>
                <w:numId w:val="13"/>
              </w:numPr>
              <w:spacing w:after="0" w:line="360" w:lineRule="auto"/>
              <w:ind w:left="0" w:firstLine="0"/>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tcPr>
          <w:p w:rsidR="008A33AF" w:rsidRPr="008401BC" w:rsidRDefault="008A33AF" w:rsidP="00CD0C17">
            <w:pPr>
              <w:spacing w:after="0" w:line="360" w:lineRule="auto"/>
              <w:ind w:right="141"/>
              <w:rPr>
                <w:rFonts w:ascii="Times New Roman" w:hAnsi="Times New Roman"/>
                <w:sz w:val="24"/>
                <w:szCs w:val="24"/>
              </w:rPr>
            </w:pPr>
            <w:r w:rsidRPr="008401BC">
              <w:rPr>
                <w:rFonts w:ascii="Times New Roman" w:hAnsi="Times New Roman"/>
                <w:bCs/>
                <w:sz w:val="24"/>
                <w:szCs w:val="24"/>
              </w:rPr>
              <w:t>Әбдікерімова</w:t>
            </w:r>
            <w:r w:rsidR="00DC1333">
              <w:rPr>
                <w:rFonts w:ascii="Times New Roman" w:hAnsi="Times New Roman"/>
                <w:bCs/>
                <w:sz w:val="24"/>
                <w:szCs w:val="24"/>
              </w:rPr>
              <w:t xml:space="preserve"> </w:t>
            </w:r>
            <w:r w:rsidRPr="008401BC">
              <w:rPr>
                <w:rFonts w:ascii="Times New Roman" w:hAnsi="Times New Roman"/>
                <w:bCs/>
                <w:sz w:val="24"/>
                <w:szCs w:val="24"/>
              </w:rPr>
              <w:t>Г.С.</w:t>
            </w:r>
            <w:r w:rsidR="00DC1333">
              <w:rPr>
                <w:rFonts w:ascii="Times New Roman" w:hAnsi="Times New Roman"/>
                <w:bCs/>
                <w:sz w:val="24"/>
                <w:szCs w:val="24"/>
              </w:rPr>
              <w:t xml:space="preserve"> </w:t>
            </w:r>
            <w:r w:rsidRPr="008401BC">
              <w:rPr>
                <w:rFonts w:ascii="Times New Roman" w:hAnsi="Times New Roman"/>
                <w:sz w:val="24"/>
                <w:szCs w:val="24"/>
              </w:rPr>
              <w:t>Бұқаралық медиа дискурсы ерекшеліктеріне</w:t>
            </w:r>
            <w:r w:rsidR="00DC1333">
              <w:rPr>
                <w:rFonts w:ascii="Times New Roman" w:hAnsi="Times New Roman"/>
                <w:sz w:val="24"/>
                <w:szCs w:val="24"/>
              </w:rPr>
              <w:t xml:space="preserve"> </w:t>
            </w:r>
            <w:r w:rsidRPr="008401BC">
              <w:rPr>
                <w:rFonts w:ascii="Times New Roman" w:hAnsi="Times New Roman"/>
                <w:sz w:val="24"/>
                <w:szCs w:val="24"/>
              </w:rPr>
              <w:t>лингвомәдениеттану</w:t>
            </w:r>
            <w:r w:rsidR="00DC1333">
              <w:rPr>
                <w:rFonts w:ascii="Times New Roman" w:hAnsi="Times New Roman"/>
                <w:sz w:val="24"/>
                <w:szCs w:val="24"/>
              </w:rPr>
              <w:t xml:space="preserve"> </w:t>
            </w:r>
            <w:r w:rsidRPr="008401BC">
              <w:rPr>
                <w:rFonts w:ascii="Times New Roman" w:hAnsi="Times New Roman"/>
                <w:sz w:val="24"/>
                <w:szCs w:val="24"/>
              </w:rPr>
              <w:t>тұрғысынан</w:t>
            </w:r>
            <w:r w:rsidR="00DC1333">
              <w:rPr>
                <w:rFonts w:ascii="Times New Roman" w:hAnsi="Times New Roman"/>
                <w:sz w:val="24"/>
                <w:szCs w:val="24"/>
              </w:rPr>
              <w:t xml:space="preserve"> </w:t>
            </w:r>
            <w:r w:rsidRPr="008401BC">
              <w:rPr>
                <w:rFonts w:ascii="Times New Roman" w:hAnsi="Times New Roman"/>
                <w:sz w:val="24"/>
                <w:szCs w:val="24"/>
              </w:rPr>
              <w:t>көзқарас</w:t>
            </w:r>
          </w:p>
        </w:tc>
        <w:tc>
          <w:tcPr>
            <w:tcW w:w="647" w:type="pct"/>
            <w:tcBorders>
              <w:top w:val="single" w:sz="4" w:space="0" w:color="auto"/>
              <w:left w:val="single" w:sz="4" w:space="0" w:color="auto"/>
              <w:bottom w:val="single" w:sz="4" w:space="0" w:color="auto"/>
              <w:right w:val="single" w:sz="4" w:space="0" w:color="auto"/>
            </w:tcBorders>
          </w:tcPr>
          <w:p w:rsidR="008A33AF" w:rsidRPr="008401BC" w:rsidRDefault="008A33AF" w:rsidP="008A33AF">
            <w:pPr>
              <w:spacing w:after="0" w:line="360" w:lineRule="auto"/>
              <w:rPr>
                <w:rFonts w:ascii="Times New Roman" w:hAnsi="Times New Roman"/>
                <w:sz w:val="24"/>
                <w:szCs w:val="24"/>
              </w:rPr>
            </w:pPr>
            <w:r w:rsidRPr="008401BC">
              <w:rPr>
                <w:rFonts w:ascii="Times New Roman" w:eastAsia="Times New Roman" w:hAnsi="Times New Roman"/>
                <w:sz w:val="24"/>
                <w:szCs w:val="24"/>
                <w:lang w:val="kk-KZ" w:eastAsia="ru-RU"/>
              </w:rPr>
              <w:t>Печатный</w:t>
            </w:r>
          </w:p>
        </w:tc>
        <w:tc>
          <w:tcPr>
            <w:tcW w:w="1894" w:type="pct"/>
            <w:tcBorders>
              <w:top w:val="single" w:sz="4" w:space="0" w:color="auto"/>
              <w:left w:val="single" w:sz="4" w:space="0" w:color="auto"/>
              <w:bottom w:val="single" w:sz="4" w:space="0" w:color="auto"/>
              <w:right w:val="single" w:sz="4" w:space="0" w:color="auto"/>
            </w:tcBorders>
          </w:tcPr>
          <w:p w:rsidR="008A33AF" w:rsidRPr="008401BC" w:rsidRDefault="008A33AF" w:rsidP="008A33AF">
            <w:pPr>
              <w:tabs>
                <w:tab w:val="left" w:pos="284"/>
                <w:tab w:val="left" w:pos="426"/>
                <w:tab w:val="num" w:pos="720"/>
              </w:tabs>
              <w:spacing w:after="0" w:line="360" w:lineRule="auto"/>
              <w:jc w:val="both"/>
              <w:rPr>
                <w:rFonts w:ascii="Times New Roman" w:eastAsiaTheme="minorHAnsi" w:hAnsi="Times New Roman"/>
                <w:sz w:val="24"/>
                <w:szCs w:val="24"/>
              </w:rPr>
            </w:pPr>
            <w:r w:rsidRPr="008401BC">
              <w:rPr>
                <w:rFonts w:ascii="Times New Roman" w:hAnsi="Times New Roman"/>
                <w:sz w:val="24"/>
                <w:szCs w:val="24"/>
              </w:rPr>
              <w:t>Н</w:t>
            </w:r>
            <w:r w:rsidRPr="008401BC">
              <w:rPr>
                <w:rFonts w:ascii="Times New Roman" w:hAnsi="Times New Roman"/>
                <w:bCs/>
                <w:sz w:val="24"/>
                <w:szCs w:val="24"/>
              </w:rPr>
              <w:t xml:space="preserve">аука и жизнь Казахстана. Международный научный журнал. </w:t>
            </w:r>
            <w:r w:rsidR="00F25AA1" w:rsidRPr="00F25AA1">
              <w:rPr>
                <w:rFonts w:ascii="Times New Roman" w:hAnsi="Times New Roman"/>
                <w:bCs/>
                <w:sz w:val="24"/>
                <w:szCs w:val="24"/>
              </w:rPr>
              <w:t xml:space="preserve">- </w:t>
            </w:r>
            <w:r w:rsidRPr="008401BC">
              <w:rPr>
                <w:rFonts w:ascii="Times New Roman" w:hAnsi="Times New Roman"/>
                <w:bCs/>
                <w:sz w:val="24"/>
                <w:szCs w:val="24"/>
              </w:rPr>
              <w:t>2020.</w:t>
            </w:r>
            <w:r w:rsidR="00F25AA1" w:rsidRPr="002F47AA">
              <w:rPr>
                <w:rFonts w:ascii="Times New Roman" w:hAnsi="Times New Roman"/>
                <w:bCs/>
                <w:sz w:val="24"/>
                <w:szCs w:val="24"/>
              </w:rPr>
              <w:t xml:space="preserve"> -</w:t>
            </w:r>
            <w:r w:rsidRPr="008401BC">
              <w:rPr>
                <w:rFonts w:ascii="Times New Roman" w:hAnsi="Times New Roman"/>
                <w:bCs/>
                <w:sz w:val="24"/>
                <w:szCs w:val="24"/>
              </w:rPr>
              <w:t xml:space="preserve"> №2/2. </w:t>
            </w:r>
            <w:r w:rsidR="00F25AA1" w:rsidRPr="002F47AA">
              <w:rPr>
                <w:rFonts w:ascii="Times New Roman" w:hAnsi="Times New Roman"/>
                <w:bCs/>
                <w:sz w:val="24"/>
                <w:szCs w:val="24"/>
              </w:rPr>
              <w:t xml:space="preserve"> </w:t>
            </w:r>
            <w:r w:rsidR="00F25AA1">
              <w:rPr>
                <w:rFonts w:ascii="Times New Roman" w:hAnsi="Times New Roman"/>
                <w:bCs/>
                <w:sz w:val="24"/>
                <w:szCs w:val="24"/>
                <w:lang w:val="en-US"/>
              </w:rPr>
              <w:t xml:space="preserve">- </w:t>
            </w:r>
            <w:r w:rsidRPr="008401BC">
              <w:rPr>
                <w:rFonts w:ascii="Times New Roman" w:hAnsi="Times New Roman"/>
                <w:bCs/>
                <w:sz w:val="24"/>
                <w:szCs w:val="24"/>
              </w:rPr>
              <w:t xml:space="preserve">С. 320-326. </w:t>
            </w:r>
            <w:r w:rsidRPr="00E70A40">
              <w:rPr>
                <w:rFonts w:ascii="Times New Roman" w:hAnsi="Times New Roman"/>
                <w:sz w:val="24"/>
                <w:szCs w:val="24"/>
              </w:rPr>
              <w:t>КОКСОН</w:t>
            </w:r>
          </w:p>
        </w:tc>
        <w:tc>
          <w:tcPr>
            <w:tcW w:w="534" w:type="pct"/>
            <w:tcBorders>
              <w:top w:val="single" w:sz="4" w:space="0" w:color="auto"/>
              <w:left w:val="single" w:sz="4" w:space="0" w:color="auto"/>
              <w:bottom w:val="single" w:sz="4" w:space="0" w:color="auto"/>
              <w:right w:val="single" w:sz="4" w:space="0" w:color="auto"/>
            </w:tcBorders>
          </w:tcPr>
          <w:p w:rsidR="008A33AF" w:rsidRPr="008401BC" w:rsidRDefault="008A33AF" w:rsidP="008A33AF">
            <w:pPr>
              <w:spacing w:after="0" w:line="360" w:lineRule="auto"/>
              <w:jc w:val="both"/>
              <w:rPr>
                <w:rFonts w:ascii="Times New Roman" w:hAnsi="Times New Roman"/>
                <w:sz w:val="24"/>
                <w:szCs w:val="24"/>
              </w:rPr>
            </w:pPr>
          </w:p>
        </w:tc>
      </w:tr>
      <w:tr w:rsidR="008A33AF" w:rsidRPr="00E24C4B" w:rsidTr="008A33AF">
        <w:tc>
          <w:tcPr>
            <w:tcW w:w="216" w:type="pct"/>
            <w:tcBorders>
              <w:top w:val="single" w:sz="4" w:space="0" w:color="auto"/>
              <w:left w:val="single" w:sz="4" w:space="0" w:color="auto"/>
              <w:bottom w:val="single" w:sz="4" w:space="0" w:color="auto"/>
              <w:right w:val="single" w:sz="4" w:space="0" w:color="auto"/>
            </w:tcBorders>
          </w:tcPr>
          <w:p w:rsidR="008A33AF" w:rsidRPr="00825F85" w:rsidRDefault="008A33AF" w:rsidP="008A33AF">
            <w:pPr>
              <w:spacing w:after="0" w:line="360" w:lineRule="auto"/>
              <w:ind w:left="142"/>
              <w:jc w:val="both"/>
              <w:rPr>
                <w:rFonts w:ascii="Times New Roman" w:eastAsia="Times New Roman" w:hAnsi="Times New Roman"/>
                <w:sz w:val="24"/>
                <w:szCs w:val="24"/>
                <w:lang w:eastAsia="ru-RU"/>
              </w:rPr>
            </w:pPr>
          </w:p>
        </w:tc>
        <w:tc>
          <w:tcPr>
            <w:tcW w:w="1709" w:type="pct"/>
            <w:tcBorders>
              <w:top w:val="single" w:sz="4" w:space="0" w:color="auto"/>
              <w:left w:val="single" w:sz="4" w:space="0" w:color="auto"/>
              <w:bottom w:val="single" w:sz="4" w:space="0" w:color="auto"/>
              <w:right w:val="single" w:sz="4" w:space="0" w:color="auto"/>
            </w:tcBorders>
          </w:tcPr>
          <w:p w:rsidR="008A33AF" w:rsidRDefault="008A33AF" w:rsidP="008A33AF">
            <w:pPr>
              <w:spacing w:after="0" w:line="360" w:lineRule="auto"/>
              <w:ind w:right="141"/>
              <w:jc w:val="both"/>
              <w:rPr>
                <w:rFonts w:ascii="Times New Roman" w:hAnsi="Times New Roman"/>
                <w:bCs/>
                <w:sz w:val="24"/>
                <w:szCs w:val="24"/>
              </w:rPr>
            </w:pPr>
            <w:r>
              <w:rPr>
                <w:rFonts w:ascii="Times New Roman" w:hAnsi="Times New Roman"/>
                <w:bCs/>
                <w:sz w:val="24"/>
                <w:szCs w:val="24"/>
              </w:rPr>
              <w:t xml:space="preserve">Итого за 2018-2020 гг.: </w:t>
            </w:r>
          </w:p>
          <w:p w:rsidR="008A33AF" w:rsidRDefault="00F60E9D" w:rsidP="008A33AF">
            <w:pPr>
              <w:spacing w:after="0" w:line="360" w:lineRule="auto"/>
              <w:ind w:right="141"/>
              <w:jc w:val="both"/>
              <w:rPr>
                <w:rFonts w:ascii="Times New Roman" w:hAnsi="Times New Roman"/>
                <w:bCs/>
                <w:sz w:val="24"/>
                <w:szCs w:val="24"/>
              </w:rPr>
            </w:pPr>
            <w:r>
              <w:rPr>
                <w:rFonts w:ascii="Times New Roman" w:hAnsi="Times New Roman"/>
                <w:bCs/>
                <w:sz w:val="24"/>
                <w:szCs w:val="24"/>
              </w:rPr>
              <w:t>67</w:t>
            </w:r>
            <w:r w:rsidR="008A33AF">
              <w:rPr>
                <w:rFonts w:ascii="Times New Roman" w:hAnsi="Times New Roman"/>
                <w:bCs/>
                <w:sz w:val="24"/>
                <w:szCs w:val="24"/>
              </w:rPr>
              <w:t xml:space="preserve"> наименований печатных и электронных научных и учебных трудов</w:t>
            </w:r>
            <w:r>
              <w:rPr>
                <w:rFonts w:ascii="Times New Roman" w:hAnsi="Times New Roman"/>
                <w:bCs/>
                <w:sz w:val="24"/>
                <w:szCs w:val="24"/>
              </w:rPr>
              <w:t>.</w:t>
            </w:r>
          </w:p>
          <w:p w:rsidR="005B637F" w:rsidRDefault="005B637F" w:rsidP="008A33AF">
            <w:pPr>
              <w:spacing w:after="0" w:line="360" w:lineRule="auto"/>
              <w:ind w:right="141"/>
              <w:jc w:val="both"/>
              <w:rPr>
                <w:rFonts w:ascii="Times New Roman" w:hAnsi="Times New Roman"/>
                <w:bCs/>
                <w:sz w:val="24"/>
                <w:szCs w:val="24"/>
              </w:rPr>
            </w:pPr>
          </w:p>
          <w:p w:rsidR="00F60E9D" w:rsidRPr="008401BC" w:rsidRDefault="00F60E9D" w:rsidP="008A33AF">
            <w:pPr>
              <w:spacing w:after="0" w:line="360" w:lineRule="auto"/>
              <w:ind w:right="141"/>
              <w:jc w:val="both"/>
              <w:rPr>
                <w:rFonts w:ascii="Times New Roman" w:hAnsi="Times New Roman"/>
                <w:bCs/>
                <w:sz w:val="24"/>
                <w:szCs w:val="24"/>
              </w:rPr>
            </w:pPr>
            <w:r>
              <w:rPr>
                <w:rFonts w:ascii="Times New Roman" w:hAnsi="Times New Roman"/>
                <w:bCs/>
                <w:sz w:val="24"/>
                <w:szCs w:val="24"/>
              </w:rPr>
              <w:t xml:space="preserve">В 2020 году опубликовано 11 работ, в </w:t>
            </w:r>
            <w:r w:rsidR="00F43BD6">
              <w:rPr>
                <w:rFonts w:ascii="Times New Roman" w:hAnsi="Times New Roman"/>
                <w:bCs/>
                <w:sz w:val="24"/>
                <w:szCs w:val="24"/>
              </w:rPr>
              <w:t>том числе</w:t>
            </w:r>
            <w:r>
              <w:rPr>
                <w:rFonts w:ascii="Times New Roman" w:hAnsi="Times New Roman"/>
                <w:bCs/>
                <w:sz w:val="24"/>
                <w:szCs w:val="24"/>
              </w:rPr>
              <w:t xml:space="preserve"> коллективная монография, два учебных пособия, 8 статей (1 в журнале РИНЦ и 1 в печати</w:t>
            </w:r>
            <w:r>
              <w:rPr>
                <w:rFonts w:ascii="Times New Roman" w:hAnsi="Times New Roman"/>
                <w:bCs/>
                <w:sz w:val="24"/>
                <w:szCs w:val="24"/>
                <w:lang w:val="en-US"/>
              </w:rPr>
              <w:t>WoS</w:t>
            </w:r>
            <w:r>
              <w:rPr>
                <w:rFonts w:ascii="Times New Roman" w:hAnsi="Times New Roman"/>
                <w:bCs/>
                <w:sz w:val="24"/>
                <w:szCs w:val="24"/>
              </w:rPr>
              <w:t>; 5 статей в журналах КОКСОН).</w:t>
            </w:r>
          </w:p>
        </w:tc>
        <w:tc>
          <w:tcPr>
            <w:tcW w:w="647" w:type="pct"/>
            <w:tcBorders>
              <w:top w:val="single" w:sz="4" w:space="0" w:color="auto"/>
              <w:left w:val="single" w:sz="4" w:space="0" w:color="auto"/>
              <w:bottom w:val="single" w:sz="4" w:space="0" w:color="auto"/>
              <w:right w:val="single" w:sz="4" w:space="0" w:color="auto"/>
            </w:tcBorders>
          </w:tcPr>
          <w:p w:rsidR="008A33AF" w:rsidRPr="008401BC" w:rsidRDefault="008A33AF" w:rsidP="008A33AF">
            <w:pPr>
              <w:spacing w:after="0" w:line="360" w:lineRule="auto"/>
              <w:rPr>
                <w:rFonts w:ascii="Times New Roman" w:eastAsia="Times New Roman" w:hAnsi="Times New Roman"/>
                <w:sz w:val="24"/>
                <w:szCs w:val="24"/>
                <w:lang w:val="kk-KZ" w:eastAsia="ru-RU"/>
              </w:rPr>
            </w:pPr>
          </w:p>
        </w:tc>
        <w:tc>
          <w:tcPr>
            <w:tcW w:w="1894" w:type="pct"/>
            <w:tcBorders>
              <w:top w:val="single" w:sz="4" w:space="0" w:color="auto"/>
              <w:left w:val="single" w:sz="4" w:space="0" w:color="auto"/>
              <w:bottom w:val="single" w:sz="4" w:space="0" w:color="auto"/>
              <w:right w:val="single" w:sz="4" w:space="0" w:color="auto"/>
            </w:tcBorders>
          </w:tcPr>
          <w:p w:rsidR="008A33AF" w:rsidRPr="007407B1" w:rsidRDefault="008A33AF" w:rsidP="008A33AF">
            <w:pPr>
              <w:tabs>
                <w:tab w:val="left" w:pos="284"/>
                <w:tab w:val="left" w:pos="426"/>
                <w:tab w:val="num" w:pos="720"/>
              </w:tabs>
              <w:spacing w:after="0" w:line="360" w:lineRule="auto"/>
              <w:jc w:val="both"/>
              <w:rPr>
                <w:rFonts w:ascii="Times New Roman" w:hAnsi="Times New Roman"/>
                <w:sz w:val="24"/>
                <w:szCs w:val="24"/>
                <w:lang w:val="kk-KZ"/>
              </w:rPr>
            </w:pPr>
          </w:p>
        </w:tc>
        <w:tc>
          <w:tcPr>
            <w:tcW w:w="534" w:type="pct"/>
            <w:tcBorders>
              <w:top w:val="single" w:sz="4" w:space="0" w:color="auto"/>
              <w:left w:val="single" w:sz="4" w:space="0" w:color="auto"/>
              <w:bottom w:val="single" w:sz="4" w:space="0" w:color="auto"/>
              <w:right w:val="single" w:sz="4" w:space="0" w:color="auto"/>
            </w:tcBorders>
          </w:tcPr>
          <w:p w:rsidR="008A33AF" w:rsidRPr="008401BC" w:rsidRDefault="008A33AF" w:rsidP="008A33AF">
            <w:pPr>
              <w:spacing w:after="0" w:line="360" w:lineRule="auto"/>
              <w:jc w:val="both"/>
              <w:rPr>
                <w:rFonts w:ascii="Times New Roman" w:hAnsi="Times New Roman"/>
                <w:sz w:val="24"/>
                <w:szCs w:val="24"/>
              </w:rPr>
            </w:pPr>
          </w:p>
        </w:tc>
      </w:tr>
    </w:tbl>
    <w:p w:rsidR="008A33AF" w:rsidRDefault="006215EE" w:rsidP="008A33AF">
      <w:pPr>
        <w:spacing w:after="0" w:line="360" w:lineRule="auto"/>
      </w:pPr>
      <w:r w:rsidRPr="006259D5">
        <w:rPr>
          <w:noProof/>
        </w:rPr>
        <w:object w:dxaOrig="8925" w:dyaOrig="126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47pt;height:633pt;mso-width-percent:0;mso-height-percent:0;mso-width-percent:0;mso-height-percent:0" o:ole="">
            <v:imagedata r:id="rId55" o:title=""/>
          </v:shape>
          <o:OLEObject Type="Embed" ProgID="AcroExch.Document.11" ShapeID="_x0000_i1025" DrawAspect="Content" ObjectID="_1665221401" r:id="rId56"/>
        </w:object>
      </w:r>
    </w:p>
    <w:p w:rsidR="008A33AF" w:rsidRDefault="008A33AF" w:rsidP="00E47740">
      <w:pPr>
        <w:pStyle w:val="a9"/>
        <w:spacing w:after="0" w:line="360" w:lineRule="auto"/>
        <w:ind w:left="1069"/>
        <w:jc w:val="both"/>
        <w:rPr>
          <w:rFonts w:ascii="Times New Roman" w:hAnsi="Times New Roman"/>
          <w:sz w:val="24"/>
          <w:szCs w:val="24"/>
        </w:rPr>
      </w:pPr>
    </w:p>
    <w:p w:rsidR="008A33AF" w:rsidRDefault="008A33AF" w:rsidP="00E47740">
      <w:pPr>
        <w:pStyle w:val="a9"/>
        <w:spacing w:after="0" w:line="360" w:lineRule="auto"/>
        <w:ind w:left="1069"/>
        <w:jc w:val="both"/>
        <w:rPr>
          <w:rFonts w:ascii="Times New Roman" w:hAnsi="Times New Roman"/>
          <w:sz w:val="24"/>
          <w:szCs w:val="24"/>
        </w:rPr>
      </w:pPr>
    </w:p>
    <w:p w:rsidR="008A33AF" w:rsidRDefault="008A33AF" w:rsidP="00E47740">
      <w:pPr>
        <w:pStyle w:val="a9"/>
        <w:spacing w:after="0" w:line="360" w:lineRule="auto"/>
        <w:ind w:left="1069"/>
        <w:jc w:val="both"/>
        <w:rPr>
          <w:rFonts w:ascii="Times New Roman" w:hAnsi="Times New Roman"/>
          <w:sz w:val="24"/>
          <w:szCs w:val="24"/>
        </w:rPr>
      </w:pPr>
    </w:p>
    <w:p w:rsidR="008A33AF" w:rsidRPr="00886C75" w:rsidRDefault="008A33AF" w:rsidP="00E47740">
      <w:pPr>
        <w:pStyle w:val="a9"/>
        <w:spacing w:after="0" w:line="360" w:lineRule="auto"/>
        <w:ind w:left="1069"/>
        <w:jc w:val="both"/>
        <w:rPr>
          <w:rFonts w:ascii="Times New Roman" w:hAnsi="Times New Roman"/>
          <w:sz w:val="24"/>
          <w:szCs w:val="24"/>
        </w:rPr>
      </w:pPr>
    </w:p>
    <w:p w:rsidR="008A33AF" w:rsidRPr="00F43BD6" w:rsidRDefault="008A33AF" w:rsidP="00AE0B3A">
      <w:pPr>
        <w:spacing w:after="0" w:line="360" w:lineRule="auto"/>
        <w:jc w:val="center"/>
        <w:rPr>
          <w:rFonts w:ascii="Times New Roman" w:hAnsi="Times New Roman"/>
          <w:b/>
          <w:bCs/>
          <w:sz w:val="24"/>
          <w:szCs w:val="24"/>
        </w:rPr>
      </w:pPr>
      <w:r w:rsidRPr="00F43BD6">
        <w:rPr>
          <w:rFonts w:ascii="Times New Roman" w:hAnsi="Times New Roman"/>
          <w:b/>
          <w:bCs/>
          <w:sz w:val="24"/>
          <w:szCs w:val="24"/>
        </w:rPr>
        <w:lastRenderedPageBreak/>
        <w:t>ПРИЛОЖЕНИЕ</w:t>
      </w:r>
      <w:r w:rsidR="00BD4212" w:rsidRPr="00F43BD6">
        <w:rPr>
          <w:rFonts w:ascii="Times New Roman" w:hAnsi="Times New Roman"/>
          <w:b/>
          <w:bCs/>
          <w:sz w:val="24"/>
          <w:szCs w:val="24"/>
        </w:rPr>
        <w:t xml:space="preserve"> Е</w:t>
      </w:r>
    </w:p>
    <w:p w:rsidR="008A33AF" w:rsidRPr="00F43BD6" w:rsidRDefault="00F43BD6" w:rsidP="00AE0B3A">
      <w:pPr>
        <w:spacing w:after="0" w:line="360" w:lineRule="auto"/>
        <w:jc w:val="center"/>
        <w:rPr>
          <w:rFonts w:ascii="Times New Roman" w:hAnsi="Times New Roman"/>
          <w:b/>
          <w:bCs/>
          <w:sz w:val="24"/>
          <w:szCs w:val="24"/>
        </w:rPr>
      </w:pPr>
      <w:r w:rsidRPr="00F43BD6">
        <w:rPr>
          <w:rFonts w:ascii="Times New Roman" w:hAnsi="Times New Roman"/>
          <w:b/>
          <w:bCs/>
          <w:sz w:val="24"/>
          <w:szCs w:val="24"/>
        </w:rPr>
        <w:t xml:space="preserve">Свидетельства об авторском праве </w:t>
      </w:r>
    </w:p>
    <w:p w:rsidR="008A33AF" w:rsidRDefault="008A33AF" w:rsidP="008A33AF">
      <w:pPr>
        <w:spacing w:after="0" w:line="240" w:lineRule="auto"/>
        <w:jc w:val="center"/>
        <w:rPr>
          <w:rFonts w:ascii="Times New Roman" w:hAnsi="Times New Roman"/>
          <w:sz w:val="24"/>
          <w:szCs w:val="24"/>
        </w:rPr>
      </w:pPr>
    </w:p>
    <w:p w:rsidR="008A33AF" w:rsidRDefault="006215EE" w:rsidP="008A33AF">
      <w:pPr>
        <w:spacing w:after="0" w:line="240" w:lineRule="auto"/>
        <w:jc w:val="center"/>
        <w:rPr>
          <w:rFonts w:ascii="Times New Roman" w:hAnsi="Times New Roman"/>
          <w:sz w:val="24"/>
          <w:szCs w:val="24"/>
        </w:rPr>
      </w:pPr>
      <w:r w:rsidRPr="006215EE">
        <w:rPr>
          <w:rFonts w:ascii="Times New Roman" w:hAnsi="Times New Roman"/>
          <w:noProof/>
          <w:sz w:val="24"/>
          <w:szCs w:val="24"/>
        </w:rPr>
        <w:object w:dxaOrig="8925" w:dyaOrig="12631">
          <v:shape id="_x0000_i1026" type="#_x0000_t75" alt="" style="width:447pt;height:633pt;mso-width-percent:0;mso-height-percent:0;mso-width-percent:0;mso-height-percent:0" o:ole="">
            <v:imagedata r:id="rId57" o:title=""/>
          </v:shape>
          <o:OLEObject Type="Embed" ProgID="AcroExch.Document.11" ShapeID="_x0000_i1026" DrawAspect="Content" ObjectID="_1665221402" r:id="rId58"/>
        </w:object>
      </w:r>
    </w:p>
    <w:p w:rsidR="008A33AF" w:rsidRDefault="008A33AF" w:rsidP="008A33AF">
      <w:pPr>
        <w:spacing w:after="0" w:line="240" w:lineRule="auto"/>
        <w:jc w:val="center"/>
        <w:rPr>
          <w:rFonts w:ascii="Times New Roman" w:hAnsi="Times New Roman"/>
          <w:sz w:val="24"/>
          <w:szCs w:val="24"/>
        </w:rPr>
      </w:pPr>
    </w:p>
    <w:p w:rsidR="008A33AF" w:rsidRDefault="008A33AF" w:rsidP="008A33AF">
      <w:pPr>
        <w:spacing w:after="0" w:line="240" w:lineRule="auto"/>
        <w:jc w:val="center"/>
        <w:rPr>
          <w:rFonts w:ascii="Times New Roman" w:hAnsi="Times New Roman"/>
          <w:sz w:val="24"/>
          <w:szCs w:val="24"/>
        </w:rPr>
      </w:pPr>
    </w:p>
    <w:p w:rsidR="008A33AF" w:rsidRDefault="008A33AF" w:rsidP="008A33AF">
      <w:pPr>
        <w:spacing w:after="0" w:line="240" w:lineRule="auto"/>
        <w:jc w:val="center"/>
        <w:rPr>
          <w:rFonts w:ascii="Times New Roman" w:hAnsi="Times New Roman"/>
          <w:sz w:val="24"/>
          <w:szCs w:val="24"/>
        </w:rPr>
      </w:pPr>
    </w:p>
    <w:p w:rsidR="008A33AF" w:rsidRDefault="008A33AF" w:rsidP="008A33AF">
      <w:pPr>
        <w:spacing w:after="0" w:line="240" w:lineRule="auto"/>
        <w:jc w:val="center"/>
        <w:rPr>
          <w:rFonts w:ascii="Times New Roman" w:hAnsi="Times New Roman"/>
          <w:sz w:val="24"/>
          <w:szCs w:val="24"/>
        </w:rPr>
      </w:pPr>
    </w:p>
    <w:p w:rsidR="008A33AF" w:rsidRPr="004B1CD3" w:rsidRDefault="006215EE" w:rsidP="008A33AF">
      <w:pPr>
        <w:spacing w:after="0" w:line="240" w:lineRule="auto"/>
        <w:jc w:val="center"/>
        <w:rPr>
          <w:rFonts w:ascii="Times New Roman" w:hAnsi="Times New Roman"/>
          <w:sz w:val="24"/>
          <w:szCs w:val="24"/>
        </w:rPr>
      </w:pPr>
      <w:r w:rsidRPr="006215EE">
        <w:rPr>
          <w:rFonts w:ascii="Times New Roman" w:hAnsi="Times New Roman"/>
          <w:noProof/>
          <w:sz w:val="24"/>
          <w:szCs w:val="24"/>
        </w:rPr>
        <w:object w:dxaOrig="8925" w:dyaOrig="12631">
          <v:shape id="_x0000_i1027" type="#_x0000_t75" alt="" style="width:447pt;height:633pt;mso-width-percent:0;mso-height-percent:0;mso-width-percent:0;mso-height-percent:0" o:ole="">
            <v:imagedata r:id="rId59" o:title=""/>
          </v:shape>
          <o:OLEObject Type="Embed" ProgID="AcroExch.Document.11" ShapeID="_x0000_i1027" DrawAspect="Content" ObjectID="_1665221403" r:id="rId60"/>
        </w:object>
      </w:r>
    </w:p>
    <w:p w:rsidR="00556861" w:rsidRDefault="00556861" w:rsidP="00366EB7">
      <w:pPr>
        <w:spacing w:after="0" w:line="240" w:lineRule="auto"/>
        <w:ind w:firstLine="709"/>
        <w:jc w:val="center"/>
        <w:rPr>
          <w:rFonts w:ascii="Times New Roman" w:hAnsi="Times New Roman"/>
          <w:iCs/>
          <w:sz w:val="20"/>
          <w:szCs w:val="20"/>
        </w:rPr>
      </w:pPr>
    </w:p>
    <w:p w:rsidR="008A33AF" w:rsidRDefault="008A33AF" w:rsidP="00366EB7">
      <w:pPr>
        <w:spacing w:after="0" w:line="240" w:lineRule="auto"/>
        <w:ind w:firstLine="709"/>
        <w:jc w:val="center"/>
        <w:rPr>
          <w:rFonts w:ascii="Times New Roman" w:hAnsi="Times New Roman"/>
          <w:iCs/>
          <w:sz w:val="20"/>
          <w:szCs w:val="20"/>
        </w:rPr>
      </w:pPr>
    </w:p>
    <w:p w:rsidR="008A33AF" w:rsidRDefault="008A33AF" w:rsidP="00366EB7">
      <w:pPr>
        <w:spacing w:after="0" w:line="240" w:lineRule="auto"/>
        <w:ind w:firstLine="709"/>
        <w:jc w:val="center"/>
        <w:rPr>
          <w:rFonts w:ascii="Times New Roman" w:hAnsi="Times New Roman"/>
          <w:iCs/>
          <w:sz w:val="20"/>
          <w:szCs w:val="20"/>
        </w:rPr>
      </w:pPr>
    </w:p>
    <w:p w:rsidR="008A33AF" w:rsidRDefault="008A33AF" w:rsidP="00366EB7">
      <w:pPr>
        <w:spacing w:after="0" w:line="240" w:lineRule="auto"/>
        <w:ind w:firstLine="709"/>
        <w:jc w:val="center"/>
        <w:rPr>
          <w:rFonts w:ascii="Times New Roman" w:hAnsi="Times New Roman"/>
          <w:iCs/>
          <w:sz w:val="20"/>
          <w:szCs w:val="20"/>
        </w:rPr>
      </w:pPr>
    </w:p>
    <w:p w:rsidR="008A33AF" w:rsidRDefault="008A33AF" w:rsidP="00366EB7">
      <w:pPr>
        <w:spacing w:after="0" w:line="240" w:lineRule="auto"/>
        <w:ind w:firstLine="709"/>
        <w:jc w:val="center"/>
        <w:rPr>
          <w:rFonts w:ascii="Times New Roman" w:hAnsi="Times New Roman"/>
          <w:iCs/>
          <w:sz w:val="20"/>
          <w:szCs w:val="20"/>
        </w:rPr>
      </w:pPr>
    </w:p>
    <w:p w:rsidR="008A33AF" w:rsidRPr="00F43BD6" w:rsidRDefault="00BD4212" w:rsidP="008A33AF">
      <w:pPr>
        <w:jc w:val="center"/>
        <w:rPr>
          <w:rFonts w:ascii="Times New Roman" w:hAnsi="Times New Roman"/>
          <w:b/>
          <w:bCs/>
          <w:sz w:val="24"/>
          <w:szCs w:val="24"/>
        </w:rPr>
      </w:pPr>
      <w:r w:rsidRPr="00F43BD6">
        <w:rPr>
          <w:rFonts w:ascii="Times New Roman" w:hAnsi="Times New Roman"/>
          <w:b/>
          <w:bCs/>
          <w:sz w:val="24"/>
          <w:szCs w:val="24"/>
        </w:rPr>
        <w:lastRenderedPageBreak/>
        <w:t>ПРИЛОЖЕНИЕ Ж</w:t>
      </w:r>
    </w:p>
    <w:p w:rsidR="008A33AF" w:rsidRPr="00F43BD6" w:rsidRDefault="00F43BD6" w:rsidP="008A33AF">
      <w:pPr>
        <w:jc w:val="center"/>
        <w:rPr>
          <w:rFonts w:ascii="Times New Roman" w:hAnsi="Times New Roman"/>
          <w:b/>
          <w:bCs/>
          <w:sz w:val="24"/>
          <w:szCs w:val="24"/>
        </w:rPr>
      </w:pPr>
      <w:r w:rsidRPr="00F43BD6">
        <w:rPr>
          <w:rFonts w:ascii="Times New Roman" w:hAnsi="Times New Roman"/>
          <w:b/>
          <w:bCs/>
          <w:sz w:val="24"/>
          <w:szCs w:val="24"/>
        </w:rPr>
        <w:t>Справки об использовании научных результатов</w:t>
      </w:r>
    </w:p>
    <w:p w:rsidR="008A33AF" w:rsidRDefault="008A33AF" w:rsidP="008A33AF">
      <w:pPr>
        <w:jc w:val="center"/>
        <w:rPr>
          <w:rFonts w:ascii="Times New Roman" w:hAnsi="Times New Roman"/>
          <w:sz w:val="24"/>
          <w:szCs w:val="24"/>
        </w:rPr>
      </w:pPr>
      <w:r>
        <w:rPr>
          <w:rFonts w:ascii="Times New Roman" w:hAnsi="Times New Roman"/>
          <w:sz w:val="24"/>
          <w:szCs w:val="24"/>
        </w:rPr>
        <w:t>2019 год</w:t>
      </w:r>
      <w:r w:rsidRPr="005C5D68">
        <w:rPr>
          <w:rFonts w:ascii="Times New Roman" w:hAnsi="Times New Roman"/>
          <w:noProof/>
          <w:sz w:val="24"/>
          <w:szCs w:val="24"/>
          <w:lang w:eastAsia="ru-RU"/>
        </w:rPr>
        <w:drawing>
          <wp:inline distT="0" distB="0" distL="0" distR="0">
            <wp:extent cx="5940425" cy="8158863"/>
            <wp:effectExtent l="19050" t="0" r="3175" b="0"/>
            <wp:docPr id="37" name="Рисунок 2" descr="D:\ПРОЕКТ_2018-2020\ГРАНТ\2020 - работы\ОТЧЕТ2020\ЭЛЕМЕНТЫ ОТЧЕТА_2020\ПРИЛОЖЕНИЯ\ППРИЛОЖЕНИЕ И_ Внедрение научных результа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РОЕКТ_2018-2020\ГРАНТ\2020 - работы\ОТЧЕТ2020\ЭЛЕМЕНТЫ ОТЧЕТА_2020\ПРИЛОЖЕНИЯ\ППРИЛОЖЕНИЕ И_ Внедрение научных результатов.jpg"/>
                    <pic:cNvPicPr>
                      <a:picLocks noChangeAspect="1" noChangeArrowheads="1"/>
                    </pic:cNvPicPr>
                  </pic:nvPicPr>
                  <pic:blipFill>
                    <a:blip r:embed="rId61" cstate="print"/>
                    <a:srcRect/>
                    <a:stretch>
                      <a:fillRect/>
                    </a:stretch>
                  </pic:blipFill>
                  <pic:spPr bwMode="auto">
                    <a:xfrm>
                      <a:off x="0" y="0"/>
                      <a:ext cx="5940425" cy="8158863"/>
                    </a:xfrm>
                    <a:prstGeom prst="rect">
                      <a:avLst/>
                    </a:prstGeom>
                    <a:noFill/>
                    <a:ln w="9525">
                      <a:noFill/>
                      <a:miter lim="800000"/>
                      <a:headEnd/>
                      <a:tailEnd/>
                    </a:ln>
                  </pic:spPr>
                </pic:pic>
              </a:graphicData>
            </a:graphic>
          </wp:inline>
        </w:drawing>
      </w:r>
    </w:p>
    <w:p w:rsidR="008A33AF" w:rsidRDefault="008A33AF" w:rsidP="008A33AF">
      <w:pPr>
        <w:jc w:val="center"/>
        <w:rPr>
          <w:rFonts w:ascii="Times New Roman" w:hAnsi="Times New Roman"/>
          <w:sz w:val="24"/>
          <w:szCs w:val="24"/>
        </w:rPr>
      </w:pPr>
    </w:p>
    <w:p w:rsidR="008A33AF" w:rsidRDefault="008A33AF" w:rsidP="008A33AF">
      <w:pPr>
        <w:jc w:val="center"/>
        <w:rPr>
          <w:rFonts w:ascii="Times New Roman" w:hAnsi="Times New Roman"/>
          <w:sz w:val="24"/>
          <w:szCs w:val="24"/>
        </w:rPr>
      </w:pPr>
    </w:p>
    <w:p w:rsidR="008A33AF" w:rsidRDefault="008A33AF" w:rsidP="008A33AF">
      <w:pPr>
        <w:jc w:val="center"/>
        <w:rPr>
          <w:rFonts w:ascii="Times New Roman" w:hAnsi="Times New Roman"/>
          <w:sz w:val="24"/>
          <w:szCs w:val="24"/>
        </w:rPr>
      </w:pPr>
      <w:r>
        <w:rPr>
          <w:rFonts w:ascii="Times New Roman" w:hAnsi="Times New Roman"/>
          <w:sz w:val="24"/>
          <w:szCs w:val="24"/>
        </w:rPr>
        <w:t>2020 год</w:t>
      </w:r>
    </w:p>
    <w:p w:rsidR="008A33AF" w:rsidRDefault="008A33AF" w:rsidP="008A33AF">
      <w:pPr>
        <w:jc w:val="center"/>
        <w:rPr>
          <w:rFonts w:ascii="Times New Roman" w:hAnsi="Times New Roman"/>
          <w:sz w:val="24"/>
          <w:szCs w:val="24"/>
        </w:rPr>
      </w:pPr>
      <w:r w:rsidRPr="005C5D68">
        <w:rPr>
          <w:rFonts w:ascii="Times New Roman" w:hAnsi="Times New Roman"/>
          <w:noProof/>
          <w:sz w:val="24"/>
          <w:szCs w:val="24"/>
          <w:lang w:eastAsia="ru-RU"/>
        </w:rPr>
        <w:drawing>
          <wp:inline distT="0" distB="0" distL="0" distR="0">
            <wp:extent cx="5940425" cy="8158863"/>
            <wp:effectExtent l="19050" t="0" r="3175" b="0"/>
            <wp:docPr id="38" name="Рисунок 3" descr="D:\ПРОЕКТ_2018-2020\ГРАНТ\2020 - работы\Внедрение\Ана тили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ПРОЕКТ_2018-2020\ГРАНТ\2020 - работы\Внедрение\Ана тили 001.jpg"/>
                    <pic:cNvPicPr>
                      <a:picLocks noChangeAspect="1" noChangeArrowheads="1"/>
                    </pic:cNvPicPr>
                  </pic:nvPicPr>
                  <pic:blipFill>
                    <a:blip r:embed="rId62" cstate="print"/>
                    <a:srcRect/>
                    <a:stretch>
                      <a:fillRect/>
                    </a:stretch>
                  </pic:blipFill>
                  <pic:spPr bwMode="auto">
                    <a:xfrm>
                      <a:off x="0" y="0"/>
                      <a:ext cx="5940425" cy="8158863"/>
                    </a:xfrm>
                    <a:prstGeom prst="rect">
                      <a:avLst/>
                    </a:prstGeom>
                    <a:noFill/>
                    <a:ln w="9525">
                      <a:noFill/>
                      <a:miter lim="800000"/>
                      <a:headEnd/>
                      <a:tailEnd/>
                    </a:ln>
                  </pic:spPr>
                </pic:pic>
              </a:graphicData>
            </a:graphic>
          </wp:inline>
        </w:drawing>
      </w:r>
    </w:p>
    <w:p w:rsidR="008A33AF" w:rsidRDefault="008A33AF" w:rsidP="008A33AF">
      <w:pPr>
        <w:jc w:val="center"/>
        <w:rPr>
          <w:rFonts w:ascii="Times New Roman" w:hAnsi="Times New Roman"/>
          <w:sz w:val="24"/>
          <w:szCs w:val="24"/>
        </w:rPr>
      </w:pPr>
    </w:p>
    <w:p w:rsidR="008A33AF" w:rsidRDefault="008A33AF" w:rsidP="008A33AF">
      <w:pPr>
        <w:jc w:val="center"/>
        <w:rPr>
          <w:rFonts w:ascii="Times New Roman" w:hAnsi="Times New Roman"/>
          <w:sz w:val="24"/>
          <w:szCs w:val="24"/>
        </w:rPr>
      </w:pPr>
    </w:p>
    <w:p w:rsidR="008A33AF" w:rsidRDefault="008A33AF" w:rsidP="008A33AF">
      <w:pPr>
        <w:jc w:val="center"/>
        <w:rPr>
          <w:rFonts w:ascii="Times New Roman" w:hAnsi="Times New Roman"/>
          <w:sz w:val="24"/>
          <w:szCs w:val="24"/>
        </w:rPr>
      </w:pPr>
    </w:p>
    <w:p w:rsidR="008A33AF" w:rsidRDefault="008A33AF" w:rsidP="008A33AF">
      <w:pPr>
        <w:jc w:val="center"/>
        <w:rPr>
          <w:rFonts w:ascii="Times New Roman" w:hAnsi="Times New Roman"/>
          <w:sz w:val="24"/>
          <w:szCs w:val="24"/>
        </w:rPr>
      </w:pPr>
      <w:r w:rsidRPr="005C5D68">
        <w:rPr>
          <w:rFonts w:ascii="Times New Roman" w:hAnsi="Times New Roman"/>
          <w:noProof/>
          <w:sz w:val="24"/>
          <w:szCs w:val="24"/>
          <w:lang w:eastAsia="ru-RU"/>
        </w:rPr>
        <w:drawing>
          <wp:inline distT="0" distB="0" distL="0" distR="0">
            <wp:extent cx="5940425" cy="8167114"/>
            <wp:effectExtent l="19050" t="0" r="3175" b="0"/>
            <wp:docPr id="39" name="Рисунок 4" descr="D:\ПРОЕКТ_2018-2020\ГРАНТ\2020 - работы\Внедрение\Jetis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ПРОЕКТ_2018-2020\ГРАНТ\2020 - работы\Внедрение\Jetisu.jpg"/>
                    <pic:cNvPicPr>
                      <a:picLocks noChangeAspect="1" noChangeArrowheads="1"/>
                    </pic:cNvPicPr>
                  </pic:nvPicPr>
                  <pic:blipFill>
                    <a:blip r:embed="rId63"/>
                    <a:srcRect/>
                    <a:stretch>
                      <a:fillRect/>
                    </a:stretch>
                  </pic:blipFill>
                  <pic:spPr bwMode="auto">
                    <a:xfrm>
                      <a:off x="0" y="0"/>
                      <a:ext cx="5940425" cy="8167114"/>
                    </a:xfrm>
                    <a:prstGeom prst="rect">
                      <a:avLst/>
                    </a:prstGeom>
                    <a:noFill/>
                    <a:ln w="9525">
                      <a:noFill/>
                      <a:miter lim="800000"/>
                      <a:headEnd/>
                      <a:tailEnd/>
                    </a:ln>
                  </pic:spPr>
                </pic:pic>
              </a:graphicData>
            </a:graphic>
          </wp:inline>
        </w:drawing>
      </w:r>
    </w:p>
    <w:p w:rsidR="008A33AF" w:rsidRDefault="008A33AF" w:rsidP="008A33AF">
      <w:pPr>
        <w:jc w:val="center"/>
        <w:rPr>
          <w:rFonts w:ascii="Times New Roman" w:hAnsi="Times New Roman"/>
          <w:sz w:val="24"/>
          <w:szCs w:val="24"/>
        </w:rPr>
      </w:pPr>
    </w:p>
    <w:p w:rsidR="008A33AF" w:rsidRDefault="008A33AF" w:rsidP="008A33AF">
      <w:pPr>
        <w:jc w:val="center"/>
        <w:rPr>
          <w:rFonts w:ascii="Times New Roman" w:hAnsi="Times New Roman"/>
          <w:sz w:val="24"/>
          <w:szCs w:val="24"/>
        </w:rPr>
      </w:pPr>
    </w:p>
    <w:p w:rsidR="008A33AF" w:rsidRDefault="008A33AF" w:rsidP="008A33AF">
      <w:pPr>
        <w:jc w:val="center"/>
        <w:rPr>
          <w:rFonts w:ascii="Times New Roman" w:hAnsi="Times New Roman"/>
          <w:sz w:val="24"/>
          <w:szCs w:val="24"/>
        </w:rPr>
      </w:pPr>
      <w:r w:rsidRPr="005C5D68">
        <w:rPr>
          <w:rFonts w:ascii="Times New Roman" w:hAnsi="Times New Roman"/>
          <w:noProof/>
          <w:sz w:val="24"/>
          <w:szCs w:val="24"/>
          <w:lang w:eastAsia="ru-RU"/>
        </w:rPr>
        <w:drawing>
          <wp:inline distT="0" distB="0" distL="0" distR="0">
            <wp:extent cx="5940425" cy="8252589"/>
            <wp:effectExtent l="19050" t="0" r="3175" b="0"/>
            <wp:docPr id="40" name="Рисунок 5" descr="D:\ПРОЕКТ_2018-2020\ГРАНТ\2020 - работы\Внедрение\Пятигорский университ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ПРОЕКТ_2018-2020\ГРАНТ\2020 - работы\Внедрение\Пятигорский университет.jpg"/>
                    <pic:cNvPicPr>
                      <a:picLocks noChangeAspect="1" noChangeArrowheads="1"/>
                    </pic:cNvPicPr>
                  </pic:nvPicPr>
                  <pic:blipFill>
                    <a:blip r:embed="rId64" cstate="print"/>
                    <a:srcRect/>
                    <a:stretch>
                      <a:fillRect/>
                    </a:stretch>
                  </pic:blipFill>
                  <pic:spPr bwMode="auto">
                    <a:xfrm>
                      <a:off x="0" y="0"/>
                      <a:ext cx="5940425" cy="8252589"/>
                    </a:xfrm>
                    <a:prstGeom prst="rect">
                      <a:avLst/>
                    </a:prstGeom>
                    <a:noFill/>
                    <a:ln w="9525">
                      <a:noFill/>
                      <a:miter lim="800000"/>
                      <a:headEnd/>
                      <a:tailEnd/>
                    </a:ln>
                  </pic:spPr>
                </pic:pic>
              </a:graphicData>
            </a:graphic>
          </wp:inline>
        </w:drawing>
      </w:r>
    </w:p>
    <w:p w:rsidR="008A33AF" w:rsidRDefault="008A33AF" w:rsidP="008A33AF">
      <w:pPr>
        <w:jc w:val="center"/>
        <w:rPr>
          <w:rFonts w:ascii="Times New Roman" w:hAnsi="Times New Roman"/>
          <w:sz w:val="24"/>
          <w:szCs w:val="24"/>
        </w:rPr>
      </w:pPr>
    </w:p>
    <w:p w:rsidR="008A33AF" w:rsidRDefault="008A33AF" w:rsidP="008A33AF">
      <w:pPr>
        <w:jc w:val="center"/>
        <w:rPr>
          <w:rFonts w:ascii="Times New Roman" w:hAnsi="Times New Roman"/>
          <w:sz w:val="24"/>
          <w:szCs w:val="24"/>
        </w:rPr>
      </w:pPr>
    </w:p>
    <w:p w:rsidR="008A33AF" w:rsidRDefault="008A33AF" w:rsidP="008A33AF">
      <w:pPr>
        <w:jc w:val="center"/>
        <w:rPr>
          <w:rFonts w:ascii="Times New Roman" w:hAnsi="Times New Roman"/>
          <w:sz w:val="24"/>
          <w:szCs w:val="24"/>
        </w:rPr>
      </w:pPr>
    </w:p>
    <w:p w:rsidR="008A33AF" w:rsidRDefault="006215EE" w:rsidP="008A33AF">
      <w:pPr>
        <w:jc w:val="center"/>
        <w:rPr>
          <w:rFonts w:ascii="Times New Roman" w:hAnsi="Times New Roman"/>
          <w:sz w:val="24"/>
          <w:szCs w:val="24"/>
        </w:rPr>
      </w:pPr>
      <w:r w:rsidRPr="006215EE">
        <w:rPr>
          <w:rFonts w:ascii="Times New Roman" w:hAnsi="Times New Roman"/>
          <w:noProof/>
          <w:sz w:val="24"/>
          <w:szCs w:val="24"/>
        </w:rPr>
        <w:object w:dxaOrig="8925" w:dyaOrig="12631">
          <v:shape id="_x0000_i1028" type="#_x0000_t75" alt="" style="width:447pt;height:633pt;mso-width-percent:0;mso-height-percent:0;mso-width-percent:0;mso-height-percent:0" o:ole="">
            <v:imagedata r:id="rId65" o:title=""/>
          </v:shape>
          <o:OLEObject Type="Embed" ProgID="AcroExch.Document.11" ShapeID="_x0000_i1028" DrawAspect="Content" ObjectID="_1665221404" r:id="rId66"/>
        </w:object>
      </w:r>
    </w:p>
    <w:p w:rsidR="009E0903" w:rsidRPr="00345C1E" w:rsidRDefault="009E0903" w:rsidP="00AE0B3A">
      <w:pPr>
        <w:spacing w:after="0" w:line="360" w:lineRule="auto"/>
        <w:jc w:val="center"/>
        <w:rPr>
          <w:rFonts w:ascii="Times New Roman" w:hAnsi="Times New Roman"/>
          <w:b/>
          <w:noProof/>
          <w:sz w:val="24"/>
          <w:szCs w:val="24"/>
        </w:rPr>
      </w:pPr>
      <w:r>
        <w:rPr>
          <w:rFonts w:ascii="Times New Roman" w:hAnsi="Times New Roman"/>
          <w:b/>
          <w:noProof/>
          <w:sz w:val="24"/>
          <w:szCs w:val="24"/>
        </w:rPr>
        <w:lastRenderedPageBreak/>
        <w:t>ПРИЛОЖЕНИЕ И</w:t>
      </w:r>
    </w:p>
    <w:p w:rsidR="009E0903" w:rsidRPr="001B099B" w:rsidRDefault="009E0903" w:rsidP="00AE0B3A">
      <w:pPr>
        <w:spacing w:after="0" w:line="360" w:lineRule="auto"/>
        <w:jc w:val="center"/>
        <w:rPr>
          <w:rFonts w:ascii="Times New Roman" w:hAnsi="Times New Roman"/>
          <w:noProof/>
          <w:sz w:val="24"/>
          <w:szCs w:val="24"/>
        </w:rPr>
      </w:pPr>
      <w:r>
        <w:rPr>
          <w:rFonts w:ascii="Times New Roman" w:hAnsi="Times New Roman"/>
          <w:b/>
          <w:noProof/>
          <w:sz w:val="24"/>
          <w:szCs w:val="24"/>
        </w:rPr>
        <w:t>К</w:t>
      </w:r>
      <w:r w:rsidRPr="00345C1E">
        <w:rPr>
          <w:rFonts w:ascii="Times New Roman" w:hAnsi="Times New Roman"/>
          <w:b/>
          <w:noProof/>
          <w:sz w:val="24"/>
          <w:szCs w:val="24"/>
        </w:rPr>
        <w:t>алендарные планы и техспецификации  2018-2020 гг</w:t>
      </w:r>
      <w:r>
        <w:rPr>
          <w:rFonts w:ascii="Times New Roman" w:hAnsi="Times New Roman"/>
          <w:noProof/>
          <w:sz w:val="24"/>
          <w:szCs w:val="24"/>
        </w:rPr>
        <w:t>.</w:t>
      </w:r>
    </w:p>
    <w:p w:rsidR="009E0903" w:rsidRPr="00EA5AFC" w:rsidRDefault="009E0903" w:rsidP="009E0903">
      <w:pPr>
        <w:pStyle w:val="a9"/>
        <w:jc w:val="center"/>
        <w:rPr>
          <w:rFonts w:ascii="Times New Roman" w:hAnsi="Times New Roman"/>
          <w:noProof/>
          <w:sz w:val="24"/>
          <w:szCs w:val="24"/>
        </w:rPr>
      </w:pPr>
      <w:r>
        <w:rPr>
          <w:rFonts w:ascii="Times New Roman" w:hAnsi="Times New Roman"/>
          <w:noProof/>
          <w:sz w:val="24"/>
          <w:szCs w:val="24"/>
        </w:rPr>
        <w:t>2018</w:t>
      </w:r>
    </w:p>
    <w:p w:rsidR="009E0903" w:rsidRDefault="009E0903" w:rsidP="009E0903">
      <w:r>
        <w:rPr>
          <w:noProof/>
          <w:lang w:eastAsia="ru-RU"/>
        </w:rPr>
        <w:drawing>
          <wp:inline distT="0" distB="0" distL="0" distR="0">
            <wp:extent cx="5940425" cy="8153525"/>
            <wp:effectExtent l="19050" t="0" r="3175" b="0"/>
            <wp:docPr id="6" name="Рисунок 5" descr="C:\Users\Userr\Desktop\Новая папка\2019-10-29 5\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r\Desktop\Новая папка\2019-10-29 5\5 001.jpg"/>
                    <pic:cNvPicPr>
                      <a:picLocks noChangeAspect="1" noChangeArrowheads="1"/>
                    </pic:cNvPicPr>
                  </pic:nvPicPr>
                  <pic:blipFill>
                    <a:blip r:embed="rId67" cstate="print"/>
                    <a:srcRect/>
                    <a:stretch>
                      <a:fillRect/>
                    </a:stretch>
                  </pic:blipFill>
                  <pic:spPr bwMode="auto">
                    <a:xfrm>
                      <a:off x="0" y="0"/>
                      <a:ext cx="5940425" cy="8153525"/>
                    </a:xfrm>
                    <a:prstGeom prst="rect">
                      <a:avLst/>
                    </a:prstGeom>
                    <a:noFill/>
                    <a:ln w="9525">
                      <a:noFill/>
                      <a:miter lim="800000"/>
                      <a:headEnd/>
                      <a:tailEnd/>
                    </a:ln>
                  </pic:spPr>
                </pic:pic>
              </a:graphicData>
            </a:graphic>
          </wp:inline>
        </w:drawing>
      </w:r>
    </w:p>
    <w:p w:rsidR="009E0903" w:rsidRDefault="009E0903" w:rsidP="009E0903"/>
    <w:p w:rsidR="009E0903" w:rsidRDefault="009E0903" w:rsidP="009E0903"/>
    <w:p w:rsidR="009E0903" w:rsidRDefault="009E0903" w:rsidP="009E0903"/>
    <w:p w:rsidR="009E0903" w:rsidRDefault="009E0903" w:rsidP="009E0903">
      <w:r>
        <w:rPr>
          <w:noProof/>
          <w:lang w:eastAsia="ru-RU"/>
        </w:rPr>
        <w:drawing>
          <wp:inline distT="0" distB="0" distL="0" distR="0">
            <wp:extent cx="5940425" cy="8153525"/>
            <wp:effectExtent l="19050" t="0" r="3175" b="0"/>
            <wp:docPr id="7" name="Рисунок 6" descr="C:\Users\Userr\Desktop\Новая папка\2019-10-29 6\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r\Desktop\Новая папка\2019-10-29 6\6 001.jpg"/>
                    <pic:cNvPicPr>
                      <a:picLocks noChangeAspect="1" noChangeArrowheads="1"/>
                    </pic:cNvPicPr>
                  </pic:nvPicPr>
                  <pic:blipFill>
                    <a:blip r:embed="rId68" cstate="print"/>
                    <a:srcRect/>
                    <a:stretch>
                      <a:fillRect/>
                    </a:stretch>
                  </pic:blipFill>
                  <pic:spPr bwMode="auto">
                    <a:xfrm>
                      <a:off x="0" y="0"/>
                      <a:ext cx="5940425" cy="8153525"/>
                    </a:xfrm>
                    <a:prstGeom prst="rect">
                      <a:avLst/>
                    </a:prstGeom>
                    <a:noFill/>
                    <a:ln w="9525">
                      <a:noFill/>
                      <a:miter lim="800000"/>
                      <a:headEnd/>
                      <a:tailEnd/>
                    </a:ln>
                  </pic:spPr>
                </pic:pic>
              </a:graphicData>
            </a:graphic>
          </wp:inline>
        </w:drawing>
      </w:r>
    </w:p>
    <w:p w:rsidR="009E0903" w:rsidRDefault="009E0903" w:rsidP="009E0903"/>
    <w:p w:rsidR="009E0903" w:rsidRDefault="009E0903" w:rsidP="009E0903"/>
    <w:p w:rsidR="009E0903" w:rsidRDefault="009E0903" w:rsidP="009E0903"/>
    <w:p w:rsidR="009E0903" w:rsidRDefault="009E0903" w:rsidP="009E0903">
      <w:r>
        <w:rPr>
          <w:noProof/>
          <w:lang w:eastAsia="ru-RU"/>
        </w:rPr>
        <w:drawing>
          <wp:inline distT="0" distB="0" distL="0" distR="0">
            <wp:extent cx="5940425" cy="8153525"/>
            <wp:effectExtent l="19050" t="0" r="3175" b="0"/>
            <wp:docPr id="8" name="Рисунок 7" descr="C:\Users\Userr\Desktop\Новая папка\2019-10-29 7\7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r\Desktop\Новая папка\2019-10-29 7\7 001.jpg"/>
                    <pic:cNvPicPr>
                      <a:picLocks noChangeAspect="1" noChangeArrowheads="1"/>
                    </pic:cNvPicPr>
                  </pic:nvPicPr>
                  <pic:blipFill>
                    <a:blip r:embed="rId69" cstate="print"/>
                    <a:srcRect/>
                    <a:stretch>
                      <a:fillRect/>
                    </a:stretch>
                  </pic:blipFill>
                  <pic:spPr bwMode="auto">
                    <a:xfrm>
                      <a:off x="0" y="0"/>
                      <a:ext cx="5940425" cy="8153525"/>
                    </a:xfrm>
                    <a:prstGeom prst="rect">
                      <a:avLst/>
                    </a:prstGeom>
                    <a:noFill/>
                    <a:ln w="9525">
                      <a:noFill/>
                      <a:miter lim="800000"/>
                      <a:headEnd/>
                      <a:tailEnd/>
                    </a:ln>
                  </pic:spPr>
                </pic:pic>
              </a:graphicData>
            </a:graphic>
          </wp:inline>
        </w:drawing>
      </w:r>
    </w:p>
    <w:p w:rsidR="009E0903" w:rsidRDefault="009E0903" w:rsidP="009E0903"/>
    <w:p w:rsidR="009E0903" w:rsidRDefault="009E0903" w:rsidP="009E0903"/>
    <w:p w:rsidR="009E0903" w:rsidRDefault="009E0903" w:rsidP="009E0903"/>
    <w:p w:rsidR="009E0903" w:rsidRDefault="009E0903" w:rsidP="009E0903">
      <w:r>
        <w:rPr>
          <w:noProof/>
          <w:lang w:eastAsia="ru-RU"/>
        </w:rPr>
        <w:drawing>
          <wp:inline distT="0" distB="0" distL="0" distR="0">
            <wp:extent cx="5940425" cy="8153525"/>
            <wp:effectExtent l="19050" t="0" r="3175" b="0"/>
            <wp:docPr id="9" name="Рисунок 8" descr="C:\Users\Userr\Desktop\Новая папка\2019-10-29 8\8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r\Desktop\Новая папка\2019-10-29 8\8 001.jpg"/>
                    <pic:cNvPicPr>
                      <a:picLocks noChangeAspect="1" noChangeArrowheads="1"/>
                    </pic:cNvPicPr>
                  </pic:nvPicPr>
                  <pic:blipFill>
                    <a:blip r:embed="rId70" cstate="print"/>
                    <a:srcRect/>
                    <a:stretch>
                      <a:fillRect/>
                    </a:stretch>
                  </pic:blipFill>
                  <pic:spPr bwMode="auto">
                    <a:xfrm>
                      <a:off x="0" y="0"/>
                      <a:ext cx="5940425" cy="8153525"/>
                    </a:xfrm>
                    <a:prstGeom prst="rect">
                      <a:avLst/>
                    </a:prstGeom>
                    <a:noFill/>
                    <a:ln w="9525">
                      <a:noFill/>
                      <a:miter lim="800000"/>
                      <a:headEnd/>
                      <a:tailEnd/>
                    </a:ln>
                  </pic:spPr>
                </pic:pic>
              </a:graphicData>
            </a:graphic>
          </wp:inline>
        </w:drawing>
      </w:r>
    </w:p>
    <w:p w:rsidR="009E0903" w:rsidRDefault="009E0903" w:rsidP="009E0903"/>
    <w:p w:rsidR="009E0903" w:rsidRDefault="009E0903" w:rsidP="009E0903"/>
    <w:p w:rsidR="009E0903" w:rsidRDefault="009E0903" w:rsidP="009E0903"/>
    <w:p w:rsidR="009E0903" w:rsidRDefault="009E0903" w:rsidP="009E0903">
      <w:r>
        <w:rPr>
          <w:noProof/>
          <w:lang w:eastAsia="ru-RU"/>
        </w:rPr>
        <w:drawing>
          <wp:inline distT="0" distB="0" distL="0" distR="0">
            <wp:extent cx="5940425" cy="8153525"/>
            <wp:effectExtent l="19050" t="0" r="3175" b="0"/>
            <wp:docPr id="10" name="Рисунок 9" descr="C:\Users\Userr\Desktop\Новая папка\2019-10-29 9\9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r\Desktop\Новая папка\2019-10-29 9\9 001.jpg"/>
                    <pic:cNvPicPr>
                      <a:picLocks noChangeAspect="1" noChangeArrowheads="1"/>
                    </pic:cNvPicPr>
                  </pic:nvPicPr>
                  <pic:blipFill>
                    <a:blip r:embed="rId71" cstate="print"/>
                    <a:srcRect/>
                    <a:stretch>
                      <a:fillRect/>
                    </a:stretch>
                  </pic:blipFill>
                  <pic:spPr bwMode="auto">
                    <a:xfrm>
                      <a:off x="0" y="0"/>
                      <a:ext cx="5940425" cy="8153525"/>
                    </a:xfrm>
                    <a:prstGeom prst="rect">
                      <a:avLst/>
                    </a:prstGeom>
                    <a:noFill/>
                    <a:ln w="9525">
                      <a:noFill/>
                      <a:miter lim="800000"/>
                      <a:headEnd/>
                      <a:tailEnd/>
                    </a:ln>
                  </pic:spPr>
                </pic:pic>
              </a:graphicData>
            </a:graphic>
          </wp:inline>
        </w:drawing>
      </w:r>
    </w:p>
    <w:p w:rsidR="009E0903" w:rsidRDefault="009E0903" w:rsidP="009E0903"/>
    <w:p w:rsidR="009E0903" w:rsidRDefault="009E0903" w:rsidP="009E0903"/>
    <w:p w:rsidR="009E0903" w:rsidRDefault="009E0903" w:rsidP="009E0903"/>
    <w:p w:rsidR="009E0903" w:rsidRDefault="009E0903" w:rsidP="009E0903">
      <w:r>
        <w:rPr>
          <w:noProof/>
          <w:lang w:eastAsia="ru-RU"/>
        </w:rPr>
        <w:drawing>
          <wp:inline distT="0" distB="0" distL="0" distR="0">
            <wp:extent cx="5940425" cy="8153525"/>
            <wp:effectExtent l="19050" t="0" r="3175" b="0"/>
            <wp:docPr id="11" name="Рисунок 10" descr="C:\Users\Userr\Desktop\Новая папка\2019-10-29 10\10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r\Desktop\Новая папка\2019-10-29 10\10 001.jpg"/>
                    <pic:cNvPicPr>
                      <a:picLocks noChangeAspect="1" noChangeArrowheads="1"/>
                    </pic:cNvPicPr>
                  </pic:nvPicPr>
                  <pic:blipFill>
                    <a:blip r:embed="rId72" cstate="print"/>
                    <a:srcRect/>
                    <a:stretch>
                      <a:fillRect/>
                    </a:stretch>
                  </pic:blipFill>
                  <pic:spPr bwMode="auto">
                    <a:xfrm>
                      <a:off x="0" y="0"/>
                      <a:ext cx="5940425" cy="8153525"/>
                    </a:xfrm>
                    <a:prstGeom prst="rect">
                      <a:avLst/>
                    </a:prstGeom>
                    <a:noFill/>
                    <a:ln w="9525">
                      <a:noFill/>
                      <a:miter lim="800000"/>
                      <a:headEnd/>
                      <a:tailEnd/>
                    </a:ln>
                  </pic:spPr>
                </pic:pic>
              </a:graphicData>
            </a:graphic>
          </wp:inline>
        </w:drawing>
      </w:r>
    </w:p>
    <w:p w:rsidR="009E0903" w:rsidRDefault="009E0903" w:rsidP="009E0903"/>
    <w:p w:rsidR="009E0903" w:rsidRDefault="009E0903" w:rsidP="009E0903"/>
    <w:p w:rsidR="009E0903" w:rsidRDefault="009E0903" w:rsidP="009E0903"/>
    <w:p w:rsidR="009E0903" w:rsidRDefault="009E0903" w:rsidP="009E0903">
      <w:r>
        <w:rPr>
          <w:noProof/>
          <w:lang w:eastAsia="ru-RU"/>
        </w:rPr>
        <w:drawing>
          <wp:inline distT="0" distB="0" distL="0" distR="0">
            <wp:extent cx="5940425" cy="8153525"/>
            <wp:effectExtent l="19050" t="0" r="3175" b="0"/>
            <wp:docPr id="12" name="Рисунок 11" descr="C:\Users\Userr\Desktop\Новая папка\2019-10-29 12\1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r\Desktop\Новая папка\2019-10-29 12\12 001.jpg"/>
                    <pic:cNvPicPr>
                      <a:picLocks noChangeAspect="1" noChangeArrowheads="1"/>
                    </pic:cNvPicPr>
                  </pic:nvPicPr>
                  <pic:blipFill>
                    <a:blip r:embed="rId73" cstate="print"/>
                    <a:srcRect/>
                    <a:stretch>
                      <a:fillRect/>
                    </a:stretch>
                  </pic:blipFill>
                  <pic:spPr bwMode="auto">
                    <a:xfrm>
                      <a:off x="0" y="0"/>
                      <a:ext cx="5940425" cy="8153525"/>
                    </a:xfrm>
                    <a:prstGeom prst="rect">
                      <a:avLst/>
                    </a:prstGeom>
                    <a:noFill/>
                    <a:ln w="9525">
                      <a:noFill/>
                      <a:miter lim="800000"/>
                      <a:headEnd/>
                      <a:tailEnd/>
                    </a:ln>
                  </pic:spPr>
                </pic:pic>
              </a:graphicData>
            </a:graphic>
          </wp:inline>
        </w:drawing>
      </w:r>
    </w:p>
    <w:p w:rsidR="009E0903" w:rsidRDefault="009E0903" w:rsidP="009E0903"/>
    <w:p w:rsidR="009E0903" w:rsidRDefault="009E0903" w:rsidP="009E0903">
      <w:r>
        <w:rPr>
          <w:noProof/>
          <w:lang w:eastAsia="ru-RU"/>
        </w:rPr>
        <w:drawing>
          <wp:inline distT="0" distB="0" distL="0" distR="0">
            <wp:extent cx="5940425" cy="8153525"/>
            <wp:effectExtent l="19050" t="0" r="3175" b="0"/>
            <wp:docPr id="13" name="Рисунок 12" descr="C:\Users\Userr\Desktop\Новая папка\2019-10-29 14\1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r\Desktop\Новая папка\2019-10-29 14\14 001.jpg"/>
                    <pic:cNvPicPr>
                      <a:picLocks noChangeAspect="1" noChangeArrowheads="1"/>
                    </pic:cNvPicPr>
                  </pic:nvPicPr>
                  <pic:blipFill>
                    <a:blip r:embed="rId74" cstate="print"/>
                    <a:srcRect/>
                    <a:stretch>
                      <a:fillRect/>
                    </a:stretch>
                  </pic:blipFill>
                  <pic:spPr bwMode="auto">
                    <a:xfrm>
                      <a:off x="0" y="0"/>
                      <a:ext cx="5940425" cy="8153525"/>
                    </a:xfrm>
                    <a:prstGeom prst="rect">
                      <a:avLst/>
                    </a:prstGeom>
                    <a:noFill/>
                    <a:ln w="9525">
                      <a:noFill/>
                      <a:miter lim="800000"/>
                      <a:headEnd/>
                      <a:tailEnd/>
                    </a:ln>
                  </pic:spPr>
                </pic:pic>
              </a:graphicData>
            </a:graphic>
          </wp:inline>
        </w:drawing>
      </w:r>
    </w:p>
    <w:p w:rsidR="0020179D" w:rsidRDefault="0020179D" w:rsidP="009E0903">
      <w:pPr>
        <w:spacing w:after="0" w:line="240" w:lineRule="auto"/>
        <w:jc w:val="center"/>
        <w:rPr>
          <w:rFonts w:ascii="Times New Roman" w:hAnsi="Times New Roman"/>
          <w:bCs/>
          <w:sz w:val="24"/>
          <w:szCs w:val="24"/>
        </w:rPr>
      </w:pPr>
    </w:p>
    <w:p w:rsidR="0020179D" w:rsidRDefault="0020179D" w:rsidP="009E0903">
      <w:pPr>
        <w:spacing w:after="0" w:line="240" w:lineRule="auto"/>
        <w:jc w:val="center"/>
        <w:rPr>
          <w:rFonts w:ascii="Times New Roman" w:hAnsi="Times New Roman"/>
          <w:bCs/>
          <w:sz w:val="24"/>
          <w:szCs w:val="24"/>
        </w:rPr>
      </w:pPr>
    </w:p>
    <w:p w:rsidR="0020179D" w:rsidRDefault="0020179D" w:rsidP="009E0903">
      <w:pPr>
        <w:spacing w:after="0" w:line="240" w:lineRule="auto"/>
        <w:jc w:val="center"/>
        <w:rPr>
          <w:rFonts w:ascii="Times New Roman" w:hAnsi="Times New Roman"/>
          <w:bCs/>
          <w:sz w:val="24"/>
          <w:szCs w:val="24"/>
        </w:rPr>
      </w:pPr>
    </w:p>
    <w:p w:rsidR="009E0903" w:rsidRPr="00310B8E" w:rsidRDefault="009E0903" w:rsidP="009E0903">
      <w:pPr>
        <w:spacing w:after="0" w:line="240" w:lineRule="auto"/>
        <w:jc w:val="center"/>
        <w:rPr>
          <w:rFonts w:ascii="Times New Roman" w:hAnsi="Times New Roman"/>
          <w:bCs/>
          <w:sz w:val="24"/>
          <w:szCs w:val="24"/>
        </w:rPr>
      </w:pPr>
      <w:r w:rsidRPr="00310B8E">
        <w:rPr>
          <w:rFonts w:ascii="Times New Roman" w:hAnsi="Times New Roman"/>
          <w:bCs/>
          <w:sz w:val="24"/>
          <w:szCs w:val="24"/>
        </w:rPr>
        <w:lastRenderedPageBreak/>
        <w:t xml:space="preserve">2019 </w:t>
      </w:r>
    </w:p>
    <w:p w:rsidR="009E0903" w:rsidRPr="00310B8E" w:rsidRDefault="009E0903" w:rsidP="00DC1333">
      <w:pPr>
        <w:spacing w:after="0" w:line="240" w:lineRule="auto"/>
        <w:jc w:val="both"/>
        <w:rPr>
          <w:rFonts w:ascii="Times New Roman" w:hAnsi="Times New Roman"/>
          <w:bCs/>
          <w:sz w:val="24"/>
          <w:szCs w:val="24"/>
        </w:rPr>
      </w:pPr>
      <w:r w:rsidRPr="00310B8E">
        <w:rPr>
          <w:rFonts w:ascii="Times New Roman" w:hAnsi="Times New Roman"/>
          <w:bCs/>
          <w:sz w:val="24"/>
          <w:szCs w:val="24"/>
        </w:rPr>
        <w:t>В соответствии с</w:t>
      </w:r>
      <w:r w:rsidR="0020179D">
        <w:rPr>
          <w:rFonts w:ascii="Times New Roman" w:hAnsi="Times New Roman"/>
          <w:bCs/>
          <w:sz w:val="24"/>
          <w:szCs w:val="24"/>
        </w:rPr>
        <w:t xml:space="preserve"> </w:t>
      </w:r>
      <w:r w:rsidR="00AE0B3A">
        <w:rPr>
          <w:rFonts w:ascii="Times New Roman" w:hAnsi="Times New Roman"/>
          <w:bCs/>
          <w:sz w:val="24"/>
          <w:szCs w:val="24"/>
        </w:rPr>
        <w:t xml:space="preserve">Дополнительным </w:t>
      </w:r>
      <w:r w:rsidRPr="00310B8E">
        <w:rPr>
          <w:rFonts w:ascii="Times New Roman" w:hAnsi="Times New Roman"/>
          <w:bCs/>
          <w:sz w:val="24"/>
          <w:szCs w:val="24"/>
        </w:rPr>
        <w:t>соглашением №2 от 7 марта 2019 года</w:t>
      </w:r>
      <w:r w:rsidR="00DC1333">
        <w:rPr>
          <w:rFonts w:ascii="Times New Roman" w:hAnsi="Times New Roman"/>
          <w:bCs/>
          <w:sz w:val="24"/>
          <w:szCs w:val="24"/>
        </w:rPr>
        <w:t xml:space="preserve"> </w:t>
      </w:r>
      <w:r w:rsidRPr="00310B8E">
        <w:rPr>
          <w:rFonts w:ascii="Times New Roman" w:hAnsi="Times New Roman"/>
          <w:bCs/>
          <w:sz w:val="24"/>
          <w:szCs w:val="24"/>
        </w:rPr>
        <w:t>внесены изменения в техспецификацию по пп.2.3 (конечный резу</w:t>
      </w:r>
      <w:r w:rsidR="00932FD1">
        <w:rPr>
          <w:rFonts w:ascii="Times New Roman" w:hAnsi="Times New Roman"/>
          <w:bCs/>
          <w:sz w:val="24"/>
          <w:szCs w:val="24"/>
        </w:rPr>
        <w:t xml:space="preserve">льтат за 2019 и 2020 гг.), 2.4 </w:t>
      </w:r>
      <w:r w:rsidRPr="00310B8E">
        <w:rPr>
          <w:rFonts w:ascii="Times New Roman" w:hAnsi="Times New Roman"/>
          <w:bCs/>
          <w:sz w:val="24"/>
          <w:szCs w:val="24"/>
        </w:rPr>
        <w:t>и календарный план по пп. 4, 5, 6, 8,9.</w:t>
      </w:r>
    </w:p>
    <w:p w:rsidR="009E0903" w:rsidRPr="00310B8E" w:rsidRDefault="009E0903" w:rsidP="009E0903">
      <w:pPr>
        <w:spacing w:after="0" w:line="240" w:lineRule="auto"/>
        <w:jc w:val="center"/>
        <w:rPr>
          <w:rFonts w:ascii="Times New Roman" w:hAnsi="Times New Roman"/>
          <w:bCs/>
          <w:sz w:val="24"/>
          <w:szCs w:val="24"/>
        </w:rPr>
      </w:pPr>
    </w:p>
    <w:p w:rsidR="009E0903" w:rsidRDefault="009E0903" w:rsidP="009E0903">
      <w:r>
        <w:rPr>
          <w:noProof/>
          <w:lang w:eastAsia="ru-RU"/>
        </w:rPr>
        <w:drawing>
          <wp:inline distT="0" distB="0" distL="0" distR="0">
            <wp:extent cx="5934075" cy="8153400"/>
            <wp:effectExtent l="19050" t="0" r="9525" b="0"/>
            <wp:docPr id="17" name="Рисунок 3" descr="D:\ПРОЕКТ_2018-2020\ГРАНТ\2019 -Работы\КОМИТЕТ НАУКИ\СКАН_допсогл_2_7 марта 2019\Приложение\Прил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ПРОЕКТ_2018-2020\ГРАНТ\2019 -Работы\КОМИТЕТ НАУКИ\СКАН_допсогл_2_7 марта 2019\Приложение\Прил1 001.jpg"/>
                    <pic:cNvPicPr>
                      <a:picLocks noChangeAspect="1" noChangeArrowheads="1"/>
                    </pic:cNvPicPr>
                  </pic:nvPicPr>
                  <pic:blipFill>
                    <a:blip r:embed="rId75" cstate="print"/>
                    <a:srcRect/>
                    <a:stretch>
                      <a:fillRect/>
                    </a:stretch>
                  </pic:blipFill>
                  <pic:spPr bwMode="auto">
                    <a:xfrm>
                      <a:off x="0" y="0"/>
                      <a:ext cx="5934075" cy="8153400"/>
                    </a:xfrm>
                    <a:prstGeom prst="rect">
                      <a:avLst/>
                    </a:prstGeom>
                    <a:noFill/>
                    <a:ln w="9525">
                      <a:noFill/>
                      <a:miter lim="800000"/>
                      <a:headEnd/>
                      <a:tailEnd/>
                    </a:ln>
                  </pic:spPr>
                </pic:pic>
              </a:graphicData>
            </a:graphic>
          </wp:inline>
        </w:drawing>
      </w:r>
    </w:p>
    <w:p w:rsidR="009E0903" w:rsidRDefault="009E0903" w:rsidP="009E0903"/>
    <w:p w:rsidR="009E0903" w:rsidRDefault="009E0903" w:rsidP="009E0903"/>
    <w:p w:rsidR="009E0903" w:rsidRDefault="009E0903" w:rsidP="009E0903"/>
    <w:p w:rsidR="009E0903" w:rsidRDefault="009E0903" w:rsidP="009E0903">
      <w:r>
        <w:rPr>
          <w:noProof/>
          <w:lang w:eastAsia="ru-RU"/>
        </w:rPr>
        <w:drawing>
          <wp:inline distT="0" distB="0" distL="0" distR="0">
            <wp:extent cx="5934075" cy="8153400"/>
            <wp:effectExtent l="19050" t="0" r="9525" b="0"/>
            <wp:docPr id="18" name="Рисунок 4" descr="D:\ПРОЕКТ_2018-2020\ГРАНТ\2019 -Работы\КОМИТЕТ НАУКИ\СКАН_допсогл_2_7 марта 2019\Приложение\2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ПРОЕКТ_2018-2020\ГРАНТ\2019 -Работы\КОМИТЕТ НАУКИ\СКАН_допсогл_2_7 марта 2019\Приложение\2 002.jpg"/>
                    <pic:cNvPicPr>
                      <a:picLocks noChangeAspect="1" noChangeArrowheads="1"/>
                    </pic:cNvPicPr>
                  </pic:nvPicPr>
                  <pic:blipFill>
                    <a:blip r:embed="rId76" cstate="print"/>
                    <a:srcRect/>
                    <a:stretch>
                      <a:fillRect/>
                    </a:stretch>
                  </pic:blipFill>
                  <pic:spPr bwMode="auto">
                    <a:xfrm>
                      <a:off x="0" y="0"/>
                      <a:ext cx="5934075" cy="8153400"/>
                    </a:xfrm>
                    <a:prstGeom prst="rect">
                      <a:avLst/>
                    </a:prstGeom>
                    <a:noFill/>
                    <a:ln w="9525">
                      <a:noFill/>
                      <a:miter lim="800000"/>
                      <a:headEnd/>
                      <a:tailEnd/>
                    </a:ln>
                  </pic:spPr>
                </pic:pic>
              </a:graphicData>
            </a:graphic>
          </wp:inline>
        </w:drawing>
      </w:r>
    </w:p>
    <w:p w:rsidR="009E0903" w:rsidRDefault="009E0903" w:rsidP="009E0903"/>
    <w:p w:rsidR="009E0903" w:rsidRDefault="009E0903" w:rsidP="009E0903"/>
    <w:p w:rsidR="009E0903" w:rsidRDefault="009E0903" w:rsidP="009E0903"/>
    <w:p w:rsidR="009E0903" w:rsidRDefault="009E0903" w:rsidP="009E0903">
      <w:r>
        <w:rPr>
          <w:noProof/>
          <w:lang w:eastAsia="ru-RU"/>
        </w:rPr>
        <w:drawing>
          <wp:inline distT="0" distB="0" distL="0" distR="0">
            <wp:extent cx="5934075" cy="8153400"/>
            <wp:effectExtent l="19050" t="0" r="9525" b="0"/>
            <wp:docPr id="19" name="Рисунок 5" descr="D:\ПРОЕКТ_2018-2020\ГРАНТ\2019 -Работы\КОМИТЕТ НАУКИ\СКАН_допсогл_2_7 марта 2019\Приложение\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ПРОЕКТ_2018-2020\ГРАНТ\2019 -Работы\КОМИТЕТ НАУКИ\СКАН_допсогл_2_7 марта 2019\Приложение\3 001.jpg"/>
                    <pic:cNvPicPr>
                      <a:picLocks noChangeAspect="1" noChangeArrowheads="1"/>
                    </pic:cNvPicPr>
                  </pic:nvPicPr>
                  <pic:blipFill>
                    <a:blip r:embed="rId77" cstate="print"/>
                    <a:srcRect/>
                    <a:stretch>
                      <a:fillRect/>
                    </a:stretch>
                  </pic:blipFill>
                  <pic:spPr bwMode="auto">
                    <a:xfrm>
                      <a:off x="0" y="0"/>
                      <a:ext cx="5934075" cy="8153400"/>
                    </a:xfrm>
                    <a:prstGeom prst="rect">
                      <a:avLst/>
                    </a:prstGeom>
                    <a:noFill/>
                    <a:ln w="9525">
                      <a:noFill/>
                      <a:miter lim="800000"/>
                      <a:headEnd/>
                      <a:tailEnd/>
                    </a:ln>
                  </pic:spPr>
                </pic:pic>
              </a:graphicData>
            </a:graphic>
          </wp:inline>
        </w:drawing>
      </w:r>
    </w:p>
    <w:p w:rsidR="009E0903" w:rsidRDefault="009E0903" w:rsidP="009E0903"/>
    <w:p w:rsidR="009E0903" w:rsidRDefault="009E0903" w:rsidP="009E0903"/>
    <w:p w:rsidR="009E0903" w:rsidRDefault="009E0903" w:rsidP="009E0903"/>
    <w:p w:rsidR="009E0903" w:rsidRDefault="009E0903" w:rsidP="009E0903">
      <w:r>
        <w:rPr>
          <w:noProof/>
          <w:lang w:eastAsia="ru-RU"/>
        </w:rPr>
        <w:drawing>
          <wp:inline distT="0" distB="0" distL="0" distR="0">
            <wp:extent cx="5934075" cy="8153400"/>
            <wp:effectExtent l="19050" t="0" r="9525" b="0"/>
            <wp:docPr id="20" name="Рисунок 6" descr="D:\ПРОЕКТ_2018-2020\ГРАНТ\2019 -Работы\КОМИТЕТ НАУКИ\СКАН_допсогл_2_7 марта 2019\Приложение\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ПРОЕКТ_2018-2020\ГРАНТ\2019 -Работы\КОМИТЕТ НАУКИ\СКАН_допсогл_2_7 марта 2019\Приложение\4 001.jpg"/>
                    <pic:cNvPicPr>
                      <a:picLocks noChangeAspect="1" noChangeArrowheads="1"/>
                    </pic:cNvPicPr>
                  </pic:nvPicPr>
                  <pic:blipFill>
                    <a:blip r:embed="rId78" cstate="print"/>
                    <a:srcRect/>
                    <a:stretch>
                      <a:fillRect/>
                    </a:stretch>
                  </pic:blipFill>
                  <pic:spPr bwMode="auto">
                    <a:xfrm>
                      <a:off x="0" y="0"/>
                      <a:ext cx="5934075" cy="8153400"/>
                    </a:xfrm>
                    <a:prstGeom prst="rect">
                      <a:avLst/>
                    </a:prstGeom>
                    <a:noFill/>
                    <a:ln w="9525">
                      <a:noFill/>
                      <a:miter lim="800000"/>
                      <a:headEnd/>
                      <a:tailEnd/>
                    </a:ln>
                  </pic:spPr>
                </pic:pic>
              </a:graphicData>
            </a:graphic>
          </wp:inline>
        </w:drawing>
      </w:r>
    </w:p>
    <w:p w:rsidR="009E0903" w:rsidRDefault="009E0903" w:rsidP="009E0903"/>
    <w:p w:rsidR="009E0903" w:rsidRDefault="009E0903" w:rsidP="009E0903"/>
    <w:p w:rsidR="009E0903" w:rsidRDefault="009E0903" w:rsidP="009E0903">
      <w:pPr>
        <w:tabs>
          <w:tab w:val="left" w:pos="2265"/>
        </w:tabs>
      </w:pPr>
      <w:r>
        <w:tab/>
      </w:r>
    </w:p>
    <w:p w:rsidR="009E0903" w:rsidRDefault="009E0903" w:rsidP="009E0903">
      <w:pPr>
        <w:tabs>
          <w:tab w:val="left" w:pos="2265"/>
        </w:tabs>
      </w:pPr>
      <w:r>
        <w:rPr>
          <w:noProof/>
          <w:lang w:eastAsia="ru-RU"/>
        </w:rPr>
        <w:drawing>
          <wp:inline distT="0" distB="0" distL="0" distR="0">
            <wp:extent cx="5934075" cy="8153400"/>
            <wp:effectExtent l="19050" t="0" r="9525" b="0"/>
            <wp:docPr id="21" name="Рисунок 7" descr="D:\ПРОЕКТ_2018-2020\ГРАНТ\2019 -Работы\КОМИТЕТ НАУКИ\СКАН_допсогл_2_7 марта 2019\Приложение\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ПРОЕКТ_2018-2020\ГРАНТ\2019 -Работы\КОМИТЕТ НАУКИ\СКАН_допсогл_2_7 марта 2019\Приложение\5 001.jpg"/>
                    <pic:cNvPicPr>
                      <a:picLocks noChangeAspect="1" noChangeArrowheads="1"/>
                    </pic:cNvPicPr>
                  </pic:nvPicPr>
                  <pic:blipFill>
                    <a:blip r:embed="rId79" cstate="print"/>
                    <a:srcRect/>
                    <a:stretch>
                      <a:fillRect/>
                    </a:stretch>
                  </pic:blipFill>
                  <pic:spPr bwMode="auto">
                    <a:xfrm>
                      <a:off x="0" y="0"/>
                      <a:ext cx="5934075" cy="8153400"/>
                    </a:xfrm>
                    <a:prstGeom prst="rect">
                      <a:avLst/>
                    </a:prstGeom>
                    <a:noFill/>
                    <a:ln w="9525">
                      <a:noFill/>
                      <a:miter lim="800000"/>
                      <a:headEnd/>
                      <a:tailEnd/>
                    </a:ln>
                  </pic:spPr>
                </pic:pic>
              </a:graphicData>
            </a:graphic>
          </wp:inline>
        </w:drawing>
      </w:r>
    </w:p>
    <w:p w:rsidR="009E0903" w:rsidRDefault="009E0903" w:rsidP="009E0903">
      <w:pPr>
        <w:tabs>
          <w:tab w:val="left" w:pos="2265"/>
        </w:tabs>
      </w:pPr>
    </w:p>
    <w:p w:rsidR="009E0903" w:rsidRDefault="009E0903" w:rsidP="009E0903">
      <w:pPr>
        <w:tabs>
          <w:tab w:val="left" w:pos="2265"/>
        </w:tabs>
      </w:pPr>
    </w:p>
    <w:p w:rsidR="009E0903" w:rsidRDefault="009E0903" w:rsidP="009E0903">
      <w:pPr>
        <w:tabs>
          <w:tab w:val="left" w:pos="2265"/>
        </w:tabs>
      </w:pPr>
    </w:p>
    <w:p w:rsidR="009E0903" w:rsidRDefault="009E0903" w:rsidP="009E0903">
      <w:pPr>
        <w:tabs>
          <w:tab w:val="left" w:pos="2265"/>
        </w:tabs>
      </w:pPr>
      <w:r>
        <w:rPr>
          <w:noProof/>
          <w:lang w:eastAsia="ru-RU"/>
        </w:rPr>
        <w:drawing>
          <wp:inline distT="0" distB="0" distL="0" distR="0">
            <wp:extent cx="5934075" cy="8153400"/>
            <wp:effectExtent l="19050" t="0" r="9525" b="0"/>
            <wp:docPr id="22" name="Рисунок 8" descr="D:\ПРОЕКТ_2018-2020\ГРАНТ\2019 -Работы\КОМИТЕТ НАУКИ\СКАН_допсогл_2_7 марта 2019\Приложение\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ПРОЕКТ_2018-2020\ГРАНТ\2019 -Работы\КОМИТЕТ НАУКИ\СКАН_допсогл_2_7 марта 2019\Приложение\6 001.jpg"/>
                    <pic:cNvPicPr>
                      <a:picLocks noChangeAspect="1" noChangeArrowheads="1"/>
                    </pic:cNvPicPr>
                  </pic:nvPicPr>
                  <pic:blipFill>
                    <a:blip r:embed="rId80" cstate="print"/>
                    <a:srcRect/>
                    <a:stretch>
                      <a:fillRect/>
                    </a:stretch>
                  </pic:blipFill>
                  <pic:spPr bwMode="auto">
                    <a:xfrm>
                      <a:off x="0" y="0"/>
                      <a:ext cx="5934075" cy="8153400"/>
                    </a:xfrm>
                    <a:prstGeom prst="rect">
                      <a:avLst/>
                    </a:prstGeom>
                    <a:noFill/>
                    <a:ln w="9525">
                      <a:noFill/>
                      <a:miter lim="800000"/>
                      <a:headEnd/>
                      <a:tailEnd/>
                    </a:ln>
                  </pic:spPr>
                </pic:pic>
              </a:graphicData>
            </a:graphic>
          </wp:inline>
        </w:drawing>
      </w:r>
    </w:p>
    <w:p w:rsidR="009E0903" w:rsidRPr="00310B8E" w:rsidRDefault="009E0903" w:rsidP="009E0903">
      <w:pPr>
        <w:spacing w:after="0" w:line="240" w:lineRule="auto"/>
        <w:jc w:val="center"/>
        <w:rPr>
          <w:rFonts w:ascii="Times New Roman" w:hAnsi="Times New Roman"/>
          <w:bCs/>
          <w:sz w:val="24"/>
          <w:szCs w:val="24"/>
        </w:rPr>
      </w:pPr>
      <w:r w:rsidRPr="00310B8E">
        <w:rPr>
          <w:rFonts w:ascii="Times New Roman" w:hAnsi="Times New Roman"/>
          <w:bCs/>
          <w:sz w:val="24"/>
          <w:szCs w:val="24"/>
        </w:rPr>
        <w:lastRenderedPageBreak/>
        <w:t>2020 год</w:t>
      </w:r>
    </w:p>
    <w:p w:rsidR="009E0903" w:rsidRPr="00310B8E" w:rsidRDefault="009E0903" w:rsidP="005B6BD5">
      <w:pPr>
        <w:spacing w:after="0" w:line="240" w:lineRule="auto"/>
        <w:jc w:val="both"/>
        <w:rPr>
          <w:rFonts w:ascii="Times New Roman" w:hAnsi="Times New Roman"/>
          <w:bCs/>
          <w:sz w:val="24"/>
          <w:szCs w:val="24"/>
        </w:rPr>
      </w:pPr>
      <w:r w:rsidRPr="00310B8E">
        <w:rPr>
          <w:rFonts w:ascii="Times New Roman" w:hAnsi="Times New Roman"/>
          <w:bCs/>
          <w:sz w:val="24"/>
          <w:szCs w:val="24"/>
        </w:rPr>
        <w:t>В соответствии с дополнительным соглашением №5 от 4 мая 2020 года</w:t>
      </w:r>
      <w:r w:rsidR="00AE0B3A">
        <w:rPr>
          <w:rFonts w:ascii="Times New Roman" w:hAnsi="Times New Roman"/>
          <w:bCs/>
          <w:sz w:val="24"/>
          <w:szCs w:val="24"/>
        </w:rPr>
        <w:t xml:space="preserve"> </w:t>
      </w:r>
      <w:r w:rsidR="00932FD1">
        <w:rPr>
          <w:rFonts w:ascii="Times New Roman" w:hAnsi="Times New Roman"/>
          <w:bCs/>
          <w:sz w:val="24"/>
          <w:szCs w:val="24"/>
        </w:rPr>
        <w:t xml:space="preserve">внесены изменения в </w:t>
      </w:r>
      <w:bookmarkStart w:id="0" w:name="_GoBack"/>
      <w:bookmarkEnd w:id="0"/>
      <w:r w:rsidRPr="00310B8E">
        <w:rPr>
          <w:rFonts w:ascii="Times New Roman" w:hAnsi="Times New Roman"/>
          <w:bCs/>
          <w:sz w:val="24"/>
          <w:szCs w:val="24"/>
        </w:rPr>
        <w:t>техспецификацию по п.2.3 (конечный результат на 2020 год)  и календарный план по пп. 7, 8. Разработка п.9 велась в соответствии с допсоглашением №2 от 7 марта 2019.</w:t>
      </w:r>
    </w:p>
    <w:p w:rsidR="009E0903" w:rsidRDefault="009E0903" w:rsidP="005B6BD5">
      <w:pPr>
        <w:spacing w:after="0" w:line="240" w:lineRule="auto"/>
      </w:pPr>
      <w:r>
        <w:rPr>
          <w:noProof/>
          <w:lang w:eastAsia="ru-RU"/>
        </w:rPr>
        <w:drawing>
          <wp:anchor distT="0" distB="0" distL="114300" distR="114300" simplePos="0" relativeHeight="251679744" behindDoc="0" locked="0" layoutInCell="1" allowOverlap="1">
            <wp:simplePos x="1095375" y="1247775"/>
            <wp:positionH relativeFrom="column">
              <wp:posOffset>4051935</wp:posOffset>
            </wp:positionH>
            <wp:positionV relativeFrom="paragraph">
              <wp:align>top</wp:align>
            </wp:positionV>
            <wp:extent cx="5940425" cy="8277225"/>
            <wp:effectExtent l="19050" t="0" r="3175" b="0"/>
            <wp:wrapSquare wrapText="bothSides"/>
            <wp:docPr id="4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srcRect/>
                    <a:stretch>
                      <a:fillRect/>
                    </a:stretch>
                  </pic:blipFill>
                  <pic:spPr bwMode="auto">
                    <a:xfrm>
                      <a:off x="0" y="0"/>
                      <a:ext cx="5940425" cy="8277225"/>
                    </a:xfrm>
                    <a:prstGeom prst="rect">
                      <a:avLst/>
                    </a:prstGeom>
                    <a:noFill/>
                    <a:ln w="9525">
                      <a:noFill/>
                      <a:miter lim="800000"/>
                      <a:headEnd/>
                      <a:tailEnd/>
                    </a:ln>
                  </pic:spPr>
                </pic:pic>
              </a:graphicData>
            </a:graphic>
          </wp:anchor>
        </w:drawing>
      </w:r>
      <w:r>
        <w:br w:type="textWrapping" w:clear="all"/>
      </w:r>
    </w:p>
    <w:p w:rsidR="009E0903" w:rsidRDefault="009E0903" w:rsidP="009E0903">
      <w:pPr>
        <w:spacing w:after="0" w:line="240" w:lineRule="auto"/>
        <w:jc w:val="center"/>
      </w:pPr>
    </w:p>
    <w:p w:rsidR="009E0903" w:rsidRDefault="009E0903" w:rsidP="009E0903">
      <w:pPr>
        <w:spacing w:after="0" w:line="240" w:lineRule="auto"/>
        <w:jc w:val="center"/>
      </w:pPr>
      <w:r>
        <w:rPr>
          <w:noProof/>
          <w:lang w:eastAsia="ru-RU"/>
        </w:rPr>
        <w:drawing>
          <wp:inline distT="0" distB="0" distL="0" distR="0">
            <wp:extent cx="5940425" cy="8227036"/>
            <wp:effectExtent l="19050" t="0" r="3175" b="0"/>
            <wp:docPr id="4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a:srcRect/>
                    <a:stretch>
                      <a:fillRect/>
                    </a:stretch>
                  </pic:blipFill>
                  <pic:spPr bwMode="auto">
                    <a:xfrm>
                      <a:off x="0" y="0"/>
                      <a:ext cx="5940425" cy="8227036"/>
                    </a:xfrm>
                    <a:prstGeom prst="rect">
                      <a:avLst/>
                    </a:prstGeom>
                    <a:noFill/>
                    <a:ln w="9525">
                      <a:noFill/>
                      <a:miter lim="800000"/>
                      <a:headEnd/>
                      <a:tailEnd/>
                    </a:ln>
                  </pic:spPr>
                </pic:pic>
              </a:graphicData>
            </a:graphic>
          </wp:inline>
        </w:drawing>
      </w:r>
    </w:p>
    <w:p w:rsidR="009E0903" w:rsidRDefault="009E0903" w:rsidP="009E0903">
      <w:pPr>
        <w:spacing w:after="0" w:line="240" w:lineRule="auto"/>
        <w:jc w:val="center"/>
      </w:pPr>
    </w:p>
    <w:p w:rsidR="009E0903" w:rsidRDefault="009E0903" w:rsidP="009E0903">
      <w:pPr>
        <w:spacing w:after="0" w:line="240" w:lineRule="auto"/>
        <w:jc w:val="center"/>
      </w:pPr>
    </w:p>
    <w:p w:rsidR="009E0903" w:rsidRDefault="009E0903" w:rsidP="009E0903">
      <w:pPr>
        <w:spacing w:after="0" w:line="240" w:lineRule="auto"/>
        <w:jc w:val="center"/>
      </w:pPr>
    </w:p>
    <w:p w:rsidR="009E0903" w:rsidRDefault="009E0903" w:rsidP="009E0903">
      <w:pPr>
        <w:spacing w:after="0" w:line="240" w:lineRule="auto"/>
        <w:jc w:val="center"/>
      </w:pPr>
    </w:p>
    <w:p w:rsidR="009E0903" w:rsidRDefault="009E0903" w:rsidP="009E0903">
      <w:pPr>
        <w:spacing w:after="0" w:line="240" w:lineRule="auto"/>
        <w:jc w:val="center"/>
      </w:pPr>
    </w:p>
    <w:p w:rsidR="009E0903" w:rsidRDefault="009E0903" w:rsidP="009E0903">
      <w:pPr>
        <w:spacing w:after="0" w:line="240" w:lineRule="auto"/>
        <w:jc w:val="center"/>
      </w:pPr>
    </w:p>
    <w:p w:rsidR="009E0903" w:rsidRDefault="009E0903" w:rsidP="009E0903">
      <w:pPr>
        <w:spacing w:after="0" w:line="240" w:lineRule="auto"/>
        <w:jc w:val="center"/>
      </w:pPr>
      <w:r>
        <w:rPr>
          <w:noProof/>
          <w:lang w:eastAsia="ru-RU"/>
        </w:rPr>
        <w:drawing>
          <wp:inline distT="0" distB="0" distL="0" distR="0">
            <wp:extent cx="5940425" cy="8227036"/>
            <wp:effectExtent l="19050" t="0" r="3175" b="0"/>
            <wp:docPr id="4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a:srcRect/>
                    <a:stretch>
                      <a:fillRect/>
                    </a:stretch>
                  </pic:blipFill>
                  <pic:spPr bwMode="auto">
                    <a:xfrm>
                      <a:off x="0" y="0"/>
                      <a:ext cx="5940425" cy="8227036"/>
                    </a:xfrm>
                    <a:prstGeom prst="rect">
                      <a:avLst/>
                    </a:prstGeom>
                    <a:noFill/>
                    <a:ln w="9525">
                      <a:noFill/>
                      <a:miter lim="800000"/>
                      <a:headEnd/>
                      <a:tailEnd/>
                    </a:ln>
                  </pic:spPr>
                </pic:pic>
              </a:graphicData>
            </a:graphic>
          </wp:inline>
        </w:drawing>
      </w:r>
    </w:p>
    <w:p w:rsidR="009E0903" w:rsidRDefault="009E0903" w:rsidP="009E0903">
      <w:pPr>
        <w:spacing w:after="0" w:line="240" w:lineRule="auto"/>
        <w:jc w:val="center"/>
      </w:pPr>
    </w:p>
    <w:p w:rsidR="009E0903" w:rsidRPr="009E0903" w:rsidRDefault="009E0903" w:rsidP="009E0903">
      <w:pPr>
        <w:jc w:val="center"/>
        <w:rPr>
          <w:rFonts w:ascii="Times New Roman" w:hAnsi="Times New Roman"/>
          <w:b/>
          <w:sz w:val="24"/>
          <w:szCs w:val="24"/>
        </w:rPr>
      </w:pPr>
    </w:p>
    <w:sectPr w:rsidR="009E0903" w:rsidRPr="009E0903" w:rsidSect="009A6797">
      <w:footerReference w:type="default" r:id="rId84"/>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44198" w:rsidRDefault="00344198" w:rsidP="000D6D18">
      <w:pPr>
        <w:spacing w:after="0" w:line="240" w:lineRule="auto"/>
      </w:pPr>
      <w:r>
        <w:separator/>
      </w:r>
    </w:p>
  </w:endnote>
  <w:endnote w:type="continuationSeparator" w:id="0">
    <w:p w:rsidR="00344198" w:rsidRDefault="00344198" w:rsidP="000D6D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Proxim Nova Regular">
    <w:altName w:val="Proxim Nova Regular"/>
    <w:panose1 w:val="00000000000000000000"/>
    <w:charset w:val="CC"/>
    <w:family w:val="swiss"/>
    <w:notTrueType/>
    <w:pitch w:val="default"/>
    <w:sig w:usb0="00000201" w:usb1="00000000" w:usb2="00000000" w:usb3="00000000" w:csb0="00000004" w:csb1="00000000"/>
  </w:font>
  <w:font w:name="Consolas">
    <w:panose1 w:val="020B0609020204030204"/>
    <w:charset w:val="CC"/>
    <w:family w:val="modern"/>
    <w:pitch w:val="fixed"/>
    <w:sig w:usb0="E00006FF" w:usb1="0000FCFF" w:usb2="00000001" w:usb3="00000000" w:csb0="0000019F" w:csb1="00000000"/>
  </w:font>
  <w:font w:name="Times-Roman">
    <w:altName w:val="MS Mincho"/>
    <w:charset w:val="00"/>
    <w:family w:val="auto"/>
    <w:pitch w:val="variable"/>
    <w:sig w:usb0="E00002FF" w:usb1="5000205A" w:usb2="00000000" w:usb3="00000000" w:csb0="0000019F" w:csb1="00000000"/>
  </w:font>
  <w:font w:name="TimesNewRomanPSMT">
    <w:altName w:val="MS Mincho"/>
    <w:panose1 w:val="00000000000000000000"/>
    <w:charset w:val="00"/>
    <w:family w:val="roman"/>
    <w:notTrueType/>
    <w:pitch w:val="default"/>
    <w:sig w:usb0="00000003" w:usb1="00000000" w:usb2="00000000" w:usb3="00000000" w:csb0="00000001" w:csb1="00000000"/>
  </w:font>
  <w:font w:name="MS Mincho">
    <w:altName w:val="Yu Gothic UI"/>
    <w:panose1 w:val="02020609040205080304"/>
    <w:charset w:val="80"/>
    <w:family w:val="modern"/>
    <w:pitch w:val="fixed"/>
    <w:sig w:usb0="E00002FF" w:usb1="6AC7FDFB" w:usb2="00000012" w:usb3="00000000" w:csb0="0002009F" w:csb1="00000000"/>
  </w:font>
  <w:font w:name="ProximaNova-Italic">
    <w:altName w:val="MS Gothic"/>
    <w:panose1 w:val="00000000000000000000"/>
    <w:charset w:val="80"/>
    <w:family w:val="swiss"/>
    <w:notTrueType/>
    <w:pitch w:val="default"/>
    <w:sig w:usb0="00000001" w:usb1="08070000" w:usb2="00000010" w:usb3="00000000" w:csb0="00020000" w:csb1="00000000"/>
  </w:font>
  <w:font w:name="Helvetica-Bold">
    <w:altName w:val="MS Gothic"/>
    <w:charset w:val="00"/>
    <w:family w:val="auto"/>
    <w:pitch w:val="variable"/>
    <w:sig w:usb0="E00002FF" w:usb1="5000785B" w:usb2="00000000" w:usb3="00000000" w:csb0="0000019F" w:csb1="00000000"/>
  </w:font>
  <w:font w:name="TimesNewRomanPS-BoldMT">
    <w:altName w:val="MS Mincho"/>
    <w:panose1 w:val="00000000000000000000"/>
    <w:charset w:val="80"/>
    <w:family w:val="auto"/>
    <w:notTrueType/>
    <w:pitch w:val="default"/>
    <w:sig w:usb0="00000203" w:usb1="08070000" w:usb2="00000010" w:usb3="00000000" w:csb0="00020005" w:csb1="00000000"/>
  </w:font>
  <w:font w:name="Arial Unicode MS">
    <w:panose1 w:val="020B0604020202020204"/>
    <w:charset w:val="00"/>
    <w:family w:val="roman"/>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930951"/>
      <w:docPartObj>
        <w:docPartGallery w:val="Page Numbers (Bottom of Page)"/>
        <w:docPartUnique/>
      </w:docPartObj>
    </w:sdtPr>
    <w:sdtContent>
      <w:p w:rsidR="00161979" w:rsidRDefault="00161979">
        <w:pPr>
          <w:pStyle w:val="af8"/>
          <w:jc w:val="center"/>
        </w:pPr>
        <w:r>
          <w:fldChar w:fldCharType="begin"/>
        </w:r>
        <w:r>
          <w:instrText xml:space="preserve"> PAGE   \* MERGEFORMAT </w:instrText>
        </w:r>
        <w:r>
          <w:fldChar w:fldCharType="separate"/>
        </w:r>
        <w:r w:rsidR="00932FD1">
          <w:rPr>
            <w:noProof/>
          </w:rPr>
          <w:t>102</w:t>
        </w:r>
        <w:r>
          <w:rPr>
            <w:noProof/>
          </w:rPr>
          <w:fldChar w:fldCharType="end"/>
        </w:r>
      </w:p>
    </w:sdtContent>
  </w:sdt>
  <w:p w:rsidR="00161979" w:rsidRDefault="00161979">
    <w:pPr>
      <w:pStyle w:val="af8"/>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44198" w:rsidRDefault="00344198" w:rsidP="000D6D18">
      <w:pPr>
        <w:spacing w:after="0" w:line="240" w:lineRule="auto"/>
      </w:pPr>
      <w:r>
        <w:separator/>
      </w:r>
    </w:p>
  </w:footnote>
  <w:footnote w:type="continuationSeparator" w:id="0">
    <w:p w:rsidR="00344198" w:rsidRDefault="00344198" w:rsidP="000D6D18">
      <w:pPr>
        <w:spacing w:after="0" w:line="240" w:lineRule="auto"/>
      </w:pPr>
      <w:r>
        <w:continuationSeparator/>
      </w:r>
    </w:p>
  </w:footnote>
  <w:footnote w:id="1">
    <w:p w:rsidR="00161979" w:rsidRDefault="00161979" w:rsidP="00157FE0">
      <w:pPr>
        <w:pStyle w:val="af"/>
        <w:ind w:firstLine="709"/>
      </w:pPr>
      <w:r w:rsidRPr="00235100">
        <w:rPr>
          <w:rStyle w:val="af5"/>
        </w:rPr>
        <w:footnoteRef/>
      </w:r>
      <w:r w:rsidRPr="00235100">
        <w:rPr>
          <w:rFonts w:ascii="Times New Roman" w:hAnsi="Times New Roman" w:cs="Times New Roman"/>
        </w:rPr>
        <w:t xml:space="preserve">Информант - </w:t>
      </w:r>
      <w:r w:rsidRPr="00235100">
        <w:rPr>
          <w:rFonts w:ascii="Times New Roman" w:hAnsi="Times New Roman" w:cs="Times New Roman"/>
          <w:color w:val="222222"/>
          <w:shd w:val="clear" w:color="auto" w:fill="FFFFFF"/>
        </w:rPr>
        <w:t>носитель и источник культурной информации.</w:t>
      </w:r>
    </w:p>
    <w:p w:rsidR="00161979" w:rsidRDefault="00161979" w:rsidP="00157FE0">
      <w:pPr>
        <w:pStyle w:val="af3"/>
      </w:pPr>
    </w:p>
  </w:footnote>
  <w:footnote w:id="2">
    <w:p w:rsidR="00161979" w:rsidRPr="00671AF6" w:rsidRDefault="00161979" w:rsidP="00F126AE">
      <w:pPr>
        <w:pStyle w:val="af3"/>
        <w:ind w:firstLine="709"/>
      </w:pPr>
      <w:r>
        <w:rPr>
          <w:rStyle w:val="af5"/>
        </w:rPr>
        <w:footnoteRef/>
      </w:r>
      <w:r>
        <w:t xml:space="preserve"> </w:t>
      </w:r>
      <w:r w:rsidRPr="00671AF6">
        <w:t xml:space="preserve">Расположены по принципу градации значений: от общего к частному.  Введены в научный оборот в соответствующих публикациях в рамках проекта. </w:t>
      </w:r>
      <w:r>
        <w:t xml:space="preserve">В настоящем приложении определения представлены в авторской редакции. </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8F6386"/>
    <w:multiLevelType w:val="hybridMultilevel"/>
    <w:tmpl w:val="C0DAEDC6"/>
    <w:lvl w:ilvl="0" w:tplc="26A87A50">
      <w:start w:val="1"/>
      <w:numFmt w:val="decimal"/>
      <w:lvlText w:val="%1"/>
      <w:lvlJc w:val="left"/>
      <w:pPr>
        <w:ind w:left="1489" w:hanging="360"/>
      </w:pPr>
      <w:rPr>
        <w:rFonts w:hint="default"/>
      </w:rPr>
    </w:lvl>
    <w:lvl w:ilvl="1" w:tplc="04190019" w:tentative="1">
      <w:start w:val="1"/>
      <w:numFmt w:val="lowerLetter"/>
      <w:lvlText w:val="%2."/>
      <w:lvlJc w:val="left"/>
      <w:pPr>
        <w:ind w:left="2209" w:hanging="360"/>
      </w:pPr>
    </w:lvl>
    <w:lvl w:ilvl="2" w:tplc="0419001B" w:tentative="1">
      <w:start w:val="1"/>
      <w:numFmt w:val="lowerRoman"/>
      <w:lvlText w:val="%3."/>
      <w:lvlJc w:val="right"/>
      <w:pPr>
        <w:ind w:left="2929" w:hanging="180"/>
      </w:pPr>
    </w:lvl>
    <w:lvl w:ilvl="3" w:tplc="0419000F" w:tentative="1">
      <w:start w:val="1"/>
      <w:numFmt w:val="decimal"/>
      <w:lvlText w:val="%4."/>
      <w:lvlJc w:val="left"/>
      <w:pPr>
        <w:ind w:left="3649" w:hanging="360"/>
      </w:pPr>
    </w:lvl>
    <w:lvl w:ilvl="4" w:tplc="04190019" w:tentative="1">
      <w:start w:val="1"/>
      <w:numFmt w:val="lowerLetter"/>
      <w:lvlText w:val="%5."/>
      <w:lvlJc w:val="left"/>
      <w:pPr>
        <w:ind w:left="4369" w:hanging="360"/>
      </w:pPr>
    </w:lvl>
    <w:lvl w:ilvl="5" w:tplc="0419001B" w:tentative="1">
      <w:start w:val="1"/>
      <w:numFmt w:val="lowerRoman"/>
      <w:lvlText w:val="%6."/>
      <w:lvlJc w:val="right"/>
      <w:pPr>
        <w:ind w:left="5089" w:hanging="180"/>
      </w:pPr>
    </w:lvl>
    <w:lvl w:ilvl="6" w:tplc="0419000F" w:tentative="1">
      <w:start w:val="1"/>
      <w:numFmt w:val="decimal"/>
      <w:lvlText w:val="%7."/>
      <w:lvlJc w:val="left"/>
      <w:pPr>
        <w:ind w:left="5809" w:hanging="360"/>
      </w:pPr>
    </w:lvl>
    <w:lvl w:ilvl="7" w:tplc="04190019" w:tentative="1">
      <w:start w:val="1"/>
      <w:numFmt w:val="lowerLetter"/>
      <w:lvlText w:val="%8."/>
      <w:lvlJc w:val="left"/>
      <w:pPr>
        <w:ind w:left="6529" w:hanging="360"/>
      </w:pPr>
    </w:lvl>
    <w:lvl w:ilvl="8" w:tplc="0419001B" w:tentative="1">
      <w:start w:val="1"/>
      <w:numFmt w:val="lowerRoman"/>
      <w:lvlText w:val="%9."/>
      <w:lvlJc w:val="right"/>
      <w:pPr>
        <w:ind w:left="7249" w:hanging="180"/>
      </w:pPr>
    </w:lvl>
  </w:abstractNum>
  <w:abstractNum w:abstractNumId="1" w15:restartNumberingAfterBreak="0">
    <w:nsid w:val="048A4EBA"/>
    <w:multiLevelType w:val="hybridMultilevel"/>
    <w:tmpl w:val="07A6B54C"/>
    <w:lvl w:ilvl="0" w:tplc="EB941A16">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ACE3744"/>
    <w:multiLevelType w:val="hybridMultilevel"/>
    <w:tmpl w:val="0A64FC7E"/>
    <w:lvl w:ilvl="0" w:tplc="4E8A8A82">
      <w:start w:val="16"/>
      <w:numFmt w:val="decimal"/>
      <w:lvlText w:val="%1"/>
      <w:lvlJc w:val="left"/>
      <w:pPr>
        <w:ind w:left="1129" w:hanging="360"/>
      </w:pPr>
      <w:rPr>
        <w:rFonts w:hint="default"/>
      </w:rPr>
    </w:lvl>
    <w:lvl w:ilvl="1" w:tplc="20000019" w:tentative="1">
      <w:start w:val="1"/>
      <w:numFmt w:val="lowerLetter"/>
      <w:lvlText w:val="%2."/>
      <w:lvlJc w:val="left"/>
      <w:pPr>
        <w:ind w:left="1849" w:hanging="360"/>
      </w:pPr>
    </w:lvl>
    <w:lvl w:ilvl="2" w:tplc="2000001B" w:tentative="1">
      <w:start w:val="1"/>
      <w:numFmt w:val="lowerRoman"/>
      <w:lvlText w:val="%3."/>
      <w:lvlJc w:val="right"/>
      <w:pPr>
        <w:ind w:left="2569" w:hanging="180"/>
      </w:pPr>
    </w:lvl>
    <w:lvl w:ilvl="3" w:tplc="2000000F" w:tentative="1">
      <w:start w:val="1"/>
      <w:numFmt w:val="decimal"/>
      <w:lvlText w:val="%4."/>
      <w:lvlJc w:val="left"/>
      <w:pPr>
        <w:ind w:left="3289" w:hanging="360"/>
      </w:pPr>
    </w:lvl>
    <w:lvl w:ilvl="4" w:tplc="20000019" w:tentative="1">
      <w:start w:val="1"/>
      <w:numFmt w:val="lowerLetter"/>
      <w:lvlText w:val="%5."/>
      <w:lvlJc w:val="left"/>
      <w:pPr>
        <w:ind w:left="4009" w:hanging="360"/>
      </w:pPr>
    </w:lvl>
    <w:lvl w:ilvl="5" w:tplc="2000001B" w:tentative="1">
      <w:start w:val="1"/>
      <w:numFmt w:val="lowerRoman"/>
      <w:lvlText w:val="%6."/>
      <w:lvlJc w:val="right"/>
      <w:pPr>
        <w:ind w:left="4729" w:hanging="180"/>
      </w:pPr>
    </w:lvl>
    <w:lvl w:ilvl="6" w:tplc="2000000F" w:tentative="1">
      <w:start w:val="1"/>
      <w:numFmt w:val="decimal"/>
      <w:lvlText w:val="%7."/>
      <w:lvlJc w:val="left"/>
      <w:pPr>
        <w:ind w:left="5449" w:hanging="360"/>
      </w:pPr>
    </w:lvl>
    <w:lvl w:ilvl="7" w:tplc="20000019" w:tentative="1">
      <w:start w:val="1"/>
      <w:numFmt w:val="lowerLetter"/>
      <w:lvlText w:val="%8."/>
      <w:lvlJc w:val="left"/>
      <w:pPr>
        <w:ind w:left="6169" w:hanging="360"/>
      </w:pPr>
    </w:lvl>
    <w:lvl w:ilvl="8" w:tplc="2000001B" w:tentative="1">
      <w:start w:val="1"/>
      <w:numFmt w:val="lowerRoman"/>
      <w:lvlText w:val="%9."/>
      <w:lvlJc w:val="right"/>
      <w:pPr>
        <w:ind w:left="6889" w:hanging="180"/>
      </w:pPr>
    </w:lvl>
  </w:abstractNum>
  <w:abstractNum w:abstractNumId="3" w15:restartNumberingAfterBreak="0">
    <w:nsid w:val="0BDB0796"/>
    <w:multiLevelType w:val="hybridMultilevel"/>
    <w:tmpl w:val="03F2A1AE"/>
    <w:lvl w:ilvl="0" w:tplc="C108CA64">
      <w:start w:val="2"/>
      <w:numFmt w:val="decimal"/>
      <w:lvlText w:val="%1"/>
      <w:lvlJc w:val="left"/>
      <w:pPr>
        <w:ind w:left="1129" w:hanging="360"/>
      </w:pPr>
      <w:rPr>
        <w:rFonts w:hint="default"/>
      </w:rPr>
    </w:lvl>
    <w:lvl w:ilvl="1" w:tplc="04190019" w:tentative="1">
      <w:start w:val="1"/>
      <w:numFmt w:val="lowerLetter"/>
      <w:lvlText w:val="%2."/>
      <w:lvlJc w:val="left"/>
      <w:pPr>
        <w:ind w:left="1849" w:hanging="360"/>
      </w:pPr>
    </w:lvl>
    <w:lvl w:ilvl="2" w:tplc="0419001B" w:tentative="1">
      <w:start w:val="1"/>
      <w:numFmt w:val="lowerRoman"/>
      <w:lvlText w:val="%3."/>
      <w:lvlJc w:val="right"/>
      <w:pPr>
        <w:ind w:left="2569" w:hanging="180"/>
      </w:pPr>
    </w:lvl>
    <w:lvl w:ilvl="3" w:tplc="0419000F" w:tentative="1">
      <w:start w:val="1"/>
      <w:numFmt w:val="decimal"/>
      <w:lvlText w:val="%4."/>
      <w:lvlJc w:val="left"/>
      <w:pPr>
        <w:ind w:left="3289" w:hanging="360"/>
      </w:pPr>
    </w:lvl>
    <w:lvl w:ilvl="4" w:tplc="04190019" w:tentative="1">
      <w:start w:val="1"/>
      <w:numFmt w:val="lowerLetter"/>
      <w:lvlText w:val="%5."/>
      <w:lvlJc w:val="left"/>
      <w:pPr>
        <w:ind w:left="4009" w:hanging="360"/>
      </w:pPr>
    </w:lvl>
    <w:lvl w:ilvl="5" w:tplc="0419001B" w:tentative="1">
      <w:start w:val="1"/>
      <w:numFmt w:val="lowerRoman"/>
      <w:lvlText w:val="%6."/>
      <w:lvlJc w:val="right"/>
      <w:pPr>
        <w:ind w:left="4729" w:hanging="180"/>
      </w:pPr>
    </w:lvl>
    <w:lvl w:ilvl="6" w:tplc="0419000F" w:tentative="1">
      <w:start w:val="1"/>
      <w:numFmt w:val="decimal"/>
      <w:lvlText w:val="%7."/>
      <w:lvlJc w:val="left"/>
      <w:pPr>
        <w:ind w:left="5449" w:hanging="360"/>
      </w:pPr>
    </w:lvl>
    <w:lvl w:ilvl="7" w:tplc="04190019" w:tentative="1">
      <w:start w:val="1"/>
      <w:numFmt w:val="lowerLetter"/>
      <w:lvlText w:val="%8."/>
      <w:lvlJc w:val="left"/>
      <w:pPr>
        <w:ind w:left="6169" w:hanging="360"/>
      </w:pPr>
    </w:lvl>
    <w:lvl w:ilvl="8" w:tplc="0419001B" w:tentative="1">
      <w:start w:val="1"/>
      <w:numFmt w:val="lowerRoman"/>
      <w:lvlText w:val="%9."/>
      <w:lvlJc w:val="right"/>
      <w:pPr>
        <w:ind w:left="6889" w:hanging="180"/>
      </w:pPr>
    </w:lvl>
  </w:abstractNum>
  <w:abstractNum w:abstractNumId="4" w15:restartNumberingAfterBreak="0">
    <w:nsid w:val="0BF273FA"/>
    <w:multiLevelType w:val="hybridMultilevel"/>
    <w:tmpl w:val="22DA5880"/>
    <w:lvl w:ilvl="0" w:tplc="FA22AF9A">
      <w:start w:val="27"/>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 w15:restartNumberingAfterBreak="0">
    <w:nsid w:val="10B94E45"/>
    <w:multiLevelType w:val="hybridMultilevel"/>
    <w:tmpl w:val="AE3CA68A"/>
    <w:lvl w:ilvl="0" w:tplc="174E73B4">
      <w:start w:val="1"/>
      <w:numFmt w:val="decimal"/>
      <w:lvlText w:val="%1"/>
      <w:lvlJc w:val="left"/>
      <w:pPr>
        <w:ind w:left="720" w:hanging="360"/>
      </w:pPr>
      <w:rPr>
        <w:rFonts w:ascii="Times New Roman" w:eastAsia="Calibri" w:hAnsi="Times New Roman" w:cs="Times New Roman"/>
        <w:lang w:val="kk-KZ"/>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 w15:restartNumberingAfterBreak="0">
    <w:nsid w:val="11E47BD2"/>
    <w:multiLevelType w:val="multilevel"/>
    <w:tmpl w:val="FB58EC88"/>
    <w:lvl w:ilvl="0">
      <w:start w:val="1"/>
      <w:numFmt w:val="decimal"/>
      <w:lvlText w:val="%1"/>
      <w:lvlJc w:val="left"/>
      <w:pPr>
        <w:ind w:left="1005" w:hanging="1005"/>
      </w:pPr>
      <w:rPr>
        <w:rFonts w:hint="default"/>
      </w:rPr>
    </w:lvl>
    <w:lvl w:ilvl="1">
      <w:start w:val="1"/>
      <w:numFmt w:val="decimal"/>
      <w:lvlText w:val="%1.%2"/>
      <w:lvlJc w:val="left"/>
      <w:pPr>
        <w:ind w:left="1572" w:hanging="1005"/>
      </w:pPr>
      <w:rPr>
        <w:rFonts w:hint="default"/>
      </w:rPr>
    </w:lvl>
    <w:lvl w:ilvl="2">
      <w:start w:val="1"/>
      <w:numFmt w:val="decimal"/>
      <w:lvlText w:val="%1.%2.%3"/>
      <w:lvlJc w:val="left"/>
      <w:pPr>
        <w:ind w:left="2139" w:hanging="1005"/>
      </w:pPr>
      <w:rPr>
        <w:rFonts w:hint="default"/>
      </w:rPr>
    </w:lvl>
    <w:lvl w:ilvl="3">
      <w:start w:val="1"/>
      <w:numFmt w:val="decimal"/>
      <w:lvlText w:val="%1.%2.%3.%4"/>
      <w:lvlJc w:val="left"/>
      <w:pPr>
        <w:ind w:left="2706" w:hanging="1005"/>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7" w15:restartNumberingAfterBreak="0">
    <w:nsid w:val="161A1D43"/>
    <w:multiLevelType w:val="multilevel"/>
    <w:tmpl w:val="7C9AA91E"/>
    <w:lvl w:ilvl="0">
      <w:start w:val="1"/>
      <w:numFmt w:val="decimal"/>
      <w:lvlText w:val="%1"/>
      <w:lvlJc w:val="left"/>
      <w:pPr>
        <w:ind w:left="360" w:hanging="360"/>
      </w:pPr>
      <w:rPr>
        <w:rFonts w:hint="default"/>
      </w:rPr>
    </w:lvl>
    <w:lvl w:ilvl="1">
      <w:start w:val="1"/>
      <w:numFmt w:val="decimal"/>
      <w:lvlText w:val="%1.%2"/>
      <w:lvlJc w:val="left"/>
      <w:pPr>
        <w:ind w:left="480" w:hanging="360"/>
      </w:pPr>
      <w:rPr>
        <w:rFonts w:hint="default"/>
      </w:rPr>
    </w:lvl>
    <w:lvl w:ilvl="2">
      <w:start w:val="1"/>
      <w:numFmt w:val="decimal"/>
      <w:lvlText w:val="%1.%2.%3"/>
      <w:lvlJc w:val="left"/>
      <w:pPr>
        <w:ind w:left="96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760" w:hanging="1800"/>
      </w:pPr>
      <w:rPr>
        <w:rFonts w:hint="default"/>
      </w:rPr>
    </w:lvl>
  </w:abstractNum>
  <w:abstractNum w:abstractNumId="8" w15:restartNumberingAfterBreak="0">
    <w:nsid w:val="17CB0909"/>
    <w:multiLevelType w:val="hybridMultilevel"/>
    <w:tmpl w:val="DA743548"/>
    <w:lvl w:ilvl="0" w:tplc="A9548DFE">
      <w:start w:val="1"/>
      <w:numFmt w:val="decimal"/>
      <w:lvlText w:val="%1"/>
      <w:lvlJc w:val="left"/>
      <w:pPr>
        <w:ind w:left="1129" w:hanging="360"/>
      </w:pPr>
      <w:rPr>
        <w:rFonts w:hint="default"/>
      </w:rPr>
    </w:lvl>
    <w:lvl w:ilvl="1" w:tplc="04190019" w:tentative="1">
      <w:start w:val="1"/>
      <w:numFmt w:val="lowerLetter"/>
      <w:lvlText w:val="%2."/>
      <w:lvlJc w:val="left"/>
      <w:pPr>
        <w:ind w:left="1849" w:hanging="360"/>
      </w:pPr>
    </w:lvl>
    <w:lvl w:ilvl="2" w:tplc="0419001B" w:tentative="1">
      <w:start w:val="1"/>
      <w:numFmt w:val="lowerRoman"/>
      <w:lvlText w:val="%3."/>
      <w:lvlJc w:val="right"/>
      <w:pPr>
        <w:ind w:left="2569" w:hanging="180"/>
      </w:pPr>
    </w:lvl>
    <w:lvl w:ilvl="3" w:tplc="0419000F" w:tentative="1">
      <w:start w:val="1"/>
      <w:numFmt w:val="decimal"/>
      <w:lvlText w:val="%4."/>
      <w:lvlJc w:val="left"/>
      <w:pPr>
        <w:ind w:left="3289" w:hanging="360"/>
      </w:pPr>
    </w:lvl>
    <w:lvl w:ilvl="4" w:tplc="04190019" w:tentative="1">
      <w:start w:val="1"/>
      <w:numFmt w:val="lowerLetter"/>
      <w:lvlText w:val="%5."/>
      <w:lvlJc w:val="left"/>
      <w:pPr>
        <w:ind w:left="4009" w:hanging="360"/>
      </w:pPr>
    </w:lvl>
    <w:lvl w:ilvl="5" w:tplc="0419001B" w:tentative="1">
      <w:start w:val="1"/>
      <w:numFmt w:val="lowerRoman"/>
      <w:lvlText w:val="%6."/>
      <w:lvlJc w:val="right"/>
      <w:pPr>
        <w:ind w:left="4729" w:hanging="180"/>
      </w:pPr>
    </w:lvl>
    <w:lvl w:ilvl="6" w:tplc="0419000F" w:tentative="1">
      <w:start w:val="1"/>
      <w:numFmt w:val="decimal"/>
      <w:lvlText w:val="%7."/>
      <w:lvlJc w:val="left"/>
      <w:pPr>
        <w:ind w:left="5449" w:hanging="360"/>
      </w:pPr>
    </w:lvl>
    <w:lvl w:ilvl="7" w:tplc="04190019" w:tentative="1">
      <w:start w:val="1"/>
      <w:numFmt w:val="lowerLetter"/>
      <w:lvlText w:val="%8."/>
      <w:lvlJc w:val="left"/>
      <w:pPr>
        <w:ind w:left="6169" w:hanging="360"/>
      </w:pPr>
    </w:lvl>
    <w:lvl w:ilvl="8" w:tplc="0419001B" w:tentative="1">
      <w:start w:val="1"/>
      <w:numFmt w:val="lowerRoman"/>
      <w:lvlText w:val="%9."/>
      <w:lvlJc w:val="right"/>
      <w:pPr>
        <w:ind w:left="6889" w:hanging="180"/>
      </w:pPr>
    </w:lvl>
  </w:abstractNum>
  <w:abstractNum w:abstractNumId="9" w15:restartNumberingAfterBreak="0">
    <w:nsid w:val="189C3BA4"/>
    <w:multiLevelType w:val="hybridMultilevel"/>
    <w:tmpl w:val="4D006610"/>
    <w:lvl w:ilvl="0" w:tplc="0316B1EC">
      <w:start w:val="22"/>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0" w15:restartNumberingAfterBreak="0">
    <w:nsid w:val="1C9C45EB"/>
    <w:multiLevelType w:val="hybridMultilevel"/>
    <w:tmpl w:val="EFBA69A4"/>
    <w:lvl w:ilvl="0" w:tplc="2D42C54E">
      <w:start w:val="12"/>
      <w:numFmt w:val="decimal"/>
      <w:lvlText w:val="%1"/>
      <w:lvlJc w:val="left"/>
      <w:pPr>
        <w:ind w:left="1129" w:hanging="360"/>
      </w:pPr>
      <w:rPr>
        <w:rFonts w:hint="default"/>
      </w:rPr>
    </w:lvl>
    <w:lvl w:ilvl="1" w:tplc="20000019" w:tentative="1">
      <w:start w:val="1"/>
      <w:numFmt w:val="lowerLetter"/>
      <w:lvlText w:val="%2."/>
      <w:lvlJc w:val="left"/>
      <w:pPr>
        <w:ind w:left="1849" w:hanging="360"/>
      </w:pPr>
    </w:lvl>
    <w:lvl w:ilvl="2" w:tplc="2000001B" w:tentative="1">
      <w:start w:val="1"/>
      <w:numFmt w:val="lowerRoman"/>
      <w:lvlText w:val="%3."/>
      <w:lvlJc w:val="right"/>
      <w:pPr>
        <w:ind w:left="2569" w:hanging="180"/>
      </w:pPr>
    </w:lvl>
    <w:lvl w:ilvl="3" w:tplc="2000000F" w:tentative="1">
      <w:start w:val="1"/>
      <w:numFmt w:val="decimal"/>
      <w:lvlText w:val="%4."/>
      <w:lvlJc w:val="left"/>
      <w:pPr>
        <w:ind w:left="3289" w:hanging="360"/>
      </w:pPr>
    </w:lvl>
    <w:lvl w:ilvl="4" w:tplc="20000019" w:tentative="1">
      <w:start w:val="1"/>
      <w:numFmt w:val="lowerLetter"/>
      <w:lvlText w:val="%5."/>
      <w:lvlJc w:val="left"/>
      <w:pPr>
        <w:ind w:left="4009" w:hanging="360"/>
      </w:pPr>
    </w:lvl>
    <w:lvl w:ilvl="5" w:tplc="2000001B" w:tentative="1">
      <w:start w:val="1"/>
      <w:numFmt w:val="lowerRoman"/>
      <w:lvlText w:val="%6."/>
      <w:lvlJc w:val="right"/>
      <w:pPr>
        <w:ind w:left="4729" w:hanging="180"/>
      </w:pPr>
    </w:lvl>
    <w:lvl w:ilvl="6" w:tplc="2000000F" w:tentative="1">
      <w:start w:val="1"/>
      <w:numFmt w:val="decimal"/>
      <w:lvlText w:val="%7."/>
      <w:lvlJc w:val="left"/>
      <w:pPr>
        <w:ind w:left="5449" w:hanging="360"/>
      </w:pPr>
    </w:lvl>
    <w:lvl w:ilvl="7" w:tplc="20000019" w:tentative="1">
      <w:start w:val="1"/>
      <w:numFmt w:val="lowerLetter"/>
      <w:lvlText w:val="%8."/>
      <w:lvlJc w:val="left"/>
      <w:pPr>
        <w:ind w:left="6169" w:hanging="360"/>
      </w:pPr>
    </w:lvl>
    <w:lvl w:ilvl="8" w:tplc="2000001B" w:tentative="1">
      <w:start w:val="1"/>
      <w:numFmt w:val="lowerRoman"/>
      <w:lvlText w:val="%9."/>
      <w:lvlJc w:val="right"/>
      <w:pPr>
        <w:ind w:left="6889" w:hanging="180"/>
      </w:pPr>
    </w:lvl>
  </w:abstractNum>
  <w:abstractNum w:abstractNumId="11" w15:restartNumberingAfterBreak="0">
    <w:nsid w:val="1E4E5483"/>
    <w:multiLevelType w:val="hybridMultilevel"/>
    <w:tmpl w:val="199CF8DE"/>
    <w:lvl w:ilvl="0" w:tplc="74929F3A">
      <w:start w:val="9"/>
      <w:numFmt w:val="decimal"/>
      <w:lvlText w:val="%1"/>
      <w:lvlJc w:val="left"/>
      <w:pPr>
        <w:ind w:left="1128" w:hanging="360"/>
      </w:pPr>
      <w:rPr>
        <w:rFonts w:hint="default"/>
      </w:rPr>
    </w:lvl>
    <w:lvl w:ilvl="1" w:tplc="04190019" w:tentative="1">
      <w:start w:val="1"/>
      <w:numFmt w:val="lowerLetter"/>
      <w:lvlText w:val="%2."/>
      <w:lvlJc w:val="left"/>
      <w:pPr>
        <w:ind w:left="1848" w:hanging="360"/>
      </w:pPr>
    </w:lvl>
    <w:lvl w:ilvl="2" w:tplc="0419001B" w:tentative="1">
      <w:start w:val="1"/>
      <w:numFmt w:val="lowerRoman"/>
      <w:lvlText w:val="%3."/>
      <w:lvlJc w:val="right"/>
      <w:pPr>
        <w:ind w:left="2568" w:hanging="180"/>
      </w:pPr>
    </w:lvl>
    <w:lvl w:ilvl="3" w:tplc="0419000F" w:tentative="1">
      <w:start w:val="1"/>
      <w:numFmt w:val="decimal"/>
      <w:lvlText w:val="%4."/>
      <w:lvlJc w:val="left"/>
      <w:pPr>
        <w:ind w:left="3288" w:hanging="360"/>
      </w:pPr>
    </w:lvl>
    <w:lvl w:ilvl="4" w:tplc="04190019" w:tentative="1">
      <w:start w:val="1"/>
      <w:numFmt w:val="lowerLetter"/>
      <w:lvlText w:val="%5."/>
      <w:lvlJc w:val="left"/>
      <w:pPr>
        <w:ind w:left="4008" w:hanging="360"/>
      </w:pPr>
    </w:lvl>
    <w:lvl w:ilvl="5" w:tplc="0419001B" w:tentative="1">
      <w:start w:val="1"/>
      <w:numFmt w:val="lowerRoman"/>
      <w:lvlText w:val="%6."/>
      <w:lvlJc w:val="right"/>
      <w:pPr>
        <w:ind w:left="4728" w:hanging="180"/>
      </w:pPr>
    </w:lvl>
    <w:lvl w:ilvl="6" w:tplc="0419000F" w:tentative="1">
      <w:start w:val="1"/>
      <w:numFmt w:val="decimal"/>
      <w:lvlText w:val="%7."/>
      <w:lvlJc w:val="left"/>
      <w:pPr>
        <w:ind w:left="5448" w:hanging="360"/>
      </w:pPr>
    </w:lvl>
    <w:lvl w:ilvl="7" w:tplc="04190019" w:tentative="1">
      <w:start w:val="1"/>
      <w:numFmt w:val="lowerLetter"/>
      <w:lvlText w:val="%8."/>
      <w:lvlJc w:val="left"/>
      <w:pPr>
        <w:ind w:left="6168" w:hanging="360"/>
      </w:pPr>
    </w:lvl>
    <w:lvl w:ilvl="8" w:tplc="0419001B" w:tentative="1">
      <w:start w:val="1"/>
      <w:numFmt w:val="lowerRoman"/>
      <w:lvlText w:val="%9."/>
      <w:lvlJc w:val="right"/>
      <w:pPr>
        <w:ind w:left="6888" w:hanging="180"/>
      </w:pPr>
    </w:lvl>
  </w:abstractNum>
  <w:abstractNum w:abstractNumId="12" w15:restartNumberingAfterBreak="0">
    <w:nsid w:val="1E5440A0"/>
    <w:multiLevelType w:val="hybridMultilevel"/>
    <w:tmpl w:val="3FF621E8"/>
    <w:lvl w:ilvl="0" w:tplc="A0E26550">
      <w:start w:val="9"/>
      <w:numFmt w:val="decimal"/>
      <w:lvlText w:val="%1"/>
      <w:lvlJc w:val="left"/>
      <w:pPr>
        <w:ind w:left="1128" w:hanging="360"/>
      </w:pPr>
      <w:rPr>
        <w:rFonts w:hint="default"/>
      </w:rPr>
    </w:lvl>
    <w:lvl w:ilvl="1" w:tplc="04190019" w:tentative="1">
      <w:start w:val="1"/>
      <w:numFmt w:val="lowerLetter"/>
      <w:lvlText w:val="%2."/>
      <w:lvlJc w:val="left"/>
      <w:pPr>
        <w:ind w:left="1848" w:hanging="360"/>
      </w:pPr>
    </w:lvl>
    <w:lvl w:ilvl="2" w:tplc="0419001B" w:tentative="1">
      <w:start w:val="1"/>
      <w:numFmt w:val="lowerRoman"/>
      <w:lvlText w:val="%3."/>
      <w:lvlJc w:val="right"/>
      <w:pPr>
        <w:ind w:left="2568" w:hanging="180"/>
      </w:pPr>
    </w:lvl>
    <w:lvl w:ilvl="3" w:tplc="0419000F" w:tentative="1">
      <w:start w:val="1"/>
      <w:numFmt w:val="decimal"/>
      <w:lvlText w:val="%4."/>
      <w:lvlJc w:val="left"/>
      <w:pPr>
        <w:ind w:left="3288" w:hanging="360"/>
      </w:pPr>
    </w:lvl>
    <w:lvl w:ilvl="4" w:tplc="04190019" w:tentative="1">
      <w:start w:val="1"/>
      <w:numFmt w:val="lowerLetter"/>
      <w:lvlText w:val="%5."/>
      <w:lvlJc w:val="left"/>
      <w:pPr>
        <w:ind w:left="4008" w:hanging="360"/>
      </w:pPr>
    </w:lvl>
    <w:lvl w:ilvl="5" w:tplc="0419001B" w:tentative="1">
      <w:start w:val="1"/>
      <w:numFmt w:val="lowerRoman"/>
      <w:lvlText w:val="%6."/>
      <w:lvlJc w:val="right"/>
      <w:pPr>
        <w:ind w:left="4728" w:hanging="180"/>
      </w:pPr>
    </w:lvl>
    <w:lvl w:ilvl="6" w:tplc="0419000F" w:tentative="1">
      <w:start w:val="1"/>
      <w:numFmt w:val="decimal"/>
      <w:lvlText w:val="%7."/>
      <w:lvlJc w:val="left"/>
      <w:pPr>
        <w:ind w:left="5448" w:hanging="360"/>
      </w:pPr>
    </w:lvl>
    <w:lvl w:ilvl="7" w:tplc="04190019" w:tentative="1">
      <w:start w:val="1"/>
      <w:numFmt w:val="lowerLetter"/>
      <w:lvlText w:val="%8."/>
      <w:lvlJc w:val="left"/>
      <w:pPr>
        <w:ind w:left="6168" w:hanging="360"/>
      </w:pPr>
    </w:lvl>
    <w:lvl w:ilvl="8" w:tplc="0419001B" w:tentative="1">
      <w:start w:val="1"/>
      <w:numFmt w:val="lowerRoman"/>
      <w:lvlText w:val="%9."/>
      <w:lvlJc w:val="right"/>
      <w:pPr>
        <w:ind w:left="6888" w:hanging="180"/>
      </w:pPr>
    </w:lvl>
  </w:abstractNum>
  <w:abstractNum w:abstractNumId="13" w15:restartNumberingAfterBreak="0">
    <w:nsid w:val="22177333"/>
    <w:multiLevelType w:val="hybridMultilevel"/>
    <w:tmpl w:val="EE7821C4"/>
    <w:lvl w:ilvl="0" w:tplc="D16EE368">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35C4682"/>
    <w:multiLevelType w:val="hybridMultilevel"/>
    <w:tmpl w:val="7B1C4AD0"/>
    <w:lvl w:ilvl="0" w:tplc="DB4A6552">
      <w:start w:val="29"/>
      <w:numFmt w:val="decimal"/>
      <w:lvlText w:val="%1"/>
      <w:lvlJc w:val="left"/>
      <w:pPr>
        <w:ind w:left="1128" w:hanging="360"/>
      </w:pPr>
      <w:rPr>
        <w:rFonts w:eastAsia="Times New Roman" w:hint="default"/>
      </w:rPr>
    </w:lvl>
    <w:lvl w:ilvl="1" w:tplc="04190019" w:tentative="1">
      <w:start w:val="1"/>
      <w:numFmt w:val="lowerLetter"/>
      <w:lvlText w:val="%2."/>
      <w:lvlJc w:val="left"/>
      <w:pPr>
        <w:ind w:left="1848" w:hanging="360"/>
      </w:pPr>
    </w:lvl>
    <w:lvl w:ilvl="2" w:tplc="0419001B" w:tentative="1">
      <w:start w:val="1"/>
      <w:numFmt w:val="lowerRoman"/>
      <w:lvlText w:val="%3."/>
      <w:lvlJc w:val="right"/>
      <w:pPr>
        <w:ind w:left="2568" w:hanging="180"/>
      </w:pPr>
    </w:lvl>
    <w:lvl w:ilvl="3" w:tplc="0419000F" w:tentative="1">
      <w:start w:val="1"/>
      <w:numFmt w:val="decimal"/>
      <w:lvlText w:val="%4."/>
      <w:lvlJc w:val="left"/>
      <w:pPr>
        <w:ind w:left="3288" w:hanging="360"/>
      </w:pPr>
    </w:lvl>
    <w:lvl w:ilvl="4" w:tplc="04190019" w:tentative="1">
      <w:start w:val="1"/>
      <w:numFmt w:val="lowerLetter"/>
      <w:lvlText w:val="%5."/>
      <w:lvlJc w:val="left"/>
      <w:pPr>
        <w:ind w:left="4008" w:hanging="360"/>
      </w:pPr>
    </w:lvl>
    <w:lvl w:ilvl="5" w:tplc="0419001B" w:tentative="1">
      <w:start w:val="1"/>
      <w:numFmt w:val="lowerRoman"/>
      <w:lvlText w:val="%6."/>
      <w:lvlJc w:val="right"/>
      <w:pPr>
        <w:ind w:left="4728" w:hanging="180"/>
      </w:pPr>
    </w:lvl>
    <w:lvl w:ilvl="6" w:tplc="0419000F" w:tentative="1">
      <w:start w:val="1"/>
      <w:numFmt w:val="decimal"/>
      <w:lvlText w:val="%7."/>
      <w:lvlJc w:val="left"/>
      <w:pPr>
        <w:ind w:left="5448" w:hanging="360"/>
      </w:pPr>
    </w:lvl>
    <w:lvl w:ilvl="7" w:tplc="04190019" w:tentative="1">
      <w:start w:val="1"/>
      <w:numFmt w:val="lowerLetter"/>
      <w:lvlText w:val="%8."/>
      <w:lvlJc w:val="left"/>
      <w:pPr>
        <w:ind w:left="6168" w:hanging="360"/>
      </w:pPr>
    </w:lvl>
    <w:lvl w:ilvl="8" w:tplc="0419001B" w:tentative="1">
      <w:start w:val="1"/>
      <w:numFmt w:val="lowerRoman"/>
      <w:lvlText w:val="%9."/>
      <w:lvlJc w:val="right"/>
      <w:pPr>
        <w:ind w:left="6888" w:hanging="180"/>
      </w:pPr>
    </w:lvl>
  </w:abstractNum>
  <w:abstractNum w:abstractNumId="15" w15:restartNumberingAfterBreak="0">
    <w:nsid w:val="275C3CA3"/>
    <w:multiLevelType w:val="hybridMultilevel"/>
    <w:tmpl w:val="083AF5B2"/>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8A165D4"/>
    <w:multiLevelType w:val="hybridMultilevel"/>
    <w:tmpl w:val="67C20B54"/>
    <w:lvl w:ilvl="0" w:tplc="EACE744E">
      <w:start w:val="33"/>
      <w:numFmt w:val="decimal"/>
      <w:lvlText w:val="%1"/>
      <w:lvlJc w:val="left"/>
      <w:pPr>
        <w:ind w:left="1128" w:hanging="360"/>
      </w:pPr>
      <w:rPr>
        <w:rFonts w:hint="default"/>
      </w:rPr>
    </w:lvl>
    <w:lvl w:ilvl="1" w:tplc="04190019" w:tentative="1">
      <w:start w:val="1"/>
      <w:numFmt w:val="lowerLetter"/>
      <w:lvlText w:val="%2."/>
      <w:lvlJc w:val="left"/>
      <w:pPr>
        <w:ind w:left="1848" w:hanging="360"/>
      </w:pPr>
    </w:lvl>
    <w:lvl w:ilvl="2" w:tplc="0419001B" w:tentative="1">
      <w:start w:val="1"/>
      <w:numFmt w:val="lowerRoman"/>
      <w:lvlText w:val="%3."/>
      <w:lvlJc w:val="right"/>
      <w:pPr>
        <w:ind w:left="2568" w:hanging="180"/>
      </w:pPr>
    </w:lvl>
    <w:lvl w:ilvl="3" w:tplc="0419000F" w:tentative="1">
      <w:start w:val="1"/>
      <w:numFmt w:val="decimal"/>
      <w:lvlText w:val="%4."/>
      <w:lvlJc w:val="left"/>
      <w:pPr>
        <w:ind w:left="3288" w:hanging="360"/>
      </w:pPr>
    </w:lvl>
    <w:lvl w:ilvl="4" w:tplc="04190019" w:tentative="1">
      <w:start w:val="1"/>
      <w:numFmt w:val="lowerLetter"/>
      <w:lvlText w:val="%5."/>
      <w:lvlJc w:val="left"/>
      <w:pPr>
        <w:ind w:left="4008" w:hanging="360"/>
      </w:pPr>
    </w:lvl>
    <w:lvl w:ilvl="5" w:tplc="0419001B" w:tentative="1">
      <w:start w:val="1"/>
      <w:numFmt w:val="lowerRoman"/>
      <w:lvlText w:val="%6."/>
      <w:lvlJc w:val="right"/>
      <w:pPr>
        <w:ind w:left="4728" w:hanging="180"/>
      </w:pPr>
    </w:lvl>
    <w:lvl w:ilvl="6" w:tplc="0419000F" w:tentative="1">
      <w:start w:val="1"/>
      <w:numFmt w:val="decimal"/>
      <w:lvlText w:val="%7."/>
      <w:lvlJc w:val="left"/>
      <w:pPr>
        <w:ind w:left="5448" w:hanging="360"/>
      </w:pPr>
    </w:lvl>
    <w:lvl w:ilvl="7" w:tplc="04190019" w:tentative="1">
      <w:start w:val="1"/>
      <w:numFmt w:val="lowerLetter"/>
      <w:lvlText w:val="%8."/>
      <w:lvlJc w:val="left"/>
      <w:pPr>
        <w:ind w:left="6168" w:hanging="360"/>
      </w:pPr>
    </w:lvl>
    <w:lvl w:ilvl="8" w:tplc="0419001B" w:tentative="1">
      <w:start w:val="1"/>
      <w:numFmt w:val="lowerRoman"/>
      <w:lvlText w:val="%9."/>
      <w:lvlJc w:val="right"/>
      <w:pPr>
        <w:ind w:left="6888" w:hanging="180"/>
      </w:pPr>
    </w:lvl>
  </w:abstractNum>
  <w:abstractNum w:abstractNumId="17" w15:restartNumberingAfterBreak="0">
    <w:nsid w:val="28BF6D1D"/>
    <w:multiLevelType w:val="hybridMultilevel"/>
    <w:tmpl w:val="03D0A512"/>
    <w:lvl w:ilvl="0" w:tplc="1D6C2E56">
      <w:start w:val="23"/>
      <w:numFmt w:val="decimal"/>
      <w:lvlText w:val="%1"/>
      <w:lvlJc w:val="left"/>
      <w:pPr>
        <w:ind w:left="1128" w:hanging="360"/>
      </w:pPr>
      <w:rPr>
        <w:rFonts w:hint="default"/>
      </w:rPr>
    </w:lvl>
    <w:lvl w:ilvl="1" w:tplc="04190019" w:tentative="1">
      <w:start w:val="1"/>
      <w:numFmt w:val="lowerLetter"/>
      <w:lvlText w:val="%2."/>
      <w:lvlJc w:val="left"/>
      <w:pPr>
        <w:ind w:left="1848" w:hanging="360"/>
      </w:pPr>
    </w:lvl>
    <w:lvl w:ilvl="2" w:tplc="0419001B" w:tentative="1">
      <w:start w:val="1"/>
      <w:numFmt w:val="lowerRoman"/>
      <w:lvlText w:val="%3."/>
      <w:lvlJc w:val="right"/>
      <w:pPr>
        <w:ind w:left="2568" w:hanging="180"/>
      </w:pPr>
    </w:lvl>
    <w:lvl w:ilvl="3" w:tplc="0419000F" w:tentative="1">
      <w:start w:val="1"/>
      <w:numFmt w:val="decimal"/>
      <w:lvlText w:val="%4."/>
      <w:lvlJc w:val="left"/>
      <w:pPr>
        <w:ind w:left="3288" w:hanging="360"/>
      </w:pPr>
    </w:lvl>
    <w:lvl w:ilvl="4" w:tplc="04190019" w:tentative="1">
      <w:start w:val="1"/>
      <w:numFmt w:val="lowerLetter"/>
      <w:lvlText w:val="%5."/>
      <w:lvlJc w:val="left"/>
      <w:pPr>
        <w:ind w:left="4008" w:hanging="360"/>
      </w:pPr>
    </w:lvl>
    <w:lvl w:ilvl="5" w:tplc="0419001B" w:tentative="1">
      <w:start w:val="1"/>
      <w:numFmt w:val="lowerRoman"/>
      <w:lvlText w:val="%6."/>
      <w:lvlJc w:val="right"/>
      <w:pPr>
        <w:ind w:left="4728" w:hanging="180"/>
      </w:pPr>
    </w:lvl>
    <w:lvl w:ilvl="6" w:tplc="0419000F" w:tentative="1">
      <w:start w:val="1"/>
      <w:numFmt w:val="decimal"/>
      <w:lvlText w:val="%7."/>
      <w:lvlJc w:val="left"/>
      <w:pPr>
        <w:ind w:left="5448" w:hanging="360"/>
      </w:pPr>
    </w:lvl>
    <w:lvl w:ilvl="7" w:tplc="04190019" w:tentative="1">
      <w:start w:val="1"/>
      <w:numFmt w:val="lowerLetter"/>
      <w:lvlText w:val="%8."/>
      <w:lvlJc w:val="left"/>
      <w:pPr>
        <w:ind w:left="6168" w:hanging="360"/>
      </w:pPr>
    </w:lvl>
    <w:lvl w:ilvl="8" w:tplc="0419001B" w:tentative="1">
      <w:start w:val="1"/>
      <w:numFmt w:val="lowerRoman"/>
      <w:lvlText w:val="%9."/>
      <w:lvlJc w:val="right"/>
      <w:pPr>
        <w:ind w:left="6888" w:hanging="180"/>
      </w:pPr>
    </w:lvl>
  </w:abstractNum>
  <w:abstractNum w:abstractNumId="18" w15:restartNumberingAfterBreak="0">
    <w:nsid w:val="2AFC30E7"/>
    <w:multiLevelType w:val="multilevel"/>
    <w:tmpl w:val="B7A24640"/>
    <w:lvl w:ilvl="0">
      <w:start w:val="1"/>
      <w:numFmt w:val="decimal"/>
      <w:lvlText w:val="%1"/>
      <w:lvlJc w:val="left"/>
      <w:pPr>
        <w:ind w:left="360" w:hanging="360"/>
      </w:pPr>
      <w:rPr>
        <w:rFonts w:hint="default"/>
      </w:rPr>
    </w:lvl>
    <w:lvl w:ilvl="1">
      <w:start w:val="2"/>
      <w:numFmt w:val="decimal"/>
      <w:lvlText w:val="%1.%2"/>
      <w:lvlJc w:val="left"/>
      <w:pPr>
        <w:ind w:left="480" w:hanging="360"/>
      </w:pPr>
      <w:rPr>
        <w:rFonts w:hint="default"/>
      </w:rPr>
    </w:lvl>
    <w:lvl w:ilvl="2">
      <w:start w:val="1"/>
      <w:numFmt w:val="decimal"/>
      <w:lvlText w:val="%1.%2.%3"/>
      <w:lvlJc w:val="left"/>
      <w:pPr>
        <w:ind w:left="96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760" w:hanging="1800"/>
      </w:pPr>
      <w:rPr>
        <w:rFonts w:hint="default"/>
      </w:rPr>
    </w:lvl>
  </w:abstractNum>
  <w:abstractNum w:abstractNumId="19" w15:restartNumberingAfterBreak="0">
    <w:nsid w:val="2BF17AE8"/>
    <w:multiLevelType w:val="hybridMultilevel"/>
    <w:tmpl w:val="32D8D806"/>
    <w:lvl w:ilvl="0" w:tplc="FA6C8AB2">
      <w:start w:val="1"/>
      <w:numFmt w:val="decimal"/>
      <w:lvlText w:val="%1)"/>
      <w:lvlJc w:val="left"/>
      <w:pPr>
        <w:ind w:left="1499" w:hanging="960"/>
      </w:pPr>
      <w:rPr>
        <w:rFonts w:hint="default"/>
      </w:rPr>
    </w:lvl>
    <w:lvl w:ilvl="1" w:tplc="04190019" w:tentative="1">
      <w:start w:val="1"/>
      <w:numFmt w:val="lowerLetter"/>
      <w:lvlText w:val="%2."/>
      <w:lvlJc w:val="left"/>
      <w:pPr>
        <w:ind w:left="1619" w:hanging="360"/>
      </w:pPr>
    </w:lvl>
    <w:lvl w:ilvl="2" w:tplc="0419001B" w:tentative="1">
      <w:start w:val="1"/>
      <w:numFmt w:val="lowerRoman"/>
      <w:lvlText w:val="%3."/>
      <w:lvlJc w:val="right"/>
      <w:pPr>
        <w:ind w:left="2339" w:hanging="180"/>
      </w:pPr>
    </w:lvl>
    <w:lvl w:ilvl="3" w:tplc="0419000F" w:tentative="1">
      <w:start w:val="1"/>
      <w:numFmt w:val="decimal"/>
      <w:lvlText w:val="%4."/>
      <w:lvlJc w:val="left"/>
      <w:pPr>
        <w:ind w:left="3059" w:hanging="360"/>
      </w:pPr>
    </w:lvl>
    <w:lvl w:ilvl="4" w:tplc="04190019" w:tentative="1">
      <w:start w:val="1"/>
      <w:numFmt w:val="lowerLetter"/>
      <w:lvlText w:val="%5."/>
      <w:lvlJc w:val="left"/>
      <w:pPr>
        <w:ind w:left="3779" w:hanging="360"/>
      </w:pPr>
    </w:lvl>
    <w:lvl w:ilvl="5" w:tplc="0419001B" w:tentative="1">
      <w:start w:val="1"/>
      <w:numFmt w:val="lowerRoman"/>
      <w:lvlText w:val="%6."/>
      <w:lvlJc w:val="right"/>
      <w:pPr>
        <w:ind w:left="4499" w:hanging="180"/>
      </w:pPr>
    </w:lvl>
    <w:lvl w:ilvl="6" w:tplc="0419000F" w:tentative="1">
      <w:start w:val="1"/>
      <w:numFmt w:val="decimal"/>
      <w:lvlText w:val="%7."/>
      <w:lvlJc w:val="left"/>
      <w:pPr>
        <w:ind w:left="5219" w:hanging="360"/>
      </w:pPr>
    </w:lvl>
    <w:lvl w:ilvl="7" w:tplc="04190019" w:tentative="1">
      <w:start w:val="1"/>
      <w:numFmt w:val="lowerLetter"/>
      <w:lvlText w:val="%8."/>
      <w:lvlJc w:val="left"/>
      <w:pPr>
        <w:ind w:left="5939" w:hanging="360"/>
      </w:pPr>
    </w:lvl>
    <w:lvl w:ilvl="8" w:tplc="0419001B" w:tentative="1">
      <w:start w:val="1"/>
      <w:numFmt w:val="lowerRoman"/>
      <w:lvlText w:val="%9."/>
      <w:lvlJc w:val="right"/>
      <w:pPr>
        <w:ind w:left="6659" w:hanging="180"/>
      </w:pPr>
    </w:lvl>
  </w:abstractNum>
  <w:abstractNum w:abstractNumId="20" w15:restartNumberingAfterBreak="0">
    <w:nsid w:val="2FE93763"/>
    <w:multiLevelType w:val="hybridMultilevel"/>
    <w:tmpl w:val="E5E2B954"/>
    <w:lvl w:ilvl="0" w:tplc="E466B16A">
      <w:start w:val="1"/>
      <w:numFmt w:val="decimal"/>
      <w:lvlText w:val="%1"/>
      <w:lvlJc w:val="left"/>
      <w:pPr>
        <w:ind w:left="1128" w:hanging="360"/>
      </w:pPr>
      <w:rPr>
        <w:rFonts w:hint="default"/>
      </w:rPr>
    </w:lvl>
    <w:lvl w:ilvl="1" w:tplc="04190019" w:tentative="1">
      <w:start w:val="1"/>
      <w:numFmt w:val="lowerLetter"/>
      <w:lvlText w:val="%2."/>
      <w:lvlJc w:val="left"/>
      <w:pPr>
        <w:ind w:left="1848" w:hanging="360"/>
      </w:pPr>
    </w:lvl>
    <w:lvl w:ilvl="2" w:tplc="0419001B" w:tentative="1">
      <w:start w:val="1"/>
      <w:numFmt w:val="lowerRoman"/>
      <w:lvlText w:val="%3."/>
      <w:lvlJc w:val="right"/>
      <w:pPr>
        <w:ind w:left="2568" w:hanging="180"/>
      </w:pPr>
    </w:lvl>
    <w:lvl w:ilvl="3" w:tplc="0419000F" w:tentative="1">
      <w:start w:val="1"/>
      <w:numFmt w:val="decimal"/>
      <w:lvlText w:val="%4."/>
      <w:lvlJc w:val="left"/>
      <w:pPr>
        <w:ind w:left="3288" w:hanging="360"/>
      </w:pPr>
    </w:lvl>
    <w:lvl w:ilvl="4" w:tplc="04190019" w:tentative="1">
      <w:start w:val="1"/>
      <w:numFmt w:val="lowerLetter"/>
      <w:lvlText w:val="%5."/>
      <w:lvlJc w:val="left"/>
      <w:pPr>
        <w:ind w:left="4008" w:hanging="360"/>
      </w:pPr>
    </w:lvl>
    <w:lvl w:ilvl="5" w:tplc="0419001B" w:tentative="1">
      <w:start w:val="1"/>
      <w:numFmt w:val="lowerRoman"/>
      <w:lvlText w:val="%6."/>
      <w:lvlJc w:val="right"/>
      <w:pPr>
        <w:ind w:left="4728" w:hanging="180"/>
      </w:pPr>
    </w:lvl>
    <w:lvl w:ilvl="6" w:tplc="0419000F" w:tentative="1">
      <w:start w:val="1"/>
      <w:numFmt w:val="decimal"/>
      <w:lvlText w:val="%7."/>
      <w:lvlJc w:val="left"/>
      <w:pPr>
        <w:ind w:left="5448" w:hanging="360"/>
      </w:pPr>
    </w:lvl>
    <w:lvl w:ilvl="7" w:tplc="04190019" w:tentative="1">
      <w:start w:val="1"/>
      <w:numFmt w:val="lowerLetter"/>
      <w:lvlText w:val="%8."/>
      <w:lvlJc w:val="left"/>
      <w:pPr>
        <w:ind w:left="6168" w:hanging="360"/>
      </w:pPr>
    </w:lvl>
    <w:lvl w:ilvl="8" w:tplc="0419001B" w:tentative="1">
      <w:start w:val="1"/>
      <w:numFmt w:val="lowerRoman"/>
      <w:lvlText w:val="%9."/>
      <w:lvlJc w:val="right"/>
      <w:pPr>
        <w:ind w:left="6888" w:hanging="180"/>
      </w:pPr>
    </w:lvl>
  </w:abstractNum>
  <w:abstractNum w:abstractNumId="21" w15:restartNumberingAfterBreak="0">
    <w:nsid w:val="318A4002"/>
    <w:multiLevelType w:val="hybridMultilevel"/>
    <w:tmpl w:val="AF2EFF88"/>
    <w:lvl w:ilvl="0" w:tplc="4AA2B75A">
      <w:start w:val="7"/>
      <w:numFmt w:val="decimal"/>
      <w:lvlText w:val="%1"/>
      <w:lvlJc w:val="left"/>
      <w:pPr>
        <w:ind w:left="1128" w:hanging="360"/>
      </w:pPr>
      <w:rPr>
        <w:rFonts w:hint="default"/>
      </w:rPr>
    </w:lvl>
    <w:lvl w:ilvl="1" w:tplc="04190019" w:tentative="1">
      <w:start w:val="1"/>
      <w:numFmt w:val="lowerLetter"/>
      <w:lvlText w:val="%2."/>
      <w:lvlJc w:val="left"/>
      <w:pPr>
        <w:ind w:left="1848" w:hanging="360"/>
      </w:pPr>
    </w:lvl>
    <w:lvl w:ilvl="2" w:tplc="0419001B" w:tentative="1">
      <w:start w:val="1"/>
      <w:numFmt w:val="lowerRoman"/>
      <w:lvlText w:val="%3."/>
      <w:lvlJc w:val="right"/>
      <w:pPr>
        <w:ind w:left="2568" w:hanging="180"/>
      </w:pPr>
    </w:lvl>
    <w:lvl w:ilvl="3" w:tplc="0419000F" w:tentative="1">
      <w:start w:val="1"/>
      <w:numFmt w:val="decimal"/>
      <w:lvlText w:val="%4."/>
      <w:lvlJc w:val="left"/>
      <w:pPr>
        <w:ind w:left="3288" w:hanging="360"/>
      </w:pPr>
    </w:lvl>
    <w:lvl w:ilvl="4" w:tplc="04190019" w:tentative="1">
      <w:start w:val="1"/>
      <w:numFmt w:val="lowerLetter"/>
      <w:lvlText w:val="%5."/>
      <w:lvlJc w:val="left"/>
      <w:pPr>
        <w:ind w:left="4008" w:hanging="360"/>
      </w:pPr>
    </w:lvl>
    <w:lvl w:ilvl="5" w:tplc="0419001B" w:tentative="1">
      <w:start w:val="1"/>
      <w:numFmt w:val="lowerRoman"/>
      <w:lvlText w:val="%6."/>
      <w:lvlJc w:val="right"/>
      <w:pPr>
        <w:ind w:left="4728" w:hanging="180"/>
      </w:pPr>
    </w:lvl>
    <w:lvl w:ilvl="6" w:tplc="0419000F" w:tentative="1">
      <w:start w:val="1"/>
      <w:numFmt w:val="decimal"/>
      <w:lvlText w:val="%7."/>
      <w:lvlJc w:val="left"/>
      <w:pPr>
        <w:ind w:left="5448" w:hanging="360"/>
      </w:pPr>
    </w:lvl>
    <w:lvl w:ilvl="7" w:tplc="04190019" w:tentative="1">
      <w:start w:val="1"/>
      <w:numFmt w:val="lowerLetter"/>
      <w:lvlText w:val="%8."/>
      <w:lvlJc w:val="left"/>
      <w:pPr>
        <w:ind w:left="6168" w:hanging="360"/>
      </w:pPr>
    </w:lvl>
    <w:lvl w:ilvl="8" w:tplc="0419001B" w:tentative="1">
      <w:start w:val="1"/>
      <w:numFmt w:val="lowerRoman"/>
      <w:lvlText w:val="%9."/>
      <w:lvlJc w:val="right"/>
      <w:pPr>
        <w:ind w:left="6888" w:hanging="180"/>
      </w:pPr>
    </w:lvl>
  </w:abstractNum>
  <w:abstractNum w:abstractNumId="22" w15:restartNumberingAfterBreak="0">
    <w:nsid w:val="31ED1436"/>
    <w:multiLevelType w:val="hybridMultilevel"/>
    <w:tmpl w:val="83A2534C"/>
    <w:lvl w:ilvl="0" w:tplc="F4BA433A">
      <w:start w:val="5"/>
      <w:numFmt w:val="decimal"/>
      <w:lvlText w:val="%1"/>
      <w:lvlJc w:val="left"/>
      <w:pPr>
        <w:ind w:left="1128" w:hanging="360"/>
      </w:pPr>
      <w:rPr>
        <w:rFonts w:hint="default"/>
      </w:rPr>
    </w:lvl>
    <w:lvl w:ilvl="1" w:tplc="04190019" w:tentative="1">
      <w:start w:val="1"/>
      <w:numFmt w:val="lowerLetter"/>
      <w:lvlText w:val="%2."/>
      <w:lvlJc w:val="left"/>
      <w:pPr>
        <w:ind w:left="1848" w:hanging="360"/>
      </w:pPr>
    </w:lvl>
    <w:lvl w:ilvl="2" w:tplc="0419001B" w:tentative="1">
      <w:start w:val="1"/>
      <w:numFmt w:val="lowerRoman"/>
      <w:lvlText w:val="%3."/>
      <w:lvlJc w:val="right"/>
      <w:pPr>
        <w:ind w:left="2568" w:hanging="180"/>
      </w:pPr>
    </w:lvl>
    <w:lvl w:ilvl="3" w:tplc="0419000F" w:tentative="1">
      <w:start w:val="1"/>
      <w:numFmt w:val="decimal"/>
      <w:lvlText w:val="%4."/>
      <w:lvlJc w:val="left"/>
      <w:pPr>
        <w:ind w:left="3288" w:hanging="360"/>
      </w:pPr>
    </w:lvl>
    <w:lvl w:ilvl="4" w:tplc="04190019" w:tentative="1">
      <w:start w:val="1"/>
      <w:numFmt w:val="lowerLetter"/>
      <w:lvlText w:val="%5."/>
      <w:lvlJc w:val="left"/>
      <w:pPr>
        <w:ind w:left="4008" w:hanging="360"/>
      </w:pPr>
    </w:lvl>
    <w:lvl w:ilvl="5" w:tplc="0419001B" w:tentative="1">
      <w:start w:val="1"/>
      <w:numFmt w:val="lowerRoman"/>
      <w:lvlText w:val="%6."/>
      <w:lvlJc w:val="right"/>
      <w:pPr>
        <w:ind w:left="4728" w:hanging="180"/>
      </w:pPr>
    </w:lvl>
    <w:lvl w:ilvl="6" w:tplc="0419000F" w:tentative="1">
      <w:start w:val="1"/>
      <w:numFmt w:val="decimal"/>
      <w:lvlText w:val="%7."/>
      <w:lvlJc w:val="left"/>
      <w:pPr>
        <w:ind w:left="5448" w:hanging="360"/>
      </w:pPr>
    </w:lvl>
    <w:lvl w:ilvl="7" w:tplc="04190019" w:tentative="1">
      <w:start w:val="1"/>
      <w:numFmt w:val="lowerLetter"/>
      <w:lvlText w:val="%8."/>
      <w:lvlJc w:val="left"/>
      <w:pPr>
        <w:ind w:left="6168" w:hanging="360"/>
      </w:pPr>
    </w:lvl>
    <w:lvl w:ilvl="8" w:tplc="0419001B" w:tentative="1">
      <w:start w:val="1"/>
      <w:numFmt w:val="lowerRoman"/>
      <w:lvlText w:val="%9."/>
      <w:lvlJc w:val="right"/>
      <w:pPr>
        <w:ind w:left="6888" w:hanging="180"/>
      </w:pPr>
    </w:lvl>
  </w:abstractNum>
  <w:abstractNum w:abstractNumId="23" w15:restartNumberingAfterBreak="0">
    <w:nsid w:val="32842705"/>
    <w:multiLevelType w:val="hybridMultilevel"/>
    <w:tmpl w:val="FB86F534"/>
    <w:lvl w:ilvl="0" w:tplc="748A58AA">
      <w:start w:val="13"/>
      <w:numFmt w:val="decimal"/>
      <w:lvlText w:val="%1"/>
      <w:lvlJc w:val="left"/>
      <w:pPr>
        <w:ind w:left="1128" w:hanging="360"/>
      </w:pPr>
      <w:rPr>
        <w:rFonts w:hint="default"/>
      </w:rPr>
    </w:lvl>
    <w:lvl w:ilvl="1" w:tplc="04190019" w:tentative="1">
      <w:start w:val="1"/>
      <w:numFmt w:val="lowerLetter"/>
      <w:lvlText w:val="%2."/>
      <w:lvlJc w:val="left"/>
      <w:pPr>
        <w:ind w:left="1848" w:hanging="360"/>
      </w:pPr>
    </w:lvl>
    <w:lvl w:ilvl="2" w:tplc="0419001B" w:tentative="1">
      <w:start w:val="1"/>
      <w:numFmt w:val="lowerRoman"/>
      <w:lvlText w:val="%3."/>
      <w:lvlJc w:val="right"/>
      <w:pPr>
        <w:ind w:left="2568" w:hanging="180"/>
      </w:pPr>
    </w:lvl>
    <w:lvl w:ilvl="3" w:tplc="0419000F" w:tentative="1">
      <w:start w:val="1"/>
      <w:numFmt w:val="decimal"/>
      <w:lvlText w:val="%4."/>
      <w:lvlJc w:val="left"/>
      <w:pPr>
        <w:ind w:left="3288" w:hanging="360"/>
      </w:pPr>
    </w:lvl>
    <w:lvl w:ilvl="4" w:tplc="04190019" w:tentative="1">
      <w:start w:val="1"/>
      <w:numFmt w:val="lowerLetter"/>
      <w:lvlText w:val="%5."/>
      <w:lvlJc w:val="left"/>
      <w:pPr>
        <w:ind w:left="4008" w:hanging="360"/>
      </w:pPr>
    </w:lvl>
    <w:lvl w:ilvl="5" w:tplc="0419001B" w:tentative="1">
      <w:start w:val="1"/>
      <w:numFmt w:val="lowerRoman"/>
      <w:lvlText w:val="%6."/>
      <w:lvlJc w:val="right"/>
      <w:pPr>
        <w:ind w:left="4728" w:hanging="180"/>
      </w:pPr>
    </w:lvl>
    <w:lvl w:ilvl="6" w:tplc="0419000F" w:tentative="1">
      <w:start w:val="1"/>
      <w:numFmt w:val="decimal"/>
      <w:lvlText w:val="%7."/>
      <w:lvlJc w:val="left"/>
      <w:pPr>
        <w:ind w:left="5448" w:hanging="360"/>
      </w:pPr>
    </w:lvl>
    <w:lvl w:ilvl="7" w:tplc="04190019" w:tentative="1">
      <w:start w:val="1"/>
      <w:numFmt w:val="lowerLetter"/>
      <w:lvlText w:val="%8."/>
      <w:lvlJc w:val="left"/>
      <w:pPr>
        <w:ind w:left="6168" w:hanging="360"/>
      </w:pPr>
    </w:lvl>
    <w:lvl w:ilvl="8" w:tplc="0419001B" w:tentative="1">
      <w:start w:val="1"/>
      <w:numFmt w:val="lowerRoman"/>
      <w:lvlText w:val="%9."/>
      <w:lvlJc w:val="right"/>
      <w:pPr>
        <w:ind w:left="6888" w:hanging="180"/>
      </w:pPr>
    </w:lvl>
  </w:abstractNum>
  <w:abstractNum w:abstractNumId="24" w15:restartNumberingAfterBreak="0">
    <w:nsid w:val="38CB14C2"/>
    <w:multiLevelType w:val="hybridMultilevel"/>
    <w:tmpl w:val="9CD050D2"/>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6215" w:hanging="360"/>
      </w:pPr>
    </w:lvl>
    <w:lvl w:ilvl="2" w:tplc="0419001B" w:tentative="1">
      <w:start w:val="1"/>
      <w:numFmt w:val="lowerRoman"/>
      <w:lvlText w:val="%3."/>
      <w:lvlJc w:val="right"/>
      <w:pPr>
        <w:ind w:left="-5495" w:hanging="180"/>
      </w:pPr>
    </w:lvl>
    <w:lvl w:ilvl="3" w:tplc="0419000F" w:tentative="1">
      <w:start w:val="1"/>
      <w:numFmt w:val="decimal"/>
      <w:lvlText w:val="%4."/>
      <w:lvlJc w:val="left"/>
      <w:pPr>
        <w:ind w:left="-4775" w:hanging="360"/>
      </w:pPr>
    </w:lvl>
    <w:lvl w:ilvl="4" w:tplc="04190019" w:tentative="1">
      <w:start w:val="1"/>
      <w:numFmt w:val="lowerLetter"/>
      <w:lvlText w:val="%5."/>
      <w:lvlJc w:val="left"/>
      <w:pPr>
        <w:ind w:left="-4055" w:hanging="360"/>
      </w:pPr>
    </w:lvl>
    <w:lvl w:ilvl="5" w:tplc="0419001B" w:tentative="1">
      <w:start w:val="1"/>
      <w:numFmt w:val="lowerRoman"/>
      <w:lvlText w:val="%6."/>
      <w:lvlJc w:val="right"/>
      <w:pPr>
        <w:ind w:left="-3335" w:hanging="180"/>
      </w:pPr>
    </w:lvl>
    <w:lvl w:ilvl="6" w:tplc="0419000F" w:tentative="1">
      <w:start w:val="1"/>
      <w:numFmt w:val="decimal"/>
      <w:lvlText w:val="%7."/>
      <w:lvlJc w:val="left"/>
      <w:pPr>
        <w:ind w:left="-2615" w:hanging="360"/>
      </w:pPr>
    </w:lvl>
    <w:lvl w:ilvl="7" w:tplc="04190019" w:tentative="1">
      <w:start w:val="1"/>
      <w:numFmt w:val="lowerLetter"/>
      <w:lvlText w:val="%8."/>
      <w:lvlJc w:val="left"/>
      <w:pPr>
        <w:ind w:left="-1895" w:hanging="360"/>
      </w:pPr>
    </w:lvl>
    <w:lvl w:ilvl="8" w:tplc="0419001B" w:tentative="1">
      <w:start w:val="1"/>
      <w:numFmt w:val="lowerRoman"/>
      <w:lvlText w:val="%9."/>
      <w:lvlJc w:val="right"/>
      <w:pPr>
        <w:ind w:left="-1175" w:hanging="180"/>
      </w:pPr>
    </w:lvl>
  </w:abstractNum>
  <w:abstractNum w:abstractNumId="25" w15:restartNumberingAfterBreak="0">
    <w:nsid w:val="3BBA201B"/>
    <w:multiLevelType w:val="hybridMultilevel"/>
    <w:tmpl w:val="2F60DA44"/>
    <w:lvl w:ilvl="0" w:tplc="E27404AA">
      <w:start w:val="9"/>
      <w:numFmt w:val="decimal"/>
      <w:lvlText w:val="%1"/>
      <w:lvlJc w:val="left"/>
      <w:pPr>
        <w:ind w:left="1128" w:hanging="360"/>
      </w:pPr>
      <w:rPr>
        <w:rFonts w:hint="default"/>
      </w:rPr>
    </w:lvl>
    <w:lvl w:ilvl="1" w:tplc="04190019" w:tentative="1">
      <w:start w:val="1"/>
      <w:numFmt w:val="lowerLetter"/>
      <w:lvlText w:val="%2."/>
      <w:lvlJc w:val="left"/>
      <w:pPr>
        <w:ind w:left="1848" w:hanging="360"/>
      </w:pPr>
    </w:lvl>
    <w:lvl w:ilvl="2" w:tplc="0419001B" w:tentative="1">
      <w:start w:val="1"/>
      <w:numFmt w:val="lowerRoman"/>
      <w:lvlText w:val="%3."/>
      <w:lvlJc w:val="right"/>
      <w:pPr>
        <w:ind w:left="2568" w:hanging="180"/>
      </w:pPr>
    </w:lvl>
    <w:lvl w:ilvl="3" w:tplc="0419000F" w:tentative="1">
      <w:start w:val="1"/>
      <w:numFmt w:val="decimal"/>
      <w:lvlText w:val="%4."/>
      <w:lvlJc w:val="left"/>
      <w:pPr>
        <w:ind w:left="3288" w:hanging="360"/>
      </w:pPr>
    </w:lvl>
    <w:lvl w:ilvl="4" w:tplc="04190019" w:tentative="1">
      <w:start w:val="1"/>
      <w:numFmt w:val="lowerLetter"/>
      <w:lvlText w:val="%5."/>
      <w:lvlJc w:val="left"/>
      <w:pPr>
        <w:ind w:left="4008" w:hanging="360"/>
      </w:pPr>
    </w:lvl>
    <w:lvl w:ilvl="5" w:tplc="0419001B" w:tentative="1">
      <w:start w:val="1"/>
      <w:numFmt w:val="lowerRoman"/>
      <w:lvlText w:val="%6."/>
      <w:lvlJc w:val="right"/>
      <w:pPr>
        <w:ind w:left="4728" w:hanging="180"/>
      </w:pPr>
    </w:lvl>
    <w:lvl w:ilvl="6" w:tplc="0419000F" w:tentative="1">
      <w:start w:val="1"/>
      <w:numFmt w:val="decimal"/>
      <w:lvlText w:val="%7."/>
      <w:lvlJc w:val="left"/>
      <w:pPr>
        <w:ind w:left="5448" w:hanging="360"/>
      </w:pPr>
    </w:lvl>
    <w:lvl w:ilvl="7" w:tplc="04190019" w:tentative="1">
      <w:start w:val="1"/>
      <w:numFmt w:val="lowerLetter"/>
      <w:lvlText w:val="%8."/>
      <w:lvlJc w:val="left"/>
      <w:pPr>
        <w:ind w:left="6168" w:hanging="360"/>
      </w:pPr>
    </w:lvl>
    <w:lvl w:ilvl="8" w:tplc="0419001B" w:tentative="1">
      <w:start w:val="1"/>
      <w:numFmt w:val="lowerRoman"/>
      <w:lvlText w:val="%9."/>
      <w:lvlJc w:val="right"/>
      <w:pPr>
        <w:ind w:left="6888" w:hanging="180"/>
      </w:pPr>
    </w:lvl>
  </w:abstractNum>
  <w:abstractNum w:abstractNumId="26" w15:restartNumberingAfterBreak="0">
    <w:nsid w:val="3C67060D"/>
    <w:multiLevelType w:val="hybridMultilevel"/>
    <w:tmpl w:val="8F68136E"/>
    <w:lvl w:ilvl="0" w:tplc="174E73B4">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3DFF27CD"/>
    <w:multiLevelType w:val="hybridMultilevel"/>
    <w:tmpl w:val="933875DC"/>
    <w:lvl w:ilvl="0" w:tplc="A36E6344">
      <w:start w:val="1"/>
      <w:numFmt w:val="decimal"/>
      <w:lvlText w:val="%1."/>
      <w:lvlJc w:val="left"/>
      <w:pPr>
        <w:ind w:left="704" w:hanging="420"/>
      </w:pPr>
      <w:rPr>
        <w:rFonts w:hint="default"/>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28" w15:restartNumberingAfterBreak="0">
    <w:nsid w:val="3E1B4948"/>
    <w:multiLevelType w:val="multilevel"/>
    <w:tmpl w:val="3D569B60"/>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9" w15:restartNumberingAfterBreak="0">
    <w:nsid w:val="3E6F5D45"/>
    <w:multiLevelType w:val="hybridMultilevel"/>
    <w:tmpl w:val="D2D6F42A"/>
    <w:lvl w:ilvl="0" w:tplc="0419000F">
      <w:start w:val="1"/>
      <w:numFmt w:val="decimal"/>
      <w:lvlText w:val="%1."/>
      <w:lvlJc w:val="left"/>
      <w:pPr>
        <w:ind w:left="502" w:hanging="360"/>
      </w:pPr>
    </w:lvl>
    <w:lvl w:ilvl="1" w:tplc="04190019">
      <w:start w:val="1"/>
      <w:numFmt w:val="decimal"/>
      <w:lvlText w:val="%2."/>
      <w:lvlJc w:val="left"/>
      <w:pPr>
        <w:tabs>
          <w:tab w:val="num" w:pos="1222"/>
        </w:tabs>
        <w:ind w:left="1222" w:hanging="360"/>
      </w:pPr>
    </w:lvl>
    <w:lvl w:ilvl="2" w:tplc="0419001B">
      <w:start w:val="1"/>
      <w:numFmt w:val="decimal"/>
      <w:lvlText w:val="%3."/>
      <w:lvlJc w:val="left"/>
      <w:pPr>
        <w:tabs>
          <w:tab w:val="num" w:pos="1942"/>
        </w:tabs>
        <w:ind w:left="1942" w:hanging="360"/>
      </w:pPr>
    </w:lvl>
    <w:lvl w:ilvl="3" w:tplc="0419000F">
      <w:start w:val="1"/>
      <w:numFmt w:val="decimal"/>
      <w:lvlText w:val="%4."/>
      <w:lvlJc w:val="left"/>
      <w:pPr>
        <w:tabs>
          <w:tab w:val="num" w:pos="2662"/>
        </w:tabs>
        <w:ind w:left="2662" w:hanging="360"/>
      </w:pPr>
    </w:lvl>
    <w:lvl w:ilvl="4" w:tplc="04190019">
      <w:start w:val="1"/>
      <w:numFmt w:val="decimal"/>
      <w:lvlText w:val="%5."/>
      <w:lvlJc w:val="left"/>
      <w:pPr>
        <w:tabs>
          <w:tab w:val="num" w:pos="3382"/>
        </w:tabs>
        <w:ind w:left="3382" w:hanging="360"/>
      </w:pPr>
    </w:lvl>
    <w:lvl w:ilvl="5" w:tplc="0419001B">
      <w:start w:val="1"/>
      <w:numFmt w:val="decimal"/>
      <w:lvlText w:val="%6."/>
      <w:lvlJc w:val="left"/>
      <w:pPr>
        <w:tabs>
          <w:tab w:val="num" w:pos="4102"/>
        </w:tabs>
        <w:ind w:left="4102" w:hanging="360"/>
      </w:pPr>
    </w:lvl>
    <w:lvl w:ilvl="6" w:tplc="0419000F">
      <w:start w:val="1"/>
      <w:numFmt w:val="decimal"/>
      <w:lvlText w:val="%7."/>
      <w:lvlJc w:val="left"/>
      <w:pPr>
        <w:tabs>
          <w:tab w:val="num" w:pos="4822"/>
        </w:tabs>
        <w:ind w:left="4822" w:hanging="360"/>
      </w:pPr>
    </w:lvl>
    <w:lvl w:ilvl="7" w:tplc="04190019">
      <w:start w:val="1"/>
      <w:numFmt w:val="decimal"/>
      <w:lvlText w:val="%8."/>
      <w:lvlJc w:val="left"/>
      <w:pPr>
        <w:tabs>
          <w:tab w:val="num" w:pos="5542"/>
        </w:tabs>
        <w:ind w:left="5542" w:hanging="360"/>
      </w:pPr>
    </w:lvl>
    <w:lvl w:ilvl="8" w:tplc="0419001B">
      <w:start w:val="1"/>
      <w:numFmt w:val="decimal"/>
      <w:lvlText w:val="%9."/>
      <w:lvlJc w:val="left"/>
      <w:pPr>
        <w:tabs>
          <w:tab w:val="num" w:pos="6262"/>
        </w:tabs>
        <w:ind w:left="6262" w:hanging="360"/>
      </w:pPr>
    </w:lvl>
  </w:abstractNum>
  <w:abstractNum w:abstractNumId="30" w15:restartNumberingAfterBreak="0">
    <w:nsid w:val="3ED53654"/>
    <w:multiLevelType w:val="hybridMultilevel"/>
    <w:tmpl w:val="017C44E8"/>
    <w:lvl w:ilvl="0" w:tplc="8326C11C">
      <w:start w:val="16"/>
      <w:numFmt w:val="decimal"/>
      <w:lvlText w:val="%1"/>
      <w:lvlJc w:val="left"/>
      <w:pPr>
        <w:ind w:left="1128" w:hanging="360"/>
      </w:pPr>
      <w:rPr>
        <w:rFonts w:hint="default"/>
      </w:rPr>
    </w:lvl>
    <w:lvl w:ilvl="1" w:tplc="04190019" w:tentative="1">
      <w:start w:val="1"/>
      <w:numFmt w:val="lowerLetter"/>
      <w:lvlText w:val="%2."/>
      <w:lvlJc w:val="left"/>
      <w:pPr>
        <w:ind w:left="1848" w:hanging="360"/>
      </w:pPr>
    </w:lvl>
    <w:lvl w:ilvl="2" w:tplc="0419001B" w:tentative="1">
      <w:start w:val="1"/>
      <w:numFmt w:val="lowerRoman"/>
      <w:lvlText w:val="%3."/>
      <w:lvlJc w:val="right"/>
      <w:pPr>
        <w:ind w:left="2568" w:hanging="180"/>
      </w:pPr>
    </w:lvl>
    <w:lvl w:ilvl="3" w:tplc="0419000F" w:tentative="1">
      <w:start w:val="1"/>
      <w:numFmt w:val="decimal"/>
      <w:lvlText w:val="%4."/>
      <w:lvlJc w:val="left"/>
      <w:pPr>
        <w:ind w:left="3288" w:hanging="360"/>
      </w:pPr>
    </w:lvl>
    <w:lvl w:ilvl="4" w:tplc="04190019" w:tentative="1">
      <w:start w:val="1"/>
      <w:numFmt w:val="lowerLetter"/>
      <w:lvlText w:val="%5."/>
      <w:lvlJc w:val="left"/>
      <w:pPr>
        <w:ind w:left="4008" w:hanging="360"/>
      </w:pPr>
    </w:lvl>
    <w:lvl w:ilvl="5" w:tplc="0419001B" w:tentative="1">
      <w:start w:val="1"/>
      <w:numFmt w:val="lowerRoman"/>
      <w:lvlText w:val="%6."/>
      <w:lvlJc w:val="right"/>
      <w:pPr>
        <w:ind w:left="4728" w:hanging="180"/>
      </w:pPr>
    </w:lvl>
    <w:lvl w:ilvl="6" w:tplc="0419000F" w:tentative="1">
      <w:start w:val="1"/>
      <w:numFmt w:val="decimal"/>
      <w:lvlText w:val="%7."/>
      <w:lvlJc w:val="left"/>
      <w:pPr>
        <w:ind w:left="5448" w:hanging="360"/>
      </w:pPr>
    </w:lvl>
    <w:lvl w:ilvl="7" w:tplc="04190019" w:tentative="1">
      <w:start w:val="1"/>
      <w:numFmt w:val="lowerLetter"/>
      <w:lvlText w:val="%8."/>
      <w:lvlJc w:val="left"/>
      <w:pPr>
        <w:ind w:left="6168" w:hanging="360"/>
      </w:pPr>
    </w:lvl>
    <w:lvl w:ilvl="8" w:tplc="0419001B" w:tentative="1">
      <w:start w:val="1"/>
      <w:numFmt w:val="lowerRoman"/>
      <w:lvlText w:val="%9."/>
      <w:lvlJc w:val="right"/>
      <w:pPr>
        <w:ind w:left="6888" w:hanging="180"/>
      </w:pPr>
    </w:lvl>
  </w:abstractNum>
  <w:abstractNum w:abstractNumId="31" w15:restartNumberingAfterBreak="0">
    <w:nsid w:val="43D3458C"/>
    <w:multiLevelType w:val="hybridMultilevel"/>
    <w:tmpl w:val="B804F1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47B248B7"/>
    <w:multiLevelType w:val="hybridMultilevel"/>
    <w:tmpl w:val="D278E3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9CC585F"/>
    <w:multiLevelType w:val="multilevel"/>
    <w:tmpl w:val="F9A4A4DE"/>
    <w:lvl w:ilvl="0">
      <w:start w:val="1"/>
      <w:numFmt w:val="decimal"/>
      <w:lvlText w:val="%1."/>
      <w:lvlJc w:val="left"/>
      <w:pPr>
        <w:tabs>
          <w:tab w:val="num" w:pos="609"/>
        </w:tabs>
        <w:ind w:left="609" w:hanging="360"/>
      </w:pPr>
    </w:lvl>
    <w:lvl w:ilvl="1">
      <w:start w:val="1"/>
      <w:numFmt w:val="decimal"/>
      <w:isLgl/>
      <w:lvlText w:val="%1.%2."/>
      <w:lvlJc w:val="left"/>
      <w:pPr>
        <w:tabs>
          <w:tab w:val="num" w:pos="969"/>
        </w:tabs>
        <w:ind w:left="969" w:hanging="720"/>
      </w:pPr>
      <w:rPr>
        <w:rFonts w:hint="default"/>
      </w:rPr>
    </w:lvl>
    <w:lvl w:ilvl="2">
      <w:start w:val="1"/>
      <w:numFmt w:val="decimal"/>
      <w:isLgl/>
      <w:lvlText w:val="%1.%2.%3."/>
      <w:lvlJc w:val="left"/>
      <w:pPr>
        <w:tabs>
          <w:tab w:val="num" w:pos="969"/>
        </w:tabs>
        <w:ind w:left="969" w:hanging="720"/>
      </w:pPr>
      <w:rPr>
        <w:rFonts w:hint="default"/>
      </w:rPr>
    </w:lvl>
    <w:lvl w:ilvl="3">
      <w:start w:val="1"/>
      <w:numFmt w:val="decimal"/>
      <w:isLgl/>
      <w:lvlText w:val="%1.%2.%3.%4."/>
      <w:lvlJc w:val="left"/>
      <w:pPr>
        <w:tabs>
          <w:tab w:val="num" w:pos="1329"/>
        </w:tabs>
        <w:ind w:left="1329" w:hanging="1080"/>
      </w:pPr>
      <w:rPr>
        <w:rFonts w:hint="default"/>
      </w:rPr>
    </w:lvl>
    <w:lvl w:ilvl="4">
      <w:start w:val="1"/>
      <w:numFmt w:val="decimal"/>
      <w:isLgl/>
      <w:lvlText w:val="%1.%2.%3.%4.%5."/>
      <w:lvlJc w:val="left"/>
      <w:pPr>
        <w:tabs>
          <w:tab w:val="num" w:pos="1329"/>
        </w:tabs>
        <w:ind w:left="1329" w:hanging="1080"/>
      </w:pPr>
      <w:rPr>
        <w:rFonts w:hint="default"/>
      </w:rPr>
    </w:lvl>
    <w:lvl w:ilvl="5">
      <w:start w:val="1"/>
      <w:numFmt w:val="decimal"/>
      <w:isLgl/>
      <w:lvlText w:val="%1.%2.%3.%4.%5.%6."/>
      <w:lvlJc w:val="left"/>
      <w:pPr>
        <w:tabs>
          <w:tab w:val="num" w:pos="1689"/>
        </w:tabs>
        <w:ind w:left="1689" w:hanging="1440"/>
      </w:pPr>
      <w:rPr>
        <w:rFonts w:hint="default"/>
      </w:rPr>
    </w:lvl>
    <w:lvl w:ilvl="6">
      <w:start w:val="1"/>
      <w:numFmt w:val="decimal"/>
      <w:isLgl/>
      <w:lvlText w:val="%1.%2.%3.%4.%5.%6.%7."/>
      <w:lvlJc w:val="left"/>
      <w:pPr>
        <w:tabs>
          <w:tab w:val="num" w:pos="2049"/>
        </w:tabs>
        <w:ind w:left="2049" w:hanging="1800"/>
      </w:pPr>
      <w:rPr>
        <w:rFonts w:hint="default"/>
      </w:rPr>
    </w:lvl>
    <w:lvl w:ilvl="7">
      <w:start w:val="1"/>
      <w:numFmt w:val="decimal"/>
      <w:isLgl/>
      <w:lvlText w:val="%1.%2.%3.%4.%5.%6.%7.%8."/>
      <w:lvlJc w:val="left"/>
      <w:pPr>
        <w:tabs>
          <w:tab w:val="num" w:pos="2049"/>
        </w:tabs>
        <w:ind w:left="2049" w:hanging="1800"/>
      </w:pPr>
      <w:rPr>
        <w:rFonts w:hint="default"/>
      </w:rPr>
    </w:lvl>
    <w:lvl w:ilvl="8">
      <w:start w:val="1"/>
      <w:numFmt w:val="decimal"/>
      <w:isLgl/>
      <w:lvlText w:val="%1.%2.%3.%4.%5.%6.%7.%8.%9."/>
      <w:lvlJc w:val="left"/>
      <w:pPr>
        <w:tabs>
          <w:tab w:val="num" w:pos="2409"/>
        </w:tabs>
        <w:ind w:left="2409" w:hanging="2160"/>
      </w:pPr>
      <w:rPr>
        <w:rFonts w:hint="default"/>
      </w:rPr>
    </w:lvl>
  </w:abstractNum>
  <w:abstractNum w:abstractNumId="34" w15:restartNumberingAfterBreak="0">
    <w:nsid w:val="50F62EBD"/>
    <w:multiLevelType w:val="hybridMultilevel"/>
    <w:tmpl w:val="3DE60E28"/>
    <w:lvl w:ilvl="0" w:tplc="1E9E01FA">
      <w:start w:val="7"/>
      <w:numFmt w:val="decimal"/>
      <w:lvlText w:val="%1"/>
      <w:lvlJc w:val="left"/>
      <w:pPr>
        <w:ind w:left="1128" w:hanging="360"/>
      </w:pPr>
      <w:rPr>
        <w:rFonts w:hint="default"/>
      </w:rPr>
    </w:lvl>
    <w:lvl w:ilvl="1" w:tplc="04190019" w:tentative="1">
      <w:start w:val="1"/>
      <w:numFmt w:val="lowerLetter"/>
      <w:lvlText w:val="%2."/>
      <w:lvlJc w:val="left"/>
      <w:pPr>
        <w:ind w:left="1848" w:hanging="360"/>
      </w:pPr>
    </w:lvl>
    <w:lvl w:ilvl="2" w:tplc="0419001B" w:tentative="1">
      <w:start w:val="1"/>
      <w:numFmt w:val="lowerRoman"/>
      <w:lvlText w:val="%3."/>
      <w:lvlJc w:val="right"/>
      <w:pPr>
        <w:ind w:left="2568" w:hanging="180"/>
      </w:pPr>
    </w:lvl>
    <w:lvl w:ilvl="3" w:tplc="0419000F" w:tentative="1">
      <w:start w:val="1"/>
      <w:numFmt w:val="decimal"/>
      <w:lvlText w:val="%4."/>
      <w:lvlJc w:val="left"/>
      <w:pPr>
        <w:ind w:left="3288" w:hanging="360"/>
      </w:pPr>
    </w:lvl>
    <w:lvl w:ilvl="4" w:tplc="04190019" w:tentative="1">
      <w:start w:val="1"/>
      <w:numFmt w:val="lowerLetter"/>
      <w:lvlText w:val="%5."/>
      <w:lvlJc w:val="left"/>
      <w:pPr>
        <w:ind w:left="4008" w:hanging="360"/>
      </w:pPr>
    </w:lvl>
    <w:lvl w:ilvl="5" w:tplc="0419001B" w:tentative="1">
      <w:start w:val="1"/>
      <w:numFmt w:val="lowerRoman"/>
      <w:lvlText w:val="%6."/>
      <w:lvlJc w:val="right"/>
      <w:pPr>
        <w:ind w:left="4728" w:hanging="180"/>
      </w:pPr>
    </w:lvl>
    <w:lvl w:ilvl="6" w:tplc="0419000F" w:tentative="1">
      <w:start w:val="1"/>
      <w:numFmt w:val="decimal"/>
      <w:lvlText w:val="%7."/>
      <w:lvlJc w:val="left"/>
      <w:pPr>
        <w:ind w:left="5448" w:hanging="360"/>
      </w:pPr>
    </w:lvl>
    <w:lvl w:ilvl="7" w:tplc="04190019" w:tentative="1">
      <w:start w:val="1"/>
      <w:numFmt w:val="lowerLetter"/>
      <w:lvlText w:val="%8."/>
      <w:lvlJc w:val="left"/>
      <w:pPr>
        <w:ind w:left="6168" w:hanging="360"/>
      </w:pPr>
    </w:lvl>
    <w:lvl w:ilvl="8" w:tplc="0419001B" w:tentative="1">
      <w:start w:val="1"/>
      <w:numFmt w:val="lowerRoman"/>
      <w:lvlText w:val="%9."/>
      <w:lvlJc w:val="right"/>
      <w:pPr>
        <w:ind w:left="6888" w:hanging="180"/>
      </w:pPr>
    </w:lvl>
  </w:abstractNum>
  <w:abstractNum w:abstractNumId="35" w15:restartNumberingAfterBreak="0">
    <w:nsid w:val="59D74EDD"/>
    <w:multiLevelType w:val="hybridMultilevel"/>
    <w:tmpl w:val="4ABA4750"/>
    <w:lvl w:ilvl="0" w:tplc="7B38AD00">
      <w:start w:val="1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5E873E52"/>
    <w:multiLevelType w:val="hybridMultilevel"/>
    <w:tmpl w:val="EC505CCC"/>
    <w:lvl w:ilvl="0" w:tplc="910C10C6">
      <w:start w:val="23"/>
      <w:numFmt w:val="decimal"/>
      <w:lvlText w:val="%1"/>
      <w:lvlJc w:val="left"/>
      <w:pPr>
        <w:ind w:left="1128" w:hanging="360"/>
      </w:pPr>
      <w:rPr>
        <w:rFonts w:eastAsia="Times New Roman" w:hint="default"/>
      </w:rPr>
    </w:lvl>
    <w:lvl w:ilvl="1" w:tplc="04190019" w:tentative="1">
      <w:start w:val="1"/>
      <w:numFmt w:val="lowerLetter"/>
      <w:lvlText w:val="%2."/>
      <w:lvlJc w:val="left"/>
      <w:pPr>
        <w:ind w:left="1848" w:hanging="360"/>
      </w:pPr>
    </w:lvl>
    <w:lvl w:ilvl="2" w:tplc="0419001B" w:tentative="1">
      <w:start w:val="1"/>
      <w:numFmt w:val="lowerRoman"/>
      <w:lvlText w:val="%3."/>
      <w:lvlJc w:val="right"/>
      <w:pPr>
        <w:ind w:left="2568" w:hanging="180"/>
      </w:pPr>
    </w:lvl>
    <w:lvl w:ilvl="3" w:tplc="0419000F" w:tentative="1">
      <w:start w:val="1"/>
      <w:numFmt w:val="decimal"/>
      <w:lvlText w:val="%4."/>
      <w:lvlJc w:val="left"/>
      <w:pPr>
        <w:ind w:left="3288" w:hanging="360"/>
      </w:pPr>
    </w:lvl>
    <w:lvl w:ilvl="4" w:tplc="04190019" w:tentative="1">
      <w:start w:val="1"/>
      <w:numFmt w:val="lowerLetter"/>
      <w:lvlText w:val="%5."/>
      <w:lvlJc w:val="left"/>
      <w:pPr>
        <w:ind w:left="4008" w:hanging="360"/>
      </w:pPr>
    </w:lvl>
    <w:lvl w:ilvl="5" w:tplc="0419001B" w:tentative="1">
      <w:start w:val="1"/>
      <w:numFmt w:val="lowerRoman"/>
      <w:lvlText w:val="%6."/>
      <w:lvlJc w:val="right"/>
      <w:pPr>
        <w:ind w:left="4728" w:hanging="180"/>
      </w:pPr>
    </w:lvl>
    <w:lvl w:ilvl="6" w:tplc="0419000F" w:tentative="1">
      <w:start w:val="1"/>
      <w:numFmt w:val="decimal"/>
      <w:lvlText w:val="%7."/>
      <w:lvlJc w:val="left"/>
      <w:pPr>
        <w:ind w:left="5448" w:hanging="360"/>
      </w:pPr>
    </w:lvl>
    <w:lvl w:ilvl="7" w:tplc="04190019" w:tentative="1">
      <w:start w:val="1"/>
      <w:numFmt w:val="lowerLetter"/>
      <w:lvlText w:val="%8."/>
      <w:lvlJc w:val="left"/>
      <w:pPr>
        <w:ind w:left="6168" w:hanging="360"/>
      </w:pPr>
    </w:lvl>
    <w:lvl w:ilvl="8" w:tplc="0419001B" w:tentative="1">
      <w:start w:val="1"/>
      <w:numFmt w:val="lowerRoman"/>
      <w:lvlText w:val="%9."/>
      <w:lvlJc w:val="right"/>
      <w:pPr>
        <w:ind w:left="6888" w:hanging="180"/>
      </w:pPr>
    </w:lvl>
  </w:abstractNum>
  <w:abstractNum w:abstractNumId="37" w15:restartNumberingAfterBreak="0">
    <w:nsid w:val="657801D0"/>
    <w:multiLevelType w:val="hybridMultilevel"/>
    <w:tmpl w:val="AC524B9A"/>
    <w:lvl w:ilvl="0" w:tplc="0382CAC0">
      <w:start w:val="7"/>
      <w:numFmt w:val="decimal"/>
      <w:lvlText w:val="%1"/>
      <w:lvlJc w:val="left"/>
      <w:pPr>
        <w:ind w:left="1128" w:hanging="360"/>
      </w:pPr>
      <w:rPr>
        <w:rFonts w:hint="default"/>
      </w:rPr>
    </w:lvl>
    <w:lvl w:ilvl="1" w:tplc="04190019" w:tentative="1">
      <w:start w:val="1"/>
      <w:numFmt w:val="lowerLetter"/>
      <w:lvlText w:val="%2."/>
      <w:lvlJc w:val="left"/>
      <w:pPr>
        <w:ind w:left="1848" w:hanging="360"/>
      </w:pPr>
    </w:lvl>
    <w:lvl w:ilvl="2" w:tplc="0419001B" w:tentative="1">
      <w:start w:val="1"/>
      <w:numFmt w:val="lowerRoman"/>
      <w:lvlText w:val="%3."/>
      <w:lvlJc w:val="right"/>
      <w:pPr>
        <w:ind w:left="2568" w:hanging="180"/>
      </w:pPr>
    </w:lvl>
    <w:lvl w:ilvl="3" w:tplc="0419000F" w:tentative="1">
      <w:start w:val="1"/>
      <w:numFmt w:val="decimal"/>
      <w:lvlText w:val="%4."/>
      <w:lvlJc w:val="left"/>
      <w:pPr>
        <w:ind w:left="3288" w:hanging="360"/>
      </w:pPr>
    </w:lvl>
    <w:lvl w:ilvl="4" w:tplc="04190019" w:tentative="1">
      <w:start w:val="1"/>
      <w:numFmt w:val="lowerLetter"/>
      <w:lvlText w:val="%5."/>
      <w:lvlJc w:val="left"/>
      <w:pPr>
        <w:ind w:left="4008" w:hanging="360"/>
      </w:pPr>
    </w:lvl>
    <w:lvl w:ilvl="5" w:tplc="0419001B" w:tentative="1">
      <w:start w:val="1"/>
      <w:numFmt w:val="lowerRoman"/>
      <w:lvlText w:val="%6."/>
      <w:lvlJc w:val="right"/>
      <w:pPr>
        <w:ind w:left="4728" w:hanging="180"/>
      </w:pPr>
    </w:lvl>
    <w:lvl w:ilvl="6" w:tplc="0419000F" w:tentative="1">
      <w:start w:val="1"/>
      <w:numFmt w:val="decimal"/>
      <w:lvlText w:val="%7."/>
      <w:lvlJc w:val="left"/>
      <w:pPr>
        <w:ind w:left="5448" w:hanging="360"/>
      </w:pPr>
    </w:lvl>
    <w:lvl w:ilvl="7" w:tplc="04190019" w:tentative="1">
      <w:start w:val="1"/>
      <w:numFmt w:val="lowerLetter"/>
      <w:lvlText w:val="%8."/>
      <w:lvlJc w:val="left"/>
      <w:pPr>
        <w:ind w:left="6168" w:hanging="360"/>
      </w:pPr>
    </w:lvl>
    <w:lvl w:ilvl="8" w:tplc="0419001B" w:tentative="1">
      <w:start w:val="1"/>
      <w:numFmt w:val="lowerRoman"/>
      <w:lvlText w:val="%9."/>
      <w:lvlJc w:val="right"/>
      <w:pPr>
        <w:ind w:left="6888" w:hanging="180"/>
      </w:pPr>
    </w:lvl>
  </w:abstractNum>
  <w:abstractNum w:abstractNumId="38" w15:restartNumberingAfterBreak="0">
    <w:nsid w:val="6766009A"/>
    <w:multiLevelType w:val="hybridMultilevel"/>
    <w:tmpl w:val="2EB0674C"/>
    <w:lvl w:ilvl="0" w:tplc="28E67DB6">
      <w:start w:val="2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6D285833"/>
    <w:multiLevelType w:val="multilevel"/>
    <w:tmpl w:val="673E573C"/>
    <w:lvl w:ilvl="0">
      <w:start w:val="2"/>
      <w:numFmt w:val="decimal"/>
      <w:lvlText w:val="%1.......鸠"/>
      <w:lvlJc w:val="left"/>
      <w:pPr>
        <w:ind w:left="2160" w:hanging="2160"/>
      </w:pPr>
      <w:rPr>
        <w:rFonts w:eastAsia="Calibri" w:hint="default"/>
      </w:rPr>
    </w:lvl>
    <w:lvl w:ilvl="1">
      <w:numFmt w:val="none"/>
      <w:lvlText w:val=""/>
      <w:lvlJc w:val="left"/>
      <w:pPr>
        <w:tabs>
          <w:tab w:val="num" w:pos="360"/>
        </w:tabs>
      </w:pPr>
    </w:lvl>
    <w:lvl w:ilvl="2">
      <w:numFmt w:val="none"/>
      <w:lvlText w:val=""/>
      <w:lvlJc w:val="left"/>
      <w:pPr>
        <w:tabs>
          <w:tab w:val="num" w:pos="360"/>
        </w:tabs>
      </w:pPr>
    </w:lvl>
    <w:lvl w:ilvl="3">
      <w:numFmt w:val="none"/>
      <w:lvlText w:val=""/>
      <w:lvlJc w:val="left"/>
      <w:pPr>
        <w:tabs>
          <w:tab w:val="num" w:pos="360"/>
        </w:tabs>
      </w:pPr>
    </w:lvl>
    <w:lvl w:ilvl="4">
      <w:numFmt w:val="none"/>
      <w:lvlText w:val=""/>
      <w:lvlJc w:val="left"/>
      <w:pPr>
        <w:tabs>
          <w:tab w:val="num" w:pos="360"/>
        </w:tabs>
      </w:pPr>
    </w:lvl>
    <w:lvl w:ilvl="5">
      <w:numFmt w:val="none"/>
      <w:lvlText w:val=""/>
      <w:lvlJc w:val="left"/>
      <w:pPr>
        <w:tabs>
          <w:tab w:val="num" w:pos="360"/>
        </w:tabs>
      </w:pPr>
    </w:lvl>
    <w:lvl w:ilvl="6">
      <w:numFmt w:val="none"/>
      <w:lvlText w:val=""/>
      <w:lvlJc w:val="left"/>
      <w:pPr>
        <w:tabs>
          <w:tab w:val="num" w:pos="360"/>
        </w:tabs>
      </w:pPr>
    </w:lvl>
    <w:lvl w:ilvl="7">
      <w:numFmt w:val="none"/>
      <w:lvlText w:val=""/>
      <w:lvlJc w:val="left"/>
      <w:pPr>
        <w:tabs>
          <w:tab w:val="num" w:pos="360"/>
        </w:tabs>
      </w:pPr>
    </w:lvl>
    <w:lvl w:ilvl="8">
      <w:start w:val="1"/>
      <w:numFmt w:val="decimal"/>
      <w:lvlText w:val="%1.%3.%4.%5.%6.%7.%8.%9"/>
      <w:lvlJc w:val="left"/>
      <w:pPr>
        <w:ind w:left="2400" w:hanging="1440"/>
      </w:pPr>
      <w:rPr>
        <w:rFonts w:eastAsia="Calibri" w:hint="default"/>
      </w:rPr>
    </w:lvl>
  </w:abstractNum>
  <w:abstractNum w:abstractNumId="40" w15:restartNumberingAfterBreak="0">
    <w:nsid w:val="70B06CC0"/>
    <w:multiLevelType w:val="hybridMultilevel"/>
    <w:tmpl w:val="10747C44"/>
    <w:lvl w:ilvl="0" w:tplc="DB389656">
      <w:start w:val="19"/>
      <w:numFmt w:val="decimal"/>
      <w:lvlText w:val="%1"/>
      <w:lvlJc w:val="left"/>
      <w:pPr>
        <w:ind w:left="1128" w:hanging="360"/>
      </w:pPr>
      <w:rPr>
        <w:rFonts w:hint="default"/>
      </w:rPr>
    </w:lvl>
    <w:lvl w:ilvl="1" w:tplc="04190019" w:tentative="1">
      <w:start w:val="1"/>
      <w:numFmt w:val="lowerLetter"/>
      <w:lvlText w:val="%2."/>
      <w:lvlJc w:val="left"/>
      <w:pPr>
        <w:ind w:left="1848" w:hanging="360"/>
      </w:pPr>
    </w:lvl>
    <w:lvl w:ilvl="2" w:tplc="0419001B" w:tentative="1">
      <w:start w:val="1"/>
      <w:numFmt w:val="lowerRoman"/>
      <w:lvlText w:val="%3."/>
      <w:lvlJc w:val="right"/>
      <w:pPr>
        <w:ind w:left="2568" w:hanging="180"/>
      </w:pPr>
    </w:lvl>
    <w:lvl w:ilvl="3" w:tplc="0419000F" w:tentative="1">
      <w:start w:val="1"/>
      <w:numFmt w:val="decimal"/>
      <w:lvlText w:val="%4."/>
      <w:lvlJc w:val="left"/>
      <w:pPr>
        <w:ind w:left="3288" w:hanging="360"/>
      </w:pPr>
    </w:lvl>
    <w:lvl w:ilvl="4" w:tplc="04190019" w:tentative="1">
      <w:start w:val="1"/>
      <w:numFmt w:val="lowerLetter"/>
      <w:lvlText w:val="%5."/>
      <w:lvlJc w:val="left"/>
      <w:pPr>
        <w:ind w:left="4008" w:hanging="360"/>
      </w:pPr>
    </w:lvl>
    <w:lvl w:ilvl="5" w:tplc="0419001B" w:tentative="1">
      <w:start w:val="1"/>
      <w:numFmt w:val="lowerRoman"/>
      <w:lvlText w:val="%6."/>
      <w:lvlJc w:val="right"/>
      <w:pPr>
        <w:ind w:left="4728" w:hanging="180"/>
      </w:pPr>
    </w:lvl>
    <w:lvl w:ilvl="6" w:tplc="0419000F" w:tentative="1">
      <w:start w:val="1"/>
      <w:numFmt w:val="decimal"/>
      <w:lvlText w:val="%7."/>
      <w:lvlJc w:val="left"/>
      <w:pPr>
        <w:ind w:left="5448" w:hanging="360"/>
      </w:pPr>
    </w:lvl>
    <w:lvl w:ilvl="7" w:tplc="04190019" w:tentative="1">
      <w:start w:val="1"/>
      <w:numFmt w:val="lowerLetter"/>
      <w:lvlText w:val="%8."/>
      <w:lvlJc w:val="left"/>
      <w:pPr>
        <w:ind w:left="6168" w:hanging="360"/>
      </w:pPr>
    </w:lvl>
    <w:lvl w:ilvl="8" w:tplc="0419001B" w:tentative="1">
      <w:start w:val="1"/>
      <w:numFmt w:val="lowerRoman"/>
      <w:lvlText w:val="%9."/>
      <w:lvlJc w:val="right"/>
      <w:pPr>
        <w:ind w:left="6888" w:hanging="180"/>
      </w:pPr>
    </w:lvl>
  </w:abstractNum>
  <w:abstractNum w:abstractNumId="41" w15:restartNumberingAfterBreak="0">
    <w:nsid w:val="710800E7"/>
    <w:multiLevelType w:val="hybridMultilevel"/>
    <w:tmpl w:val="30B87C5C"/>
    <w:lvl w:ilvl="0" w:tplc="8BD4A458">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79300B41"/>
    <w:multiLevelType w:val="hybridMultilevel"/>
    <w:tmpl w:val="E93AFE7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9"/>
  </w:num>
  <w:num w:numId="2">
    <w:abstractNumId w:val="35"/>
  </w:num>
  <w:num w:numId="3">
    <w:abstractNumId w:val="5"/>
  </w:num>
  <w:num w:numId="4">
    <w:abstractNumId w:val="27"/>
  </w:num>
  <w:num w:numId="5">
    <w:abstractNumId w:val="6"/>
  </w:num>
  <w:num w:numId="6">
    <w:abstractNumId w:val="28"/>
  </w:num>
  <w:num w:numId="7">
    <w:abstractNumId w:val="15"/>
  </w:num>
  <w:num w:numId="8">
    <w:abstractNumId w:val="24"/>
  </w:num>
  <w:num w:numId="9">
    <w:abstractNumId w:val="13"/>
  </w:num>
  <w:num w:numId="10">
    <w:abstractNumId w:val="33"/>
  </w:num>
  <w:num w:numId="11">
    <w:abstractNumId w:val="31"/>
  </w:num>
  <w:num w:numId="12">
    <w:abstractNumId w:val="42"/>
  </w:num>
  <w:num w:numId="1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8"/>
  </w:num>
  <w:num w:numId="15">
    <w:abstractNumId w:val="39"/>
  </w:num>
  <w:num w:numId="16">
    <w:abstractNumId w:val="7"/>
  </w:num>
  <w:num w:numId="17">
    <w:abstractNumId w:val="5"/>
  </w:num>
  <w:num w:numId="18">
    <w:abstractNumId w:val="34"/>
  </w:num>
  <w:num w:numId="19">
    <w:abstractNumId w:val="21"/>
  </w:num>
  <w:num w:numId="20">
    <w:abstractNumId w:val="37"/>
  </w:num>
  <w:num w:numId="21">
    <w:abstractNumId w:val="25"/>
  </w:num>
  <w:num w:numId="22">
    <w:abstractNumId w:val="40"/>
  </w:num>
  <w:num w:numId="23">
    <w:abstractNumId w:val="36"/>
  </w:num>
  <w:num w:numId="24">
    <w:abstractNumId w:val="38"/>
  </w:num>
  <w:num w:numId="25">
    <w:abstractNumId w:val="4"/>
  </w:num>
  <w:num w:numId="26">
    <w:abstractNumId w:val="14"/>
  </w:num>
  <w:num w:numId="27">
    <w:abstractNumId w:val="16"/>
  </w:num>
  <w:num w:numId="28">
    <w:abstractNumId w:val="8"/>
  </w:num>
  <w:num w:numId="29">
    <w:abstractNumId w:val="3"/>
  </w:num>
  <w:num w:numId="30">
    <w:abstractNumId w:val="0"/>
  </w:num>
  <w:num w:numId="31">
    <w:abstractNumId w:val="1"/>
  </w:num>
  <w:num w:numId="32">
    <w:abstractNumId w:val="26"/>
  </w:num>
  <w:num w:numId="33">
    <w:abstractNumId w:val="20"/>
  </w:num>
  <w:num w:numId="34">
    <w:abstractNumId w:val="22"/>
  </w:num>
  <w:num w:numId="35">
    <w:abstractNumId w:val="41"/>
  </w:num>
  <w:num w:numId="36">
    <w:abstractNumId w:val="12"/>
  </w:num>
  <w:num w:numId="37">
    <w:abstractNumId w:val="11"/>
  </w:num>
  <w:num w:numId="38">
    <w:abstractNumId w:val="23"/>
  </w:num>
  <w:num w:numId="39">
    <w:abstractNumId w:val="30"/>
  </w:num>
  <w:num w:numId="40">
    <w:abstractNumId w:val="9"/>
  </w:num>
  <w:num w:numId="41">
    <w:abstractNumId w:val="17"/>
  </w:num>
  <w:num w:numId="42">
    <w:abstractNumId w:val="10"/>
  </w:num>
  <w:num w:numId="43">
    <w:abstractNumId w:val="2"/>
  </w:num>
  <w:num w:numId="44">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E81D6E"/>
    <w:rsid w:val="000004E6"/>
    <w:rsid w:val="0000439F"/>
    <w:rsid w:val="000058EA"/>
    <w:rsid w:val="00006349"/>
    <w:rsid w:val="000073D1"/>
    <w:rsid w:val="0001337F"/>
    <w:rsid w:val="000206EC"/>
    <w:rsid w:val="00021C17"/>
    <w:rsid w:val="00024E29"/>
    <w:rsid w:val="00030E98"/>
    <w:rsid w:val="00033532"/>
    <w:rsid w:val="00035CEE"/>
    <w:rsid w:val="00042EF2"/>
    <w:rsid w:val="0006333A"/>
    <w:rsid w:val="00064405"/>
    <w:rsid w:val="00066150"/>
    <w:rsid w:val="00066D35"/>
    <w:rsid w:val="000709D6"/>
    <w:rsid w:val="000848BF"/>
    <w:rsid w:val="00087820"/>
    <w:rsid w:val="00090445"/>
    <w:rsid w:val="00090655"/>
    <w:rsid w:val="00092F67"/>
    <w:rsid w:val="000A1B5E"/>
    <w:rsid w:val="000A2726"/>
    <w:rsid w:val="000A7042"/>
    <w:rsid w:val="000B438F"/>
    <w:rsid w:val="000C4371"/>
    <w:rsid w:val="000C6043"/>
    <w:rsid w:val="000D3B1A"/>
    <w:rsid w:val="000D6D18"/>
    <w:rsid w:val="000F06D9"/>
    <w:rsid w:val="000F3A52"/>
    <w:rsid w:val="000F57EC"/>
    <w:rsid w:val="0010474E"/>
    <w:rsid w:val="00107A5A"/>
    <w:rsid w:val="001211E0"/>
    <w:rsid w:val="00125D84"/>
    <w:rsid w:val="00127746"/>
    <w:rsid w:val="00127849"/>
    <w:rsid w:val="0012793D"/>
    <w:rsid w:val="00127C55"/>
    <w:rsid w:val="00131DF7"/>
    <w:rsid w:val="00134FCE"/>
    <w:rsid w:val="00135E38"/>
    <w:rsid w:val="0014741E"/>
    <w:rsid w:val="00153985"/>
    <w:rsid w:val="00157FE0"/>
    <w:rsid w:val="00160424"/>
    <w:rsid w:val="00160C77"/>
    <w:rsid w:val="00161979"/>
    <w:rsid w:val="00165CFC"/>
    <w:rsid w:val="00175DD9"/>
    <w:rsid w:val="00176990"/>
    <w:rsid w:val="0018108D"/>
    <w:rsid w:val="001869D6"/>
    <w:rsid w:val="00194B43"/>
    <w:rsid w:val="00195470"/>
    <w:rsid w:val="00195984"/>
    <w:rsid w:val="001975A7"/>
    <w:rsid w:val="001B454B"/>
    <w:rsid w:val="001B4878"/>
    <w:rsid w:val="001B7403"/>
    <w:rsid w:val="001C52F1"/>
    <w:rsid w:val="001D2950"/>
    <w:rsid w:val="001D45E8"/>
    <w:rsid w:val="001D7239"/>
    <w:rsid w:val="001E0306"/>
    <w:rsid w:val="001E0D4B"/>
    <w:rsid w:val="001E5A9C"/>
    <w:rsid w:val="001F05D6"/>
    <w:rsid w:val="001F1B3B"/>
    <w:rsid w:val="0020064F"/>
    <w:rsid w:val="002010C0"/>
    <w:rsid w:val="0020179D"/>
    <w:rsid w:val="00203274"/>
    <w:rsid w:val="002057CF"/>
    <w:rsid w:val="002142BB"/>
    <w:rsid w:val="002258BE"/>
    <w:rsid w:val="002266C1"/>
    <w:rsid w:val="00231531"/>
    <w:rsid w:val="00235100"/>
    <w:rsid w:val="00235987"/>
    <w:rsid w:val="002359F4"/>
    <w:rsid w:val="0025461E"/>
    <w:rsid w:val="00257FBD"/>
    <w:rsid w:val="0026284E"/>
    <w:rsid w:val="00264A95"/>
    <w:rsid w:val="00267382"/>
    <w:rsid w:val="00270139"/>
    <w:rsid w:val="00274669"/>
    <w:rsid w:val="002802EC"/>
    <w:rsid w:val="0028615F"/>
    <w:rsid w:val="0029039C"/>
    <w:rsid w:val="00292290"/>
    <w:rsid w:val="00292EE3"/>
    <w:rsid w:val="0029347B"/>
    <w:rsid w:val="002953D5"/>
    <w:rsid w:val="002A029D"/>
    <w:rsid w:val="002A083C"/>
    <w:rsid w:val="002B1081"/>
    <w:rsid w:val="002B54F5"/>
    <w:rsid w:val="002C2418"/>
    <w:rsid w:val="002C54A8"/>
    <w:rsid w:val="002D058C"/>
    <w:rsid w:val="002D30C3"/>
    <w:rsid w:val="002D375B"/>
    <w:rsid w:val="002D3791"/>
    <w:rsid w:val="002E1F2C"/>
    <w:rsid w:val="002E6B6F"/>
    <w:rsid w:val="002E6E31"/>
    <w:rsid w:val="002E72B7"/>
    <w:rsid w:val="002F47AA"/>
    <w:rsid w:val="002F6A20"/>
    <w:rsid w:val="00302615"/>
    <w:rsid w:val="003063EB"/>
    <w:rsid w:val="00310B7F"/>
    <w:rsid w:val="00310B8E"/>
    <w:rsid w:val="00321884"/>
    <w:rsid w:val="00321AD9"/>
    <w:rsid w:val="00323B92"/>
    <w:rsid w:val="00325E16"/>
    <w:rsid w:val="00330715"/>
    <w:rsid w:val="00337C84"/>
    <w:rsid w:val="003420FB"/>
    <w:rsid w:val="00344198"/>
    <w:rsid w:val="003530CB"/>
    <w:rsid w:val="00361CEC"/>
    <w:rsid w:val="00362F9A"/>
    <w:rsid w:val="0036594B"/>
    <w:rsid w:val="00366EB7"/>
    <w:rsid w:val="00373591"/>
    <w:rsid w:val="003741FC"/>
    <w:rsid w:val="00376BB2"/>
    <w:rsid w:val="00390ED1"/>
    <w:rsid w:val="0039117C"/>
    <w:rsid w:val="003A11E8"/>
    <w:rsid w:val="003A65D8"/>
    <w:rsid w:val="003B68C3"/>
    <w:rsid w:val="003C7556"/>
    <w:rsid w:val="003D2A70"/>
    <w:rsid w:val="003D6884"/>
    <w:rsid w:val="003E100C"/>
    <w:rsid w:val="003E39C9"/>
    <w:rsid w:val="003E75E0"/>
    <w:rsid w:val="003F3EC5"/>
    <w:rsid w:val="00406811"/>
    <w:rsid w:val="00413C2D"/>
    <w:rsid w:val="004140C6"/>
    <w:rsid w:val="004272CC"/>
    <w:rsid w:val="00432141"/>
    <w:rsid w:val="0043697B"/>
    <w:rsid w:val="00436E16"/>
    <w:rsid w:val="00442907"/>
    <w:rsid w:val="0045211B"/>
    <w:rsid w:val="00457F2B"/>
    <w:rsid w:val="0046369F"/>
    <w:rsid w:val="00475C22"/>
    <w:rsid w:val="00475F1C"/>
    <w:rsid w:val="004763E0"/>
    <w:rsid w:val="00476B85"/>
    <w:rsid w:val="00477186"/>
    <w:rsid w:val="00483231"/>
    <w:rsid w:val="00484D9B"/>
    <w:rsid w:val="00490A39"/>
    <w:rsid w:val="00495CD3"/>
    <w:rsid w:val="00496C93"/>
    <w:rsid w:val="00497A8E"/>
    <w:rsid w:val="004A03CF"/>
    <w:rsid w:val="004A09C5"/>
    <w:rsid w:val="004A44A3"/>
    <w:rsid w:val="004A4AA5"/>
    <w:rsid w:val="004B0538"/>
    <w:rsid w:val="004B2BDC"/>
    <w:rsid w:val="004C0D53"/>
    <w:rsid w:val="004C0E3D"/>
    <w:rsid w:val="004C29F8"/>
    <w:rsid w:val="004C2B2A"/>
    <w:rsid w:val="004C6950"/>
    <w:rsid w:val="004C7484"/>
    <w:rsid w:val="004D1365"/>
    <w:rsid w:val="004D3826"/>
    <w:rsid w:val="004E0FCB"/>
    <w:rsid w:val="004E79EE"/>
    <w:rsid w:val="004F06A9"/>
    <w:rsid w:val="004F1889"/>
    <w:rsid w:val="005007E8"/>
    <w:rsid w:val="00506487"/>
    <w:rsid w:val="005100AB"/>
    <w:rsid w:val="0051204B"/>
    <w:rsid w:val="00533C40"/>
    <w:rsid w:val="00542446"/>
    <w:rsid w:val="00553A86"/>
    <w:rsid w:val="00556633"/>
    <w:rsid w:val="00556861"/>
    <w:rsid w:val="00560A53"/>
    <w:rsid w:val="0056223C"/>
    <w:rsid w:val="0056354F"/>
    <w:rsid w:val="00572E92"/>
    <w:rsid w:val="00574DF6"/>
    <w:rsid w:val="00577BDB"/>
    <w:rsid w:val="0058358A"/>
    <w:rsid w:val="00583D1E"/>
    <w:rsid w:val="005844E5"/>
    <w:rsid w:val="00584B1B"/>
    <w:rsid w:val="00586819"/>
    <w:rsid w:val="00586C88"/>
    <w:rsid w:val="00590A73"/>
    <w:rsid w:val="00590BB0"/>
    <w:rsid w:val="00591346"/>
    <w:rsid w:val="005A2FCF"/>
    <w:rsid w:val="005A55D2"/>
    <w:rsid w:val="005A7EE4"/>
    <w:rsid w:val="005B36DA"/>
    <w:rsid w:val="005B637F"/>
    <w:rsid w:val="005B6BD5"/>
    <w:rsid w:val="005C1B35"/>
    <w:rsid w:val="005D0100"/>
    <w:rsid w:val="005D02FB"/>
    <w:rsid w:val="005D12DE"/>
    <w:rsid w:val="005D1E33"/>
    <w:rsid w:val="005E467C"/>
    <w:rsid w:val="005F01DF"/>
    <w:rsid w:val="005F01FD"/>
    <w:rsid w:val="005F22C3"/>
    <w:rsid w:val="005F3C34"/>
    <w:rsid w:val="005F4645"/>
    <w:rsid w:val="00600E1C"/>
    <w:rsid w:val="00605CDE"/>
    <w:rsid w:val="00606FBE"/>
    <w:rsid w:val="00607445"/>
    <w:rsid w:val="00614561"/>
    <w:rsid w:val="00615061"/>
    <w:rsid w:val="00620EBD"/>
    <w:rsid w:val="00620F8F"/>
    <w:rsid w:val="006215EE"/>
    <w:rsid w:val="0062282E"/>
    <w:rsid w:val="00635D94"/>
    <w:rsid w:val="00636012"/>
    <w:rsid w:val="00636072"/>
    <w:rsid w:val="00636986"/>
    <w:rsid w:val="0064725A"/>
    <w:rsid w:val="00650371"/>
    <w:rsid w:val="00653EB0"/>
    <w:rsid w:val="00663D2B"/>
    <w:rsid w:val="00664557"/>
    <w:rsid w:val="00674EA1"/>
    <w:rsid w:val="00675B12"/>
    <w:rsid w:val="006763F6"/>
    <w:rsid w:val="00694E17"/>
    <w:rsid w:val="006B1572"/>
    <w:rsid w:val="006B6E82"/>
    <w:rsid w:val="006C1DD5"/>
    <w:rsid w:val="006E1051"/>
    <w:rsid w:val="006E770C"/>
    <w:rsid w:val="006F3F9C"/>
    <w:rsid w:val="00714036"/>
    <w:rsid w:val="00716143"/>
    <w:rsid w:val="00726AF8"/>
    <w:rsid w:val="007313E8"/>
    <w:rsid w:val="00736435"/>
    <w:rsid w:val="007426A8"/>
    <w:rsid w:val="0074286C"/>
    <w:rsid w:val="00742D8C"/>
    <w:rsid w:val="00761568"/>
    <w:rsid w:val="00765A35"/>
    <w:rsid w:val="00765C0D"/>
    <w:rsid w:val="00767795"/>
    <w:rsid w:val="007736A2"/>
    <w:rsid w:val="00775013"/>
    <w:rsid w:val="0077614D"/>
    <w:rsid w:val="00776FC3"/>
    <w:rsid w:val="007A1421"/>
    <w:rsid w:val="007A2B39"/>
    <w:rsid w:val="007A4907"/>
    <w:rsid w:val="007B02DF"/>
    <w:rsid w:val="007C23D8"/>
    <w:rsid w:val="007D63D4"/>
    <w:rsid w:val="007E30A2"/>
    <w:rsid w:val="007E3447"/>
    <w:rsid w:val="007E4A37"/>
    <w:rsid w:val="007E4F1E"/>
    <w:rsid w:val="007E57DF"/>
    <w:rsid w:val="007E5967"/>
    <w:rsid w:val="007E5DD0"/>
    <w:rsid w:val="007F60A8"/>
    <w:rsid w:val="00802C02"/>
    <w:rsid w:val="00803A18"/>
    <w:rsid w:val="00805BCC"/>
    <w:rsid w:val="00806728"/>
    <w:rsid w:val="008115BE"/>
    <w:rsid w:val="00820DA7"/>
    <w:rsid w:val="00823AAA"/>
    <w:rsid w:val="00856893"/>
    <w:rsid w:val="008570FB"/>
    <w:rsid w:val="00857C11"/>
    <w:rsid w:val="00866555"/>
    <w:rsid w:val="00876919"/>
    <w:rsid w:val="00877189"/>
    <w:rsid w:val="00882A3A"/>
    <w:rsid w:val="00886C75"/>
    <w:rsid w:val="00890C8F"/>
    <w:rsid w:val="00890FA2"/>
    <w:rsid w:val="008969E4"/>
    <w:rsid w:val="00897186"/>
    <w:rsid w:val="008A33AF"/>
    <w:rsid w:val="008A4086"/>
    <w:rsid w:val="008B1196"/>
    <w:rsid w:val="008B2151"/>
    <w:rsid w:val="008B6C96"/>
    <w:rsid w:val="008B6F14"/>
    <w:rsid w:val="008C0242"/>
    <w:rsid w:val="008C0E35"/>
    <w:rsid w:val="008C1272"/>
    <w:rsid w:val="008C41A1"/>
    <w:rsid w:val="008C78B8"/>
    <w:rsid w:val="008C7A06"/>
    <w:rsid w:val="008C7A50"/>
    <w:rsid w:val="008C7E4A"/>
    <w:rsid w:val="008D0D2E"/>
    <w:rsid w:val="008D76D1"/>
    <w:rsid w:val="008E4890"/>
    <w:rsid w:val="008F0214"/>
    <w:rsid w:val="008F1C13"/>
    <w:rsid w:val="008F3685"/>
    <w:rsid w:val="008F627C"/>
    <w:rsid w:val="008F7463"/>
    <w:rsid w:val="00907BDF"/>
    <w:rsid w:val="009114E7"/>
    <w:rsid w:val="0091326B"/>
    <w:rsid w:val="00915279"/>
    <w:rsid w:val="00925997"/>
    <w:rsid w:val="00932FD1"/>
    <w:rsid w:val="00936AC7"/>
    <w:rsid w:val="0094124F"/>
    <w:rsid w:val="0094415B"/>
    <w:rsid w:val="0094679E"/>
    <w:rsid w:val="00946A17"/>
    <w:rsid w:val="0095126B"/>
    <w:rsid w:val="00952332"/>
    <w:rsid w:val="009635C1"/>
    <w:rsid w:val="00976A8C"/>
    <w:rsid w:val="00976EAD"/>
    <w:rsid w:val="00980094"/>
    <w:rsid w:val="00990A38"/>
    <w:rsid w:val="009A13AB"/>
    <w:rsid w:val="009A6797"/>
    <w:rsid w:val="009B7477"/>
    <w:rsid w:val="009C05C1"/>
    <w:rsid w:val="009E0903"/>
    <w:rsid w:val="009E4981"/>
    <w:rsid w:val="009F27D4"/>
    <w:rsid w:val="00A1200B"/>
    <w:rsid w:val="00A12999"/>
    <w:rsid w:val="00A14996"/>
    <w:rsid w:val="00A1520A"/>
    <w:rsid w:val="00A17B76"/>
    <w:rsid w:val="00A20251"/>
    <w:rsid w:val="00A25245"/>
    <w:rsid w:val="00A2597E"/>
    <w:rsid w:val="00A27E0E"/>
    <w:rsid w:val="00A350B5"/>
    <w:rsid w:val="00A42975"/>
    <w:rsid w:val="00A51162"/>
    <w:rsid w:val="00A5642E"/>
    <w:rsid w:val="00A660E5"/>
    <w:rsid w:val="00A707AB"/>
    <w:rsid w:val="00A7456B"/>
    <w:rsid w:val="00A821E1"/>
    <w:rsid w:val="00A83C4E"/>
    <w:rsid w:val="00A84771"/>
    <w:rsid w:val="00A96186"/>
    <w:rsid w:val="00A965AD"/>
    <w:rsid w:val="00A97347"/>
    <w:rsid w:val="00A975E2"/>
    <w:rsid w:val="00AA6792"/>
    <w:rsid w:val="00AB1B5E"/>
    <w:rsid w:val="00AB3B02"/>
    <w:rsid w:val="00AB4ED4"/>
    <w:rsid w:val="00AB7D22"/>
    <w:rsid w:val="00AC487E"/>
    <w:rsid w:val="00AC78E5"/>
    <w:rsid w:val="00AD0F95"/>
    <w:rsid w:val="00AD5AAA"/>
    <w:rsid w:val="00AD6E5B"/>
    <w:rsid w:val="00AE01D3"/>
    <w:rsid w:val="00AE0B3A"/>
    <w:rsid w:val="00AE1039"/>
    <w:rsid w:val="00AE15CD"/>
    <w:rsid w:val="00AE6009"/>
    <w:rsid w:val="00AF1FAE"/>
    <w:rsid w:val="00AF6702"/>
    <w:rsid w:val="00B13705"/>
    <w:rsid w:val="00B1585F"/>
    <w:rsid w:val="00B215FF"/>
    <w:rsid w:val="00B24A49"/>
    <w:rsid w:val="00B302ED"/>
    <w:rsid w:val="00B329F8"/>
    <w:rsid w:val="00B420B0"/>
    <w:rsid w:val="00B429A6"/>
    <w:rsid w:val="00B44659"/>
    <w:rsid w:val="00B46C6D"/>
    <w:rsid w:val="00B50B07"/>
    <w:rsid w:val="00B5386B"/>
    <w:rsid w:val="00B5409B"/>
    <w:rsid w:val="00B6062E"/>
    <w:rsid w:val="00B64FEE"/>
    <w:rsid w:val="00B73A82"/>
    <w:rsid w:val="00B77735"/>
    <w:rsid w:val="00B82F02"/>
    <w:rsid w:val="00B85126"/>
    <w:rsid w:val="00B8785D"/>
    <w:rsid w:val="00B94A12"/>
    <w:rsid w:val="00B962DB"/>
    <w:rsid w:val="00B972C4"/>
    <w:rsid w:val="00BA7909"/>
    <w:rsid w:val="00BC07F7"/>
    <w:rsid w:val="00BC6030"/>
    <w:rsid w:val="00BC6F31"/>
    <w:rsid w:val="00BD0E63"/>
    <w:rsid w:val="00BD4212"/>
    <w:rsid w:val="00BD4EE8"/>
    <w:rsid w:val="00BD5611"/>
    <w:rsid w:val="00BF1B62"/>
    <w:rsid w:val="00C0543D"/>
    <w:rsid w:val="00C05880"/>
    <w:rsid w:val="00C14224"/>
    <w:rsid w:val="00C165F2"/>
    <w:rsid w:val="00C275CF"/>
    <w:rsid w:val="00C279EB"/>
    <w:rsid w:val="00C31B0D"/>
    <w:rsid w:val="00C3517B"/>
    <w:rsid w:val="00C35B40"/>
    <w:rsid w:val="00C365A7"/>
    <w:rsid w:val="00C370A5"/>
    <w:rsid w:val="00C41C2C"/>
    <w:rsid w:val="00C4331F"/>
    <w:rsid w:val="00C50D48"/>
    <w:rsid w:val="00C5731B"/>
    <w:rsid w:val="00C577E9"/>
    <w:rsid w:val="00C63B37"/>
    <w:rsid w:val="00C80140"/>
    <w:rsid w:val="00C81A77"/>
    <w:rsid w:val="00C83686"/>
    <w:rsid w:val="00C9175B"/>
    <w:rsid w:val="00C92062"/>
    <w:rsid w:val="00C92FA5"/>
    <w:rsid w:val="00C96FE2"/>
    <w:rsid w:val="00CA029F"/>
    <w:rsid w:val="00CA0AAD"/>
    <w:rsid w:val="00CD0C17"/>
    <w:rsid w:val="00CD17EA"/>
    <w:rsid w:val="00CD26B2"/>
    <w:rsid w:val="00CE3305"/>
    <w:rsid w:val="00CE6312"/>
    <w:rsid w:val="00CE6EAE"/>
    <w:rsid w:val="00CE7D34"/>
    <w:rsid w:val="00D10881"/>
    <w:rsid w:val="00D16604"/>
    <w:rsid w:val="00D206F8"/>
    <w:rsid w:val="00D214BC"/>
    <w:rsid w:val="00D2222D"/>
    <w:rsid w:val="00D24E04"/>
    <w:rsid w:val="00D26834"/>
    <w:rsid w:val="00D26BBA"/>
    <w:rsid w:val="00D2795A"/>
    <w:rsid w:val="00D371CC"/>
    <w:rsid w:val="00D47FF7"/>
    <w:rsid w:val="00D53C67"/>
    <w:rsid w:val="00D55CA8"/>
    <w:rsid w:val="00D6234C"/>
    <w:rsid w:val="00D64741"/>
    <w:rsid w:val="00D724CD"/>
    <w:rsid w:val="00D90B78"/>
    <w:rsid w:val="00D93BD1"/>
    <w:rsid w:val="00D96AA6"/>
    <w:rsid w:val="00DA1550"/>
    <w:rsid w:val="00DA2694"/>
    <w:rsid w:val="00DA280D"/>
    <w:rsid w:val="00DA527D"/>
    <w:rsid w:val="00DB5113"/>
    <w:rsid w:val="00DC1333"/>
    <w:rsid w:val="00DC1499"/>
    <w:rsid w:val="00DC1FF7"/>
    <w:rsid w:val="00DC2989"/>
    <w:rsid w:val="00DC518F"/>
    <w:rsid w:val="00DC56AD"/>
    <w:rsid w:val="00DC5D3F"/>
    <w:rsid w:val="00DD228D"/>
    <w:rsid w:val="00DD6EE5"/>
    <w:rsid w:val="00DE1314"/>
    <w:rsid w:val="00E00098"/>
    <w:rsid w:val="00E0352D"/>
    <w:rsid w:val="00E04EA9"/>
    <w:rsid w:val="00E05B31"/>
    <w:rsid w:val="00E10F26"/>
    <w:rsid w:val="00E155C8"/>
    <w:rsid w:val="00E21C14"/>
    <w:rsid w:val="00E34F05"/>
    <w:rsid w:val="00E35A2A"/>
    <w:rsid w:val="00E37188"/>
    <w:rsid w:val="00E4074F"/>
    <w:rsid w:val="00E41E77"/>
    <w:rsid w:val="00E43343"/>
    <w:rsid w:val="00E447AE"/>
    <w:rsid w:val="00E47740"/>
    <w:rsid w:val="00E52AA1"/>
    <w:rsid w:val="00E5310C"/>
    <w:rsid w:val="00E54212"/>
    <w:rsid w:val="00E5658D"/>
    <w:rsid w:val="00E56C6E"/>
    <w:rsid w:val="00E60175"/>
    <w:rsid w:val="00E65F4D"/>
    <w:rsid w:val="00E8154D"/>
    <w:rsid w:val="00E81D6E"/>
    <w:rsid w:val="00E837EF"/>
    <w:rsid w:val="00E96221"/>
    <w:rsid w:val="00E9650B"/>
    <w:rsid w:val="00E96E0C"/>
    <w:rsid w:val="00EA0E37"/>
    <w:rsid w:val="00EA23BC"/>
    <w:rsid w:val="00EB4166"/>
    <w:rsid w:val="00EB6374"/>
    <w:rsid w:val="00EB7946"/>
    <w:rsid w:val="00EC51F3"/>
    <w:rsid w:val="00EC62C0"/>
    <w:rsid w:val="00EC6949"/>
    <w:rsid w:val="00EC7487"/>
    <w:rsid w:val="00EC7C59"/>
    <w:rsid w:val="00EC7E4B"/>
    <w:rsid w:val="00ED0228"/>
    <w:rsid w:val="00ED2252"/>
    <w:rsid w:val="00ED3000"/>
    <w:rsid w:val="00ED678E"/>
    <w:rsid w:val="00EE3E5E"/>
    <w:rsid w:val="00EE7B0F"/>
    <w:rsid w:val="00EF61CE"/>
    <w:rsid w:val="00EF6D1B"/>
    <w:rsid w:val="00F04668"/>
    <w:rsid w:val="00F04EF3"/>
    <w:rsid w:val="00F11E2B"/>
    <w:rsid w:val="00F126AE"/>
    <w:rsid w:val="00F1382C"/>
    <w:rsid w:val="00F167CE"/>
    <w:rsid w:val="00F17964"/>
    <w:rsid w:val="00F17A55"/>
    <w:rsid w:val="00F22A78"/>
    <w:rsid w:val="00F25AA1"/>
    <w:rsid w:val="00F268A5"/>
    <w:rsid w:val="00F3547C"/>
    <w:rsid w:val="00F37124"/>
    <w:rsid w:val="00F37A5B"/>
    <w:rsid w:val="00F404A0"/>
    <w:rsid w:val="00F407C7"/>
    <w:rsid w:val="00F43150"/>
    <w:rsid w:val="00F43584"/>
    <w:rsid w:val="00F43BD6"/>
    <w:rsid w:val="00F47D99"/>
    <w:rsid w:val="00F522F1"/>
    <w:rsid w:val="00F60E9D"/>
    <w:rsid w:val="00F707CD"/>
    <w:rsid w:val="00F80137"/>
    <w:rsid w:val="00F808DF"/>
    <w:rsid w:val="00F82578"/>
    <w:rsid w:val="00F83ED8"/>
    <w:rsid w:val="00F840FA"/>
    <w:rsid w:val="00F85D6C"/>
    <w:rsid w:val="00F86874"/>
    <w:rsid w:val="00F8771E"/>
    <w:rsid w:val="00F93217"/>
    <w:rsid w:val="00FA6A2C"/>
    <w:rsid w:val="00FB0C5D"/>
    <w:rsid w:val="00FB629E"/>
    <w:rsid w:val="00FC5211"/>
    <w:rsid w:val="00FC5B02"/>
    <w:rsid w:val="00FC73CC"/>
    <w:rsid w:val="00FD0886"/>
    <w:rsid w:val="00FD4091"/>
    <w:rsid w:val="00FE7928"/>
    <w:rsid w:val="00FF15E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7"/>
    <o:shapelayout v:ext="edit">
      <o:idmap v:ext="edit" data="1"/>
      <o:rules v:ext="edit">
        <o:r id="V:Rule1" type="connector" idref="#AutoShape 69"/>
        <o:r id="V:Rule2" type="connector" idref="#AutoShape 72"/>
        <o:r id="V:Rule3" type="connector" idref="#AutoShape 70"/>
        <o:r id="V:Rule4" type="connector" idref="#AutoShape 73"/>
        <o:r id="V:Rule5" type="connector" idref="#AutoShape 71"/>
        <o:r id="V:Rule6" type="connector" idref="#AutoShape 68"/>
        <o:r id="V:Rule7" type="connector" idref="#AutoShape 74"/>
        <o:r id="V:Rule8" type="connector" idref="#AutoShape 67"/>
      </o:rules>
    </o:shapelayout>
  </w:shapeDefaults>
  <w:decimalSymbol w:val=","/>
  <w:listSeparator w:val=";"/>
  <w14:docId w14:val="5E0B8CA4"/>
  <w15:docId w15:val="{20BC00DE-8FCB-4B8C-9B12-CC072104A9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34" w:unhideWhenUsed="1" w:qFormat="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81D6E"/>
    <w:rPr>
      <w:rFonts w:ascii="Calibri" w:eastAsia="Calibri" w:hAnsi="Calibri" w:cs="Times New Roman"/>
    </w:rPr>
  </w:style>
  <w:style w:type="paragraph" w:styleId="1">
    <w:name w:val="heading 1"/>
    <w:basedOn w:val="a"/>
    <w:link w:val="10"/>
    <w:uiPriority w:val="9"/>
    <w:qFormat/>
    <w:rsid w:val="003D2A70"/>
    <w:pPr>
      <w:spacing w:before="100" w:beforeAutospacing="1" w:after="100" w:afterAutospacing="1" w:line="240" w:lineRule="auto"/>
      <w:outlineLvl w:val="0"/>
    </w:pPr>
    <w:rPr>
      <w:rFonts w:ascii="Times New Roman" w:eastAsia="Times New Roman" w:hAnsi="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веб) Знак Знак Char Знак,Обычный (веб) Знак Знак Char Char Знак,Обычный (веб) Знак Знак Знак Знак,Обычный (веб) Знак Знак Знак1,Обычный (веб) Знак Знак Char,Обычный (веб) Знак Знак Char Char"/>
    <w:basedOn w:val="a"/>
    <w:link w:val="a4"/>
    <w:uiPriority w:val="34"/>
    <w:unhideWhenUsed/>
    <w:qFormat/>
    <w:rsid w:val="00E81D6E"/>
    <w:pPr>
      <w:spacing w:before="100" w:beforeAutospacing="1" w:after="119" w:line="240" w:lineRule="auto"/>
    </w:pPr>
    <w:rPr>
      <w:rFonts w:ascii="Times New Roman" w:eastAsia="Times New Roman" w:hAnsi="Times New Roman"/>
      <w:sz w:val="24"/>
      <w:szCs w:val="24"/>
      <w:lang w:eastAsia="ru-RU"/>
    </w:rPr>
  </w:style>
  <w:style w:type="character" w:customStyle="1" w:styleId="a4">
    <w:name w:val="Обычный (веб) Знак"/>
    <w:aliases w:val="Обычный (веб) Знак Знак Char Знак Знак,Обычный (веб) Знак Знак Char Char Знак Знак,Обычный (веб) Знак Знак Знак Знак Знак,Обычный (веб) Знак Знак Знак1 Знак,Обычный (веб) Знак Знак Char Знак1,Обычный (веб) Знак Знак Char Char Знак1"/>
    <w:basedOn w:val="a0"/>
    <w:link w:val="a3"/>
    <w:uiPriority w:val="34"/>
    <w:rsid w:val="00E81D6E"/>
    <w:rPr>
      <w:rFonts w:ascii="Times New Roman" w:eastAsia="Times New Roman" w:hAnsi="Times New Roman" w:cs="Times New Roman"/>
      <w:sz w:val="24"/>
      <w:szCs w:val="24"/>
      <w:lang w:eastAsia="ru-RU"/>
    </w:rPr>
  </w:style>
  <w:style w:type="character" w:customStyle="1" w:styleId="s0">
    <w:name w:val="s0"/>
    <w:rsid w:val="00E81D6E"/>
    <w:rPr>
      <w:rFonts w:ascii="Times New Roman" w:hAnsi="Times New Roman" w:cs="Times New Roman"/>
      <w:b w:val="0"/>
      <w:bCs w:val="0"/>
      <w:i w:val="0"/>
      <w:iCs w:val="0"/>
      <w:strike w:val="0"/>
      <w:dstrike w:val="0"/>
      <w:color w:val="000000"/>
      <w:sz w:val="28"/>
      <w:szCs w:val="28"/>
      <w:u w:val="none"/>
    </w:rPr>
  </w:style>
  <w:style w:type="paragraph" w:styleId="a5">
    <w:name w:val="Title"/>
    <w:basedOn w:val="a"/>
    <w:link w:val="a6"/>
    <w:uiPriority w:val="99"/>
    <w:qFormat/>
    <w:rsid w:val="00E81D6E"/>
    <w:pPr>
      <w:spacing w:after="0" w:line="240" w:lineRule="auto"/>
      <w:jc w:val="center"/>
    </w:pPr>
    <w:rPr>
      <w:rFonts w:ascii="Times New Roman" w:eastAsia="Times New Roman" w:hAnsi="Times New Roman"/>
      <w:b/>
      <w:sz w:val="28"/>
      <w:szCs w:val="20"/>
      <w:lang w:eastAsia="ru-RU"/>
    </w:rPr>
  </w:style>
  <w:style w:type="character" w:customStyle="1" w:styleId="a6">
    <w:name w:val="Заголовок Знак"/>
    <w:basedOn w:val="a0"/>
    <w:link w:val="a5"/>
    <w:uiPriority w:val="99"/>
    <w:rsid w:val="00E81D6E"/>
    <w:rPr>
      <w:rFonts w:ascii="Times New Roman" w:eastAsia="Times New Roman" w:hAnsi="Times New Roman" w:cs="Times New Roman"/>
      <w:b/>
      <w:sz w:val="28"/>
      <w:szCs w:val="20"/>
      <w:lang w:eastAsia="ru-RU"/>
    </w:rPr>
  </w:style>
  <w:style w:type="paragraph" w:customStyle="1" w:styleId="11">
    <w:name w:val="Абзац списка1"/>
    <w:basedOn w:val="a"/>
    <w:rsid w:val="00DA1550"/>
    <w:pPr>
      <w:widowControl w:val="0"/>
      <w:ind w:left="720"/>
    </w:pPr>
    <w:rPr>
      <w:rFonts w:cs="Calibri"/>
      <w:kern w:val="2"/>
      <w:lang w:eastAsia="ar-SA"/>
    </w:rPr>
  </w:style>
  <w:style w:type="paragraph" w:customStyle="1" w:styleId="style1">
    <w:name w:val="style1"/>
    <w:basedOn w:val="a"/>
    <w:rsid w:val="001E5A9C"/>
    <w:pPr>
      <w:spacing w:before="100" w:beforeAutospacing="1" w:after="100" w:afterAutospacing="1" w:line="240" w:lineRule="auto"/>
    </w:pPr>
    <w:rPr>
      <w:rFonts w:ascii="Times New Roman" w:eastAsia="Times New Roman" w:hAnsi="Times New Roman"/>
      <w:sz w:val="24"/>
      <w:szCs w:val="24"/>
      <w:lang w:eastAsia="ru-RU"/>
    </w:rPr>
  </w:style>
  <w:style w:type="paragraph" w:styleId="a7">
    <w:name w:val="Body Text"/>
    <w:basedOn w:val="a"/>
    <w:link w:val="a8"/>
    <w:uiPriority w:val="1"/>
    <w:qFormat/>
    <w:rsid w:val="00A821E1"/>
    <w:pPr>
      <w:widowControl w:val="0"/>
      <w:autoSpaceDE w:val="0"/>
      <w:autoSpaceDN w:val="0"/>
      <w:spacing w:after="0" w:line="240" w:lineRule="auto"/>
      <w:ind w:left="134" w:firstLine="340"/>
      <w:jc w:val="both"/>
    </w:pPr>
    <w:rPr>
      <w:rFonts w:ascii="Times New Roman" w:eastAsia="Times New Roman" w:hAnsi="Times New Roman"/>
      <w:sz w:val="21"/>
      <w:szCs w:val="21"/>
      <w:lang w:eastAsia="ru-RU" w:bidi="ru-RU"/>
    </w:rPr>
  </w:style>
  <w:style w:type="character" w:customStyle="1" w:styleId="a8">
    <w:name w:val="Основной текст Знак"/>
    <w:basedOn w:val="a0"/>
    <w:link w:val="a7"/>
    <w:uiPriority w:val="1"/>
    <w:rsid w:val="00A821E1"/>
    <w:rPr>
      <w:rFonts w:ascii="Times New Roman" w:eastAsia="Times New Roman" w:hAnsi="Times New Roman" w:cs="Times New Roman"/>
      <w:sz w:val="21"/>
      <w:szCs w:val="21"/>
      <w:lang w:eastAsia="ru-RU" w:bidi="ru-RU"/>
    </w:rPr>
  </w:style>
  <w:style w:type="paragraph" w:styleId="a9">
    <w:name w:val="List Paragraph"/>
    <w:basedOn w:val="a"/>
    <w:link w:val="aa"/>
    <w:uiPriority w:val="34"/>
    <w:qFormat/>
    <w:rsid w:val="00270139"/>
    <w:pPr>
      <w:ind w:left="720"/>
      <w:contextualSpacing/>
    </w:pPr>
  </w:style>
  <w:style w:type="paragraph" w:styleId="3">
    <w:name w:val="Body Text Indent 3"/>
    <w:basedOn w:val="a"/>
    <w:link w:val="30"/>
    <w:uiPriority w:val="99"/>
    <w:unhideWhenUsed/>
    <w:rsid w:val="00024E29"/>
    <w:pPr>
      <w:spacing w:after="120"/>
      <w:ind w:left="283"/>
    </w:pPr>
    <w:rPr>
      <w:sz w:val="16"/>
      <w:szCs w:val="16"/>
    </w:rPr>
  </w:style>
  <w:style w:type="character" w:customStyle="1" w:styleId="30">
    <w:name w:val="Основной текст с отступом 3 Знак"/>
    <w:basedOn w:val="a0"/>
    <w:link w:val="3"/>
    <w:uiPriority w:val="99"/>
    <w:rsid w:val="00024E29"/>
    <w:rPr>
      <w:rFonts w:ascii="Calibri" w:eastAsia="Calibri" w:hAnsi="Calibri" w:cs="Times New Roman"/>
      <w:sz w:val="16"/>
      <w:szCs w:val="16"/>
    </w:rPr>
  </w:style>
  <w:style w:type="character" w:styleId="HTML">
    <w:name w:val="HTML Cite"/>
    <w:semiHidden/>
    <w:unhideWhenUsed/>
    <w:rsid w:val="00765A35"/>
    <w:rPr>
      <w:i w:val="0"/>
      <w:iCs w:val="0"/>
      <w:color w:val="009933"/>
    </w:rPr>
  </w:style>
  <w:style w:type="paragraph" w:styleId="ab">
    <w:name w:val="Balloon Text"/>
    <w:basedOn w:val="a"/>
    <w:link w:val="ac"/>
    <w:uiPriority w:val="99"/>
    <w:semiHidden/>
    <w:unhideWhenUsed/>
    <w:rsid w:val="00765A35"/>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765A35"/>
    <w:rPr>
      <w:rFonts w:ascii="Tahoma" w:eastAsia="Calibri" w:hAnsi="Tahoma" w:cs="Tahoma"/>
      <w:sz w:val="16"/>
      <w:szCs w:val="16"/>
    </w:rPr>
  </w:style>
  <w:style w:type="character" w:customStyle="1" w:styleId="ad">
    <w:name w:val="Основной текст + Полужирный"/>
    <w:aliases w:val="Интервал 0 pt"/>
    <w:basedOn w:val="a0"/>
    <w:uiPriority w:val="99"/>
    <w:rsid w:val="008C0242"/>
    <w:rPr>
      <w:rFonts w:ascii="Times New Roman" w:hAnsi="Times New Roman" w:cs="Times New Roman"/>
      <w:b/>
      <w:bCs/>
      <w:color w:val="000000"/>
      <w:spacing w:val="10"/>
      <w:w w:val="100"/>
      <w:position w:val="0"/>
      <w:sz w:val="24"/>
      <w:szCs w:val="24"/>
      <w:shd w:val="clear" w:color="auto" w:fill="FFFFFF"/>
      <w:lang w:val="ru-RU"/>
    </w:rPr>
  </w:style>
  <w:style w:type="character" w:customStyle="1" w:styleId="aa">
    <w:name w:val="Абзац списка Знак"/>
    <w:link w:val="a9"/>
    <w:uiPriority w:val="34"/>
    <w:locked/>
    <w:rsid w:val="000C4371"/>
    <w:rPr>
      <w:rFonts w:ascii="Calibri" w:eastAsia="Calibri" w:hAnsi="Calibri" w:cs="Times New Roman"/>
    </w:rPr>
  </w:style>
  <w:style w:type="character" w:styleId="ae">
    <w:name w:val="Emphasis"/>
    <w:basedOn w:val="a0"/>
    <w:uiPriority w:val="20"/>
    <w:qFormat/>
    <w:rsid w:val="000848BF"/>
    <w:rPr>
      <w:i/>
      <w:iCs/>
    </w:rPr>
  </w:style>
  <w:style w:type="paragraph" w:styleId="af">
    <w:name w:val="endnote text"/>
    <w:basedOn w:val="a"/>
    <w:link w:val="af0"/>
    <w:uiPriority w:val="99"/>
    <w:unhideWhenUsed/>
    <w:rsid w:val="00E96E0C"/>
    <w:pPr>
      <w:spacing w:after="0" w:line="240" w:lineRule="auto"/>
    </w:pPr>
    <w:rPr>
      <w:rFonts w:asciiTheme="minorHAnsi" w:eastAsiaTheme="minorHAnsi" w:hAnsiTheme="minorHAnsi" w:cstheme="minorBidi"/>
      <w:sz w:val="20"/>
      <w:szCs w:val="20"/>
    </w:rPr>
  </w:style>
  <w:style w:type="character" w:customStyle="1" w:styleId="af0">
    <w:name w:val="Текст концевой сноски Знак"/>
    <w:basedOn w:val="a0"/>
    <w:link w:val="af"/>
    <w:uiPriority w:val="99"/>
    <w:rsid w:val="00E96E0C"/>
    <w:rPr>
      <w:sz w:val="20"/>
      <w:szCs w:val="20"/>
    </w:rPr>
  </w:style>
  <w:style w:type="character" w:styleId="af1">
    <w:name w:val="Hyperlink"/>
    <w:uiPriority w:val="99"/>
    <w:rsid w:val="00605CDE"/>
    <w:rPr>
      <w:color w:val="0000FF"/>
      <w:u w:val="single"/>
    </w:rPr>
  </w:style>
  <w:style w:type="character" w:customStyle="1" w:styleId="reference-text">
    <w:name w:val="reference-text"/>
    <w:basedOn w:val="a0"/>
    <w:rsid w:val="000D6D18"/>
  </w:style>
  <w:style w:type="table" w:styleId="af2">
    <w:name w:val="Table Grid"/>
    <w:basedOn w:val="a1"/>
    <w:uiPriority w:val="59"/>
    <w:rsid w:val="000D6D18"/>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f3">
    <w:name w:val="footnote text"/>
    <w:aliases w:val="Знак,single space,Текст сноски1"/>
    <w:basedOn w:val="a"/>
    <w:link w:val="af4"/>
    <w:uiPriority w:val="99"/>
    <w:rsid w:val="000D6D18"/>
    <w:pPr>
      <w:spacing w:after="0" w:line="240" w:lineRule="auto"/>
    </w:pPr>
    <w:rPr>
      <w:rFonts w:ascii="Times New Roman" w:eastAsia="Times New Roman" w:hAnsi="Times New Roman"/>
      <w:sz w:val="20"/>
      <w:szCs w:val="20"/>
      <w:lang w:eastAsia="ru-RU"/>
    </w:rPr>
  </w:style>
  <w:style w:type="character" w:customStyle="1" w:styleId="af4">
    <w:name w:val="Текст сноски Знак"/>
    <w:aliases w:val="Знак Знак,single space Знак,Текст сноски1 Знак"/>
    <w:basedOn w:val="a0"/>
    <w:link w:val="af3"/>
    <w:uiPriority w:val="99"/>
    <w:rsid w:val="000D6D18"/>
    <w:rPr>
      <w:rFonts w:ascii="Times New Roman" w:eastAsia="Times New Roman" w:hAnsi="Times New Roman" w:cs="Times New Roman"/>
      <w:sz w:val="20"/>
      <w:szCs w:val="20"/>
      <w:lang w:eastAsia="ru-RU"/>
    </w:rPr>
  </w:style>
  <w:style w:type="character" w:styleId="af5">
    <w:name w:val="footnote reference"/>
    <w:basedOn w:val="a0"/>
    <w:uiPriority w:val="99"/>
    <w:unhideWhenUsed/>
    <w:qFormat/>
    <w:rsid w:val="000D6D18"/>
    <w:rPr>
      <w:vertAlign w:val="superscript"/>
    </w:rPr>
  </w:style>
  <w:style w:type="character" w:customStyle="1" w:styleId="apple-converted-space">
    <w:name w:val="apple-converted-space"/>
    <w:basedOn w:val="a0"/>
    <w:qFormat/>
    <w:rsid w:val="002C54A8"/>
  </w:style>
  <w:style w:type="paragraph" w:customStyle="1" w:styleId="12">
    <w:name w:val="Обычный1"/>
    <w:uiPriority w:val="99"/>
    <w:rsid w:val="00D214BC"/>
    <w:pPr>
      <w:spacing w:after="0" w:line="240" w:lineRule="auto"/>
    </w:pPr>
    <w:rPr>
      <w:rFonts w:ascii="Times New Roman" w:eastAsia="Calibri" w:hAnsi="Times New Roman" w:cs="Times New Roman"/>
      <w:sz w:val="20"/>
      <w:szCs w:val="20"/>
      <w:lang w:eastAsia="ru-RU"/>
    </w:rPr>
  </w:style>
  <w:style w:type="character" w:customStyle="1" w:styleId="A40">
    <w:name w:val="A4"/>
    <w:uiPriority w:val="99"/>
    <w:rsid w:val="0043697B"/>
    <w:rPr>
      <w:color w:val="000000"/>
      <w:sz w:val="17"/>
      <w:szCs w:val="17"/>
    </w:rPr>
  </w:style>
  <w:style w:type="character" w:customStyle="1" w:styleId="w">
    <w:name w:val="w"/>
    <w:basedOn w:val="a0"/>
    <w:rsid w:val="0043697B"/>
  </w:style>
  <w:style w:type="paragraph" w:customStyle="1" w:styleId="Pa15">
    <w:name w:val="Pa15"/>
    <w:basedOn w:val="a"/>
    <w:next w:val="a"/>
    <w:uiPriority w:val="99"/>
    <w:rsid w:val="0043697B"/>
    <w:pPr>
      <w:autoSpaceDE w:val="0"/>
      <w:autoSpaceDN w:val="0"/>
      <w:adjustRightInd w:val="0"/>
      <w:spacing w:after="0" w:line="221" w:lineRule="atLeast"/>
    </w:pPr>
    <w:rPr>
      <w:rFonts w:ascii="Times New Roman" w:eastAsiaTheme="minorEastAsia" w:hAnsi="Times New Roman"/>
      <w:sz w:val="24"/>
      <w:szCs w:val="24"/>
      <w:lang w:eastAsia="ru-RU"/>
    </w:rPr>
  </w:style>
  <w:style w:type="paragraph" w:styleId="af6">
    <w:name w:val="header"/>
    <w:basedOn w:val="a"/>
    <w:link w:val="af7"/>
    <w:uiPriority w:val="99"/>
    <w:unhideWhenUsed/>
    <w:rsid w:val="00A707AB"/>
    <w:pPr>
      <w:tabs>
        <w:tab w:val="center" w:pos="4677"/>
        <w:tab w:val="right" w:pos="9355"/>
      </w:tabs>
      <w:spacing w:after="0" w:line="240" w:lineRule="auto"/>
    </w:pPr>
  </w:style>
  <w:style w:type="character" w:customStyle="1" w:styleId="af7">
    <w:name w:val="Верхний колонтитул Знак"/>
    <w:basedOn w:val="a0"/>
    <w:link w:val="af6"/>
    <w:uiPriority w:val="99"/>
    <w:rsid w:val="00A707AB"/>
    <w:rPr>
      <w:rFonts w:ascii="Calibri" w:eastAsia="Calibri" w:hAnsi="Calibri" w:cs="Times New Roman"/>
    </w:rPr>
  </w:style>
  <w:style w:type="paragraph" w:styleId="af8">
    <w:name w:val="footer"/>
    <w:basedOn w:val="a"/>
    <w:link w:val="af9"/>
    <w:uiPriority w:val="99"/>
    <w:unhideWhenUsed/>
    <w:rsid w:val="00A707AB"/>
    <w:pPr>
      <w:tabs>
        <w:tab w:val="center" w:pos="4677"/>
        <w:tab w:val="right" w:pos="9355"/>
      </w:tabs>
      <w:spacing w:after="0" w:line="240" w:lineRule="auto"/>
    </w:pPr>
  </w:style>
  <w:style w:type="character" w:customStyle="1" w:styleId="af9">
    <w:name w:val="Нижний колонтитул Знак"/>
    <w:basedOn w:val="a0"/>
    <w:link w:val="af8"/>
    <w:uiPriority w:val="99"/>
    <w:rsid w:val="00A707AB"/>
    <w:rPr>
      <w:rFonts w:ascii="Calibri" w:eastAsia="Calibri" w:hAnsi="Calibri" w:cs="Times New Roman"/>
    </w:rPr>
  </w:style>
  <w:style w:type="character" w:customStyle="1" w:styleId="10">
    <w:name w:val="Заголовок 1 Знак"/>
    <w:basedOn w:val="a0"/>
    <w:link w:val="1"/>
    <w:rsid w:val="003D2A70"/>
    <w:rPr>
      <w:rFonts w:ascii="Times New Roman" w:eastAsia="Times New Roman" w:hAnsi="Times New Roman" w:cs="Times New Roman"/>
      <w:b/>
      <w:bCs/>
      <w:kern w:val="36"/>
      <w:sz w:val="48"/>
      <w:szCs w:val="48"/>
      <w:lang w:eastAsia="ru-RU"/>
    </w:rPr>
  </w:style>
  <w:style w:type="character" w:customStyle="1" w:styleId="afa">
    <w:name w:val="a"/>
    <w:basedOn w:val="a0"/>
    <w:rsid w:val="003D2A70"/>
  </w:style>
  <w:style w:type="character" w:customStyle="1" w:styleId="l8">
    <w:name w:val="l8"/>
    <w:basedOn w:val="a0"/>
    <w:rsid w:val="003D2A70"/>
  </w:style>
  <w:style w:type="character" w:customStyle="1" w:styleId="l6">
    <w:name w:val="l6"/>
    <w:basedOn w:val="a0"/>
    <w:rsid w:val="003D2A70"/>
  </w:style>
  <w:style w:type="character" w:customStyle="1" w:styleId="l7">
    <w:name w:val="l7"/>
    <w:basedOn w:val="a0"/>
    <w:rsid w:val="003D2A70"/>
  </w:style>
  <w:style w:type="character" w:customStyle="1" w:styleId="A30">
    <w:name w:val="A3"/>
    <w:uiPriority w:val="99"/>
    <w:rsid w:val="00E47740"/>
    <w:rPr>
      <w:color w:val="000000"/>
      <w:sz w:val="18"/>
      <w:szCs w:val="18"/>
    </w:rPr>
  </w:style>
  <w:style w:type="paragraph" w:customStyle="1" w:styleId="psection">
    <w:name w:val="psection"/>
    <w:basedOn w:val="a"/>
    <w:rsid w:val="008A33AF"/>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20">
    <w:name w:val="A2"/>
    <w:uiPriority w:val="99"/>
    <w:rsid w:val="008A33AF"/>
    <w:rPr>
      <w:rFonts w:cs="Proxim Nova Regular"/>
      <w:i/>
      <w:iCs/>
      <w:color w:val="000000"/>
      <w:sz w:val="18"/>
      <w:szCs w:val="18"/>
    </w:rPr>
  </w:style>
  <w:style w:type="paragraph" w:styleId="afb">
    <w:name w:val="No Spacing"/>
    <w:link w:val="afc"/>
    <w:uiPriority w:val="1"/>
    <w:qFormat/>
    <w:rsid w:val="008A33AF"/>
    <w:pPr>
      <w:spacing w:after="0" w:line="240" w:lineRule="auto"/>
    </w:pPr>
    <w:rPr>
      <w:rFonts w:ascii="Consolas" w:eastAsia="Consolas" w:hAnsi="Consolas" w:cs="Times New Roman"/>
      <w:lang w:val="en-US"/>
    </w:rPr>
  </w:style>
  <w:style w:type="character" w:customStyle="1" w:styleId="afc">
    <w:name w:val="Без интервала Знак"/>
    <w:link w:val="afb"/>
    <w:uiPriority w:val="1"/>
    <w:locked/>
    <w:rsid w:val="008A33AF"/>
    <w:rPr>
      <w:rFonts w:ascii="Consolas" w:eastAsia="Consolas" w:hAnsi="Consolas" w:cs="Times New Roman"/>
      <w:lang w:val="en-US"/>
    </w:rPr>
  </w:style>
  <w:style w:type="paragraph" w:customStyle="1" w:styleId="Default">
    <w:name w:val="Default"/>
    <w:rsid w:val="008A33AF"/>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13">
    <w:name w:val="Неразрешенное упоминание1"/>
    <w:basedOn w:val="a0"/>
    <w:uiPriority w:val="99"/>
    <w:semiHidden/>
    <w:unhideWhenUsed/>
    <w:rsid w:val="00CD26B2"/>
    <w:rPr>
      <w:color w:val="605E5C"/>
      <w:shd w:val="clear" w:color="auto" w:fill="E1DFDD"/>
    </w:rPr>
  </w:style>
  <w:style w:type="character" w:customStyle="1" w:styleId="2">
    <w:name w:val="Неразрешенное упоминание2"/>
    <w:basedOn w:val="a0"/>
    <w:uiPriority w:val="99"/>
    <w:semiHidden/>
    <w:unhideWhenUsed/>
    <w:rsid w:val="008E4890"/>
    <w:rPr>
      <w:color w:val="605E5C"/>
      <w:shd w:val="clear" w:color="auto" w:fill="E1DFDD"/>
    </w:rPr>
  </w:style>
  <w:style w:type="character" w:customStyle="1" w:styleId="UnresolvedMention">
    <w:name w:val="Unresolved Mention"/>
    <w:basedOn w:val="a0"/>
    <w:uiPriority w:val="99"/>
    <w:semiHidden/>
    <w:unhideWhenUsed/>
    <w:rsid w:val="00925997"/>
    <w:rPr>
      <w:color w:val="605E5C"/>
      <w:shd w:val="clear" w:color="auto" w:fill="E1DFDD"/>
    </w:rPr>
  </w:style>
  <w:style w:type="character" w:styleId="afd">
    <w:name w:val="FollowedHyperlink"/>
    <w:basedOn w:val="a0"/>
    <w:uiPriority w:val="99"/>
    <w:semiHidden/>
    <w:unhideWhenUsed/>
    <w:rsid w:val="005B6BD5"/>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niv.ru/doc/%20pogrebnaya-aspekty-mifopoetiki/mifopoetika-i-neomifologizm.htm" TargetMode="External"/><Relationship Id="rId18" Type="http://schemas.openxmlformats.org/officeDocument/2006/relationships/hyperlink" Target="https://www.elibrary.ru/contents.asp?id=34105620" TargetMode="External"/><Relationship Id="rId26" Type="http://schemas.openxmlformats.org/officeDocument/2006/relationships/hyperlink" Target="https://www.akorda.kz/ru/events/akorda_news/press_conferences/statya-glavy-gosudarstva-vzglyad-v-budushchee-modernizaciya-obshchestvennogo-soznaniya" TargetMode="External"/><Relationship Id="rId39" Type="http://schemas.openxmlformats.org/officeDocument/2006/relationships/diagramQuickStyle" Target="diagrams/quickStyle1.xml"/><Relationship Id="rId21" Type="http://schemas.openxmlformats.org/officeDocument/2006/relationships/hyperlink" Target="https://evestnik-mgou.ru/ru/Articles/Doc/144" TargetMode="External"/><Relationship Id="rId34" Type="http://schemas.openxmlformats.org/officeDocument/2006/relationships/image" Target="media/image3.png"/><Relationship Id="rId42" Type="http://schemas.openxmlformats.org/officeDocument/2006/relationships/image" Target="media/image6.jpeg"/><Relationship Id="rId47" Type="http://schemas.openxmlformats.org/officeDocument/2006/relationships/hyperlink" Target="https://scholar.google.com/citations?hl=en&amp;user=6AjrLzoAAAAJ&amp;view_op=list_works&amp;authuser=1&amp;gmla=AJsN-F7qtiSEZe8e7HH_7Nx6YeE166sGNepaoKVuSBe6F-JXICTC3KaRk6pE2QTXODpWY32IrbZ_m1mhFo47PT7EsyJbco_L_mnUsYA3ASIEGlVVo2mhag074darvh_w2iEnyZROarc-24a8yKf9fnvasfY9TvWBEV1vCVdn4Gag-QrIOCH7cG4" TargetMode="External"/><Relationship Id="rId50" Type="http://schemas.openxmlformats.org/officeDocument/2006/relationships/hyperlink" Target="https://doi.org/" TargetMode="External"/><Relationship Id="rId55" Type="http://schemas.openxmlformats.org/officeDocument/2006/relationships/image" Target="media/image9.emf"/><Relationship Id="rId63" Type="http://schemas.openxmlformats.org/officeDocument/2006/relationships/image" Target="media/image14.jpeg"/><Relationship Id="rId68" Type="http://schemas.openxmlformats.org/officeDocument/2006/relationships/image" Target="media/image18.jpeg"/><Relationship Id="rId76" Type="http://schemas.openxmlformats.org/officeDocument/2006/relationships/image" Target="media/image26.jpeg"/><Relationship Id="rId84"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21.jpeg"/><Relationship Id="rId2" Type="http://schemas.openxmlformats.org/officeDocument/2006/relationships/numbering" Target="numbering.xml"/><Relationship Id="rId16" Type="http://schemas.openxmlformats.org/officeDocument/2006/relationships/hyperlink" Target="https://books.google.kz" TargetMode="External"/><Relationship Id="rId29" Type="http://schemas.openxmlformats.org/officeDocument/2006/relationships/hyperlink" Target="http://www.zakon.kz" TargetMode="External"/><Relationship Id="rId11" Type="http://schemas.openxmlformats.org/officeDocument/2006/relationships/hyperlink" Target="http://www.ffl.msu.ru/research/publications/%20dobrosklonskaya/" TargetMode="External"/><Relationship Id="rId24" Type="http://schemas.openxmlformats.org/officeDocument/2006/relationships/hyperlink" Target="https://istina.msu.ru/publications/book/7719292/" TargetMode="External"/><Relationship Id="rId32" Type="http://schemas.openxmlformats.org/officeDocument/2006/relationships/hyperlink" Target="http://www.newtimes.kz" TargetMode="External"/><Relationship Id="rId37" Type="http://schemas.openxmlformats.org/officeDocument/2006/relationships/diagramData" Target="diagrams/data1.xml"/><Relationship Id="rId40" Type="http://schemas.openxmlformats.org/officeDocument/2006/relationships/diagramColors" Target="diagrams/colors1.xml"/><Relationship Id="rId45" Type="http://schemas.openxmlformats.org/officeDocument/2006/relationships/hyperlink" Target="http://www.phil.uzh.ch/elearning/blog/slavicumpress" TargetMode="External"/><Relationship Id="rId53" Type="http://schemas.openxmlformats.org/officeDocument/2006/relationships/hyperlink" Target="https://doi.org/10.32014/%202019.2224-5294.10" TargetMode="External"/><Relationship Id="rId58" Type="http://schemas.openxmlformats.org/officeDocument/2006/relationships/oleObject" Target="embeddings/oleObject2.bin"/><Relationship Id="rId66" Type="http://schemas.openxmlformats.org/officeDocument/2006/relationships/oleObject" Target="embeddings/oleObject4.bin"/><Relationship Id="rId74" Type="http://schemas.openxmlformats.org/officeDocument/2006/relationships/image" Target="media/image24.jpeg"/><Relationship Id="rId79" Type="http://schemas.openxmlformats.org/officeDocument/2006/relationships/image" Target="media/image29.jpeg"/><Relationship Id="rId5" Type="http://schemas.openxmlformats.org/officeDocument/2006/relationships/webSettings" Target="webSettings.xml"/><Relationship Id="rId61" Type="http://schemas.openxmlformats.org/officeDocument/2006/relationships/image" Target="media/image12.jpeg"/><Relationship Id="rId82" Type="http://schemas.openxmlformats.org/officeDocument/2006/relationships/image" Target="media/image32.emf"/><Relationship Id="rId19" Type="http://schemas.openxmlformats.org/officeDocument/2006/relationships/hyperlink" Target="https://epistemology_of_science.academic.ru/"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www.elibrary.ru/contents.asp?id=39555544" TargetMode="External"/><Relationship Id="rId22" Type="http://schemas.openxmlformats.org/officeDocument/2006/relationships/hyperlink" Target="http://luniverse.org/theosophy_%20002.html" TargetMode="External"/><Relationship Id="rId27" Type="http://schemas.openxmlformats.org/officeDocument/2006/relationships/hyperlink" Target="https://topreading.ru/book-131542%20-svetlana-vasilenko-durochka" TargetMode="External"/><Relationship Id="rId30" Type="http://schemas.openxmlformats.org/officeDocument/2006/relationships/hyperlink" Target="http://www.stan.kz" TargetMode="External"/><Relationship Id="rId35" Type="http://schemas.openxmlformats.org/officeDocument/2006/relationships/image" Target="media/image4.png"/><Relationship Id="rId43" Type="http://schemas.openxmlformats.org/officeDocument/2006/relationships/image" Target="media/image7.png"/><Relationship Id="rId48" Type="http://schemas.openxmlformats.org/officeDocument/2006/relationships/hyperlink" Target="https://scholar.google.com/citations?hl=en&amp;user=6AjrLzoAAAAJ&amp;view_op=list_works&amp;authuser=1&amp;gmla=AJsN-F7qtiSEZe8e7HH_7Nx6YeE166sGNepaoKVuSBe6F-JXICTC3KaRk6pE2QTXODpWY32IrbZ_m1mhFo47PT7EsyJbco_L_mnUsYA3ASIEGlVVo2mhag074darvh_w2iEnyZROarc-24a8yKf9fnvasfY9TvWBEV1vCVdn4Gag-QrIOCH7cG4" TargetMode="External"/><Relationship Id="rId56" Type="http://schemas.openxmlformats.org/officeDocument/2006/relationships/oleObject" Target="embeddings/oleObject1.bin"/><Relationship Id="rId64" Type="http://schemas.openxmlformats.org/officeDocument/2006/relationships/image" Target="media/image15.jpeg"/><Relationship Id="rId69" Type="http://schemas.openxmlformats.org/officeDocument/2006/relationships/image" Target="media/image19.jpeg"/><Relationship Id="rId77" Type="http://schemas.openxmlformats.org/officeDocument/2006/relationships/image" Target="media/image27.jpeg"/><Relationship Id="rId8" Type="http://schemas.openxmlformats.org/officeDocument/2006/relationships/image" Target="media/image1.jpeg"/><Relationship Id="rId51" Type="http://schemas.openxmlformats.org/officeDocument/2006/relationships/hyperlink" Target="http://scipress.ru/" TargetMode="External"/><Relationship Id="rId72" Type="http://schemas.openxmlformats.org/officeDocument/2006/relationships/image" Target="media/image22.jpeg"/><Relationship Id="rId80" Type="http://schemas.openxmlformats.org/officeDocument/2006/relationships/image" Target="media/image30.jpe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www.dissercat.com/%20content/mentalnost-kak-filosofskaya-kategoriya" TargetMode="External"/><Relationship Id="rId17" Type="http://schemas.openxmlformats.org/officeDocument/2006/relationships/hyperlink" Target="http://web.mit.edu/allanmc%20/www/%20foucault1.pdf" TargetMode="External"/><Relationship Id="rId25" Type="http://schemas.openxmlformats.org/officeDocument/2006/relationships/hyperlink" Target="https://sibirp.ru/attachments/editor/file/random-140424062939-phpapp01.pdf" TargetMode="External"/><Relationship Id="rId33" Type="http://schemas.openxmlformats.org/officeDocument/2006/relationships/hyperlink" Target="http://www.nur.kz" TargetMode="External"/><Relationship Id="rId38" Type="http://schemas.openxmlformats.org/officeDocument/2006/relationships/diagramLayout" Target="diagrams/layout1.xml"/><Relationship Id="rId46" Type="http://schemas.openxmlformats.org/officeDocument/2006/relationships/hyperlink" Target="http://www.phil.uzh.ch/elearning/blog/slavicumpress/2018/03/18/discussion-about-a-philological-text/" TargetMode="External"/><Relationship Id="rId59" Type="http://schemas.openxmlformats.org/officeDocument/2006/relationships/image" Target="media/image11.emf"/><Relationship Id="rId67" Type="http://schemas.openxmlformats.org/officeDocument/2006/relationships/image" Target="media/image17.jpeg"/><Relationship Id="rId20" Type="http://schemas.openxmlformats.org/officeDocument/2006/relationships/hyperlink" Target="https://epistemology_of_science.academic.ru/415/&#1084;&#1077;&#1090;&#1072;&#1085;&#1072;&#1088;&#1088;&#1072;&#1090;&#1080;&#1074;" TargetMode="External"/><Relationship Id="rId41" Type="http://schemas.microsoft.com/office/2007/relationships/diagramDrawing" Target="diagrams/drawing1.xml"/><Relationship Id="rId54" Type="http://schemas.openxmlformats.org/officeDocument/2006/relationships/hyperlink" Target="https://drive.google.com/drive/folders/1Q7kxz6gePgdnD4cFEIaYOMSfHJuUw9xn?usp=sharing" TargetMode="External"/><Relationship Id="rId62" Type="http://schemas.openxmlformats.org/officeDocument/2006/relationships/image" Target="media/image13.jpeg"/><Relationship Id="rId70" Type="http://schemas.openxmlformats.org/officeDocument/2006/relationships/image" Target="media/image20.jpeg"/><Relationship Id="rId75" Type="http://schemas.openxmlformats.org/officeDocument/2006/relationships/image" Target="media/image25.jpeg"/><Relationship Id="rId83" Type="http://schemas.openxmlformats.org/officeDocument/2006/relationships/image" Target="media/image33.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elibrary.ru/download/elibrary_395&#160;556%2055_84772622.pdf%20%20(&#1076;&#1072;&#1090;&#1072;%20&#1086;&#1073;&#1088;&#1072;&#1097;&#1077;&#1085;&#1080;&#1103;%2014.04.2020" TargetMode="External"/><Relationship Id="rId23" Type="http://schemas.openxmlformats.org/officeDocument/2006/relationships/hyperlink" Target="https://istina.msu.ru/workers/7719024/" TargetMode="External"/><Relationship Id="rId28" Type="http://schemas.openxmlformats.org/officeDocument/2006/relationships/hyperlink" Target="http://www.vlast.kz" TargetMode="External"/><Relationship Id="rId36" Type="http://schemas.openxmlformats.org/officeDocument/2006/relationships/image" Target="media/image5.png"/><Relationship Id="rId49" Type="http://schemas.openxmlformats.org/officeDocument/2006/relationships/hyperlink" Target="https://doi.org/10.32014/2019.2518-1467.43" TargetMode="External"/><Relationship Id="rId57" Type="http://schemas.openxmlformats.org/officeDocument/2006/relationships/image" Target="media/image10.emf"/><Relationship Id="rId10" Type="http://schemas.openxmlformats.org/officeDocument/2006/relationships/hyperlink" Target="https://ru.wikipedia.org/wiki/%D0%93%D1%80%D0%B5%D1%87%D0%B5%D1%81%D0%BA%D0%B8%D0%B9_%D1%8F%D0%B7%D1%8B%D0%BA" TargetMode="External"/><Relationship Id="rId31" Type="http://schemas.openxmlformats.org/officeDocument/2006/relationships/hyperlink" Target="http://www.total.kz" TargetMode="External"/><Relationship Id="rId44" Type="http://schemas.openxmlformats.org/officeDocument/2006/relationships/image" Target="media/image8.png"/><Relationship Id="rId52" Type="http://schemas.openxmlformats.org/officeDocument/2006/relationships/hyperlink" Target="http://scipress.ru/" TargetMode="External"/><Relationship Id="rId60" Type="http://schemas.openxmlformats.org/officeDocument/2006/relationships/oleObject" Target="embeddings/oleObject3.bin"/><Relationship Id="rId65" Type="http://schemas.openxmlformats.org/officeDocument/2006/relationships/image" Target="media/image16.emf"/><Relationship Id="rId73" Type="http://schemas.openxmlformats.org/officeDocument/2006/relationships/image" Target="media/image23.jpeg"/><Relationship Id="rId78" Type="http://schemas.openxmlformats.org/officeDocument/2006/relationships/image" Target="media/image28.jpeg"/><Relationship Id="rId81" Type="http://schemas.openxmlformats.org/officeDocument/2006/relationships/image" Target="media/image31.emf"/><Relationship Id="rId86" Type="http://schemas.openxmlformats.org/officeDocument/2006/relationships/theme" Target="theme/theme1.xm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FA9519C-D90D-4229-B3BD-4FD7F12DF5A6}" type="doc">
      <dgm:prSet loTypeId="urn:microsoft.com/office/officeart/2005/8/layout/process1" loCatId="process" qsTypeId="urn:microsoft.com/office/officeart/2005/8/quickstyle/simple1" qsCatId="simple" csTypeId="urn:microsoft.com/office/officeart/2005/8/colors/accent0_1" csCatId="mainScheme" phldr="1"/>
      <dgm:spPr/>
    </dgm:pt>
    <dgm:pt modelId="{DCA8F752-676C-49A0-8C11-38EF48E345BB}">
      <dgm:prSet phldrT="[Текст]" custT="1"/>
      <dgm:spPr/>
      <dgm:t>
        <a:bodyPr/>
        <a:lstStyle/>
        <a:p>
          <a:r>
            <a:rPr lang="ru-RU" sz="1000">
              <a:latin typeface="Times New Roman" pitchFamily="18" charset="0"/>
              <a:cs typeface="Times New Roman" pitchFamily="18" charset="0"/>
            </a:rPr>
            <a:t>«мифологические цепочки»</a:t>
          </a:r>
        </a:p>
      </dgm:t>
    </dgm:pt>
    <dgm:pt modelId="{BF153F99-ACFF-4DCA-8DFC-8D234EF0FCDE}" type="parTrans" cxnId="{61610120-4353-48CA-853E-8751F81F9AFB}">
      <dgm:prSet/>
      <dgm:spPr/>
      <dgm:t>
        <a:bodyPr/>
        <a:lstStyle/>
        <a:p>
          <a:endParaRPr lang="ru-RU"/>
        </a:p>
      </dgm:t>
    </dgm:pt>
    <dgm:pt modelId="{1267095B-20D9-4279-8EC3-38DAA9F4F9ED}" type="sibTrans" cxnId="{61610120-4353-48CA-853E-8751F81F9AFB}">
      <dgm:prSet/>
      <dgm:spPr/>
      <dgm:t>
        <a:bodyPr/>
        <a:lstStyle/>
        <a:p>
          <a:endParaRPr lang="ru-RU"/>
        </a:p>
      </dgm:t>
    </dgm:pt>
    <dgm:pt modelId="{5C9CA751-974E-4170-BA21-E568FF0BAD3D}">
      <dgm:prSet phldrT="[Текст]" custT="1"/>
      <dgm:spPr/>
      <dgm:t>
        <a:bodyPr/>
        <a:lstStyle/>
        <a:p>
          <a:pPr>
            <a:lnSpc>
              <a:spcPct val="100000"/>
            </a:lnSpc>
            <a:spcAft>
              <a:spcPts val="0"/>
            </a:spcAft>
          </a:pPr>
          <a:r>
            <a:rPr lang="ru-RU" sz="1000">
              <a:latin typeface="Times New Roman" pitchFamily="18" charset="0"/>
              <a:cs typeface="Times New Roman" pitchFamily="18" charset="0"/>
            </a:rPr>
            <a:t>постижение концептосферы</a:t>
          </a:r>
        </a:p>
        <a:p>
          <a:pPr>
            <a:lnSpc>
              <a:spcPct val="100000"/>
            </a:lnSpc>
            <a:spcAft>
              <a:spcPts val="0"/>
            </a:spcAft>
          </a:pPr>
          <a:r>
            <a:rPr lang="ru-RU" sz="1000">
              <a:latin typeface="Times New Roman" pitchFamily="18" charset="0"/>
              <a:cs typeface="Times New Roman" pitchFamily="18" charset="0"/>
            </a:rPr>
            <a:t>текста </a:t>
          </a:r>
        </a:p>
      </dgm:t>
    </dgm:pt>
    <dgm:pt modelId="{1ADFF9D7-5541-47C3-A550-09A9F58F5D2A}" type="parTrans" cxnId="{92E33E4C-F555-46B7-86C0-5ADF9A260727}">
      <dgm:prSet/>
      <dgm:spPr/>
      <dgm:t>
        <a:bodyPr/>
        <a:lstStyle/>
        <a:p>
          <a:endParaRPr lang="ru-RU"/>
        </a:p>
      </dgm:t>
    </dgm:pt>
    <dgm:pt modelId="{21666B4D-FF89-40EF-BE7A-B439A24BB9C0}" type="sibTrans" cxnId="{92E33E4C-F555-46B7-86C0-5ADF9A260727}">
      <dgm:prSet/>
      <dgm:spPr/>
      <dgm:t>
        <a:bodyPr/>
        <a:lstStyle/>
        <a:p>
          <a:endParaRPr lang="ru-RU"/>
        </a:p>
      </dgm:t>
    </dgm:pt>
    <dgm:pt modelId="{047BFA96-27FB-499A-B813-19336C04CBFD}">
      <dgm:prSet custT="1"/>
      <dgm:spPr/>
      <dgm:t>
        <a:bodyPr/>
        <a:lstStyle/>
        <a:p>
          <a:r>
            <a:rPr lang="ru-RU" sz="1000">
              <a:latin typeface="Times New Roman" pitchFamily="18" charset="0"/>
              <a:cs typeface="Times New Roman" pitchFamily="18" charset="0"/>
            </a:rPr>
            <a:t>идентификация, анализ и интерпретация мифологем </a:t>
          </a:r>
        </a:p>
      </dgm:t>
    </dgm:pt>
    <dgm:pt modelId="{33D912F7-1C04-4A68-B29A-3794F9682637}" type="parTrans" cxnId="{D8C32E25-BE45-4330-8981-DCF2DD440902}">
      <dgm:prSet/>
      <dgm:spPr/>
      <dgm:t>
        <a:bodyPr/>
        <a:lstStyle/>
        <a:p>
          <a:endParaRPr lang="ru-RU"/>
        </a:p>
      </dgm:t>
    </dgm:pt>
    <dgm:pt modelId="{DFF3524D-37D0-467D-AFDB-22DE43988DFB}" type="sibTrans" cxnId="{D8C32E25-BE45-4330-8981-DCF2DD440902}">
      <dgm:prSet/>
      <dgm:spPr/>
      <dgm:t>
        <a:bodyPr/>
        <a:lstStyle/>
        <a:p>
          <a:endParaRPr lang="ru-RU"/>
        </a:p>
      </dgm:t>
    </dgm:pt>
    <dgm:pt modelId="{C387DF63-2B03-4FDE-875A-B15ABCE7AD59}">
      <dgm:prSet custT="1"/>
      <dgm:spPr/>
      <dgm:t>
        <a:bodyPr/>
        <a:lstStyle/>
        <a:p>
          <a:r>
            <a:rPr lang="ru-RU" sz="1000">
              <a:latin typeface="Times New Roman" pitchFamily="18" charset="0"/>
              <a:cs typeface="Times New Roman" pitchFamily="18" charset="0"/>
            </a:rPr>
            <a:t>определение и обоснование соответствующих образных и мотивных рядов</a:t>
          </a:r>
        </a:p>
      </dgm:t>
    </dgm:pt>
    <dgm:pt modelId="{EB501A36-6C72-4EA5-8D38-DF93137CDB3D}" type="parTrans" cxnId="{FD2B5459-FDD5-46F3-96F7-74A31CA626BC}">
      <dgm:prSet/>
      <dgm:spPr/>
      <dgm:t>
        <a:bodyPr/>
        <a:lstStyle/>
        <a:p>
          <a:endParaRPr lang="ru-RU"/>
        </a:p>
      </dgm:t>
    </dgm:pt>
    <dgm:pt modelId="{44C5730C-5428-4D6E-A66C-AE2F987012BD}" type="sibTrans" cxnId="{FD2B5459-FDD5-46F3-96F7-74A31CA626BC}">
      <dgm:prSet/>
      <dgm:spPr/>
      <dgm:t>
        <a:bodyPr/>
        <a:lstStyle/>
        <a:p>
          <a:endParaRPr lang="ru-RU"/>
        </a:p>
      </dgm:t>
    </dgm:pt>
    <dgm:pt modelId="{95C25741-869C-4FA2-A6FF-9F530FA21CF3}" type="pres">
      <dgm:prSet presAssocID="{2FA9519C-D90D-4229-B3BD-4FD7F12DF5A6}" presName="Name0" presStyleCnt="0">
        <dgm:presLayoutVars>
          <dgm:dir/>
          <dgm:resizeHandles val="exact"/>
        </dgm:presLayoutVars>
      </dgm:prSet>
      <dgm:spPr/>
    </dgm:pt>
    <dgm:pt modelId="{169989B7-A7CF-4791-86D0-19D1B58B4593}" type="pres">
      <dgm:prSet presAssocID="{047BFA96-27FB-499A-B813-19336C04CBFD}" presName="node" presStyleLbl="node1" presStyleIdx="0" presStyleCnt="4" custScaleX="124002" custLinFactNeighborX="-823" custLinFactNeighborY="-91870">
        <dgm:presLayoutVars>
          <dgm:bulletEnabled val="1"/>
        </dgm:presLayoutVars>
      </dgm:prSet>
      <dgm:spPr/>
      <dgm:t>
        <a:bodyPr/>
        <a:lstStyle/>
        <a:p>
          <a:endParaRPr lang="ru-RU"/>
        </a:p>
      </dgm:t>
    </dgm:pt>
    <dgm:pt modelId="{FBD11356-AF34-4D6E-8B94-C1510AF4E203}" type="pres">
      <dgm:prSet presAssocID="{DFF3524D-37D0-467D-AFDB-22DE43988DFB}" presName="sibTrans" presStyleLbl="sibTrans2D1" presStyleIdx="0" presStyleCnt="3"/>
      <dgm:spPr/>
      <dgm:t>
        <a:bodyPr/>
        <a:lstStyle/>
        <a:p>
          <a:endParaRPr lang="ru-RU"/>
        </a:p>
      </dgm:t>
    </dgm:pt>
    <dgm:pt modelId="{81085B35-0A53-4B2D-ACD9-7DDB9DCF4FC5}" type="pres">
      <dgm:prSet presAssocID="{DFF3524D-37D0-467D-AFDB-22DE43988DFB}" presName="connectorText" presStyleLbl="sibTrans2D1" presStyleIdx="0" presStyleCnt="3"/>
      <dgm:spPr/>
      <dgm:t>
        <a:bodyPr/>
        <a:lstStyle/>
        <a:p>
          <a:endParaRPr lang="ru-RU"/>
        </a:p>
      </dgm:t>
    </dgm:pt>
    <dgm:pt modelId="{8618713F-9A3A-466B-A5BD-5D385E8A55D7}" type="pres">
      <dgm:prSet presAssocID="{C387DF63-2B03-4FDE-875A-B15ABCE7AD59}" presName="node" presStyleLbl="node1" presStyleIdx="1" presStyleCnt="4" custScaleX="136337" custLinFactNeighborX="9336" custLinFactNeighborY="-91868">
        <dgm:presLayoutVars>
          <dgm:bulletEnabled val="1"/>
        </dgm:presLayoutVars>
      </dgm:prSet>
      <dgm:spPr/>
      <dgm:t>
        <a:bodyPr/>
        <a:lstStyle/>
        <a:p>
          <a:endParaRPr lang="ru-RU"/>
        </a:p>
      </dgm:t>
    </dgm:pt>
    <dgm:pt modelId="{612EF9FD-DC87-4A4C-ACB0-A136CBA596D5}" type="pres">
      <dgm:prSet presAssocID="{44C5730C-5428-4D6E-A66C-AE2F987012BD}" presName="sibTrans" presStyleLbl="sibTrans2D1" presStyleIdx="1" presStyleCnt="3"/>
      <dgm:spPr/>
      <dgm:t>
        <a:bodyPr/>
        <a:lstStyle/>
        <a:p>
          <a:endParaRPr lang="ru-RU"/>
        </a:p>
      </dgm:t>
    </dgm:pt>
    <dgm:pt modelId="{4DE50A63-B406-45B5-8816-5063773F5DA7}" type="pres">
      <dgm:prSet presAssocID="{44C5730C-5428-4D6E-A66C-AE2F987012BD}" presName="connectorText" presStyleLbl="sibTrans2D1" presStyleIdx="1" presStyleCnt="3"/>
      <dgm:spPr/>
      <dgm:t>
        <a:bodyPr/>
        <a:lstStyle/>
        <a:p>
          <a:endParaRPr lang="ru-RU"/>
        </a:p>
      </dgm:t>
    </dgm:pt>
    <dgm:pt modelId="{0D674F1C-EC64-4335-A5CC-1C6836886BE9}" type="pres">
      <dgm:prSet presAssocID="{DCA8F752-676C-49A0-8C11-38EF48E345BB}" presName="node" presStyleLbl="node1" presStyleIdx="2" presStyleCnt="4" custScaleX="138520" custLinFactNeighborX="21001" custLinFactNeighborY="-89652">
        <dgm:presLayoutVars>
          <dgm:bulletEnabled val="1"/>
        </dgm:presLayoutVars>
      </dgm:prSet>
      <dgm:spPr/>
      <dgm:t>
        <a:bodyPr/>
        <a:lstStyle/>
        <a:p>
          <a:endParaRPr lang="ru-RU"/>
        </a:p>
      </dgm:t>
    </dgm:pt>
    <dgm:pt modelId="{259B29A5-1D3C-4F77-AF08-25AC4D1B6304}" type="pres">
      <dgm:prSet presAssocID="{1267095B-20D9-4279-8EC3-38DAA9F4F9ED}" presName="sibTrans" presStyleLbl="sibTrans2D1" presStyleIdx="2" presStyleCnt="3"/>
      <dgm:spPr/>
      <dgm:t>
        <a:bodyPr/>
        <a:lstStyle/>
        <a:p>
          <a:endParaRPr lang="ru-RU"/>
        </a:p>
      </dgm:t>
    </dgm:pt>
    <dgm:pt modelId="{A74BBC75-7CB0-413D-A063-8AADC30DD513}" type="pres">
      <dgm:prSet presAssocID="{1267095B-20D9-4279-8EC3-38DAA9F4F9ED}" presName="connectorText" presStyleLbl="sibTrans2D1" presStyleIdx="2" presStyleCnt="3"/>
      <dgm:spPr/>
      <dgm:t>
        <a:bodyPr/>
        <a:lstStyle/>
        <a:p>
          <a:endParaRPr lang="ru-RU"/>
        </a:p>
      </dgm:t>
    </dgm:pt>
    <dgm:pt modelId="{504C87D7-9558-4E22-B3D4-7C138042A597}" type="pres">
      <dgm:prSet presAssocID="{5C9CA751-974E-4170-BA21-E568FF0BAD3D}" presName="node" presStyleLbl="node1" presStyleIdx="3" presStyleCnt="4" custScaleX="122111" custLinFactNeighborX="823" custLinFactNeighborY="-89674">
        <dgm:presLayoutVars>
          <dgm:bulletEnabled val="1"/>
        </dgm:presLayoutVars>
      </dgm:prSet>
      <dgm:spPr/>
      <dgm:t>
        <a:bodyPr/>
        <a:lstStyle/>
        <a:p>
          <a:endParaRPr lang="ru-RU"/>
        </a:p>
      </dgm:t>
    </dgm:pt>
  </dgm:ptLst>
  <dgm:cxnLst>
    <dgm:cxn modelId="{FD2B5459-FDD5-46F3-96F7-74A31CA626BC}" srcId="{2FA9519C-D90D-4229-B3BD-4FD7F12DF5A6}" destId="{C387DF63-2B03-4FDE-875A-B15ABCE7AD59}" srcOrd="1" destOrd="0" parTransId="{EB501A36-6C72-4EA5-8D38-DF93137CDB3D}" sibTransId="{44C5730C-5428-4D6E-A66C-AE2F987012BD}"/>
    <dgm:cxn modelId="{E7015C8F-107F-4731-BDE1-5B3CEF42F574}" type="presOf" srcId="{C387DF63-2B03-4FDE-875A-B15ABCE7AD59}" destId="{8618713F-9A3A-466B-A5BD-5D385E8A55D7}" srcOrd="0" destOrd="0" presId="urn:microsoft.com/office/officeart/2005/8/layout/process1"/>
    <dgm:cxn modelId="{6F585AD1-AE64-49E1-BE7A-0B3491F474EA}" type="presOf" srcId="{1267095B-20D9-4279-8EC3-38DAA9F4F9ED}" destId="{259B29A5-1D3C-4F77-AF08-25AC4D1B6304}" srcOrd="0" destOrd="0" presId="urn:microsoft.com/office/officeart/2005/8/layout/process1"/>
    <dgm:cxn modelId="{E7D4A587-92AD-4FC1-B0B6-33D30358FE35}" type="presOf" srcId="{5C9CA751-974E-4170-BA21-E568FF0BAD3D}" destId="{504C87D7-9558-4E22-B3D4-7C138042A597}" srcOrd="0" destOrd="0" presId="urn:microsoft.com/office/officeart/2005/8/layout/process1"/>
    <dgm:cxn modelId="{F34C32CD-D892-4F6C-B523-177B991D213E}" type="presOf" srcId="{1267095B-20D9-4279-8EC3-38DAA9F4F9ED}" destId="{A74BBC75-7CB0-413D-A063-8AADC30DD513}" srcOrd="1" destOrd="0" presId="urn:microsoft.com/office/officeart/2005/8/layout/process1"/>
    <dgm:cxn modelId="{F2587418-1CC5-4232-AFEE-B7F4C250ED78}" type="presOf" srcId="{44C5730C-5428-4D6E-A66C-AE2F987012BD}" destId="{4DE50A63-B406-45B5-8816-5063773F5DA7}" srcOrd="1" destOrd="0" presId="urn:microsoft.com/office/officeart/2005/8/layout/process1"/>
    <dgm:cxn modelId="{4C037EDD-1DA3-4530-A329-00301B309679}" type="presOf" srcId="{DCA8F752-676C-49A0-8C11-38EF48E345BB}" destId="{0D674F1C-EC64-4335-A5CC-1C6836886BE9}" srcOrd="0" destOrd="0" presId="urn:microsoft.com/office/officeart/2005/8/layout/process1"/>
    <dgm:cxn modelId="{C630B592-B14E-40C3-93A7-429EEE69C97C}" type="presOf" srcId="{DFF3524D-37D0-467D-AFDB-22DE43988DFB}" destId="{FBD11356-AF34-4D6E-8B94-C1510AF4E203}" srcOrd="0" destOrd="0" presId="urn:microsoft.com/office/officeart/2005/8/layout/process1"/>
    <dgm:cxn modelId="{D8C32E25-BE45-4330-8981-DCF2DD440902}" srcId="{2FA9519C-D90D-4229-B3BD-4FD7F12DF5A6}" destId="{047BFA96-27FB-499A-B813-19336C04CBFD}" srcOrd="0" destOrd="0" parTransId="{33D912F7-1C04-4A68-B29A-3794F9682637}" sibTransId="{DFF3524D-37D0-467D-AFDB-22DE43988DFB}"/>
    <dgm:cxn modelId="{61610120-4353-48CA-853E-8751F81F9AFB}" srcId="{2FA9519C-D90D-4229-B3BD-4FD7F12DF5A6}" destId="{DCA8F752-676C-49A0-8C11-38EF48E345BB}" srcOrd="2" destOrd="0" parTransId="{BF153F99-ACFF-4DCA-8DFC-8D234EF0FCDE}" sibTransId="{1267095B-20D9-4279-8EC3-38DAA9F4F9ED}"/>
    <dgm:cxn modelId="{2A45063A-5E7A-4AA0-9359-3A4C56A5FCBD}" type="presOf" srcId="{2FA9519C-D90D-4229-B3BD-4FD7F12DF5A6}" destId="{95C25741-869C-4FA2-A6FF-9F530FA21CF3}" srcOrd="0" destOrd="0" presId="urn:microsoft.com/office/officeart/2005/8/layout/process1"/>
    <dgm:cxn modelId="{29D07367-189E-4770-9E63-46B580E31DB0}" type="presOf" srcId="{047BFA96-27FB-499A-B813-19336C04CBFD}" destId="{169989B7-A7CF-4791-86D0-19D1B58B4593}" srcOrd="0" destOrd="0" presId="urn:microsoft.com/office/officeart/2005/8/layout/process1"/>
    <dgm:cxn modelId="{009A1569-9E73-4191-836D-C959D2919240}" type="presOf" srcId="{44C5730C-5428-4D6E-A66C-AE2F987012BD}" destId="{612EF9FD-DC87-4A4C-ACB0-A136CBA596D5}" srcOrd="0" destOrd="0" presId="urn:microsoft.com/office/officeart/2005/8/layout/process1"/>
    <dgm:cxn modelId="{92E33E4C-F555-46B7-86C0-5ADF9A260727}" srcId="{2FA9519C-D90D-4229-B3BD-4FD7F12DF5A6}" destId="{5C9CA751-974E-4170-BA21-E568FF0BAD3D}" srcOrd="3" destOrd="0" parTransId="{1ADFF9D7-5541-47C3-A550-09A9F58F5D2A}" sibTransId="{21666B4D-FF89-40EF-BE7A-B439A24BB9C0}"/>
    <dgm:cxn modelId="{9418071A-9093-45EE-BFAC-E49112AB8B23}" type="presOf" srcId="{DFF3524D-37D0-467D-AFDB-22DE43988DFB}" destId="{81085B35-0A53-4B2D-ACD9-7DDB9DCF4FC5}" srcOrd="1" destOrd="0" presId="urn:microsoft.com/office/officeart/2005/8/layout/process1"/>
    <dgm:cxn modelId="{1C75CB90-D320-4DB5-8933-820235A27C42}" type="presParOf" srcId="{95C25741-869C-4FA2-A6FF-9F530FA21CF3}" destId="{169989B7-A7CF-4791-86D0-19D1B58B4593}" srcOrd="0" destOrd="0" presId="urn:microsoft.com/office/officeart/2005/8/layout/process1"/>
    <dgm:cxn modelId="{BF4E8253-F925-4D92-A139-861D229E1362}" type="presParOf" srcId="{95C25741-869C-4FA2-A6FF-9F530FA21CF3}" destId="{FBD11356-AF34-4D6E-8B94-C1510AF4E203}" srcOrd="1" destOrd="0" presId="urn:microsoft.com/office/officeart/2005/8/layout/process1"/>
    <dgm:cxn modelId="{5416DD2C-E74D-46EB-B318-F2E10D5A8985}" type="presParOf" srcId="{FBD11356-AF34-4D6E-8B94-C1510AF4E203}" destId="{81085B35-0A53-4B2D-ACD9-7DDB9DCF4FC5}" srcOrd="0" destOrd="0" presId="urn:microsoft.com/office/officeart/2005/8/layout/process1"/>
    <dgm:cxn modelId="{BD364E90-5155-4984-A879-40AC015C0B80}" type="presParOf" srcId="{95C25741-869C-4FA2-A6FF-9F530FA21CF3}" destId="{8618713F-9A3A-466B-A5BD-5D385E8A55D7}" srcOrd="2" destOrd="0" presId="urn:microsoft.com/office/officeart/2005/8/layout/process1"/>
    <dgm:cxn modelId="{ABD06434-03F0-46B9-A94F-43EE1BE1ADF4}" type="presParOf" srcId="{95C25741-869C-4FA2-A6FF-9F530FA21CF3}" destId="{612EF9FD-DC87-4A4C-ACB0-A136CBA596D5}" srcOrd="3" destOrd="0" presId="urn:microsoft.com/office/officeart/2005/8/layout/process1"/>
    <dgm:cxn modelId="{B5088CF0-B4FE-40A7-9E39-FD8FA7C533E4}" type="presParOf" srcId="{612EF9FD-DC87-4A4C-ACB0-A136CBA596D5}" destId="{4DE50A63-B406-45B5-8816-5063773F5DA7}" srcOrd="0" destOrd="0" presId="urn:microsoft.com/office/officeart/2005/8/layout/process1"/>
    <dgm:cxn modelId="{B00B93CC-AB96-4B94-B77D-781920270815}" type="presParOf" srcId="{95C25741-869C-4FA2-A6FF-9F530FA21CF3}" destId="{0D674F1C-EC64-4335-A5CC-1C6836886BE9}" srcOrd="4" destOrd="0" presId="urn:microsoft.com/office/officeart/2005/8/layout/process1"/>
    <dgm:cxn modelId="{A24C8742-3F3E-486A-A91E-4EE25473A3AD}" type="presParOf" srcId="{95C25741-869C-4FA2-A6FF-9F530FA21CF3}" destId="{259B29A5-1D3C-4F77-AF08-25AC4D1B6304}" srcOrd="5" destOrd="0" presId="urn:microsoft.com/office/officeart/2005/8/layout/process1"/>
    <dgm:cxn modelId="{0E98FEFE-8BC8-4569-8AFC-C3752B1C6D9D}" type="presParOf" srcId="{259B29A5-1D3C-4F77-AF08-25AC4D1B6304}" destId="{A74BBC75-7CB0-413D-A063-8AADC30DD513}" srcOrd="0" destOrd="0" presId="urn:microsoft.com/office/officeart/2005/8/layout/process1"/>
    <dgm:cxn modelId="{4062DAF3-A4CC-403A-A5D6-6143331D894F}" type="presParOf" srcId="{95C25741-869C-4FA2-A6FF-9F530FA21CF3}" destId="{504C87D7-9558-4E22-B3D4-7C138042A597}" srcOrd="6" destOrd="0" presId="urn:microsoft.com/office/officeart/2005/8/layout/process1"/>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69989B7-A7CF-4791-86D0-19D1B58B4593}">
      <dsp:nvSpPr>
        <dsp:cNvPr id="0" name=""/>
        <dsp:cNvSpPr/>
      </dsp:nvSpPr>
      <dsp:spPr>
        <a:xfrm>
          <a:off x="0" y="123923"/>
          <a:ext cx="1145253" cy="782161"/>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идентификация, анализ и интерпретация мифологем </a:t>
          </a:r>
        </a:p>
      </dsp:txBody>
      <dsp:txXfrm>
        <a:off x="22909" y="146832"/>
        <a:ext cx="1099435" cy="736343"/>
      </dsp:txXfrm>
    </dsp:sp>
    <dsp:sp modelId="{FBD11356-AF34-4D6E-8B94-C1510AF4E203}">
      <dsp:nvSpPr>
        <dsp:cNvPr id="0" name=""/>
        <dsp:cNvSpPr/>
      </dsp:nvSpPr>
      <dsp:spPr>
        <a:xfrm rot="33">
          <a:off x="1246993" y="400488"/>
          <a:ext cx="215688" cy="229047"/>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ru-RU" sz="900" kern="1200"/>
        </a:p>
      </dsp:txBody>
      <dsp:txXfrm>
        <a:off x="1246993" y="446297"/>
        <a:ext cx="150982" cy="137429"/>
      </dsp:txXfrm>
    </dsp:sp>
    <dsp:sp modelId="{8618713F-9A3A-466B-A5BD-5D385E8A55D7}">
      <dsp:nvSpPr>
        <dsp:cNvPr id="0" name=""/>
        <dsp:cNvSpPr/>
      </dsp:nvSpPr>
      <dsp:spPr>
        <a:xfrm>
          <a:off x="1552213" y="123939"/>
          <a:ext cx="1259176" cy="782161"/>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определение и обоснование соответствующих образных и мотивных рядов</a:t>
          </a:r>
        </a:p>
      </dsp:txBody>
      <dsp:txXfrm>
        <a:off x="1575122" y="146848"/>
        <a:ext cx="1213358" cy="736343"/>
      </dsp:txXfrm>
    </dsp:sp>
    <dsp:sp modelId="{612EF9FD-DC87-4A4C-ACB0-A136CBA596D5}">
      <dsp:nvSpPr>
        <dsp:cNvPr id="0" name=""/>
        <dsp:cNvSpPr/>
      </dsp:nvSpPr>
      <dsp:spPr>
        <a:xfrm rot="35429">
          <a:off x="2914515" y="409175"/>
          <a:ext cx="218649" cy="229047"/>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ru-RU" sz="900" kern="1200"/>
        </a:p>
      </dsp:txBody>
      <dsp:txXfrm>
        <a:off x="2914517" y="454646"/>
        <a:ext cx="153054" cy="137429"/>
      </dsp:txXfrm>
    </dsp:sp>
    <dsp:sp modelId="{0D674F1C-EC64-4335-A5CC-1C6836886BE9}">
      <dsp:nvSpPr>
        <dsp:cNvPr id="0" name=""/>
        <dsp:cNvSpPr/>
      </dsp:nvSpPr>
      <dsp:spPr>
        <a:xfrm>
          <a:off x="3223915" y="141272"/>
          <a:ext cx="1279338" cy="782161"/>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«мифологические цепочки»</a:t>
          </a:r>
        </a:p>
      </dsp:txBody>
      <dsp:txXfrm>
        <a:off x="3246824" y="164181"/>
        <a:ext cx="1233520" cy="736343"/>
      </dsp:txXfrm>
    </dsp:sp>
    <dsp:sp modelId="{259B29A5-1D3C-4F77-AF08-25AC4D1B6304}">
      <dsp:nvSpPr>
        <dsp:cNvPr id="0" name=""/>
        <dsp:cNvSpPr/>
      </dsp:nvSpPr>
      <dsp:spPr>
        <a:xfrm rot="21599605">
          <a:off x="4576974" y="417738"/>
          <a:ext cx="156289" cy="229047"/>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ru-RU" sz="900" kern="1200"/>
        </a:p>
      </dsp:txBody>
      <dsp:txXfrm>
        <a:off x="4576974" y="463550"/>
        <a:ext cx="109402" cy="137429"/>
      </dsp:txXfrm>
    </dsp:sp>
    <dsp:sp modelId="{504C87D7-9558-4E22-B3D4-7C138042A597}">
      <dsp:nvSpPr>
        <dsp:cNvPr id="0" name=""/>
        <dsp:cNvSpPr/>
      </dsp:nvSpPr>
      <dsp:spPr>
        <a:xfrm>
          <a:off x="4798139" y="141100"/>
          <a:ext cx="1127788" cy="782161"/>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100000"/>
            </a:lnSpc>
            <a:spcBef>
              <a:spcPct val="0"/>
            </a:spcBef>
            <a:spcAft>
              <a:spcPts val="0"/>
            </a:spcAft>
          </a:pPr>
          <a:r>
            <a:rPr lang="ru-RU" sz="1000" kern="1200">
              <a:latin typeface="Times New Roman" pitchFamily="18" charset="0"/>
              <a:cs typeface="Times New Roman" pitchFamily="18" charset="0"/>
            </a:rPr>
            <a:t>постижение концептосферы</a:t>
          </a:r>
        </a:p>
        <a:p>
          <a:pPr lvl="0" algn="ctr" defTabSz="444500">
            <a:lnSpc>
              <a:spcPct val="100000"/>
            </a:lnSpc>
            <a:spcBef>
              <a:spcPct val="0"/>
            </a:spcBef>
            <a:spcAft>
              <a:spcPts val="0"/>
            </a:spcAft>
          </a:pPr>
          <a:r>
            <a:rPr lang="ru-RU" sz="1000" kern="1200">
              <a:latin typeface="Times New Roman" pitchFamily="18" charset="0"/>
              <a:cs typeface="Times New Roman" pitchFamily="18" charset="0"/>
            </a:rPr>
            <a:t>текста </a:t>
          </a:r>
        </a:p>
      </dsp:txBody>
      <dsp:txXfrm>
        <a:off x="4821048" y="164009"/>
        <a:ext cx="1081970" cy="736343"/>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6258F5-CBFD-49C6-90C1-F549848E71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TotalTime>
  <Pages>102</Pages>
  <Words>22514</Words>
  <Characters>128334</Characters>
  <Application>Microsoft Office Word</Application>
  <DocSecurity>0</DocSecurity>
  <Lines>1069</Lines>
  <Paragraphs>301</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150547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Userr</dc:creator>
  <cp:lastModifiedBy>Пользователь</cp:lastModifiedBy>
  <cp:revision>15</cp:revision>
  <cp:lastPrinted>2020-10-26T05:17:00Z</cp:lastPrinted>
  <dcterms:created xsi:type="dcterms:W3CDTF">2020-10-26T04:50:00Z</dcterms:created>
  <dcterms:modified xsi:type="dcterms:W3CDTF">2020-10-26T06:43:00Z</dcterms:modified>
</cp:coreProperties>
</file>