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2549C" w:rsidRPr="00A5591E" w:rsidRDefault="0062549C" w:rsidP="0062549C">
      <w:pPr>
        <w:spacing w:after="0" w:line="360" w:lineRule="auto"/>
        <w:jc w:val="center"/>
        <w:rPr>
          <w:rFonts w:ascii="Times New Roman" w:hAnsi="Times New Roman" w:cs="Times New Roman"/>
          <w:sz w:val="24"/>
          <w:szCs w:val="24"/>
        </w:rPr>
      </w:pPr>
      <w:r w:rsidRPr="00A5591E">
        <w:rPr>
          <w:rFonts w:ascii="Times New Roman" w:hAnsi="Times New Roman" w:cs="Times New Roman"/>
          <w:noProof/>
          <w:lang w:eastAsia="ru-RU"/>
        </w:rPr>
        <w:drawing>
          <wp:inline distT="0" distB="0" distL="0" distR="0" wp14:anchorId="3106B98F" wp14:editId="6A097F1C">
            <wp:extent cx="6032293" cy="874776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030357" cy="8744953"/>
                    </a:xfrm>
                    <a:prstGeom prst="rect">
                      <a:avLst/>
                    </a:prstGeom>
                  </pic:spPr>
                </pic:pic>
              </a:graphicData>
            </a:graphic>
          </wp:inline>
        </w:drawing>
      </w:r>
    </w:p>
    <w:p w:rsidR="0062549C" w:rsidRPr="00A5591E" w:rsidRDefault="0062549C" w:rsidP="002F25BB">
      <w:pPr>
        <w:spacing w:after="0" w:line="360" w:lineRule="auto"/>
        <w:ind w:firstLine="709"/>
        <w:jc w:val="center"/>
        <w:rPr>
          <w:rFonts w:ascii="Times New Roman" w:hAnsi="Times New Roman" w:cs="Times New Roman"/>
          <w:sz w:val="24"/>
          <w:szCs w:val="24"/>
        </w:rPr>
      </w:pPr>
      <w:r w:rsidRPr="00A5591E">
        <w:rPr>
          <w:rFonts w:ascii="Times New Roman" w:hAnsi="Times New Roman" w:cs="Times New Roman"/>
          <w:sz w:val="24"/>
          <w:szCs w:val="24"/>
        </w:rPr>
        <w:br w:type="page"/>
      </w:r>
    </w:p>
    <w:p w:rsidR="0062549C" w:rsidRPr="00A5591E" w:rsidRDefault="00751F06" w:rsidP="0062549C">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6123709" cy="865017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438" cy="8645550"/>
                    </a:xfrm>
                    <a:prstGeom prst="rect">
                      <a:avLst/>
                    </a:prstGeom>
                    <a:noFill/>
                    <a:ln>
                      <a:noFill/>
                    </a:ln>
                  </pic:spPr>
                </pic:pic>
              </a:graphicData>
            </a:graphic>
          </wp:inline>
        </w:drawing>
      </w:r>
      <w:bookmarkStart w:id="0" w:name="_GoBack"/>
      <w:bookmarkEnd w:id="0"/>
    </w:p>
    <w:p w:rsidR="0062549C" w:rsidRPr="00A5591E" w:rsidRDefault="0062549C" w:rsidP="002F25BB">
      <w:pPr>
        <w:spacing w:after="0" w:line="360" w:lineRule="auto"/>
        <w:ind w:firstLine="709"/>
        <w:jc w:val="center"/>
        <w:rPr>
          <w:rFonts w:ascii="Times New Roman" w:hAnsi="Times New Roman" w:cs="Times New Roman"/>
          <w:sz w:val="24"/>
          <w:szCs w:val="24"/>
        </w:rPr>
      </w:pPr>
      <w:r w:rsidRPr="00A5591E">
        <w:rPr>
          <w:rFonts w:ascii="Times New Roman" w:hAnsi="Times New Roman" w:cs="Times New Roman"/>
          <w:sz w:val="24"/>
          <w:szCs w:val="24"/>
        </w:rPr>
        <w:br w:type="page"/>
      </w:r>
    </w:p>
    <w:p w:rsidR="0062549C" w:rsidRPr="000426DB" w:rsidRDefault="0062549C" w:rsidP="0062549C">
      <w:pPr>
        <w:pStyle w:val="4"/>
        <w:keepNext w:val="0"/>
        <w:spacing w:before="0" w:after="0" w:line="360" w:lineRule="auto"/>
        <w:jc w:val="center"/>
        <w:rPr>
          <w:b w:val="0"/>
          <w:sz w:val="24"/>
          <w:szCs w:val="24"/>
        </w:rPr>
      </w:pPr>
      <w:r w:rsidRPr="000426DB">
        <w:rPr>
          <w:b w:val="0"/>
          <w:sz w:val="24"/>
          <w:szCs w:val="24"/>
        </w:rPr>
        <w:lastRenderedPageBreak/>
        <w:t>РЕФЕРАТ</w:t>
      </w:r>
    </w:p>
    <w:p w:rsidR="0062549C" w:rsidRPr="000426DB" w:rsidRDefault="0062549C" w:rsidP="0062549C">
      <w:pPr>
        <w:spacing w:after="0" w:line="360" w:lineRule="auto"/>
        <w:ind w:firstLine="709"/>
        <w:jc w:val="both"/>
        <w:rPr>
          <w:rFonts w:ascii="Times New Roman" w:hAnsi="Times New Roman" w:cs="Times New Roman"/>
          <w:sz w:val="24"/>
          <w:szCs w:val="24"/>
          <w:lang w:eastAsia="ja-JP"/>
        </w:rPr>
      </w:pPr>
    </w:p>
    <w:p w:rsidR="0062549C" w:rsidRPr="000426DB" w:rsidRDefault="0062549C" w:rsidP="0062549C">
      <w:pPr>
        <w:pStyle w:val="3"/>
        <w:spacing w:after="0" w:line="360" w:lineRule="auto"/>
        <w:ind w:left="0" w:firstLine="709"/>
        <w:jc w:val="both"/>
        <w:rPr>
          <w:sz w:val="24"/>
          <w:szCs w:val="24"/>
          <w:lang w:val="kk-KZ"/>
        </w:rPr>
      </w:pPr>
      <w:r w:rsidRPr="000426DB">
        <w:rPr>
          <w:sz w:val="24"/>
          <w:szCs w:val="24"/>
          <w:lang w:val="kk-KZ"/>
        </w:rPr>
        <w:t xml:space="preserve">Есеп беру: </w:t>
      </w:r>
      <w:r w:rsidR="00A77812" w:rsidRPr="000426DB">
        <w:rPr>
          <w:sz w:val="24"/>
          <w:szCs w:val="24"/>
          <w:lang w:val="kk-KZ"/>
        </w:rPr>
        <w:t>112</w:t>
      </w:r>
      <w:r w:rsidRPr="000426DB">
        <w:rPr>
          <w:sz w:val="24"/>
          <w:szCs w:val="24"/>
          <w:lang w:val="kk-KZ"/>
        </w:rPr>
        <w:t xml:space="preserve"> бет, 20 сурет, 16 кесте, 27 библиограф.көздер, 6 қосымшалардан тұрады.</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ӨСУ СТИМУЛЯТОРЛАРЫ, НАТРИЙ (КАЛИЙ) ГУМАТЫ, НАТРИЙ (КАЛИЙ) ГУМАТОФОСФАТЫ, АММОФОС, ЖАСЫЛ БАЛДЫРЛАР (Chlorella Vulgarus BIN штамы).</w:t>
      </w:r>
    </w:p>
    <w:p w:rsidR="0062549C" w:rsidRPr="000426DB" w:rsidRDefault="0062549C" w:rsidP="0062549C">
      <w:pPr>
        <w:spacing w:after="0" w:line="360" w:lineRule="auto"/>
        <w:ind w:firstLine="709"/>
        <w:jc w:val="both"/>
        <w:rPr>
          <w:rFonts w:ascii="Times New Roman" w:hAnsi="Times New Roman" w:cs="Times New Roman"/>
          <w:sz w:val="24"/>
          <w:szCs w:val="24"/>
          <w:highlight w:val="yellow"/>
          <w:lang w:val="kk-KZ"/>
        </w:rPr>
      </w:pPr>
      <w:r w:rsidRPr="000426DB">
        <w:rPr>
          <w:rFonts w:ascii="Times New Roman" w:hAnsi="Times New Roman" w:cs="Times New Roman"/>
          <w:sz w:val="24"/>
          <w:szCs w:val="24"/>
          <w:lang w:val="kk-KZ"/>
        </w:rPr>
        <w:t>Зерттеу нысанасы: натрий (калий) гуматофосфаты, аммофос, жасыл балдырлар (Chlorella Vulgarus BIN штамы).</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Жұмыстың мақсаты: натрий (калий) гуматофосфаты және жасыл балдырлар (Chlorella Vulgarus BIN штамы) негізінде биологиялық өнімдер.</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Зерттеудің негізгі нәтижелері:</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Натрий (калий) гуматофосфаты мен әр түрлі массалық үлесі қосылған хлорелладан үш жаңа биопрепарат синтезделді: ГУФОС-В</w:t>
      </w:r>
      <w:r w:rsidRPr="000426DB">
        <w:rPr>
          <w:rFonts w:ascii="Times New Roman" w:hAnsi="Times New Roman" w:cs="Times New Roman"/>
          <w:sz w:val="24"/>
          <w:szCs w:val="24"/>
          <w:vertAlign w:val="subscript"/>
          <w:lang w:val="kk-KZ"/>
        </w:rPr>
        <w:t>1,</w:t>
      </w:r>
      <w:r w:rsidRPr="000426DB">
        <w:rPr>
          <w:rFonts w:ascii="Times New Roman" w:hAnsi="Times New Roman" w:cs="Times New Roman"/>
          <w:sz w:val="24"/>
          <w:szCs w:val="24"/>
          <w:lang w:val="kk-KZ"/>
        </w:rPr>
        <w:t xml:space="preserve"> ГУФОС-В</w:t>
      </w:r>
      <w:r w:rsidRPr="000426DB">
        <w:rPr>
          <w:rFonts w:ascii="Times New Roman" w:hAnsi="Times New Roman" w:cs="Times New Roman"/>
          <w:sz w:val="24"/>
          <w:szCs w:val="24"/>
          <w:vertAlign w:val="subscript"/>
          <w:lang w:val="kk-KZ"/>
        </w:rPr>
        <w:t>2</w:t>
      </w:r>
      <w:r w:rsidRPr="000426DB">
        <w:rPr>
          <w:rFonts w:ascii="Times New Roman" w:hAnsi="Times New Roman" w:cs="Times New Roman"/>
          <w:sz w:val="24"/>
          <w:szCs w:val="24"/>
          <w:lang w:val="kk-KZ"/>
        </w:rPr>
        <w:t>, ГУФОС-В</w:t>
      </w:r>
      <w:r w:rsidRPr="000426DB">
        <w:rPr>
          <w:rFonts w:ascii="Times New Roman" w:hAnsi="Times New Roman" w:cs="Times New Roman"/>
          <w:sz w:val="24"/>
          <w:szCs w:val="24"/>
          <w:vertAlign w:val="subscript"/>
          <w:lang w:val="kk-KZ"/>
        </w:rPr>
        <w:t>3</w:t>
      </w:r>
      <w:r w:rsidRPr="000426DB">
        <w:rPr>
          <w:rFonts w:ascii="Times New Roman" w:hAnsi="Times New Roman" w:cs="Times New Roman"/>
          <w:sz w:val="24"/>
          <w:szCs w:val="24"/>
          <w:lang w:val="kk-KZ"/>
        </w:rPr>
        <w:t xml:space="preserve">. </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Натрий (калий) гуматофосфат және хлорелла арасындағы өзара әрекеттесу процесі зерттелді. Биоорганикалық хелаттық кешені түзілетін анықталды.</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pacing w:val="2"/>
          <w:sz w:val="24"/>
          <w:szCs w:val="24"/>
          <w:lang w:val="kk-KZ"/>
        </w:rPr>
        <w:t>Ж.Жиембаев атындағы Қазақ өсімдік қорғау және карантин ғылыми-зерттеу институтының</w:t>
      </w:r>
      <w:r w:rsidRPr="000426DB">
        <w:rPr>
          <w:rFonts w:ascii="Times New Roman" w:hAnsi="Times New Roman" w:cs="Times New Roman"/>
          <w:spacing w:val="2"/>
          <w:sz w:val="24"/>
          <w:szCs w:val="24"/>
          <w:shd w:val="clear" w:color="auto" w:fill="F9F9F9"/>
          <w:lang w:val="kk-KZ"/>
        </w:rPr>
        <w:t xml:space="preserve"> </w:t>
      </w:r>
      <w:r w:rsidRPr="000426DB">
        <w:rPr>
          <w:rFonts w:ascii="Times New Roman" w:hAnsi="Times New Roman" w:cs="Times New Roman"/>
          <w:sz w:val="24"/>
          <w:szCs w:val="24"/>
          <w:lang w:val="kk-KZ"/>
        </w:rPr>
        <w:t>өсімдіктерді қорғау зертханасында ГУФОС-В</w:t>
      </w:r>
      <w:r w:rsidRPr="000426DB">
        <w:rPr>
          <w:rFonts w:ascii="Times New Roman" w:hAnsi="Times New Roman" w:cs="Times New Roman"/>
          <w:sz w:val="24"/>
          <w:szCs w:val="24"/>
          <w:vertAlign w:val="subscript"/>
          <w:lang w:val="kk-KZ"/>
        </w:rPr>
        <w:t>1,</w:t>
      </w:r>
      <w:r w:rsidRPr="000426DB">
        <w:rPr>
          <w:rFonts w:ascii="Times New Roman" w:hAnsi="Times New Roman" w:cs="Times New Roman"/>
          <w:sz w:val="24"/>
          <w:szCs w:val="24"/>
          <w:lang w:val="kk-KZ"/>
        </w:rPr>
        <w:t xml:space="preserve"> ГУФОС-В</w:t>
      </w:r>
      <w:r w:rsidRPr="000426DB">
        <w:rPr>
          <w:rFonts w:ascii="Times New Roman" w:hAnsi="Times New Roman" w:cs="Times New Roman"/>
          <w:sz w:val="24"/>
          <w:szCs w:val="24"/>
          <w:vertAlign w:val="subscript"/>
          <w:lang w:val="kk-KZ"/>
        </w:rPr>
        <w:t>2</w:t>
      </w:r>
      <w:r w:rsidRPr="000426DB">
        <w:rPr>
          <w:rFonts w:ascii="Times New Roman" w:hAnsi="Times New Roman" w:cs="Times New Roman"/>
          <w:sz w:val="24"/>
          <w:szCs w:val="24"/>
          <w:lang w:val="kk-KZ"/>
        </w:rPr>
        <w:t xml:space="preserve"> - тың  өнгіштігінің энергиясына, көшеттердің өсу қарқынына, зертханалық өнгіштікке әсері лабораториялық зерттеулер арқылы анықталды.</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ГУФОС-В</w:t>
      </w:r>
      <w:r w:rsidRPr="000426DB">
        <w:rPr>
          <w:rFonts w:ascii="Times New Roman" w:hAnsi="Times New Roman" w:cs="Times New Roman"/>
          <w:sz w:val="24"/>
          <w:szCs w:val="24"/>
          <w:vertAlign w:val="subscript"/>
          <w:lang w:val="kk-KZ"/>
        </w:rPr>
        <w:t>1,</w:t>
      </w:r>
      <w:r w:rsidRPr="000426DB">
        <w:rPr>
          <w:rFonts w:ascii="Times New Roman" w:hAnsi="Times New Roman" w:cs="Times New Roman"/>
          <w:sz w:val="24"/>
          <w:szCs w:val="24"/>
          <w:lang w:val="kk-KZ"/>
        </w:rPr>
        <w:t xml:space="preserve"> ГУФОС-В</w:t>
      </w:r>
      <w:r w:rsidRPr="000426DB">
        <w:rPr>
          <w:rFonts w:ascii="Times New Roman" w:hAnsi="Times New Roman" w:cs="Times New Roman"/>
          <w:sz w:val="24"/>
          <w:szCs w:val="24"/>
          <w:vertAlign w:val="subscript"/>
          <w:lang w:val="kk-KZ"/>
        </w:rPr>
        <w:t>2</w:t>
      </w:r>
      <w:r w:rsidRPr="000426DB">
        <w:rPr>
          <w:rFonts w:ascii="Times New Roman" w:hAnsi="Times New Roman" w:cs="Times New Roman"/>
          <w:sz w:val="24"/>
          <w:szCs w:val="24"/>
          <w:lang w:val="kk-KZ"/>
        </w:rPr>
        <w:t>, ГУФОС-В</w:t>
      </w:r>
      <w:r w:rsidRPr="000426DB">
        <w:rPr>
          <w:rFonts w:ascii="Times New Roman" w:hAnsi="Times New Roman" w:cs="Times New Roman"/>
          <w:sz w:val="24"/>
          <w:szCs w:val="24"/>
          <w:vertAlign w:val="subscript"/>
          <w:lang w:val="kk-KZ"/>
        </w:rPr>
        <w:t>3</w:t>
      </w:r>
      <w:r w:rsidRPr="000426DB">
        <w:rPr>
          <w:rFonts w:ascii="Times New Roman" w:hAnsi="Times New Roman" w:cs="Times New Roman"/>
          <w:sz w:val="24"/>
          <w:szCs w:val="24"/>
          <w:lang w:val="kk-KZ"/>
        </w:rPr>
        <w:t xml:space="preserve"> (100 кг-нан) іріленген партиялары алынған. </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«Фитосанитар» ЖШС-нің 5 гектар аймағында соя дақылында ГУФОС-В</w:t>
      </w:r>
      <w:r w:rsidRPr="000426DB">
        <w:rPr>
          <w:rFonts w:ascii="Times New Roman" w:hAnsi="Times New Roman" w:cs="Times New Roman"/>
          <w:sz w:val="24"/>
          <w:szCs w:val="24"/>
          <w:vertAlign w:val="subscript"/>
          <w:lang w:val="kk-KZ"/>
        </w:rPr>
        <w:t>1</w:t>
      </w:r>
      <w:r w:rsidRPr="000426DB">
        <w:rPr>
          <w:rFonts w:ascii="Times New Roman" w:hAnsi="Times New Roman" w:cs="Times New Roman"/>
          <w:sz w:val="24"/>
          <w:szCs w:val="24"/>
          <w:lang w:val="kk-KZ"/>
        </w:rPr>
        <w:t>, ГУФОС-В</w:t>
      </w:r>
      <w:r w:rsidRPr="000426DB">
        <w:rPr>
          <w:rFonts w:ascii="Times New Roman" w:hAnsi="Times New Roman" w:cs="Times New Roman"/>
          <w:sz w:val="24"/>
          <w:szCs w:val="24"/>
          <w:vertAlign w:val="subscript"/>
          <w:lang w:val="kk-KZ"/>
        </w:rPr>
        <w:t>2</w:t>
      </w:r>
      <w:r w:rsidRPr="000426DB">
        <w:rPr>
          <w:rFonts w:ascii="Times New Roman" w:hAnsi="Times New Roman" w:cs="Times New Roman"/>
          <w:sz w:val="24"/>
          <w:szCs w:val="24"/>
          <w:lang w:val="kk-KZ"/>
        </w:rPr>
        <w:t xml:space="preserve"> агрохимиялық сынақтары жүргізілді (Алматы обл., Еңбекшіқазақ ауданы).</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ГУФОС-В</w:t>
      </w:r>
      <w:r w:rsidRPr="000426DB">
        <w:rPr>
          <w:rFonts w:ascii="Times New Roman" w:hAnsi="Times New Roman" w:cs="Times New Roman"/>
          <w:sz w:val="24"/>
          <w:szCs w:val="24"/>
          <w:vertAlign w:val="subscript"/>
          <w:lang w:val="kk-KZ"/>
        </w:rPr>
        <w:t>1</w:t>
      </w:r>
      <w:r w:rsidRPr="000426DB">
        <w:rPr>
          <w:rFonts w:ascii="Times New Roman" w:hAnsi="Times New Roman" w:cs="Times New Roman"/>
          <w:sz w:val="24"/>
          <w:szCs w:val="24"/>
          <w:lang w:val="kk-KZ"/>
        </w:rPr>
        <w:t xml:space="preserve"> препаратымен соя өсімдігінің тұқымдарын алдын-ала, тамырлану және жапырақтану мезгілінде шығымдарды 3 рет вегетациялық өңдеудің агрохимиялық сынақтарының нәтижелері: өсімдік сабағының өсуін 7.2%-ға; шоқтағы қабықшалар санының өсуін 38.4 %-ға; бүршіктердің орташа салмағын 80.6 %-ға, өнім шығымын 1.95 т/га (76.2 %-ға) арттырады.</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ГУФОС-В</w:t>
      </w:r>
      <w:r w:rsidRPr="000426DB">
        <w:rPr>
          <w:rFonts w:ascii="Times New Roman" w:hAnsi="Times New Roman" w:cs="Times New Roman"/>
          <w:sz w:val="24"/>
          <w:szCs w:val="24"/>
          <w:vertAlign w:val="subscript"/>
          <w:lang w:val="kk-KZ"/>
        </w:rPr>
        <w:t>2</w:t>
      </w:r>
      <w:r w:rsidRPr="000426DB">
        <w:rPr>
          <w:rFonts w:ascii="Times New Roman" w:hAnsi="Times New Roman" w:cs="Times New Roman"/>
          <w:sz w:val="24"/>
          <w:szCs w:val="24"/>
          <w:lang w:val="kk-KZ"/>
        </w:rPr>
        <w:t xml:space="preserve"> препаратымен өңдеу келесі көрсеткіштерге жеткізеді: өсімдік сабағының 19.3%-ға; шоқтағы қабықшалар санын 44.1%-ға; бүршіктердің орташа салмағын 90.9 %-ға, өнім шығымын 2.14 т/га (81.8 %) арттырады.</w:t>
      </w:r>
    </w:p>
    <w:p w:rsidR="0062549C" w:rsidRPr="000426DB" w:rsidRDefault="0062549C" w:rsidP="0062549C">
      <w:pPr>
        <w:spacing w:after="0" w:line="240" w:lineRule="auto"/>
        <w:ind w:firstLine="709"/>
        <w:jc w:val="both"/>
        <w:rPr>
          <w:rFonts w:ascii="Times New Roman" w:hAnsi="Times New Roman" w:cs="Times New Roman"/>
          <w:sz w:val="28"/>
          <w:szCs w:val="28"/>
          <w:lang w:val="kk-KZ"/>
        </w:rPr>
      </w:pPr>
      <w:r w:rsidRPr="000426DB">
        <w:rPr>
          <w:rFonts w:ascii="Times New Roman" w:hAnsi="Times New Roman" w:cs="Times New Roman"/>
          <w:sz w:val="28"/>
          <w:szCs w:val="28"/>
          <w:lang w:val="kk-KZ"/>
        </w:rPr>
        <w:br w:type="page"/>
      </w:r>
    </w:p>
    <w:p w:rsidR="0062549C" w:rsidRPr="000426DB" w:rsidRDefault="0062549C" w:rsidP="0062549C">
      <w:pPr>
        <w:pStyle w:val="2"/>
        <w:keepNext w:val="0"/>
        <w:keepLines w:val="0"/>
        <w:spacing w:before="0" w:line="360" w:lineRule="auto"/>
        <w:ind w:firstLine="709"/>
        <w:jc w:val="center"/>
        <w:rPr>
          <w:rFonts w:ascii="Times New Roman" w:hAnsi="Times New Roman" w:cs="Times New Roman"/>
          <w:b/>
          <w:bCs/>
          <w:iCs/>
          <w:color w:val="auto"/>
          <w:sz w:val="24"/>
          <w:szCs w:val="24"/>
          <w:lang w:val="kk-KZ"/>
        </w:rPr>
      </w:pPr>
      <w:r w:rsidRPr="000426DB">
        <w:rPr>
          <w:rFonts w:ascii="Times New Roman" w:hAnsi="Times New Roman" w:cs="Times New Roman"/>
          <w:color w:val="auto"/>
          <w:sz w:val="24"/>
          <w:szCs w:val="24"/>
          <w:lang w:val="kk-KZ"/>
        </w:rPr>
        <w:lastRenderedPageBreak/>
        <w:t>РЕФЕРАТ</w:t>
      </w:r>
    </w:p>
    <w:p w:rsidR="0062549C" w:rsidRPr="000426DB" w:rsidRDefault="0062549C" w:rsidP="0062549C">
      <w:pPr>
        <w:pStyle w:val="3"/>
        <w:spacing w:after="0" w:line="360" w:lineRule="auto"/>
        <w:ind w:left="0" w:firstLine="709"/>
        <w:jc w:val="both"/>
        <w:rPr>
          <w:sz w:val="24"/>
          <w:szCs w:val="24"/>
          <w:lang w:val="kk-KZ"/>
        </w:rPr>
      </w:pPr>
    </w:p>
    <w:p w:rsidR="0062549C" w:rsidRPr="000426DB" w:rsidRDefault="0062549C" w:rsidP="0062549C">
      <w:pPr>
        <w:pStyle w:val="3"/>
        <w:spacing w:after="0" w:line="360" w:lineRule="auto"/>
        <w:ind w:left="0" w:firstLine="709"/>
        <w:jc w:val="both"/>
        <w:rPr>
          <w:sz w:val="24"/>
          <w:szCs w:val="24"/>
          <w:lang w:val="kk-KZ"/>
        </w:rPr>
      </w:pPr>
      <w:r w:rsidRPr="000426DB">
        <w:rPr>
          <w:sz w:val="24"/>
          <w:szCs w:val="24"/>
          <w:lang w:val="kk-KZ"/>
        </w:rPr>
        <w:t xml:space="preserve">Отчет: </w:t>
      </w:r>
      <w:r w:rsidR="00A77812" w:rsidRPr="000426DB">
        <w:rPr>
          <w:sz w:val="24"/>
          <w:szCs w:val="24"/>
          <w:lang w:val="kk-KZ"/>
        </w:rPr>
        <w:t>112</w:t>
      </w:r>
      <w:r w:rsidRPr="000426DB">
        <w:rPr>
          <w:sz w:val="24"/>
          <w:szCs w:val="24"/>
          <w:lang w:val="kk-KZ"/>
        </w:rPr>
        <w:t xml:space="preserve"> стр., 20 рис., 16 табл., 27 библиограф. источника, 6 приложений.</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lang w:val="kk-KZ"/>
        </w:rPr>
        <w:t>СТИМУЛЯТОРЫ РОСТА, ГУМАТ НАТРИЯ (КАЛИЯ), ГУМАТОФОСФАТ НАТРИЯ (КАЛИЯ), АММОФОС, ЗЕЛЕНЫЕ ВОДОРОСЛИ (штамм Chlorella Vulgarus BIN).</w:t>
      </w:r>
    </w:p>
    <w:p w:rsidR="0062549C" w:rsidRPr="000426DB" w:rsidRDefault="0062549C" w:rsidP="0062549C">
      <w:pPr>
        <w:spacing w:after="0" w:line="360" w:lineRule="auto"/>
        <w:ind w:firstLine="709"/>
        <w:jc w:val="both"/>
        <w:rPr>
          <w:rFonts w:ascii="Times New Roman" w:hAnsi="Times New Roman" w:cs="Times New Roman"/>
          <w:sz w:val="24"/>
          <w:szCs w:val="24"/>
          <w:highlight w:val="yellow"/>
        </w:rPr>
      </w:pPr>
      <w:r w:rsidRPr="000426DB">
        <w:rPr>
          <w:rFonts w:ascii="Times New Roman" w:hAnsi="Times New Roman" w:cs="Times New Roman"/>
          <w:sz w:val="24"/>
          <w:szCs w:val="24"/>
        </w:rPr>
        <w:t xml:space="preserve">Объект исследования: </w:t>
      </w:r>
      <w:proofErr w:type="spellStart"/>
      <w:r w:rsidRPr="000426DB">
        <w:rPr>
          <w:rFonts w:ascii="Times New Roman" w:hAnsi="Times New Roman" w:cs="Times New Roman"/>
          <w:sz w:val="24"/>
          <w:szCs w:val="24"/>
        </w:rPr>
        <w:t>гуматофосфат</w:t>
      </w:r>
      <w:proofErr w:type="spellEnd"/>
      <w:r w:rsidRPr="000426DB">
        <w:rPr>
          <w:rFonts w:ascii="Times New Roman" w:hAnsi="Times New Roman" w:cs="Times New Roman"/>
          <w:sz w:val="24"/>
          <w:szCs w:val="24"/>
        </w:rPr>
        <w:t xml:space="preserve"> натрия (калия), зеленые водоросли (штамм </w:t>
      </w:r>
      <w:r w:rsidRPr="000426DB">
        <w:rPr>
          <w:rFonts w:ascii="Times New Roman" w:hAnsi="Times New Roman" w:cs="Times New Roman"/>
          <w:sz w:val="24"/>
          <w:szCs w:val="24"/>
          <w:lang w:val="en-US"/>
        </w:rPr>
        <w:t>Chlorella</w:t>
      </w:r>
      <w:r w:rsidRPr="000426DB">
        <w:rPr>
          <w:rFonts w:ascii="Times New Roman" w:hAnsi="Times New Roman" w:cs="Times New Roman"/>
          <w:sz w:val="24"/>
          <w:szCs w:val="24"/>
        </w:rPr>
        <w:t xml:space="preserve"> </w:t>
      </w:r>
      <w:proofErr w:type="spellStart"/>
      <w:r w:rsidRPr="000426DB">
        <w:rPr>
          <w:rFonts w:ascii="Times New Roman" w:hAnsi="Times New Roman" w:cs="Times New Roman"/>
          <w:sz w:val="24"/>
          <w:szCs w:val="24"/>
          <w:lang w:val="en-US"/>
        </w:rPr>
        <w:t>Vulgarus</w:t>
      </w:r>
      <w:proofErr w:type="spellEnd"/>
      <w:r w:rsidRPr="000426DB">
        <w:rPr>
          <w:rFonts w:ascii="Times New Roman" w:hAnsi="Times New Roman" w:cs="Times New Roman"/>
          <w:sz w:val="24"/>
          <w:szCs w:val="24"/>
        </w:rPr>
        <w:t xml:space="preserve"> </w:t>
      </w:r>
      <w:r w:rsidRPr="000426DB">
        <w:rPr>
          <w:rFonts w:ascii="Times New Roman" w:hAnsi="Times New Roman" w:cs="Times New Roman"/>
          <w:sz w:val="24"/>
          <w:szCs w:val="24"/>
          <w:lang w:val="en-US"/>
        </w:rPr>
        <w:t>BIN</w:t>
      </w:r>
      <w:r w:rsidRPr="000426DB">
        <w:rPr>
          <w:rFonts w:ascii="Times New Roman" w:hAnsi="Times New Roman" w:cs="Times New Roman"/>
          <w:sz w:val="24"/>
          <w:szCs w:val="24"/>
        </w:rPr>
        <w:t>).</w:t>
      </w:r>
    </w:p>
    <w:p w:rsidR="0062549C" w:rsidRPr="000426DB" w:rsidRDefault="0062549C" w:rsidP="0062549C">
      <w:pPr>
        <w:spacing w:after="0" w:line="360" w:lineRule="auto"/>
        <w:ind w:firstLine="709"/>
        <w:jc w:val="both"/>
        <w:rPr>
          <w:rFonts w:ascii="Times New Roman" w:hAnsi="Times New Roman" w:cs="Times New Roman"/>
          <w:sz w:val="24"/>
          <w:szCs w:val="24"/>
        </w:rPr>
      </w:pPr>
      <w:r w:rsidRPr="000426DB">
        <w:rPr>
          <w:rFonts w:ascii="Times New Roman" w:hAnsi="Times New Roman" w:cs="Times New Roman"/>
          <w:sz w:val="24"/>
          <w:szCs w:val="24"/>
        </w:rPr>
        <w:t xml:space="preserve">Цель работы: синтез стимуляторов роста на основе </w:t>
      </w:r>
      <w:proofErr w:type="spellStart"/>
      <w:r w:rsidRPr="000426DB">
        <w:rPr>
          <w:rFonts w:ascii="Times New Roman" w:hAnsi="Times New Roman" w:cs="Times New Roman"/>
          <w:sz w:val="24"/>
          <w:szCs w:val="24"/>
        </w:rPr>
        <w:t>гуматофосфата</w:t>
      </w:r>
      <w:proofErr w:type="spellEnd"/>
      <w:r w:rsidRPr="000426DB">
        <w:rPr>
          <w:rFonts w:ascii="Times New Roman" w:hAnsi="Times New Roman" w:cs="Times New Roman"/>
          <w:sz w:val="24"/>
          <w:szCs w:val="24"/>
        </w:rPr>
        <w:t xml:space="preserve"> натрия (калия) и зеленых водорослей (штамм </w:t>
      </w:r>
      <w:r w:rsidRPr="000426DB">
        <w:rPr>
          <w:rFonts w:ascii="Times New Roman" w:hAnsi="Times New Roman" w:cs="Times New Roman"/>
          <w:sz w:val="24"/>
          <w:szCs w:val="24"/>
          <w:lang w:val="en-US"/>
        </w:rPr>
        <w:t>Chlorella</w:t>
      </w:r>
      <w:r w:rsidRPr="000426DB">
        <w:rPr>
          <w:rFonts w:ascii="Times New Roman" w:hAnsi="Times New Roman" w:cs="Times New Roman"/>
          <w:sz w:val="24"/>
          <w:szCs w:val="24"/>
        </w:rPr>
        <w:t xml:space="preserve"> </w:t>
      </w:r>
      <w:proofErr w:type="spellStart"/>
      <w:r w:rsidRPr="000426DB">
        <w:rPr>
          <w:rFonts w:ascii="Times New Roman" w:hAnsi="Times New Roman" w:cs="Times New Roman"/>
          <w:sz w:val="24"/>
          <w:szCs w:val="24"/>
          <w:lang w:val="en-US"/>
        </w:rPr>
        <w:t>Vulgarus</w:t>
      </w:r>
      <w:proofErr w:type="spellEnd"/>
      <w:r w:rsidRPr="000426DB">
        <w:rPr>
          <w:rFonts w:ascii="Times New Roman" w:hAnsi="Times New Roman" w:cs="Times New Roman"/>
          <w:sz w:val="24"/>
          <w:szCs w:val="24"/>
        </w:rPr>
        <w:t xml:space="preserve"> </w:t>
      </w:r>
      <w:r w:rsidRPr="000426DB">
        <w:rPr>
          <w:rFonts w:ascii="Times New Roman" w:hAnsi="Times New Roman" w:cs="Times New Roman"/>
          <w:sz w:val="24"/>
          <w:szCs w:val="24"/>
          <w:lang w:val="en-US"/>
        </w:rPr>
        <w:t>BIN</w:t>
      </w:r>
      <w:r w:rsidRPr="000426DB">
        <w:rPr>
          <w:rFonts w:ascii="Times New Roman" w:hAnsi="Times New Roman" w:cs="Times New Roman"/>
          <w:sz w:val="24"/>
          <w:szCs w:val="24"/>
        </w:rPr>
        <w:t>).</w:t>
      </w:r>
    </w:p>
    <w:p w:rsidR="0062549C" w:rsidRPr="000426DB" w:rsidRDefault="0062549C" w:rsidP="0062549C">
      <w:pPr>
        <w:spacing w:after="0" w:line="360" w:lineRule="auto"/>
        <w:ind w:firstLine="709"/>
        <w:jc w:val="both"/>
        <w:rPr>
          <w:rFonts w:ascii="Times New Roman" w:hAnsi="Times New Roman" w:cs="Times New Roman"/>
          <w:sz w:val="24"/>
          <w:szCs w:val="24"/>
        </w:rPr>
      </w:pPr>
      <w:r w:rsidRPr="000426DB">
        <w:rPr>
          <w:rFonts w:ascii="Times New Roman" w:hAnsi="Times New Roman" w:cs="Times New Roman"/>
          <w:sz w:val="24"/>
          <w:szCs w:val="24"/>
        </w:rPr>
        <w:t>Основные результаты исследований:</w:t>
      </w:r>
    </w:p>
    <w:p w:rsidR="0062549C" w:rsidRPr="000426DB" w:rsidRDefault="0062549C" w:rsidP="0062549C">
      <w:pPr>
        <w:spacing w:after="0" w:line="360" w:lineRule="auto"/>
        <w:ind w:firstLine="709"/>
        <w:jc w:val="both"/>
        <w:rPr>
          <w:rFonts w:ascii="Times New Roman" w:hAnsi="Times New Roman" w:cs="Times New Roman"/>
          <w:sz w:val="24"/>
          <w:szCs w:val="24"/>
        </w:rPr>
      </w:pPr>
      <w:r w:rsidRPr="000426DB">
        <w:rPr>
          <w:rFonts w:ascii="Times New Roman" w:hAnsi="Times New Roman" w:cs="Times New Roman"/>
          <w:sz w:val="24"/>
          <w:szCs w:val="24"/>
        </w:rPr>
        <w:t xml:space="preserve">Синтезированы три новых биопрепарата на основе </w:t>
      </w:r>
      <w:proofErr w:type="spellStart"/>
      <w:r w:rsidRPr="000426DB">
        <w:rPr>
          <w:rFonts w:ascii="Times New Roman" w:hAnsi="Times New Roman" w:cs="Times New Roman"/>
          <w:sz w:val="24"/>
          <w:szCs w:val="24"/>
        </w:rPr>
        <w:t>гуматофосфата</w:t>
      </w:r>
      <w:proofErr w:type="spellEnd"/>
      <w:r w:rsidRPr="000426DB">
        <w:rPr>
          <w:rFonts w:ascii="Times New Roman" w:hAnsi="Times New Roman" w:cs="Times New Roman"/>
          <w:sz w:val="24"/>
          <w:szCs w:val="24"/>
        </w:rPr>
        <w:t xml:space="preserve"> натрия (калия) с различным массовым содержанием хлореллы: ГУФОС-В</w:t>
      </w:r>
      <w:r w:rsidRPr="000426DB">
        <w:rPr>
          <w:rFonts w:ascii="Times New Roman" w:hAnsi="Times New Roman" w:cs="Times New Roman"/>
          <w:sz w:val="24"/>
          <w:szCs w:val="24"/>
          <w:vertAlign w:val="subscript"/>
        </w:rPr>
        <w:t>1,</w:t>
      </w:r>
      <w:r w:rsidRPr="000426DB">
        <w:rPr>
          <w:rFonts w:ascii="Times New Roman" w:hAnsi="Times New Roman" w:cs="Times New Roman"/>
          <w:sz w:val="24"/>
          <w:szCs w:val="24"/>
        </w:rPr>
        <w:t xml:space="preserve"> ГУФОС-В</w:t>
      </w:r>
      <w:r w:rsidRPr="000426DB">
        <w:rPr>
          <w:rFonts w:ascii="Times New Roman" w:hAnsi="Times New Roman" w:cs="Times New Roman"/>
          <w:sz w:val="24"/>
          <w:szCs w:val="24"/>
          <w:vertAlign w:val="subscript"/>
        </w:rPr>
        <w:t>2</w:t>
      </w:r>
      <w:r w:rsidRPr="000426DB">
        <w:rPr>
          <w:rFonts w:ascii="Times New Roman" w:hAnsi="Times New Roman" w:cs="Times New Roman"/>
          <w:sz w:val="24"/>
          <w:szCs w:val="24"/>
        </w:rPr>
        <w:t>, ГУФОС-В</w:t>
      </w:r>
      <w:r w:rsidRPr="000426DB">
        <w:rPr>
          <w:rFonts w:ascii="Times New Roman" w:hAnsi="Times New Roman" w:cs="Times New Roman"/>
          <w:sz w:val="24"/>
          <w:szCs w:val="24"/>
          <w:vertAlign w:val="subscript"/>
        </w:rPr>
        <w:t>3</w:t>
      </w:r>
      <w:r w:rsidRPr="000426DB">
        <w:rPr>
          <w:rFonts w:ascii="Times New Roman" w:hAnsi="Times New Roman" w:cs="Times New Roman"/>
          <w:sz w:val="24"/>
          <w:szCs w:val="24"/>
        </w:rPr>
        <w:t xml:space="preserve">.  </w:t>
      </w:r>
    </w:p>
    <w:p w:rsidR="0062549C" w:rsidRPr="000426DB" w:rsidRDefault="0062549C" w:rsidP="0062549C">
      <w:pPr>
        <w:spacing w:after="0" w:line="360" w:lineRule="auto"/>
        <w:ind w:firstLine="709"/>
        <w:jc w:val="both"/>
        <w:rPr>
          <w:rFonts w:ascii="Times New Roman" w:hAnsi="Times New Roman" w:cs="Times New Roman"/>
          <w:sz w:val="24"/>
          <w:szCs w:val="24"/>
        </w:rPr>
      </w:pPr>
      <w:r w:rsidRPr="000426DB">
        <w:rPr>
          <w:rFonts w:ascii="Times New Roman" w:hAnsi="Times New Roman" w:cs="Times New Roman"/>
          <w:sz w:val="24"/>
          <w:szCs w:val="24"/>
        </w:rPr>
        <w:t xml:space="preserve">Изучен процесс взаимодействия </w:t>
      </w:r>
      <w:proofErr w:type="spellStart"/>
      <w:r w:rsidRPr="000426DB">
        <w:rPr>
          <w:rFonts w:ascii="Times New Roman" w:hAnsi="Times New Roman" w:cs="Times New Roman"/>
          <w:sz w:val="24"/>
          <w:szCs w:val="24"/>
        </w:rPr>
        <w:t>гуматофосфат</w:t>
      </w:r>
      <w:proofErr w:type="spellEnd"/>
      <w:r w:rsidRPr="000426DB">
        <w:rPr>
          <w:rFonts w:ascii="Times New Roman" w:hAnsi="Times New Roman" w:cs="Times New Roman"/>
          <w:sz w:val="24"/>
          <w:szCs w:val="24"/>
        </w:rPr>
        <w:t xml:space="preserve"> натрия (калия) </w:t>
      </w:r>
      <w:r w:rsidRPr="000426DB">
        <w:rPr>
          <w:rFonts w:ascii="Times New Roman" w:hAnsi="Times New Roman" w:cs="Times New Roman"/>
          <w:sz w:val="24"/>
          <w:szCs w:val="24"/>
          <w:lang w:val="kk-KZ"/>
        </w:rPr>
        <w:t>и</w:t>
      </w:r>
      <w:r w:rsidRPr="000426DB">
        <w:rPr>
          <w:rFonts w:ascii="Times New Roman" w:hAnsi="Times New Roman" w:cs="Times New Roman"/>
          <w:sz w:val="24"/>
          <w:szCs w:val="24"/>
        </w:rPr>
        <w:t xml:space="preserve"> хлорелл</w:t>
      </w:r>
      <w:r w:rsidRPr="000426DB">
        <w:rPr>
          <w:rFonts w:ascii="Times New Roman" w:hAnsi="Times New Roman" w:cs="Times New Roman"/>
          <w:sz w:val="24"/>
          <w:szCs w:val="24"/>
          <w:lang w:val="kk-KZ"/>
        </w:rPr>
        <w:t>ы</w:t>
      </w:r>
      <w:r w:rsidRPr="000426DB">
        <w:rPr>
          <w:rFonts w:ascii="Times New Roman" w:hAnsi="Times New Roman" w:cs="Times New Roman"/>
          <w:sz w:val="24"/>
          <w:szCs w:val="24"/>
        </w:rPr>
        <w:t>. Установлено образование биоорганического хелатного комплекса.</w:t>
      </w:r>
    </w:p>
    <w:p w:rsidR="0062549C" w:rsidRPr="000426DB" w:rsidRDefault="0062549C" w:rsidP="0062549C">
      <w:pPr>
        <w:spacing w:after="0" w:line="360" w:lineRule="auto"/>
        <w:ind w:firstLine="709"/>
        <w:jc w:val="both"/>
        <w:rPr>
          <w:rFonts w:ascii="Times New Roman" w:hAnsi="Times New Roman" w:cs="Times New Roman"/>
          <w:sz w:val="24"/>
          <w:szCs w:val="24"/>
          <w:shd w:val="clear" w:color="auto" w:fill="F9F9F9"/>
        </w:rPr>
      </w:pPr>
      <w:r w:rsidRPr="000426DB">
        <w:rPr>
          <w:rFonts w:ascii="Times New Roman" w:hAnsi="Times New Roman" w:cs="Times New Roman"/>
          <w:sz w:val="24"/>
          <w:szCs w:val="24"/>
        </w:rPr>
        <w:t>В</w:t>
      </w:r>
      <w:r w:rsidRPr="000426DB">
        <w:rPr>
          <w:rFonts w:ascii="Times New Roman" w:hAnsi="Times New Roman" w:cs="Times New Roman"/>
          <w:sz w:val="24"/>
          <w:szCs w:val="24"/>
          <w:lang w:val="kk-KZ"/>
        </w:rPr>
        <w:t xml:space="preserve"> </w:t>
      </w:r>
      <w:r w:rsidRPr="000426DB">
        <w:rPr>
          <w:rFonts w:ascii="Times New Roman" w:hAnsi="Times New Roman" w:cs="Times New Roman"/>
          <w:sz w:val="24"/>
          <w:szCs w:val="24"/>
          <w:shd w:val="clear" w:color="auto" w:fill="F9F9F9"/>
        </w:rPr>
        <w:t xml:space="preserve">Казахском научно-исследовательском институте защиты и карантина растений им. Ж. </w:t>
      </w:r>
      <w:proofErr w:type="spellStart"/>
      <w:r w:rsidRPr="000426DB">
        <w:rPr>
          <w:rFonts w:ascii="Times New Roman" w:hAnsi="Times New Roman" w:cs="Times New Roman"/>
          <w:sz w:val="24"/>
          <w:szCs w:val="24"/>
          <w:shd w:val="clear" w:color="auto" w:fill="F9F9F9"/>
        </w:rPr>
        <w:t>Жиембаева</w:t>
      </w:r>
      <w:proofErr w:type="spellEnd"/>
      <w:r w:rsidRPr="000426DB">
        <w:rPr>
          <w:rFonts w:ascii="Times New Roman" w:hAnsi="Times New Roman" w:cs="Times New Roman"/>
          <w:sz w:val="24"/>
          <w:szCs w:val="24"/>
        </w:rPr>
        <w:t xml:space="preserve"> в лаборатории защиты растений </w:t>
      </w:r>
      <w:r w:rsidRPr="000426DB">
        <w:rPr>
          <w:rFonts w:ascii="Times New Roman" w:hAnsi="Times New Roman" w:cs="Times New Roman"/>
          <w:sz w:val="24"/>
          <w:szCs w:val="24"/>
          <w:lang w:val="kk-KZ"/>
        </w:rPr>
        <w:t>п</w:t>
      </w:r>
      <w:proofErr w:type="spellStart"/>
      <w:r w:rsidRPr="000426DB">
        <w:rPr>
          <w:rFonts w:ascii="Times New Roman" w:hAnsi="Times New Roman" w:cs="Times New Roman"/>
          <w:sz w:val="24"/>
          <w:szCs w:val="24"/>
        </w:rPr>
        <w:t>роведены</w:t>
      </w:r>
      <w:proofErr w:type="spellEnd"/>
      <w:r w:rsidRPr="000426DB">
        <w:rPr>
          <w:rFonts w:ascii="Times New Roman" w:hAnsi="Times New Roman" w:cs="Times New Roman"/>
          <w:sz w:val="24"/>
          <w:szCs w:val="24"/>
        </w:rPr>
        <w:t xml:space="preserve"> лабораторные испытания </w:t>
      </w:r>
      <w:r w:rsidRPr="000426DB">
        <w:rPr>
          <w:rFonts w:ascii="Times New Roman" w:hAnsi="Times New Roman" w:cs="Times New Roman"/>
          <w:sz w:val="24"/>
          <w:szCs w:val="24"/>
          <w:lang w:val="kk-KZ"/>
        </w:rPr>
        <w:t xml:space="preserve">по установлению влияния </w:t>
      </w:r>
      <w:r w:rsidRPr="000426DB">
        <w:rPr>
          <w:rFonts w:ascii="Times New Roman" w:hAnsi="Times New Roman" w:cs="Times New Roman"/>
          <w:sz w:val="24"/>
          <w:szCs w:val="24"/>
        </w:rPr>
        <w:t>ГУФОС-В</w:t>
      </w:r>
      <w:r w:rsidRPr="000426DB">
        <w:rPr>
          <w:rFonts w:ascii="Times New Roman" w:hAnsi="Times New Roman" w:cs="Times New Roman"/>
          <w:sz w:val="24"/>
          <w:szCs w:val="24"/>
          <w:vertAlign w:val="subscript"/>
        </w:rPr>
        <w:t>1,</w:t>
      </w:r>
      <w:r w:rsidRPr="000426DB">
        <w:rPr>
          <w:rFonts w:ascii="Times New Roman" w:hAnsi="Times New Roman" w:cs="Times New Roman"/>
          <w:sz w:val="24"/>
          <w:szCs w:val="24"/>
        </w:rPr>
        <w:t xml:space="preserve"> ГУФОС-В</w:t>
      </w:r>
      <w:r w:rsidRPr="000426DB">
        <w:rPr>
          <w:rFonts w:ascii="Times New Roman" w:hAnsi="Times New Roman" w:cs="Times New Roman"/>
          <w:sz w:val="24"/>
          <w:szCs w:val="24"/>
          <w:vertAlign w:val="subscript"/>
        </w:rPr>
        <w:t>2</w:t>
      </w:r>
      <w:r w:rsidRPr="000426DB">
        <w:rPr>
          <w:rFonts w:ascii="Times New Roman" w:hAnsi="Times New Roman" w:cs="Times New Roman"/>
          <w:sz w:val="24"/>
          <w:szCs w:val="24"/>
        </w:rPr>
        <w:t>, на энергию прорастания, интенсивность роста проростков, лабораторную всхожесть семян культуры со</w:t>
      </w:r>
      <w:r w:rsidRPr="000426DB">
        <w:rPr>
          <w:rFonts w:ascii="Times New Roman" w:hAnsi="Times New Roman" w:cs="Times New Roman"/>
          <w:sz w:val="24"/>
          <w:szCs w:val="24"/>
          <w:lang w:val="kk-KZ"/>
        </w:rPr>
        <w:t>я</w:t>
      </w:r>
      <w:r w:rsidRPr="000426DB">
        <w:rPr>
          <w:rFonts w:ascii="Times New Roman" w:hAnsi="Times New Roman" w:cs="Times New Roman"/>
          <w:sz w:val="24"/>
          <w:szCs w:val="24"/>
          <w:shd w:val="clear" w:color="auto" w:fill="F9F9F9"/>
        </w:rPr>
        <w:t>.</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rPr>
        <w:t>Получены укрупненные партии ГУФОС-В</w:t>
      </w:r>
      <w:r w:rsidRPr="000426DB">
        <w:rPr>
          <w:rFonts w:ascii="Times New Roman" w:hAnsi="Times New Roman" w:cs="Times New Roman"/>
          <w:sz w:val="24"/>
          <w:szCs w:val="24"/>
          <w:vertAlign w:val="subscript"/>
        </w:rPr>
        <w:t>1,</w:t>
      </w:r>
      <w:r w:rsidRPr="000426DB">
        <w:rPr>
          <w:rFonts w:ascii="Times New Roman" w:hAnsi="Times New Roman" w:cs="Times New Roman"/>
          <w:sz w:val="24"/>
          <w:szCs w:val="24"/>
        </w:rPr>
        <w:t xml:space="preserve"> ГУФОС-В</w:t>
      </w:r>
      <w:r w:rsidRPr="000426DB">
        <w:rPr>
          <w:rFonts w:ascii="Times New Roman" w:hAnsi="Times New Roman" w:cs="Times New Roman"/>
          <w:sz w:val="24"/>
          <w:szCs w:val="24"/>
          <w:vertAlign w:val="subscript"/>
        </w:rPr>
        <w:t>2</w:t>
      </w:r>
      <w:r w:rsidRPr="000426DB">
        <w:rPr>
          <w:rFonts w:ascii="Times New Roman" w:hAnsi="Times New Roman" w:cs="Times New Roman"/>
          <w:sz w:val="24"/>
          <w:szCs w:val="24"/>
        </w:rPr>
        <w:t>, ГУФОС-В</w:t>
      </w:r>
      <w:r w:rsidRPr="000426DB">
        <w:rPr>
          <w:rFonts w:ascii="Times New Roman" w:hAnsi="Times New Roman" w:cs="Times New Roman"/>
          <w:sz w:val="24"/>
          <w:szCs w:val="24"/>
          <w:vertAlign w:val="subscript"/>
        </w:rPr>
        <w:t>3</w:t>
      </w:r>
      <w:r w:rsidRPr="000426DB">
        <w:rPr>
          <w:rFonts w:ascii="Times New Roman" w:hAnsi="Times New Roman" w:cs="Times New Roman"/>
          <w:sz w:val="24"/>
          <w:szCs w:val="24"/>
        </w:rPr>
        <w:t xml:space="preserve"> (по 100 кг).  </w:t>
      </w:r>
    </w:p>
    <w:p w:rsidR="0062549C" w:rsidRPr="000426DB" w:rsidRDefault="0062549C" w:rsidP="0062549C">
      <w:pPr>
        <w:spacing w:after="0" w:line="360" w:lineRule="auto"/>
        <w:ind w:firstLine="709"/>
        <w:jc w:val="both"/>
        <w:rPr>
          <w:rFonts w:ascii="Times New Roman" w:hAnsi="Times New Roman" w:cs="Times New Roman"/>
          <w:sz w:val="24"/>
          <w:szCs w:val="24"/>
          <w:lang w:val="kk-KZ"/>
        </w:rPr>
      </w:pPr>
      <w:r w:rsidRPr="000426DB">
        <w:rPr>
          <w:rFonts w:ascii="Times New Roman" w:hAnsi="Times New Roman" w:cs="Times New Roman"/>
          <w:sz w:val="24"/>
          <w:szCs w:val="24"/>
        </w:rPr>
        <w:t>Проведены агрохимические испытания ГУФОС-В</w:t>
      </w:r>
      <w:r w:rsidRPr="000426DB">
        <w:rPr>
          <w:rFonts w:ascii="Times New Roman" w:hAnsi="Times New Roman" w:cs="Times New Roman"/>
          <w:sz w:val="24"/>
          <w:szCs w:val="24"/>
          <w:vertAlign w:val="subscript"/>
        </w:rPr>
        <w:t>1</w:t>
      </w:r>
      <w:r w:rsidRPr="000426DB">
        <w:rPr>
          <w:rFonts w:ascii="Times New Roman" w:hAnsi="Times New Roman" w:cs="Times New Roman"/>
          <w:sz w:val="24"/>
          <w:szCs w:val="24"/>
        </w:rPr>
        <w:t>, ГУФОС-В</w:t>
      </w:r>
      <w:r w:rsidRPr="000426DB">
        <w:rPr>
          <w:rFonts w:ascii="Times New Roman" w:hAnsi="Times New Roman" w:cs="Times New Roman"/>
          <w:sz w:val="24"/>
          <w:szCs w:val="24"/>
          <w:vertAlign w:val="subscript"/>
        </w:rPr>
        <w:t>2</w:t>
      </w:r>
      <w:r w:rsidRPr="000426DB">
        <w:rPr>
          <w:rFonts w:ascii="Times New Roman" w:hAnsi="Times New Roman" w:cs="Times New Roman"/>
          <w:sz w:val="24"/>
          <w:szCs w:val="24"/>
          <w:lang w:val="kk-KZ"/>
        </w:rPr>
        <w:t xml:space="preserve"> </w:t>
      </w:r>
      <w:r w:rsidRPr="000426DB">
        <w:rPr>
          <w:rFonts w:ascii="Times New Roman" w:hAnsi="Times New Roman" w:cs="Times New Roman"/>
          <w:sz w:val="24"/>
          <w:szCs w:val="24"/>
        </w:rPr>
        <w:t>на культуре соя сорта «</w:t>
      </w:r>
      <w:proofErr w:type="spellStart"/>
      <w:r w:rsidRPr="000426DB">
        <w:rPr>
          <w:rFonts w:ascii="Times New Roman" w:hAnsi="Times New Roman" w:cs="Times New Roman"/>
          <w:sz w:val="24"/>
          <w:szCs w:val="24"/>
        </w:rPr>
        <w:t>нена</w:t>
      </w:r>
      <w:proofErr w:type="spellEnd"/>
      <w:r w:rsidRPr="000426DB">
        <w:rPr>
          <w:rFonts w:ascii="Times New Roman" w:hAnsi="Times New Roman" w:cs="Times New Roman"/>
          <w:sz w:val="24"/>
          <w:szCs w:val="24"/>
        </w:rPr>
        <w:t>» на площади 5 га ТОО «</w:t>
      </w:r>
      <w:proofErr w:type="spellStart"/>
      <w:r w:rsidRPr="000426DB">
        <w:rPr>
          <w:rFonts w:ascii="Times New Roman" w:hAnsi="Times New Roman" w:cs="Times New Roman"/>
          <w:sz w:val="24"/>
          <w:szCs w:val="24"/>
        </w:rPr>
        <w:t>Фитосанитар</w:t>
      </w:r>
      <w:proofErr w:type="spellEnd"/>
      <w:r w:rsidRPr="000426DB">
        <w:rPr>
          <w:rFonts w:ascii="Times New Roman" w:hAnsi="Times New Roman" w:cs="Times New Roman"/>
          <w:sz w:val="24"/>
          <w:szCs w:val="24"/>
        </w:rPr>
        <w:t>» (</w:t>
      </w:r>
      <w:proofErr w:type="spellStart"/>
      <w:r w:rsidRPr="000426DB">
        <w:rPr>
          <w:rFonts w:ascii="Times New Roman" w:hAnsi="Times New Roman" w:cs="Times New Roman"/>
          <w:sz w:val="24"/>
          <w:szCs w:val="24"/>
        </w:rPr>
        <w:t>Алматинская</w:t>
      </w:r>
      <w:proofErr w:type="spellEnd"/>
      <w:r w:rsidRPr="000426DB">
        <w:rPr>
          <w:rFonts w:ascii="Times New Roman" w:hAnsi="Times New Roman" w:cs="Times New Roman"/>
          <w:sz w:val="24"/>
          <w:szCs w:val="24"/>
        </w:rPr>
        <w:t xml:space="preserve"> обл., </w:t>
      </w:r>
      <w:proofErr w:type="spellStart"/>
      <w:r w:rsidRPr="000426DB">
        <w:rPr>
          <w:rFonts w:ascii="Times New Roman" w:hAnsi="Times New Roman" w:cs="Times New Roman"/>
          <w:sz w:val="24"/>
          <w:szCs w:val="24"/>
        </w:rPr>
        <w:t>Енбенкшиказахский</w:t>
      </w:r>
      <w:proofErr w:type="spellEnd"/>
      <w:r w:rsidRPr="000426DB">
        <w:rPr>
          <w:rFonts w:ascii="Times New Roman" w:hAnsi="Times New Roman" w:cs="Times New Roman"/>
          <w:sz w:val="24"/>
          <w:szCs w:val="24"/>
        </w:rPr>
        <w:t xml:space="preserve"> район)</w:t>
      </w:r>
      <w:r w:rsidRPr="000426DB">
        <w:rPr>
          <w:rFonts w:ascii="Times New Roman" w:hAnsi="Times New Roman" w:cs="Times New Roman"/>
          <w:sz w:val="24"/>
          <w:szCs w:val="24"/>
          <w:lang w:val="kk-KZ"/>
        </w:rPr>
        <w:t>.</w:t>
      </w:r>
    </w:p>
    <w:p w:rsidR="0062549C" w:rsidRPr="000426DB" w:rsidRDefault="0062549C" w:rsidP="0062549C">
      <w:pPr>
        <w:spacing w:after="0" w:line="360" w:lineRule="auto"/>
        <w:ind w:firstLine="709"/>
        <w:jc w:val="both"/>
        <w:rPr>
          <w:rFonts w:ascii="Times New Roman" w:hAnsi="Times New Roman" w:cs="Times New Roman"/>
          <w:sz w:val="24"/>
          <w:szCs w:val="24"/>
        </w:rPr>
      </w:pPr>
      <w:r w:rsidRPr="000426DB">
        <w:rPr>
          <w:rFonts w:ascii="Times New Roman" w:hAnsi="Times New Roman" w:cs="Times New Roman"/>
          <w:sz w:val="24"/>
          <w:szCs w:val="24"/>
        </w:rPr>
        <w:t>Результаты агрохимических испытаний показывали, что предпосевная обработка семян, корневая и внекорневая обработки всходов сои препаратом ГУФОС-В</w:t>
      </w:r>
      <w:r w:rsidRPr="000426DB">
        <w:rPr>
          <w:rFonts w:ascii="Times New Roman" w:hAnsi="Times New Roman" w:cs="Times New Roman"/>
          <w:sz w:val="24"/>
          <w:szCs w:val="24"/>
          <w:vertAlign w:val="subscript"/>
        </w:rPr>
        <w:t>1</w:t>
      </w:r>
      <w:r w:rsidRPr="000426DB">
        <w:rPr>
          <w:rFonts w:ascii="Times New Roman" w:hAnsi="Times New Roman" w:cs="Times New Roman"/>
          <w:sz w:val="24"/>
          <w:szCs w:val="24"/>
        </w:rPr>
        <w:t xml:space="preserve"> увеличивают: рост стебля растения на 7.2 %, количество стручков в снопе  на 38.4 %, среднюю массу стручков – 80.6 %, урожайность - 4.51 т/га (76.2 %). </w:t>
      </w:r>
    </w:p>
    <w:p w:rsidR="0062549C" w:rsidRPr="000426DB" w:rsidRDefault="0062549C"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rPr>
        <w:t>Предпосевная обработка семян, корневая и внекорневая обработки всходов сои препаратом ГУФОС-В</w:t>
      </w:r>
      <w:r w:rsidRPr="000426DB">
        <w:rPr>
          <w:rFonts w:ascii="Times New Roman" w:hAnsi="Times New Roman" w:cs="Times New Roman"/>
          <w:sz w:val="24"/>
          <w:szCs w:val="24"/>
          <w:vertAlign w:val="subscript"/>
        </w:rPr>
        <w:t>2</w:t>
      </w:r>
      <w:r w:rsidRPr="000426DB">
        <w:rPr>
          <w:rFonts w:ascii="Times New Roman" w:hAnsi="Times New Roman" w:cs="Times New Roman"/>
          <w:sz w:val="24"/>
          <w:szCs w:val="24"/>
        </w:rPr>
        <w:t xml:space="preserve"> увеличивают: рост стебля растения на 19.3%, количество стручков в снопе - 44.1%, среднюю массу</w:t>
      </w:r>
      <w:r w:rsidRPr="000426DB">
        <w:rPr>
          <w:rFonts w:ascii="Times New Roman" w:hAnsi="Times New Roman" w:cs="Times New Roman"/>
          <w:sz w:val="24"/>
          <w:szCs w:val="24"/>
          <w:lang w:val="en-US"/>
        </w:rPr>
        <w:t xml:space="preserve"> </w:t>
      </w:r>
      <w:r w:rsidRPr="000426DB">
        <w:rPr>
          <w:rFonts w:ascii="Times New Roman" w:hAnsi="Times New Roman" w:cs="Times New Roman"/>
          <w:sz w:val="24"/>
          <w:szCs w:val="24"/>
        </w:rPr>
        <w:t>стручков</w:t>
      </w:r>
      <w:r w:rsidRPr="000426DB">
        <w:rPr>
          <w:rFonts w:ascii="Times New Roman" w:hAnsi="Times New Roman" w:cs="Times New Roman"/>
          <w:sz w:val="24"/>
          <w:szCs w:val="24"/>
          <w:lang w:val="en-US"/>
        </w:rPr>
        <w:t xml:space="preserve"> – 90.9%, </w:t>
      </w:r>
      <w:r w:rsidRPr="000426DB">
        <w:rPr>
          <w:rFonts w:ascii="Times New Roman" w:hAnsi="Times New Roman" w:cs="Times New Roman"/>
          <w:sz w:val="24"/>
          <w:szCs w:val="24"/>
        </w:rPr>
        <w:t>урожайность</w:t>
      </w:r>
      <w:r w:rsidRPr="000426DB">
        <w:rPr>
          <w:rFonts w:ascii="Times New Roman" w:hAnsi="Times New Roman" w:cs="Times New Roman"/>
          <w:sz w:val="24"/>
          <w:szCs w:val="24"/>
          <w:lang w:val="en-US"/>
        </w:rPr>
        <w:t xml:space="preserve"> – 4.70 </w:t>
      </w:r>
      <w:r w:rsidRPr="000426DB">
        <w:rPr>
          <w:rFonts w:ascii="Times New Roman" w:hAnsi="Times New Roman" w:cs="Times New Roman"/>
          <w:sz w:val="24"/>
          <w:szCs w:val="24"/>
        </w:rPr>
        <w:t>т</w:t>
      </w:r>
      <w:r w:rsidRPr="000426DB">
        <w:rPr>
          <w:rFonts w:ascii="Times New Roman" w:hAnsi="Times New Roman" w:cs="Times New Roman"/>
          <w:sz w:val="24"/>
          <w:szCs w:val="24"/>
          <w:lang w:val="en-US"/>
        </w:rPr>
        <w:t>/</w:t>
      </w:r>
      <w:r w:rsidRPr="000426DB">
        <w:rPr>
          <w:rFonts w:ascii="Times New Roman" w:hAnsi="Times New Roman" w:cs="Times New Roman"/>
          <w:sz w:val="24"/>
          <w:szCs w:val="24"/>
        </w:rPr>
        <w:t>га</w:t>
      </w:r>
      <w:r w:rsidRPr="000426DB">
        <w:rPr>
          <w:rFonts w:ascii="Times New Roman" w:hAnsi="Times New Roman" w:cs="Times New Roman"/>
          <w:sz w:val="24"/>
          <w:szCs w:val="24"/>
          <w:lang w:val="en-US"/>
        </w:rPr>
        <w:t xml:space="preserve"> (81.8 %).</w:t>
      </w:r>
    </w:p>
    <w:p w:rsidR="0062549C" w:rsidRPr="00BA5DD2" w:rsidRDefault="0062549C" w:rsidP="0062549C">
      <w:pPr>
        <w:spacing w:after="0" w:line="360" w:lineRule="auto"/>
        <w:ind w:firstLine="709"/>
        <w:jc w:val="both"/>
        <w:rPr>
          <w:rFonts w:ascii="Times New Roman" w:hAnsi="Times New Roman" w:cs="Times New Roman"/>
          <w:sz w:val="28"/>
          <w:szCs w:val="28"/>
          <w:lang w:val="en-US"/>
        </w:rPr>
      </w:pPr>
      <w:r w:rsidRPr="00BA5DD2">
        <w:rPr>
          <w:rFonts w:ascii="Times New Roman" w:hAnsi="Times New Roman" w:cs="Times New Roman"/>
          <w:sz w:val="28"/>
          <w:szCs w:val="28"/>
          <w:lang w:val="en-US"/>
        </w:rPr>
        <w:br w:type="page"/>
      </w:r>
    </w:p>
    <w:p w:rsidR="0062549C" w:rsidRPr="000426DB" w:rsidRDefault="0062549C" w:rsidP="002F25BB">
      <w:pPr>
        <w:spacing w:after="0" w:line="360" w:lineRule="auto"/>
        <w:ind w:firstLine="709"/>
        <w:jc w:val="center"/>
        <w:rPr>
          <w:rFonts w:ascii="Times New Roman" w:hAnsi="Times New Roman" w:cs="Times New Roman"/>
          <w:sz w:val="24"/>
          <w:szCs w:val="24"/>
          <w:lang w:val="kk-KZ"/>
        </w:rPr>
      </w:pPr>
      <w:r w:rsidRPr="000426DB">
        <w:rPr>
          <w:rFonts w:ascii="Times New Roman" w:hAnsi="Times New Roman" w:cs="Times New Roman"/>
          <w:sz w:val="24"/>
          <w:szCs w:val="24"/>
          <w:lang w:val="kk-KZ"/>
        </w:rPr>
        <w:lastRenderedPageBreak/>
        <w:t>ABSTRACT</w:t>
      </w:r>
    </w:p>
    <w:p w:rsidR="0062549C" w:rsidRPr="000426DB" w:rsidRDefault="0062549C" w:rsidP="0062549C">
      <w:pPr>
        <w:spacing w:after="0" w:line="360" w:lineRule="auto"/>
        <w:ind w:firstLine="709"/>
        <w:jc w:val="both"/>
        <w:rPr>
          <w:rFonts w:ascii="Times New Roman" w:hAnsi="Times New Roman" w:cs="Times New Roman"/>
          <w:sz w:val="24"/>
          <w:szCs w:val="24"/>
          <w:lang w:val="en-US"/>
        </w:rPr>
      </w:pPr>
    </w:p>
    <w:p w:rsidR="00DA50B9" w:rsidRPr="000426DB" w:rsidRDefault="00A77812"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The report contains 112</w:t>
      </w:r>
      <w:r w:rsidR="00DA50B9" w:rsidRPr="000426DB">
        <w:rPr>
          <w:rFonts w:ascii="Times New Roman" w:hAnsi="Times New Roman" w:cs="Times New Roman"/>
          <w:sz w:val="24"/>
          <w:szCs w:val="24"/>
          <w:lang w:val="en-US"/>
        </w:rPr>
        <w:t xml:space="preserve"> pages, 20 figures, 16 tables, 27 bibliographers. </w:t>
      </w:r>
      <w:proofErr w:type="gramStart"/>
      <w:r w:rsidR="00DA50B9" w:rsidRPr="000426DB">
        <w:rPr>
          <w:rFonts w:ascii="Times New Roman" w:hAnsi="Times New Roman" w:cs="Times New Roman"/>
          <w:sz w:val="24"/>
          <w:szCs w:val="24"/>
          <w:lang w:val="en-US"/>
        </w:rPr>
        <w:t>source</w:t>
      </w:r>
      <w:proofErr w:type="gramEnd"/>
      <w:r w:rsidR="00DA50B9" w:rsidRPr="000426DB">
        <w:rPr>
          <w:rFonts w:ascii="Times New Roman" w:hAnsi="Times New Roman" w:cs="Times New Roman"/>
          <w:sz w:val="24"/>
          <w:szCs w:val="24"/>
          <w:lang w:val="en-US"/>
        </w:rPr>
        <w:t>, 6 applications.</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Keywords: GROWTH STIMULATORS, SODIUM HUMATE (POTASSIUM), SODIUM HUMATOPHOSPHATE (POTASSIUM), AMMOPHOS, GREEN ALGAE (Chlorella </w:t>
      </w:r>
      <w:proofErr w:type="spellStart"/>
      <w:r w:rsidRPr="000426DB">
        <w:rPr>
          <w:rFonts w:ascii="Times New Roman" w:hAnsi="Times New Roman" w:cs="Times New Roman"/>
          <w:sz w:val="24"/>
          <w:szCs w:val="24"/>
          <w:lang w:val="en-US"/>
        </w:rPr>
        <w:t>Vulgarus</w:t>
      </w:r>
      <w:proofErr w:type="spellEnd"/>
      <w:r w:rsidRPr="000426DB">
        <w:rPr>
          <w:rFonts w:ascii="Times New Roman" w:hAnsi="Times New Roman" w:cs="Times New Roman"/>
          <w:sz w:val="24"/>
          <w:szCs w:val="24"/>
          <w:lang w:val="en-US"/>
        </w:rPr>
        <w:t xml:space="preserve"> BIN strain).</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Research object: sodium (potassium) </w:t>
      </w:r>
      <w:proofErr w:type="spellStart"/>
      <w:r w:rsidRPr="000426DB">
        <w:rPr>
          <w:rFonts w:ascii="Times New Roman" w:hAnsi="Times New Roman" w:cs="Times New Roman"/>
          <w:sz w:val="24"/>
          <w:szCs w:val="24"/>
          <w:lang w:val="en-US"/>
        </w:rPr>
        <w:t>humate</w:t>
      </w:r>
      <w:proofErr w:type="spellEnd"/>
      <w:r w:rsidRPr="000426DB">
        <w:rPr>
          <w:rFonts w:ascii="Times New Roman" w:hAnsi="Times New Roman" w:cs="Times New Roman"/>
          <w:sz w:val="24"/>
          <w:szCs w:val="24"/>
          <w:lang w:val="en-US"/>
        </w:rPr>
        <w:t xml:space="preserve"> phosphate, green algae (Chlorella </w:t>
      </w:r>
      <w:proofErr w:type="spellStart"/>
      <w:r w:rsidRPr="000426DB">
        <w:rPr>
          <w:rFonts w:ascii="Times New Roman" w:hAnsi="Times New Roman" w:cs="Times New Roman"/>
          <w:sz w:val="24"/>
          <w:szCs w:val="24"/>
          <w:lang w:val="en-US"/>
        </w:rPr>
        <w:t>Vulgarus</w:t>
      </w:r>
      <w:proofErr w:type="spellEnd"/>
      <w:r w:rsidRPr="000426DB">
        <w:rPr>
          <w:rFonts w:ascii="Times New Roman" w:hAnsi="Times New Roman" w:cs="Times New Roman"/>
          <w:sz w:val="24"/>
          <w:szCs w:val="24"/>
          <w:lang w:val="en-US"/>
        </w:rPr>
        <w:t xml:space="preserve"> BIN strain).</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Purpose of the work: synthesis of growth stimulants based on sodium (potassium) </w:t>
      </w:r>
      <w:proofErr w:type="spellStart"/>
      <w:r w:rsidRPr="000426DB">
        <w:rPr>
          <w:rFonts w:ascii="Times New Roman" w:hAnsi="Times New Roman" w:cs="Times New Roman"/>
          <w:sz w:val="24"/>
          <w:szCs w:val="24"/>
          <w:lang w:val="en-US"/>
        </w:rPr>
        <w:t>humate</w:t>
      </w:r>
      <w:proofErr w:type="spellEnd"/>
      <w:r w:rsidRPr="000426DB">
        <w:rPr>
          <w:rFonts w:ascii="Times New Roman" w:hAnsi="Times New Roman" w:cs="Times New Roman"/>
          <w:sz w:val="24"/>
          <w:szCs w:val="24"/>
          <w:lang w:val="en-US"/>
        </w:rPr>
        <w:t xml:space="preserve"> phosphate and green algae (Chlorella </w:t>
      </w:r>
      <w:proofErr w:type="spellStart"/>
      <w:r w:rsidRPr="000426DB">
        <w:rPr>
          <w:rFonts w:ascii="Times New Roman" w:hAnsi="Times New Roman" w:cs="Times New Roman"/>
          <w:sz w:val="24"/>
          <w:szCs w:val="24"/>
          <w:lang w:val="en-US"/>
        </w:rPr>
        <w:t>Vulgarus</w:t>
      </w:r>
      <w:proofErr w:type="spellEnd"/>
      <w:r w:rsidRPr="000426DB">
        <w:rPr>
          <w:rFonts w:ascii="Times New Roman" w:hAnsi="Times New Roman" w:cs="Times New Roman"/>
          <w:sz w:val="24"/>
          <w:szCs w:val="24"/>
          <w:lang w:val="en-US"/>
        </w:rPr>
        <w:t xml:space="preserve"> BIN strain).</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Key research findings:</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Three new biological products based on sodium (potassium) </w:t>
      </w:r>
      <w:proofErr w:type="spellStart"/>
      <w:r w:rsidRPr="000426DB">
        <w:rPr>
          <w:rFonts w:ascii="Times New Roman" w:hAnsi="Times New Roman" w:cs="Times New Roman"/>
          <w:sz w:val="24"/>
          <w:szCs w:val="24"/>
          <w:lang w:val="en-US"/>
        </w:rPr>
        <w:t>humate</w:t>
      </w:r>
      <w:proofErr w:type="spellEnd"/>
      <w:r w:rsidRPr="000426DB">
        <w:rPr>
          <w:rFonts w:ascii="Times New Roman" w:hAnsi="Times New Roman" w:cs="Times New Roman"/>
          <w:sz w:val="24"/>
          <w:szCs w:val="24"/>
          <w:lang w:val="en-US"/>
        </w:rPr>
        <w:t xml:space="preserve"> phosphate with a different mass content of chlorella have been synthesized: GUFOS-B1, GUFOS-B2, </w:t>
      </w:r>
      <w:proofErr w:type="gramStart"/>
      <w:r w:rsidRPr="000426DB">
        <w:rPr>
          <w:rFonts w:ascii="Times New Roman" w:hAnsi="Times New Roman" w:cs="Times New Roman"/>
          <w:sz w:val="24"/>
          <w:szCs w:val="24"/>
          <w:lang w:val="en-US"/>
        </w:rPr>
        <w:t>GUFOS</w:t>
      </w:r>
      <w:proofErr w:type="gramEnd"/>
      <w:r w:rsidRPr="000426DB">
        <w:rPr>
          <w:rFonts w:ascii="Times New Roman" w:hAnsi="Times New Roman" w:cs="Times New Roman"/>
          <w:sz w:val="24"/>
          <w:szCs w:val="24"/>
          <w:lang w:val="en-US"/>
        </w:rPr>
        <w:t>-B3.</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The process of interaction of sodium (potassium) </w:t>
      </w:r>
      <w:proofErr w:type="spellStart"/>
      <w:r w:rsidRPr="000426DB">
        <w:rPr>
          <w:rFonts w:ascii="Times New Roman" w:hAnsi="Times New Roman" w:cs="Times New Roman"/>
          <w:sz w:val="24"/>
          <w:szCs w:val="24"/>
          <w:lang w:val="en-US"/>
        </w:rPr>
        <w:t>humate</w:t>
      </w:r>
      <w:proofErr w:type="spellEnd"/>
      <w:r w:rsidRPr="000426DB">
        <w:rPr>
          <w:rFonts w:ascii="Times New Roman" w:hAnsi="Times New Roman" w:cs="Times New Roman"/>
          <w:sz w:val="24"/>
          <w:szCs w:val="24"/>
          <w:lang w:val="en-US"/>
        </w:rPr>
        <w:t xml:space="preserve"> phosphate and chlorella were studied. The formation of a bioorganic chelate complex was established.</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At the Kazakh Scientific Research Institute of Plant Protection and Quarantine named after S. </w:t>
      </w:r>
      <w:proofErr w:type="spellStart"/>
      <w:r w:rsidRPr="000426DB">
        <w:rPr>
          <w:rFonts w:ascii="Times New Roman" w:hAnsi="Times New Roman" w:cs="Times New Roman"/>
          <w:sz w:val="24"/>
          <w:szCs w:val="24"/>
          <w:lang w:val="en-US"/>
        </w:rPr>
        <w:t>Zh</w:t>
      </w:r>
      <w:proofErr w:type="spellEnd"/>
      <w:r w:rsidRPr="000426DB">
        <w:rPr>
          <w:rFonts w:ascii="Times New Roman" w:hAnsi="Times New Roman" w:cs="Times New Roman"/>
          <w:sz w:val="24"/>
          <w:szCs w:val="24"/>
          <w:lang w:val="en-US"/>
        </w:rPr>
        <w:t xml:space="preserve">. </w:t>
      </w:r>
      <w:proofErr w:type="spellStart"/>
      <w:r w:rsidRPr="000426DB">
        <w:rPr>
          <w:rFonts w:ascii="Times New Roman" w:hAnsi="Times New Roman" w:cs="Times New Roman"/>
          <w:sz w:val="24"/>
          <w:szCs w:val="24"/>
          <w:lang w:val="en-US"/>
        </w:rPr>
        <w:t>Zhiembaeva</w:t>
      </w:r>
      <w:proofErr w:type="spellEnd"/>
      <w:r w:rsidRPr="000426DB">
        <w:rPr>
          <w:rFonts w:ascii="Times New Roman" w:hAnsi="Times New Roman" w:cs="Times New Roman"/>
          <w:sz w:val="24"/>
          <w:szCs w:val="24"/>
          <w:lang w:val="en-US"/>
        </w:rPr>
        <w:t xml:space="preserve"> in the plant protection laboratory conducted laboratory tests to establish the influence of GUFOS-B1, GUFOS-B2, on the germination energy, the intensity of seedling growth, laboratory germination of soybean seeds.</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Enlarged batches of GUFOS-B1, GUFOS-B2, GUFOS-B3 (100 kg each) were received.</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Agrochemical tests of GUFOS-B1, GUFOS-B2 were carried out on a soybean crop of the "</w:t>
      </w:r>
      <w:proofErr w:type="spellStart"/>
      <w:r w:rsidRPr="000426DB">
        <w:rPr>
          <w:rFonts w:ascii="Times New Roman" w:hAnsi="Times New Roman" w:cs="Times New Roman"/>
          <w:sz w:val="24"/>
          <w:szCs w:val="24"/>
          <w:lang w:val="en-US"/>
        </w:rPr>
        <w:t>nena</w:t>
      </w:r>
      <w:proofErr w:type="spellEnd"/>
      <w:r w:rsidRPr="000426DB">
        <w:rPr>
          <w:rFonts w:ascii="Times New Roman" w:hAnsi="Times New Roman" w:cs="Times New Roman"/>
          <w:sz w:val="24"/>
          <w:szCs w:val="24"/>
          <w:lang w:val="en-US"/>
        </w:rPr>
        <w:t>" variety on an area of ​​5 hectares of "</w:t>
      </w:r>
      <w:proofErr w:type="spellStart"/>
      <w:r w:rsidRPr="000426DB">
        <w:rPr>
          <w:rFonts w:ascii="Times New Roman" w:hAnsi="Times New Roman" w:cs="Times New Roman"/>
          <w:sz w:val="24"/>
          <w:szCs w:val="24"/>
          <w:lang w:val="en-US"/>
        </w:rPr>
        <w:t>Fitosanitar</w:t>
      </w:r>
      <w:proofErr w:type="spellEnd"/>
      <w:r w:rsidRPr="000426DB">
        <w:rPr>
          <w:rFonts w:ascii="Times New Roman" w:hAnsi="Times New Roman" w:cs="Times New Roman"/>
          <w:sz w:val="24"/>
          <w:szCs w:val="24"/>
          <w:lang w:val="en-US"/>
        </w:rPr>
        <w:t xml:space="preserve">" LLP (Almaty region, </w:t>
      </w:r>
      <w:proofErr w:type="spellStart"/>
      <w:r w:rsidRPr="000426DB">
        <w:rPr>
          <w:rFonts w:ascii="Times New Roman" w:hAnsi="Times New Roman" w:cs="Times New Roman"/>
          <w:sz w:val="24"/>
          <w:szCs w:val="24"/>
          <w:lang w:val="en-US"/>
        </w:rPr>
        <w:t>Enbenkshikazakh</w:t>
      </w:r>
      <w:proofErr w:type="spellEnd"/>
      <w:r w:rsidRPr="000426DB">
        <w:rPr>
          <w:rFonts w:ascii="Times New Roman" w:hAnsi="Times New Roman" w:cs="Times New Roman"/>
          <w:sz w:val="24"/>
          <w:szCs w:val="24"/>
          <w:lang w:val="en-US"/>
        </w:rPr>
        <w:t xml:space="preserve"> district).</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The results of agrochemical tests showed that pre-sowing treatment of seeds, root, and foliar treatment of soybean seedlings with the preparation GUFOS-B1 increase: the growth of the plant stem by 7.2%, the number of pods in the sheaf by 38.4%, the average weight of pods - 80.6%, yield - 4.51 t / ha (76.2%).</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proofErr w:type="spellStart"/>
      <w:r w:rsidRPr="000426DB">
        <w:rPr>
          <w:rFonts w:ascii="Times New Roman" w:hAnsi="Times New Roman" w:cs="Times New Roman"/>
          <w:sz w:val="24"/>
          <w:szCs w:val="24"/>
          <w:lang w:val="en-US"/>
        </w:rPr>
        <w:t>Presowing</w:t>
      </w:r>
      <w:proofErr w:type="spellEnd"/>
      <w:r w:rsidRPr="000426DB">
        <w:rPr>
          <w:rFonts w:ascii="Times New Roman" w:hAnsi="Times New Roman" w:cs="Times New Roman"/>
          <w:sz w:val="24"/>
          <w:szCs w:val="24"/>
          <w:lang w:val="en-US"/>
        </w:rPr>
        <w:t xml:space="preserve"> seed treatment, root and foliar treatment of soybean seedlings with GUFOS-B2 preparation increase: plant stem growth by 19.3%, the number of pods in the sheaf - 44.1%, the average weight of pods - 90.9</w:t>
      </w:r>
      <w:r w:rsidR="0030152E" w:rsidRPr="000426DB">
        <w:rPr>
          <w:rFonts w:ascii="Times New Roman" w:hAnsi="Times New Roman" w:cs="Times New Roman"/>
          <w:sz w:val="24"/>
          <w:szCs w:val="24"/>
          <w:lang w:val="en-US"/>
        </w:rPr>
        <w:t>%, yield - 4.70 t / ha (81.8%).</w:t>
      </w:r>
    </w:p>
    <w:p w:rsidR="0062549C" w:rsidRPr="00A5591E" w:rsidRDefault="0062549C"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br w:type="page"/>
      </w: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CONTENT</w:t>
      </w:r>
    </w:p>
    <w:p w:rsidR="00DA50B9" w:rsidRPr="00A5591E" w:rsidRDefault="00DA50B9" w:rsidP="002F25BB">
      <w:pPr>
        <w:spacing w:after="0" w:line="360" w:lineRule="auto"/>
        <w:ind w:firstLine="709"/>
        <w:rPr>
          <w:rFonts w:ascii="Times New Roman" w:hAnsi="Times New Roman" w:cs="Times New Roman"/>
          <w:sz w:val="24"/>
          <w:szCs w:val="24"/>
          <w:lang w:val="en-US"/>
        </w:rPr>
      </w:pP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DEFINITIONS, DESIGNATI</w:t>
      </w:r>
      <w:r w:rsidR="0030152E" w:rsidRPr="00A5591E">
        <w:rPr>
          <w:rFonts w:ascii="Times New Roman" w:hAnsi="Times New Roman" w:cs="Times New Roman"/>
          <w:sz w:val="24"/>
          <w:szCs w:val="24"/>
          <w:lang w:val="en-US"/>
        </w:rPr>
        <w:t>ONS AND ABBREVIATIONS …………</w:t>
      </w:r>
      <w:r w:rsidR="002F25BB" w:rsidRPr="00A5591E">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043413">
        <w:rPr>
          <w:rFonts w:ascii="Times New Roman" w:hAnsi="Times New Roman" w:cs="Times New Roman"/>
          <w:sz w:val="24"/>
          <w:szCs w:val="24"/>
          <w:lang w:val="en-US"/>
        </w:rPr>
        <w:t>7</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INTRODU</w:t>
      </w:r>
      <w:r w:rsidR="0030152E" w:rsidRPr="00A5591E">
        <w:rPr>
          <w:rFonts w:ascii="Times New Roman" w:hAnsi="Times New Roman" w:cs="Times New Roman"/>
          <w:sz w:val="24"/>
          <w:szCs w:val="24"/>
          <w:lang w:val="en-US"/>
        </w:rPr>
        <w:t>CTION …………………………………………………</w:t>
      </w:r>
      <w:r w:rsidR="002F25BB" w:rsidRPr="00A5591E">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2F25BB" w:rsidRPr="00A5591E">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043413">
        <w:rPr>
          <w:rFonts w:ascii="Times New Roman" w:hAnsi="Times New Roman" w:cs="Times New Roman"/>
          <w:sz w:val="24"/>
          <w:szCs w:val="24"/>
          <w:lang w:val="en-US"/>
        </w:rPr>
        <w:t>8</w:t>
      </w:r>
    </w:p>
    <w:p w:rsidR="00DA50B9" w:rsidRPr="00A5591E" w:rsidRDefault="0030152E"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1 Literary review </w:t>
      </w:r>
      <w:proofErr w:type="gramStart"/>
      <w:r w:rsidRPr="00A5591E">
        <w:rPr>
          <w:rFonts w:ascii="Times New Roman" w:hAnsi="Times New Roman" w:cs="Times New Roman"/>
          <w:sz w:val="24"/>
          <w:szCs w:val="24"/>
          <w:lang w:val="en-US"/>
        </w:rPr>
        <w:t>……………...</w:t>
      </w:r>
      <w:r w:rsidR="00DA50B9" w:rsidRPr="00A5591E">
        <w:rPr>
          <w:rFonts w:ascii="Times New Roman" w:hAnsi="Times New Roman" w:cs="Times New Roman"/>
          <w:sz w:val="24"/>
          <w:szCs w:val="24"/>
          <w:lang w:val="en-US"/>
        </w:rPr>
        <w:t>……………………………………</w:t>
      </w:r>
      <w:r w:rsidR="002F25BB" w:rsidRPr="00A5591E">
        <w:rPr>
          <w:rFonts w:ascii="Times New Roman" w:hAnsi="Times New Roman" w:cs="Times New Roman"/>
          <w:sz w:val="24"/>
          <w:szCs w:val="24"/>
          <w:lang w:val="en-US"/>
        </w:rPr>
        <w:t>……………..</w:t>
      </w:r>
      <w:r w:rsidR="00043413">
        <w:rPr>
          <w:rFonts w:ascii="Times New Roman" w:hAnsi="Times New Roman" w:cs="Times New Roman"/>
          <w:sz w:val="24"/>
          <w:szCs w:val="24"/>
          <w:lang w:val="en-US"/>
        </w:rPr>
        <w:t>……</w:t>
      </w:r>
      <w:r w:rsidR="005A498F">
        <w:rPr>
          <w:rFonts w:ascii="Times New Roman" w:hAnsi="Times New Roman" w:cs="Times New Roman"/>
          <w:sz w:val="24"/>
          <w:szCs w:val="24"/>
          <w:lang w:val="en-US"/>
        </w:rPr>
        <w:t>………</w:t>
      </w:r>
      <w:proofErr w:type="gramEnd"/>
      <w:r w:rsidR="005A498F" w:rsidRPr="005A498F">
        <w:rPr>
          <w:rFonts w:ascii="Times New Roman" w:hAnsi="Times New Roman" w:cs="Times New Roman"/>
          <w:sz w:val="24"/>
          <w:szCs w:val="24"/>
          <w:lang w:val="en-US"/>
        </w:rPr>
        <w:t>.</w:t>
      </w:r>
      <w:r w:rsidR="00043413">
        <w:rPr>
          <w:rFonts w:ascii="Times New Roman" w:hAnsi="Times New Roman" w:cs="Times New Roman"/>
          <w:sz w:val="24"/>
          <w:szCs w:val="24"/>
          <w:lang w:val="en-US"/>
        </w:rPr>
        <w:t xml:space="preserve"> 10</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2 Development of physicochemical bases of interaction in systems based on sodium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xml:space="preserve"> and green al</w:t>
      </w:r>
      <w:r w:rsidR="0030152E" w:rsidRPr="00A5591E">
        <w:rPr>
          <w:rFonts w:ascii="Times New Roman" w:hAnsi="Times New Roman" w:cs="Times New Roman"/>
          <w:sz w:val="24"/>
          <w:szCs w:val="24"/>
          <w:lang w:val="en-US"/>
        </w:rPr>
        <w:t>gae (V) - (GUFOS-V) …………</w:t>
      </w:r>
      <w:r w:rsidR="002F25BB" w:rsidRPr="00A5591E">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043413">
        <w:rPr>
          <w:rFonts w:ascii="Times New Roman" w:hAnsi="Times New Roman" w:cs="Times New Roman"/>
          <w:sz w:val="24"/>
          <w:szCs w:val="24"/>
          <w:lang w:val="en-US"/>
        </w:rPr>
        <w:t>13</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2.1 Synthesis of a </w:t>
      </w:r>
      <w:proofErr w:type="spellStart"/>
      <w:r w:rsidRPr="00A5591E">
        <w:rPr>
          <w:rFonts w:ascii="Times New Roman" w:hAnsi="Times New Roman" w:cs="Times New Roman"/>
          <w:sz w:val="24"/>
          <w:szCs w:val="24"/>
          <w:lang w:val="en-US"/>
        </w:rPr>
        <w:t>biostimulant</w:t>
      </w:r>
      <w:proofErr w:type="spellEnd"/>
      <w:r w:rsidRPr="00A5591E">
        <w:rPr>
          <w:rFonts w:ascii="Times New Roman" w:hAnsi="Times New Roman" w:cs="Times New Roman"/>
          <w:sz w:val="24"/>
          <w:szCs w:val="24"/>
          <w:lang w:val="en-US"/>
        </w:rPr>
        <w:t xml:space="preserve"> composition: sodium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(GU),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xml:space="preserve"> (FOS) and green algae (B</w:t>
      </w:r>
      <w:proofErr w:type="gramStart"/>
      <w:r w:rsidRPr="00A5591E">
        <w:rPr>
          <w:rFonts w:ascii="Times New Roman" w:hAnsi="Times New Roman" w:cs="Times New Roman"/>
          <w:sz w:val="24"/>
          <w:szCs w:val="24"/>
          <w:lang w:val="en-US"/>
        </w:rPr>
        <w:t>) .............................</w:t>
      </w:r>
      <w:r w:rsidR="002F25BB" w:rsidRPr="00A5591E">
        <w:rPr>
          <w:rFonts w:ascii="Times New Roman" w:hAnsi="Times New Roman" w:cs="Times New Roman"/>
          <w:sz w:val="24"/>
          <w:szCs w:val="24"/>
          <w:lang w:val="en-US"/>
        </w:rPr>
        <w:t>............................................................</w:t>
      </w:r>
      <w:proofErr w:type="gramEnd"/>
      <w:r w:rsidRPr="00A5591E">
        <w:rPr>
          <w:rFonts w:ascii="Times New Roman" w:hAnsi="Times New Roman" w:cs="Times New Roman"/>
          <w:sz w:val="24"/>
          <w:szCs w:val="24"/>
          <w:lang w:val="en-US"/>
        </w:rPr>
        <w:t xml:space="preserve"> ...................</w:t>
      </w:r>
      <w:r w:rsidR="0030152E" w:rsidRPr="00A5591E">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043413">
        <w:rPr>
          <w:rFonts w:ascii="Times New Roman" w:hAnsi="Times New Roman" w:cs="Times New Roman"/>
          <w:sz w:val="24"/>
          <w:szCs w:val="24"/>
          <w:lang w:val="en-US"/>
        </w:rPr>
        <w:t>13</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2.2 Analysis of the obtained product and establishment of the scheme of interaction of components in the </w:t>
      </w:r>
      <w:r w:rsidR="0030152E" w:rsidRPr="00A5591E">
        <w:rPr>
          <w:rFonts w:ascii="Times New Roman" w:hAnsi="Times New Roman" w:cs="Times New Roman"/>
          <w:sz w:val="24"/>
          <w:szCs w:val="24"/>
          <w:lang w:val="en-US"/>
        </w:rPr>
        <w:t>system under study ………………………</w:t>
      </w:r>
      <w:r w:rsidR="002F25BB" w:rsidRPr="00A5591E">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043413">
        <w:rPr>
          <w:rFonts w:ascii="Times New Roman" w:hAnsi="Times New Roman" w:cs="Times New Roman"/>
          <w:sz w:val="24"/>
          <w:szCs w:val="24"/>
          <w:lang w:val="en-US"/>
        </w:rPr>
        <w:t>14</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3 Development of technology for the production of GUFOS-B1, GUFOS-B2 a</w:t>
      </w:r>
      <w:r w:rsidR="0030152E" w:rsidRPr="00A5591E">
        <w:rPr>
          <w:rFonts w:ascii="Times New Roman" w:hAnsi="Times New Roman" w:cs="Times New Roman"/>
          <w:sz w:val="24"/>
          <w:szCs w:val="24"/>
          <w:lang w:val="en-US"/>
        </w:rPr>
        <w:t>nd GUFOS-</w:t>
      </w:r>
      <w:proofErr w:type="gramStart"/>
      <w:r w:rsidR="0030152E" w:rsidRPr="00A5591E">
        <w:rPr>
          <w:rFonts w:ascii="Times New Roman" w:hAnsi="Times New Roman" w:cs="Times New Roman"/>
          <w:sz w:val="24"/>
          <w:szCs w:val="24"/>
          <w:lang w:val="en-US"/>
        </w:rPr>
        <w:t>B3 ..</w:t>
      </w:r>
      <w:proofErr w:type="gramEnd"/>
      <w:r w:rsidR="0030152E" w:rsidRPr="00A5591E">
        <w:rPr>
          <w:rFonts w:ascii="Times New Roman" w:hAnsi="Times New Roman" w:cs="Times New Roman"/>
          <w:sz w:val="24"/>
          <w:szCs w:val="24"/>
          <w:lang w:val="en-US"/>
        </w:rPr>
        <w:t>……………………………………………………</w:t>
      </w:r>
      <w:r w:rsidR="002F25BB" w:rsidRPr="00A5591E">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043413">
        <w:rPr>
          <w:rFonts w:ascii="Times New Roman" w:hAnsi="Times New Roman" w:cs="Times New Roman"/>
          <w:sz w:val="24"/>
          <w:szCs w:val="24"/>
          <w:lang w:val="en-US"/>
        </w:rPr>
        <w:t>21</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4 Receipt of enlarged consignments of GUFOS-B1, GUFOS-B2 and GUFOS-</w:t>
      </w:r>
      <w:r w:rsidR="002F25BB" w:rsidRPr="00A5591E">
        <w:rPr>
          <w:rFonts w:ascii="Times New Roman" w:hAnsi="Times New Roman" w:cs="Times New Roman"/>
          <w:sz w:val="24"/>
          <w:szCs w:val="24"/>
          <w:lang w:val="en-US"/>
        </w:rPr>
        <w:t>B3 ....</w:t>
      </w:r>
      <w:r w:rsidR="0030152E" w:rsidRPr="00A5591E">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043413">
        <w:rPr>
          <w:rFonts w:ascii="Times New Roman" w:hAnsi="Times New Roman" w:cs="Times New Roman"/>
          <w:sz w:val="24"/>
          <w:szCs w:val="24"/>
          <w:lang w:val="en-US"/>
        </w:rPr>
        <w:t>22</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5 Carrying out agrochemical</w:t>
      </w:r>
      <w:r w:rsidR="002F25BB" w:rsidRPr="00A5591E">
        <w:rPr>
          <w:rFonts w:ascii="Times New Roman" w:hAnsi="Times New Roman" w:cs="Times New Roman"/>
          <w:sz w:val="24"/>
          <w:szCs w:val="24"/>
          <w:lang w:val="en-US"/>
        </w:rPr>
        <w:t xml:space="preserve"> tests GUFOS-B1, GUFOS-B2 …………………………</w:t>
      </w:r>
      <w:r w:rsidR="005A498F">
        <w:rPr>
          <w:rFonts w:ascii="Times New Roman" w:hAnsi="Times New Roman" w:cs="Times New Roman"/>
          <w:sz w:val="24"/>
          <w:szCs w:val="24"/>
          <w:lang w:val="en-US"/>
        </w:rPr>
        <w:t>………</w:t>
      </w:r>
      <w:r w:rsidR="002F25BB" w:rsidRPr="00A5591E">
        <w:rPr>
          <w:rFonts w:ascii="Times New Roman" w:hAnsi="Times New Roman" w:cs="Times New Roman"/>
          <w:sz w:val="24"/>
          <w:szCs w:val="24"/>
          <w:lang w:val="en-US"/>
        </w:rPr>
        <w:t>.</w:t>
      </w:r>
      <w:r w:rsidR="00043413">
        <w:rPr>
          <w:rFonts w:ascii="Times New Roman" w:hAnsi="Times New Roman" w:cs="Times New Roman"/>
          <w:sz w:val="24"/>
          <w:szCs w:val="24"/>
          <w:lang w:val="en-US"/>
        </w:rPr>
        <w:t>24</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CON</w:t>
      </w:r>
      <w:r w:rsidR="0030152E" w:rsidRPr="00A5591E">
        <w:rPr>
          <w:rFonts w:ascii="Times New Roman" w:hAnsi="Times New Roman" w:cs="Times New Roman"/>
          <w:sz w:val="24"/>
          <w:szCs w:val="24"/>
          <w:lang w:val="en-US"/>
        </w:rPr>
        <w:t>CLUSION …………………………………………………</w:t>
      </w:r>
      <w:r w:rsidR="002F25BB" w:rsidRPr="00A5591E">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043413">
        <w:rPr>
          <w:rFonts w:ascii="Times New Roman" w:hAnsi="Times New Roman" w:cs="Times New Roman"/>
          <w:sz w:val="24"/>
          <w:szCs w:val="24"/>
          <w:lang w:val="en-US"/>
        </w:rPr>
        <w:t>25</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LIST OF USED SOURCES ……………………</w:t>
      </w:r>
      <w:r w:rsidR="002F25BB" w:rsidRPr="00A5591E">
        <w:rPr>
          <w:rFonts w:ascii="Times New Roman" w:hAnsi="Times New Roman" w:cs="Times New Roman"/>
          <w:sz w:val="24"/>
          <w:szCs w:val="24"/>
          <w:lang w:val="en-US"/>
        </w:rPr>
        <w:t>……………………………………</w:t>
      </w:r>
      <w:r w:rsidR="00043413">
        <w:rPr>
          <w:rFonts w:ascii="Times New Roman" w:hAnsi="Times New Roman" w:cs="Times New Roman"/>
          <w:sz w:val="24"/>
          <w:szCs w:val="24"/>
          <w:lang w:val="en-US"/>
        </w:rPr>
        <w:t xml:space="preserve">... </w:t>
      </w:r>
      <w:r w:rsidR="005A498F" w:rsidRPr="005A498F">
        <w:rPr>
          <w:rFonts w:ascii="Times New Roman" w:hAnsi="Times New Roman" w:cs="Times New Roman"/>
          <w:sz w:val="24"/>
          <w:szCs w:val="24"/>
          <w:lang w:val="en-US"/>
        </w:rPr>
        <w:t>……….</w:t>
      </w:r>
      <w:r w:rsidR="00043413">
        <w:rPr>
          <w:rFonts w:ascii="Times New Roman" w:hAnsi="Times New Roman" w:cs="Times New Roman"/>
          <w:sz w:val="24"/>
          <w:szCs w:val="24"/>
          <w:lang w:val="en-US"/>
        </w:rPr>
        <w:t>30</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APPENDIX A - Wor</w:t>
      </w:r>
      <w:r w:rsidR="0030152E" w:rsidRPr="00A5591E">
        <w:rPr>
          <w:rFonts w:ascii="Times New Roman" w:hAnsi="Times New Roman" w:cs="Times New Roman"/>
          <w:sz w:val="24"/>
          <w:szCs w:val="24"/>
          <w:lang w:val="en-US"/>
        </w:rPr>
        <w:t>k Schedule …………. ………………</w:t>
      </w:r>
      <w:r w:rsidR="002F25BB" w:rsidRPr="00A5591E">
        <w:rPr>
          <w:rFonts w:ascii="Times New Roman" w:hAnsi="Times New Roman" w:cs="Times New Roman"/>
          <w:sz w:val="24"/>
          <w:szCs w:val="24"/>
          <w:lang w:val="en-US"/>
        </w:rPr>
        <w:t>……………………….</w:t>
      </w:r>
      <w:r w:rsidR="00043413">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043413">
        <w:rPr>
          <w:rFonts w:ascii="Times New Roman" w:hAnsi="Times New Roman" w:cs="Times New Roman"/>
          <w:sz w:val="24"/>
          <w:szCs w:val="24"/>
          <w:lang w:val="en-US"/>
        </w:rPr>
        <w:t xml:space="preserve"> 32</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APPENDIX B - Supplementary agreement No. 3 to the contract for GF No. 64 dated February 23, </w:t>
      </w:r>
      <w:r w:rsidR="0030152E" w:rsidRPr="00A5591E">
        <w:rPr>
          <w:rFonts w:ascii="Times New Roman" w:hAnsi="Times New Roman" w:cs="Times New Roman"/>
          <w:sz w:val="24"/>
          <w:szCs w:val="24"/>
          <w:lang w:val="en-US"/>
        </w:rPr>
        <w:t>2018 ………………………………………………</w:t>
      </w:r>
      <w:r w:rsidR="002F25BB" w:rsidRPr="00A5591E">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5A498F">
        <w:rPr>
          <w:rFonts w:ascii="Times New Roman" w:hAnsi="Times New Roman" w:cs="Times New Roman"/>
          <w:sz w:val="24"/>
          <w:szCs w:val="24"/>
          <w:lang w:val="en-US"/>
        </w:rPr>
        <w:t>39</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APPENDIX </w:t>
      </w:r>
      <w:r w:rsidR="00BA5DD2">
        <w:rPr>
          <w:rFonts w:ascii="Times New Roman" w:hAnsi="Times New Roman" w:cs="Times New Roman"/>
          <w:sz w:val="24"/>
          <w:szCs w:val="24"/>
        </w:rPr>
        <w:t>С</w:t>
      </w:r>
      <w:r w:rsidRPr="00A5591E">
        <w:rPr>
          <w:rFonts w:ascii="Times New Roman" w:hAnsi="Times New Roman" w:cs="Times New Roman"/>
          <w:sz w:val="24"/>
          <w:szCs w:val="24"/>
          <w:lang w:val="en-US"/>
        </w:rPr>
        <w:t xml:space="preserve"> - List of published works on the topic for 2018-2020 </w:t>
      </w:r>
      <w:r w:rsidR="002F25BB" w:rsidRPr="00A5591E">
        <w:rPr>
          <w:rFonts w:ascii="Times New Roman" w:hAnsi="Times New Roman" w:cs="Times New Roman"/>
          <w:sz w:val="24"/>
          <w:szCs w:val="24"/>
          <w:lang w:val="en-US"/>
        </w:rPr>
        <w:t>………………</w:t>
      </w:r>
      <w:r w:rsidRPr="00A5591E">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5A498F">
        <w:rPr>
          <w:rFonts w:ascii="Times New Roman" w:hAnsi="Times New Roman" w:cs="Times New Roman"/>
          <w:sz w:val="24"/>
          <w:szCs w:val="24"/>
          <w:lang w:val="en-US"/>
        </w:rPr>
        <w:t>43</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APPENDIX D - Minutes of discussion of the final report on R&amp;D for 2020 at a meeting of the Scientific and Technical Counc</w:t>
      </w:r>
      <w:r w:rsidR="0030152E" w:rsidRPr="00A5591E">
        <w:rPr>
          <w:rFonts w:ascii="Times New Roman" w:hAnsi="Times New Roman" w:cs="Times New Roman"/>
          <w:sz w:val="24"/>
          <w:szCs w:val="24"/>
          <w:lang w:val="en-US"/>
        </w:rPr>
        <w:t xml:space="preserve">il of NPTC </w:t>
      </w:r>
      <w:proofErr w:type="spellStart"/>
      <w:r w:rsidR="0030152E" w:rsidRPr="00A5591E">
        <w:rPr>
          <w:rFonts w:ascii="Times New Roman" w:hAnsi="Times New Roman" w:cs="Times New Roman"/>
          <w:sz w:val="24"/>
          <w:szCs w:val="24"/>
          <w:lang w:val="en-US"/>
        </w:rPr>
        <w:t>Zhalyn</w:t>
      </w:r>
      <w:proofErr w:type="spellEnd"/>
      <w:r w:rsidR="0030152E" w:rsidRPr="00A5591E">
        <w:rPr>
          <w:rFonts w:ascii="Times New Roman" w:hAnsi="Times New Roman" w:cs="Times New Roman"/>
          <w:sz w:val="24"/>
          <w:szCs w:val="24"/>
          <w:lang w:val="en-US"/>
        </w:rPr>
        <w:t xml:space="preserve"> LLP …</w:t>
      </w:r>
      <w:r w:rsidR="002F25BB" w:rsidRPr="00A5591E">
        <w:rPr>
          <w:rFonts w:ascii="Times New Roman" w:hAnsi="Times New Roman" w:cs="Times New Roman"/>
          <w:sz w:val="24"/>
          <w:szCs w:val="24"/>
          <w:lang w:val="en-US"/>
        </w:rPr>
        <w:t>…………………………..</w:t>
      </w:r>
      <w:r w:rsidR="0030152E" w:rsidRPr="00A5591E">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5A498F">
        <w:rPr>
          <w:rFonts w:ascii="Times New Roman" w:hAnsi="Times New Roman" w:cs="Times New Roman"/>
          <w:sz w:val="24"/>
          <w:szCs w:val="24"/>
          <w:lang w:val="en-US"/>
        </w:rPr>
        <w:t>45</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APPENDIX E - Supporting document for </w:t>
      </w:r>
      <w:r w:rsidR="0030152E" w:rsidRPr="00A5591E">
        <w:rPr>
          <w:rFonts w:ascii="Times New Roman" w:hAnsi="Times New Roman" w:cs="Times New Roman"/>
          <w:sz w:val="24"/>
          <w:szCs w:val="24"/>
          <w:lang w:val="en-US"/>
        </w:rPr>
        <w:t>the item "Training" ……</w:t>
      </w:r>
      <w:r w:rsidRPr="00A5591E">
        <w:rPr>
          <w:rFonts w:ascii="Times New Roman" w:hAnsi="Times New Roman" w:cs="Times New Roman"/>
          <w:sz w:val="24"/>
          <w:szCs w:val="24"/>
          <w:lang w:val="en-US"/>
        </w:rPr>
        <w:t>…</w:t>
      </w:r>
      <w:r w:rsidR="002F25BB" w:rsidRPr="00A5591E">
        <w:rPr>
          <w:rFonts w:ascii="Times New Roman" w:hAnsi="Times New Roman" w:cs="Times New Roman"/>
          <w:sz w:val="24"/>
          <w:szCs w:val="24"/>
          <w:lang w:val="en-US"/>
        </w:rPr>
        <w:t>………………</w:t>
      </w:r>
      <w:r w:rsidR="005A498F" w:rsidRPr="005A498F">
        <w:rPr>
          <w:rFonts w:ascii="Times New Roman" w:hAnsi="Times New Roman" w:cs="Times New Roman"/>
          <w:sz w:val="24"/>
          <w:szCs w:val="24"/>
          <w:lang w:val="en-US"/>
        </w:rPr>
        <w:t>……..</w:t>
      </w:r>
      <w:r w:rsidR="002F25BB" w:rsidRPr="00A5591E">
        <w:rPr>
          <w:rFonts w:ascii="Times New Roman" w:hAnsi="Times New Roman" w:cs="Times New Roman"/>
          <w:sz w:val="24"/>
          <w:szCs w:val="24"/>
          <w:lang w:val="en-US"/>
        </w:rPr>
        <w:t>..</w:t>
      </w:r>
      <w:r w:rsidR="005A498F">
        <w:rPr>
          <w:rFonts w:ascii="Times New Roman" w:hAnsi="Times New Roman" w:cs="Times New Roman"/>
          <w:sz w:val="24"/>
          <w:szCs w:val="24"/>
          <w:lang w:val="en-US"/>
        </w:rPr>
        <w:t>46</w:t>
      </w:r>
    </w:p>
    <w:p w:rsidR="00DA50B9" w:rsidRPr="00A5591E" w:rsidRDefault="00DA50B9" w:rsidP="005A498F">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APPENDIX </w:t>
      </w:r>
      <w:r w:rsidR="00BA5DD2">
        <w:rPr>
          <w:rFonts w:ascii="Times New Roman" w:hAnsi="Times New Roman" w:cs="Times New Roman"/>
          <w:sz w:val="24"/>
          <w:szCs w:val="24"/>
          <w:lang w:val="en-US"/>
        </w:rPr>
        <w:t>F</w:t>
      </w:r>
      <w:r w:rsidRPr="00A5591E">
        <w:rPr>
          <w:rFonts w:ascii="Times New Roman" w:hAnsi="Times New Roman" w:cs="Times New Roman"/>
          <w:sz w:val="24"/>
          <w:szCs w:val="24"/>
          <w:lang w:val="en-US"/>
        </w:rPr>
        <w:t xml:space="preserve"> - Supporting Documents .....................</w:t>
      </w:r>
      <w:r w:rsidR="002F25BB" w:rsidRPr="00A5591E">
        <w:rPr>
          <w:rFonts w:ascii="Times New Roman" w:hAnsi="Times New Roman" w:cs="Times New Roman"/>
          <w:sz w:val="24"/>
          <w:szCs w:val="24"/>
          <w:lang w:val="en-US"/>
        </w:rPr>
        <w:t>....................................</w:t>
      </w:r>
      <w:r w:rsidR="005A498F">
        <w:rPr>
          <w:rFonts w:ascii="Times New Roman" w:hAnsi="Times New Roman" w:cs="Times New Roman"/>
          <w:sz w:val="24"/>
          <w:szCs w:val="24"/>
          <w:lang w:val="en-US"/>
        </w:rPr>
        <w:t>............</w:t>
      </w:r>
      <w:r w:rsidR="005A498F" w:rsidRPr="00A77812">
        <w:rPr>
          <w:rFonts w:ascii="Times New Roman" w:hAnsi="Times New Roman" w:cs="Times New Roman"/>
          <w:sz w:val="24"/>
          <w:szCs w:val="24"/>
          <w:lang w:val="en-US"/>
        </w:rPr>
        <w:t>.......</w:t>
      </w:r>
      <w:r w:rsidR="005A498F">
        <w:rPr>
          <w:rFonts w:ascii="Times New Roman" w:hAnsi="Times New Roman" w:cs="Times New Roman"/>
          <w:sz w:val="24"/>
          <w:szCs w:val="24"/>
          <w:lang w:val="en-US"/>
        </w:rPr>
        <w:t>... 47</w:t>
      </w:r>
    </w:p>
    <w:p w:rsidR="0062549C" w:rsidRPr="00A5591E" w:rsidRDefault="0062549C"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br w:type="page"/>
      </w: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DEFINITIONS, DESIGNATIONS AND ABBREVIATIONS</w:t>
      </w:r>
    </w:p>
    <w:p w:rsidR="00DA50B9" w:rsidRPr="00A5591E" w:rsidRDefault="00DA50B9" w:rsidP="002F25BB">
      <w:pPr>
        <w:spacing w:after="0" w:line="360" w:lineRule="auto"/>
        <w:ind w:firstLine="709"/>
        <w:rPr>
          <w:rFonts w:ascii="Times New Roman" w:hAnsi="Times New Roman" w:cs="Times New Roman"/>
          <w:sz w:val="24"/>
          <w:szCs w:val="24"/>
          <w:lang w:val="en-US"/>
        </w:rPr>
      </w:pP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t>The following terms are used in this R&amp;D report with the corresponding definitions, symbols and abbreviations:</w:t>
      </w:r>
    </w:p>
    <w:p w:rsidR="00DA50B9" w:rsidRPr="00A5591E" w:rsidRDefault="00DA50B9" w:rsidP="002F25BB">
      <w:pPr>
        <w:spacing w:after="0" w:line="360" w:lineRule="auto"/>
        <w:ind w:firstLine="709"/>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1.sodium</w:t>
      </w:r>
      <w:proofErr w:type="gram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(potassium) - GU;</w:t>
      </w: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2. </w:t>
      </w:r>
      <w:proofErr w:type="spellStart"/>
      <w:proofErr w:type="gramStart"/>
      <w:r w:rsidRPr="00A5591E">
        <w:rPr>
          <w:rFonts w:ascii="Times New Roman" w:hAnsi="Times New Roman" w:cs="Times New Roman"/>
          <w:sz w:val="24"/>
          <w:szCs w:val="24"/>
          <w:lang w:val="en-US"/>
        </w:rPr>
        <w:t>ammophos</w:t>
      </w:r>
      <w:proofErr w:type="spellEnd"/>
      <w:proofErr w:type="gramEnd"/>
      <w:r w:rsidRPr="00A5591E">
        <w:rPr>
          <w:rFonts w:ascii="Times New Roman" w:hAnsi="Times New Roman" w:cs="Times New Roman"/>
          <w:sz w:val="24"/>
          <w:szCs w:val="24"/>
          <w:lang w:val="en-US"/>
        </w:rPr>
        <w:t xml:space="preserve"> - FOS;</w:t>
      </w: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3. </w:t>
      </w:r>
      <w:proofErr w:type="gramStart"/>
      <w:r w:rsidRPr="00A5591E">
        <w:rPr>
          <w:rFonts w:ascii="Times New Roman" w:hAnsi="Times New Roman" w:cs="Times New Roman"/>
          <w:sz w:val="24"/>
          <w:szCs w:val="24"/>
          <w:lang w:val="en-US"/>
        </w:rPr>
        <w:t>green</w:t>
      </w:r>
      <w:proofErr w:type="gramEnd"/>
      <w:r w:rsidRPr="00A5591E">
        <w:rPr>
          <w:rFonts w:ascii="Times New Roman" w:hAnsi="Times New Roman" w:cs="Times New Roman"/>
          <w:sz w:val="24"/>
          <w:szCs w:val="24"/>
          <w:lang w:val="en-US"/>
        </w:rPr>
        <w:t xml:space="preserve"> algae (Chlorella </w:t>
      </w:r>
      <w:proofErr w:type="spellStart"/>
      <w:r w:rsidRPr="00A5591E">
        <w:rPr>
          <w:rFonts w:ascii="Times New Roman" w:hAnsi="Times New Roman" w:cs="Times New Roman"/>
          <w:sz w:val="24"/>
          <w:szCs w:val="24"/>
          <w:lang w:val="en-US"/>
        </w:rPr>
        <w:t>Vulgarus</w:t>
      </w:r>
      <w:proofErr w:type="spellEnd"/>
      <w:r w:rsidRPr="00A5591E">
        <w:rPr>
          <w:rFonts w:ascii="Times New Roman" w:hAnsi="Times New Roman" w:cs="Times New Roman"/>
          <w:sz w:val="24"/>
          <w:szCs w:val="24"/>
          <w:lang w:val="en-US"/>
        </w:rPr>
        <w:t xml:space="preserve"> BIN strain) - B;</w:t>
      </w: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t>4. Name of growth stimulants:</w:t>
      </w:r>
    </w:p>
    <w:p w:rsidR="00DA50B9" w:rsidRPr="00A5591E" w:rsidRDefault="00DA50B9" w:rsidP="002F25BB">
      <w:pPr>
        <w:spacing w:after="0" w:line="360" w:lineRule="auto"/>
        <w:ind w:firstLine="709"/>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sodium</w:t>
      </w:r>
      <w:proofErr w:type="gram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phosphate (potassium) - algae (GUFOS-B);</w:t>
      </w: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t>GUFOS-B1 - with a volume ratio of 10: 1;</w:t>
      </w: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t>GUFOS-B2 - 10: 2;</w:t>
      </w: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t>GUFOS-B3 - 10: 3.</w:t>
      </w:r>
    </w:p>
    <w:p w:rsidR="0062549C" w:rsidRPr="00A5591E" w:rsidRDefault="0062549C"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br w:type="page"/>
      </w:r>
    </w:p>
    <w:p w:rsidR="00DA50B9" w:rsidRPr="000426DB" w:rsidRDefault="00DA50B9" w:rsidP="002F25BB">
      <w:pPr>
        <w:spacing w:after="0" w:line="360" w:lineRule="auto"/>
        <w:ind w:firstLine="709"/>
        <w:jc w:val="center"/>
        <w:rPr>
          <w:rFonts w:ascii="Times New Roman" w:hAnsi="Times New Roman" w:cs="Times New Roman"/>
          <w:sz w:val="24"/>
          <w:szCs w:val="24"/>
          <w:lang w:val="en-US"/>
        </w:rPr>
      </w:pPr>
      <w:r w:rsidRPr="000426DB">
        <w:rPr>
          <w:rFonts w:ascii="Times New Roman" w:hAnsi="Times New Roman" w:cs="Times New Roman"/>
          <w:sz w:val="24"/>
          <w:szCs w:val="24"/>
          <w:lang w:val="en-US"/>
        </w:rPr>
        <w:lastRenderedPageBreak/>
        <w:t>INTRODUCTION</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Assessment of the current state of the problem being solved and its relevance:</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To increase the resistance of agricultural crops to the effects of negative environmental factors, increase immunity to diseases and optimize methods for protecting crops from harmful organisms, the following are of decisive importance: pre-sowing seed treatment, foliar and root processing during the growing season and fruiting with biologica</w:t>
      </w:r>
      <w:r w:rsidR="0030152E" w:rsidRPr="000426DB">
        <w:rPr>
          <w:rFonts w:ascii="Times New Roman" w:hAnsi="Times New Roman" w:cs="Times New Roman"/>
          <w:sz w:val="24"/>
          <w:szCs w:val="24"/>
          <w:lang w:val="en-US"/>
        </w:rPr>
        <w:t>lly active preparations [1-3]</w:t>
      </w:r>
      <w:r w:rsidRPr="000426DB">
        <w:rPr>
          <w:rFonts w:ascii="Times New Roman" w:hAnsi="Times New Roman" w:cs="Times New Roman"/>
          <w:sz w:val="24"/>
          <w:szCs w:val="24"/>
          <w:lang w:val="en-US"/>
        </w:rPr>
        <w:t>.</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The introduction of a growth stimulator at the initial stage of growth allows you to control the growth of the plant, starting with germination of the seed, laying a strong root system and fast emergence.</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proofErr w:type="spellStart"/>
      <w:r w:rsidRPr="000426DB">
        <w:rPr>
          <w:rFonts w:ascii="Times New Roman" w:hAnsi="Times New Roman" w:cs="Times New Roman"/>
          <w:sz w:val="24"/>
          <w:szCs w:val="24"/>
          <w:lang w:val="en-US"/>
        </w:rPr>
        <w:t>Humates</w:t>
      </w:r>
      <w:proofErr w:type="spellEnd"/>
      <w:r w:rsidRPr="000426DB">
        <w:rPr>
          <w:rFonts w:ascii="Times New Roman" w:hAnsi="Times New Roman" w:cs="Times New Roman"/>
          <w:sz w:val="24"/>
          <w:szCs w:val="24"/>
          <w:lang w:val="en-US"/>
        </w:rPr>
        <w:t xml:space="preserve"> stimulate the production of natural growth regulators by the plant itself at the cellular and subcellular levels and activate their functional activity, i.e. the cell begins to reproduce itself and goes int</w:t>
      </w:r>
      <w:r w:rsidR="0030152E" w:rsidRPr="000426DB">
        <w:rPr>
          <w:rFonts w:ascii="Times New Roman" w:hAnsi="Times New Roman" w:cs="Times New Roman"/>
          <w:sz w:val="24"/>
          <w:szCs w:val="24"/>
          <w:lang w:val="en-US"/>
        </w:rPr>
        <w:t>o a state of stationary growth [5]</w:t>
      </w:r>
      <w:r w:rsidRPr="000426DB">
        <w:rPr>
          <w:rFonts w:ascii="Times New Roman" w:hAnsi="Times New Roman" w:cs="Times New Roman"/>
          <w:sz w:val="24"/>
          <w:szCs w:val="24"/>
          <w:lang w:val="en-US"/>
        </w:rPr>
        <w:t xml:space="preserve">. The stimulating and </w:t>
      </w:r>
      <w:proofErr w:type="spellStart"/>
      <w:r w:rsidRPr="000426DB">
        <w:rPr>
          <w:rFonts w:ascii="Times New Roman" w:hAnsi="Times New Roman" w:cs="Times New Roman"/>
          <w:sz w:val="24"/>
          <w:szCs w:val="24"/>
          <w:lang w:val="en-US"/>
        </w:rPr>
        <w:t>adaptogenic</w:t>
      </w:r>
      <w:proofErr w:type="spellEnd"/>
      <w:r w:rsidRPr="000426DB">
        <w:rPr>
          <w:rFonts w:ascii="Times New Roman" w:hAnsi="Times New Roman" w:cs="Times New Roman"/>
          <w:sz w:val="24"/>
          <w:szCs w:val="24"/>
          <w:lang w:val="en-US"/>
        </w:rPr>
        <w:t xml:space="preserve"> effect of </w:t>
      </w:r>
      <w:proofErr w:type="spellStart"/>
      <w:r w:rsidRPr="000426DB">
        <w:rPr>
          <w:rFonts w:ascii="Times New Roman" w:hAnsi="Times New Roman" w:cs="Times New Roman"/>
          <w:sz w:val="24"/>
          <w:szCs w:val="24"/>
          <w:lang w:val="en-US"/>
        </w:rPr>
        <w:t>humic</w:t>
      </w:r>
      <w:proofErr w:type="spellEnd"/>
      <w:r w:rsidRPr="000426DB">
        <w:rPr>
          <w:rFonts w:ascii="Times New Roman" w:hAnsi="Times New Roman" w:cs="Times New Roman"/>
          <w:sz w:val="24"/>
          <w:szCs w:val="24"/>
          <w:lang w:val="en-US"/>
        </w:rPr>
        <w:t xml:space="preserve"> substances is explained by the action of </w:t>
      </w:r>
      <w:proofErr w:type="spellStart"/>
      <w:r w:rsidRPr="000426DB">
        <w:rPr>
          <w:rFonts w:ascii="Times New Roman" w:hAnsi="Times New Roman" w:cs="Times New Roman"/>
          <w:sz w:val="24"/>
          <w:szCs w:val="24"/>
          <w:lang w:val="en-US"/>
        </w:rPr>
        <w:t>quinoid</w:t>
      </w:r>
      <w:proofErr w:type="spellEnd"/>
      <w:r w:rsidRPr="000426DB">
        <w:rPr>
          <w:rFonts w:ascii="Times New Roman" w:hAnsi="Times New Roman" w:cs="Times New Roman"/>
          <w:sz w:val="24"/>
          <w:szCs w:val="24"/>
          <w:lang w:val="en-US"/>
        </w:rPr>
        <w:t xml:space="preserve"> and polyphenol groups that</w:t>
      </w:r>
      <w:r w:rsidR="0030152E" w:rsidRPr="000426DB">
        <w:rPr>
          <w:rFonts w:ascii="Times New Roman" w:hAnsi="Times New Roman" w:cs="Times New Roman"/>
          <w:sz w:val="24"/>
          <w:szCs w:val="24"/>
          <w:lang w:val="en-US"/>
        </w:rPr>
        <w:t xml:space="preserve"> are part of their structure [6]</w:t>
      </w:r>
      <w:r w:rsidRPr="000426DB">
        <w:rPr>
          <w:rFonts w:ascii="Times New Roman" w:hAnsi="Times New Roman" w:cs="Times New Roman"/>
          <w:sz w:val="24"/>
          <w:szCs w:val="24"/>
          <w:lang w:val="en-US"/>
        </w:rPr>
        <w:t>.</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Sodium </w:t>
      </w:r>
      <w:proofErr w:type="spellStart"/>
      <w:r w:rsidRPr="000426DB">
        <w:rPr>
          <w:rFonts w:ascii="Times New Roman" w:hAnsi="Times New Roman" w:cs="Times New Roman"/>
          <w:sz w:val="24"/>
          <w:szCs w:val="24"/>
          <w:lang w:val="en-US"/>
        </w:rPr>
        <w:t>humate</w:t>
      </w:r>
      <w:proofErr w:type="spellEnd"/>
      <w:r w:rsidRPr="000426DB">
        <w:rPr>
          <w:rFonts w:ascii="Times New Roman" w:hAnsi="Times New Roman" w:cs="Times New Roman"/>
          <w:sz w:val="24"/>
          <w:szCs w:val="24"/>
          <w:lang w:val="en-US"/>
        </w:rPr>
        <w:t xml:space="preserve"> is necessary for pre-sowing seed treatment, and potassium </w:t>
      </w:r>
      <w:proofErr w:type="spellStart"/>
      <w:r w:rsidRPr="000426DB">
        <w:rPr>
          <w:rFonts w:ascii="Times New Roman" w:hAnsi="Times New Roman" w:cs="Times New Roman"/>
          <w:sz w:val="24"/>
          <w:szCs w:val="24"/>
          <w:lang w:val="en-US"/>
        </w:rPr>
        <w:t>humate</w:t>
      </w:r>
      <w:proofErr w:type="spellEnd"/>
      <w:r w:rsidRPr="000426DB">
        <w:rPr>
          <w:rFonts w:ascii="Times New Roman" w:hAnsi="Times New Roman" w:cs="Times New Roman"/>
          <w:sz w:val="24"/>
          <w:szCs w:val="24"/>
          <w:lang w:val="en-US"/>
        </w:rPr>
        <w:t xml:space="preserve"> is in demand during the growing season and fruiting of the plant.</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Basis and initial data for the development of the theme:</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To date, of the proposed plant growth stimulants, biological products based on </w:t>
      </w:r>
      <w:proofErr w:type="spellStart"/>
      <w:r w:rsidRPr="000426DB">
        <w:rPr>
          <w:rFonts w:ascii="Times New Roman" w:hAnsi="Times New Roman" w:cs="Times New Roman"/>
          <w:sz w:val="24"/>
          <w:szCs w:val="24"/>
          <w:lang w:val="en-US"/>
        </w:rPr>
        <w:t>humic</w:t>
      </w:r>
      <w:proofErr w:type="spellEnd"/>
      <w:r w:rsidRPr="000426DB">
        <w:rPr>
          <w:rFonts w:ascii="Times New Roman" w:hAnsi="Times New Roman" w:cs="Times New Roman"/>
          <w:sz w:val="24"/>
          <w:szCs w:val="24"/>
          <w:lang w:val="en-US"/>
        </w:rPr>
        <w:t xml:space="preserve"> substances are widely used.</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We have developed growth stimulants based on sodium (potassium) </w:t>
      </w:r>
      <w:proofErr w:type="spellStart"/>
      <w:r w:rsidRPr="000426DB">
        <w:rPr>
          <w:rFonts w:ascii="Times New Roman" w:hAnsi="Times New Roman" w:cs="Times New Roman"/>
          <w:sz w:val="24"/>
          <w:szCs w:val="24"/>
          <w:lang w:val="en-US"/>
        </w:rPr>
        <w:t>humatophosphates</w:t>
      </w:r>
      <w:proofErr w:type="spellEnd"/>
      <w:r w:rsidRPr="000426DB">
        <w:rPr>
          <w:rFonts w:ascii="Times New Roman" w:hAnsi="Times New Roman" w:cs="Times New Roman"/>
          <w:sz w:val="24"/>
          <w:szCs w:val="24"/>
          <w:lang w:val="en-US"/>
        </w:rPr>
        <w:t xml:space="preserve"> and a biological component.</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Sodium and potassium </w:t>
      </w:r>
      <w:proofErr w:type="spellStart"/>
      <w:r w:rsidRPr="000426DB">
        <w:rPr>
          <w:rFonts w:ascii="Times New Roman" w:hAnsi="Times New Roman" w:cs="Times New Roman"/>
          <w:sz w:val="24"/>
          <w:szCs w:val="24"/>
          <w:lang w:val="en-US"/>
        </w:rPr>
        <w:t>humatophosphates</w:t>
      </w:r>
      <w:proofErr w:type="spellEnd"/>
      <w:r w:rsidRPr="000426DB">
        <w:rPr>
          <w:rFonts w:ascii="Times New Roman" w:hAnsi="Times New Roman" w:cs="Times New Roman"/>
          <w:sz w:val="24"/>
          <w:szCs w:val="24"/>
          <w:lang w:val="en-US"/>
        </w:rPr>
        <w:t xml:space="preserve"> were synthesized by us and offered as biological products containing the necessary </w:t>
      </w:r>
      <w:proofErr w:type="spellStart"/>
      <w:r w:rsidRPr="000426DB">
        <w:rPr>
          <w:rFonts w:ascii="Times New Roman" w:hAnsi="Times New Roman" w:cs="Times New Roman"/>
          <w:sz w:val="24"/>
          <w:szCs w:val="24"/>
          <w:lang w:val="en-US"/>
        </w:rPr>
        <w:t>macroelements</w:t>
      </w:r>
      <w:proofErr w:type="spellEnd"/>
      <w:r w:rsidRPr="000426DB">
        <w:rPr>
          <w:rFonts w:ascii="Times New Roman" w:hAnsi="Times New Roman" w:cs="Times New Roman"/>
          <w:sz w:val="24"/>
          <w:szCs w:val="24"/>
          <w:lang w:val="en-US"/>
        </w:rPr>
        <w:t xml:space="preserve"> for plant nutrition. We offer green algae as a biological component, which </w:t>
      </w:r>
      <w:proofErr w:type="gramStart"/>
      <w:r w:rsidRPr="000426DB">
        <w:rPr>
          <w:rFonts w:ascii="Times New Roman" w:hAnsi="Times New Roman" w:cs="Times New Roman"/>
          <w:sz w:val="24"/>
          <w:szCs w:val="24"/>
          <w:lang w:val="en-US"/>
        </w:rPr>
        <w:t>is</w:t>
      </w:r>
      <w:proofErr w:type="gramEnd"/>
      <w:r w:rsidRPr="000426DB">
        <w:rPr>
          <w:rFonts w:ascii="Times New Roman" w:hAnsi="Times New Roman" w:cs="Times New Roman"/>
          <w:sz w:val="24"/>
          <w:szCs w:val="24"/>
          <w:lang w:val="en-US"/>
        </w:rPr>
        <w:t xml:space="preserve"> a biogenic </w:t>
      </w:r>
      <w:proofErr w:type="spellStart"/>
      <w:r w:rsidRPr="000426DB">
        <w:rPr>
          <w:rFonts w:ascii="Times New Roman" w:hAnsi="Times New Roman" w:cs="Times New Roman"/>
          <w:sz w:val="24"/>
          <w:szCs w:val="24"/>
          <w:lang w:val="en-US"/>
        </w:rPr>
        <w:t>immunostimulant</w:t>
      </w:r>
      <w:proofErr w:type="spellEnd"/>
      <w:r w:rsidRPr="000426DB">
        <w:rPr>
          <w:rFonts w:ascii="Times New Roman" w:hAnsi="Times New Roman" w:cs="Times New Roman"/>
          <w:sz w:val="24"/>
          <w:szCs w:val="24"/>
          <w:lang w:val="en-US"/>
        </w:rPr>
        <w:t xml:space="preserve"> and a natural antibiotic.</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Justification of the need to conduct research on the topic:</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Along with the synthesis of new growth stimulants, the project addresses the following problems:</w:t>
      </w:r>
    </w:p>
    <w:p w:rsidR="00DA50B9" w:rsidRPr="000426DB" w:rsidRDefault="0030152E"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w:t>
      </w:r>
      <w:r w:rsidR="00DA50B9" w:rsidRPr="000426DB">
        <w:rPr>
          <w:rFonts w:ascii="Times New Roman" w:hAnsi="Times New Roman" w:cs="Times New Roman"/>
          <w:sz w:val="24"/>
          <w:szCs w:val="24"/>
          <w:lang w:val="en-US"/>
        </w:rPr>
        <w:t xml:space="preserve"> </w:t>
      </w:r>
      <w:proofErr w:type="gramStart"/>
      <w:r w:rsidR="00DA50B9" w:rsidRPr="000426DB">
        <w:rPr>
          <w:rFonts w:ascii="Times New Roman" w:hAnsi="Times New Roman" w:cs="Times New Roman"/>
          <w:sz w:val="24"/>
          <w:szCs w:val="24"/>
          <w:lang w:val="en-US"/>
        </w:rPr>
        <w:t>improvement</w:t>
      </w:r>
      <w:proofErr w:type="gramEnd"/>
      <w:r w:rsidR="00DA50B9" w:rsidRPr="000426DB">
        <w:rPr>
          <w:rFonts w:ascii="Times New Roman" w:hAnsi="Times New Roman" w:cs="Times New Roman"/>
          <w:sz w:val="24"/>
          <w:szCs w:val="24"/>
          <w:lang w:val="en-US"/>
        </w:rPr>
        <w:t xml:space="preserve"> of soil structure;</w:t>
      </w:r>
    </w:p>
    <w:p w:rsidR="00DA50B9" w:rsidRPr="000426DB" w:rsidRDefault="0030152E"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w:t>
      </w:r>
      <w:r w:rsidR="00DA50B9" w:rsidRPr="000426DB">
        <w:rPr>
          <w:rFonts w:ascii="Times New Roman" w:hAnsi="Times New Roman" w:cs="Times New Roman"/>
          <w:sz w:val="24"/>
          <w:szCs w:val="24"/>
          <w:lang w:val="en-US"/>
        </w:rPr>
        <w:t xml:space="preserve"> </w:t>
      </w:r>
      <w:proofErr w:type="gramStart"/>
      <w:r w:rsidR="00DA50B9" w:rsidRPr="000426DB">
        <w:rPr>
          <w:rFonts w:ascii="Times New Roman" w:hAnsi="Times New Roman" w:cs="Times New Roman"/>
          <w:sz w:val="24"/>
          <w:szCs w:val="24"/>
          <w:lang w:val="en-US"/>
        </w:rPr>
        <w:t>restoration</w:t>
      </w:r>
      <w:proofErr w:type="gramEnd"/>
      <w:r w:rsidR="00DA50B9" w:rsidRPr="000426DB">
        <w:rPr>
          <w:rFonts w:ascii="Times New Roman" w:hAnsi="Times New Roman" w:cs="Times New Roman"/>
          <w:sz w:val="24"/>
          <w:szCs w:val="24"/>
          <w:lang w:val="en-US"/>
        </w:rPr>
        <w:t xml:space="preserve"> of soil fertility;</w:t>
      </w:r>
    </w:p>
    <w:p w:rsidR="00DA50B9" w:rsidRPr="000426DB" w:rsidRDefault="0030152E"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w:t>
      </w:r>
      <w:r w:rsidR="00DA50B9" w:rsidRPr="000426DB">
        <w:rPr>
          <w:rFonts w:ascii="Times New Roman" w:hAnsi="Times New Roman" w:cs="Times New Roman"/>
          <w:sz w:val="24"/>
          <w:szCs w:val="24"/>
          <w:lang w:val="en-US"/>
        </w:rPr>
        <w:t xml:space="preserve"> increasing the yield of agricultural crops;</w:t>
      </w:r>
    </w:p>
    <w:p w:rsidR="00DA50B9" w:rsidRPr="000426DB" w:rsidRDefault="0030152E"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w:t>
      </w:r>
      <w:r w:rsidR="00DA50B9" w:rsidRPr="000426DB">
        <w:rPr>
          <w:rFonts w:ascii="Times New Roman" w:hAnsi="Times New Roman" w:cs="Times New Roman"/>
          <w:sz w:val="24"/>
          <w:szCs w:val="24"/>
          <w:lang w:val="en-US"/>
        </w:rPr>
        <w:t xml:space="preserve"> improving the quality of agricultural products.</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The scientific novelty of the results obtained:</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lastRenderedPageBreak/>
        <w:t xml:space="preserve">Synthesized domestic biological products based on sodium (potassium) GUFOS and green algae: GUFOS-B1, GUFOS-B2, </w:t>
      </w:r>
      <w:proofErr w:type="gramStart"/>
      <w:r w:rsidRPr="000426DB">
        <w:rPr>
          <w:rFonts w:ascii="Times New Roman" w:hAnsi="Times New Roman" w:cs="Times New Roman"/>
          <w:sz w:val="24"/>
          <w:szCs w:val="24"/>
          <w:lang w:val="en-US"/>
        </w:rPr>
        <w:t>GUFOS</w:t>
      </w:r>
      <w:proofErr w:type="gramEnd"/>
      <w:r w:rsidRPr="000426DB">
        <w:rPr>
          <w:rFonts w:ascii="Times New Roman" w:hAnsi="Times New Roman" w:cs="Times New Roman"/>
          <w:sz w:val="24"/>
          <w:szCs w:val="24"/>
          <w:lang w:val="en-US"/>
        </w:rPr>
        <w:t>-B3, the cost of which is much lower than the c</w:t>
      </w:r>
      <w:r w:rsidR="002F25BB" w:rsidRPr="000426DB">
        <w:rPr>
          <w:rFonts w:ascii="Times New Roman" w:hAnsi="Times New Roman" w:cs="Times New Roman"/>
          <w:sz w:val="24"/>
          <w:szCs w:val="24"/>
          <w:lang w:val="en-US"/>
        </w:rPr>
        <w:t>ost of expensive foreign drugs.</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The physicochemical properties of GUFOS-B1, GUFOS-B2 and GUFOS-B3 were studied by IR spectroscopy, pH-meters, biochemical and chemical analysis of amino acids, vitamins, micro- and </w:t>
      </w:r>
      <w:proofErr w:type="spellStart"/>
      <w:r w:rsidRPr="000426DB">
        <w:rPr>
          <w:rFonts w:ascii="Times New Roman" w:hAnsi="Times New Roman" w:cs="Times New Roman"/>
          <w:sz w:val="24"/>
          <w:szCs w:val="24"/>
          <w:lang w:val="en-US"/>
        </w:rPr>
        <w:t>macroelements</w:t>
      </w:r>
      <w:proofErr w:type="spellEnd"/>
      <w:r w:rsidRPr="000426DB">
        <w:rPr>
          <w:rFonts w:ascii="Times New Roman" w:hAnsi="Times New Roman" w:cs="Times New Roman"/>
          <w:sz w:val="24"/>
          <w:szCs w:val="24"/>
          <w:lang w:val="en-US"/>
        </w:rPr>
        <w:t>.</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Experimental batches of each of the growth stimulants, in the amount of 100 kg, were obtained on an experimental setup.</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The synthesized plant growth stimulants have passed laboratory tests at the Kazakh Research Institute of Plant Protection and Quarantine named after S. </w:t>
      </w:r>
      <w:proofErr w:type="spellStart"/>
      <w:r w:rsidRPr="000426DB">
        <w:rPr>
          <w:rFonts w:ascii="Times New Roman" w:hAnsi="Times New Roman" w:cs="Times New Roman"/>
          <w:sz w:val="24"/>
          <w:szCs w:val="24"/>
          <w:lang w:val="en-US"/>
        </w:rPr>
        <w:t>Zh</w:t>
      </w:r>
      <w:proofErr w:type="spellEnd"/>
      <w:r w:rsidRPr="000426DB">
        <w:rPr>
          <w:rFonts w:ascii="Times New Roman" w:hAnsi="Times New Roman" w:cs="Times New Roman"/>
          <w:sz w:val="24"/>
          <w:szCs w:val="24"/>
          <w:lang w:val="en-US"/>
        </w:rPr>
        <w:t xml:space="preserve">. </w:t>
      </w:r>
      <w:proofErr w:type="spellStart"/>
      <w:r w:rsidRPr="000426DB">
        <w:rPr>
          <w:rFonts w:ascii="Times New Roman" w:hAnsi="Times New Roman" w:cs="Times New Roman"/>
          <w:sz w:val="24"/>
          <w:szCs w:val="24"/>
          <w:lang w:val="en-US"/>
        </w:rPr>
        <w:t>Zhiembaeva</w:t>
      </w:r>
      <w:proofErr w:type="spellEnd"/>
      <w:r w:rsidRPr="000426DB">
        <w:rPr>
          <w:rFonts w:ascii="Times New Roman" w:hAnsi="Times New Roman" w:cs="Times New Roman"/>
          <w:sz w:val="24"/>
          <w:szCs w:val="24"/>
          <w:lang w:val="en-US"/>
        </w:rPr>
        <w:t xml:space="preserve"> in the laboratory of plant protection on the culture of soybean variety "</w:t>
      </w:r>
      <w:proofErr w:type="spellStart"/>
      <w:r w:rsidRPr="000426DB">
        <w:rPr>
          <w:rFonts w:ascii="Times New Roman" w:hAnsi="Times New Roman" w:cs="Times New Roman"/>
          <w:sz w:val="24"/>
          <w:szCs w:val="24"/>
          <w:lang w:val="en-US"/>
        </w:rPr>
        <w:t>Lastochka</w:t>
      </w:r>
      <w:proofErr w:type="spellEnd"/>
      <w:r w:rsidRPr="000426DB">
        <w:rPr>
          <w:rFonts w:ascii="Times New Roman" w:hAnsi="Times New Roman" w:cs="Times New Roman"/>
          <w:sz w:val="24"/>
          <w:szCs w:val="24"/>
          <w:lang w:val="en-US"/>
        </w:rPr>
        <w:t>"</w:t>
      </w:r>
    </w:p>
    <w:p w:rsidR="00DA50B9" w:rsidRPr="000426DB" w:rsidRDefault="00DA50B9" w:rsidP="0062549C">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Agrochemical tests were carried out on the experimental field of "</w:t>
      </w:r>
      <w:proofErr w:type="spellStart"/>
      <w:r w:rsidRPr="000426DB">
        <w:rPr>
          <w:rFonts w:ascii="Times New Roman" w:hAnsi="Times New Roman" w:cs="Times New Roman"/>
          <w:sz w:val="24"/>
          <w:szCs w:val="24"/>
          <w:lang w:val="en-US"/>
        </w:rPr>
        <w:t>Fitosanitar</w:t>
      </w:r>
      <w:proofErr w:type="spellEnd"/>
      <w:r w:rsidRPr="000426DB">
        <w:rPr>
          <w:rFonts w:ascii="Times New Roman" w:hAnsi="Times New Roman" w:cs="Times New Roman"/>
          <w:sz w:val="24"/>
          <w:szCs w:val="24"/>
          <w:lang w:val="en-US"/>
        </w:rPr>
        <w:t xml:space="preserve">" LLP (Almaty region, </w:t>
      </w:r>
      <w:proofErr w:type="spellStart"/>
      <w:r w:rsidRPr="000426DB">
        <w:rPr>
          <w:rFonts w:ascii="Times New Roman" w:hAnsi="Times New Roman" w:cs="Times New Roman"/>
          <w:sz w:val="24"/>
          <w:szCs w:val="24"/>
          <w:lang w:val="en-US"/>
        </w:rPr>
        <w:t>Enbekshikazakhsky</w:t>
      </w:r>
      <w:proofErr w:type="spellEnd"/>
      <w:r w:rsidRPr="000426DB">
        <w:rPr>
          <w:rFonts w:ascii="Times New Roman" w:hAnsi="Times New Roman" w:cs="Times New Roman"/>
          <w:sz w:val="24"/>
          <w:szCs w:val="24"/>
          <w:lang w:val="en-US"/>
        </w:rPr>
        <w:t xml:space="preserve"> district, </w:t>
      </w:r>
      <w:proofErr w:type="spellStart"/>
      <w:r w:rsidRPr="000426DB">
        <w:rPr>
          <w:rFonts w:ascii="Times New Roman" w:hAnsi="Times New Roman" w:cs="Times New Roman"/>
          <w:sz w:val="24"/>
          <w:szCs w:val="24"/>
          <w:lang w:val="en-US"/>
        </w:rPr>
        <w:t>Shelek</w:t>
      </w:r>
      <w:proofErr w:type="spellEnd"/>
      <w:r w:rsidRPr="000426DB">
        <w:rPr>
          <w:rFonts w:ascii="Times New Roman" w:hAnsi="Times New Roman" w:cs="Times New Roman"/>
          <w:sz w:val="24"/>
          <w:szCs w:val="24"/>
          <w:lang w:val="en-US"/>
        </w:rPr>
        <w:t xml:space="preserve"> village).</w:t>
      </w:r>
    </w:p>
    <w:p w:rsidR="0062549C" w:rsidRPr="00A5591E" w:rsidRDefault="0062549C"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br w:type="page"/>
      </w: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 xml:space="preserve">1 </w:t>
      </w:r>
      <w:r w:rsidRPr="00A5591E">
        <w:rPr>
          <w:rFonts w:ascii="Times New Roman" w:hAnsi="Times New Roman" w:cs="Times New Roman"/>
          <w:caps/>
          <w:sz w:val="24"/>
          <w:szCs w:val="24"/>
          <w:lang w:val="en-US"/>
        </w:rPr>
        <w:t>Literary review</w:t>
      </w:r>
    </w:p>
    <w:p w:rsidR="00DA50B9" w:rsidRPr="00A5591E" w:rsidRDefault="00DA50B9" w:rsidP="002F25BB">
      <w:pPr>
        <w:spacing w:after="0" w:line="360" w:lineRule="auto"/>
        <w:ind w:firstLine="709"/>
        <w:rPr>
          <w:rFonts w:ascii="Times New Roman" w:hAnsi="Times New Roman" w:cs="Times New Roman"/>
          <w:sz w:val="24"/>
          <w:szCs w:val="24"/>
          <w:lang w:val="en-US"/>
        </w:rPr>
      </w:pP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Complex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preparations are a promising new generation of growth stimulants [7-18]. Earlier, we developed </w:t>
      </w:r>
      <w:proofErr w:type="spellStart"/>
      <w:r w:rsidRPr="00A5591E">
        <w:rPr>
          <w:rFonts w:ascii="Times New Roman" w:hAnsi="Times New Roman" w:cs="Times New Roman"/>
          <w:sz w:val="24"/>
          <w:szCs w:val="24"/>
          <w:lang w:val="en-US"/>
        </w:rPr>
        <w:t>organomineral</w:t>
      </w:r>
      <w:proofErr w:type="spellEnd"/>
      <w:r w:rsidRPr="00A5591E">
        <w:rPr>
          <w:rFonts w:ascii="Times New Roman" w:hAnsi="Times New Roman" w:cs="Times New Roman"/>
          <w:sz w:val="24"/>
          <w:szCs w:val="24"/>
          <w:lang w:val="en-US"/>
        </w:rPr>
        <w:t xml:space="preserve"> growth stimulants based on sodium (potassium) </w:t>
      </w:r>
      <w:proofErr w:type="spellStart"/>
      <w:r w:rsidRPr="00A5591E">
        <w:rPr>
          <w:rFonts w:ascii="Times New Roman" w:hAnsi="Times New Roman" w:cs="Times New Roman"/>
          <w:sz w:val="24"/>
          <w:szCs w:val="24"/>
          <w:lang w:val="en-US"/>
        </w:rPr>
        <w:t>humates</w:t>
      </w:r>
      <w:proofErr w:type="spellEnd"/>
      <w:r w:rsidRPr="00A5591E">
        <w:rPr>
          <w:rFonts w:ascii="Times New Roman" w:hAnsi="Times New Roman" w:cs="Times New Roman"/>
          <w:sz w:val="24"/>
          <w:szCs w:val="24"/>
          <w:lang w:val="en-US"/>
        </w:rPr>
        <w:t xml:space="preserve"> and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xml:space="preserve"> (ammonium dihydrogen phosphates) - sodium and potassium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phosphates (HUFOS). Sodium (potassium)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with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xml:space="preserve"> forms a chelated </w:t>
      </w:r>
      <w:proofErr w:type="spellStart"/>
      <w:r w:rsidRPr="00A5591E">
        <w:rPr>
          <w:rFonts w:ascii="Times New Roman" w:hAnsi="Times New Roman" w:cs="Times New Roman"/>
          <w:sz w:val="24"/>
          <w:szCs w:val="24"/>
          <w:lang w:val="en-US"/>
        </w:rPr>
        <w:t>organomineral</w:t>
      </w:r>
      <w:proofErr w:type="spellEnd"/>
      <w:r w:rsidRPr="00A5591E">
        <w:rPr>
          <w:rFonts w:ascii="Times New Roman" w:hAnsi="Times New Roman" w:cs="Times New Roman"/>
          <w:sz w:val="24"/>
          <w:szCs w:val="24"/>
          <w:lang w:val="en-US"/>
        </w:rPr>
        <w:t xml:space="preserve"> complex that contains nutrients in a form </w:t>
      </w:r>
      <w:proofErr w:type="spellStart"/>
      <w:r w:rsidRPr="00A5591E">
        <w:rPr>
          <w:rFonts w:ascii="Times New Roman" w:hAnsi="Times New Roman" w:cs="Times New Roman"/>
          <w:sz w:val="24"/>
          <w:szCs w:val="24"/>
          <w:lang w:val="en-US"/>
        </w:rPr>
        <w:t>assimilable</w:t>
      </w:r>
      <w:proofErr w:type="spellEnd"/>
      <w:r w:rsidRPr="00A5591E">
        <w:rPr>
          <w:rFonts w:ascii="Times New Roman" w:hAnsi="Times New Roman" w:cs="Times New Roman"/>
          <w:sz w:val="24"/>
          <w:szCs w:val="24"/>
          <w:lang w:val="en-US"/>
        </w:rPr>
        <w:t xml:space="preserve"> by the plant [19]. Mineral components in combination with plant hormones in the plant support healthy root growth prior to harvest. Plants have 5 main hormones: </w:t>
      </w:r>
      <w:proofErr w:type="spellStart"/>
      <w:r w:rsidRPr="00A5591E">
        <w:rPr>
          <w:rFonts w:ascii="Times New Roman" w:hAnsi="Times New Roman" w:cs="Times New Roman"/>
          <w:sz w:val="24"/>
          <w:szCs w:val="24"/>
          <w:lang w:val="en-US"/>
        </w:rPr>
        <w:t>cytokinin</w:t>
      </w:r>
      <w:proofErr w:type="spellEnd"/>
      <w:r w:rsidRPr="00A5591E">
        <w:rPr>
          <w:rFonts w:ascii="Times New Roman" w:hAnsi="Times New Roman" w:cs="Times New Roman"/>
          <w:sz w:val="24"/>
          <w:szCs w:val="24"/>
          <w:lang w:val="en-US"/>
        </w:rPr>
        <w:t xml:space="preserve">, auxin, gibberellic acid, ethylene, </w:t>
      </w:r>
      <w:proofErr w:type="spellStart"/>
      <w:r w:rsidRPr="00A5591E">
        <w:rPr>
          <w:rFonts w:ascii="Times New Roman" w:hAnsi="Times New Roman" w:cs="Times New Roman"/>
          <w:sz w:val="24"/>
          <w:szCs w:val="24"/>
          <w:lang w:val="en-US"/>
        </w:rPr>
        <w:t>abscisinic</w:t>
      </w:r>
      <w:proofErr w:type="spellEnd"/>
      <w:r w:rsidRPr="00A5591E">
        <w:rPr>
          <w:rFonts w:ascii="Times New Roman" w:hAnsi="Times New Roman" w:cs="Times New Roman"/>
          <w:sz w:val="24"/>
          <w:szCs w:val="24"/>
          <w:lang w:val="en-US"/>
        </w:rPr>
        <w:t xml:space="preserve"> acid. Auxin and </w:t>
      </w:r>
      <w:proofErr w:type="spellStart"/>
      <w:r w:rsidRPr="00A5591E">
        <w:rPr>
          <w:rFonts w:ascii="Times New Roman" w:hAnsi="Times New Roman" w:cs="Times New Roman"/>
          <w:sz w:val="24"/>
          <w:szCs w:val="24"/>
          <w:lang w:val="en-US"/>
        </w:rPr>
        <w:t>cytokinin</w:t>
      </w:r>
      <w:proofErr w:type="spellEnd"/>
      <w:r w:rsidRPr="00A5591E">
        <w:rPr>
          <w:rFonts w:ascii="Times New Roman" w:hAnsi="Times New Roman" w:cs="Times New Roman"/>
          <w:sz w:val="24"/>
          <w:szCs w:val="24"/>
          <w:lang w:val="en-US"/>
        </w:rPr>
        <w:t xml:space="preserve"> give birth to a new cell, </w:t>
      </w:r>
      <w:proofErr w:type="gramStart"/>
      <w:r w:rsidRPr="00A5591E">
        <w:rPr>
          <w:rFonts w:ascii="Times New Roman" w:hAnsi="Times New Roman" w:cs="Times New Roman"/>
          <w:sz w:val="24"/>
          <w:szCs w:val="24"/>
          <w:lang w:val="en-US"/>
        </w:rPr>
        <w:t>then</w:t>
      </w:r>
      <w:proofErr w:type="gramEnd"/>
      <w:r w:rsidRPr="00A5591E">
        <w:rPr>
          <w:rFonts w:ascii="Times New Roman" w:hAnsi="Times New Roman" w:cs="Times New Roman"/>
          <w:sz w:val="24"/>
          <w:szCs w:val="24"/>
          <w:lang w:val="en-US"/>
        </w:rPr>
        <w:t xml:space="preserve"> auxin with the help of nutrients stimulates cell growth. Gibberellic acid, which is produced inside the cell, controls the amount and movement of nutrients in the new cell and its size. Cell division is essential for normal plant development, and cell size is important for root and shoot mass, as well as yield. And the tips of the roots serve as the "brain" center for plant growth control. Renewal of the root system throughout the life cycle of a plant is a guarantee of a high yield and product quality [20</w:t>
      </w:r>
      <w:proofErr w:type="gramStart"/>
      <w:r w:rsidRPr="00A5591E">
        <w:rPr>
          <w:rFonts w:ascii="Times New Roman" w:hAnsi="Times New Roman" w:cs="Times New Roman"/>
          <w:sz w:val="24"/>
          <w:szCs w:val="24"/>
          <w:lang w:val="en-US"/>
        </w:rPr>
        <w:t>,21</w:t>
      </w:r>
      <w:proofErr w:type="gramEnd"/>
      <w:r w:rsidRPr="00A5591E">
        <w:rPr>
          <w:rFonts w:ascii="Times New Roman" w:hAnsi="Times New Roman" w:cs="Times New Roman"/>
          <w:sz w:val="24"/>
          <w:szCs w:val="24"/>
          <w:lang w:val="en-US"/>
        </w:rPr>
        <w:t>].</w:t>
      </w: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The new growth stimulants we offer contain a biogenic component - green algae (Chlorella </w:t>
      </w:r>
      <w:proofErr w:type="spellStart"/>
      <w:r w:rsidRPr="00A5591E">
        <w:rPr>
          <w:rFonts w:ascii="Times New Roman" w:hAnsi="Times New Roman" w:cs="Times New Roman"/>
          <w:sz w:val="24"/>
          <w:szCs w:val="24"/>
          <w:lang w:val="en-US"/>
        </w:rPr>
        <w:t>Vulgarus</w:t>
      </w:r>
      <w:proofErr w:type="spellEnd"/>
      <w:r w:rsidRPr="00A5591E">
        <w:rPr>
          <w:rFonts w:ascii="Times New Roman" w:hAnsi="Times New Roman" w:cs="Times New Roman"/>
          <w:sz w:val="24"/>
          <w:szCs w:val="24"/>
          <w:lang w:val="en-US"/>
        </w:rPr>
        <w:t xml:space="preserve"> BIN strain).</w:t>
      </w:r>
    </w:p>
    <w:p w:rsidR="00DA50B9" w:rsidRPr="00A77812"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This strain is one of 24 species of chlorella according to taxonomic classification. Chlorella is </w:t>
      </w:r>
      <w:proofErr w:type="gramStart"/>
      <w:r w:rsidRPr="00A5591E">
        <w:rPr>
          <w:rFonts w:ascii="Times New Roman" w:hAnsi="Times New Roman" w:cs="Times New Roman"/>
          <w:sz w:val="24"/>
          <w:szCs w:val="24"/>
          <w:lang w:val="en-US"/>
        </w:rPr>
        <w:t>a single</w:t>
      </w:r>
      <w:proofErr w:type="gramEnd"/>
      <w:r w:rsidRPr="00A5591E">
        <w:rPr>
          <w:rFonts w:ascii="Times New Roman" w:hAnsi="Times New Roman" w:cs="Times New Roman"/>
          <w:sz w:val="24"/>
          <w:szCs w:val="24"/>
          <w:lang w:val="en-US"/>
        </w:rPr>
        <w:t xml:space="preserve">-celled green algae devoid of flagella. The cells have a round or oval shape of microscopic size (2-12 </w:t>
      </w:r>
      <w:proofErr w:type="spellStart"/>
      <w:r w:rsidRPr="00A5591E">
        <w:rPr>
          <w:rFonts w:ascii="Times New Roman" w:hAnsi="Times New Roman" w:cs="Times New Roman"/>
          <w:sz w:val="24"/>
          <w:szCs w:val="24"/>
          <w:lang w:val="en-US"/>
        </w:rPr>
        <w:t>μm</w:t>
      </w:r>
      <w:proofErr w:type="spellEnd"/>
      <w:r w:rsidRPr="00A5591E">
        <w:rPr>
          <w:rFonts w:ascii="Times New Roman" w:hAnsi="Times New Roman" w:cs="Times New Roman"/>
          <w:sz w:val="24"/>
          <w:szCs w:val="24"/>
          <w:lang w:val="en-US"/>
        </w:rPr>
        <w:t>) (Fig. 1) [22].</w:t>
      </w:r>
    </w:p>
    <w:p w:rsidR="0062549C" w:rsidRPr="00A77812" w:rsidRDefault="0062549C" w:rsidP="0062549C">
      <w:pPr>
        <w:spacing w:after="0" w:line="360" w:lineRule="auto"/>
        <w:ind w:firstLine="709"/>
        <w:jc w:val="both"/>
        <w:rPr>
          <w:rFonts w:ascii="Times New Roman" w:hAnsi="Times New Roman" w:cs="Times New Roman"/>
          <w:sz w:val="24"/>
          <w:szCs w:val="24"/>
          <w:lang w:val="en-US"/>
        </w:rPr>
      </w:pP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noProof/>
          <w:sz w:val="24"/>
          <w:szCs w:val="24"/>
          <w:lang w:eastAsia="ru-RU"/>
        </w:rPr>
        <w:drawing>
          <wp:inline distT="0" distB="0" distL="0" distR="0" wp14:anchorId="0A9631D6" wp14:editId="3F028A20">
            <wp:extent cx="3752588" cy="213360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17882" cy="2170724"/>
                    </a:xfrm>
                    <a:prstGeom prst="rect">
                      <a:avLst/>
                    </a:prstGeom>
                    <a:noFill/>
                    <a:ln>
                      <a:noFill/>
                    </a:ln>
                  </pic:spPr>
                </pic:pic>
              </a:graphicData>
            </a:graphic>
          </wp:inline>
        </w:drawing>
      </w: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1 - Chlore</w:t>
      </w:r>
      <w:r w:rsidR="002F25BB" w:rsidRPr="00A5591E">
        <w:rPr>
          <w:rFonts w:ascii="Times New Roman" w:hAnsi="Times New Roman" w:cs="Times New Roman"/>
          <w:sz w:val="24"/>
          <w:szCs w:val="24"/>
          <w:lang w:val="en-US"/>
        </w:rPr>
        <w:t>l</w:t>
      </w:r>
      <w:r w:rsidRPr="00A5591E">
        <w:rPr>
          <w:rFonts w:ascii="Times New Roman" w:hAnsi="Times New Roman" w:cs="Times New Roman"/>
          <w:sz w:val="24"/>
          <w:szCs w:val="24"/>
          <w:lang w:val="en-US"/>
        </w:rPr>
        <w:t>la vulgaris</w:t>
      </w: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t>Chlorella is common in fresh and salt water and in soil.</w:t>
      </w:r>
    </w:p>
    <w:p w:rsidR="00DA50B9" w:rsidRPr="00A5591E"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Chlorella is a planktonic organism of surface waters of freshwater bodies. Due to its unpretentiousness and high growth rates, chlorella is widely cultivated on an industrial scale in </w:t>
      </w:r>
      <w:r w:rsidRPr="00A5591E">
        <w:rPr>
          <w:rFonts w:ascii="Times New Roman" w:hAnsi="Times New Roman" w:cs="Times New Roman"/>
          <w:sz w:val="24"/>
          <w:szCs w:val="24"/>
          <w:lang w:val="en-US"/>
        </w:rPr>
        <w:lastRenderedPageBreak/>
        <w:t>special installations for obtaining biomass used in plant growing, animal husbandry and the food industry (Fig. 2) [23,24].</w:t>
      </w:r>
    </w:p>
    <w:p w:rsidR="00DA50B9" w:rsidRPr="00A5591E" w:rsidRDefault="00DA50B9" w:rsidP="002F25BB">
      <w:pPr>
        <w:spacing w:after="0" w:line="360" w:lineRule="auto"/>
        <w:ind w:firstLine="709"/>
        <w:rPr>
          <w:rFonts w:ascii="Times New Roman" w:hAnsi="Times New Roman" w:cs="Times New Roman"/>
          <w:sz w:val="24"/>
          <w:szCs w:val="24"/>
          <w:lang w:val="en-US"/>
        </w:rPr>
      </w:pP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noProof/>
          <w:sz w:val="24"/>
          <w:szCs w:val="24"/>
          <w:lang w:eastAsia="ru-RU"/>
        </w:rPr>
        <w:drawing>
          <wp:inline distT="0" distB="0" distL="0" distR="0" wp14:anchorId="5F79CDFB" wp14:editId="5EE006A6">
            <wp:extent cx="3985260" cy="2215211"/>
            <wp:effectExtent l="0" t="0" r="0" b="0"/>
            <wp:docPr id="13" name="Рисунок 13" descr="Российские ученые создадут &quot;зеленую&quot; солярку с помощью дрожжей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оссийские ученые создадут &quot;зеленую&quot; солярку с помощью дрожжей ..."/>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88752" cy="2217152"/>
                    </a:xfrm>
                    <a:prstGeom prst="rect">
                      <a:avLst/>
                    </a:prstGeom>
                    <a:noFill/>
                    <a:ln>
                      <a:noFill/>
                    </a:ln>
                  </pic:spPr>
                </pic:pic>
              </a:graphicData>
            </a:graphic>
          </wp:inline>
        </w:drawing>
      </w: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2 - Cultivation of chlorella on an industrial scale</w:t>
      </w: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Chlorella contains more than 650 useful substances: physiologically active components: auxin, </w:t>
      </w:r>
      <w:proofErr w:type="spellStart"/>
      <w:r w:rsidRPr="00A5591E">
        <w:rPr>
          <w:rFonts w:ascii="Times New Roman" w:hAnsi="Times New Roman" w:cs="Times New Roman"/>
          <w:sz w:val="24"/>
          <w:szCs w:val="24"/>
          <w:lang w:val="en-US"/>
        </w:rPr>
        <w:t>cytokinin</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phytohormones</w:t>
      </w:r>
      <w:proofErr w:type="spellEnd"/>
      <w:r w:rsidRPr="00A5591E">
        <w:rPr>
          <w:rFonts w:ascii="Times New Roman" w:hAnsi="Times New Roman" w:cs="Times New Roman"/>
          <w:sz w:val="24"/>
          <w:szCs w:val="24"/>
          <w:lang w:val="en-US"/>
        </w:rPr>
        <w:t xml:space="preserve">, proteins, carbohydrates, lipids, minerals, chlorophyll, </w:t>
      </w:r>
      <w:proofErr w:type="spellStart"/>
      <w:proofErr w:type="gramStart"/>
      <w:r w:rsidRPr="00A5591E">
        <w:rPr>
          <w:rFonts w:ascii="Times New Roman" w:hAnsi="Times New Roman" w:cs="Times New Roman"/>
          <w:sz w:val="24"/>
          <w:szCs w:val="24"/>
          <w:lang w:val="en-US"/>
        </w:rPr>
        <w:t>chlorellin</w:t>
      </w:r>
      <w:proofErr w:type="spellEnd"/>
      <w:proofErr w:type="gramEnd"/>
      <w:r w:rsidRPr="00A5591E">
        <w:rPr>
          <w:rFonts w:ascii="Times New Roman" w:hAnsi="Times New Roman" w:cs="Times New Roman"/>
          <w:sz w:val="24"/>
          <w:szCs w:val="24"/>
          <w:lang w:val="en-US"/>
        </w:rPr>
        <w:t>. Protein contains 40 amino ac</w:t>
      </w:r>
      <w:r w:rsidR="002F25BB" w:rsidRPr="00A5591E">
        <w:rPr>
          <w:rFonts w:ascii="Times New Roman" w:hAnsi="Times New Roman" w:cs="Times New Roman"/>
          <w:sz w:val="24"/>
          <w:szCs w:val="24"/>
          <w:lang w:val="en-US"/>
        </w:rPr>
        <w:t>ids [25]</w:t>
      </w:r>
      <w:r w:rsidRPr="00A5591E">
        <w:rPr>
          <w:rFonts w:ascii="Times New Roman" w:hAnsi="Times New Roman" w:cs="Times New Roman"/>
          <w:sz w:val="24"/>
          <w:szCs w:val="24"/>
          <w:lang w:val="en-US"/>
        </w:rPr>
        <w:t>.</w:t>
      </w: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The ideal mass ratio of these components ensures the correct and complete course of all life processes in the plant development cycle.</w:t>
      </w: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Chlorella, being a living microorganism, interacts with soil structures:</w:t>
      </w:r>
    </w:p>
    <w:p w:rsidR="00DA50B9" w:rsidRPr="00A5591E" w:rsidRDefault="002F25BB"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w:t>
      </w:r>
      <w:r w:rsidR="00DA50B9" w:rsidRPr="00A5591E">
        <w:rPr>
          <w:rFonts w:ascii="Times New Roman" w:hAnsi="Times New Roman" w:cs="Times New Roman"/>
          <w:sz w:val="24"/>
          <w:szCs w:val="24"/>
          <w:lang w:val="en-US"/>
        </w:rPr>
        <w:t xml:space="preserve"> enriches the soil with organic substances that improve its structure;</w:t>
      </w:r>
    </w:p>
    <w:p w:rsidR="00DA50B9" w:rsidRPr="00A5591E" w:rsidRDefault="002F25BB"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w:t>
      </w:r>
      <w:r w:rsidR="00DA50B9" w:rsidRPr="00A5591E">
        <w:rPr>
          <w:rFonts w:ascii="Times New Roman" w:hAnsi="Times New Roman" w:cs="Times New Roman"/>
          <w:sz w:val="24"/>
          <w:szCs w:val="24"/>
          <w:lang w:val="en-US"/>
        </w:rPr>
        <w:t xml:space="preserve"> stimulates the growth of soil microorganisms;</w:t>
      </w:r>
    </w:p>
    <w:p w:rsidR="00DA50B9" w:rsidRPr="00A5591E" w:rsidRDefault="002F25BB"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w:t>
      </w:r>
      <w:r w:rsidR="00DA50B9" w:rsidRPr="00A5591E">
        <w:rPr>
          <w:rFonts w:ascii="Times New Roman" w:hAnsi="Times New Roman" w:cs="Times New Roman"/>
          <w:sz w:val="24"/>
          <w:szCs w:val="24"/>
          <w:lang w:val="en-US"/>
        </w:rPr>
        <w:t xml:space="preserve"> </w:t>
      </w:r>
      <w:proofErr w:type="gramStart"/>
      <w:r w:rsidR="00DA50B9" w:rsidRPr="00A5591E">
        <w:rPr>
          <w:rFonts w:ascii="Times New Roman" w:hAnsi="Times New Roman" w:cs="Times New Roman"/>
          <w:sz w:val="24"/>
          <w:szCs w:val="24"/>
          <w:lang w:val="en-US"/>
        </w:rPr>
        <w:t>increases</w:t>
      </w:r>
      <w:proofErr w:type="gramEnd"/>
      <w:r w:rsidR="00DA50B9" w:rsidRPr="00A5591E">
        <w:rPr>
          <w:rFonts w:ascii="Times New Roman" w:hAnsi="Times New Roman" w:cs="Times New Roman"/>
          <w:sz w:val="24"/>
          <w:szCs w:val="24"/>
          <w:lang w:val="en-US"/>
        </w:rPr>
        <w:t xml:space="preserve"> own immunity of plants, anti-stress resistance of plants against adverse external influences, including drought, acclimatization, transplantation;</w:t>
      </w:r>
    </w:p>
    <w:p w:rsidR="00DA50B9" w:rsidRPr="00A5591E" w:rsidRDefault="002F25BB"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w:t>
      </w:r>
      <w:r w:rsidR="00DA50B9" w:rsidRPr="00A5591E">
        <w:rPr>
          <w:rFonts w:ascii="Times New Roman" w:hAnsi="Times New Roman" w:cs="Times New Roman"/>
          <w:sz w:val="24"/>
          <w:szCs w:val="24"/>
          <w:lang w:val="en-US"/>
        </w:rPr>
        <w:t xml:space="preserve"> </w:t>
      </w:r>
      <w:proofErr w:type="gramStart"/>
      <w:r w:rsidR="00DA50B9" w:rsidRPr="00A5591E">
        <w:rPr>
          <w:rFonts w:ascii="Times New Roman" w:hAnsi="Times New Roman" w:cs="Times New Roman"/>
          <w:sz w:val="24"/>
          <w:szCs w:val="24"/>
          <w:lang w:val="en-US"/>
        </w:rPr>
        <w:t>actively</w:t>
      </w:r>
      <w:proofErr w:type="gramEnd"/>
      <w:r w:rsidR="00DA50B9" w:rsidRPr="00A5591E">
        <w:rPr>
          <w:rFonts w:ascii="Times New Roman" w:hAnsi="Times New Roman" w:cs="Times New Roman"/>
          <w:sz w:val="24"/>
          <w:szCs w:val="24"/>
          <w:lang w:val="en-US"/>
        </w:rPr>
        <w:t xml:space="preserve"> synthesizes the natural antibiotic "</w:t>
      </w:r>
      <w:proofErr w:type="spellStart"/>
      <w:r w:rsidR="00DA50B9" w:rsidRPr="00A5591E">
        <w:rPr>
          <w:rFonts w:ascii="Times New Roman" w:hAnsi="Times New Roman" w:cs="Times New Roman"/>
          <w:sz w:val="24"/>
          <w:szCs w:val="24"/>
          <w:lang w:val="en-US"/>
        </w:rPr>
        <w:t>chlorellin</w:t>
      </w:r>
      <w:proofErr w:type="spellEnd"/>
      <w:r w:rsidR="00DA50B9" w:rsidRPr="00A5591E">
        <w:rPr>
          <w:rFonts w:ascii="Times New Roman" w:hAnsi="Times New Roman" w:cs="Times New Roman"/>
          <w:sz w:val="24"/>
          <w:szCs w:val="24"/>
          <w:lang w:val="en-US"/>
        </w:rPr>
        <w:t>", which destroys pathogenic microorganisms;</w:t>
      </w:r>
    </w:p>
    <w:p w:rsidR="00DA50B9" w:rsidRPr="00A5591E" w:rsidRDefault="002F25BB"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w:t>
      </w:r>
      <w:r w:rsidR="00DA50B9" w:rsidRPr="00A5591E">
        <w:rPr>
          <w:rFonts w:ascii="Times New Roman" w:hAnsi="Times New Roman" w:cs="Times New Roman"/>
          <w:sz w:val="24"/>
          <w:szCs w:val="24"/>
          <w:lang w:val="en-US"/>
        </w:rPr>
        <w:t xml:space="preserve"> utilizes oxides of heavy metals, radionuclides, pesticides [25].</w:t>
      </w: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It is known that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metallophosphate</w:t>
      </w:r>
      <w:proofErr w:type="spellEnd"/>
      <w:r w:rsidRPr="00A5591E">
        <w:rPr>
          <w:rFonts w:ascii="Times New Roman" w:hAnsi="Times New Roman" w:cs="Times New Roman"/>
          <w:sz w:val="24"/>
          <w:szCs w:val="24"/>
          <w:lang w:val="en-US"/>
        </w:rPr>
        <w:t xml:space="preserve"> complexes increase plant growth, absorption of phosphates and are more effective than phosphorus fertilizers, for example, simple superphosphate. The stimulating effect of such complexes is associated with a direct effect on plant hormones or changes in the hormone auxin [26].</w:t>
      </w: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Sodium (potassium) GUFOS is a chelate complex consisting of sodium (potassium)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macromolecules with a built-in mineral center of </w:t>
      </w:r>
      <w:proofErr w:type="spellStart"/>
      <w:r w:rsidRPr="00A5591E">
        <w:rPr>
          <w:rFonts w:ascii="Times New Roman" w:hAnsi="Times New Roman" w:cs="Times New Roman"/>
          <w:sz w:val="24"/>
          <w:szCs w:val="24"/>
          <w:lang w:val="en-US"/>
        </w:rPr>
        <w:t>hydrophospha</w:t>
      </w:r>
      <w:r w:rsidR="002F25BB" w:rsidRPr="00A5591E">
        <w:rPr>
          <w:rFonts w:ascii="Times New Roman" w:hAnsi="Times New Roman" w:cs="Times New Roman"/>
          <w:sz w:val="24"/>
          <w:szCs w:val="24"/>
          <w:lang w:val="en-US"/>
        </w:rPr>
        <w:t>te</w:t>
      </w:r>
      <w:proofErr w:type="spellEnd"/>
      <w:r w:rsidR="002F25BB" w:rsidRPr="00A5591E">
        <w:rPr>
          <w:rFonts w:ascii="Times New Roman" w:hAnsi="Times New Roman" w:cs="Times New Roman"/>
          <w:sz w:val="24"/>
          <w:szCs w:val="24"/>
          <w:lang w:val="en-US"/>
        </w:rPr>
        <w:t xml:space="preserve"> groups of </w:t>
      </w:r>
      <w:proofErr w:type="spellStart"/>
      <w:r w:rsidR="002F25BB" w:rsidRPr="00A5591E">
        <w:rPr>
          <w:rFonts w:ascii="Times New Roman" w:hAnsi="Times New Roman" w:cs="Times New Roman"/>
          <w:sz w:val="24"/>
          <w:szCs w:val="24"/>
          <w:lang w:val="en-US"/>
        </w:rPr>
        <w:t>ammophos</w:t>
      </w:r>
      <w:proofErr w:type="spellEnd"/>
      <w:r w:rsidR="002F25BB" w:rsidRPr="00A5591E">
        <w:rPr>
          <w:rFonts w:ascii="Times New Roman" w:hAnsi="Times New Roman" w:cs="Times New Roman"/>
          <w:sz w:val="24"/>
          <w:szCs w:val="24"/>
          <w:lang w:val="en-US"/>
        </w:rPr>
        <w:t xml:space="preserve"> (Fig. 3) [27].</w:t>
      </w:r>
    </w:p>
    <w:p w:rsidR="00DA50B9" w:rsidRPr="00A5591E" w:rsidRDefault="00DA50B9" w:rsidP="0062549C">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noProof/>
          <w:sz w:val="24"/>
          <w:szCs w:val="24"/>
          <w:lang w:eastAsia="ru-RU"/>
        </w:rPr>
        <w:lastRenderedPageBreak/>
        <w:drawing>
          <wp:inline distT="0" distB="0" distL="0" distR="0" wp14:anchorId="536C00CB" wp14:editId="71675A90">
            <wp:extent cx="2295083" cy="2110740"/>
            <wp:effectExtent l="0" t="0" r="0" b="381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96543" cy="2112083"/>
                    </a:xfrm>
                    <a:prstGeom prst="rect">
                      <a:avLst/>
                    </a:prstGeom>
                    <a:noFill/>
                    <a:ln>
                      <a:noFill/>
                    </a:ln>
                  </pic:spPr>
                </pic:pic>
              </a:graphicData>
            </a:graphic>
          </wp:inline>
        </w:drawing>
      </w: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3 - Fragment of the structure of sodium GUFOS</w:t>
      </w: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The technological advantage of production is the process of </w:t>
      </w:r>
      <w:proofErr w:type="spellStart"/>
      <w:r w:rsidRPr="00A5591E">
        <w:rPr>
          <w:rFonts w:ascii="Times New Roman" w:hAnsi="Times New Roman" w:cs="Times New Roman"/>
          <w:sz w:val="24"/>
          <w:szCs w:val="24"/>
          <w:lang w:val="en-US"/>
        </w:rPr>
        <w:t>biostimulant</w:t>
      </w:r>
      <w:proofErr w:type="spellEnd"/>
      <w:r w:rsidRPr="00A5591E">
        <w:rPr>
          <w:rFonts w:ascii="Times New Roman" w:hAnsi="Times New Roman" w:cs="Times New Roman"/>
          <w:sz w:val="24"/>
          <w:szCs w:val="24"/>
          <w:lang w:val="en-US"/>
        </w:rPr>
        <w:t xml:space="preserve"> synthesis at room temperature.</w:t>
      </w: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The social effect of the introduction of growth stimulants is to improve the structure of the soil and restore its fertility.</w:t>
      </w: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The economic effect is an increase in the yield and quality of fruit and berry and agricultural crops.</w:t>
      </w:r>
    </w:p>
    <w:p w:rsidR="00DA50B9" w:rsidRPr="00A5591E" w:rsidRDefault="00DA50B9" w:rsidP="0062549C">
      <w:pPr>
        <w:spacing w:after="0" w:line="360" w:lineRule="auto"/>
        <w:ind w:firstLine="709"/>
        <w:jc w:val="both"/>
        <w:rPr>
          <w:rFonts w:ascii="Times New Roman" w:hAnsi="Times New Roman" w:cs="Times New Roman"/>
          <w:sz w:val="24"/>
          <w:szCs w:val="24"/>
          <w:lang w:val="en-US"/>
        </w:rPr>
      </w:pPr>
      <w:proofErr w:type="spellStart"/>
      <w:r w:rsidRPr="00A5591E">
        <w:rPr>
          <w:rFonts w:ascii="Times New Roman" w:hAnsi="Times New Roman" w:cs="Times New Roman"/>
          <w:sz w:val="24"/>
          <w:szCs w:val="24"/>
          <w:lang w:val="en-US"/>
        </w:rPr>
        <w:t>Biostimulants</w:t>
      </w:r>
      <w:proofErr w:type="spellEnd"/>
      <w:r w:rsidRPr="00A5591E">
        <w:rPr>
          <w:rFonts w:ascii="Times New Roman" w:hAnsi="Times New Roman" w:cs="Times New Roman"/>
          <w:sz w:val="24"/>
          <w:szCs w:val="24"/>
          <w:lang w:val="en-US"/>
        </w:rPr>
        <w:t xml:space="preserve">: GUFOS-B1, GUFOS-B2 and GUFOS-B3 have a prolonged effect, improve the rheological properties of the soil, </w:t>
      </w:r>
      <w:proofErr w:type="gramStart"/>
      <w:r w:rsidRPr="00A5591E">
        <w:rPr>
          <w:rFonts w:ascii="Times New Roman" w:hAnsi="Times New Roman" w:cs="Times New Roman"/>
          <w:sz w:val="24"/>
          <w:szCs w:val="24"/>
          <w:lang w:val="en-US"/>
        </w:rPr>
        <w:t>change</w:t>
      </w:r>
      <w:proofErr w:type="gramEnd"/>
      <w:r w:rsidRPr="00A5591E">
        <w:rPr>
          <w:rFonts w:ascii="Times New Roman" w:hAnsi="Times New Roman" w:cs="Times New Roman"/>
          <w:sz w:val="24"/>
          <w:szCs w:val="24"/>
          <w:lang w:val="en-US"/>
        </w:rPr>
        <w:t xml:space="preserve"> the conditions of soil nutrition of plants, causing an active intensification of the processes of mobilization of nutrients in a form </w:t>
      </w:r>
      <w:proofErr w:type="spellStart"/>
      <w:r w:rsidRPr="00A5591E">
        <w:rPr>
          <w:rFonts w:ascii="Times New Roman" w:hAnsi="Times New Roman" w:cs="Times New Roman"/>
          <w:sz w:val="24"/>
          <w:szCs w:val="24"/>
          <w:lang w:val="en-US"/>
        </w:rPr>
        <w:t>assimilable</w:t>
      </w:r>
      <w:proofErr w:type="spellEnd"/>
      <w:r w:rsidRPr="00A5591E">
        <w:rPr>
          <w:rFonts w:ascii="Times New Roman" w:hAnsi="Times New Roman" w:cs="Times New Roman"/>
          <w:sz w:val="24"/>
          <w:szCs w:val="24"/>
          <w:lang w:val="en-US"/>
        </w:rPr>
        <w:t xml:space="preserve"> for plants.</w:t>
      </w:r>
    </w:p>
    <w:p w:rsidR="0062549C" w:rsidRPr="00A5591E" w:rsidRDefault="0062549C" w:rsidP="0062549C">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br w:type="page"/>
      </w: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 xml:space="preserve">2 </w:t>
      </w:r>
      <w:r w:rsidRPr="00A5591E">
        <w:rPr>
          <w:rFonts w:ascii="Times New Roman" w:hAnsi="Times New Roman" w:cs="Times New Roman"/>
          <w:caps/>
          <w:sz w:val="24"/>
          <w:szCs w:val="24"/>
          <w:lang w:val="en-US"/>
        </w:rPr>
        <w:t>Development of physical and chemical bases of interaction in systems based on sodium humate, ammophos and green algae - (GUFOS-B)</w:t>
      </w: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p>
    <w:p w:rsidR="00DA50B9" w:rsidRPr="00A77812" w:rsidRDefault="00DA50B9"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We have proposed a technology for producing </w:t>
      </w:r>
      <w:proofErr w:type="spellStart"/>
      <w:r w:rsidRPr="00A5591E">
        <w:rPr>
          <w:rFonts w:ascii="Times New Roman" w:hAnsi="Times New Roman" w:cs="Times New Roman"/>
          <w:sz w:val="24"/>
          <w:szCs w:val="24"/>
          <w:lang w:val="en-US"/>
        </w:rPr>
        <w:t>biostimulants</w:t>
      </w:r>
      <w:proofErr w:type="spellEnd"/>
      <w:r w:rsidRPr="00A5591E">
        <w:rPr>
          <w:rFonts w:ascii="Times New Roman" w:hAnsi="Times New Roman" w:cs="Times New Roman"/>
          <w:sz w:val="24"/>
          <w:szCs w:val="24"/>
          <w:lang w:val="en-US"/>
        </w:rPr>
        <w:t xml:space="preserve"> based on sodium (</w:t>
      </w:r>
      <w:r w:rsidR="002F25BB" w:rsidRPr="00A5591E">
        <w:rPr>
          <w:rFonts w:ascii="Times New Roman" w:hAnsi="Times New Roman" w:cs="Times New Roman"/>
          <w:sz w:val="24"/>
          <w:szCs w:val="24"/>
          <w:lang w:val="en-US"/>
        </w:rPr>
        <w:t>potassium) GUFOS and chlorella.</w:t>
      </w:r>
    </w:p>
    <w:p w:rsidR="00A5591E" w:rsidRPr="00A77812" w:rsidRDefault="00A5591E" w:rsidP="00A5591E">
      <w:pPr>
        <w:spacing w:after="0" w:line="360" w:lineRule="auto"/>
        <w:ind w:firstLine="709"/>
        <w:jc w:val="both"/>
        <w:rPr>
          <w:rFonts w:ascii="Times New Roman" w:hAnsi="Times New Roman" w:cs="Times New Roman"/>
          <w:sz w:val="24"/>
          <w:szCs w:val="24"/>
          <w:lang w:val="en-US"/>
        </w:rPr>
      </w:pP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2.1 Synthesis of </w:t>
      </w:r>
      <w:proofErr w:type="spellStart"/>
      <w:r w:rsidRPr="00A5591E">
        <w:rPr>
          <w:rFonts w:ascii="Times New Roman" w:hAnsi="Times New Roman" w:cs="Times New Roman"/>
          <w:sz w:val="24"/>
          <w:szCs w:val="24"/>
          <w:lang w:val="en-US"/>
        </w:rPr>
        <w:t>biostimulants</w:t>
      </w:r>
      <w:proofErr w:type="spellEnd"/>
      <w:r w:rsidRPr="00A5591E">
        <w:rPr>
          <w:rFonts w:ascii="Times New Roman" w:hAnsi="Times New Roman" w:cs="Times New Roman"/>
          <w:sz w:val="24"/>
          <w:szCs w:val="24"/>
          <w:lang w:val="en-US"/>
        </w:rPr>
        <w:t xml:space="preserve"> of the composition: sodium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(GU),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xml:space="preserve"> (FOS) and green algae (B).</w:t>
      </w: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The synthesis of GUFOS-B was carried out according to the following procedure: a suspension of chlorella (B) is added in small portions to a pre-prepared concentrated solution of sodium (potassium) GUFOS with a ratio of 2: 1. The resulting pulp is stirred at room temperature for 1-2 hours. Volume ratios of GUFOS and chlorella in biological products are 10: 1; 10: 2; 10: 3 respectively. The synthesized growth stimulants are black solutions with pH 6.3-6.6, well stored at a temperature of 10-250C (Fig. 4). Upon prolonged storage, they form a thick suspension.</w:t>
      </w: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noProof/>
          <w:sz w:val="24"/>
          <w:szCs w:val="24"/>
          <w:lang w:eastAsia="ru-RU"/>
        </w:rPr>
        <w:drawing>
          <wp:inline distT="0" distB="0" distL="0" distR="0" wp14:anchorId="250A38F4" wp14:editId="1437BF30">
            <wp:extent cx="3540154" cy="3127007"/>
            <wp:effectExtent l="0" t="0" r="3175" b="0"/>
            <wp:docPr id="1" name="Рисунок 1" descr="C:\Users\asus\Desktop\Фото для отчета_10.08.2020\20200810_134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Фото для отчета_10.08.2020\20200810_13404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52525" cy="3137934"/>
                    </a:xfrm>
                    <a:prstGeom prst="rect">
                      <a:avLst/>
                    </a:prstGeom>
                    <a:noFill/>
                    <a:ln>
                      <a:noFill/>
                    </a:ln>
                  </pic:spPr>
                </pic:pic>
              </a:graphicData>
            </a:graphic>
          </wp:inline>
        </w:drawing>
      </w: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4 - Solutions of GUFOS sodium, chlorella and GUFOS-B1.</w:t>
      </w: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Algae were grown in 10 L containers in the laboratory (Fig. 5) and in the open air (Fig. 6). During cultivation in the laboratory, the container was illuminated with a 40 W incandescent lamp installed above the reactor. To supply carbon dioxide, air was blown through the solution.</w:t>
      </w: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As nutrient solutions, Tamiya's medium and a solution of </w:t>
      </w:r>
      <w:proofErr w:type="spellStart"/>
      <w:r w:rsidRPr="00A5591E">
        <w:rPr>
          <w:rFonts w:ascii="Times New Roman" w:hAnsi="Times New Roman" w:cs="Times New Roman"/>
          <w:sz w:val="24"/>
          <w:szCs w:val="24"/>
          <w:lang w:val="en-US"/>
        </w:rPr>
        <w:t>microcomponents</w:t>
      </w:r>
      <w:proofErr w:type="spellEnd"/>
      <w:r w:rsidRPr="00A5591E">
        <w:rPr>
          <w:rFonts w:ascii="Times New Roman" w:hAnsi="Times New Roman" w:cs="Times New Roman"/>
          <w:sz w:val="24"/>
          <w:szCs w:val="24"/>
          <w:lang w:val="en-US"/>
        </w:rPr>
        <w:t xml:space="preserve"> were prepared, which were added in the required</w:t>
      </w:r>
      <w:r w:rsidR="002F25BB" w:rsidRPr="00A5591E">
        <w:rPr>
          <w:rFonts w:ascii="Times New Roman" w:hAnsi="Times New Roman" w:cs="Times New Roman"/>
          <w:sz w:val="24"/>
          <w:szCs w:val="24"/>
          <w:lang w:val="en-US"/>
        </w:rPr>
        <w:t xml:space="preserve"> amounts to the algae solution [23]</w:t>
      </w:r>
      <w:r w:rsidRPr="00A5591E">
        <w:rPr>
          <w:rFonts w:ascii="Times New Roman" w:hAnsi="Times New Roman" w:cs="Times New Roman"/>
          <w:sz w:val="24"/>
          <w:szCs w:val="24"/>
          <w:lang w:val="en-US"/>
        </w:rPr>
        <w:t>.</w:t>
      </w:r>
    </w:p>
    <w:p w:rsidR="00DA50B9" w:rsidRPr="00A5591E" w:rsidRDefault="00DA50B9" w:rsidP="002F25BB">
      <w:pPr>
        <w:spacing w:after="0" w:line="360" w:lineRule="auto"/>
        <w:ind w:firstLine="709"/>
        <w:jc w:val="center"/>
        <w:rPr>
          <w:rFonts w:ascii="Times New Roman" w:hAnsi="Times New Roman" w:cs="Times New Roman"/>
          <w:sz w:val="24"/>
          <w:szCs w:val="24"/>
        </w:rPr>
      </w:pPr>
      <w:r w:rsidRPr="00A5591E">
        <w:rPr>
          <w:rFonts w:ascii="Times New Roman" w:hAnsi="Times New Roman" w:cs="Times New Roman"/>
          <w:noProof/>
          <w:sz w:val="24"/>
          <w:szCs w:val="24"/>
          <w:lang w:eastAsia="ru-RU"/>
        </w:rPr>
        <w:lastRenderedPageBreak/>
        <w:drawing>
          <wp:inline distT="0" distB="0" distL="0" distR="0" wp14:anchorId="39AE400C" wp14:editId="6CDBDB42">
            <wp:extent cx="3339341" cy="2278380"/>
            <wp:effectExtent l="0" t="0" r="0" b="7620"/>
            <wp:docPr id="20" name="Рисунок 20" descr="D:\1_Моя папка\ТОО Жалын\Фотов лаб-ии\20201017_122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_Моя папка\ТОО Жалын\Фотов лаб-ии\20201017_12210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55877" cy="2289662"/>
                    </a:xfrm>
                    <a:prstGeom prst="rect">
                      <a:avLst/>
                    </a:prstGeom>
                    <a:noFill/>
                    <a:ln>
                      <a:noFill/>
                    </a:ln>
                  </pic:spPr>
                </pic:pic>
              </a:graphicData>
            </a:graphic>
          </wp:inline>
        </w:drawing>
      </w:r>
    </w:p>
    <w:p w:rsidR="00A5591E" w:rsidRPr="00A5591E" w:rsidRDefault="00A5591E" w:rsidP="002F25BB">
      <w:pPr>
        <w:spacing w:after="0" w:line="360" w:lineRule="auto"/>
        <w:ind w:firstLine="709"/>
        <w:jc w:val="center"/>
        <w:rPr>
          <w:rFonts w:ascii="Times New Roman" w:hAnsi="Times New Roman" w:cs="Times New Roman"/>
          <w:sz w:val="24"/>
          <w:szCs w:val="24"/>
        </w:rPr>
      </w:pPr>
    </w:p>
    <w:p w:rsidR="00DA50B9" w:rsidRPr="00A77812"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5 - Cultivation of chlorella in the laboratory</w:t>
      </w:r>
    </w:p>
    <w:p w:rsidR="00A5591E" w:rsidRPr="00A77812" w:rsidRDefault="00A5591E" w:rsidP="002F25BB">
      <w:pPr>
        <w:spacing w:after="0" w:line="360" w:lineRule="auto"/>
        <w:ind w:firstLine="709"/>
        <w:jc w:val="center"/>
        <w:rPr>
          <w:rFonts w:ascii="Times New Roman" w:hAnsi="Times New Roman" w:cs="Times New Roman"/>
          <w:sz w:val="24"/>
          <w:szCs w:val="24"/>
          <w:lang w:val="en-US"/>
        </w:rPr>
      </w:pPr>
    </w:p>
    <w:p w:rsidR="00DA50B9" w:rsidRPr="00A5591E" w:rsidRDefault="00DA50B9" w:rsidP="002F25BB">
      <w:pPr>
        <w:spacing w:after="0" w:line="360" w:lineRule="auto"/>
        <w:ind w:firstLine="709"/>
        <w:jc w:val="center"/>
        <w:rPr>
          <w:rFonts w:ascii="Times New Roman" w:hAnsi="Times New Roman" w:cs="Times New Roman"/>
          <w:sz w:val="24"/>
          <w:szCs w:val="24"/>
        </w:rPr>
      </w:pPr>
      <w:r w:rsidRPr="00A5591E">
        <w:rPr>
          <w:rFonts w:ascii="Times New Roman" w:hAnsi="Times New Roman" w:cs="Times New Roman"/>
          <w:noProof/>
          <w:color w:val="FF0000"/>
          <w:sz w:val="24"/>
          <w:szCs w:val="24"/>
          <w:lang w:eastAsia="ru-RU"/>
        </w:rPr>
        <w:drawing>
          <wp:inline distT="0" distB="0" distL="0" distR="0" wp14:anchorId="49775715" wp14:editId="02548DE2">
            <wp:extent cx="3356019" cy="2461260"/>
            <wp:effectExtent l="0" t="0" r="0" b="0"/>
            <wp:docPr id="3" name="Рисунок 3" descr="D:\1_Моя папка\С рабочего стола\Фото для отчета_10.08.2020\20200806_111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_Моя папка\С рабочего стола\Фото для отчета_10.08.2020\20200806_111945.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64046" cy="2467147"/>
                    </a:xfrm>
                    <a:prstGeom prst="rect">
                      <a:avLst/>
                    </a:prstGeom>
                    <a:noFill/>
                    <a:ln>
                      <a:noFill/>
                    </a:ln>
                  </pic:spPr>
                </pic:pic>
              </a:graphicData>
            </a:graphic>
          </wp:inline>
        </w:drawing>
      </w:r>
    </w:p>
    <w:p w:rsidR="00A5591E" w:rsidRPr="00A5591E" w:rsidRDefault="00A5591E" w:rsidP="002F25BB">
      <w:pPr>
        <w:spacing w:after="0" w:line="360" w:lineRule="auto"/>
        <w:ind w:firstLine="709"/>
        <w:jc w:val="center"/>
        <w:rPr>
          <w:rFonts w:ascii="Times New Roman" w:hAnsi="Times New Roman" w:cs="Times New Roman"/>
          <w:sz w:val="24"/>
          <w:szCs w:val="24"/>
        </w:rPr>
      </w:pPr>
    </w:p>
    <w:p w:rsidR="00DA50B9" w:rsidRPr="00A5591E" w:rsidRDefault="00DA50B9"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6 - Cultivation of chlorella outdoors</w:t>
      </w: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2.2 Analysis of the obtained products and establishment of the scheme of interaction of components in the system under study</w:t>
      </w: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The analysis of the chemical composition of the starting components (Table 1-4) and GUFOS-B1 (Table 5-7), GUFOS-B2 (Table 8-10), GUFOS-B3 (Table 11-13) was carried out on an amino acid analyzer and vitamins AZURA, scanning electron microscope (SEM), on the FT-IR spectrometer "Avatar 370" and on the pH meter pH-150MI.</w:t>
      </w:r>
    </w:p>
    <w:p w:rsidR="00DA50B9" w:rsidRPr="00A5591E" w:rsidRDefault="00DA50B9" w:rsidP="00A5591E">
      <w:pPr>
        <w:spacing w:after="0" w:line="360" w:lineRule="auto"/>
        <w:ind w:firstLine="709"/>
        <w:jc w:val="both"/>
        <w:rPr>
          <w:rFonts w:ascii="Times New Roman" w:hAnsi="Times New Roman" w:cs="Times New Roman"/>
          <w:sz w:val="24"/>
          <w:szCs w:val="24"/>
          <w:lang w:val="en-US"/>
        </w:rPr>
      </w:pPr>
    </w:p>
    <w:p w:rsidR="00DA50B9" w:rsidRPr="00A5591E" w:rsidRDefault="00DA50B9"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Table 1 - Chemical composition of sodium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phosphate</w:t>
      </w:r>
      <w:proofErr w:type="gramStart"/>
      <w:r w:rsidRPr="00A5591E">
        <w:rPr>
          <w:rFonts w:ascii="Times New Roman" w:hAnsi="Times New Roman" w:cs="Times New Roman"/>
          <w:sz w:val="24"/>
          <w:szCs w:val="24"/>
          <w:lang w:val="en-US"/>
        </w:rPr>
        <w:t>,%</w:t>
      </w:r>
      <w:proofErr w:type="gramEnd"/>
    </w:p>
    <w:tbl>
      <w:tblPr>
        <w:tblW w:w="48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0"/>
        <w:gridCol w:w="1532"/>
        <w:gridCol w:w="1533"/>
        <w:gridCol w:w="1531"/>
        <w:gridCol w:w="1533"/>
        <w:gridCol w:w="1529"/>
      </w:tblGrid>
      <w:tr w:rsidR="00DA50B9" w:rsidRPr="00A5591E" w:rsidTr="00735D63">
        <w:trPr>
          <w:trHeight w:val="135"/>
          <w:jc w:val="center"/>
        </w:trPr>
        <w:tc>
          <w:tcPr>
            <w:tcW w:w="833" w:type="pct"/>
          </w:tcPr>
          <w:p w:rsidR="00DA50B9" w:rsidRPr="00A5591E" w:rsidRDefault="00DA50B9" w:rsidP="00A5591E">
            <w:pPr>
              <w:snapToGrid w:val="0"/>
              <w:spacing w:after="0" w:line="240" w:lineRule="auto"/>
              <w:jc w:val="center"/>
              <w:rPr>
                <w:rFonts w:ascii="Times New Roman" w:hAnsi="Times New Roman" w:cs="Times New Roman"/>
                <w:noProof/>
                <w:sz w:val="24"/>
                <w:szCs w:val="24"/>
                <w:lang w:val="kk-KZ"/>
              </w:rPr>
            </w:pPr>
            <w:r w:rsidRPr="00A5591E">
              <w:rPr>
                <w:rFonts w:ascii="Times New Roman" w:hAnsi="Times New Roman" w:cs="Times New Roman"/>
                <w:noProof/>
                <w:sz w:val="24"/>
                <w:szCs w:val="24"/>
                <w:lang w:val="kk-KZ"/>
              </w:rPr>
              <w:t>P</w:t>
            </w:r>
          </w:p>
        </w:tc>
        <w:tc>
          <w:tcPr>
            <w:tcW w:w="834" w:type="pct"/>
          </w:tcPr>
          <w:p w:rsidR="00DA50B9" w:rsidRPr="00A5591E" w:rsidRDefault="00DA50B9" w:rsidP="00A5591E">
            <w:pPr>
              <w:snapToGrid w:val="0"/>
              <w:spacing w:after="0" w:line="240" w:lineRule="auto"/>
              <w:jc w:val="center"/>
              <w:rPr>
                <w:rFonts w:ascii="Times New Roman" w:hAnsi="Times New Roman" w:cs="Times New Roman"/>
                <w:noProof/>
                <w:sz w:val="24"/>
                <w:szCs w:val="24"/>
                <w:lang w:val="kk-KZ"/>
              </w:rPr>
            </w:pPr>
            <w:r w:rsidRPr="00A5591E">
              <w:rPr>
                <w:rFonts w:ascii="Times New Roman" w:hAnsi="Times New Roman" w:cs="Times New Roman"/>
                <w:noProof/>
                <w:sz w:val="24"/>
                <w:szCs w:val="24"/>
                <w:lang w:val="kk-KZ"/>
              </w:rPr>
              <w:t>N</w:t>
            </w:r>
          </w:p>
        </w:tc>
        <w:tc>
          <w:tcPr>
            <w:tcW w:w="834" w:type="pct"/>
          </w:tcPr>
          <w:p w:rsidR="00DA50B9" w:rsidRPr="00A5591E" w:rsidRDefault="00DA50B9" w:rsidP="00A5591E">
            <w:pPr>
              <w:snapToGrid w:val="0"/>
              <w:spacing w:after="0" w:line="240" w:lineRule="auto"/>
              <w:jc w:val="center"/>
              <w:rPr>
                <w:rFonts w:ascii="Times New Roman" w:hAnsi="Times New Roman" w:cs="Times New Roman"/>
                <w:noProof/>
                <w:sz w:val="24"/>
                <w:szCs w:val="24"/>
                <w:lang w:val="en-US"/>
              </w:rPr>
            </w:pPr>
            <w:r w:rsidRPr="00A5591E">
              <w:rPr>
                <w:rFonts w:ascii="Times New Roman" w:hAnsi="Times New Roman" w:cs="Times New Roman"/>
                <w:noProof/>
                <w:sz w:val="24"/>
                <w:szCs w:val="24"/>
                <w:lang w:val="kk-KZ"/>
              </w:rPr>
              <w:t>K</w:t>
            </w:r>
          </w:p>
        </w:tc>
        <w:tc>
          <w:tcPr>
            <w:tcW w:w="833" w:type="pct"/>
          </w:tcPr>
          <w:p w:rsidR="00DA50B9" w:rsidRPr="00A5591E" w:rsidRDefault="00DA50B9" w:rsidP="00A5591E">
            <w:pPr>
              <w:snapToGrid w:val="0"/>
              <w:spacing w:after="0" w:line="240" w:lineRule="auto"/>
              <w:jc w:val="center"/>
              <w:rPr>
                <w:rFonts w:ascii="Times New Roman" w:hAnsi="Times New Roman" w:cs="Times New Roman"/>
                <w:noProof/>
                <w:sz w:val="24"/>
                <w:szCs w:val="24"/>
                <w:lang w:val="kk-KZ"/>
              </w:rPr>
            </w:pPr>
            <w:r w:rsidRPr="00A5591E">
              <w:rPr>
                <w:rFonts w:ascii="Times New Roman" w:hAnsi="Times New Roman" w:cs="Times New Roman"/>
                <w:noProof/>
                <w:sz w:val="24"/>
                <w:szCs w:val="24"/>
                <w:lang w:val="kk-KZ"/>
              </w:rPr>
              <w:t>C</w:t>
            </w:r>
          </w:p>
        </w:tc>
        <w:tc>
          <w:tcPr>
            <w:tcW w:w="834" w:type="pct"/>
          </w:tcPr>
          <w:p w:rsidR="00DA50B9" w:rsidRPr="00A5591E" w:rsidRDefault="00DA50B9" w:rsidP="00A5591E">
            <w:pPr>
              <w:snapToGrid w:val="0"/>
              <w:spacing w:after="0" w:line="240" w:lineRule="auto"/>
              <w:jc w:val="center"/>
              <w:rPr>
                <w:rFonts w:ascii="Times New Roman" w:hAnsi="Times New Roman" w:cs="Times New Roman"/>
                <w:noProof/>
                <w:sz w:val="24"/>
                <w:szCs w:val="24"/>
                <w:lang w:val="kk-KZ"/>
              </w:rPr>
            </w:pPr>
            <w:r w:rsidRPr="00A5591E">
              <w:rPr>
                <w:rFonts w:ascii="Times New Roman" w:hAnsi="Times New Roman" w:cs="Times New Roman"/>
                <w:noProof/>
                <w:sz w:val="24"/>
                <w:szCs w:val="24"/>
                <w:lang w:val="kk-KZ"/>
              </w:rPr>
              <w:t>Na</w:t>
            </w:r>
          </w:p>
        </w:tc>
        <w:tc>
          <w:tcPr>
            <w:tcW w:w="834" w:type="pct"/>
          </w:tcPr>
          <w:p w:rsidR="00DA50B9" w:rsidRPr="00A5591E" w:rsidRDefault="00DA50B9" w:rsidP="00A5591E">
            <w:pPr>
              <w:snapToGrid w:val="0"/>
              <w:spacing w:after="0" w:line="240" w:lineRule="auto"/>
              <w:jc w:val="center"/>
              <w:rPr>
                <w:rFonts w:ascii="Times New Roman" w:hAnsi="Times New Roman" w:cs="Times New Roman"/>
                <w:noProof/>
                <w:sz w:val="24"/>
                <w:szCs w:val="24"/>
                <w:lang w:val="kk-KZ"/>
              </w:rPr>
            </w:pPr>
            <w:r w:rsidRPr="00A5591E">
              <w:rPr>
                <w:rFonts w:ascii="Times New Roman" w:hAnsi="Times New Roman" w:cs="Times New Roman"/>
                <w:noProof/>
                <w:sz w:val="24"/>
                <w:szCs w:val="24"/>
                <w:lang w:val="kk-KZ"/>
              </w:rPr>
              <w:t>Ca</w:t>
            </w:r>
          </w:p>
        </w:tc>
      </w:tr>
      <w:tr w:rsidR="00DA50B9" w:rsidRPr="00A5591E" w:rsidTr="00735D63">
        <w:trPr>
          <w:trHeight w:val="114"/>
          <w:jc w:val="center"/>
        </w:trPr>
        <w:tc>
          <w:tcPr>
            <w:tcW w:w="833" w:type="pct"/>
          </w:tcPr>
          <w:p w:rsidR="00DA50B9" w:rsidRPr="00A5591E" w:rsidRDefault="00DA50B9" w:rsidP="00A5591E">
            <w:pPr>
              <w:spacing w:after="0" w:line="240" w:lineRule="auto"/>
              <w:jc w:val="center"/>
              <w:rPr>
                <w:rFonts w:ascii="Times New Roman" w:hAnsi="Times New Roman" w:cs="Times New Roman"/>
                <w:noProof/>
                <w:sz w:val="24"/>
                <w:szCs w:val="24"/>
                <w:lang w:val="en-US"/>
              </w:rPr>
            </w:pPr>
            <w:r w:rsidRPr="00A5591E">
              <w:rPr>
                <w:rFonts w:ascii="Times New Roman" w:hAnsi="Times New Roman" w:cs="Times New Roman"/>
                <w:noProof/>
                <w:sz w:val="24"/>
                <w:szCs w:val="24"/>
                <w:lang w:val="en-US"/>
              </w:rPr>
              <w:t>12</w:t>
            </w:r>
            <w:r w:rsidRPr="00A5591E">
              <w:rPr>
                <w:rFonts w:ascii="Times New Roman" w:hAnsi="Times New Roman" w:cs="Times New Roman"/>
                <w:noProof/>
                <w:sz w:val="24"/>
                <w:szCs w:val="24"/>
                <w:lang w:val="kk-KZ"/>
              </w:rPr>
              <w:t>.</w:t>
            </w:r>
            <w:r w:rsidRPr="00A5591E">
              <w:rPr>
                <w:rFonts w:ascii="Times New Roman" w:hAnsi="Times New Roman" w:cs="Times New Roman"/>
                <w:noProof/>
                <w:sz w:val="24"/>
                <w:szCs w:val="24"/>
                <w:lang w:val="en-US"/>
              </w:rPr>
              <w:t>22</w:t>
            </w:r>
          </w:p>
        </w:tc>
        <w:tc>
          <w:tcPr>
            <w:tcW w:w="834" w:type="pct"/>
          </w:tcPr>
          <w:p w:rsidR="00DA50B9" w:rsidRPr="00A5591E" w:rsidRDefault="00DA50B9" w:rsidP="00A5591E">
            <w:pPr>
              <w:spacing w:after="0" w:line="240" w:lineRule="auto"/>
              <w:jc w:val="center"/>
              <w:rPr>
                <w:rFonts w:ascii="Times New Roman" w:hAnsi="Times New Roman" w:cs="Times New Roman"/>
                <w:noProof/>
                <w:sz w:val="24"/>
                <w:szCs w:val="24"/>
                <w:lang w:val="kk-KZ"/>
              </w:rPr>
            </w:pPr>
            <w:r w:rsidRPr="00A5591E">
              <w:rPr>
                <w:rFonts w:ascii="Times New Roman" w:hAnsi="Times New Roman" w:cs="Times New Roman"/>
                <w:noProof/>
                <w:sz w:val="24"/>
                <w:szCs w:val="24"/>
                <w:lang w:val="kk-KZ"/>
              </w:rPr>
              <w:t>4.56</w:t>
            </w:r>
          </w:p>
        </w:tc>
        <w:tc>
          <w:tcPr>
            <w:tcW w:w="834" w:type="pct"/>
          </w:tcPr>
          <w:p w:rsidR="00DA50B9" w:rsidRPr="00A5591E" w:rsidRDefault="00DA50B9" w:rsidP="00A5591E">
            <w:pPr>
              <w:spacing w:after="0" w:line="240" w:lineRule="auto"/>
              <w:jc w:val="center"/>
              <w:rPr>
                <w:rFonts w:ascii="Times New Roman" w:hAnsi="Times New Roman" w:cs="Times New Roman"/>
                <w:noProof/>
                <w:sz w:val="24"/>
                <w:szCs w:val="24"/>
                <w:lang w:val="en-US" w:eastAsia="zh-CN"/>
              </w:rPr>
            </w:pPr>
            <w:r w:rsidRPr="00A5591E">
              <w:rPr>
                <w:rFonts w:ascii="Times New Roman" w:hAnsi="Times New Roman" w:cs="Times New Roman"/>
                <w:noProof/>
                <w:sz w:val="24"/>
                <w:szCs w:val="24"/>
                <w:lang w:val="kk-KZ"/>
              </w:rPr>
              <w:t>1.</w:t>
            </w:r>
            <w:r w:rsidRPr="00A5591E">
              <w:rPr>
                <w:rFonts w:ascii="Times New Roman" w:hAnsi="Times New Roman" w:cs="Times New Roman"/>
                <w:noProof/>
                <w:sz w:val="24"/>
                <w:szCs w:val="24"/>
                <w:lang w:val="en-US"/>
              </w:rPr>
              <w:t>16</w:t>
            </w:r>
          </w:p>
        </w:tc>
        <w:tc>
          <w:tcPr>
            <w:tcW w:w="833" w:type="pct"/>
          </w:tcPr>
          <w:p w:rsidR="00DA50B9" w:rsidRPr="00A5591E" w:rsidRDefault="00DA50B9" w:rsidP="00A5591E">
            <w:pPr>
              <w:spacing w:after="0" w:line="240" w:lineRule="auto"/>
              <w:jc w:val="center"/>
              <w:rPr>
                <w:rFonts w:ascii="Times New Roman" w:hAnsi="Times New Roman" w:cs="Times New Roman"/>
                <w:noProof/>
                <w:sz w:val="24"/>
                <w:szCs w:val="24"/>
                <w:lang w:val="kk-KZ"/>
              </w:rPr>
            </w:pPr>
            <w:r w:rsidRPr="00A5591E">
              <w:rPr>
                <w:rFonts w:ascii="Times New Roman" w:hAnsi="Times New Roman" w:cs="Times New Roman"/>
                <w:noProof/>
                <w:sz w:val="24"/>
                <w:szCs w:val="24"/>
                <w:lang w:val="kk-KZ"/>
              </w:rPr>
              <w:t>30.00</w:t>
            </w:r>
          </w:p>
        </w:tc>
        <w:tc>
          <w:tcPr>
            <w:tcW w:w="834" w:type="pct"/>
          </w:tcPr>
          <w:p w:rsidR="00DA50B9" w:rsidRPr="00A5591E" w:rsidRDefault="00DA50B9" w:rsidP="00A5591E">
            <w:pPr>
              <w:spacing w:after="0" w:line="240" w:lineRule="auto"/>
              <w:jc w:val="center"/>
              <w:rPr>
                <w:rFonts w:ascii="Times New Roman" w:hAnsi="Times New Roman" w:cs="Times New Roman"/>
                <w:noProof/>
                <w:sz w:val="24"/>
                <w:szCs w:val="24"/>
                <w:lang w:val="kk-KZ"/>
              </w:rPr>
            </w:pPr>
            <w:r w:rsidRPr="00A5591E">
              <w:rPr>
                <w:rFonts w:ascii="Times New Roman" w:hAnsi="Times New Roman" w:cs="Times New Roman"/>
                <w:noProof/>
                <w:sz w:val="24"/>
                <w:szCs w:val="24"/>
                <w:lang w:val="en-US"/>
              </w:rPr>
              <w:t>1</w:t>
            </w:r>
            <w:r w:rsidRPr="00A5591E">
              <w:rPr>
                <w:rFonts w:ascii="Times New Roman" w:hAnsi="Times New Roman" w:cs="Times New Roman"/>
                <w:noProof/>
                <w:sz w:val="24"/>
                <w:szCs w:val="24"/>
                <w:lang w:val="kk-KZ"/>
              </w:rPr>
              <w:t>.</w:t>
            </w:r>
            <w:r w:rsidRPr="00A5591E">
              <w:rPr>
                <w:rFonts w:ascii="Times New Roman" w:hAnsi="Times New Roman" w:cs="Times New Roman"/>
                <w:noProof/>
                <w:sz w:val="24"/>
                <w:szCs w:val="24"/>
                <w:lang w:val="en-US"/>
              </w:rPr>
              <w:t>7</w:t>
            </w:r>
            <w:r w:rsidRPr="00A5591E">
              <w:rPr>
                <w:rFonts w:ascii="Times New Roman" w:hAnsi="Times New Roman" w:cs="Times New Roman"/>
                <w:noProof/>
                <w:sz w:val="24"/>
                <w:szCs w:val="24"/>
                <w:lang w:val="kk-KZ"/>
              </w:rPr>
              <w:t>1</w:t>
            </w:r>
          </w:p>
        </w:tc>
        <w:tc>
          <w:tcPr>
            <w:tcW w:w="834" w:type="pct"/>
          </w:tcPr>
          <w:p w:rsidR="00DA50B9" w:rsidRPr="00A5591E" w:rsidRDefault="00DA50B9" w:rsidP="00A5591E">
            <w:pPr>
              <w:spacing w:after="0" w:line="240" w:lineRule="auto"/>
              <w:jc w:val="center"/>
              <w:rPr>
                <w:rFonts w:ascii="Times New Roman" w:hAnsi="Times New Roman" w:cs="Times New Roman"/>
                <w:noProof/>
                <w:sz w:val="24"/>
                <w:szCs w:val="24"/>
                <w:lang w:val="en-US"/>
              </w:rPr>
            </w:pPr>
            <w:r w:rsidRPr="00A5591E">
              <w:rPr>
                <w:rFonts w:ascii="Times New Roman" w:hAnsi="Times New Roman" w:cs="Times New Roman"/>
                <w:noProof/>
                <w:sz w:val="24"/>
                <w:szCs w:val="24"/>
                <w:lang w:val="en-US" w:eastAsia="zh-CN"/>
              </w:rPr>
              <w:t>6</w:t>
            </w:r>
            <w:r w:rsidRPr="00A5591E">
              <w:rPr>
                <w:rFonts w:ascii="Times New Roman" w:hAnsi="Times New Roman" w:cs="Times New Roman"/>
                <w:noProof/>
                <w:sz w:val="24"/>
                <w:szCs w:val="24"/>
                <w:lang w:val="kk-KZ"/>
              </w:rPr>
              <w:t>.</w:t>
            </w:r>
            <w:r w:rsidRPr="00A5591E">
              <w:rPr>
                <w:rFonts w:ascii="Times New Roman" w:hAnsi="Times New Roman" w:cs="Times New Roman"/>
                <w:noProof/>
                <w:sz w:val="24"/>
                <w:szCs w:val="24"/>
                <w:lang w:val="en-US"/>
              </w:rPr>
              <w:t>6</w:t>
            </w:r>
            <w:r w:rsidRPr="00A5591E">
              <w:rPr>
                <w:rFonts w:ascii="Times New Roman" w:hAnsi="Times New Roman" w:cs="Times New Roman"/>
                <w:noProof/>
                <w:sz w:val="24"/>
                <w:szCs w:val="24"/>
                <w:lang w:val="kk-KZ"/>
              </w:rPr>
              <w:t>7</w:t>
            </w:r>
          </w:p>
        </w:tc>
      </w:tr>
    </w:tbl>
    <w:p w:rsidR="00DA50B9" w:rsidRPr="00A5591E" w:rsidRDefault="00DA50B9" w:rsidP="002F25BB">
      <w:pPr>
        <w:spacing w:after="0" w:line="360" w:lineRule="auto"/>
        <w:ind w:firstLine="709"/>
        <w:jc w:val="center"/>
        <w:rPr>
          <w:rFonts w:ascii="Times New Roman" w:hAnsi="Times New Roman" w:cs="Times New Roman"/>
          <w:sz w:val="24"/>
          <w:szCs w:val="24"/>
          <w:lang w:val="en-US"/>
        </w:rPr>
      </w:pPr>
    </w:p>
    <w:p w:rsidR="00DA50B9" w:rsidRPr="00A77812" w:rsidRDefault="00DA50B9"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Dried chlorella is a finely dispersed dark green powder with a characteristic odor, with a moisture content of 5.55%.</w:t>
      </w:r>
    </w:p>
    <w:p w:rsidR="00A5591E" w:rsidRPr="00A77812" w:rsidRDefault="00A5591E" w:rsidP="00A5591E">
      <w:pPr>
        <w:spacing w:after="0" w:line="360" w:lineRule="auto"/>
        <w:rPr>
          <w:rFonts w:ascii="Times New Roman" w:hAnsi="Times New Roman" w:cs="Times New Roman"/>
          <w:sz w:val="24"/>
          <w:szCs w:val="24"/>
          <w:lang w:val="en-US"/>
        </w:rPr>
      </w:pPr>
    </w:p>
    <w:p w:rsidR="00DA50B9" w:rsidRPr="00A77812" w:rsidRDefault="00DA50B9"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2 - Composition of amino acids in chlorella</w:t>
      </w:r>
    </w:p>
    <w:p w:rsidR="00A5591E" w:rsidRPr="00A77812" w:rsidRDefault="00A5591E" w:rsidP="00A5591E">
      <w:pPr>
        <w:spacing w:after="0" w:line="360"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3071"/>
        <w:gridCol w:w="1554"/>
        <w:gridCol w:w="2927"/>
        <w:gridCol w:w="1685"/>
      </w:tblGrid>
      <w:tr w:rsidR="00DA50B9" w:rsidRPr="00A5591E" w:rsidTr="002F25BB">
        <w:tc>
          <w:tcPr>
            <w:tcW w:w="3071" w:type="dxa"/>
          </w:tcPr>
          <w:p w:rsidR="00DA50B9" w:rsidRPr="00A5591E" w:rsidRDefault="002F25BB" w:rsidP="00A5591E">
            <w:pPr>
              <w:ind w:firstLine="709"/>
              <w:jc w:val="center"/>
              <w:rPr>
                <w:rFonts w:ascii="Times New Roman" w:eastAsia="Calibri" w:hAnsi="Times New Roman" w:cs="Times New Roman"/>
                <w:sz w:val="24"/>
                <w:szCs w:val="24"/>
              </w:rPr>
            </w:pPr>
            <w:proofErr w:type="spellStart"/>
            <w:r w:rsidRPr="00A5591E">
              <w:rPr>
                <w:rFonts w:ascii="Times New Roman" w:eastAsia="Calibri" w:hAnsi="Times New Roman" w:cs="Times New Roman"/>
                <w:sz w:val="24"/>
                <w:szCs w:val="24"/>
              </w:rPr>
              <w:t>Amino</w:t>
            </w:r>
            <w:proofErr w:type="spellEnd"/>
            <w:r w:rsidRPr="00A5591E">
              <w:rPr>
                <w:rFonts w:ascii="Times New Roman" w:eastAsia="Calibri" w:hAnsi="Times New Roman" w:cs="Times New Roman"/>
                <w:sz w:val="24"/>
                <w:szCs w:val="24"/>
              </w:rPr>
              <w:t xml:space="preserve"> </w:t>
            </w:r>
            <w:proofErr w:type="spellStart"/>
            <w:r w:rsidRPr="00A5591E">
              <w:rPr>
                <w:rFonts w:ascii="Times New Roman" w:eastAsia="Calibri" w:hAnsi="Times New Roman" w:cs="Times New Roman"/>
                <w:sz w:val="24"/>
                <w:szCs w:val="24"/>
              </w:rPr>
              <w:t>acid</w:t>
            </w:r>
            <w:proofErr w:type="spellEnd"/>
            <w:r w:rsidRPr="00A5591E">
              <w:rPr>
                <w:rFonts w:ascii="Times New Roman" w:eastAsia="Calibri" w:hAnsi="Times New Roman" w:cs="Times New Roman"/>
                <w:sz w:val="24"/>
                <w:szCs w:val="24"/>
              </w:rPr>
              <w:t xml:space="preserve"> </w:t>
            </w:r>
            <w:proofErr w:type="spellStart"/>
            <w:r w:rsidRPr="00A5591E">
              <w:rPr>
                <w:rFonts w:ascii="Times New Roman" w:eastAsia="Calibri" w:hAnsi="Times New Roman" w:cs="Times New Roman"/>
                <w:sz w:val="24"/>
                <w:szCs w:val="24"/>
              </w:rPr>
              <w:t>name</w:t>
            </w:r>
            <w:proofErr w:type="spellEnd"/>
          </w:p>
        </w:tc>
        <w:tc>
          <w:tcPr>
            <w:tcW w:w="1554" w:type="dxa"/>
          </w:tcPr>
          <w:p w:rsidR="00DA50B9" w:rsidRPr="00A5591E" w:rsidRDefault="002F25BB" w:rsidP="00A5591E">
            <w:pPr>
              <w:ind w:firstLine="118"/>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00DA50B9" w:rsidRPr="00A5591E">
              <w:rPr>
                <w:rFonts w:ascii="Times New Roman" w:hAnsi="Times New Roman" w:cs="Times New Roman"/>
                <w:sz w:val="24"/>
                <w:szCs w:val="24"/>
              </w:rPr>
              <w:t>. %</w:t>
            </w:r>
          </w:p>
        </w:tc>
        <w:tc>
          <w:tcPr>
            <w:tcW w:w="2927" w:type="dxa"/>
          </w:tcPr>
          <w:p w:rsidR="00DA50B9" w:rsidRPr="00A5591E" w:rsidRDefault="002F25BB" w:rsidP="00A5591E">
            <w:pPr>
              <w:ind w:firstLine="709"/>
              <w:jc w:val="center"/>
              <w:rPr>
                <w:rFonts w:ascii="Times New Roman" w:eastAsia="Calibri" w:hAnsi="Times New Roman" w:cs="Times New Roman"/>
                <w:sz w:val="24"/>
                <w:szCs w:val="24"/>
              </w:rPr>
            </w:pPr>
            <w:proofErr w:type="spellStart"/>
            <w:r w:rsidRPr="00A5591E">
              <w:rPr>
                <w:rFonts w:ascii="Times New Roman" w:eastAsia="Calibri" w:hAnsi="Times New Roman" w:cs="Times New Roman"/>
                <w:sz w:val="24"/>
                <w:szCs w:val="24"/>
              </w:rPr>
              <w:t>Amino</w:t>
            </w:r>
            <w:proofErr w:type="spellEnd"/>
            <w:r w:rsidRPr="00A5591E">
              <w:rPr>
                <w:rFonts w:ascii="Times New Roman" w:eastAsia="Calibri" w:hAnsi="Times New Roman" w:cs="Times New Roman"/>
                <w:sz w:val="24"/>
                <w:szCs w:val="24"/>
              </w:rPr>
              <w:t xml:space="preserve"> </w:t>
            </w:r>
            <w:proofErr w:type="spellStart"/>
            <w:r w:rsidRPr="00A5591E">
              <w:rPr>
                <w:rFonts w:ascii="Times New Roman" w:eastAsia="Calibri" w:hAnsi="Times New Roman" w:cs="Times New Roman"/>
                <w:sz w:val="24"/>
                <w:szCs w:val="24"/>
              </w:rPr>
              <w:t>acid</w:t>
            </w:r>
            <w:proofErr w:type="spellEnd"/>
            <w:r w:rsidRPr="00A5591E">
              <w:rPr>
                <w:rFonts w:ascii="Times New Roman" w:eastAsia="Calibri" w:hAnsi="Times New Roman" w:cs="Times New Roman"/>
                <w:sz w:val="24"/>
                <w:szCs w:val="24"/>
              </w:rPr>
              <w:t xml:space="preserve"> </w:t>
            </w:r>
            <w:proofErr w:type="spellStart"/>
            <w:r w:rsidRPr="00A5591E">
              <w:rPr>
                <w:rFonts w:ascii="Times New Roman" w:eastAsia="Calibri" w:hAnsi="Times New Roman" w:cs="Times New Roman"/>
                <w:sz w:val="24"/>
                <w:szCs w:val="24"/>
              </w:rPr>
              <w:t>name</w:t>
            </w:r>
            <w:proofErr w:type="spellEnd"/>
          </w:p>
        </w:tc>
        <w:tc>
          <w:tcPr>
            <w:tcW w:w="1685" w:type="dxa"/>
          </w:tcPr>
          <w:p w:rsidR="00DA50B9" w:rsidRPr="00A5591E" w:rsidRDefault="002F25BB" w:rsidP="00A5591E">
            <w:pPr>
              <w:ind w:firstLine="169"/>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00DA50B9" w:rsidRPr="00A5591E">
              <w:rPr>
                <w:rFonts w:ascii="Times New Roman" w:hAnsi="Times New Roman" w:cs="Times New Roman"/>
                <w:sz w:val="24"/>
                <w:szCs w:val="24"/>
              </w:rPr>
              <w:t>. %</w:t>
            </w:r>
          </w:p>
        </w:tc>
      </w:tr>
      <w:tr w:rsidR="002F25BB" w:rsidRPr="00A5591E" w:rsidTr="002F25BB">
        <w:tc>
          <w:tcPr>
            <w:tcW w:w="3071"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Aspartic</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p>
        </w:tc>
        <w:tc>
          <w:tcPr>
            <w:tcW w:w="1554"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4.37</w:t>
            </w:r>
          </w:p>
        </w:tc>
        <w:tc>
          <w:tcPr>
            <w:tcW w:w="2927"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Cysteine</w:t>
            </w:r>
            <w:proofErr w:type="spellEnd"/>
          </w:p>
        </w:tc>
        <w:tc>
          <w:tcPr>
            <w:tcW w:w="1685"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0.59</w:t>
            </w:r>
          </w:p>
        </w:tc>
      </w:tr>
      <w:tr w:rsidR="002F25BB" w:rsidRPr="00A5591E" w:rsidTr="002F25BB">
        <w:tc>
          <w:tcPr>
            <w:tcW w:w="3071"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Glutamic</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p>
        </w:tc>
        <w:tc>
          <w:tcPr>
            <w:tcW w:w="1554"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5.82</w:t>
            </w:r>
          </w:p>
        </w:tc>
        <w:tc>
          <w:tcPr>
            <w:tcW w:w="2927"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Valine</w:t>
            </w:r>
            <w:proofErr w:type="spellEnd"/>
          </w:p>
        </w:tc>
        <w:tc>
          <w:tcPr>
            <w:tcW w:w="1685"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2.93</w:t>
            </w:r>
          </w:p>
        </w:tc>
      </w:tr>
      <w:tr w:rsidR="002F25BB" w:rsidRPr="00A5591E" w:rsidTr="002F25BB">
        <w:tc>
          <w:tcPr>
            <w:tcW w:w="3071"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Serine</w:t>
            </w:r>
            <w:proofErr w:type="spellEnd"/>
          </w:p>
        </w:tc>
        <w:tc>
          <w:tcPr>
            <w:tcW w:w="1554"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2.12</w:t>
            </w:r>
          </w:p>
        </w:tc>
        <w:tc>
          <w:tcPr>
            <w:tcW w:w="2927"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Methionine</w:t>
            </w:r>
            <w:proofErr w:type="spellEnd"/>
          </w:p>
        </w:tc>
        <w:tc>
          <w:tcPr>
            <w:tcW w:w="1685"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1.13</w:t>
            </w:r>
          </w:p>
        </w:tc>
      </w:tr>
      <w:tr w:rsidR="002F25BB" w:rsidRPr="00A5591E" w:rsidTr="002F25BB">
        <w:tc>
          <w:tcPr>
            <w:tcW w:w="3071"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Histidine</w:t>
            </w:r>
            <w:proofErr w:type="spellEnd"/>
          </w:p>
        </w:tc>
        <w:tc>
          <w:tcPr>
            <w:tcW w:w="1554"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1.03</w:t>
            </w:r>
          </w:p>
        </w:tc>
        <w:tc>
          <w:tcPr>
            <w:tcW w:w="2927"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Phenylalanine</w:t>
            </w:r>
            <w:proofErr w:type="spellEnd"/>
          </w:p>
        </w:tc>
        <w:tc>
          <w:tcPr>
            <w:tcW w:w="1685"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2.50</w:t>
            </w:r>
          </w:p>
        </w:tc>
      </w:tr>
      <w:tr w:rsidR="002F25BB" w:rsidRPr="00A5591E" w:rsidTr="002F25BB">
        <w:tc>
          <w:tcPr>
            <w:tcW w:w="3071"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Glycine</w:t>
            </w:r>
            <w:proofErr w:type="spellEnd"/>
          </w:p>
        </w:tc>
        <w:tc>
          <w:tcPr>
            <w:tcW w:w="1554"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1.37</w:t>
            </w:r>
          </w:p>
        </w:tc>
        <w:tc>
          <w:tcPr>
            <w:tcW w:w="2927"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Leucine</w:t>
            </w:r>
            <w:proofErr w:type="spellEnd"/>
          </w:p>
        </w:tc>
        <w:tc>
          <w:tcPr>
            <w:tcW w:w="1685"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4.25</w:t>
            </w:r>
          </w:p>
        </w:tc>
      </w:tr>
      <w:tr w:rsidR="002F25BB" w:rsidRPr="00A5591E" w:rsidTr="002F25BB">
        <w:tc>
          <w:tcPr>
            <w:tcW w:w="3071"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Threonine</w:t>
            </w:r>
            <w:proofErr w:type="spellEnd"/>
          </w:p>
        </w:tc>
        <w:tc>
          <w:tcPr>
            <w:tcW w:w="1554"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2.22</w:t>
            </w:r>
          </w:p>
        </w:tc>
        <w:tc>
          <w:tcPr>
            <w:tcW w:w="2927"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Isoleucine</w:t>
            </w:r>
            <w:proofErr w:type="spellEnd"/>
          </w:p>
        </w:tc>
        <w:tc>
          <w:tcPr>
            <w:tcW w:w="1685"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1.99</w:t>
            </w:r>
          </w:p>
        </w:tc>
      </w:tr>
      <w:tr w:rsidR="002F25BB" w:rsidRPr="00A5591E" w:rsidTr="002F25BB">
        <w:tc>
          <w:tcPr>
            <w:tcW w:w="3071"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Arginine</w:t>
            </w:r>
            <w:proofErr w:type="spellEnd"/>
          </w:p>
        </w:tc>
        <w:tc>
          <w:tcPr>
            <w:tcW w:w="1554"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2.95</w:t>
            </w:r>
          </w:p>
        </w:tc>
        <w:tc>
          <w:tcPr>
            <w:tcW w:w="2927"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Lysine</w:t>
            </w:r>
            <w:proofErr w:type="spellEnd"/>
          </w:p>
        </w:tc>
        <w:tc>
          <w:tcPr>
            <w:tcW w:w="1685"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3.61</w:t>
            </w:r>
          </w:p>
        </w:tc>
      </w:tr>
      <w:tr w:rsidR="002F25BB" w:rsidRPr="00A5591E" w:rsidTr="002F25BB">
        <w:tc>
          <w:tcPr>
            <w:tcW w:w="3071"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Alanin</w:t>
            </w:r>
            <w:proofErr w:type="spellEnd"/>
          </w:p>
        </w:tc>
        <w:tc>
          <w:tcPr>
            <w:tcW w:w="1554"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4.42</w:t>
            </w:r>
          </w:p>
        </w:tc>
        <w:tc>
          <w:tcPr>
            <w:tcW w:w="2927"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Tryptophan</w:t>
            </w:r>
            <w:proofErr w:type="spellEnd"/>
          </w:p>
        </w:tc>
        <w:tc>
          <w:tcPr>
            <w:tcW w:w="1685"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1.05</w:t>
            </w:r>
          </w:p>
        </w:tc>
      </w:tr>
      <w:tr w:rsidR="002F25BB" w:rsidRPr="00A5591E" w:rsidTr="002F25BB">
        <w:tc>
          <w:tcPr>
            <w:tcW w:w="3071"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Tyrosine</w:t>
            </w:r>
            <w:proofErr w:type="spellEnd"/>
          </w:p>
        </w:tc>
        <w:tc>
          <w:tcPr>
            <w:tcW w:w="1554"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2.00</w:t>
            </w:r>
          </w:p>
        </w:tc>
        <w:tc>
          <w:tcPr>
            <w:tcW w:w="2927"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Proline</w:t>
            </w:r>
            <w:proofErr w:type="spellEnd"/>
          </w:p>
        </w:tc>
        <w:tc>
          <w:tcPr>
            <w:tcW w:w="1685"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2.49</w:t>
            </w:r>
          </w:p>
        </w:tc>
      </w:tr>
      <w:tr w:rsidR="00DA50B9" w:rsidRPr="00A5591E" w:rsidTr="002F25BB">
        <w:tc>
          <w:tcPr>
            <w:tcW w:w="7552" w:type="dxa"/>
            <w:gridSpan w:val="3"/>
          </w:tcPr>
          <w:p w:rsidR="00DA50B9" w:rsidRPr="00A5591E" w:rsidRDefault="002F25BB" w:rsidP="00A5591E">
            <w:pPr>
              <w:ind w:firstLine="709"/>
              <w:jc w:val="center"/>
              <w:rPr>
                <w:rFonts w:ascii="Times New Roman" w:hAnsi="Times New Roman" w:cs="Times New Roman"/>
                <w:b/>
                <w:sz w:val="24"/>
                <w:szCs w:val="24"/>
              </w:rPr>
            </w:pPr>
            <w:r w:rsidRPr="00A5591E">
              <w:rPr>
                <w:rFonts w:ascii="Times New Roman" w:hAnsi="Times New Roman" w:cs="Times New Roman"/>
                <w:b/>
                <w:sz w:val="24"/>
                <w:szCs w:val="24"/>
                <w:lang w:val="en-US"/>
              </w:rPr>
              <w:t>Total</w:t>
            </w:r>
            <w:r w:rsidR="00DA50B9" w:rsidRPr="00A5591E">
              <w:rPr>
                <w:rFonts w:ascii="Times New Roman" w:hAnsi="Times New Roman" w:cs="Times New Roman"/>
                <w:b/>
                <w:sz w:val="24"/>
                <w:szCs w:val="24"/>
              </w:rPr>
              <w:t>:</w:t>
            </w:r>
          </w:p>
        </w:tc>
        <w:tc>
          <w:tcPr>
            <w:tcW w:w="1685" w:type="dxa"/>
          </w:tcPr>
          <w:p w:rsidR="00DA50B9" w:rsidRPr="00A5591E" w:rsidRDefault="00DA50B9"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46.83</w:t>
            </w:r>
          </w:p>
        </w:tc>
      </w:tr>
    </w:tbl>
    <w:p w:rsidR="00DA50B9" w:rsidRPr="00A5591E" w:rsidRDefault="00DA50B9" w:rsidP="00A5591E">
      <w:pPr>
        <w:spacing w:after="0" w:line="360" w:lineRule="auto"/>
        <w:jc w:val="both"/>
        <w:rPr>
          <w:rFonts w:ascii="Times New Roman" w:hAnsi="Times New Roman" w:cs="Times New Roman"/>
          <w:sz w:val="24"/>
          <w:szCs w:val="24"/>
          <w:lang w:val="en-US"/>
        </w:rPr>
      </w:pPr>
    </w:p>
    <w:p w:rsidR="00DA50B9" w:rsidRPr="00A77812" w:rsidRDefault="00DA50B9"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3 - Composition of vitamins in chlorella</w:t>
      </w:r>
    </w:p>
    <w:p w:rsidR="00A5591E" w:rsidRPr="00A77812" w:rsidRDefault="00A5591E" w:rsidP="00A5591E">
      <w:pPr>
        <w:spacing w:after="0" w:line="360"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660"/>
        <w:gridCol w:w="1958"/>
        <w:gridCol w:w="2660"/>
        <w:gridCol w:w="1959"/>
      </w:tblGrid>
      <w:tr w:rsidR="00E4440B" w:rsidRPr="00A5591E" w:rsidTr="00DA50B9">
        <w:tc>
          <w:tcPr>
            <w:tcW w:w="2660"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958" w:type="dxa"/>
          </w:tcPr>
          <w:p w:rsidR="00E4440B" w:rsidRPr="00A5591E" w:rsidRDefault="00E4440B" w:rsidP="00A5591E">
            <w:pPr>
              <w:ind w:firstLine="240"/>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xml:space="preserve">. % </w:t>
            </w:r>
            <w:r w:rsidRPr="00A5591E">
              <w:rPr>
                <w:rFonts w:ascii="Times New Roman" w:hAnsi="Times New Roman" w:cs="Times New Roman"/>
                <w:sz w:val="24"/>
                <w:szCs w:val="24"/>
              </w:rPr>
              <w:sym w:font="Symbol" w:char="F0D7"/>
            </w:r>
            <w:r w:rsidRPr="00A5591E">
              <w:rPr>
                <w:rFonts w:ascii="Times New Roman" w:hAnsi="Times New Roman" w:cs="Times New Roman"/>
                <w:sz w:val="24"/>
                <w:szCs w:val="24"/>
              </w:rPr>
              <w:t xml:space="preserve"> 10</w:t>
            </w:r>
            <w:r w:rsidRPr="00A5591E">
              <w:rPr>
                <w:rFonts w:ascii="Times New Roman" w:hAnsi="Times New Roman" w:cs="Times New Roman"/>
                <w:sz w:val="24"/>
                <w:szCs w:val="24"/>
                <w:vertAlign w:val="superscript"/>
              </w:rPr>
              <w:t>-3</w:t>
            </w:r>
          </w:p>
        </w:tc>
        <w:tc>
          <w:tcPr>
            <w:tcW w:w="2660"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959" w:type="dxa"/>
          </w:tcPr>
          <w:p w:rsidR="00E4440B" w:rsidRPr="00A5591E" w:rsidRDefault="00E4440B" w:rsidP="00A5591E">
            <w:pPr>
              <w:ind w:firstLine="156"/>
              <w:jc w:val="center"/>
              <w:rPr>
                <w:rFonts w:ascii="Times New Roman" w:eastAsia="Calibri" w:hAnsi="Times New Roman" w:cs="Times New Roman"/>
                <w:sz w:val="24"/>
                <w:szCs w:val="24"/>
              </w:rPr>
            </w:pPr>
            <w:r w:rsidRPr="00A5591E">
              <w:rPr>
                <w:rFonts w:ascii="Times New Roman" w:hAnsi="Times New Roman" w:cs="Times New Roman"/>
                <w:sz w:val="24"/>
                <w:szCs w:val="24"/>
              </w:rPr>
              <w:t xml:space="preserve">Масс. % </w:t>
            </w:r>
            <w:r w:rsidRPr="00A5591E">
              <w:rPr>
                <w:rFonts w:ascii="Times New Roman" w:hAnsi="Times New Roman" w:cs="Times New Roman"/>
                <w:sz w:val="24"/>
                <w:szCs w:val="24"/>
              </w:rPr>
              <w:sym w:font="Symbol" w:char="F0D7"/>
            </w:r>
            <w:r w:rsidRPr="00A5591E">
              <w:rPr>
                <w:rFonts w:ascii="Times New Roman" w:hAnsi="Times New Roman" w:cs="Times New Roman"/>
                <w:sz w:val="24"/>
                <w:szCs w:val="24"/>
              </w:rPr>
              <w:t xml:space="preserve"> 10</w:t>
            </w:r>
            <w:r w:rsidRPr="00A5591E">
              <w:rPr>
                <w:rFonts w:ascii="Times New Roman" w:hAnsi="Times New Roman" w:cs="Times New Roman"/>
                <w:sz w:val="24"/>
                <w:szCs w:val="24"/>
                <w:vertAlign w:val="superscript"/>
              </w:rPr>
              <w:t>-3</w:t>
            </w:r>
          </w:p>
        </w:tc>
      </w:tr>
      <w:tr w:rsidR="00E4440B" w:rsidRPr="00A5591E" w:rsidTr="00DA50B9">
        <w:tc>
          <w:tcPr>
            <w:tcW w:w="2660"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B1</w:t>
            </w:r>
          </w:p>
        </w:tc>
        <w:tc>
          <w:tcPr>
            <w:tcW w:w="1958" w:type="dxa"/>
          </w:tcPr>
          <w:p w:rsidR="00E4440B" w:rsidRPr="00A5591E" w:rsidRDefault="00E4440B" w:rsidP="00A5591E">
            <w:pPr>
              <w:ind w:firstLine="709"/>
              <w:jc w:val="center"/>
              <w:rPr>
                <w:rFonts w:ascii="Times New Roman" w:hAnsi="Times New Roman" w:cs="Times New Roman"/>
                <w:sz w:val="24"/>
                <w:szCs w:val="24"/>
                <w:vertAlign w:val="superscript"/>
              </w:rPr>
            </w:pPr>
            <w:r w:rsidRPr="00A5591E">
              <w:rPr>
                <w:rFonts w:ascii="Times New Roman" w:hAnsi="Times New Roman" w:cs="Times New Roman"/>
                <w:sz w:val="24"/>
                <w:szCs w:val="24"/>
              </w:rPr>
              <w:t>3.18</w:t>
            </w:r>
          </w:p>
        </w:tc>
        <w:tc>
          <w:tcPr>
            <w:tcW w:w="2660"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C</w:t>
            </w:r>
          </w:p>
        </w:tc>
        <w:tc>
          <w:tcPr>
            <w:tcW w:w="1959"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27.38</w:t>
            </w:r>
          </w:p>
        </w:tc>
      </w:tr>
      <w:tr w:rsidR="00E4440B" w:rsidRPr="00A5591E" w:rsidTr="00DA50B9">
        <w:tc>
          <w:tcPr>
            <w:tcW w:w="2660"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B2</w:t>
            </w:r>
          </w:p>
        </w:tc>
        <w:tc>
          <w:tcPr>
            <w:tcW w:w="195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3.47</w:t>
            </w:r>
          </w:p>
        </w:tc>
        <w:tc>
          <w:tcPr>
            <w:tcW w:w="2660"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A</w:t>
            </w:r>
          </w:p>
        </w:tc>
        <w:tc>
          <w:tcPr>
            <w:tcW w:w="1959"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11.11</w:t>
            </w:r>
          </w:p>
        </w:tc>
      </w:tr>
      <w:tr w:rsidR="00E4440B" w:rsidRPr="00A5591E" w:rsidTr="00DA50B9">
        <w:tc>
          <w:tcPr>
            <w:tcW w:w="2660"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B3 - PP</w:t>
            </w:r>
          </w:p>
        </w:tc>
        <w:tc>
          <w:tcPr>
            <w:tcW w:w="195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34.66</w:t>
            </w:r>
          </w:p>
        </w:tc>
        <w:tc>
          <w:tcPr>
            <w:tcW w:w="2660"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E</w:t>
            </w:r>
          </w:p>
        </w:tc>
        <w:tc>
          <w:tcPr>
            <w:tcW w:w="1959"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17.02</w:t>
            </w:r>
          </w:p>
        </w:tc>
      </w:tr>
      <w:tr w:rsidR="002F25BB" w:rsidRPr="00A5591E" w:rsidTr="00DA50B9">
        <w:tc>
          <w:tcPr>
            <w:tcW w:w="2660"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B5</w:t>
            </w:r>
          </w:p>
        </w:tc>
        <w:tc>
          <w:tcPr>
            <w:tcW w:w="1958"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5.34</w:t>
            </w:r>
          </w:p>
        </w:tc>
        <w:tc>
          <w:tcPr>
            <w:tcW w:w="2660" w:type="dxa"/>
          </w:tcPr>
          <w:p w:rsidR="002F25BB" w:rsidRPr="00A5591E" w:rsidRDefault="002F25BB" w:rsidP="00A5591E">
            <w:pPr>
              <w:rPr>
                <w:rFonts w:ascii="Times New Roman" w:hAnsi="Times New Roman" w:cs="Times New Roman"/>
                <w:sz w:val="24"/>
                <w:szCs w:val="24"/>
              </w:rPr>
            </w:pPr>
            <w:r w:rsidRPr="00A5591E">
              <w:rPr>
                <w:rFonts w:ascii="Times New Roman" w:hAnsi="Times New Roman" w:cs="Times New Roman"/>
                <w:sz w:val="24"/>
                <w:szCs w:val="24"/>
              </w:rPr>
              <w:sym w:font="Symbol" w:char="F062"/>
            </w:r>
            <w:r w:rsidR="00E4440B" w:rsidRPr="00A5591E">
              <w:rPr>
                <w:rFonts w:ascii="Times New Roman" w:hAnsi="Times New Roman" w:cs="Times New Roman"/>
                <w:sz w:val="24"/>
                <w:szCs w:val="24"/>
              </w:rPr>
              <w:t>-</w:t>
            </w:r>
            <w:proofErr w:type="spellStart"/>
            <w:r w:rsidR="00E4440B" w:rsidRPr="00A5591E">
              <w:rPr>
                <w:rFonts w:ascii="Times New Roman" w:hAnsi="Times New Roman" w:cs="Times New Roman"/>
                <w:sz w:val="24"/>
                <w:szCs w:val="24"/>
              </w:rPr>
              <w:t>carotene</w:t>
            </w:r>
            <w:proofErr w:type="spellEnd"/>
          </w:p>
        </w:tc>
        <w:tc>
          <w:tcPr>
            <w:tcW w:w="1959"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31.72</w:t>
            </w:r>
          </w:p>
        </w:tc>
      </w:tr>
      <w:tr w:rsidR="002F25BB" w:rsidRPr="00A5591E" w:rsidTr="00DA50B9">
        <w:tc>
          <w:tcPr>
            <w:tcW w:w="2660" w:type="dxa"/>
          </w:tcPr>
          <w:p w:rsidR="002F25BB" w:rsidRPr="00A5591E" w:rsidRDefault="002F25B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B6</w:t>
            </w:r>
          </w:p>
        </w:tc>
        <w:tc>
          <w:tcPr>
            <w:tcW w:w="1958" w:type="dxa"/>
          </w:tcPr>
          <w:p w:rsidR="002F25BB" w:rsidRPr="00A5591E" w:rsidRDefault="002F25B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2.79</w:t>
            </w:r>
          </w:p>
        </w:tc>
        <w:tc>
          <w:tcPr>
            <w:tcW w:w="2660" w:type="dxa"/>
          </w:tcPr>
          <w:p w:rsidR="002F25BB" w:rsidRPr="00A5591E" w:rsidRDefault="002F25BB" w:rsidP="00A5591E">
            <w:pPr>
              <w:ind w:firstLine="709"/>
              <w:rPr>
                <w:rFonts w:ascii="Times New Roman" w:hAnsi="Times New Roman" w:cs="Times New Roman"/>
                <w:sz w:val="24"/>
                <w:szCs w:val="24"/>
              </w:rPr>
            </w:pPr>
          </w:p>
        </w:tc>
        <w:tc>
          <w:tcPr>
            <w:tcW w:w="1959" w:type="dxa"/>
          </w:tcPr>
          <w:p w:rsidR="002F25BB" w:rsidRPr="00A5591E" w:rsidRDefault="002F25BB" w:rsidP="00A5591E">
            <w:pPr>
              <w:ind w:firstLine="709"/>
              <w:jc w:val="center"/>
              <w:rPr>
                <w:rFonts w:ascii="Times New Roman" w:hAnsi="Times New Roman" w:cs="Times New Roman"/>
                <w:sz w:val="24"/>
                <w:szCs w:val="24"/>
              </w:rPr>
            </w:pPr>
          </w:p>
        </w:tc>
      </w:tr>
    </w:tbl>
    <w:p w:rsidR="00DA50B9" w:rsidRPr="00A5591E" w:rsidRDefault="00DA50B9" w:rsidP="00A5591E">
      <w:pPr>
        <w:spacing w:after="0" w:line="360" w:lineRule="auto"/>
        <w:jc w:val="both"/>
        <w:rPr>
          <w:rFonts w:ascii="Times New Roman" w:hAnsi="Times New Roman" w:cs="Times New Roman"/>
          <w:sz w:val="24"/>
          <w:szCs w:val="24"/>
          <w:lang w:val="en-US"/>
        </w:rPr>
      </w:pPr>
    </w:p>
    <w:p w:rsidR="00DA50B9" w:rsidRPr="00A77812" w:rsidRDefault="00DA50B9"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4 - Composition of macro- and microelements in chlorella</w:t>
      </w:r>
    </w:p>
    <w:p w:rsidR="00A5591E" w:rsidRPr="00A77812" w:rsidRDefault="00A5591E" w:rsidP="00A5591E">
      <w:pPr>
        <w:spacing w:after="0" w:line="360"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383"/>
        <w:gridCol w:w="2371"/>
        <w:gridCol w:w="2154"/>
        <w:gridCol w:w="2329"/>
      </w:tblGrid>
      <w:tr w:rsidR="00E4440B" w:rsidRPr="00A5591E" w:rsidTr="00E4440B">
        <w:tc>
          <w:tcPr>
            <w:tcW w:w="2383"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Element</w:t>
            </w:r>
            <w:proofErr w:type="spellEnd"/>
          </w:p>
        </w:tc>
        <w:tc>
          <w:tcPr>
            <w:tcW w:w="2371" w:type="dxa"/>
          </w:tcPr>
          <w:p w:rsidR="00E4440B" w:rsidRPr="00A5591E" w:rsidRDefault="00E4440B" w:rsidP="00A5591E">
            <w:pPr>
              <w:ind w:firstLine="709"/>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w:t>
            </w:r>
          </w:p>
        </w:tc>
        <w:tc>
          <w:tcPr>
            <w:tcW w:w="2154"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Element</w:t>
            </w:r>
            <w:proofErr w:type="spellEnd"/>
          </w:p>
        </w:tc>
        <w:tc>
          <w:tcPr>
            <w:tcW w:w="2329" w:type="dxa"/>
          </w:tcPr>
          <w:p w:rsidR="00E4440B" w:rsidRPr="00A5591E" w:rsidRDefault="00E4440B" w:rsidP="00A5591E">
            <w:pPr>
              <w:ind w:firstLine="709"/>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w:t>
            </w:r>
          </w:p>
        </w:tc>
      </w:tr>
      <w:tr w:rsidR="00E4440B" w:rsidRPr="00A5591E" w:rsidTr="00E4440B">
        <w:tc>
          <w:tcPr>
            <w:tcW w:w="2383"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Calcium</w:t>
            </w:r>
            <w:proofErr w:type="spellEnd"/>
          </w:p>
        </w:tc>
        <w:tc>
          <w:tcPr>
            <w:tcW w:w="2371"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1.75</w:t>
            </w:r>
          </w:p>
        </w:tc>
        <w:tc>
          <w:tcPr>
            <w:tcW w:w="215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Iodine</w:t>
            </w:r>
            <w:proofErr w:type="spellEnd"/>
          </w:p>
        </w:tc>
        <w:tc>
          <w:tcPr>
            <w:tcW w:w="2329"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0.004</w:t>
            </w:r>
          </w:p>
        </w:tc>
      </w:tr>
      <w:tr w:rsidR="00E4440B" w:rsidRPr="00A5591E" w:rsidTr="00E4440B">
        <w:tc>
          <w:tcPr>
            <w:tcW w:w="2383"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Magnesium</w:t>
            </w:r>
            <w:proofErr w:type="spellEnd"/>
          </w:p>
        </w:tc>
        <w:tc>
          <w:tcPr>
            <w:tcW w:w="2371"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0.48</w:t>
            </w:r>
          </w:p>
        </w:tc>
        <w:tc>
          <w:tcPr>
            <w:tcW w:w="215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Iron</w:t>
            </w:r>
            <w:proofErr w:type="spellEnd"/>
          </w:p>
        </w:tc>
        <w:tc>
          <w:tcPr>
            <w:tcW w:w="2329"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0.09</w:t>
            </w:r>
          </w:p>
        </w:tc>
      </w:tr>
    </w:tbl>
    <w:p w:rsidR="00DA50B9" w:rsidRPr="00A5591E" w:rsidRDefault="00DA50B9" w:rsidP="00A5591E">
      <w:pPr>
        <w:spacing w:after="0" w:line="360" w:lineRule="auto"/>
        <w:jc w:val="both"/>
        <w:rPr>
          <w:rFonts w:ascii="Times New Roman" w:hAnsi="Times New Roman" w:cs="Times New Roman"/>
          <w:sz w:val="24"/>
          <w:szCs w:val="24"/>
          <w:lang w:val="en-US"/>
        </w:rPr>
      </w:pPr>
    </w:p>
    <w:p w:rsidR="00DA50B9" w:rsidRPr="00A77812" w:rsidRDefault="00DA50B9"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5 - Composition of amino acids in GUFOS-B1</w:t>
      </w:r>
    </w:p>
    <w:p w:rsidR="00A5591E" w:rsidRPr="00A77812" w:rsidRDefault="00A5591E" w:rsidP="00A5591E">
      <w:pPr>
        <w:spacing w:after="0" w:line="360"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803"/>
        <w:gridCol w:w="1823"/>
        <w:gridCol w:w="2788"/>
        <w:gridCol w:w="1823"/>
      </w:tblGrid>
      <w:tr w:rsidR="00E4440B" w:rsidRPr="00A5591E" w:rsidTr="00E4440B">
        <w:tc>
          <w:tcPr>
            <w:tcW w:w="2803"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Amino</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823" w:type="dxa"/>
          </w:tcPr>
          <w:p w:rsidR="00E4440B" w:rsidRPr="00A5591E" w:rsidRDefault="00E4440B" w:rsidP="00A5591E">
            <w:pPr>
              <w:ind w:firstLine="90"/>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xml:space="preserve">. % </w:t>
            </w:r>
            <w:r w:rsidRPr="00A5591E">
              <w:rPr>
                <w:rFonts w:ascii="Times New Roman" w:hAnsi="Times New Roman" w:cs="Times New Roman"/>
                <w:sz w:val="24"/>
                <w:szCs w:val="24"/>
              </w:rPr>
              <w:sym w:font="Symbol" w:char="F0D7"/>
            </w:r>
            <w:r w:rsidRPr="00A5591E">
              <w:rPr>
                <w:rFonts w:ascii="Times New Roman" w:hAnsi="Times New Roman" w:cs="Times New Roman"/>
                <w:sz w:val="24"/>
                <w:szCs w:val="24"/>
              </w:rPr>
              <w:t xml:space="preserve"> 10</w:t>
            </w:r>
            <w:r w:rsidRPr="00A5591E">
              <w:rPr>
                <w:rFonts w:ascii="Times New Roman" w:hAnsi="Times New Roman" w:cs="Times New Roman"/>
                <w:sz w:val="24"/>
                <w:szCs w:val="24"/>
                <w:vertAlign w:val="superscript"/>
              </w:rPr>
              <w:t>-3</w:t>
            </w:r>
          </w:p>
        </w:tc>
        <w:tc>
          <w:tcPr>
            <w:tcW w:w="2788"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Amino</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823" w:type="dxa"/>
          </w:tcPr>
          <w:p w:rsidR="00E4440B" w:rsidRPr="00A5591E" w:rsidRDefault="00E4440B" w:rsidP="00A5591E">
            <w:pPr>
              <w:ind w:firstLine="163"/>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xml:space="preserve">. % </w:t>
            </w:r>
            <w:r w:rsidRPr="00A5591E">
              <w:rPr>
                <w:rFonts w:ascii="Times New Roman" w:hAnsi="Times New Roman" w:cs="Times New Roman"/>
                <w:sz w:val="24"/>
                <w:szCs w:val="24"/>
              </w:rPr>
              <w:sym w:font="Symbol" w:char="F0D7"/>
            </w:r>
            <w:r w:rsidRPr="00A5591E">
              <w:rPr>
                <w:rFonts w:ascii="Times New Roman" w:hAnsi="Times New Roman" w:cs="Times New Roman"/>
                <w:sz w:val="24"/>
                <w:szCs w:val="24"/>
              </w:rPr>
              <w:t xml:space="preserve"> 10</w:t>
            </w:r>
            <w:r w:rsidRPr="00A5591E">
              <w:rPr>
                <w:rFonts w:ascii="Times New Roman" w:hAnsi="Times New Roman" w:cs="Times New Roman"/>
                <w:sz w:val="24"/>
                <w:szCs w:val="24"/>
                <w:vertAlign w:val="superscript"/>
              </w:rPr>
              <w:t>-3</w:t>
            </w:r>
          </w:p>
        </w:tc>
      </w:tr>
      <w:tr w:rsidR="00E4440B" w:rsidRPr="00A5591E" w:rsidTr="00E4440B">
        <w:tc>
          <w:tcPr>
            <w:tcW w:w="2803"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Isoleucine</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2.04</w:t>
            </w:r>
          </w:p>
        </w:tc>
        <w:tc>
          <w:tcPr>
            <w:tcW w:w="2788"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Tryptophan</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1.83</w:t>
            </w:r>
          </w:p>
        </w:tc>
      </w:tr>
      <w:tr w:rsidR="00E4440B" w:rsidRPr="00A5591E" w:rsidTr="00E4440B">
        <w:tc>
          <w:tcPr>
            <w:tcW w:w="2803"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Lysine</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3.93</w:t>
            </w:r>
          </w:p>
        </w:tc>
        <w:tc>
          <w:tcPr>
            <w:tcW w:w="2788"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Valine</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1.42</w:t>
            </w:r>
          </w:p>
        </w:tc>
      </w:tr>
      <w:tr w:rsidR="00E4440B" w:rsidRPr="00A5591E" w:rsidTr="00E4440B">
        <w:tc>
          <w:tcPr>
            <w:tcW w:w="2803"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Leucine</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4.51</w:t>
            </w:r>
          </w:p>
        </w:tc>
        <w:tc>
          <w:tcPr>
            <w:tcW w:w="2788"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Histidine</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1.10</w:t>
            </w:r>
          </w:p>
        </w:tc>
      </w:tr>
      <w:tr w:rsidR="00E4440B" w:rsidRPr="00A5591E" w:rsidTr="00E4440B">
        <w:tc>
          <w:tcPr>
            <w:tcW w:w="2803"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Methionine</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1.62</w:t>
            </w:r>
          </w:p>
        </w:tc>
        <w:tc>
          <w:tcPr>
            <w:tcW w:w="2788"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Arginine</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1.59</w:t>
            </w:r>
          </w:p>
        </w:tc>
      </w:tr>
      <w:tr w:rsidR="00E4440B" w:rsidRPr="00A5591E" w:rsidTr="00E4440B">
        <w:trPr>
          <w:trHeight w:val="277"/>
        </w:trPr>
        <w:tc>
          <w:tcPr>
            <w:tcW w:w="2803"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Phenylalanine</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2.70</w:t>
            </w:r>
          </w:p>
        </w:tc>
        <w:tc>
          <w:tcPr>
            <w:tcW w:w="2788" w:type="dxa"/>
          </w:tcPr>
          <w:p w:rsidR="00E4440B" w:rsidRPr="00A5591E" w:rsidRDefault="00E4440B" w:rsidP="00A5591E">
            <w:pPr>
              <w:rPr>
                <w:rFonts w:ascii="Times New Roman" w:hAnsi="Times New Roman" w:cs="Times New Roman"/>
              </w:rPr>
            </w:pPr>
            <w:r w:rsidRPr="00A5591E">
              <w:rPr>
                <w:rFonts w:ascii="Times New Roman" w:hAnsi="Times New Roman" w:cs="Times New Roman"/>
              </w:rPr>
              <w:t>a-</w:t>
            </w:r>
            <w:proofErr w:type="spellStart"/>
            <w:r w:rsidRPr="00A5591E">
              <w:rPr>
                <w:rFonts w:ascii="Times New Roman" w:hAnsi="Times New Roman" w:cs="Times New Roman"/>
              </w:rPr>
              <w:t>linolenic</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0.46</w:t>
            </w:r>
          </w:p>
        </w:tc>
      </w:tr>
      <w:tr w:rsidR="00E4440B" w:rsidRPr="00A5591E" w:rsidTr="00E4440B">
        <w:tc>
          <w:tcPr>
            <w:tcW w:w="2803"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Threonine</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0.01</w:t>
            </w:r>
          </w:p>
        </w:tc>
        <w:tc>
          <w:tcPr>
            <w:tcW w:w="2788"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Linoleic</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p>
        </w:tc>
        <w:tc>
          <w:tcPr>
            <w:tcW w:w="1823"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0.36</w:t>
            </w:r>
          </w:p>
        </w:tc>
      </w:tr>
    </w:tbl>
    <w:p w:rsidR="00DA50B9" w:rsidRPr="00A5591E" w:rsidRDefault="00DA50B9" w:rsidP="00A5591E">
      <w:pPr>
        <w:spacing w:after="0" w:line="360" w:lineRule="auto"/>
        <w:jc w:val="both"/>
        <w:rPr>
          <w:rFonts w:ascii="Times New Roman" w:hAnsi="Times New Roman" w:cs="Times New Roman"/>
          <w:sz w:val="24"/>
          <w:szCs w:val="24"/>
        </w:rPr>
      </w:pPr>
    </w:p>
    <w:p w:rsidR="00A5591E" w:rsidRPr="00A5591E" w:rsidRDefault="00A5591E" w:rsidP="00A5591E">
      <w:pPr>
        <w:spacing w:after="0" w:line="360" w:lineRule="auto"/>
        <w:jc w:val="both"/>
        <w:rPr>
          <w:rFonts w:ascii="Times New Roman" w:hAnsi="Times New Roman" w:cs="Times New Roman"/>
          <w:sz w:val="24"/>
          <w:szCs w:val="24"/>
        </w:rPr>
      </w:pPr>
    </w:p>
    <w:p w:rsidR="00DA50B9" w:rsidRPr="00A77812" w:rsidRDefault="00DA50B9"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Table 6 - Composition of vitamins in GUFOS-B1</w:t>
      </w:r>
    </w:p>
    <w:p w:rsidR="00A5591E" w:rsidRPr="00A77812" w:rsidRDefault="00A5591E" w:rsidP="00A5591E">
      <w:pPr>
        <w:spacing w:after="0" w:line="312"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926"/>
        <w:gridCol w:w="1828"/>
        <w:gridCol w:w="2791"/>
        <w:gridCol w:w="1692"/>
      </w:tblGrid>
      <w:tr w:rsidR="00E4440B" w:rsidRPr="00A5591E" w:rsidTr="00E4440B">
        <w:tc>
          <w:tcPr>
            <w:tcW w:w="2926"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828" w:type="dxa"/>
          </w:tcPr>
          <w:p w:rsidR="00E4440B" w:rsidRPr="00A5591E" w:rsidRDefault="00E4440B" w:rsidP="00A5591E">
            <w:pPr>
              <w:ind w:firstLine="112"/>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xml:space="preserve">. % </w:t>
            </w:r>
            <w:r w:rsidRPr="00A5591E">
              <w:rPr>
                <w:rFonts w:ascii="Times New Roman" w:hAnsi="Times New Roman" w:cs="Times New Roman"/>
                <w:sz w:val="24"/>
                <w:szCs w:val="24"/>
              </w:rPr>
              <w:sym w:font="Symbol" w:char="F0D7"/>
            </w:r>
            <w:r w:rsidRPr="00A5591E">
              <w:rPr>
                <w:rFonts w:ascii="Times New Roman" w:hAnsi="Times New Roman" w:cs="Times New Roman"/>
                <w:sz w:val="24"/>
                <w:szCs w:val="24"/>
              </w:rPr>
              <w:t xml:space="preserve"> 10</w:t>
            </w:r>
            <w:r w:rsidRPr="00A5591E">
              <w:rPr>
                <w:rFonts w:ascii="Times New Roman" w:hAnsi="Times New Roman" w:cs="Times New Roman"/>
                <w:sz w:val="24"/>
                <w:szCs w:val="24"/>
                <w:vertAlign w:val="superscript"/>
              </w:rPr>
              <w:t>-3</w:t>
            </w:r>
          </w:p>
        </w:tc>
        <w:tc>
          <w:tcPr>
            <w:tcW w:w="2791"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692" w:type="dxa"/>
          </w:tcPr>
          <w:p w:rsidR="00E4440B" w:rsidRPr="00A5591E" w:rsidRDefault="00E4440B" w:rsidP="00A5591E">
            <w:pPr>
              <w:ind w:firstLine="28"/>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xml:space="preserve">. % </w:t>
            </w:r>
            <w:r w:rsidRPr="00A5591E">
              <w:rPr>
                <w:rFonts w:ascii="Times New Roman" w:hAnsi="Times New Roman" w:cs="Times New Roman"/>
                <w:sz w:val="24"/>
                <w:szCs w:val="24"/>
              </w:rPr>
              <w:sym w:font="Symbol" w:char="F0D7"/>
            </w:r>
            <w:r w:rsidRPr="00A5591E">
              <w:rPr>
                <w:rFonts w:ascii="Times New Roman" w:hAnsi="Times New Roman" w:cs="Times New Roman"/>
                <w:sz w:val="24"/>
                <w:szCs w:val="24"/>
              </w:rPr>
              <w:t xml:space="preserve"> 10</w:t>
            </w:r>
            <w:r w:rsidRPr="00A5591E">
              <w:rPr>
                <w:rFonts w:ascii="Times New Roman" w:hAnsi="Times New Roman" w:cs="Times New Roman"/>
                <w:sz w:val="24"/>
                <w:szCs w:val="24"/>
                <w:vertAlign w:val="superscript"/>
              </w:rPr>
              <w:t>-3</w:t>
            </w:r>
          </w:p>
        </w:tc>
      </w:tr>
      <w:tr w:rsidR="00E4440B" w:rsidRPr="00A5591E" w:rsidTr="00E4440B">
        <w:tc>
          <w:tcPr>
            <w:tcW w:w="2926"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B3, P, PP</w:t>
            </w:r>
          </w:p>
        </w:tc>
        <w:tc>
          <w:tcPr>
            <w:tcW w:w="182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4.70</w:t>
            </w:r>
          </w:p>
        </w:tc>
        <w:tc>
          <w:tcPr>
            <w:tcW w:w="2791"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B6</w:t>
            </w:r>
          </w:p>
        </w:tc>
        <w:tc>
          <w:tcPr>
            <w:tcW w:w="1692"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2.06</w:t>
            </w:r>
          </w:p>
        </w:tc>
      </w:tr>
      <w:tr w:rsidR="00E4440B" w:rsidRPr="00A5591E" w:rsidTr="00E4440B">
        <w:tc>
          <w:tcPr>
            <w:tcW w:w="2926"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B5.</w:t>
            </w:r>
          </w:p>
        </w:tc>
        <w:tc>
          <w:tcPr>
            <w:tcW w:w="182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2.01</w:t>
            </w:r>
          </w:p>
        </w:tc>
        <w:tc>
          <w:tcPr>
            <w:tcW w:w="2791"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A</w:t>
            </w:r>
          </w:p>
        </w:tc>
        <w:tc>
          <w:tcPr>
            <w:tcW w:w="1692"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5.01</w:t>
            </w:r>
          </w:p>
        </w:tc>
      </w:tr>
      <w:tr w:rsidR="00E4440B" w:rsidRPr="00A5591E" w:rsidTr="00E4440B">
        <w:tc>
          <w:tcPr>
            <w:tcW w:w="2926"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B2, G</w:t>
            </w:r>
          </w:p>
        </w:tc>
        <w:tc>
          <w:tcPr>
            <w:tcW w:w="182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2.39</w:t>
            </w:r>
          </w:p>
        </w:tc>
        <w:tc>
          <w:tcPr>
            <w:tcW w:w="2791"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C</w:t>
            </w:r>
          </w:p>
        </w:tc>
        <w:tc>
          <w:tcPr>
            <w:tcW w:w="1692"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21.14</w:t>
            </w:r>
          </w:p>
        </w:tc>
      </w:tr>
      <w:tr w:rsidR="00E4440B" w:rsidRPr="00A5591E" w:rsidTr="00E4440B">
        <w:tc>
          <w:tcPr>
            <w:tcW w:w="2926"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B1.</w:t>
            </w:r>
          </w:p>
        </w:tc>
        <w:tc>
          <w:tcPr>
            <w:tcW w:w="182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2.09</w:t>
            </w:r>
          </w:p>
        </w:tc>
        <w:tc>
          <w:tcPr>
            <w:tcW w:w="2791" w:type="dxa"/>
          </w:tcPr>
          <w:p w:rsidR="00E4440B" w:rsidRPr="00A5591E" w:rsidRDefault="00E4440B" w:rsidP="00A5591E">
            <w:pPr>
              <w:ind w:firstLine="709"/>
              <w:rPr>
                <w:rFonts w:ascii="Times New Roman" w:hAnsi="Times New Roman" w:cs="Times New Roman"/>
                <w:sz w:val="24"/>
                <w:szCs w:val="24"/>
              </w:rPr>
            </w:pPr>
          </w:p>
        </w:tc>
        <w:tc>
          <w:tcPr>
            <w:tcW w:w="1692" w:type="dxa"/>
          </w:tcPr>
          <w:p w:rsidR="00E4440B" w:rsidRPr="00A5591E" w:rsidRDefault="00E4440B" w:rsidP="00A5591E">
            <w:pPr>
              <w:ind w:firstLine="709"/>
              <w:jc w:val="center"/>
              <w:rPr>
                <w:rFonts w:ascii="Times New Roman" w:hAnsi="Times New Roman" w:cs="Times New Roman"/>
                <w:sz w:val="24"/>
                <w:szCs w:val="24"/>
              </w:rPr>
            </w:pPr>
          </w:p>
        </w:tc>
      </w:tr>
    </w:tbl>
    <w:p w:rsidR="00DA50B9" w:rsidRPr="00A5591E" w:rsidRDefault="00DA50B9" w:rsidP="00A5591E">
      <w:pPr>
        <w:spacing w:after="0" w:line="360" w:lineRule="auto"/>
        <w:jc w:val="both"/>
        <w:rPr>
          <w:rFonts w:ascii="Times New Roman" w:hAnsi="Times New Roman" w:cs="Times New Roman"/>
          <w:sz w:val="24"/>
          <w:szCs w:val="24"/>
          <w:lang w:val="en-US"/>
        </w:rPr>
      </w:pPr>
    </w:p>
    <w:p w:rsidR="00DA50B9" w:rsidRPr="00A77812" w:rsidRDefault="00DA50B9"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7 - Composition of macro- and microelements in GUFOS-B1</w:t>
      </w:r>
    </w:p>
    <w:p w:rsidR="00A5591E" w:rsidRPr="00A77812" w:rsidRDefault="00A5591E" w:rsidP="00A5591E">
      <w:pPr>
        <w:spacing w:after="0" w:line="312"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410"/>
        <w:gridCol w:w="2410"/>
        <w:gridCol w:w="2170"/>
        <w:gridCol w:w="2366"/>
      </w:tblGrid>
      <w:tr w:rsidR="00DA50B9" w:rsidRPr="00A5591E" w:rsidTr="00735D63">
        <w:tc>
          <w:tcPr>
            <w:tcW w:w="2410" w:type="dxa"/>
          </w:tcPr>
          <w:p w:rsidR="00DA50B9" w:rsidRPr="00A5591E" w:rsidRDefault="00E4440B" w:rsidP="00A5591E">
            <w:pPr>
              <w:jc w:val="center"/>
              <w:rPr>
                <w:rFonts w:ascii="Times New Roman" w:eastAsia="Calibri" w:hAnsi="Times New Roman" w:cs="Times New Roman"/>
                <w:sz w:val="24"/>
                <w:szCs w:val="24"/>
              </w:rPr>
            </w:pPr>
            <w:proofErr w:type="spellStart"/>
            <w:r w:rsidRPr="00A5591E">
              <w:rPr>
                <w:rFonts w:ascii="Times New Roman" w:eastAsia="Calibri" w:hAnsi="Times New Roman" w:cs="Times New Roman"/>
                <w:sz w:val="24"/>
                <w:szCs w:val="24"/>
              </w:rPr>
              <w:t>Element</w:t>
            </w:r>
            <w:proofErr w:type="spellEnd"/>
          </w:p>
        </w:tc>
        <w:tc>
          <w:tcPr>
            <w:tcW w:w="2410" w:type="dxa"/>
          </w:tcPr>
          <w:p w:rsidR="00DA50B9" w:rsidRPr="00A5591E" w:rsidRDefault="00E4440B" w:rsidP="00A5591E">
            <w:pPr>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00DA50B9" w:rsidRPr="00A5591E">
              <w:rPr>
                <w:rFonts w:ascii="Times New Roman" w:hAnsi="Times New Roman" w:cs="Times New Roman"/>
                <w:sz w:val="24"/>
                <w:szCs w:val="24"/>
              </w:rPr>
              <w:t>. %</w:t>
            </w:r>
          </w:p>
        </w:tc>
        <w:tc>
          <w:tcPr>
            <w:tcW w:w="2170" w:type="dxa"/>
          </w:tcPr>
          <w:p w:rsidR="00DA50B9" w:rsidRPr="00A5591E" w:rsidRDefault="00E4440B" w:rsidP="00A5591E">
            <w:pPr>
              <w:jc w:val="center"/>
              <w:rPr>
                <w:rFonts w:ascii="Times New Roman" w:eastAsia="Calibri" w:hAnsi="Times New Roman" w:cs="Times New Roman"/>
                <w:sz w:val="24"/>
                <w:szCs w:val="24"/>
              </w:rPr>
            </w:pPr>
            <w:proofErr w:type="spellStart"/>
            <w:r w:rsidRPr="00A5591E">
              <w:rPr>
                <w:rFonts w:ascii="Times New Roman" w:eastAsia="Calibri" w:hAnsi="Times New Roman" w:cs="Times New Roman"/>
                <w:sz w:val="24"/>
                <w:szCs w:val="24"/>
              </w:rPr>
              <w:t>Element</w:t>
            </w:r>
            <w:proofErr w:type="spellEnd"/>
          </w:p>
        </w:tc>
        <w:tc>
          <w:tcPr>
            <w:tcW w:w="2366" w:type="dxa"/>
          </w:tcPr>
          <w:p w:rsidR="00DA50B9" w:rsidRPr="00A5591E" w:rsidRDefault="00E4440B" w:rsidP="00A5591E">
            <w:pPr>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00DA50B9" w:rsidRPr="00A5591E">
              <w:rPr>
                <w:rFonts w:ascii="Times New Roman" w:hAnsi="Times New Roman" w:cs="Times New Roman"/>
                <w:sz w:val="24"/>
                <w:szCs w:val="24"/>
              </w:rPr>
              <w:t>. %</w:t>
            </w:r>
          </w:p>
        </w:tc>
      </w:tr>
      <w:tr w:rsidR="00DA50B9" w:rsidRPr="00A5591E" w:rsidTr="00735D63">
        <w:tc>
          <w:tcPr>
            <w:tcW w:w="2410"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lang w:val="en-US"/>
              </w:rPr>
              <w:t>N</w:t>
            </w:r>
          </w:p>
        </w:tc>
        <w:tc>
          <w:tcPr>
            <w:tcW w:w="2410"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rPr>
              <w:t>4.45</w:t>
            </w:r>
          </w:p>
        </w:tc>
        <w:tc>
          <w:tcPr>
            <w:tcW w:w="2170" w:type="dxa"/>
          </w:tcPr>
          <w:p w:rsidR="00DA50B9" w:rsidRPr="00A5591E" w:rsidRDefault="00DA50B9"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K</w:t>
            </w:r>
          </w:p>
        </w:tc>
        <w:tc>
          <w:tcPr>
            <w:tcW w:w="2366"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rPr>
              <w:t>1.07</w:t>
            </w:r>
          </w:p>
        </w:tc>
      </w:tr>
      <w:tr w:rsidR="00DA50B9" w:rsidRPr="00A5591E" w:rsidTr="00735D63">
        <w:tc>
          <w:tcPr>
            <w:tcW w:w="2410"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lang w:val="en-US"/>
              </w:rPr>
              <w:t>P</w:t>
            </w:r>
          </w:p>
        </w:tc>
        <w:tc>
          <w:tcPr>
            <w:tcW w:w="2410"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rPr>
              <w:t>11.03</w:t>
            </w:r>
          </w:p>
        </w:tc>
        <w:tc>
          <w:tcPr>
            <w:tcW w:w="2170"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rPr>
              <w:t>С</w:t>
            </w:r>
          </w:p>
        </w:tc>
        <w:tc>
          <w:tcPr>
            <w:tcW w:w="2366"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rPr>
              <w:t>29.30</w:t>
            </w:r>
          </w:p>
        </w:tc>
      </w:tr>
      <w:tr w:rsidR="00DA50B9" w:rsidRPr="00A5591E" w:rsidTr="00735D63">
        <w:tc>
          <w:tcPr>
            <w:tcW w:w="2410"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lang w:val="en-US"/>
              </w:rPr>
              <w:t>Na</w:t>
            </w:r>
          </w:p>
        </w:tc>
        <w:tc>
          <w:tcPr>
            <w:tcW w:w="2410"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rPr>
              <w:t>1.55</w:t>
            </w:r>
          </w:p>
        </w:tc>
        <w:tc>
          <w:tcPr>
            <w:tcW w:w="2170" w:type="dxa"/>
          </w:tcPr>
          <w:p w:rsidR="00DA50B9" w:rsidRPr="00A5591E" w:rsidRDefault="00DA50B9"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Ca</w:t>
            </w:r>
          </w:p>
        </w:tc>
        <w:tc>
          <w:tcPr>
            <w:tcW w:w="2366"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rPr>
              <w:t>4.17</w:t>
            </w:r>
          </w:p>
        </w:tc>
      </w:tr>
      <w:tr w:rsidR="00DA50B9" w:rsidRPr="00A5591E" w:rsidTr="00735D63">
        <w:tc>
          <w:tcPr>
            <w:tcW w:w="2410" w:type="dxa"/>
          </w:tcPr>
          <w:p w:rsidR="00DA50B9" w:rsidRPr="00A5591E" w:rsidRDefault="00DA50B9"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Cu</w:t>
            </w:r>
          </w:p>
        </w:tc>
        <w:tc>
          <w:tcPr>
            <w:tcW w:w="2410" w:type="dxa"/>
          </w:tcPr>
          <w:p w:rsidR="00DA50B9" w:rsidRPr="00A5591E" w:rsidRDefault="00DA50B9"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0</w:t>
            </w:r>
            <w:r w:rsidRPr="00A5591E">
              <w:rPr>
                <w:rFonts w:ascii="Times New Roman" w:hAnsi="Times New Roman" w:cs="Times New Roman"/>
                <w:sz w:val="24"/>
                <w:szCs w:val="24"/>
              </w:rPr>
              <w:t>.</w:t>
            </w:r>
            <w:r w:rsidRPr="00A5591E">
              <w:rPr>
                <w:rFonts w:ascii="Times New Roman" w:hAnsi="Times New Roman" w:cs="Times New Roman"/>
                <w:sz w:val="24"/>
                <w:szCs w:val="24"/>
                <w:lang w:val="en-US"/>
              </w:rPr>
              <w:t>21</w:t>
            </w:r>
          </w:p>
        </w:tc>
        <w:tc>
          <w:tcPr>
            <w:tcW w:w="2170" w:type="dxa"/>
          </w:tcPr>
          <w:p w:rsidR="00DA50B9" w:rsidRPr="00A5591E" w:rsidRDefault="00DA50B9"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Co</w:t>
            </w:r>
          </w:p>
        </w:tc>
        <w:tc>
          <w:tcPr>
            <w:tcW w:w="2366" w:type="dxa"/>
          </w:tcPr>
          <w:p w:rsidR="00DA50B9" w:rsidRPr="00A5591E" w:rsidRDefault="00DA50B9"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0</w:t>
            </w:r>
            <w:r w:rsidRPr="00A5591E">
              <w:rPr>
                <w:rFonts w:ascii="Times New Roman" w:hAnsi="Times New Roman" w:cs="Times New Roman"/>
                <w:sz w:val="24"/>
                <w:szCs w:val="24"/>
              </w:rPr>
              <w:t>.</w:t>
            </w:r>
            <w:r w:rsidRPr="00A5591E">
              <w:rPr>
                <w:rFonts w:ascii="Times New Roman" w:hAnsi="Times New Roman" w:cs="Times New Roman"/>
                <w:sz w:val="24"/>
                <w:szCs w:val="24"/>
                <w:lang w:val="en-US"/>
              </w:rPr>
              <w:t>03</w:t>
            </w:r>
          </w:p>
        </w:tc>
      </w:tr>
      <w:tr w:rsidR="00DA50B9" w:rsidRPr="00A5591E" w:rsidTr="00735D63">
        <w:tc>
          <w:tcPr>
            <w:tcW w:w="2410" w:type="dxa"/>
          </w:tcPr>
          <w:p w:rsidR="00DA50B9" w:rsidRPr="00A5591E" w:rsidRDefault="00DA50B9" w:rsidP="00A5591E">
            <w:pPr>
              <w:jc w:val="center"/>
              <w:rPr>
                <w:rFonts w:ascii="Times New Roman" w:hAnsi="Times New Roman" w:cs="Times New Roman"/>
                <w:sz w:val="24"/>
                <w:szCs w:val="24"/>
                <w:lang w:val="en-US"/>
              </w:rPr>
            </w:pPr>
          </w:p>
        </w:tc>
        <w:tc>
          <w:tcPr>
            <w:tcW w:w="2410" w:type="dxa"/>
          </w:tcPr>
          <w:p w:rsidR="00DA50B9" w:rsidRPr="00A5591E" w:rsidRDefault="00DA50B9" w:rsidP="00A5591E">
            <w:pPr>
              <w:jc w:val="center"/>
              <w:rPr>
                <w:rFonts w:ascii="Times New Roman" w:hAnsi="Times New Roman" w:cs="Times New Roman"/>
                <w:sz w:val="24"/>
                <w:szCs w:val="24"/>
              </w:rPr>
            </w:pPr>
          </w:p>
        </w:tc>
        <w:tc>
          <w:tcPr>
            <w:tcW w:w="2170" w:type="dxa"/>
          </w:tcPr>
          <w:p w:rsidR="00DA50B9" w:rsidRPr="00A5591E" w:rsidRDefault="00DA50B9"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Ni</w:t>
            </w:r>
          </w:p>
        </w:tc>
        <w:tc>
          <w:tcPr>
            <w:tcW w:w="2366" w:type="dxa"/>
          </w:tcPr>
          <w:p w:rsidR="00DA50B9" w:rsidRPr="00A5591E" w:rsidRDefault="00DA50B9" w:rsidP="00A5591E">
            <w:pPr>
              <w:jc w:val="center"/>
              <w:rPr>
                <w:rFonts w:ascii="Times New Roman" w:hAnsi="Times New Roman" w:cs="Times New Roman"/>
                <w:sz w:val="24"/>
                <w:szCs w:val="24"/>
              </w:rPr>
            </w:pPr>
            <w:r w:rsidRPr="00A5591E">
              <w:rPr>
                <w:rFonts w:ascii="Times New Roman" w:hAnsi="Times New Roman" w:cs="Times New Roman"/>
                <w:sz w:val="24"/>
                <w:szCs w:val="24"/>
                <w:lang w:val="en-US"/>
              </w:rPr>
              <w:t>0</w:t>
            </w:r>
            <w:r w:rsidRPr="00A5591E">
              <w:rPr>
                <w:rFonts w:ascii="Times New Roman" w:hAnsi="Times New Roman" w:cs="Times New Roman"/>
                <w:sz w:val="24"/>
                <w:szCs w:val="24"/>
              </w:rPr>
              <w:t>.</w:t>
            </w:r>
            <w:r w:rsidRPr="00A5591E">
              <w:rPr>
                <w:rFonts w:ascii="Times New Roman" w:hAnsi="Times New Roman" w:cs="Times New Roman"/>
                <w:sz w:val="24"/>
                <w:szCs w:val="24"/>
                <w:lang w:val="en-US"/>
              </w:rPr>
              <w:t>0</w:t>
            </w:r>
            <w:r w:rsidRPr="00A5591E">
              <w:rPr>
                <w:rFonts w:ascii="Times New Roman" w:hAnsi="Times New Roman" w:cs="Times New Roman"/>
                <w:sz w:val="24"/>
                <w:szCs w:val="24"/>
              </w:rPr>
              <w:t>1</w:t>
            </w:r>
          </w:p>
        </w:tc>
      </w:tr>
    </w:tbl>
    <w:p w:rsidR="00DA50B9" w:rsidRPr="00A5591E" w:rsidRDefault="00DA50B9" w:rsidP="00A5591E">
      <w:pPr>
        <w:spacing w:after="0" w:line="360" w:lineRule="auto"/>
        <w:jc w:val="both"/>
        <w:rPr>
          <w:rFonts w:ascii="Times New Roman" w:hAnsi="Times New Roman" w:cs="Times New Roman"/>
          <w:sz w:val="24"/>
          <w:szCs w:val="24"/>
          <w:lang w:val="en-US"/>
        </w:rPr>
      </w:pPr>
    </w:p>
    <w:p w:rsidR="00677582" w:rsidRPr="00A5591E" w:rsidRDefault="00677582"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8 - Composition of amino acids in GUFOS-B2</w:t>
      </w:r>
    </w:p>
    <w:p w:rsidR="00A5591E" w:rsidRPr="00A5591E" w:rsidRDefault="00A5591E" w:rsidP="00A5591E">
      <w:pPr>
        <w:spacing w:after="0" w:line="312"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937"/>
        <w:gridCol w:w="1690"/>
        <w:gridCol w:w="3054"/>
        <w:gridCol w:w="1556"/>
      </w:tblGrid>
      <w:tr w:rsidR="00E4440B" w:rsidRPr="00A5591E" w:rsidTr="00E4440B">
        <w:tc>
          <w:tcPr>
            <w:tcW w:w="2937"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Amino</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690" w:type="dxa"/>
          </w:tcPr>
          <w:p w:rsidR="00E4440B" w:rsidRPr="00A5591E" w:rsidRDefault="00E4440B" w:rsidP="00A5591E">
            <w:pPr>
              <w:ind w:firstLine="97"/>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w:t>
            </w:r>
          </w:p>
        </w:tc>
        <w:tc>
          <w:tcPr>
            <w:tcW w:w="3054"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Amino</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556" w:type="dxa"/>
          </w:tcPr>
          <w:p w:rsidR="00E4440B" w:rsidRPr="00A5591E" w:rsidRDefault="00E4440B" w:rsidP="00A5591E">
            <w:pPr>
              <w:ind w:firstLine="318"/>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w:t>
            </w:r>
          </w:p>
        </w:tc>
      </w:tr>
      <w:tr w:rsidR="00E4440B" w:rsidRPr="00A5591E" w:rsidTr="00E4440B">
        <w:tc>
          <w:tcPr>
            <w:tcW w:w="293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Isoleucine</w:t>
            </w:r>
            <w:proofErr w:type="spellEnd"/>
          </w:p>
        </w:tc>
        <w:tc>
          <w:tcPr>
            <w:tcW w:w="1690"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2.06</w:t>
            </w:r>
          </w:p>
        </w:tc>
        <w:tc>
          <w:tcPr>
            <w:tcW w:w="305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Tryptophan</w:t>
            </w:r>
            <w:proofErr w:type="spellEnd"/>
          </w:p>
        </w:tc>
        <w:tc>
          <w:tcPr>
            <w:tcW w:w="1556"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2.12</w:t>
            </w:r>
          </w:p>
        </w:tc>
      </w:tr>
      <w:tr w:rsidR="00E4440B" w:rsidRPr="00A5591E" w:rsidTr="00E4440B">
        <w:tc>
          <w:tcPr>
            <w:tcW w:w="293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Lysine</w:t>
            </w:r>
            <w:proofErr w:type="spellEnd"/>
          </w:p>
        </w:tc>
        <w:tc>
          <w:tcPr>
            <w:tcW w:w="1690"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3.95</w:t>
            </w:r>
          </w:p>
        </w:tc>
        <w:tc>
          <w:tcPr>
            <w:tcW w:w="305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Valine</w:t>
            </w:r>
            <w:proofErr w:type="spellEnd"/>
          </w:p>
        </w:tc>
        <w:tc>
          <w:tcPr>
            <w:tcW w:w="1556"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1.45</w:t>
            </w:r>
          </w:p>
        </w:tc>
      </w:tr>
      <w:tr w:rsidR="00E4440B" w:rsidRPr="00A5591E" w:rsidTr="00E4440B">
        <w:tc>
          <w:tcPr>
            <w:tcW w:w="293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Leucine</w:t>
            </w:r>
            <w:proofErr w:type="spellEnd"/>
          </w:p>
        </w:tc>
        <w:tc>
          <w:tcPr>
            <w:tcW w:w="1690"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4.59</w:t>
            </w:r>
          </w:p>
        </w:tc>
        <w:tc>
          <w:tcPr>
            <w:tcW w:w="305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Histidine</w:t>
            </w:r>
            <w:proofErr w:type="spellEnd"/>
          </w:p>
        </w:tc>
        <w:tc>
          <w:tcPr>
            <w:tcW w:w="1556"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1.11</w:t>
            </w:r>
          </w:p>
        </w:tc>
      </w:tr>
      <w:tr w:rsidR="00E4440B" w:rsidRPr="00A5591E" w:rsidTr="00E4440B">
        <w:tc>
          <w:tcPr>
            <w:tcW w:w="293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Methionine</w:t>
            </w:r>
            <w:proofErr w:type="spellEnd"/>
          </w:p>
        </w:tc>
        <w:tc>
          <w:tcPr>
            <w:tcW w:w="1690"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1.13</w:t>
            </w:r>
          </w:p>
        </w:tc>
        <w:tc>
          <w:tcPr>
            <w:tcW w:w="305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Arginine</w:t>
            </w:r>
            <w:proofErr w:type="spellEnd"/>
          </w:p>
        </w:tc>
        <w:tc>
          <w:tcPr>
            <w:tcW w:w="1556"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1.60</w:t>
            </w:r>
          </w:p>
        </w:tc>
      </w:tr>
      <w:tr w:rsidR="00E4440B" w:rsidRPr="00A5591E" w:rsidTr="00E4440B">
        <w:tc>
          <w:tcPr>
            <w:tcW w:w="293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Phenylalanine</w:t>
            </w:r>
            <w:proofErr w:type="spellEnd"/>
          </w:p>
        </w:tc>
        <w:tc>
          <w:tcPr>
            <w:tcW w:w="1690"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2.73</w:t>
            </w:r>
          </w:p>
        </w:tc>
        <w:tc>
          <w:tcPr>
            <w:tcW w:w="3054" w:type="dxa"/>
          </w:tcPr>
          <w:p w:rsidR="00E4440B" w:rsidRPr="00A5591E" w:rsidRDefault="00E4440B" w:rsidP="00A5591E">
            <w:pPr>
              <w:rPr>
                <w:rFonts w:ascii="Times New Roman" w:hAnsi="Times New Roman" w:cs="Times New Roman"/>
              </w:rPr>
            </w:pPr>
            <w:r w:rsidRPr="00A5591E">
              <w:rPr>
                <w:rFonts w:ascii="Times New Roman" w:hAnsi="Times New Roman" w:cs="Times New Roman"/>
              </w:rPr>
              <w:t>a-</w:t>
            </w:r>
            <w:proofErr w:type="spellStart"/>
            <w:r w:rsidRPr="00A5591E">
              <w:rPr>
                <w:rFonts w:ascii="Times New Roman" w:hAnsi="Times New Roman" w:cs="Times New Roman"/>
              </w:rPr>
              <w:t>linolenic</w:t>
            </w:r>
            <w:proofErr w:type="spellEnd"/>
          </w:p>
        </w:tc>
        <w:tc>
          <w:tcPr>
            <w:tcW w:w="1556"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0.50</w:t>
            </w:r>
          </w:p>
        </w:tc>
      </w:tr>
      <w:tr w:rsidR="00E4440B" w:rsidRPr="00A5591E" w:rsidTr="00E4440B">
        <w:tc>
          <w:tcPr>
            <w:tcW w:w="293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Threonine</w:t>
            </w:r>
            <w:proofErr w:type="spellEnd"/>
          </w:p>
        </w:tc>
        <w:tc>
          <w:tcPr>
            <w:tcW w:w="1690"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0,01</w:t>
            </w:r>
          </w:p>
        </w:tc>
        <w:tc>
          <w:tcPr>
            <w:tcW w:w="305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Linoleic</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p>
        </w:tc>
        <w:tc>
          <w:tcPr>
            <w:tcW w:w="1556"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0.36</w:t>
            </w:r>
          </w:p>
        </w:tc>
      </w:tr>
    </w:tbl>
    <w:p w:rsidR="00677582" w:rsidRPr="00A5591E" w:rsidRDefault="00677582" w:rsidP="00A5591E">
      <w:pPr>
        <w:spacing w:after="0" w:line="360" w:lineRule="auto"/>
        <w:jc w:val="both"/>
        <w:rPr>
          <w:rFonts w:ascii="Times New Roman" w:hAnsi="Times New Roman" w:cs="Times New Roman"/>
          <w:sz w:val="24"/>
          <w:szCs w:val="24"/>
          <w:lang w:val="en-US"/>
        </w:rPr>
      </w:pPr>
    </w:p>
    <w:p w:rsidR="00677582" w:rsidRPr="00A77812" w:rsidRDefault="00677582"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9 - Composition of vitamins in GUFOS-B2</w:t>
      </w:r>
    </w:p>
    <w:p w:rsidR="00A5591E" w:rsidRPr="00A77812" w:rsidRDefault="00A5591E" w:rsidP="00A5591E">
      <w:pPr>
        <w:spacing w:after="0" w:line="360"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3062"/>
        <w:gridCol w:w="1828"/>
        <w:gridCol w:w="2655"/>
        <w:gridCol w:w="1692"/>
      </w:tblGrid>
      <w:tr w:rsidR="00E4440B" w:rsidRPr="00A5591E" w:rsidTr="00E4440B">
        <w:tc>
          <w:tcPr>
            <w:tcW w:w="3062" w:type="dxa"/>
          </w:tcPr>
          <w:p w:rsidR="00E4440B" w:rsidRPr="00A5591E" w:rsidRDefault="00E4440B" w:rsidP="00A5591E">
            <w:pPr>
              <w:jc w:val="cente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w:t>
            </w:r>
            <w:proofErr w:type="spellStart"/>
            <w:r w:rsidRPr="00A5591E">
              <w:rPr>
                <w:rFonts w:ascii="Times New Roman" w:hAnsi="Times New Roman" w:cs="Times New Roman"/>
                <w:sz w:val="23"/>
                <w:szCs w:val="23"/>
              </w:rPr>
              <w:t>name</w:t>
            </w:r>
            <w:proofErr w:type="spellEnd"/>
          </w:p>
        </w:tc>
        <w:tc>
          <w:tcPr>
            <w:tcW w:w="1828" w:type="dxa"/>
          </w:tcPr>
          <w:p w:rsidR="00E4440B" w:rsidRPr="00A5591E" w:rsidRDefault="00E4440B" w:rsidP="00A5591E">
            <w:pPr>
              <w:jc w:val="center"/>
              <w:rPr>
                <w:rFonts w:ascii="Times New Roman" w:eastAsia="Calibri" w:hAnsi="Times New Roman" w:cs="Times New Roman"/>
                <w:sz w:val="23"/>
                <w:szCs w:val="23"/>
              </w:rPr>
            </w:pPr>
            <w:proofErr w:type="spellStart"/>
            <w:r w:rsidRPr="00A5591E">
              <w:rPr>
                <w:rFonts w:ascii="Times New Roman" w:hAnsi="Times New Roman" w:cs="Times New Roman"/>
                <w:sz w:val="23"/>
                <w:szCs w:val="23"/>
              </w:rPr>
              <w:t>Mass</w:t>
            </w:r>
            <w:proofErr w:type="spellEnd"/>
            <w:r w:rsidRPr="00A5591E">
              <w:rPr>
                <w:rFonts w:ascii="Times New Roman" w:hAnsi="Times New Roman" w:cs="Times New Roman"/>
                <w:sz w:val="23"/>
                <w:szCs w:val="23"/>
              </w:rPr>
              <w:t xml:space="preserve">. % </w:t>
            </w:r>
            <w:r w:rsidRPr="00A5591E">
              <w:rPr>
                <w:rFonts w:ascii="Times New Roman" w:hAnsi="Times New Roman" w:cs="Times New Roman"/>
                <w:sz w:val="23"/>
                <w:szCs w:val="23"/>
              </w:rPr>
              <w:sym w:font="Symbol" w:char="F0D7"/>
            </w:r>
            <w:r w:rsidRPr="00A5591E">
              <w:rPr>
                <w:rFonts w:ascii="Times New Roman" w:hAnsi="Times New Roman" w:cs="Times New Roman"/>
                <w:sz w:val="23"/>
                <w:szCs w:val="23"/>
              </w:rPr>
              <w:t xml:space="preserve"> 10</w:t>
            </w:r>
            <w:r w:rsidRPr="00A5591E">
              <w:rPr>
                <w:rFonts w:ascii="Times New Roman" w:hAnsi="Times New Roman" w:cs="Times New Roman"/>
                <w:sz w:val="23"/>
                <w:szCs w:val="23"/>
                <w:vertAlign w:val="superscript"/>
              </w:rPr>
              <w:t>-3</w:t>
            </w:r>
          </w:p>
        </w:tc>
        <w:tc>
          <w:tcPr>
            <w:tcW w:w="2655" w:type="dxa"/>
          </w:tcPr>
          <w:p w:rsidR="00E4440B" w:rsidRPr="00A5591E" w:rsidRDefault="00E4440B" w:rsidP="00A5591E">
            <w:pPr>
              <w:jc w:val="cente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w:t>
            </w:r>
            <w:proofErr w:type="spellStart"/>
            <w:r w:rsidRPr="00A5591E">
              <w:rPr>
                <w:rFonts w:ascii="Times New Roman" w:hAnsi="Times New Roman" w:cs="Times New Roman"/>
                <w:sz w:val="23"/>
                <w:szCs w:val="23"/>
              </w:rPr>
              <w:t>name</w:t>
            </w:r>
            <w:proofErr w:type="spellEnd"/>
          </w:p>
        </w:tc>
        <w:tc>
          <w:tcPr>
            <w:tcW w:w="1692" w:type="dxa"/>
          </w:tcPr>
          <w:p w:rsidR="00E4440B" w:rsidRPr="00A5591E" w:rsidRDefault="00E4440B" w:rsidP="00A5591E">
            <w:pPr>
              <w:jc w:val="center"/>
              <w:rPr>
                <w:rFonts w:ascii="Times New Roman" w:eastAsia="Calibri" w:hAnsi="Times New Roman" w:cs="Times New Roman"/>
                <w:sz w:val="23"/>
                <w:szCs w:val="23"/>
              </w:rPr>
            </w:pPr>
            <w:proofErr w:type="spellStart"/>
            <w:r w:rsidRPr="00A5591E">
              <w:rPr>
                <w:rFonts w:ascii="Times New Roman" w:hAnsi="Times New Roman" w:cs="Times New Roman"/>
                <w:sz w:val="23"/>
                <w:szCs w:val="23"/>
              </w:rPr>
              <w:t>Mass</w:t>
            </w:r>
            <w:proofErr w:type="spellEnd"/>
            <w:r w:rsidRPr="00A5591E">
              <w:rPr>
                <w:rFonts w:ascii="Times New Roman" w:hAnsi="Times New Roman" w:cs="Times New Roman"/>
                <w:sz w:val="23"/>
                <w:szCs w:val="23"/>
              </w:rPr>
              <w:t xml:space="preserve">. % </w:t>
            </w:r>
            <w:r w:rsidRPr="00A5591E">
              <w:rPr>
                <w:rFonts w:ascii="Times New Roman" w:hAnsi="Times New Roman" w:cs="Times New Roman"/>
                <w:sz w:val="23"/>
                <w:szCs w:val="23"/>
              </w:rPr>
              <w:sym w:font="Symbol" w:char="F0D7"/>
            </w:r>
            <w:r w:rsidRPr="00A5591E">
              <w:rPr>
                <w:rFonts w:ascii="Times New Roman" w:hAnsi="Times New Roman" w:cs="Times New Roman"/>
                <w:sz w:val="23"/>
                <w:szCs w:val="23"/>
              </w:rPr>
              <w:t xml:space="preserve"> 10</w:t>
            </w:r>
            <w:r w:rsidRPr="00A5591E">
              <w:rPr>
                <w:rFonts w:ascii="Times New Roman" w:hAnsi="Times New Roman" w:cs="Times New Roman"/>
                <w:sz w:val="23"/>
                <w:szCs w:val="23"/>
                <w:vertAlign w:val="superscript"/>
              </w:rPr>
              <w:t>-3</w:t>
            </w:r>
          </w:p>
        </w:tc>
      </w:tr>
      <w:tr w:rsidR="00E4440B" w:rsidRPr="00A5591E" w:rsidTr="00E4440B">
        <w:tc>
          <w:tcPr>
            <w:tcW w:w="3062"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B4</w:t>
            </w:r>
          </w:p>
        </w:tc>
        <w:tc>
          <w:tcPr>
            <w:tcW w:w="1828" w:type="dxa"/>
          </w:tcPr>
          <w:p w:rsidR="00E4440B" w:rsidRPr="00A5591E" w:rsidRDefault="00E4440B" w:rsidP="00A5591E">
            <w:pPr>
              <w:jc w:val="center"/>
              <w:rPr>
                <w:rFonts w:ascii="Times New Roman" w:hAnsi="Times New Roman" w:cs="Times New Roman"/>
                <w:sz w:val="23"/>
                <w:szCs w:val="23"/>
                <w:lang w:val="en-US"/>
              </w:rPr>
            </w:pPr>
            <w:r w:rsidRPr="00A5591E">
              <w:rPr>
                <w:rFonts w:ascii="Times New Roman" w:hAnsi="Times New Roman" w:cs="Times New Roman"/>
                <w:sz w:val="23"/>
                <w:szCs w:val="23"/>
                <w:lang w:val="en-US"/>
              </w:rPr>
              <w:t>1</w:t>
            </w:r>
            <w:r w:rsidRPr="00A5591E">
              <w:rPr>
                <w:rFonts w:ascii="Times New Roman" w:hAnsi="Times New Roman" w:cs="Times New Roman"/>
                <w:sz w:val="23"/>
                <w:szCs w:val="23"/>
              </w:rPr>
              <w:t>.</w:t>
            </w:r>
            <w:r w:rsidRPr="00A5591E">
              <w:rPr>
                <w:rFonts w:ascii="Times New Roman" w:hAnsi="Times New Roman" w:cs="Times New Roman"/>
                <w:sz w:val="23"/>
                <w:szCs w:val="23"/>
                <w:lang w:val="en-US"/>
              </w:rPr>
              <w:t>2</w:t>
            </w:r>
            <w:r w:rsidRPr="00A5591E">
              <w:rPr>
                <w:rFonts w:ascii="Times New Roman" w:hAnsi="Times New Roman" w:cs="Times New Roman"/>
                <w:sz w:val="23"/>
                <w:szCs w:val="23"/>
              </w:rPr>
              <w:t>4</w:t>
            </w:r>
          </w:p>
        </w:tc>
        <w:tc>
          <w:tcPr>
            <w:tcW w:w="2655"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B6</w:t>
            </w:r>
          </w:p>
        </w:tc>
        <w:tc>
          <w:tcPr>
            <w:tcW w:w="1692"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2.09</w:t>
            </w:r>
          </w:p>
        </w:tc>
      </w:tr>
      <w:tr w:rsidR="00E4440B" w:rsidRPr="00A5591E" w:rsidTr="00E4440B">
        <w:tc>
          <w:tcPr>
            <w:tcW w:w="3062"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B3, P, PP</w:t>
            </w:r>
          </w:p>
        </w:tc>
        <w:tc>
          <w:tcPr>
            <w:tcW w:w="1828"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4.75</w:t>
            </w:r>
          </w:p>
        </w:tc>
        <w:tc>
          <w:tcPr>
            <w:tcW w:w="2655"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B12</w:t>
            </w:r>
          </w:p>
        </w:tc>
        <w:tc>
          <w:tcPr>
            <w:tcW w:w="1692"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1.07</w:t>
            </w:r>
          </w:p>
        </w:tc>
      </w:tr>
      <w:tr w:rsidR="00E4440B" w:rsidRPr="00A5591E" w:rsidTr="00E4440B">
        <w:tc>
          <w:tcPr>
            <w:tcW w:w="3062"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B5.</w:t>
            </w:r>
          </w:p>
        </w:tc>
        <w:tc>
          <w:tcPr>
            <w:tcW w:w="1828"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2.07</w:t>
            </w:r>
          </w:p>
        </w:tc>
        <w:tc>
          <w:tcPr>
            <w:tcW w:w="2655"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C</w:t>
            </w:r>
          </w:p>
        </w:tc>
        <w:tc>
          <w:tcPr>
            <w:tcW w:w="1692"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21.97</w:t>
            </w:r>
          </w:p>
        </w:tc>
      </w:tr>
      <w:tr w:rsidR="00E4440B" w:rsidRPr="00A5591E" w:rsidTr="00E4440B">
        <w:tc>
          <w:tcPr>
            <w:tcW w:w="3062"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B2, G</w:t>
            </w:r>
          </w:p>
        </w:tc>
        <w:tc>
          <w:tcPr>
            <w:tcW w:w="1828"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2.43</w:t>
            </w:r>
          </w:p>
        </w:tc>
        <w:tc>
          <w:tcPr>
            <w:tcW w:w="2655"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D</w:t>
            </w:r>
          </w:p>
        </w:tc>
        <w:tc>
          <w:tcPr>
            <w:tcW w:w="1692"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0.03</w:t>
            </w:r>
          </w:p>
        </w:tc>
      </w:tr>
      <w:tr w:rsidR="00E4440B" w:rsidRPr="00A5591E" w:rsidTr="00E4440B">
        <w:tc>
          <w:tcPr>
            <w:tcW w:w="3062"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B1</w:t>
            </w:r>
          </w:p>
        </w:tc>
        <w:tc>
          <w:tcPr>
            <w:tcW w:w="1828"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2.12</w:t>
            </w:r>
          </w:p>
        </w:tc>
        <w:tc>
          <w:tcPr>
            <w:tcW w:w="2655"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E</w:t>
            </w:r>
          </w:p>
        </w:tc>
        <w:tc>
          <w:tcPr>
            <w:tcW w:w="1692"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1.08</w:t>
            </w:r>
          </w:p>
        </w:tc>
      </w:tr>
      <w:tr w:rsidR="00E4440B" w:rsidRPr="00A5591E" w:rsidTr="00E4440B">
        <w:tc>
          <w:tcPr>
            <w:tcW w:w="3062"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A</w:t>
            </w:r>
          </w:p>
        </w:tc>
        <w:tc>
          <w:tcPr>
            <w:tcW w:w="1828"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5.06</w:t>
            </w:r>
          </w:p>
        </w:tc>
        <w:tc>
          <w:tcPr>
            <w:tcW w:w="2655" w:type="dxa"/>
          </w:tcPr>
          <w:p w:rsidR="00E4440B" w:rsidRPr="00A5591E" w:rsidRDefault="00E4440B" w:rsidP="00A5591E">
            <w:pPr>
              <w:rPr>
                <w:rFonts w:ascii="Times New Roman" w:hAnsi="Times New Roman" w:cs="Times New Roman"/>
                <w:sz w:val="23"/>
                <w:szCs w:val="23"/>
              </w:rPr>
            </w:pPr>
            <w:proofErr w:type="spellStart"/>
            <w:r w:rsidRPr="00A5591E">
              <w:rPr>
                <w:rFonts w:ascii="Times New Roman" w:hAnsi="Times New Roman" w:cs="Times New Roman"/>
                <w:sz w:val="23"/>
                <w:szCs w:val="23"/>
              </w:rPr>
              <w:t>Vitamin</w:t>
            </w:r>
            <w:proofErr w:type="spellEnd"/>
            <w:r w:rsidRPr="00A5591E">
              <w:rPr>
                <w:rFonts w:ascii="Times New Roman" w:hAnsi="Times New Roman" w:cs="Times New Roman"/>
                <w:sz w:val="23"/>
                <w:szCs w:val="23"/>
              </w:rPr>
              <w:t xml:space="preserve"> K</w:t>
            </w:r>
          </w:p>
        </w:tc>
        <w:tc>
          <w:tcPr>
            <w:tcW w:w="1692" w:type="dxa"/>
          </w:tcPr>
          <w:p w:rsidR="00E4440B" w:rsidRPr="00A5591E" w:rsidRDefault="00E4440B" w:rsidP="00A5591E">
            <w:pPr>
              <w:jc w:val="center"/>
              <w:rPr>
                <w:rFonts w:ascii="Times New Roman" w:hAnsi="Times New Roman" w:cs="Times New Roman"/>
                <w:sz w:val="23"/>
                <w:szCs w:val="23"/>
              </w:rPr>
            </w:pPr>
            <w:r w:rsidRPr="00A5591E">
              <w:rPr>
                <w:rFonts w:ascii="Times New Roman" w:hAnsi="Times New Roman" w:cs="Times New Roman"/>
                <w:sz w:val="23"/>
                <w:szCs w:val="23"/>
              </w:rPr>
              <w:t>0.01</w:t>
            </w:r>
          </w:p>
        </w:tc>
      </w:tr>
    </w:tbl>
    <w:p w:rsidR="00677582" w:rsidRPr="00A5591E" w:rsidRDefault="00677582" w:rsidP="00A5591E">
      <w:pPr>
        <w:spacing w:after="0" w:line="360" w:lineRule="auto"/>
        <w:jc w:val="both"/>
        <w:rPr>
          <w:rFonts w:ascii="Times New Roman" w:hAnsi="Times New Roman" w:cs="Times New Roman"/>
          <w:sz w:val="24"/>
          <w:szCs w:val="24"/>
          <w:lang w:val="en-US"/>
        </w:rPr>
      </w:pPr>
    </w:p>
    <w:p w:rsidR="00677582" w:rsidRPr="00A77812" w:rsidRDefault="00677582"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10 - Composition of macro- and microelements in GUFOS-B2</w:t>
      </w:r>
    </w:p>
    <w:p w:rsidR="00A5591E" w:rsidRPr="00A77812" w:rsidRDefault="00A5591E" w:rsidP="00A5591E">
      <w:pPr>
        <w:spacing w:after="0" w:line="360"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410"/>
        <w:gridCol w:w="2214"/>
        <w:gridCol w:w="2366"/>
        <w:gridCol w:w="2366"/>
      </w:tblGrid>
      <w:tr w:rsidR="00677582" w:rsidRPr="00A5591E" w:rsidTr="00735D63">
        <w:tc>
          <w:tcPr>
            <w:tcW w:w="2410" w:type="dxa"/>
          </w:tcPr>
          <w:p w:rsidR="00677582" w:rsidRPr="00A5591E" w:rsidRDefault="00E4440B" w:rsidP="00A5591E">
            <w:pPr>
              <w:jc w:val="center"/>
              <w:rPr>
                <w:rFonts w:ascii="Times New Roman" w:eastAsia="Calibri" w:hAnsi="Times New Roman" w:cs="Times New Roman"/>
                <w:sz w:val="24"/>
                <w:szCs w:val="24"/>
              </w:rPr>
            </w:pPr>
            <w:proofErr w:type="spellStart"/>
            <w:r w:rsidRPr="00A5591E">
              <w:rPr>
                <w:rFonts w:ascii="Times New Roman" w:eastAsia="Calibri" w:hAnsi="Times New Roman" w:cs="Times New Roman"/>
                <w:sz w:val="24"/>
                <w:szCs w:val="24"/>
              </w:rPr>
              <w:t>Element</w:t>
            </w:r>
            <w:proofErr w:type="spellEnd"/>
          </w:p>
        </w:tc>
        <w:tc>
          <w:tcPr>
            <w:tcW w:w="2214" w:type="dxa"/>
          </w:tcPr>
          <w:p w:rsidR="00677582" w:rsidRPr="00A5591E" w:rsidRDefault="00E4440B" w:rsidP="00A5591E">
            <w:pPr>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00677582" w:rsidRPr="00A5591E">
              <w:rPr>
                <w:rFonts w:ascii="Times New Roman" w:hAnsi="Times New Roman" w:cs="Times New Roman"/>
                <w:sz w:val="24"/>
                <w:szCs w:val="24"/>
              </w:rPr>
              <w:t>. %</w:t>
            </w:r>
          </w:p>
        </w:tc>
        <w:tc>
          <w:tcPr>
            <w:tcW w:w="2366" w:type="dxa"/>
          </w:tcPr>
          <w:p w:rsidR="00677582" w:rsidRPr="00A5591E" w:rsidRDefault="00E4440B" w:rsidP="00A5591E">
            <w:pPr>
              <w:jc w:val="center"/>
              <w:rPr>
                <w:rFonts w:ascii="Times New Roman" w:eastAsia="Calibri" w:hAnsi="Times New Roman" w:cs="Times New Roman"/>
                <w:sz w:val="24"/>
                <w:szCs w:val="24"/>
              </w:rPr>
            </w:pPr>
            <w:proofErr w:type="spellStart"/>
            <w:r w:rsidRPr="00A5591E">
              <w:rPr>
                <w:rFonts w:ascii="Times New Roman" w:eastAsia="Calibri" w:hAnsi="Times New Roman" w:cs="Times New Roman"/>
                <w:sz w:val="24"/>
                <w:szCs w:val="24"/>
              </w:rPr>
              <w:t>Element</w:t>
            </w:r>
            <w:proofErr w:type="spellEnd"/>
          </w:p>
        </w:tc>
        <w:tc>
          <w:tcPr>
            <w:tcW w:w="2366" w:type="dxa"/>
          </w:tcPr>
          <w:p w:rsidR="00677582" w:rsidRPr="00A5591E" w:rsidRDefault="00E4440B" w:rsidP="00A5591E">
            <w:pPr>
              <w:jc w:val="center"/>
              <w:rPr>
                <w:rFonts w:ascii="Times New Roman" w:eastAsia="Calibri" w:hAnsi="Times New Roman" w:cs="Times New Roman"/>
                <w:sz w:val="24"/>
                <w:szCs w:val="24"/>
              </w:rPr>
            </w:pPr>
            <w:r w:rsidRPr="00A5591E">
              <w:rPr>
                <w:rFonts w:ascii="Times New Roman" w:hAnsi="Times New Roman" w:cs="Times New Roman"/>
                <w:sz w:val="24"/>
                <w:szCs w:val="24"/>
                <w:lang w:val="en-US"/>
              </w:rPr>
              <w:t>Mass</w:t>
            </w:r>
            <w:r w:rsidR="00677582" w:rsidRPr="00A5591E">
              <w:rPr>
                <w:rFonts w:ascii="Times New Roman" w:hAnsi="Times New Roman" w:cs="Times New Roman"/>
                <w:sz w:val="24"/>
                <w:szCs w:val="24"/>
              </w:rPr>
              <w:t>. %</w:t>
            </w:r>
          </w:p>
        </w:tc>
      </w:tr>
      <w:tr w:rsidR="00677582" w:rsidRPr="00A5591E" w:rsidTr="00735D63">
        <w:tc>
          <w:tcPr>
            <w:tcW w:w="2410"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lang w:val="en-US"/>
              </w:rPr>
              <w:t>N</w:t>
            </w:r>
          </w:p>
        </w:tc>
        <w:tc>
          <w:tcPr>
            <w:tcW w:w="2214"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3.80</w:t>
            </w:r>
          </w:p>
        </w:tc>
        <w:tc>
          <w:tcPr>
            <w:tcW w:w="2366" w:type="dxa"/>
          </w:tcPr>
          <w:p w:rsidR="00677582" w:rsidRPr="00A5591E" w:rsidRDefault="00677582"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K</w:t>
            </w:r>
          </w:p>
        </w:tc>
        <w:tc>
          <w:tcPr>
            <w:tcW w:w="2366"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0.97</w:t>
            </w:r>
          </w:p>
        </w:tc>
      </w:tr>
      <w:tr w:rsidR="00677582" w:rsidRPr="00A5591E" w:rsidTr="00735D63">
        <w:tc>
          <w:tcPr>
            <w:tcW w:w="2410"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lang w:val="en-US"/>
              </w:rPr>
              <w:t>P</w:t>
            </w:r>
          </w:p>
        </w:tc>
        <w:tc>
          <w:tcPr>
            <w:tcW w:w="2214"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10.18</w:t>
            </w:r>
          </w:p>
        </w:tc>
        <w:tc>
          <w:tcPr>
            <w:tcW w:w="2366"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С</w:t>
            </w:r>
          </w:p>
        </w:tc>
        <w:tc>
          <w:tcPr>
            <w:tcW w:w="2366"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25.00</w:t>
            </w:r>
          </w:p>
        </w:tc>
      </w:tr>
      <w:tr w:rsidR="00677582" w:rsidRPr="00A5591E" w:rsidTr="00735D63">
        <w:tc>
          <w:tcPr>
            <w:tcW w:w="2410"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lang w:val="en-US"/>
              </w:rPr>
              <w:t>Na</w:t>
            </w:r>
          </w:p>
        </w:tc>
        <w:tc>
          <w:tcPr>
            <w:tcW w:w="2214"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1.43</w:t>
            </w:r>
          </w:p>
        </w:tc>
        <w:tc>
          <w:tcPr>
            <w:tcW w:w="2366" w:type="dxa"/>
          </w:tcPr>
          <w:p w:rsidR="00677582" w:rsidRPr="00A5591E" w:rsidRDefault="00677582"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Ca</w:t>
            </w:r>
          </w:p>
        </w:tc>
        <w:tc>
          <w:tcPr>
            <w:tcW w:w="2366"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3.89</w:t>
            </w:r>
          </w:p>
        </w:tc>
      </w:tr>
      <w:tr w:rsidR="00677582" w:rsidRPr="00A5591E" w:rsidTr="00735D63">
        <w:tc>
          <w:tcPr>
            <w:tcW w:w="2410" w:type="dxa"/>
          </w:tcPr>
          <w:p w:rsidR="00677582" w:rsidRPr="00A5591E" w:rsidRDefault="00677582"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Cu</w:t>
            </w:r>
          </w:p>
        </w:tc>
        <w:tc>
          <w:tcPr>
            <w:tcW w:w="2214" w:type="dxa"/>
          </w:tcPr>
          <w:p w:rsidR="00677582" w:rsidRPr="00A5591E" w:rsidRDefault="00677582"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0</w:t>
            </w:r>
            <w:r w:rsidRPr="00A5591E">
              <w:rPr>
                <w:rFonts w:ascii="Times New Roman" w:hAnsi="Times New Roman" w:cs="Times New Roman"/>
                <w:sz w:val="24"/>
                <w:szCs w:val="24"/>
              </w:rPr>
              <w:t>.</w:t>
            </w:r>
            <w:r w:rsidRPr="00A5591E">
              <w:rPr>
                <w:rFonts w:ascii="Times New Roman" w:hAnsi="Times New Roman" w:cs="Times New Roman"/>
                <w:sz w:val="24"/>
                <w:szCs w:val="24"/>
                <w:lang w:val="en-US"/>
              </w:rPr>
              <w:t>20</w:t>
            </w:r>
          </w:p>
        </w:tc>
        <w:tc>
          <w:tcPr>
            <w:tcW w:w="2366" w:type="dxa"/>
          </w:tcPr>
          <w:p w:rsidR="00677582" w:rsidRPr="00A5591E" w:rsidRDefault="00677582"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Co</w:t>
            </w:r>
          </w:p>
        </w:tc>
        <w:tc>
          <w:tcPr>
            <w:tcW w:w="2366" w:type="dxa"/>
          </w:tcPr>
          <w:p w:rsidR="00677582" w:rsidRPr="00A5591E" w:rsidRDefault="00677582" w:rsidP="00A5591E">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0</w:t>
            </w:r>
            <w:r w:rsidRPr="00A5591E">
              <w:rPr>
                <w:rFonts w:ascii="Times New Roman" w:hAnsi="Times New Roman" w:cs="Times New Roman"/>
                <w:sz w:val="24"/>
                <w:szCs w:val="24"/>
              </w:rPr>
              <w:t>.</w:t>
            </w:r>
            <w:r w:rsidRPr="00A5591E">
              <w:rPr>
                <w:rFonts w:ascii="Times New Roman" w:hAnsi="Times New Roman" w:cs="Times New Roman"/>
                <w:sz w:val="24"/>
                <w:szCs w:val="24"/>
                <w:lang w:val="en-US"/>
              </w:rPr>
              <w:t>02</w:t>
            </w:r>
          </w:p>
        </w:tc>
      </w:tr>
    </w:tbl>
    <w:p w:rsidR="00677582" w:rsidRPr="00A5591E" w:rsidRDefault="00677582" w:rsidP="00A5591E">
      <w:pPr>
        <w:spacing w:after="0" w:line="24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Table 11 - Composition of amino acids in GUFOS-B3</w:t>
      </w:r>
    </w:p>
    <w:p w:rsidR="00A5591E" w:rsidRPr="00A5591E" w:rsidRDefault="00A5591E" w:rsidP="00A5591E">
      <w:pPr>
        <w:spacing w:after="0" w:line="240"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867"/>
        <w:gridCol w:w="1518"/>
        <w:gridCol w:w="2944"/>
        <w:gridCol w:w="1908"/>
      </w:tblGrid>
      <w:tr w:rsidR="00E4440B" w:rsidRPr="00A5591E" w:rsidTr="00E4440B">
        <w:tc>
          <w:tcPr>
            <w:tcW w:w="2867"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Amino</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518" w:type="dxa"/>
          </w:tcPr>
          <w:p w:rsidR="00E4440B" w:rsidRPr="00A5591E" w:rsidRDefault="00E4440B" w:rsidP="00A5591E">
            <w:pPr>
              <w:ind w:firstLine="30"/>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w:t>
            </w:r>
          </w:p>
        </w:tc>
        <w:tc>
          <w:tcPr>
            <w:tcW w:w="2944" w:type="dxa"/>
          </w:tcPr>
          <w:p w:rsidR="00E4440B" w:rsidRPr="00A5591E" w:rsidRDefault="00E4440B" w:rsidP="00A5591E">
            <w:pPr>
              <w:jc w:val="center"/>
              <w:rPr>
                <w:rFonts w:ascii="Times New Roman" w:hAnsi="Times New Roman" w:cs="Times New Roman"/>
              </w:rPr>
            </w:pPr>
            <w:proofErr w:type="spellStart"/>
            <w:r w:rsidRPr="00A5591E">
              <w:rPr>
                <w:rFonts w:ascii="Times New Roman" w:hAnsi="Times New Roman" w:cs="Times New Roman"/>
              </w:rPr>
              <w:t>Amino</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908" w:type="dxa"/>
          </w:tcPr>
          <w:p w:rsidR="00E4440B" w:rsidRPr="00A5591E" w:rsidRDefault="00E4440B" w:rsidP="00A5591E">
            <w:pPr>
              <w:ind w:firstLine="709"/>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w:t>
            </w:r>
          </w:p>
        </w:tc>
      </w:tr>
      <w:tr w:rsidR="00E4440B" w:rsidRPr="00A5591E" w:rsidTr="00E4440B">
        <w:tc>
          <w:tcPr>
            <w:tcW w:w="286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Isoleucine</w:t>
            </w:r>
            <w:proofErr w:type="spellEnd"/>
          </w:p>
        </w:tc>
        <w:tc>
          <w:tcPr>
            <w:tcW w:w="151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2.07</w:t>
            </w:r>
          </w:p>
        </w:tc>
        <w:tc>
          <w:tcPr>
            <w:tcW w:w="294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Tryptophan</w:t>
            </w:r>
            <w:proofErr w:type="spellEnd"/>
          </w:p>
        </w:tc>
        <w:tc>
          <w:tcPr>
            <w:tcW w:w="190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2.12</w:t>
            </w:r>
          </w:p>
        </w:tc>
      </w:tr>
      <w:tr w:rsidR="00E4440B" w:rsidRPr="00A5591E" w:rsidTr="00E4440B">
        <w:tc>
          <w:tcPr>
            <w:tcW w:w="286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Lysine</w:t>
            </w:r>
            <w:proofErr w:type="spellEnd"/>
          </w:p>
        </w:tc>
        <w:tc>
          <w:tcPr>
            <w:tcW w:w="151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3.98</w:t>
            </w:r>
          </w:p>
        </w:tc>
        <w:tc>
          <w:tcPr>
            <w:tcW w:w="294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Valine</w:t>
            </w:r>
            <w:proofErr w:type="spellEnd"/>
          </w:p>
        </w:tc>
        <w:tc>
          <w:tcPr>
            <w:tcW w:w="190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1.46</w:t>
            </w:r>
          </w:p>
        </w:tc>
      </w:tr>
      <w:tr w:rsidR="00E4440B" w:rsidRPr="00A5591E" w:rsidTr="00E4440B">
        <w:tc>
          <w:tcPr>
            <w:tcW w:w="286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Leucine</w:t>
            </w:r>
            <w:proofErr w:type="spellEnd"/>
          </w:p>
        </w:tc>
        <w:tc>
          <w:tcPr>
            <w:tcW w:w="151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4.63</w:t>
            </w:r>
          </w:p>
        </w:tc>
        <w:tc>
          <w:tcPr>
            <w:tcW w:w="294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Histidine</w:t>
            </w:r>
            <w:proofErr w:type="spellEnd"/>
          </w:p>
        </w:tc>
        <w:tc>
          <w:tcPr>
            <w:tcW w:w="190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1.11</w:t>
            </w:r>
          </w:p>
        </w:tc>
      </w:tr>
      <w:tr w:rsidR="00E4440B" w:rsidRPr="00A5591E" w:rsidTr="00E4440B">
        <w:tc>
          <w:tcPr>
            <w:tcW w:w="286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Methionine</w:t>
            </w:r>
            <w:proofErr w:type="spellEnd"/>
          </w:p>
        </w:tc>
        <w:tc>
          <w:tcPr>
            <w:tcW w:w="151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1.14</w:t>
            </w:r>
          </w:p>
        </w:tc>
        <w:tc>
          <w:tcPr>
            <w:tcW w:w="294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Arginine</w:t>
            </w:r>
            <w:proofErr w:type="spellEnd"/>
          </w:p>
        </w:tc>
        <w:tc>
          <w:tcPr>
            <w:tcW w:w="190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1.61</w:t>
            </w:r>
          </w:p>
        </w:tc>
      </w:tr>
      <w:tr w:rsidR="00E4440B" w:rsidRPr="00A5591E" w:rsidTr="00E4440B">
        <w:tc>
          <w:tcPr>
            <w:tcW w:w="286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Phenylalanine</w:t>
            </w:r>
            <w:proofErr w:type="spellEnd"/>
          </w:p>
        </w:tc>
        <w:tc>
          <w:tcPr>
            <w:tcW w:w="151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2.74</w:t>
            </w:r>
          </w:p>
        </w:tc>
        <w:tc>
          <w:tcPr>
            <w:tcW w:w="2944" w:type="dxa"/>
          </w:tcPr>
          <w:p w:rsidR="00E4440B" w:rsidRPr="00A5591E" w:rsidRDefault="00E4440B" w:rsidP="00A5591E">
            <w:pPr>
              <w:rPr>
                <w:rFonts w:ascii="Times New Roman" w:hAnsi="Times New Roman" w:cs="Times New Roman"/>
              </w:rPr>
            </w:pPr>
            <w:r w:rsidRPr="00A5591E">
              <w:rPr>
                <w:rFonts w:ascii="Times New Roman" w:hAnsi="Times New Roman" w:cs="Times New Roman"/>
              </w:rPr>
              <w:t xml:space="preserve">a - </w:t>
            </w:r>
            <w:proofErr w:type="spellStart"/>
            <w:r w:rsidRPr="00A5591E">
              <w:rPr>
                <w:rFonts w:ascii="Times New Roman" w:hAnsi="Times New Roman" w:cs="Times New Roman"/>
              </w:rPr>
              <w:t>linolenic</w:t>
            </w:r>
            <w:proofErr w:type="spellEnd"/>
          </w:p>
        </w:tc>
        <w:tc>
          <w:tcPr>
            <w:tcW w:w="190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0.51</w:t>
            </w:r>
          </w:p>
        </w:tc>
      </w:tr>
      <w:tr w:rsidR="00E4440B" w:rsidRPr="00A5591E" w:rsidTr="00E4440B">
        <w:tc>
          <w:tcPr>
            <w:tcW w:w="286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Threonine</w:t>
            </w:r>
            <w:proofErr w:type="spellEnd"/>
          </w:p>
        </w:tc>
        <w:tc>
          <w:tcPr>
            <w:tcW w:w="151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0.01</w:t>
            </w:r>
          </w:p>
        </w:tc>
        <w:tc>
          <w:tcPr>
            <w:tcW w:w="2944"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Linoleic</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acid</w:t>
            </w:r>
            <w:proofErr w:type="spellEnd"/>
          </w:p>
        </w:tc>
        <w:tc>
          <w:tcPr>
            <w:tcW w:w="1908" w:type="dxa"/>
          </w:tcPr>
          <w:p w:rsidR="00E4440B" w:rsidRPr="00A5591E" w:rsidRDefault="00E4440B"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0.36</w:t>
            </w:r>
          </w:p>
        </w:tc>
      </w:tr>
    </w:tbl>
    <w:p w:rsidR="00677582" w:rsidRPr="00A5591E" w:rsidRDefault="00677582" w:rsidP="00A5591E">
      <w:pPr>
        <w:spacing w:after="0" w:line="360" w:lineRule="auto"/>
        <w:jc w:val="both"/>
        <w:rPr>
          <w:rFonts w:ascii="Times New Roman" w:hAnsi="Times New Roman" w:cs="Times New Roman"/>
          <w:sz w:val="24"/>
          <w:szCs w:val="24"/>
          <w:lang w:val="en-US"/>
        </w:rPr>
      </w:pPr>
    </w:p>
    <w:p w:rsidR="00677582" w:rsidRPr="00A77812" w:rsidRDefault="00677582"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12 - Composition of vitamins in GUFOS-B3</w:t>
      </w:r>
    </w:p>
    <w:p w:rsidR="00A5591E" w:rsidRPr="00A77812" w:rsidRDefault="00A5591E" w:rsidP="00A5591E">
      <w:pPr>
        <w:spacing w:after="0" w:line="360"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927"/>
        <w:gridCol w:w="1692"/>
        <w:gridCol w:w="2926"/>
        <w:gridCol w:w="1692"/>
      </w:tblGrid>
      <w:tr w:rsidR="00E4440B" w:rsidRPr="00A5591E" w:rsidTr="00E4440B">
        <w:tc>
          <w:tcPr>
            <w:tcW w:w="292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692" w:type="dxa"/>
          </w:tcPr>
          <w:p w:rsidR="00E4440B" w:rsidRPr="00A5591E" w:rsidRDefault="00E4440B" w:rsidP="00A5591E">
            <w:pPr>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xml:space="preserve">. % </w:t>
            </w:r>
            <w:r w:rsidRPr="00A5591E">
              <w:rPr>
                <w:rFonts w:ascii="Times New Roman" w:hAnsi="Times New Roman" w:cs="Times New Roman"/>
                <w:sz w:val="24"/>
                <w:szCs w:val="24"/>
              </w:rPr>
              <w:sym w:font="Symbol" w:char="F0D7"/>
            </w:r>
            <w:r w:rsidRPr="00A5591E">
              <w:rPr>
                <w:rFonts w:ascii="Times New Roman" w:hAnsi="Times New Roman" w:cs="Times New Roman"/>
                <w:sz w:val="24"/>
                <w:szCs w:val="24"/>
              </w:rPr>
              <w:t xml:space="preserve"> 10</w:t>
            </w:r>
            <w:r w:rsidRPr="00A5591E">
              <w:rPr>
                <w:rFonts w:ascii="Times New Roman" w:hAnsi="Times New Roman" w:cs="Times New Roman"/>
                <w:sz w:val="24"/>
                <w:szCs w:val="24"/>
                <w:vertAlign w:val="superscript"/>
              </w:rPr>
              <w:t>-3</w:t>
            </w:r>
          </w:p>
        </w:tc>
        <w:tc>
          <w:tcPr>
            <w:tcW w:w="2926"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name</w:t>
            </w:r>
            <w:proofErr w:type="spellEnd"/>
          </w:p>
        </w:tc>
        <w:tc>
          <w:tcPr>
            <w:tcW w:w="1692" w:type="dxa"/>
          </w:tcPr>
          <w:p w:rsidR="00E4440B" w:rsidRPr="00A5591E" w:rsidRDefault="00E4440B" w:rsidP="00A5591E">
            <w:pPr>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xml:space="preserve">. % </w:t>
            </w:r>
            <w:r w:rsidRPr="00A5591E">
              <w:rPr>
                <w:rFonts w:ascii="Times New Roman" w:hAnsi="Times New Roman" w:cs="Times New Roman"/>
                <w:sz w:val="24"/>
                <w:szCs w:val="24"/>
              </w:rPr>
              <w:sym w:font="Symbol" w:char="F0D7"/>
            </w:r>
            <w:r w:rsidRPr="00A5591E">
              <w:rPr>
                <w:rFonts w:ascii="Times New Roman" w:hAnsi="Times New Roman" w:cs="Times New Roman"/>
                <w:sz w:val="24"/>
                <w:szCs w:val="24"/>
              </w:rPr>
              <w:t xml:space="preserve"> 10</w:t>
            </w:r>
            <w:r w:rsidRPr="00A5591E">
              <w:rPr>
                <w:rFonts w:ascii="Times New Roman" w:hAnsi="Times New Roman" w:cs="Times New Roman"/>
                <w:sz w:val="24"/>
                <w:szCs w:val="24"/>
                <w:vertAlign w:val="superscript"/>
              </w:rPr>
              <w:t>-3</w:t>
            </w:r>
          </w:p>
        </w:tc>
      </w:tr>
      <w:tr w:rsidR="00E4440B" w:rsidRPr="00A5591E" w:rsidTr="00E4440B">
        <w:tc>
          <w:tcPr>
            <w:tcW w:w="292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B3, P, PP</w:t>
            </w:r>
          </w:p>
        </w:tc>
        <w:tc>
          <w:tcPr>
            <w:tcW w:w="1692" w:type="dxa"/>
          </w:tcPr>
          <w:p w:rsidR="00E4440B" w:rsidRPr="00A5591E" w:rsidRDefault="00E4440B" w:rsidP="00A5591E">
            <w:pPr>
              <w:rPr>
                <w:rFonts w:ascii="Times New Roman" w:hAnsi="Times New Roman" w:cs="Times New Roman"/>
                <w:sz w:val="24"/>
                <w:szCs w:val="24"/>
              </w:rPr>
            </w:pPr>
            <w:r w:rsidRPr="00A5591E">
              <w:rPr>
                <w:rFonts w:ascii="Times New Roman" w:hAnsi="Times New Roman" w:cs="Times New Roman"/>
                <w:sz w:val="24"/>
                <w:szCs w:val="24"/>
              </w:rPr>
              <w:t>4.76</w:t>
            </w:r>
          </w:p>
        </w:tc>
        <w:tc>
          <w:tcPr>
            <w:tcW w:w="2926"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B6</w:t>
            </w:r>
          </w:p>
        </w:tc>
        <w:tc>
          <w:tcPr>
            <w:tcW w:w="1692" w:type="dxa"/>
          </w:tcPr>
          <w:p w:rsidR="00E4440B" w:rsidRPr="00A5591E" w:rsidRDefault="00E4440B" w:rsidP="00A5591E">
            <w:pPr>
              <w:jc w:val="center"/>
              <w:rPr>
                <w:rFonts w:ascii="Times New Roman" w:hAnsi="Times New Roman" w:cs="Times New Roman"/>
                <w:sz w:val="24"/>
                <w:szCs w:val="24"/>
              </w:rPr>
            </w:pPr>
            <w:r w:rsidRPr="00A5591E">
              <w:rPr>
                <w:rFonts w:ascii="Times New Roman" w:hAnsi="Times New Roman" w:cs="Times New Roman"/>
                <w:sz w:val="24"/>
                <w:szCs w:val="24"/>
              </w:rPr>
              <w:t>2.12</w:t>
            </w:r>
          </w:p>
        </w:tc>
      </w:tr>
      <w:tr w:rsidR="00E4440B" w:rsidRPr="00A5591E" w:rsidTr="00E4440B">
        <w:tc>
          <w:tcPr>
            <w:tcW w:w="292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B5</w:t>
            </w:r>
          </w:p>
        </w:tc>
        <w:tc>
          <w:tcPr>
            <w:tcW w:w="1692" w:type="dxa"/>
          </w:tcPr>
          <w:p w:rsidR="00E4440B" w:rsidRPr="00A5591E" w:rsidRDefault="00E4440B" w:rsidP="00A5591E">
            <w:pPr>
              <w:rPr>
                <w:rFonts w:ascii="Times New Roman" w:hAnsi="Times New Roman" w:cs="Times New Roman"/>
                <w:sz w:val="24"/>
                <w:szCs w:val="24"/>
              </w:rPr>
            </w:pPr>
            <w:r w:rsidRPr="00A5591E">
              <w:rPr>
                <w:rFonts w:ascii="Times New Roman" w:hAnsi="Times New Roman" w:cs="Times New Roman"/>
                <w:sz w:val="24"/>
                <w:szCs w:val="24"/>
              </w:rPr>
              <w:t>2.08</w:t>
            </w:r>
          </w:p>
        </w:tc>
        <w:tc>
          <w:tcPr>
            <w:tcW w:w="2926"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C</w:t>
            </w:r>
          </w:p>
        </w:tc>
        <w:tc>
          <w:tcPr>
            <w:tcW w:w="1692" w:type="dxa"/>
          </w:tcPr>
          <w:p w:rsidR="00E4440B" w:rsidRPr="00A5591E" w:rsidRDefault="00E4440B" w:rsidP="00A5591E">
            <w:pPr>
              <w:jc w:val="center"/>
              <w:rPr>
                <w:rFonts w:ascii="Times New Roman" w:hAnsi="Times New Roman" w:cs="Times New Roman"/>
                <w:sz w:val="24"/>
                <w:szCs w:val="24"/>
              </w:rPr>
            </w:pPr>
            <w:r w:rsidRPr="00A5591E">
              <w:rPr>
                <w:rFonts w:ascii="Times New Roman" w:hAnsi="Times New Roman" w:cs="Times New Roman"/>
                <w:sz w:val="24"/>
                <w:szCs w:val="24"/>
              </w:rPr>
              <w:t>22.00</w:t>
            </w:r>
          </w:p>
        </w:tc>
      </w:tr>
      <w:tr w:rsidR="00E4440B" w:rsidRPr="00A5591E" w:rsidTr="00E4440B">
        <w:tc>
          <w:tcPr>
            <w:tcW w:w="292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B2, G</w:t>
            </w:r>
          </w:p>
        </w:tc>
        <w:tc>
          <w:tcPr>
            <w:tcW w:w="1692" w:type="dxa"/>
          </w:tcPr>
          <w:p w:rsidR="00E4440B" w:rsidRPr="00A5591E" w:rsidRDefault="00E4440B" w:rsidP="00A5591E">
            <w:pPr>
              <w:rPr>
                <w:rFonts w:ascii="Times New Roman" w:hAnsi="Times New Roman" w:cs="Times New Roman"/>
                <w:sz w:val="24"/>
                <w:szCs w:val="24"/>
              </w:rPr>
            </w:pPr>
            <w:r w:rsidRPr="00A5591E">
              <w:rPr>
                <w:rFonts w:ascii="Times New Roman" w:hAnsi="Times New Roman" w:cs="Times New Roman"/>
                <w:sz w:val="24"/>
                <w:szCs w:val="24"/>
              </w:rPr>
              <w:t xml:space="preserve">2.44 </w:t>
            </w:r>
          </w:p>
        </w:tc>
        <w:tc>
          <w:tcPr>
            <w:tcW w:w="2926"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A</w:t>
            </w:r>
          </w:p>
        </w:tc>
        <w:tc>
          <w:tcPr>
            <w:tcW w:w="1692" w:type="dxa"/>
          </w:tcPr>
          <w:p w:rsidR="00E4440B" w:rsidRPr="00A5591E" w:rsidRDefault="00E4440B" w:rsidP="00A5591E">
            <w:pPr>
              <w:jc w:val="center"/>
              <w:rPr>
                <w:rFonts w:ascii="Times New Roman" w:hAnsi="Times New Roman" w:cs="Times New Roman"/>
                <w:sz w:val="24"/>
                <w:szCs w:val="24"/>
              </w:rPr>
            </w:pPr>
            <w:r w:rsidRPr="00A5591E">
              <w:rPr>
                <w:rFonts w:ascii="Times New Roman" w:hAnsi="Times New Roman" w:cs="Times New Roman"/>
                <w:sz w:val="24"/>
                <w:szCs w:val="24"/>
              </w:rPr>
              <w:t>5.09</w:t>
            </w:r>
          </w:p>
        </w:tc>
      </w:tr>
      <w:tr w:rsidR="00E4440B" w:rsidRPr="00A5591E" w:rsidTr="00E4440B">
        <w:tc>
          <w:tcPr>
            <w:tcW w:w="2927" w:type="dxa"/>
          </w:tcPr>
          <w:p w:rsidR="00E4440B" w:rsidRPr="00A5591E" w:rsidRDefault="00E4440B" w:rsidP="00A5591E">
            <w:pPr>
              <w:rPr>
                <w:rFonts w:ascii="Times New Roman" w:hAnsi="Times New Roman" w:cs="Times New Roman"/>
              </w:rPr>
            </w:pPr>
            <w:proofErr w:type="spellStart"/>
            <w:r w:rsidRPr="00A5591E">
              <w:rPr>
                <w:rFonts w:ascii="Times New Roman" w:hAnsi="Times New Roman" w:cs="Times New Roman"/>
              </w:rPr>
              <w:t>Vitamin</w:t>
            </w:r>
            <w:proofErr w:type="spellEnd"/>
            <w:r w:rsidRPr="00A5591E">
              <w:rPr>
                <w:rFonts w:ascii="Times New Roman" w:hAnsi="Times New Roman" w:cs="Times New Roman"/>
              </w:rPr>
              <w:t xml:space="preserve"> B1</w:t>
            </w:r>
          </w:p>
        </w:tc>
        <w:tc>
          <w:tcPr>
            <w:tcW w:w="1692" w:type="dxa"/>
          </w:tcPr>
          <w:p w:rsidR="00E4440B" w:rsidRPr="00A5591E" w:rsidRDefault="00E4440B" w:rsidP="00A5591E">
            <w:pPr>
              <w:rPr>
                <w:rFonts w:ascii="Times New Roman" w:hAnsi="Times New Roman" w:cs="Times New Roman"/>
                <w:sz w:val="24"/>
                <w:szCs w:val="24"/>
              </w:rPr>
            </w:pPr>
            <w:r w:rsidRPr="00A5591E">
              <w:rPr>
                <w:rFonts w:ascii="Times New Roman" w:hAnsi="Times New Roman" w:cs="Times New Roman"/>
                <w:sz w:val="24"/>
                <w:szCs w:val="24"/>
              </w:rPr>
              <w:t xml:space="preserve">2.15 </w:t>
            </w:r>
          </w:p>
        </w:tc>
        <w:tc>
          <w:tcPr>
            <w:tcW w:w="2926" w:type="dxa"/>
          </w:tcPr>
          <w:p w:rsidR="00E4440B" w:rsidRPr="00A5591E" w:rsidRDefault="00E4440B" w:rsidP="00A5591E">
            <w:pPr>
              <w:rPr>
                <w:rFonts w:ascii="Times New Roman" w:hAnsi="Times New Roman" w:cs="Times New Roman"/>
                <w:sz w:val="24"/>
                <w:szCs w:val="24"/>
              </w:rPr>
            </w:pPr>
          </w:p>
        </w:tc>
        <w:tc>
          <w:tcPr>
            <w:tcW w:w="1692" w:type="dxa"/>
          </w:tcPr>
          <w:p w:rsidR="00E4440B" w:rsidRPr="00A5591E" w:rsidRDefault="00E4440B" w:rsidP="00A5591E">
            <w:pPr>
              <w:rPr>
                <w:rFonts w:ascii="Times New Roman" w:hAnsi="Times New Roman" w:cs="Times New Roman"/>
                <w:sz w:val="24"/>
                <w:szCs w:val="24"/>
              </w:rPr>
            </w:pPr>
          </w:p>
        </w:tc>
      </w:tr>
    </w:tbl>
    <w:p w:rsidR="00677582" w:rsidRPr="00A5591E" w:rsidRDefault="00677582" w:rsidP="00A5591E">
      <w:pPr>
        <w:spacing w:after="0" w:line="360" w:lineRule="auto"/>
        <w:jc w:val="both"/>
        <w:rPr>
          <w:rFonts w:ascii="Times New Roman" w:hAnsi="Times New Roman" w:cs="Times New Roman"/>
          <w:sz w:val="24"/>
          <w:szCs w:val="24"/>
          <w:lang w:val="en-US"/>
        </w:rPr>
      </w:pPr>
    </w:p>
    <w:p w:rsidR="00677582" w:rsidRPr="00A77812" w:rsidRDefault="00677582" w:rsidP="00A5591E">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13 - Composition of macro- and microelements in GUFOS-B3</w:t>
      </w:r>
    </w:p>
    <w:p w:rsidR="00A5591E" w:rsidRPr="00A77812" w:rsidRDefault="00A5591E" w:rsidP="00A5591E">
      <w:pPr>
        <w:spacing w:after="0" w:line="360" w:lineRule="auto"/>
        <w:jc w:val="both"/>
        <w:rPr>
          <w:rFonts w:ascii="Times New Roman" w:hAnsi="Times New Roman" w:cs="Times New Roman"/>
          <w:sz w:val="24"/>
          <w:szCs w:val="24"/>
          <w:lang w:val="en-US"/>
        </w:rPr>
      </w:pPr>
    </w:p>
    <w:tbl>
      <w:tblPr>
        <w:tblStyle w:val="a3"/>
        <w:tblW w:w="0" w:type="auto"/>
        <w:tblInd w:w="108" w:type="dxa"/>
        <w:tblLook w:val="04A0" w:firstRow="1" w:lastRow="0" w:firstColumn="1" w:lastColumn="0" w:noHBand="0" w:noVBand="1"/>
      </w:tblPr>
      <w:tblGrid>
        <w:gridCol w:w="2410"/>
        <w:gridCol w:w="2214"/>
        <w:gridCol w:w="2366"/>
        <w:gridCol w:w="2366"/>
      </w:tblGrid>
      <w:tr w:rsidR="00677582" w:rsidRPr="00A5591E" w:rsidTr="00735D63">
        <w:tc>
          <w:tcPr>
            <w:tcW w:w="2410" w:type="dxa"/>
          </w:tcPr>
          <w:p w:rsidR="00677582" w:rsidRPr="00A5591E" w:rsidRDefault="00E4440B" w:rsidP="00A5591E">
            <w:pPr>
              <w:ind w:firstLine="709"/>
              <w:jc w:val="center"/>
              <w:rPr>
                <w:rFonts w:ascii="Times New Roman" w:eastAsia="Calibri" w:hAnsi="Times New Roman" w:cs="Times New Roman"/>
                <w:sz w:val="24"/>
                <w:szCs w:val="24"/>
              </w:rPr>
            </w:pPr>
            <w:proofErr w:type="spellStart"/>
            <w:r w:rsidRPr="00A5591E">
              <w:rPr>
                <w:rFonts w:ascii="Times New Roman" w:eastAsia="Calibri" w:hAnsi="Times New Roman" w:cs="Times New Roman"/>
                <w:sz w:val="24"/>
                <w:szCs w:val="24"/>
              </w:rPr>
              <w:t>Element</w:t>
            </w:r>
            <w:proofErr w:type="spellEnd"/>
          </w:p>
        </w:tc>
        <w:tc>
          <w:tcPr>
            <w:tcW w:w="2214" w:type="dxa"/>
          </w:tcPr>
          <w:p w:rsidR="00677582" w:rsidRPr="00A5591E" w:rsidRDefault="00E4440B" w:rsidP="00A5591E">
            <w:pPr>
              <w:ind w:firstLine="709"/>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00677582" w:rsidRPr="00A5591E">
              <w:rPr>
                <w:rFonts w:ascii="Times New Roman" w:hAnsi="Times New Roman" w:cs="Times New Roman"/>
                <w:sz w:val="24"/>
                <w:szCs w:val="24"/>
              </w:rPr>
              <w:t>. %</w:t>
            </w:r>
          </w:p>
        </w:tc>
        <w:tc>
          <w:tcPr>
            <w:tcW w:w="2366" w:type="dxa"/>
          </w:tcPr>
          <w:p w:rsidR="00677582" w:rsidRPr="00A5591E" w:rsidRDefault="00E4440B" w:rsidP="00A5591E">
            <w:pPr>
              <w:ind w:firstLine="709"/>
              <w:jc w:val="center"/>
              <w:rPr>
                <w:rFonts w:ascii="Times New Roman" w:eastAsia="Calibri" w:hAnsi="Times New Roman" w:cs="Times New Roman"/>
                <w:sz w:val="24"/>
                <w:szCs w:val="24"/>
              </w:rPr>
            </w:pPr>
            <w:proofErr w:type="spellStart"/>
            <w:r w:rsidRPr="00A5591E">
              <w:rPr>
                <w:rFonts w:ascii="Times New Roman" w:eastAsia="Calibri" w:hAnsi="Times New Roman" w:cs="Times New Roman"/>
                <w:sz w:val="24"/>
                <w:szCs w:val="24"/>
              </w:rPr>
              <w:t>Element</w:t>
            </w:r>
            <w:proofErr w:type="spellEnd"/>
          </w:p>
        </w:tc>
        <w:tc>
          <w:tcPr>
            <w:tcW w:w="2366" w:type="dxa"/>
          </w:tcPr>
          <w:p w:rsidR="00677582" w:rsidRPr="00A5591E" w:rsidRDefault="00E4440B" w:rsidP="00A5591E">
            <w:pPr>
              <w:ind w:firstLine="709"/>
              <w:jc w:val="center"/>
              <w:rPr>
                <w:rFonts w:ascii="Times New Roman" w:eastAsia="Calibri" w:hAnsi="Times New Roman" w:cs="Times New Roman"/>
                <w:sz w:val="24"/>
                <w:szCs w:val="24"/>
              </w:rPr>
            </w:pPr>
            <w:proofErr w:type="spellStart"/>
            <w:r w:rsidRPr="00A5591E">
              <w:rPr>
                <w:rFonts w:ascii="Times New Roman" w:hAnsi="Times New Roman" w:cs="Times New Roman"/>
                <w:sz w:val="24"/>
                <w:szCs w:val="24"/>
              </w:rPr>
              <w:t>Mass</w:t>
            </w:r>
            <w:proofErr w:type="spellEnd"/>
            <w:r w:rsidR="00677582" w:rsidRPr="00A5591E">
              <w:rPr>
                <w:rFonts w:ascii="Times New Roman" w:hAnsi="Times New Roman" w:cs="Times New Roman"/>
                <w:sz w:val="24"/>
                <w:szCs w:val="24"/>
              </w:rPr>
              <w:t xml:space="preserve"> %</w:t>
            </w:r>
          </w:p>
        </w:tc>
      </w:tr>
      <w:tr w:rsidR="00677582" w:rsidRPr="00A5591E" w:rsidTr="00735D63">
        <w:tc>
          <w:tcPr>
            <w:tcW w:w="2410"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lang w:val="en-US"/>
              </w:rPr>
              <w:t>N</w:t>
            </w:r>
          </w:p>
        </w:tc>
        <w:tc>
          <w:tcPr>
            <w:tcW w:w="2214"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3.51</w:t>
            </w:r>
          </w:p>
        </w:tc>
        <w:tc>
          <w:tcPr>
            <w:tcW w:w="2366" w:type="dxa"/>
          </w:tcPr>
          <w:p w:rsidR="00677582" w:rsidRPr="00A5591E" w:rsidRDefault="00677582" w:rsidP="00A5591E">
            <w:pPr>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K</w:t>
            </w:r>
          </w:p>
        </w:tc>
        <w:tc>
          <w:tcPr>
            <w:tcW w:w="2366"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0.89</w:t>
            </w:r>
          </w:p>
        </w:tc>
      </w:tr>
      <w:tr w:rsidR="00677582" w:rsidRPr="00A5591E" w:rsidTr="00735D63">
        <w:tc>
          <w:tcPr>
            <w:tcW w:w="2410"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lang w:val="en-US"/>
              </w:rPr>
              <w:t>P</w:t>
            </w:r>
          </w:p>
        </w:tc>
        <w:tc>
          <w:tcPr>
            <w:tcW w:w="2214"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9.4</w:t>
            </w:r>
          </w:p>
        </w:tc>
        <w:tc>
          <w:tcPr>
            <w:tcW w:w="2366"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С</w:t>
            </w:r>
          </w:p>
        </w:tc>
        <w:tc>
          <w:tcPr>
            <w:tcW w:w="2366"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23.10</w:t>
            </w:r>
          </w:p>
        </w:tc>
      </w:tr>
      <w:tr w:rsidR="00677582" w:rsidRPr="00A5591E" w:rsidTr="00735D63">
        <w:tc>
          <w:tcPr>
            <w:tcW w:w="2410"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lang w:val="en-US"/>
              </w:rPr>
              <w:t>Na</w:t>
            </w:r>
          </w:p>
        </w:tc>
        <w:tc>
          <w:tcPr>
            <w:tcW w:w="2214"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1.32</w:t>
            </w:r>
          </w:p>
        </w:tc>
        <w:tc>
          <w:tcPr>
            <w:tcW w:w="2366" w:type="dxa"/>
          </w:tcPr>
          <w:p w:rsidR="00677582" w:rsidRPr="00A5591E" w:rsidRDefault="00677582" w:rsidP="00A5591E">
            <w:pPr>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Ca</w:t>
            </w:r>
          </w:p>
        </w:tc>
        <w:tc>
          <w:tcPr>
            <w:tcW w:w="2366" w:type="dxa"/>
          </w:tcPr>
          <w:p w:rsidR="00677582" w:rsidRPr="00A5591E" w:rsidRDefault="00677582" w:rsidP="00A5591E">
            <w:pPr>
              <w:ind w:firstLine="709"/>
              <w:jc w:val="center"/>
              <w:rPr>
                <w:rFonts w:ascii="Times New Roman" w:hAnsi="Times New Roman" w:cs="Times New Roman"/>
                <w:sz w:val="24"/>
                <w:szCs w:val="24"/>
              </w:rPr>
            </w:pPr>
            <w:r w:rsidRPr="00A5591E">
              <w:rPr>
                <w:rFonts w:ascii="Times New Roman" w:hAnsi="Times New Roman" w:cs="Times New Roman"/>
                <w:sz w:val="24"/>
                <w:szCs w:val="24"/>
              </w:rPr>
              <w:t>3.59</w:t>
            </w:r>
          </w:p>
        </w:tc>
      </w:tr>
      <w:tr w:rsidR="00677582" w:rsidRPr="00A5591E" w:rsidTr="00735D63">
        <w:tc>
          <w:tcPr>
            <w:tcW w:w="2410" w:type="dxa"/>
          </w:tcPr>
          <w:p w:rsidR="00677582" w:rsidRPr="00A5591E" w:rsidRDefault="00677582" w:rsidP="00A5591E">
            <w:pPr>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Cu</w:t>
            </w:r>
          </w:p>
        </w:tc>
        <w:tc>
          <w:tcPr>
            <w:tcW w:w="2214" w:type="dxa"/>
          </w:tcPr>
          <w:p w:rsidR="00677582" w:rsidRPr="00A5591E" w:rsidRDefault="00677582" w:rsidP="00A5591E">
            <w:pPr>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0</w:t>
            </w:r>
            <w:r w:rsidRPr="00A5591E">
              <w:rPr>
                <w:rFonts w:ascii="Times New Roman" w:hAnsi="Times New Roman" w:cs="Times New Roman"/>
                <w:sz w:val="24"/>
                <w:szCs w:val="24"/>
              </w:rPr>
              <w:t>.</w:t>
            </w:r>
            <w:r w:rsidRPr="00A5591E">
              <w:rPr>
                <w:rFonts w:ascii="Times New Roman" w:hAnsi="Times New Roman" w:cs="Times New Roman"/>
                <w:sz w:val="24"/>
                <w:szCs w:val="24"/>
                <w:lang w:val="en-US"/>
              </w:rPr>
              <w:t>18</w:t>
            </w:r>
          </w:p>
        </w:tc>
        <w:tc>
          <w:tcPr>
            <w:tcW w:w="2366" w:type="dxa"/>
          </w:tcPr>
          <w:p w:rsidR="00677582" w:rsidRPr="00A5591E" w:rsidRDefault="00677582" w:rsidP="00A5591E">
            <w:pPr>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Co</w:t>
            </w:r>
          </w:p>
        </w:tc>
        <w:tc>
          <w:tcPr>
            <w:tcW w:w="2366" w:type="dxa"/>
          </w:tcPr>
          <w:p w:rsidR="00677582" w:rsidRPr="00A5591E" w:rsidRDefault="00677582" w:rsidP="00A5591E">
            <w:pPr>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0</w:t>
            </w:r>
            <w:r w:rsidRPr="00A5591E">
              <w:rPr>
                <w:rFonts w:ascii="Times New Roman" w:hAnsi="Times New Roman" w:cs="Times New Roman"/>
                <w:sz w:val="24"/>
                <w:szCs w:val="24"/>
              </w:rPr>
              <w:t>.</w:t>
            </w:r>
            <w:r w:rsidRPr="00A5591E">
              <w:rPr>
                <w:rFonts w:ascii="Times New Roman" w:hAnsi="Times New Roman" w:cs="Times New Roman"/>
                <w:sz w:val="24"/>
                <w:szCs w:val="24"/>
                <w:lang w:val="en-US"/>
              </w:rPr>
              <w:t>02</w:t>
            </w:r>
          </w:p>
        </w:tc>
      </w:tr>
      <w:tr w:rsidR="00677582" w:rsidRPr="00A5591E" w:rsidTr="00735D63">
        <w:tc>
          <w:tcPr>
            <w:tcW w:w="2410" w:type="dxa"/>
          </w:tcPr>
          <w:p w:rsidR="00677582" w:rsidRPr="00A5591E" w:rsidRDefault="00677582" w:rsidP="00A5591E">
            <w:pPr>
              <w:ind w:firstLine="709"/>
              <w:jc w:val="center"/>
              <w:rPr>
                <w:rFonts w:ascii="Times New Roman" w:hAnsi="Times New Roman" w:cs="Times New Roman"/>
                <w:sz w:val="24"/>
                <w:szCs w:val="24"/>
                <w:lang w:val="en-US"/>
              </w:rPr>
            </w:pPr>
          </w:p>
        </w:tc>
        <w:tc>
          <w:tcPr>
            <w:tcW w:w="2214" w:type="dxa"/>
          </w:tcPr>
          <w:p w:rsidR="00677582" w:rsidRPr="00A5591E" w:rsidRDefault="00677582" w:rsidP="00A5591E">
            <w:pPr>
              <w:ind w:firstLine="709"/>
              <w:jc w:val="center"/>
              <w:rPr>
                <w:rFonts w:ascii="Times New Roman" w:hAnsi="Times New Roman" w:cs="Times New Roman"/>
                <w:sz w:val="24"/>
                <w:szCs w:val="24"/>
                <w:lang w:val="en-US"/>
              </w:rPr>
            </w:pPr>
          </w:p>
        </w:tc>
        <w:tc>
          <w:tcPr>
            <w:tcW w:w="2366" w:type="dxa"/>
          </w:tcPr>
          <w:p w:rsidR="00677582" w:rsidRPr="00A5591E" w:rsidRDefault="00677582" w:rsidP="00A5591E">
            <w:pPr>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Ni</w:t>
            </w:r>
          </w:p>
        </w:tc>
        <w:tc>
          <w:tcPr>
            <w:tcW w:w="2366" w:type="dxa"/>
          </w:tcPr>
          <w:p w:rsidR="00677582" w:rsidRPr="00A5591E" w:rsidRDefault="00677582" w:rsidP="00A5591E">
            <w:pPr>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0</w:t>
            </w:r>
            <w:r w:rsidRPr="00A5591E">
              <w:rPr>
                <w:rFonts w:ascii="Times New Roman" w:hAnsi="Times New Roman" w:cs="Times New Roman"/>
                <w:sz w:val="24"/>
                <w:szCs w:val="24"/>
              </w:rPr>
              <w:t>.</w:t>
            </w:r>
            <w:r w:rsidRPr="00A5591E">
              <w:rPr>
                <w:rFonts w:ascii="Times New Roman" w:hAnsi="Times New Roman" w:cs="Times New Roman"/>
                <w:sz w:val="24"/>
                <w:szCs w:val="24"/>
                <w:lang w:val="en-US"/>
              </w:rPr>
              <w:t>003</w:t>
            </w:r>
          </w:p>
        </w:tc>
      </w:tr>
    </w:tbl>
    <w:p w:rsidR="00677582" w:rsidRPr="00A5591E" w:rsidRDefault="00677582" w:rsidP="00A5591E">
      <w:pPr>
        <w:spacing w:after="0" w:line="360" w:lineRule="auto"/>
        <w:ind w:firstLine="709"/>
        <w:jc w:val="center"/>
        <w:rPr>
          <w:rFonts w:ascii="Times New Roman" w:hAnsi="Times New Roman" w:cs="Times New Roman"/>
          <w:sz w:val="24"/>
          <w:szCs w:val="24"/>
          <w:lang w:val="en-US"/>
        </w:rPr>
      </w:pPr>
    </w:p>
    <w:p w:rsidR="00677582" w:rsidRPr="000426DB" w:rsidRDefault="00677582" w:rsidP="00A5591E">
      <w:pPr>
        <w:spacing w:after="0" w:line="360" w:lineRule="auto"/>
        <w:ind w:firstLine="709"/>
        <w:jc w:val="center"/>
        <w:rPr>
          <w:rFonts w:ascii="Times New Roman" w:hAnsi="Times New Roman" w:cs="Times New Roman"/>
          <w:sz w:val="24"/>
          <w:szCs w:val="24"/>
          <w:lang w:val="en-US"/>
        </w:rPr>
      </w:pPr>
      <w:r w:rsidRPr="000426DB">
        <w:rPr>
          <w:rFonts w:ascii="Times New Roman" w:hAnsi="Times New Roman" w:cs="Times New Roman"/>
          <w:sz w:val="24"/>
          <w:szCs w:val="24"/>
          <w:lang w:val="en-US"/>
        </w:rPr>
        <w:t>Interaction mechanism</w:t>
      </w:r>
    </w:p>
    <w:p w:rsidR="00677582" w:rsidRPr="00A5591E"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The bio-</w:t>
      </w:r>
      <w:proofErr w:type="spellStart"/>
      <w:r w:rsidRPr="000426DB">
        <w:rPr>
          <w:rFonts w:ascii="Times New Roman" w:hAnsi="Times New Roman" w:cs="Times New Roman"/>
          <w:sz w:val="24"/>
          <w:szCs w:val="24"/>
          <w:lang w:val="en-US"/>
        </w:rPr>
        <w:t>organomineral</w:t>
      </w:r>
      <w:proofErr w:type="spellEnd"/>
      <w:r w:rsidRPr="000426DB">
        <w:rPr>
          <w:rFonts w:ascii="Times New Roman" w:hAnsi="Times New Roman" w:cs="Times New Roman"/>
          <w:sz w:val="24"/>
          <w:szCs w:val="24"/>
          <w:lang w:val="en-US"/>
        </w:rPr>
        <w:t xml:space="preserve"> complex is formed as a result of acid-base interaction</w:t>
      </w:r>
      <w:r w:rsidRPr="00A5591E">
        <w:rPr>
          <w:rFonts w:ascii="Times New Roman" w:hAnsi="Times New Roman" w:cs="Times New Roman"/>
          <w:sz w:val="24"/>
          <w:szCs w:val="24"/>
          <w:lang w:val="en-US"/>
        </w:rPr>
        <w:t xml:space="preserve"> between phenolic and alcohol OH - groups of sodium HUFOS and hydrogen ions of carboxyl groups of amino acids (Fig. 7) with the release of water. The formation of donor-acceptor bonds between functional groups of vitamins and hydrogen cations of </w:t>
      </w:r>
      <w:proofErr w:type="spellStart"/>
      <w:r w:rsidRPr="00A5591E">
        <w:rPr>
          <w:rFonts w:ascii="Times New Roman" w:hAnsi="Times New Roman" w:cs="Times New Roman"/>
          <w:sz w:val="24"/>
          <w:szCs w:val="24"/>
          <w:lang w:val="en-US"/>
        </w:rPr>
        <w:t>hydrophosphate</w:t>
      </w:r>
      <w:proofErr w:type="spellEnd"/>
      <w:r w:rsidRPr="00A5591E">
        <w:rPr>
          <w:rFonts w:ascii="Times New Roman" w:hAnsi="Times New Roman" w:cs="Times New Roman"/>
          <w:sz w:val="24"/>
          <w:szCs w:val="24"/>
          <w:lang w:val="en-US"/>
        </w:rPr>
        <w:t xml:space="preserve"> groups is also likely. The sodium cations, which are part of the complex, having a large ion size, a single electron charge and a hydration shell, divide large porous particles of the earth into small, less porous ones, which leads to soil compaction.</w:t>
      </w:r>
    </w:p>
    <w:p w:rsidR="00677582" w:rsidRPr="00A5591E" w:rsidRDefault="00677582"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The formed chelate complex keeps microelements (</w:t>
      </w:r>
      <w:proofErr w:type="spellStart"/>
      <w:r w:rsidRPr="00A5591E">
        <w:rPr>
          <w:rFonts w:ascii="Times New Roman" w:hAnsi="Times New Roman" w:cs="Times New Roman"/>
          <w:sz w:val="24"/>
          <w:szCs w:val="24"/>
          <w:lang w:val="en-US"/>
        </w:rPr>
        <w:t>Mn</w:t>
      </w:r>
      <w:proofErr w:type="spellEnd"/>
      <w:r w:rsidRPr="00A5591E">
        <w:rPr>
          <w:rFonts w:ascii="Times New Roman" w:hAnsi="Times New Roman" w:cs="Times New Roman"/>
          <w:sz w:val="24"/>
          <w:szCs w:val="24"/>
          <w:lang w:val="en-US"/>
        </w:rPr>
        <w:t xml:space="preserve">, Co, Se, Cu, Ni, Zn, Mo, etc.) from binding with negatively charged particles and precipitation in the soil. The </w:t>
      </w:r>
      <w:proofErr w:type="gramStart"/>
      <w:r w:rsidRPr="00A5591E">
        <w:rPr>
          <w:rFonts w:ascii="Times New Roman" w:hAnsi="Times New Roman" w:cs="Times New Roman"/>
          <w:sz w:val="24"/>
          <w:szCs w:val="24"/>
          <w:lang w:val="en-US"/>
        </w:rPr>
        <w:t>presence of chelating agents capable of maintaining the mineral components in plant-</w:t>
      </w:r>
      <w:proofErr w:type="spellStart"/>
      <w:r w:rsidRPr="00A5591E">
        <w:rPr>
          <w:rFonts w:ascii="Times New Roman" w:hAnsi="Times New Roman" w:cs="Times New Roman"/>
          <w:sz w:val="24"/>
          <w:szCs w:val="24"/>
          <w:lang w:val="en-US"/>
        </w:rPr>
        <w:t>assimilable</w:t>
      </w:r>
      <w:proofErr w:type="spellEnd"/>
      <w:r w:rsidRPr="00A5591E">
        <w:rPr>
          <w:rFonts w:ascii="Times New Roman" w:hAnsi="Times New Roman" w:cs="Times New Roman"/>
          <w:sz w:val="24"/>
          <w:szCs w:val="24"/>
          <w:lang w:val="en-US"/>
        </w:rPr>
        <w:t xml:space="preserve"> form, as well as soil pH, affect</w:t>
      </w:r>
      <w:proofErr w:type="gramEnd"/>
      <w:r w:rsidRPr="00A5591E">
        <w:rPr>
          <w:rFonts w:ascii="Times New Roman" w:hAnsi="Times New Roman" w:cs="Times New Roman"/>
          <w:sz w:val="24"/>
          <w:szCs w:val="24"/>
          <w:lang w:val="en-US"/>
        </w:rPr>
        <w:t xml:space="preserve"> the ability of the roots to absorb nutrients.</w:t>
      </w:r>
    </w:p>
    <w:p w:rsidR="00677582" w:rsidRPr="00A5591E" w:rsidRDefault="00A5591E" w:rsidP="00A5591E">
      <w:pPr>
        <w:spacing w:after="0" w:line="360" w:lineRule="auto"/>
        <w:jc w:val="center"/>
        <w:rPr>
          <w:rFonts w:ascii="Times New Roman" w:hAnsi="Times New Roman" w:cs="Times New Roman"/>
          <w:sz w:val="24"/>
          <w:szCs w:val="24"/>
        </w:rPr>
      </w:pPr>
      <w:r w:rsidRPr="00A5591E">
        <w:rPr>
          <w:rFonts w:ascii="Times New Roman" w:hAnsi="Times New Roman" w:cs="Times New Roman"/>
          <w:sz w:val="24"/>
          <w:szCs w:val="24"/>
        </w:rPr>
        <w:object w:dxaOrig="11112" w:dyaOrig="33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1pt;height:115.65pt" o:ole="">
            <v:imagedata r:id="rId17" o:title=""/>
          </v:shape>
          <o:OLEObject Type="Embed" ProgID="PBrush" ShapeID="_x0000_i1025" DrawAspect="Content" ObjectID="_1665665030" r:id="rId18"/>
        </w:object>
      </w:r>
    </w:p>
    <w:p w:rsidR="00E4440B" w:rsidRPr="00A5591E" w:rsidRDefault="00E4440B" w:rsidP="002F25BB">
      <w:pPr>
        <w:spacing w:after="0" w:line="360" w:lineRule="auto"/>
        <w:ind w:firstLine="709"/>
        <w:rPr>
          <w:rFonts w:ascii="Times New Roman" w:hAnsi="Times New Roman" w:cs="Times New Roman"/>
          <w:sz w:val="24"/>
          <w:szCs w:val="24"/>
          <w:lang w:val="en-US"/>
        </w:rPr>
        <w:sectPr w:rsidR="00E4440B" w:rsidRPr="00A5591E">
          <w:footerReference w:type="default" r:id="rId19"/>
          <w:pgSz w:w="11906" w:h="16838"/>
          <w:pgMar w:top="1134" w:right="850" w:bottom="1134" w:left="1701" w:header="708" w:footer="708" w:gutter="0"/>
          <w:cols w:space="708"/>
          <w:docGrid w:linePitch="360"/>
        </w:sectPr>
      </w:pPr>
    </w:p>
    <w:p w:rsidR="00677582" w:rsidRPr="00A5591E" w:rsidRDefault="00677582" w:rsidP="00E4440B">
      <w:pPr>
        <w:spacing w:after="0" w:line="360" w:lineRule="auto"/>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lastRenderedPageBreak/>
        <w:t>fragment</w:t>
      </w:r>
      <w:proofErr w:type="gramEnd"/>
      <w:r w:rsidRPr="00A5591E">
        <w:rPr>
          <w:rFonts w:ascii="Times New Roman" w:hAnsi="Times New Roman" w:cs="Times New Roman"/>
          <w:sz w:val="24"/>
          <w:szCs w:val="24"/>
          <w:lang w:val="en-US"/>
        </w:rPr>
        <w:t xml:space="preserve"> of sodium HUFOS      structure </w:t>
      </w:r>
      <w:r w:rsidRPr="00A5591E">
        <w:rPr>
          <w:rFonts w:ascii="Times New Roman" w:hAnsi="Times New Roman" w:cs="Times New Roman"/>
          <w:sz w:val="24"/>
          <w:szCs w:val="24"/>
          <w:lang w:val="en-US"/>
        </w:rPr>
        <w:lastRenderedPageBreak/>
        <w:t xml:space="preserve">fragment of </w:t>
      </w:r>
      <w:r w:rsidRPr="00A5591E">
        <w:rPr>
          <w:rFonts w:ascii="Times New Roman" w:hAnsi="Times New Roman" w:cs="Times New Roman"/>
          <w:sz w:val="24"/>
          <w:szCs w:val="24"/>
        </w:rPr>
        <w:sym w:font="Symbol" w:char="F061"/>
      </w:r>
      <w:r w:rsidRPr="00A5591E">
        <w:rPr>
          <w:rFonts w:ascii="Times New Roman" w:hAnsi="Times New Roman" w:cs="Times New Roman"/>
          <w:sz w:val="24"/>
          <w:szCs w:val="24"/>
          <w:lang w:val="en-US"/>
        </w:rPr>
        <w:t xml:space="preserve">-amino  </w:t>
      </w:r>
      <w:r w:rsidR="00E4440B" w:rsidRPr="00A5591E">
        <w:rPr>
          <w:rFonts w:ascii="Times New Roman" w:hAnsi="Times New Roman" w:cs="Times New Roman"/>
          <w:sz w:val="24"/>
          <w:szCs w:val="24"/>
          <w:lang w:val="en-US"/>
        </w:rPr>
        <w:t xml:space="preserve">acid structure   </w:t>
      </w:r>
      <w:r w:rsidRPr="00A5591E">
        <w:rPr>
          <w:rFonts w:ascii="Times New Roman" w:hAnsi="Times New Roman" w:cs="Times New Roman"/>
          <w:sz w:val="24"/>
          <w:szCs w:val="24"/>
          <w:lang w:val="en-US"/>
        </w:rPr>
        <w:t xml:space="preserve">       </w:t>
      </w:r>
      <w:r w:rsidR="00E4440B" w:rsidRPr="00A5591E">
        <w:rPr>
          <w:rFonts w:ascii="Times New Roman" w:hAnsi="Times New Roman" w:cs="Times New Roman"/>
          <w:sz w:val="24"/>
          <w:szCs w:val="24"/>
          <w:lang w:val="en-US"/>
        </w:rPr>
        <w:t xml:space="preserve">                           </w:t>
      </w:r>
      <w:r w:rsidRPr="00A5591E">
        <w:rPr>
          <w:rFonts w:ascii="Times New Roman" w:hAnsi="Times New Roman" w:cs="Times New Roman"/>
          <w:sz w:val="24"/>
          <w:szCs w:val="24"/>
          <w:lang w:val="en-US"/>
        </w:rPr>
        <w:lastRenderedPageBreak/>
        <w:t>bio-</w:t>
      </w:r>
      <w:proofErr w:type="spellStart"/>
      <w:r w:rsidRPr="00A5591E">
        <w:rPr>
          <w:rFonts w:ascii="Times New Roman" w:hAnsi="Times New Roman" w:cs="Times New Roman"/>
          <w:sz w:val="24"/>
          <w:szCs w:val="24"/>
          <w:lang w:val="en-US"/>
        </w:rPr>
        <w:t>organomineral</w:t>
      </w:r>
      <w:proofErr w:type="spellEnd"/>
      <w:r w:rsidRPr="00A5591E">
        <w:rPr>
          <w:rFonts w:ascii="Times New Roman" w:hAnsi="Times New Roman" w:cs="Times New Roman"/>
          <w:sz w:val="24"/>
          <w:szCs w:val="24"/>
          <w:lang w:val="en-US"/>
        </w:rPr>
        <w:t xml:space="preserve"> complex</w:t>
      </w:r>
    </w:p>
    <w:p w:rsidR="00E4440B" w:rsidRPr="00A5591E" w:rsidRDefault="00E4440B" w:rsidP="002F25BB">
      <w:pPr>
        <w:spacing w:after="0" w:line="360" w:lineRule="auto"/>
        <w:ind w:firstLine="709"/>
        <w:rPr>
          <w:rFonts w:ascii="Times New Roman" w:hAnsi="Times New Roman" w:cs="Times New Roman"/>
          <w:sz w:val="24"/>
          <w:szCs w:val="24"/>
          <w:lang w:val="en-US"/>
        </w:rPr>
        <w:sectPr w:rsidR="00E4440B" w:rsidRPr="00A5591E" w:rsidSect="00E4440B">
          <w:type w:val="continuous"/>
          <w:pgSz w:w="11906" w:h="16838"/>
          <w:pgMar w:top="1134" w:right="850" w:bottom="1134" w:left="1701" w:header="708" w:footer="708" w:gutter="0"/>
          <w:cols w:num="3" w:space="846"/>
          <w:docGrid w:linePitch="360"/>
        </w:sectPr>
      </w:pPr>
    </w:p>
    <w:p w:rsidR="00677582" w:rsidRPr="00A5591E" w:rsidRDefault="00677582" w:rsidP="00E4440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 xml:space="preserve">                                  </w:t>
      </w:r>
      <w:r w:rsidR="00E4440B" w:rsidRPr="00A5591E">
        <w:rPr>
          <w:rFonts w:ascii="Times New Roman" w:hAnsi="Times New Roman" w:cs="Times New Roman"/>
          <w:sz w:val="24"/>
          <w:szCs w:val="24"/>
          <w:lang w:val="en-US"/>
        </w:rPr>
        <w:t xml:space="preserve">                           </w:t>
      </w:r>
    </w:p>
    <w:p w:rsidR="00677582" w:rsidRPr="00A5591E"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7 - Scheme of the formation of bio-</w:t>
      </w:r>
      <w:proofErr w:type="spellStart"/>
      <w:r w:rsidRPr="00A5591E">
        <w:rPr>
          <w:rFonts w:ascii="Times New Roman" w:hAnsi="Times New Roman" w:cs="Times New Roman"/>
          <w:sz w:val="24"/>
          <w:szCs w:val="24"/>
          <w:lang w:val="en-US"/>
        </w:rPr>
        <w:t>organomineral</w:t>
      </w:r>
      <w:proofErr w:type="spellEnd"/>
    </w:p>
    <w:p w:rsidR="00677582" w:rsidRPr="00A5591E" w:rsidRDefault="00677582" w:rsidP="002F25BB">
      <w:pPr>
        <w:spacing w:after="0" w:line="360" w:lineRule="auto"/>
        <w:ind w:firstLine="709"/>
        <w:jc w:val="center"/>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chelate</w:t>
      </w:r>
      <w:proofErr w:type="gramEnd"/>
      <w:r w:rsidRPr="00A5591E">
        <w:rPr>
          <w:rFonts w:ascii="Times New Roman" w:hAnsi="Times New Roman" w:cs="Times New Roman"/>
          <w:sz w:val="24"/>
          <w:szCs w:val="24"/>
          <w:lang w:val="en-US"/>
        </w:rPr>
        <w:t xml:space="preserve"> complex</w:t>
      </w:r>
    </w:p>
    <w:p w:rsidR="00677582" w:rsidRPr="00A5591E" w:rsidRDefault="00677582"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Analysis of the IR spectra of the initial components (Fig. 8-10) indicates changes in the spectrum of GUFOS-B1 (Fig. 10):</w:t>
      </w:r>
    </w:p>
    <w:p w:rsidR="00677582" w:rsidRPr="00A5591E" w:rsidRDefault="00E4440B"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w:t>
      </w:r>
      <w:r w:rsidR="00677582" w:rsidRPr="00A5591E">
        <w:rPr>
          <w:rFonts w:ascii="Times New Roman" w:hAnsi="Times New Roman" w:cs="Times New Roman"/>
          <w:sz w:val="24"/>
          <w:szCs w:val="24"/>
          <w:lang w:val="en-US"/>
        </w:rPr>
        <w:t xml:space="preserve"> </w:t>
      </w:r>
      <w:proofErr w:type="gramStart"/>
      <w:r w:rsidR="00677582" w:rsidRPr="00A5591E">
        <w:rPr>
          <w:rFonts w:ascii="Times New Roman" w:hAnsi="Times New Roman" w:cs="Times New Roman"/>
          <w:sz w:val="24"/>
          <w:szCs w:val="24"/>
          <w:lang w:val="en-US"/>
        </w:rPr>
        <w:t>a</w:t>
      </w:r>
      <w:proofErr w:type="gramEnd"/>
      <w:r w:rsidR="00677582" w:rsidRPr="00A5591E">
        <w:rPr>
          <w:rFonts w:ascii="Times New Roman" w:hAnsi="Times New Roman" w:cs="Times New Roman"/>
          <w:sz w:val="24"/>
          <w:szCs w:val="24"/>
          <w:lang w:val="en-US"/>
        </w:rPr>
        <w:t xml:space="preserve"> decrease in the intensity of stretching vibrations of phenolic - OH groups at 1260.05 cm-1;</w:t>
      </w:r>
    </w:p>
    <w:p w:rsidR="00677582" w:rsidRPr="00A5591E" w:rsidRDefault="00E4440B"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w:t>
      </w:r>
      <w:r w:rsidR="00677582" w:rsidRPr="00A5591E">
        <w:rPr>
          <w:rFonts w:ascii="Times New Roman" w:hAnsi="Times New Roman" w:cs="Times New Roman"/>
          <w:sz w:val="24"/>
          <w:szCs w:val="24"/>
          <w:lang w:val="en-US"/>
        </w:rPr>
        <w:t xml:space="preserve"> </w:t>
      </w:r>
      <w:proofErr w:type="gramStart"/>
      <w:r w:rsidR="00677582" w:rsidRPr="00A5591E">
        <w:rPr>
          <w:rFonts w:ascii="Times New Roman" w:hAnsi="Times New Roman" w:cs="Times New Roman"/>
          <w:sz w:val="24"/>
          <w:szCs w:val="24"/>
          <w:lang w:val="en-US"/>
        </w:rPr>
        <w:t>shift</w:t>
      </w:r>
      <w:proofErr w:type="gramEnd"/>
      <w:r w:rsidR="00677582" w:rsidRPr="00A5591E">
        <w:rPr>
          <w:rFonts w:ascii="Times New Roman" w:hAnsi="Times New Roman" w:cs="Times New Roman"/>
          <w:sz w:val="24"/>
          <w:szCs w:val="24"/>
          <w:lang w:val="en-US"/>
        </w:rPr>
        <w:t xml:space="preserve"> from 1599.29 to 1595.05 cm-1 and a decrease in the intensity of stretching vibrations of carboxyl groups;</w:t>
      </w:r>
    </w:p>
    <w:p w:rsidR="00677582" w:rsidRPr="00A5591E" w:rsidRDefault="00E4440B"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w:t>
      </w:r>
      <w:r w:rsidR="00677582" w:rsidRPr="00A5591E">
        <w:rPr>
          <w:rFonts w:ascii="Times New Roman" w:hAnsi="Times New Roman" w:cs="Times New Roman"/>
          <w:sz w:val="24"/>
          <w:szCs w:val="24"/>
          <w:lang w:val="en-US"/>
        </w:rPr>
        <w:t xml:space="preserve"> </w:t>
      </w:r>
      <w:proofErr w:type="gramStart"/>
      <w:r w:rsidR="00677582" w:rsidRPr="00A5591E">
        <w:rPr>
          <w:rFonts w:ascii="Times New Roman" w:hAnsi="Times New Roman" w:cs="Times New Roman"/>
          <w:sz w:val="24"/>
          <w:szCs w:val="24"/>
          <w:lang w:val="en-US"/>
        </w:rPr>
        <w:t>disappearance</w:t>
      </w:r>
      <w:proofErr w:type="gramEnd"/>
      <w:r w:rsidR="00677582" w:rsidRPr="00A5591E">
        <w:rPr>
          <w:rFonts w:ascii="Times New Roman" w:hAnsi="Times New Roman" w:cs="Times New Roman"/>
          <w:sz w:val="24"/>
          <w:szCs w:val="24"/>
          <w:lang w:val="en-US"/>
        </w:rPr>
        <w:t xml:space="preserve"> of vibrations -C = O bond at 2800-2936 cm-1;</w:t>
      </w:r>
    </w:p>
    <w:p w:rsidR="00677582" w:rsidRPr="00A5591E" w:rsidRDefault="00E4440B"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w:t>
      </w:r>
      <w:r w:rsidR="00677582" w:rsidRPr="00A5591E">
        <w:rPr>
          <w:rFonts w:ascii="Times New Roman" w:hAnsi="Times New Roman" w:cs="Times New Roman"/>
          <w:sz w:val="24"/>
          <w:szCs w:val="24"/>
          <w:lang w:val="en-US"/>
        </w:rPr>
        <w:t xml:space="preserve"> </w:t>
      </w:r>
      <w:proofErr w:type="gramStart"/>
      <w:r w:rsidR="00677582" w:rsidRPr="00A5591E">
        <w:rPr>
          <w:rFonts w:ascii="Times New Roman" w:hAnsi="Times New Roman" w:cs="Times New Roman"/>
          <w:sz w:val="24"/>
          <w:szCs w:val="24"/>
          <w:lang w:val="en-US"/>
        </w:rPr>
        <w:t>superposition</w:t>
      </w:r>
      <w:proofErr w:type="gramEnd"/>
      <w:r w:rsidR="00677582" w:rsidRPr="00A5591E">
        <w:rPr>
          <w:rFonts w:ascii="Times New Roman" w:hAnsi="Times New Roman" w:cs="Times New Roman"/>
          <w:sz w:val="24"/>
          <w:szCs w:val="24"/>
          <w:lang w:val="en-US"/>
        </w:rPr>
        <w:t xml:space="preserve"> and displacement of OH-bond vibrations at 3430.91 cm-1.</w:t>
      </w:r>
    </w:p>
    <w:p w:rsidR="00677582" w:rsidRPr="00A5591E" w:rsidRDefault="00677582"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Changes in the IR spectrum of GUFOS-B1, pH and solution density data (Table 14) confirm the formation of a chelate complex based on the interaction of functional groups of sodium GUFOS and chlorella.</w:t>
      </w:r>
    </w:p>
    <w:p w:rsidR="00677582" w:rsidRPr="00A5591E"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noProof/>
          <w:sz w:val="24"/>
          <w:szCs w:val="24"/>
          <w:lang w:eastAsia="ru-RU"/>
        </w:rPr>
        <w:drawing>
          <wp:inline distT="0" distB="0" distL="0" distR="0" wp14:anchorId="00D3D4FF" wp14:editId="599EEF76">
            <wp:extent cx="4017678" cy="3055620"/>
            <wp:effectExtent l="0" t="0" r="190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28699" cy="3064002"/>
                    </a:xfrm>
                    <a:prstGeom prst="rect">
                      <a:avLst/>
                    </a:prstGeom>
                    <a:noFill/>
                    <a:ln>
                      <a:noFill/>
                    </a:ln>
                  </pic:spPr>
                </pic:pic>
              </a:graphicData>
            </a:graphic>
          </wp:inline>
        </w:drawing>
      </w:r>
    </w:p>
    <w:p w:rsidR="00677582" w:rsidRPr="00A5591E"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8 - IR spectrum of sodium GUFOS</w:t>
      </w:r>
    </w:p>
    <w:p w:rsidR="00677582" w:rsidRDefault="00677582" w:rsidP="002F25BB">
      <w:pPr>
        <w:spacing w:after="0" w:line="360" w:lineRule="auto"/>
        <w:ind w:firstLine="709"/>
        <w:jc w:val="center"/>
        <w:rPr>
          <w:rFonts w:ascii="Times New Roman" w:hAnsi="Times New Roman" w:cs="Times New Roman"/>
          <w:sz w:val="24"/>
          <w:szCs w:val="24"/>
        </w:rPr>
      </w:pPr>
      <w:r w:rsidRPr="00A5591E">
        <w:rPr>
          <w:rFonts w:ascii="Times New Roman" w:hAnsi="Times New Roman" w:cs="Times New Roman"/>
          <w:noProof/>
          <w:sz w:val="24"/>
          <w:szCs w:val="24"/>
          <w:lang w:eastAsia="ru-RU"/>
        </w:rPr>
        <w:lastRenderedPageBreak/>
        <w:drawing>
          <wp:inline distT="0" distB="0" distL="0" distR="0" wp14:anchorId="415574E0" wp14:editId="06719B82">
            <wp:extent cx="4270658" cy="32480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280605" cy="3255590"/>
                    </a:xfrm>
                    <a:prstGeom prst="rect">
                      <a:avLst/>
                    </a:prstGeom>
                    <a:noFill/>
                    <a:ln>
                      <a:noFill/>
                    </a:ln>
                  </pic:spPr>
                </pic:pic>
              </a:graphicData>
            </a:graphic>
          </wp:inline>
        </w:drawing>
      </w:r>
    </w:p>
    <w:p w:rsidR="00A5591E" w:rsidRPr="00A5591E" w:rsidRDefault="00A5591E" w:rsidP="002F25BB">
      <w:pPr>
        <w:spacing w:after="0" w:line="360" w:lineRule="auto"/>
        <w:ind w:firstLine="709"/>
        <w:jc w:val="center"/>
        <w:rPr>
          <w:rFonts w:ascii="Times New Roman" w:hAnsi="Times New Roman" w:cs="Times New Roman"/>
          <w:sz w:val="24"/>
          <w:szCs w:val="24"/>
        </w:rPr>
      </w:pPr>
    </w:p>
    <w:p w:rsidR="00677582" w:rsidRDefault="00677582" w:rsidP="002F25BB">
      <w:pPr>
        <w:spacing w:after="0" w:line="360" w:lineRule="auto"/>
        <w:ind w:firstLine="709"/>
        <w:jc w:val="center"/>
        <w:rPr>
          <w:rFonts w:ascii="Times New Roman" w:hAnsi="Times New Roman" w:cs="Times New Roman"/>
          <w:sz w:val="24"/>
          <w:szCs w:val="24"/>
        </w:rPr>
      </w:pPr>
      <w:r w:rsidRPr="00A5591E">
        <w:rPr>
          <w:rFonts w:ascii="Times New Roman" w:hAnsi="Times New Roman" w:cs="Times New Roman"/>
          <w:sz w:val="24"/>
          <w:szCs w:val="24"/>
          <w:lang w:val="en-US"/>
        </w:rPr>
        <w:t>Figure 9 - IR spectrum of chlorella</w:t>
      </w:r>
    </w:p>
    <w:p w:rsidR="00A5591E" w:rsidRPr="00A5591E" w:rsidRDefault="00A5591E" w:rsidP="002F25BB">
      <w:pPr>
        <w:spacing w:after="0" w:line="360" w:lineRule="auto"/>
        <w:ind w:firstLine="709"/>
        <w:jc w:val="center"/>
        <w:rPr>
          <w:rFonts w:ascii="Times New Roman" w:hAnsi="Times New Roman" w:cs="Times New Roman"/>
          <w:sz w:val="24"/>
          <w:szCs w:val="24"/>
        </w:rPr>
      </w:pPr>
    </w:p>
    <w:p w:rsidR="00677582" w:rsidRDefault="00677582" w:rsidP="002F25BB">
      <w:pPr>
        <w:spacing w:after="0" w:line="360" w:lineRule="auto"/>
        <w:ind w:firstLine="709"/>
        <w:jc w:val="center"/>
        <w:rPr>
          <w:rFonts w:ascii="Times New Roman" w:hAnsi="Times New Roman" w:cs="Times New Roman"/>
          <w:sz w:val="24"/>
          <w:szCs w:val="24"/>
        </w:rPr>
      </w:pPr>
      <w:r w:rsidRPr="00A5591E">
        <w:rPr>
          <w:rFonts w:ascii="Times New Roman" w:hAnsi="Times New Roman" w:cs="Times New Roman"/>
          <w:noProof/>
          <w:sz w:val="24"/>
          <w:szCs w:val="24"/>
          <w:lang w:eastAsia="ru-RU"/>
        </w:rPr>
        <w:drawing>
          <wp:inline distT="0" distB="0" distL="0" distR="0" wp14:anchorId="4F676D71" wp14:editId="4DDE7020">
            <wp:extent cx="3817295" cy="290322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18594" cy="2904208"/>
                    </a:xfrm>
                    <a:prstGeom prst="rect">
                      <a:avLst/>
                    </a:prstGeom>
                    <a:noFill/>
                    <a:ln>
                      <a:noFill/>
                    </a:ln>
                  </pic:spPr>
                </pic:pic>
              </a:graphicData>
            </a:graphic>
          </wp:inline>
        </w:drawing>
      </w:r>
    </w:p>
    <w:p w:rsidR="00A5591E" w:rsidRPr="00A5591E" w:rsidRDefault="00A5591E" w:rsidP="002F25BB">
      <w:pPr>
        <w:spacing w:after="0" w:line="360" w:lineRule="auto"/>
        <w:ind w:firstLine="709"/>
        <w:jc w:val="center"/>
        <w:rPr>
          <w:rFonts w:ascii="Times New Roman" w:hAnsi="Times New Roman" w:cs="Times New Roman"/>
          <w:sz w:val="24"/>
          <w:szCs w:val="24"/>
        </w:rPr>
      </w:pPr>
    </w:p>
    <w:p w:rsidR="00677582" w:rsidRPr="00A77812"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10 - IR spectrum of GUFOS-B1</w:t>
      </w:r>
    </w:p>
    <w:p w:rsidR="00A5591E" w:rsidRPr="00A77812" w:rsidRDefault="00A5591E" w:rsidP="00A5591E">
      <w:pPr>
        <w:spacing w:after="0" w:line="360" w:lineRule="auto"/>
        <w:jc w:val="both"/>
        <w:rPr>
          <w:rFonts w:ascii="Times New Roman" w:hAnsi="Times New Roman" w:cs="Times New Roman"/>
          <w:sz w:val="24"/>
          <w:szCs w:val="24"/>
          <w:lang w:val="en-US"/>
        </w:rPr>
      </w:pPr>
    </w:p>
    <w:p w:rsidR="00677582" w:rsidRPr="00A77812" w:rsidRDefault="00677582" w:rsidP="00A5591E">
      <w:pPr>
        <w:spacing w:after="0" w:line="24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14 - The value of pH and specific gravity of the starting components and synthesis products</w:t>
      </w:r>
    </w:p>
    <w:p w:rsidR="00A5591E" w:rsidRPr="00A77812" w:rsidRDefault="00A5591E" w:rsidP="00A5591E">
      <w:pPr>
        <w:spacing w:after="0" w:line="240" w:lineRule="auto"/>
        <w:jc w:val="both"/>
        <w:rPr>
          <w:rFonts w:ascii="Times New Roman" w:hAnsi="Times New Roman" w:cs="Times New Roman"/>
          <w:sz w:val="24"/>
          <w:szCs w:val="24"/>
          <w:lang w:val="en-US"/>
        </w:rPr>
      </w:pPr>
    </w:p>
    <w:tbl>
      <w:tblPr>
        <w:tblStyle w:val="a3"/>
        <w:tblW w:w="0" w:type="auto"/>
        <w:jc w:val="center"/>
        <w:tblLook w:val="04A0" w:firstRow="1" w:lastRow="0" w:firstColumn="1" w:lastColumn="0" w:noHBand="0" w:noVBand="1"/>
      </w:tblPr>
      <w:tblGrid>
        <w:gridCol w:w="1965"/>
        <w:gridCol w:w="1465"/>
        <w:gridCol w:w="1356"/>
        <w:gridCol w:w="1559"/>
        <w:gridCol w:w="1559"/>
        <w:gridCol w:w="1559"/>
      </w:tblGrid>
      <w:tr w:rsidR="00D7029F" w:rsidRPr="00A5591E" w:rsidTr="00735D63">
        <w:trPr>
          <w:jc w:val="center"/>
        </w:trPr>
        <w:tc>
          <w:tcPr>
            <w:tcW w:w="1965" w:type="dxa"/>
          </w:tcPr>
          <w:p w:rsidR="00677582" w:rsidRPr="00A5591E" w:rsidRDefault="00E4440B" w:rsidP="00A5591E">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Name</w:t>
            </w:r>
            <w:proofErr w:type="spellEnd"/>
          </w:p>
        </w:tc>
        <w:tc>
          <w:tcPr>
            <w:tcW w:w="1465" w:type="dxa"/>
          </w:tcPr>
          <w:p w:rsidR="00677582" w:rsidRPr="00A5591E" w:rsidRDefault="00D7029F" w:rsidP="00A5591E">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Green</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algae</w:t>
            </w:r>
            <w:proofErr w:type="spellEnd"/>
          </w:p>
        </w:tc>
        <w:tc>
          <w:tcPr>
            <w:tcW w:w="1356" w:type="dxa"/>
          </w:tcPr>
          <w:p w:rsidR="00677582"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 xml:space="preserve">GUFOS </w:t>
            </w:r>
            <w:proofErr w:type="spellStart"/>
            <w:r w:rsidRPr="00A5591E">
              <w:rPr>
                <w:rFonts w:ascii="Times New Roman" w:hAnsi="Times New Roman" w:cs="Times New Roman"/>
                <w:sz w:val="24"/>
                <w:szCs w:val="24"/>
              </w:rPr>
              <w:t>Na</w:t>
            </w:r>
            <w:proofErr w:type="spellEnd"/>
          </w:p>
        </w:tc>
        <w:tc>
          <w:tcPr>
            <w:tcW w:w="1559" w:type="dxa"/>
          </w:tcPr>
          <w:p w:rsidR="00677582"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GUFOS-B1</w:t>
            </w:r>
          </w:p>
        </w:tc>
        <w:tc>
          <w:tcPr>
            <w:tcW w:w="1559" w:type="dxa"/>
          </w:tcPr>
          <w:p w:rsidR="00677582"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GUFOS-B2</w:t>
            </w:r>
          </w:p>
        </w:tc>
        <w:tc>
          <w:tcPr>
            <w:tcW w:w="1559" w:type="dxa"/>
          </w:tcPr>
          <w:p w:rsidR="00677582"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GUFOS-B3</w:t>
            </w:r>
          </w:p>
        </w:tc>
      </w:tr>
      <w:tr w:rsidR="00D7029F" w:rsidRPr="00A5591E" w:rsidTr="00735D63">
        <w:trPr>
          <w:jc w:val="center"/>
        </w:trPr>
        <w:tc>
          <w:tcPr>
            <w:tcW w:w="1965"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рН</w:t>
            </w:r>
          </w:p>
        </w:tc>
        <w:tc>
          <w:tcPr>
            <w:tcW w:w="1465"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7.67</w:t>
            </w:r>
          </w:p>
        </w:tc>
        <w:tc>
          <w:tcPr>
            <w:tcW w:w="1356"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6.78</w:t>
            </w:r>
          </w:p>
        </w:tc>
        <w:tc>
          <w:tcPr>
            <w:tcW w:w="1559"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6.91</w:t>
            </w:r>
          </w:p>
        </w:tc>
        <w:tc>
          <w:tcPr>
            <w:tcW w:w="1559"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7.05</w:t>
            </w:r>
          </w:p>
        </w:tc>
        <w:tc>
          <w:tcPr>
            <w:tcW w:w="1559"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7.30</w:t>
            </w:r>
          </w:p>
        </w:tc>
      </w:tr>
      <w:tr w:rsidR="00D7029F" w:rsidRPr="00A5591E" w:rsidTr="00735D63">
        <w:trPr>
          <w:jc w:val="center"/>
        </w:trPr>
        <w:tc>
          <w:tcPr>
            <w:tcW w:w="1965" w:type="dxa"/>
          </w:tcPr>
          <w:p w:rsidR="00677582" w:rsidRPr="00A5591E" w:rsidRDefault="00677582" w:rsidP="00A5591E">
            <w:pPr>
              <w:jc w:val="center"/>
              <w:rPr>
                <w:rFonts w:ascii="Times New Roman" w:hAnsi="Times New Roman" w:cs="Times New Roman"/>
                <w:sz w:val="24"/>
                <w:szCs w:val="24"/>
                <w:vertAlign w:val="superscript"/>
              </w:rPr>
            </w:pPr>
            <w:r w:rsidRPr="00A5591E">
              <w:rPr>
                <w:rFonts w:ascii="Times New Roman" w:hAnsi="Times New Roman" w:cs="Times New Roman"/>
                <w:sz w:val="24"/>
                <w:szCs w:val="24"/>
              </w:rPr>
              <w:sym w:font="Symbol" w:char="F072"/>
            </w:r>
            <w:r w:rsidR="00D7029F" w:rsidRPr="00A5591E">
              <w:rPr>
                <w:rFonts w:ascii="Times New Roman" w:hAnsi="Times New Roman" w:cs="Times New Roman"/>
                <w:sz w:val="24"/>
                <w:szCs w:val="24"/>
              </w:rPr>
              <w:t>, g/cm</w:t>
            </w:r>
            <w:r w:rsidRPr="00A5591E">
              <w:rPr>
                <w:rFonts w:ascii="Times New Roman" w:hAnsi="Times New Roman" w:cs="Times New Roman"/>
                <w:sz w:val="24"/>
                <w:szCs w:val="24"/>
                <w:vertAlign w:val="superscript"/>
              </w:rPr>
              <w:t>3</w:t>
            </w:r>
          </w:p>
        </w:tc>
        <w:tc>
          <w:tcPr>
            <w:tcW w:w="1465"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0.995</w:t>
            </w:r>
          </w:p>
        </w:tc>
        <w:tc>
          <w:tcPr>
            <w:tcW w:w="1356"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1.032</w:t>
            </w:r>
          </w:p>
        </w:tc>
        <w:tc>
          <w:tcPr>
            <w:tcW w:w="1559"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1.035</w:t>
            </w:r>
          </w:p>
        </w:tc>
        <w:tc>
          <w:tcPr>
            <w:tcW w:w="1559"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1.018</w:t>
            </w:r>
          </w:p>
        </w:tc>
        <w:tc>
          <w:tcPr>
            <w:tcW w:w="1559" w:type="dxa"/>
          </w:tcPr>
          <w:p w:rsidR="00677582" w:rsidRPr="00A5591E" w:rsidRDefault="00677582" w:rsidP="00A5591E">
            <w:pPr>
              <w:jc w:val="center"/>
              <w:rPr>
                <w:rFonts w:ascii="Times New Roman" w:hAnsi="Times New Roman" w:cs="Times New Roman"/>
                <w:sz w:val="24"/>
                <w:szCs w:val="24"/>
              </w:rPr>
            </w:pPr>
            <w:r w:rsidRPr="00A5591E">
              <w:rPr>
                <w:rFonts w:ascii="Times New Roman" w:hAnsi="Times New Roman" w:cs="Times New Roman"/>
                <w:sz w:val="24"/>
                <w:szCs w:val="24"/>
              </w:rPr>
              <w:t>1.014</w:t>
            </w:r>
          </w:p>
        </w:tc>
      </w:tr>
    </w:tbl>
    <w:p w:rsidR="00677582" w:rsidRPr="00A5591E" w:rsidRDefault="00677582" w:rsidP="002F25BB">
      <w:pPr>
        <w:spacing w:after="0" w:line="360" w:lineRule="auto"/>
        <w:ind w:firstLine="709"/>
        <w:rPr>
          <w:rFonts w:ascii="Times New Roman" w:hAnsi="Times New Roman" w:cs="Times New Roman"/>
          <w:sz w:val="24"/>
          <w:szCs w:val="24"/>
          <w:lang w:val="en-US"/>
        </w:rPr>
      </w:pPr>
    </w:p>
    <w:p w:rsidR="00677582" w:rsidRPr="00A5591E" w:rsidRDefault="00677582"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 xml:space="preserve">In the laboratory of the Institute for Plant Protection and Quarantine, laboratory tests were carried out to assess the effectiveness of pre-sowing treatment of soybean seeds of the </w:t>
      </w:r>
      <w:proofErr w:type="spellStart"/>
      <w:r w:rsidRPr="00A5591E">
        <w:rPr>
          <w:rFonts w:ascii="Times New Roman" w:hAnsi="Times New Roman" w:cs="Times New Roman"/>
          <w:sz w:val="24"/>
          <w:szCs w:val="24"/>
          <w:lang w:val="en-US"/>
        </w:rPr>
        <w:t>Lastochka</w:t>
      </w:r>
      <w:proofErr w:type="spellEnd"/>
      <w:r w:rsidRPr="00A5591E">
        <w:rPr>
          <w:rFonts w:ascii="Times New Roman" w:hAnsi="Times New Roman" w:cs="Times New Roman"/>
          <w:sz w:val="24"/>
          <w:szCs w:val="24"/>
          <w:lang w:val="en-US"/>
        </w:rPr>
        <w:t xml:space="preserve"> variety with sodium GUFOS, GUFOS-B1. </w:t>
      </w:r>
      <w:proofErr w:type="gramStart"/>
      <w:r w:rsidRPr="00A5591E">
        <w:rPr>
          <w:rFonts w:ascii="Times New Roman" w:hAnsi="Times New Roman" w:cs="Times New Roman"/>
          <w:sz w:val="24"/>
          <w:szCs w:val="24"/>
          <w:lang w:val="en-US"/>
        </w:rPr>
        <w:t>GUFOS-B2.</w:t>
      </w:r>
      <w:proofErr w:type="gramEnd"/>
      <w:r w:rsidRPr="00A5591E">
        <w:rPr>
          <w:rFonts w:ascii="Times New Roman" w:hAnsi="Times New Roman" w:cs="Times New Roman"/>
          <w:sz w:val="24"/>
          <w:szCs w:val="24"/>
          <w:lang w:val="en-US"/>
        </w:rPr>
        <w:t xml:space="preserve"> The seeds were moistened in humid chambers with 0.2% solutions (for 10 liters of water - 20 ml of the preparation) of biological products. Water was used as a control solution, and potato-glucose agar was used as a nutrient medium. In each variant, 40 soybean seeds were taken in 3-fold replication.</w:t>
      </w:r>
    </w:p>
    <w:p w:rsidR="00677582" w:rsidRPr="00A5591E" w:rsidRDefault="00677582"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The influence of biological products on the germination energy, seedling growth intensity, laboratory germination, as well as on the fungal and bacterial microflora of seeds has been experimentally studied. The germination energy was determined on the 3rd day, and the laboratory germination - on the 7th day, according to the number of germinated seeds (Table 15).</w:t>
      </w:r>
    </w:p>
    <w:p w:rsidR="00677582" w:rsidRPr="00A5591E" w:rsidRDefault="00677582"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To suppress the growth of fungal and bacterial flora, </w:t>
      </w:r>
      <w:proofErr w:type="spellStart"/>
      <w:r w:rsidRPr="00A5591E">
        <w:rPr>
          <w:rFonts w:ascii="Times New Roman" w:hAnsi="Times New Roman" w:cs="Times New Roman"/>
          <w:sz w:val="24"/>
          <w:szCs w:val="24"/>
          <w:lang w:val="en-US"/>
        </w:rPr>
        <w:t>Phytop</w:t>
      </w:r>
      <w:proofErr w:type="spellEnd"/>
      <w:r w:rsidRPr="00A5591E">
        <w:rPr>
          <w:rFonts w:ascii="Times New Roman" w:hAnsi="Times New Roman" w:cs="Times New Roman"/>
          <w:sz w:val="24"/>
          <w:szCs w:val="24"/>
          <w:lang w:val="en-US"/>
        </w:rPr>
        <w:t xml:space="preserve"> 8.67.9 dressing agent was added to biological products. As can be seen from the data in Table 15, a decrease in the degree of seed infestation increases the seed germination energy to 23.1%, and the growth rate of soybean seedlings - from weak to intense.</w:t>
      </w:r>
    </w:p>
    <w:p w:rsidR="00677582" w:rsidRPr="00A5591E" w:rsidRDefault="00677582" w:rsidP="00A5591E">
      <w:pPr>
        <w:spacing w:after="0" w:line="360" w:lineRule="auto"/>
        <w:jc w:val="both"/>
        <w:rPr>
          <w:rFonts w:ascii="Times New Roman" w:hAnsi="Times New Roman" w:cs="Times New Roman"/>
          <w:sz w:val="24"/>
          <w:szCs w:val="24"/>
          <w:lang w:val="en-US"/>
        </w:rPr>
      </w:pPr>
    </w:p>
    <w:p w:rsidR="00677582" w:rsidRPr="00A77812" w:rsidRDefault="00677582" w:rsidP="00A5591E">
      <w:pPr>
        <w:spacing w:after="0" w:line="24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15 - Efficiency of treatment of seeds of soybean variety "</w:t>
      </w:r>
      <w:proofErr w:type="spellStart"/>
      <w:r w:rsidRPr="00A5591E">
        <w:rPr>
          <w:rFonts w:ascii="Times New Roman" w:hAnsi="Times New Roman" w:cs="Times New Roman"/>
          <w:sz w:val="24"/>
          <w:szCs w:val="24"/>
          <w:lang w:val="en-US"/>
        </w:rPr>
        <w:t>Lastochka</w:t>
      </w:r>
      <w:proofErr w:type="spellEnd"/>
      <w:r w:rsidRPr="00A5591E">
        <w:rPr>
          <w:rFonts w:ascii="Times New Roman" w:hAnsi="Times New Roman" w:cs="Times New Roman"/>
          <w:sz w:val="24"/>
          <w:szCs w:val="24"/>
          <w:lang w:val="en-US"/>
        </w:rPr>
        <w:t>" with biological products</w:t>
      </w:r>
    </w:p>
    <w:p w:rsidR="00A5591E" w:rsidRPr="00A77812" w:rsidRDefault="00A5591E" w:rsidP="00A5591E">
      <w:pPr>
        <w:spacing w:after="0" w:line="240" w:lineRule="auto"/>
        <w:jc w:val="both"/>
        <w:rPr>
          <w:rFonts w:ascii="Times New Roman" w:hAnsi="Times New Roman" w:cs="Times New Roman"/>
          <w:sz w:val="24"/>
          <w:szCs w:val="24"/>
          <w:lang w:val="en-US"/>
        </w:rPr>
      </w:pPr>
    </w:p>
    <w:tbl>
      <w:tblPr>
        <w:tblStyle w:val="a3"/>
        <w:tblW w:w="9639" w:type="dxa"/>
        <w:tblInd w:w="108" w:type="dxa"/>
        <w:tblLayout w:type="fixed"/>
        <w:tblLook w:val="04A0" w:firstRow="1" w:lastRow="0" w:firstColumn="1" w:lastColumn="0" w:noHBand="0" w:noVBand="1"/>
      </w:tblPr>
      <w:tblGrid>
        <w:gridCol w:w="1418"/>
        <w:gridCol w:w="1559"/>
        <w:gridCol w:w="1559"/>
        <w:gridCol w:w="1560"/>
        <w:gridCol w:w="992"/>
        <w:gridCol w:w="1134"/>
        <w:gridCol w:w="1417"/>
      </w:tblGrid>
      <w:tr w:rsidR="00D7029F" w:rsidRPr="00A5591E" w:rsidTr="00735D63">
        <w:trPr>
          <w:trHeight w:val="144"/>
        </w:trPr>
        <w:tc>
          <w:tcPr>
            <w:tcW w:w="1418" w:type="dxa"/>
            <w:vMerge w:val="restart"/>
          </w:tcPr>
          <w:p w:rsidR="00D7029F" w:rsidRPr="00A5591E" w:rsidRDefault="00D7029F" w:rsidP="00A5591E">
            <w:pPr>
              <w:rPr>
                <w:rFonts w:ascii="Times New Roman" w:hAnsi="Times New Roman" w:cs="Times New Roman"/>
              </w:rPr>
            </w:pPr>
            <w:proofErr w:type="spellStart"/>
            <w:r w:rsidRPr="00A5591E">
              <w:rPr>
                <w:rFonts w:ascii="Times New Roman" w:hAnsi="Times New Roman" w:cs="Times New Roman"/>
              </w:rPr>
              <w:t>Options</w:t>
            </w:r>
            <w:proofErr w:type="spellEnd"/>
          </w:p>
          <w:p w:rsidR="00D7029F" w:rsidRPr="00A5591E" w:rsidRDefault="00D7029F" w:rsidP="00A5591E">
            <w:pPr>
              <w:rPr>
                <w:rFonts w:ascii="Times New Roman" w:hAnsi="Times New Roman" w:cs="Times New Roman"/>
              </w:rPr>
            </w:pPr>
          </w:p>
        </w:tc>
        <w:tc>
          <w:tcPr>
            <w:tcW w:w="1559" w:type="dxa"/>
            <w:vMerge w:val="restart"/>
          </w:tcPr>
          <w:p w:rsidR="00D7029F" w:rsidRPr="00A5591E" w:rsidRDefault="00D7029F" w:rsidP="00A5591E">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Germination</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energy</w:t>
            </w:r>
            <w:proofErr w:type="spellEnd"/>
            <w:r w:rsidRPr="00A5591E">
              <w:rPr>
                <w:rFonts w:ascii="Times New Roman" w:hAnsi="Times New Roman" w:cs="Times New Roman"/>
                <w:sz w:val="24"/>
                <w:szCs w:val="24"/>
              </w:rPr>
              <w:t>, %</w:t>
            </w:r>
          </w:p>
        </w:tc>
        <w:tc>
          <w:tcPr>
            <w:tcW w:w="1559" w:type="dxa"/>
            <w:vMerge w:val="restart"/>
          </w:tcPr>
          <w:p w:rsidR="00D7029F" w:rsidRPr="00A5591E" w:rsidRDefault="00D7029F" w:rsidP="00A5591E">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Laboratory</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germination</w:t>
            </w:r>
            <w:proofErr w:type="spellEnd"/>
            <w:r w:rsidRPr="00A5591E">
              <w:rPr>
                <w:rFonts w:ascii="Times New Roman" w:hAnsi="Times New Roman" w:cs="Times New Roman"/>
                <w:sz w:val="24"/>
                <w:szCs w:val="24"/>
              </w:rPr>
              <w:t>,%</w:t>
            </w:r>
          </w:p>
        </w:tc>
        <w:tc>
          <w:tcPr>
            <w:tcW w:w="1560" w:type="dxa"/>
            <w:vMerge w:val="restart"/>
          </w:tcPr>
          <w:p w:rsidR="00D7029F" w:rsidRPr="00A5591E" w:rsidRDefault="00D7029F" w:rsidP="00A5591E">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Seedling</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growth</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rate</w:t>
            </w:r>
            <w:proofErr w:type="spellEnd"/>
          </w:p>
        </w:tc>
        <w:tc>
          <w:tcPr>
            <w:tcW w:w="2126" w:type="dxa"/>
            <w:gridSpan w:val="2"/>
          </w:tcPr>
          <w:p w:rsidR="00D7029F" w:rsidRPr="00A5591E" w:rsidRDefault="00D7029F" w:rsidP="00A5591E">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Growth</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rate</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of</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microorganisms</w:t>
            </w:r>
            <w:proofErr w:type="spellEnd"/>
          </w:p>
        </w:tc>
        <w:tc>
          <w:tcPr>
            <w:tcW w:w="1417" w:type="dxa"/>
            <w:vMerge w:val="restart"/>
          </w:tcPr>
          <w:p w:rsidR="00D7029F" w:rsidRPr="00A5591E" w:rsidRDefault="00D7029F" w:rsidP="00A5591E">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Number</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of</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infected</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seeds</w:t>
            </w:r>
            <w:proofErr w:type="spellEnd"/>
            <w:r w:rsidRPr="00A5591E">
              <w:rPr>
                <w:rFonts w:ascii="Times New Roman" w:hAnsi="Times New Roman" w:cs="Times New Roman"/>
                <w:sz w:val="24"/>
                <w:szCs w:val="24"/>
              </w:rPr>
              <w:t>, %</w:t>
            </w:r>
          </w:p>
        </w:tc>
      </w:tr>
      <w:tr w:rsidR="00D7029F" w:rsidRPr="00A5591E" w:rsidTr="00735D63">
        <w:trPr>
          <w:trHeight w:val="80"/>
        </w:trPr>
        <w:tc>
          <w:tcPr>
            <w:tcW w:w="1418" w:type="dxa"/>
            <w:vMerge/>
          </w:tcPr>
          <w:p w:rsidR="00D7029F" w:rsidRPr="00A5591E" w:rsidRDefault="00D7029F" w:rsidP="00A5591E">
            <w:pPr>
              <w:jc w:val="center"/>
              <w:rPr>
                <w:rFonts w:ascii="Times New Roman" w:hAnsi="Times New Roman" w:cs="Times New Roman"/>
                <w:sz w:val="24"/>
                <w:szCs w:val="24"/>
              </w:rPr>
            </w:pPr>
          </w:p>
        </w:tc>
        <w:tc>
          <w:tcPr>
            <w:tcW w:w="1559" w:type="dxa"/>
            <w:vMerge/>
          </w:tcPr>
          <w:p w:rsidR="00D7029F" w:rsidRPr="00A5591E" w:rsidRDefault="00D7029F" w:rsidP="00A5591E">
            <w:pPr>
              <w:jc w:val="center"/>
              <w:rPr>
                <w:rFonts w:ascii="Times New Roman" w:hAnsi="Times New Roman" w:cs="Times New Roman"/>
                <w:sz w:val="24"/>
                <w:szCs w:val="24"/>
              </w:rPr>
            </w:pPr>
          </w:p>
        </w:tc>
        <w:tc>
          <w:tcPr>
            <w:tcW w:w="1559" w:type="dxa"/>
            <w:vMerge/>
          </w:tcPr>
          <w:p w:rsidR="00D7029F" w:rsidRPr="00A5591E" w:rsidRDefault="00D7029F" w:rsidP="00A5591E">
            <w:pPr>
              <w:jc w:val="center"/>
              <w:rPr>
                <w:rFonts w:ascii="Times New Roman" w:hAnsi="Times New Roman" w:cs="Times New Roman"/>
                <w:sz w:val="24"/>
                <w:szCs w:val="24"/>
              </w:rPr>
            </w:pPr>
          </w:p>
        </w:tc>
        <w:tc>
          <w:tcPr>
            <w:tcW w:w="1560" w:type="dxa"/>
            <w:vMerge/>
          </w:tcPr>
          <w:p w:rsidR="00D7029F" w:rsidRPr="00A5591E" w:rsidRDefault="00D7029F" w:rsidP="00A5591E">
            <w:pPr>
              <w:jc w:val="center"/>
              <w:rPr>
                <w:rFonts w:ascii="Times New Roman" w:hAnsi="Times New Roman" w:cs="Times New Roman"/>
                <w:sz w:val="24"/>
                <w:szCs w:val="24"/>
              </w:rPr>
            </w:pPr>
          </w:p>
        </w:tc>
        <w:tc>
          <w:tcPr>
            <w:tcW w:w="992" w:type="dxa"/>
          </w:tcPr>
          <w:p w:rsidR="00D7029F" w:rsidRPr="00A5591E" w:rsidRDefault="00D7029F" w:rsidP="00A5591E">
            <w:pPr>
              <w:rPr>
                <w:rFonts w:ascii="Times New Roman" w:hAnsi="Times New Roman" w:cs="Times New Roman"/>
                <w:sz w:val="24"/>
                <w:szCs w:val="24"/>
                <w:lang w:val="en-US"/>
              </w:rPr>
            </w:pPr>
            <w:r w:rsidRPr="00A5591E">
              <w:rPr>
                <w:rFonts w:ascii="Times New Roman" w:hAnsi="Times New Roman" w:cs="Times New Roman"/>
                <w:sz w:val="24"/>
                <w:szCs w:val="24"/>
                <w:lang w:val="en-US"/>
              </w:rPr>
              <w:t>Fungus</w:t>
            </w:r>
          </w:p>
        </w:tc>
        <w:tc>
          <w:tcPr>
            <w:tcW w:w="1134" w:type="dxa"/>
          </w:tcPr>
          <w:p w:rsidR="00D7029F" w:rsidRPr="00A5591E" w:rsidRDefault="00D7029F" w:rsidP="00A5591E">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Bacteria</w:t>
            </w:r>
            <w:proofErr w:type="spellEnd"/>
          </w:p>
        </w:tc>
        <w:tc>
          <w:tcPr>
            <w:tcW w:w="1417" w:type="dxa"/>
            <w:vMerge/>
          </w:tcPr>
          <w:p w:rsidR="00D7029F" w:rsidRPr="00A5591E" w:rsidRDefault="00D7029F" w:rsidP="00A5591E">
            <w:pPr>
              <w:jc w:val="center"/>
              <w:rPr>
                <w:rFonts w:ascii="Times New Roman" w:hAnsi="Times New Roman" w:cs="Times New Roman"/>
                <w:sz w:val="24"/>
                <w:szCs w:val="24"/>
              </w:rPr>
            </w:pPr>
          </w:p>
        </w:tc>
      </w:tr>
      <w:tr w:rsidR="00D7029F" w:rsidRPr="00A5591E" w:rsidTr="00735D63">
        <w:trPr>
          <w:trHeight w:val="253"/>
        </w:trPr>
        <w:tc>
          <w:tcPr>
            <w:tcW w:w="1418" w:type="dxa"/>
          </w:tcPr>
          <w:p w:rsidR="00D7029F" w:rsidRPr="00A5591E" w:rsidRDefault="00D7029F" w:rsidP="00A5591E">
            <w:pPr>
              <w:rPr>
                <w:rFonts w:ascii="Times New Roman" w:hAnsi="Times New Roman" w:cs="Times New Roman"/>
              </w:rPr>
            </w:pPr>
            <w:proofErr w:type="spellStart"/>
            <w:r w:rsidRPr="00A5591E">
              <w:rPr>
                <w:rFonts w:ascii="Times New Roman" w:hAnsi="Times New Roman" w:cs="Times New Roman"/>
              </w:rPr>
              <w:t>Control</w:t>
            </w:r>
            <w:proofErr w:type="spellEnd"/>
            <w:r w:rsidRPr="00A5591E">
              <w:rPr>
                <w:rFonts w:ascii="Times New Roman" w:hAnsi="Times New Roman" w:cs="Times New Roman"/>
              </w:rPr>
              <w:t xml:space="preserve"> (</w:t>
            </w:r>
            <w:proofErr w:type="spellStart"/>
            <w:r w:rsidRPr="00A5591E">
              <w:rPr>
                <w:rFonts w:ascii="Times New Roman" w:hAnsi="Times New Roman" w:cs="Times New Roman"/>
              </w:rPr>
              <w:t>water</w:t>
            </w:r>
            <w:proofErr w:type="spellEnd"/>
            <w:r w:rsidRPr="00A5591E">
              <w:rPr>
                <w:rFonts w:ascii="Times New Roman" w:hAnsi="Times New Roman" w:cs="Times New Roman"/>
              </w:rPr>
              <w:t>)</w:t>
            </w:r>
          </w:p>
        </w:tc>
        <w:tc>
          <w:tcPr>
            <w:tcW w:w="1559"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72,5</w:t>
            </w:r>
          </w:p>
        </w:tc>
        <w:tc>
          <w:tcPr>
            <w:tcW w:w="1559"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96,6</w:t>
            </w:r>
          </w:p>
        </w:tc>
        <w:tc>
          <w:tcPr>
            <w:tcW w:w="1560"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w:t>
            </w:r>
          </w:p>
        </w:tc>
        <w:tc>
          <w:tcPr>
            <w:tcW w:w="992" w:type="dxa"/>
            <w:shd w:val="clear" w:color="auto" w:fill="auto"/>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w:t>
            </w:r>
          </w:p>
        </w:tc>
        <w:tc>
          <w:tcPr>
            <w:tcW w:w="1134" w:type="dxa"/>
            <w:shd w:val="clear" w:color="auto" w:fill="auto"/>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w:t>
            </w:r>
          </w:p>
        </w:tc>
        <w:tc>
          <w:tcPr>
            <w:tcW w:w="1417"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100</w:t>
            </w:r>
          </w:p>
        </w:tc>
      </w:tr>
      <w:tr w:rsidR="00D7029F" w:rsidRPr="00A5591E" w:rsidTr="00735D63">
        <w:trPr>
          <w:trHeight w:val="562"/>
        </w:trPr>
        <w:tc>
          <w:tcPr>
            <w:tcW w:w="1418" w:type="dxa"/>
          </w:tcPr>
          <w:p w:rsidR="00D7029F" w:rsidRPr="00A5591E" w:rsidRDefault="00D7029F" w:rsidP="00A5591E">
            <w:pPr>
              <w:rPr>
                <w:rFonts w:ascii="Times New Roman" w:hAnsi="Times New Roman" w:cs="Times New Roman"/>
              </w:rPr>
            </w:pPr>
            <w:r w:rsidRPr="00A5591E">
              <w:rPr>
                <w:rFonts w:ascii="Times New Roman" w:hAnsi="Times New Roman" w:cs="Times New Roman"/>
              </w:rPr>
              <w:t xml:space="preserve">GUFOS B1 + </w:t>
            </w:r>
            <w:proofErr w:type="spellStart"/>
            <w:r w:rsidRPr="00A5591E">
              <w:rPr>
                <w:rFonts w:ascii="Times New Roman" w:hAnsi="Times New Roman" w:cs="Times New Roman"/>
              </w:rPr>
              <w:t>Fitop</w:t>
            </w:r>
            <w:proofErr w:type="spellEnd"/>
            <w:r w:rsidRPr="00A5591E">
              <w:rPr>
                <w:rFonts w:ascii="Times New Roman" w:hAnsi="Times New Roman" w:cs="Times New Roman"/>
              </w:rPr>
              <w:t xml:space="preserve"> 8.67.9</w:t>
            </w:r>
          </w:p>
        </w:tc>
        <w:tc>
          <w:tcPr>
            <w:tcW w:w="1559"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85.2</w:t>
            </w:r>
          </w:p>
        </w:tc>
        <w:tc>
          <w:tcPr>
            <w:tcW w:w="1559"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98.0</w:t>
            </w:r>
          </w:p>
        </w:tc>
        <w:tc>
          <w:tcPr>
            <w:tcW w:w="1560"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w:t>
            </w:r>
          </w:p>
        </w:tc>
        <w:tc>
          <w:tcPr>
            <w:tcW w:w="992" w:type="dxa"/>
            <w:shd w:val="clear" w:color="auto" w:fill="auto"/>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w:t>
            </w:r>
          </w:p>
        </w:tc>
        <w:tc>
          <w:tcPr>
            <w:tcW w:w="1134" w:type="dxa"/>
            <w:shd w:val="clear" w:color="auto" w:fill="auto"/>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w:t>
            </w:r>
          </w:p>
        </w:tc>
        <w:tc>
          <w:tcPr>
            <w:tcW w:w="1417"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13</w:t>
            </w:r>
          </w:p>
        </w:tc>
      </w:tr>
      <w:tr w:rsidR="00D7029F" w:rsidRPr="00A5591E" w:rsidTr="00735D63">
        <w:trPr>
          <w:trHeight w:val="562"/>
        </w:trPr>
        <w:tc>
          <w:tcPr>
            <w:tcW w:w="1418" w:type="dxa"/>
          </w:tcPr>
          <w:p w:rsidR="00D7029F" w:rsidRPr="00A5591E" w:rsidRDefault="00D7029F" w:rsidP="00A5591E">
            <w:pPr>
              <w:rPr>
                <w:rFonts w:ascii="Times New Roman" w:hAnsi="Times New Roman" w:cs="Times New Roman"/>
              </w:rPr>
            </w:pPr>
            <w:r w:rsidRPr="00A5591E">
              <w:rPr>
                <w:rFonts w:ascii="Times New Roman" w:hAnsi="Times New Roman" w:cs="Times New Roman"/>
              </w:rPr>
              <w:t xml:space="preserve">GUFOS B2 + </w:t>
            </w:r>
            <w:proofErr w:type="spellStart"/>
            <w:r w:rsidRPr="00A5591E">
              <w:rPr>
                <w:rFonts w:ascii="Times New Roman" w:hAnsi="Times New Roman" w:cs="Times New Roman"/>
              </w:rPr>
              <w:t>Fitop</w:t>
            </w:r>
            <w:proofErr w:type="spellEnd"/>
            <w:r w:rsidRPr="00A5591E">
              <w:rPr>
                <w:rFonts w:ascii="Times New Roman" w:hAnsi="Times New Roman" w:cs="Times New Roman"/>
              </w:rPr>
              <w:t xml:space="preserve"> 8.67.9</w:t>
            </w:r>
          </w:p>
        </w:tc>
        <w:tc>
          <w:tcPr>
            <w:tcW w:w="1559"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89.2</w:t>
            </w:r>
          </w:p>
        </w:tc>
        <w:tc>
          <w:tcPr>
            <w:tcW w:w="1559"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99.2</w:t>
            </w:r>
          </w:p>
        </w:tc>
        <w:tc>
          <w:tcPr>
            <w:tcW w:w="1560"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w:t>
            </w:r>
          </w:p>
        </w:tc>
        <w:tc>
          <w:tcPr>
            <w:tcW w:w="992" w:type="dxa"/>
            <w:shd w:val="clear" w:color="auto" w:fill="auto"/>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w:t>
            </w:r>
          </w:p>
        </w:tc>
        <w:tc>
          <w:tcPr>
            <w:tcW w:w="1134" w:type="dxa"/>
            <w:shd w:val="clear" w:color="auto" w:fill="auto"/>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w:t>
            </w:r>
          </w:p>
        </w:tc>
        <w:tc>
          <w:tcPr>
            <w:tcW w:w="1417" w:type="dxa"/>
          </w:tcPr>
          <w:p w:rsidR="00D7029F" w:rsidRPr="00A5591E" w:rsidRDefault="00D7029F" w:rsidP="00A5591E">
            <w:pPr>
              <w:jc w:val="center"/>
              <w:rPr>
                <w:rFonts w:ascii="Times New Roman" w:hAnsi="Times New Roman" w:cs="Times New Roman"/>
                <w:sz w:val="24"/>
                <w:szCs w:val="24"/>
              </w:rPr>
            </w:pPr>
            <w:r w:rsidRPr="00A5591E">
              <w:rPr>
                <w:rFonts w:ascii="Times New Roman" w:hAnsi="Times New Roman" w:cs="Times New Roman"/>
                <w:sz w:val="24"/>
                <w:szCs w:val="24"/>
              </w:rPr>
              <w:t>9</w:t>
            </w:r>
          </w:p>
        </w:tc>
      </w:tr>
    </w:tbl>
    <w:p w:rsidR="00677582" w:rsidRPr="00A5591E"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low</w:t>
      </w:r>
      <w:proofErr w:type="gramEnd"/>
      <w:r w:rsidRPr="00A5591E">
        <w:rPr>
          <w:rFonts w:ascii="Times New Roman" w:hAnsi="Times New Roman" w:cs="Times New Roman"/>
          <w:sz w:val="24"/>
          <w:szCs w:val="24"/>
          <w:lang w:val="en-US"/>
        </w:rPr>
        <w:t xml:space="preserve"> intensity, ++ medium intensity, +++ intensive development</w:t>
      </w:r>
    </w:p>
    <w:p w:rsidR="00A5591E" w:rsidRDefault="00A5591E" w:rsidP="002F25BB">
      <w:pPr>
        <w:spacing w:after="0" w:line="36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lastRenderedPageBreak/>
        <w:t xml:space="preserve">3 </w:t>
      </w:r>
      <w:r w:rsidRPr="000426DB">
        <w:rPr>
          <w:rFonts w:ascii="Times New Roman" w:hAnsi="Times New Roman" w:cs="Times New Roman"/>
          <w:caps/>
          <w:sz w:val="24"/>
          <w:szCs w:val="24"/>
          <w:lang w:val="en-US"/>
        </w:rPr>
        <w:t>Development of technology for producing GUFOS-B1, GUFOS-B2 and GUFOS-B3</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On the basis of the developed procedure for the synthesis of GUFOS-B1, GUFOS-B2 and GUFOS-B3, we propose a technology </w:t>
      </w:r>
      <w:r w:rsidR="00D7029F" w:rsidRPr="000426DB">
        <w:rPr>
          <w:rFonts w:ascii="Times New Roman" w:hAnsi="Times New Roman" w:cs="Times New Roman"/>
          <w:sz w:val="24"/>
          <w:szCs w:val="24"/>
          <w:lang w:val="en-US"/>
        </w:rPr>
        <w:t>for their production (Fig. 11).</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Technology for obtaining GUFOS-B1, GUFOS-B2 and GUFOS-B3</w:t>
      </w:r>
    </w:p>
    <w:p w:rsidR="00677582" w:rsidRPr="000426DB" w:rsidRDefault="00677582" w:rsidP="00A5591E">
      <w:pPr>
        <w:spacing w:after="0" w:line="360" w:lineRule="auto"/>
        <w:ind w:firstLine="709"/>
        <w:jc w:val="both"/>
        <w:rPr>
          <w:rFonts w:ascii="Times New Roman" w:hAnsi="Times New Roman" w:cs="Times New Roman"/>
          <w:sz w:val="24"/>
          <w:szCs w:val="24"/>
        </w:rPr>
      </w:pPr>
      <w:r w:rsidRPr="000426DB">
        <w:rPr>
          <w:rFonts w:ascii="Times New Roman" w:hAnsi="Times New Roman" w:cs="Times New Roman"/>
          <w:sz w:val="24"/>
          <w:szCs w:val="24"/>
          <w:lang w:val="en-US"/>
        </w:rPr>
        <w:t xml:space="preserve">The technology for producing GUFOS-B1, GUFOS-B2 and GUFOS-B3 includes separate grinding of sodium </w:t>
      </w:r>
      <w:proofErr w:type="spellStart"/>
      <w:r w:rsidRPr="000426DB">
        <w:rPr>
          <w:rFonts w:ascii="Times New Roman" w:hAnsi="Times New Roman" w:cs="Times New Roman"/>
          <w:sz w:val="24"/>
          <w:szCs w:val="24"/>
          <w:lang w:val="en-US"/>
        </w:rPr>
        <w:t>humate</w:t>
      </w:r>
      <w:proofErr w:type="spellEnd"/>
      <w:r w:rsidRPr="000426DB">
        <w:rPr>
          <w:rFonts w:ascii="Times New Roman" w:hAnsi="Times New Roman" w:cs="Times New Roman"/>
          <w:sz w:val="24"/>
          <w:szCs w:val="24"/>
          <w:lang w:val="en-US"/>
        </w:rPr>
        <w:t xml:space="preserve"> and </w:t>
      </w:r>
      <w:proofErr w:type="spellStart"/>
      <w:r w:rsidRPr="000426DB">
        <w:rPr>
          <w:rFonts w:ascii="Times New Roman" w:hAnsi="Times New Roman" w:cs="Times New Roman"/>
          <w:sz w:val="24"/>
          <w:szCs w:val="24"/>
          <w:lang w:val="en-US"/>
        </w:rPr>
        <w:t>ammophos</w:t>
      </w:r>
      <w:proofErr w:type="spellEnd"/>
      <w:r w:rsidRPr="000426DB">
        <w:rPr>
          <w:rFonts w:ascii="Times New Roman" w:hAnsi="Times New Roman" w:cs="Times New Roman"/>
          <w:sz w:val="24"/>
          <w:szCs w:val="24"/>
          <w:lang w:val="en-US"/>
        </w:rPr>
        <w:t xml:space="preserve"> in a crusher to 0.1mm and preparation of concentrated solutions of sodium </w:t>
      </w:r>
      <w:proofErr w:type="spellStart"/>
      <w:r w:rsidRPr="000426DB">
        <w:rPr>
          <w:rFonts w:ascii="Times New Roman" w:hAnsi="Times New Roman" w:cs="Times New Roman"/>
          <w:sz w:val="24"/>
          <w:szCs w:val="24"/>
          <w:lang w:val="en-US"/>
        </w:rPr>
        <w:t>humate</w:t>
      </w:r>
      <w:proofErr w:type="spellEnd"/>
      <w:r w:rsidRPr="000426DB">
        <w:rPr>
          <w:rFonts w:ascii="Times New Roman" w:hAnsi="Times New Roman" w:cs="Times New Roman"/>
          <w:sz w:val="24"/>
          <w:szCs w:val="24"/>
          <w:lang w:val="en-US"/>
        </w:rPr>
        <w:t xml:space="preserve"> (9%) and </w:t>
      </w:r>
      <w:proofErr w:type="spellStart"/>
      <w:r w:rsidRPr="000426DB">
        <w:rPr>
          <w:rFonts w:ascii="Times New Roman" w:hAnsi="Times New Roman" w:cs="Times New Roman"/>
          <w:sz w:val="24"/>
          <w:szCs w:val="24"/>
          <w:lang w:val="en-US"/>
        </w:rPr>
        <w:t>ammophos</w:t>
      </w:r>
      <w:proofErr w:type="spellEnd"/>
      <w:r w:rsidRPr="000426DB">
        <w:rPr>
          <w:rFonts w:ascii="Times New Roman" w:hAnsi="Times New Roman" w:cs="Times New Roman"/>
          <w:sz w:val="24"/>
          <w:szCs w:val="24"/>
          <w:lang w:val="en-US"/>
        </w:rPr>
        <w:t xml:space="preserve"> (4.5%). The resulting solutions are mixed in a reactor at a temperature of 40-500C for 1-2 hours with the formation of sodium GUFOS. A chlorella suspension is added to the sodium GUFOS solution and the resulting pulp is stirred for 1-2 hours at a temperature of 400C. Synthesized biological products are fed to the receiver.</w:t>
      </w:r>
    </w:p>
    <w:p w:rsidR="00A5591E" w:rsidRPr="00A5591E" w:rsidRDefault="00A5591E" w:rsidP="00A5591E">
      <w:pPr>
        <w:spacing w:after="0" w:line="360" w:lineRule="auto"/>
        <w:ind w:firstLine="709"/>
        <w:jc w:val="both"/>
        <w:rPr>
          <w:rFonts w:ascii="Times New Roman" w:hAnsi="Times New Roman" w:cs="Times New Roman"/>
          <w:sz w:val="24"/>
          <w:szCs w:val="24"/>
        </w:rPr>
      </w:pPr>
    </w:p>
    <w:p w:rsidR="00677582" w:rsidRPr="00A5591E" w:rsidRDefault="00D7029F"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noProof/>
          <w:color w:val="FF0000"/>
          <w:sz w:val="24"/>
          <w:szCs w:val="24"/>
          <w:lang w:eastAsia="ru-RU"/>
        </w:rPr>
        <mc:AlternateContent>
          <mc:Choice Requires="wps">
            <w:drawing>
              <wp:anchor distT="0" distB="0" distL="114300" distR="114300" simplePos="0" relativeHeight="251677696" behindDoc="0" locked="0" layoutInCell="1" allowOverlap="1" wp14:anchorId="698060ED" wp14:editId="7D13541D">
                <wp:simplePos x="0" y="0"/>
                <wp:positionH relativeFrom="margin">
                  <wp:align>left</wp:align>
                </wp:positionH>
                <wp:positionV relativeFrom="paragraph">
                  <wp:posOffset>1043941</wp:posOffset>
                </wp:positionV>
                <wp:extent cx="1190625" cy="247650"/>
                <wp:effectExtent l="0" t="0" r="28575" b="19050"/>
                <wp:wrapNone/>
                <wp:docPr id="32" name="Прямоугольник 32"/>
                <wp:cNvGraphicFramePr/>
                <a:graphic xmlns:a="http://schemas.openxmlformats.org/drawingml/2006/main">
                  <a:graphicData uri="http://schemas.microsoft.com/office/word/2010/wordprocessingShape">
                    <wps:wsp>
                      <wps:cNvSpPr/>
                      <wps:spPr>
                        <a:xfrm>
                          <a:off x="0" y="0"/>
                          <a:ext cx="1190625" cy="247650"/>
                        </a:xfrm>
                        <a:prstGeom prst="rect">
                          <a:avLst/>
                        </a:prstGeom>
                      </wps:spPr>
                      <wps:style>
                        <a:lnRef idx="2">
                          <a:schemeClr val="dk1"/>
                        </a:lnRef>
                        <a:fillRef idx="1">
                          <a:schemeClr val="lt1"/>
                        </a:fillRef>
                        <a:effectRef idx="0">
                          <a:schemeClr val="dk1"/>
                        </a:effectRef>
                        <a:fontRef idx="minor">
                          <a:schemeClr val="dk1"/>
                        </a:fontRef>
                      </wps:style>
                      <wps:txbx>
                        <w:txbxContent>
                          <w:p w:rsidR="0062549C" w:rsidRPr="00D7029F" w:rsidRDefault="0062549C" w:rsidP="00D7029F">
                            <w:pPr>
                              <w:jc w:val="center"/>
                              <w:rPr>
                                <w:sz w:val="20"/>
                                <w:szCs w:val="20"/>
                                <w:lang w:val="en-US"/>
                              </w:rPr>
                            </w:pPr>
                            <w:proofErr w:type="spellStart"/>
                            <w:r>
                              <w:rPr>
                                <w:sz w:val="20"/>
                                <w:szCs w:val="20"/>
                                <w:lang w:val="en-US"/>
                              </w:rPr>
                              <w:t>Ammophos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2" o:spid="_x0000_s1026" style="position:absolute;left:0;text-align:left;margin-left:0;margin-top:82.2pt;width:93.75pt;height:19.5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" fillcolor="white [3201]" strokecolor="black [3200]" strokeweight="1pt">
                <v:textbox>
                  <w:txbxContent>
                    <w:p w:rsidR="0062549C" w:rsidRPr="00D7029F" w:rsidRDefault="0062549C" w:rsidP="00D7029F">
                      <w:pPr>
                        <w:jc w:val="center"/>
                        <w:rPr>
                          <w:sz w:val="20"/>
                          <w:szCs w:val="20"/>
                          <w:lang w:val="en-US"/>
                        </w:rPr>
                      </w:pPr>
                      <w:proofErr w:type="spellStart"/>
                      <w:r>
                        <w:rPr>
                          <w:sz w:val="20"/>
                          <w:szCs w:val="20"/>
                          <w:lang w:val="en-US"/>
                        </w:rPr>
                        <w:t>Ammophos</w:t>
                      </w:r>
                      <w:proofErr w:type="spellEnd"/>
                    </w:p>
                  </w:txbxContent>
                </v:textbox>
                <w10:wrap anchorx="margin"/>
              </v:rect>
            </w:pict>
          </mc:Fallback>
        </mc:AlternateContent>
      </w:r>
      <w:r w:rsidRPr="00A5591E">
        <w:rPr>
          <w:rFonts w:ascii="Times New Roman" w:hAnsi="Times New Roman" w:cs="Times New Roman"/>
          <w:noProof/>
          <w:color w:val="FF0000"/>
          <w:sz w:val="24"/>
          <w:szCs w:val="24"/>
          <w:lang w:eastAsia="ru-RU"/>
        </w:rPr>
        <mc:AlternateContent>
          <mc:Choice Requires="wps">
            <w:drawing>
              <wp:anchor distT="0" distB="0" distL="114300" distR="114300" simplePos="0" relativeHeight="251673600" behindDoc="0" locked="0" layoutInCell="1" allowOverlap="1" wp14:anchorId="698ECB94" wp14:editId="2624CE19">
                <wp:simplePos x="0" y="0"/>
                <wp:positionH relativeFrom="column">
                  <wp:posOffset>196215</wp:posOffset>
                </wp:positionH>
                <wp:positionV relativeFrom="paragraph">
                  <wp:posOffset>5715</wp:posOffset>
                </wp:positionV>
                <wp:extent cx="1076325" cy="219075"/>
                <wp:effectExtent l="0" t="0" r="28575" b="28575"/>
                <wp:wrapNone/>
                <wp:docPr id="25" name="Прямоугольник 25"/>
                <wp:cNvGraphicFramePr/>
                <a:graphic xmlns:a="http://schemas.openxmlformats.org/drawingml/2006/main">
                  <a:graphicData uri="http://schemas.microsoft.com/office/word/2010/wordprocessingShape">
                    <wps:wsp>
                      <wps:cNvSpPr/>
                      <wps:spPr>
                        <a:xfrm>
                          <a:off x="0" y="0"/>
                          <a:ext cx="1076325" cy="219075"/>
                        </a:xfrm>
                        <a:prstGeom prst="rect">
                          <a:avLst/>
                        </a:prstGeom>
                      </wps:spPr>
                      <wps:style>
                        <a:lnRef idx="2">
                          <a:schemeClr val="dk1"/>
                        </a:lnRef>
                        <a:fillRef idx="1">
                          <a:schemeClr val="lt1"/>
                        </a:fillRef>
                        <a:effectRef idx="0">
                          <a:schemeClr val="dk1"/>
                        </a:effectRef>
                        <a:fontRef idx="minor">
                          <a:schemeClr val="dk1"/>
                        </a:fontRef>
                      </wps:style>
                      <wps:txbx>
                        <w:txbxContent>
                          <w:p w:rsidR="0062549C" w:rsidRPr="00D7029F" w:rsidRDefault="0062549C" w:rsidP="00D7029F">
                            <w:pPr>
                              <w:jc w:val="center"/>
                              <w:rPr>
                                <w:sz w:val="20"/>
                                <w:szCs w:val="20"/>
                                <w:lang w:val="en-US"/>
                              </w:rPr>
                            </w:pPr>
                            <w:r w:rsidRPr="00D7029F">
                              <w:rPr>
                                <w:sz w:val="20"/>
                                <w:szCs w:val="20"/>
                                <w:lang w:val="en-US"/>
                              </w:rPr>
                              <w:t>Sodium</w:t>
                            </w:r>
                            <w:r>
                              <w:rPr>
                                <w:sz w:val="20"/>
                                <w:szCs w:val="20"/>
                                <w:lang w:val="en-US"/>
                              </w:rPr>
                              <w:t xml:space="preserve"> </w:t>
                            </w:r>
                            <w:proofErr w:type="spellStart"/>
                            <w:r w:rsidRPr="00D7029F">
                              <w:rPr>
                                <w:sz w:val="20"/>
                                <w:szCs w:val="20"/>
                                <w:lang w:val="en-US"/>
                              </w:rPr>
                              <w:t>Humate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5" o:spid="_x0000_s1027" style="position:absolute;left:0;text-align:left;margin-left:15.45pt;margin-top:.45pt;width:84.75pt;height:17.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" fillcolor="white [3201]" strokecolor="black [3200]" strokeweight="1pt">
                <v:textbox>
                  <w:txbxContent>
                    <w:p w:rsidR="0062549C" w:rsidRPr="00D7029F" w:rsidRDefault="0062549C" w:rsidP="00D7029F">
                      <w:pPr>
                        <w:jc w:val="center"/>
                        <w:rPr>
                          <w:sz w:val="20"/>
                          <w:szCs w:val="20"/>
                          <w:lang w:val="en-US"/>
                        </w:rPr>
                      </w:pPr>
                      <w:r w:rsidRPr="00D7029F">
                        <w:rPr>
                          <w:sz w:val="20"/>
                          <w:szCs w:val="20"/>
                          <w:lang w:val="en-US"/>
                        </w:rPr>
                        <w:t>Sodium</w:t>
                      </w:r>
                      <w:r>
                        <w:rPr>
                          <w:sz w:val="20"/>
                          <w:szCs w:val="20"/>
                          <w:lang w:val="en-US"/>
                        </w:rPr>
                        <w:t xml:space="preserve"> </w:t>
                      </w:r>
                      <w:proofErr w:type="spellStart"/>
                      <w:r w:rsidRPr="00D7029F">
                        <w:rPr>
                          <w:sz w:val="20"/>
                          <w:szCs w:val="20"/>
                          <w:lang w:val="en-US"/>
                        </w:rPr>
                        <w:t>Humate</w:t>
                      </w:r>
                      <w:proofErr w:type="spellEnd"/>
                    </w:p>
                  </w:txbxContent>
                </v:textbox>
              </v:rect>
            </w:pict>
          </mc:Fallback>
        </mc:AlternateContent>
      </w:r>
      <w:r w:rsidRPr="00A5591E">
        <w:rPr>
          <w:rFonts w:ascii="Times New Roman" w:hAnsi="Times New Roman" w:cs="Times New Roman"/>
          <w:noProof/>
          <w:color w:val="FF0000"/>
          <w:sz w:val="24"/>
          <w:szCs w:val="24"/>
          <w:lang w:eastAsia="ru-RU"/>
        </w:rPr>
        <mc:AlternateContent>
          <mc:Choice Requires="wps">
            <w:drawing>
              <wp:anchor distT="0" distB="0" distL="114300" distR="114300" simplePos="0" relativeHeight="251671552" behindDoc="0" locked="0" layoutInCell="1" allowOverlap="1" wp14:anchorId="6D036D0C" wp14:editId="377B48A4">
                <wp:simplePos x="0" y="0"/>
                <wp:positionH relativeFrom="column">
                  <wp:posOffset>5377815</wp:posOffset>
                </wp:positionH>
                <wp:positionV relativeFrom="paragraph">
                  <wp:posOffset>1082040</wp:posOffset>
                </wp:positionV>
                <wp:extent cx="952500" cy="447675"/>
                <wp:effectExtent l="0" t="0" r="19050" b="28575"/>
                <wp:wrapNone/>
                <wp:docPr id="24" name="Прямоугольник 24"/>
                <wp:cNvGraphicFramePr/>
                <a:graphic xmlns:a="http://schemas.openxmlformats.org/drawingml/2006/main">
                  <a:graphicData uri="http://schemas.microsoft.com/office/word/2010/wordprocessingShape">
                    <wps:wsp>
                      <wps:cNvSpPr/>
                      <wps:spPr>
                        <a:xfrm>
                          <a:off x="0" y="0"/>
                          <a:ext cx="952500" cy="447675"/>
                        </a:xfrm>
                        <a:prstGeom prst="rect">
                          <a:avLst/>
                        </a:prstGeom>
                      </wps:spPr>
                      <wps:style>
                        <a:lnRef idx="2">
                          <a:schemeClr val="dk1"/>
                        </a:lnRef>
                        <a:fillRef idx="1">
                          <a:schemeClr val="lt1"/>
                        </a:fillRef>
                        <a:effectRef idx="0">
                          <a:schemeClr val="dk1"/>
                        </a:effectRef>
                        <a:fontRef idx="minor">
                          <a:schemeClr val="dk1"/>
                        </a:fontRef>
                      </wps:style>
                      <wps:txbx>
                        <w:txbxContent>
                          <w:p w:rsidR="0062549C" w:rsidRDefault="0062549C" w:rsidP="00537342">
                            <w:pPr>
                              <w:jc w:val="center"/>
                            </w:pPr>
                            <w:proofErr w:type="spellStart"/>
                            <w:r w:rsidRPr="00537342">
                              <w:t>Finished</w:t>
                            </w:r>
                            <w:proofErr w:type="spellEnd"/>
                            <w:r w:rsidRPr="00537342">
                              <w:t xml:space="preserve"> </w:t>
                            </w:r>
                            <w:proofErr w:type="spellStart"/>
                            <w:r w:rsidRPr="00537342">
                              <w:t>product</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4" o:spid="_x0000_s1028" style="position:absolute;left:0;text-align:left;margin-left:423.45pt;margin-top:85.2pt;width:75pt;height:35.2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" fillcolor="white [3201]" strokecolor="black [3200]" strokeweight="1pt">
                <v:textbox>
                  <w:txbxContent>
                    <w:p w:rsidR="0062549C" w:rsidRDefault="0062549C" w:rsidP="00537342">
                      <w:pPr>
                        <w:jc w:val="center"/>
                      </w:pPr>
                      <w:proofErr w:type="spellStart"/>
                      <w:r w:rsidRPr="00537342">
                        <w:t>Finished</w:t>
                      </w:r>
                      <w:proofErr w:type="spellEnd"/>
                      <w:r w:rsidRPr="00537342">
                        <w:t xml:space="preserve"> </w:t>
                      </w:r>
                      <w:proofErr w:type="spellStart"/>
                      <w:r w:rsidRPr="00537342">
                        <w:t>product</w:t>
                      </w:r>
                      <w:proofErr w:type="spellEnd"/>
                    </w:p>
                  </w:txbxContent>
                </v:textbox>
              </v:rect>
            </w:pict>
          </mc:Fallback>
        </mc:AlternateContent>
      </w:r>
      <w:r w:rsidRPr="00A5591E">
        <w:rPr>
          <w:rFonts w:ascii="Times New Roman" w:hAnsi="Times New Roman" w:cs="Times New Roman"/>
          <w:noProof/>
          <w:color w:val="FF0000"/>
          <w:sz w:val="24"/>
          <w:szCs w:val="24"/>
          <w:lang w:eastAsia="ru-RU"/>
        </w:rPr>
        <mc:AlternateContent>
          <mc:Choice Requires="wps">
            <w:drawing>
              <wp:anchor distT="0" distB="0" distL="114300" distR="114300" simplePos="0" relativeHeight="251669504" behindDoc="0" locked="0" layoutInCell="1" allowOverlap="1" wp14:anchorId="0F9E88FB" wp14:editId="4FF9D103">
                <wp:simplePos x="0" y="0"/>
                <wp:positionH relativeFrom="column">
                  <wp:posOffset>4091940</wp:posOffset>
                </wp:positionH>
                <wp:positionV relativeFrom="paragraph">
                  <wp:posOffset>224790</wp:posOffset>
                </wp:positionV>
                <wp:extent cx="952500" cy="447675"/>
                <wp:effectExtent l="0" t="0" r="19050" b="28575"/>
                <wp:wrapNone/>
                <wp:docPr id="21" name="Прямоугольник 21"/>
                <wp:cNvGraphicFramePr/>
                <a:graphic xmlns:a="http://schemas.openxmlformats.org/drawingml/2006/main">
                  <a:graphicData uri="http://schemas.microsoft.com/office/word/2010/wordprocessingShape">
                    <wps:wsp>
                      <wps:cNvSpPr/>
                      <wps:spPr>
                        <a:xfrm>
                          <a:off x="0" y="0"/>
                          <a:ext cx="952500" cy="447675"/>
                        </a:xfrm>
                        <a:prstGeom prst="rect">
                          <a:avLst/>
                        </a:prstGeom>
                      </wps:spPr>
                      <wps:style>
                        <a:lnRef idx="2">
                          <a:schemeClr val="dk1"/>
                        </a:lnRef>
                        <a:fillRef idx="1">
                          <a:schemeClr val="lt1"/>
                        </a:fillRef>
                        <a:effectRef idx="0">
                          <a:schemeClr val="dk1"/>
                        </a:effectRef>
                        <a:fontRef idx="minor">
                          <a:schemeClr val="dk1"/>
                        </a:fontRef>
                      </wps:style>
                      <wps:txbx>
                        <w:txbxContent>
                          <w:p w:rsidR="0062549C" w:rsidRDefault="0062549C" w:rsidP="00537342">
                            <w:pPr>
                              <w:jc w:val="center"/>
                            </w:pPr>
                            <w:proofErr w:type="spellStart"/>
                            <w:r w:rsidRPr="00537342">
                              <w:t>Chlorella</w:t>
                            </w:r>
                            <w:proofErr w:type="spellEnd"/>
                            <w:r w:rsidRPr="00537342">
                              <w:t xml:space="preserve"> </w:t>
                            </w:r>
                            <w:proofErr w:type="spellStart"/>
                            <w:r w:rsidRPr="00537342">
                              <w:t>suspension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1" o:spid="_x0000_s1029" style="position:absolute;left:0;text-align:left;margin-left:322.2pt;margin-top:17.7pt;width:75pt;height:35.2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" fillcolor="white [3201]" strokecolor="black [3200]" strokeweight="1pt">
                <v:textbox>
                  <w:txbxContent>
                    <w:p w:rsidR="0062549C" w:rsidRDefault="0062549C" w:rsidP="00537342">
                      <w:pPr>
                        <w:jc w:val="center"/>
                      </w:pPr>
                      <w:proofErr w:type="spellStart"/>
                      <w:r w:rsidRPr="00537342">
                        <w:t>Chlorella</w:t>
                      </w:r>
                      <w:proofErr w:type="spellEnd"/>
                      <w:r w:rsidRPr="00537342">
                        <w:t xml:space="preserve"> </w:t>
                      </w:r>
                      <w:proofErr w:type="spellStart"/>
                      <w:r w:rsidRPr="00537342">
                        <w:t>suspension</w:t>
                      </w:r>
                      <w:proofErr w:type="spellEnd"/>
                    </w:p>
                  </w:txbxContent>
                </v:textbox>
              </v:rect>
            </w:pict>
          </mc:Fallback>
        </mc:AlternateContent>
      </w:r>
      <w:r w:rsidRPr="00A5591E">
        <w:rPr>
          <w:rFonts w:ascii="Times New Roman" w:hAnsi="Times New Roman" w:cs="Times New Roman"/>
          <w:noProof/>
          <w:color w:val="FF0000"/>
          <w:sz w:val="24"/>
          <w:szCs w:val="24"/>
          <w:lang w:eastAsia="ru-RU"/>
        </w:rPr>
        <mc:AlternateContent>
          <mc:Choice Requires="wps">
            <w:drawing>
              <wp:anchor distT="0" distB="0" distL="114300" distR="114300" simplePos="0" relativeHeight="251667456" behindDoc="0" locked="0" layoutInCell="1" allowOverlap="1" wp14:anchorId="3DD43309" wp14:editId="10B6BD09">
                <wp:simplePos x="0" y="0"/>
                <wp:positionH relativeFrom="column">
                  <wp:posOffset>2158365</wp:posOffset>
                </wp:positionH>
                <wp:positionV relativeFrom="paragraph">
                  <wp:posOffset>1605915</wp:posOffset>
                </wp:positionV>
                <wp:extent cx="952500" cy="447675"/>
                <wp:effectExtent l="0" t="0" r="19050" b="28575"/>
                <wp:wrapNone/>
                <wp:docPr id="12" name="Прямоугольник 12"/>
                <wp:cNvGraphicFramePr/>
                <a:graphic xmlns:a="http://schemas.openxmlformats.org/drawingml/2006/main">
                  <a:graphicData uri="http://schemas.microsoft.com/office/word/2010/wordprocessingShape">
                    <wps:wsp>
                      <wps:cNvSpPr/>
                      <wps:spPr>
                        <a:xfrm>
                          <a:off x="0" y="0"/>
                          <a:ext cx="952500" cy="447675"/>
                        </a:xfrm>
                        <a:prstGeom prst="rect">
                          <a:avLst/>
                        </a:prstGeom>
                      </wps:spPr>
                      <wps:style>
                        <a:lnRef idx="2">
                          <a:schemeClr val="dk1"/>
                        </a:lnRef>
                        <a:fillRef idx="1">
                          <a:schemeClr val="lt1"/>
                        </a:fillRef>
                        <a:effectRef idx="0">
                          <a:schemeClr val="dk1"/>
                        </a:effectRef>
                        <a:fontRef idx="minor">
                          <a:schemeClr val="dk1"/>
                        </a:fontRef>
                      </wps:style>
                      <wps:txbx>
                        <w:txbxContent>
                          <w:p w:rsidR="0062549C" w:rsidRDefault="0062549C" w:rsidP="00537342">
                            <w:pPr>
                              <w:jc w:val="center"/>
                            </w:pPr>
                            <w:proofErr w:type="spellStart"/>
                            <w:r w:rsidRPr="00537342">
                              <w:t>Dissolution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2" o:spid="_x0000_s1030" style="position:absolute;left:0;text-align:left;margin-left:169.95pt;margin-top:126.45pt;width:75pt;height:35.2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" fillcolor="white [3201]" strokecolor="black [3200]" strokeweight="1pt">
                <v:textbox>
                  <w:txbxContent>
                    <w:p w:rsidR="0062549C" w:rsidRDefault="0062549C" w:rsidP="00537342">
                      <w:pPr>
                        <w:jc w:val="center"/>
                      </w:pPr>
                      <w:proofErr w:type="spellStart"/>
                      <w:r w:rsidRPr="00537342">
                        <w:t>Dissolution</w:t>
                      </w:r>
                      <w:proofErr w:type="spellEnd"/>
                    </w:p>
                  </w:txbxContent>
                </v:textbox>
              </v:rect>
            </w:pict>
          </mc:Fallback>
        </mc:AlternateContent>
      </w:r>
      <w:r w:rsidRPr="00A5591E">
        <w:rPr>
          <w:rFonts w:ascii="Times New Roman" w:hAnsi="Times New Roman" w:cs="Times New Roman"/>
          <w:noProof/>
          <w:color w:val="FF0000"/>
          <w:sz w:val="24"/>
          <w:szCs w:val="24"/>
          <w:lang w:eastAsia="ru-RU"/>
        </w:rPr>
        <mc:AlternateContent>
          <mc:Choice Requires="wps">
            <w:drawing>
              <wp:anchor distT="0" distB="0" distL="114300" distR="114300" simplePos="0" relativeHeight="251665408" behindDoc="0" locked="0" layoutInCell="1" allowOverlap="1" wp14:anchorId="4D7EB0CD" wp14:editId="10517A99">
                <wp:simplePos x="0" y="0"/>
                <wp:positionH relativeFrom="column">
                  <wp:posOffset>739140</wp:posOffset>
                </wp:positionH>
                <wp:positionV relativeFrom="paragraph">
                  <wp:posOffset>1605915</wp:posOffset>
                </wp:positionV>
                <wp:extent cx="952500" cy="447675"/>
                <wp:effectExtent l="0" t="0" r="19050" b="28575"/>
                <wp:wrapNone/>
                <wp:docPr id="7" name="Прямоугольник 7"/>
                <wp:cNvGraphicFramePr/>
                <a:graphic xmlns:a="http://schemas.openxmlformats.org/drawingml/2006/main">
                  <a:graphicData uri="http://schemas.microsoft.com/office/word/2010/wordprocessingShape">
                    <wps:wsp>
                      <wps:cNvSpPr/>
                      <wps:spPr>
                        <a:xfrm>
                          <a:off x="0" y="0"/>
                          <a:ext cx="952500" cy="447675"/>
                        </a:xfrm>
                        <a:prstGeom prst="rect">
                          <a:avLst/>
                        </a:prstGeom>
                      </wps:spPr>
                      <wps:style>
                        <a:lnRef idx="2">
                          <a:schemeClr val="dk1"/>
                        </a:lnRef>
                        <a:fillRef idx="1">
                          <a:schemeClr val="lt1"/>
                        </a:fillRef>
                        <a:effectRef idx="0">
                          <a:schemeClr val="dk1"/>
                        </a:effectRef>
                        <a:fontRef idx="minor">
                          <a:schemeClr val="dk1"/>
                        </a:fontRef>
                      </wps:style>
                      <wps:txbx>
                        <w:txbxContent>
                          <w:p w:rsidR="0062549C" w:rsidRDefault="0062549C" w:rsidP="00D7029F">
                            <w:pPr>
                              <w:jc w:val="center"/>
                            </w:pPr>
                            <w:proofErr w:type="spellStart"/>
                            <w:r>
                              <w:rPr>
                                <w:rFonts w:ascii="Arial" w:hAnsi="Arial" w:cs="Arial"/>
                                <w:color w:val="000000"/>
                                <w:shd w:val="clear" w:color="auto" w:fill="FFFFFF"/>
                              </w:rPr>
                              <w:t>Grinding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7" o:spid="_x0000_s1031" style="position:absolute;left:0;text-align:left;margin-left:58.2pt;margin-top:126.45pt;width:75pt;height:35.2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" fillcolor="white [3201]" strokecolor="black [3200]" strokeweight="1pt">
                <v:textbox>
                  <w:txbxContent>
                    <w:p w:rsidR="0062549C" w:rsidRDefault="0062549C" w:rsidP="00D7029F">
                      <w:pPr>
                        <w:jc w:val="center"/>
                      </w:pPr>
                      <w:proofErr w:type="spellStart"/>
                      <w:r>
                        <w:rPr>
                          <w:rFonts w:ascii="Arial" w:hAnsi="Arial" w:cs="Arial"/>
                          <w:color w:val="000000"/>
                          <w:shd w:val="clear" w:color="auto" w:fill="FFFFFF"/>
                        </w:rPr>
                        <w:t>Grinding</w:t>
                      </w:r>
                      <w:proofErr w:type="spellEnd"/>
                    </w:p>
                  </w:txbxContent>
                </v:textbox>
              </v:rect>
            </w:pict>
          </mc:Fallback>
        </mc:AlternateContent>
      </w:r>
      <w:r w:rsidRPr="00A5591E">
        <w:rPr>
          <w:rFonts w:ascii="Times New Roman" w:hAnsi="Times New Roman" w:cs="Times New Roman"/>
          <w:noProof/>
          <w:color w:val="FF0000"/>
          <w:sz w:val="24"/>
          <w:szCs w:val="24"/>
          <w:lang w:eastAsia="ru-RU"/>
        </w:rPr>
        <mc:AlternateContent>
          <mc:Choice Requires="wps">
            <w:drawing>
              <wp:anchor distT="0" distB="0" distL="114300" distR="114300" simplePos="0" relativeHeight="251663360" behindDoc="0" locked="0" layoutInCell="1" allowOverlap="1" wp14:anchorId="20D8F60F" wp14:editId="3E6452F3">
                <wp:simplePos x="0" y="0"/>
                <wp:positionH relativeFrom="column">
                  <wp:posOffset>2167890</wp:posOffset>
                </wp:positionH>
                <wp:positionV relativeFrom="paragraph">
                  <wp:posOffset>577215</wp:posOffset>
                </wp:positionV>
                <wp:extent cx="952500" cy="447675"/>
                <wp:effectExtent l="0" t="0" r="19050" b="28575"/>
                <wp:wrapNone/>
                <wp:docPr id="6" name="Прямоугольник 6"/>
                <wp:cNvGraphicFramePr/>
                <a:graphic xmlns:a="http://schemas.openxmlformats.org/drawingml/2006/main">
                  <a:graphicData uri="http://schemas.microsoft.com/office/word/2010/wordprocessingShape">
                    <wps:wsp>
                      <wps:cNvSpPr/>
                      <wps:spPr>
                        <a:xfrm>
                          <a:off x="0" y="0"/>
                          <a:ext cx="952500" cy="447675"/>
                        </a:xfrm>
                        <a:prstGeom prst="rect">
                          <a:avLst/>
                        </a:prstGeom>
                      </wps:spPr>
                      <wps:style>
                        <a:lnRef idx="2">
                          <a:schemeClr val="dk1"/>
                        </a:lnRef>
                        <a:fillRef idx="1">
                          <a:schemeClr val="lt1"/>
                        </a:fillRef>
                        <a:effectRef idx="0">
                          <a:schemeClr val="dk1"/>
                        </a:effectRef>
                        <a:fontRef idx="minor">
                          <a:schemeClr val="dk1"/>
                        </a:fontRef>
                      </wps:style>
                      <wps:txbx>
                        <w:txbxContent>
                          <w:p w:rsidR="0062549C" w:rsidRDefault="0062549C" w:rsidP="00537342">
                            <w:pPr>
                              <w:jc w:val="center"/>
                            </w:pPr>
                            <w:proofErr w:type="spellStart"/>
                            <w:r w:rsidRPr="00537342">
                              <w:t>Dissolution</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6" o:spid="_x0000_s1032" style="position:absolute;left:0;text-align:left;margin-left:170.7pt;margin-top:45.45pt;width:75pt;height:35.2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" fillcolor="white [3201]" strokecolor="black [3200]" strokeweight="1pt">
                <v:textbox>
                  <w:txbxContent>
                    <w:p w:rsidR="0062549C" w:rsidRDefault="0062549C" w:rsidP="00537342">
                      <w:pPr>
                        <w:jc w:val="center"/>
                      </w:pPr>
                      <w:proofErr w:type="spellStart"/>
                      <w:r w:rsidRPr="00537342">
                        <w:t>Dissolution</w:t>
                      </w:r>
                      <w:proofErr w:type="spellEnd"/>
                    </w:p>
                  </w:txbxContent>
                </v:textbox>
              </v:rect>
            </w:pict>
          </mc:Fallback>
        </mc:AlternateContent>
      </w:r>
      <w:r w:rsidRPr="00A5591E">
        <w:rPr>
          <w:rFonts w:ascii="Times New Roman" w:hAnsi="Times New Roman" w:cs="Times New Roman"/>
          <w:noProof/>
          <w:color w:val="FF0000"/>
          <w:sz w:val="24"/>
          <w:szCs w:val="24"/>
          <w:lang w:eastAsia="ru-RU"/>
        </w:rPr>
        <mc:AlternateContent>
          <mc:Choice Requires="wps">
            <w:drawing>
              <wp:anchor distT="0" distB="0" distL="114300" distR="114300" simplePos="0" relativeHeight="251661312" behindDoc="0" locked="0" layoutInCell="1" allowOverlap="1" wp14:anchorId="29CF0248" wp14:editId="05973B02">
                <wp:simplePos x="0" y="0"/>
                <wp:positionH relativeFrom="column">
                  <wp:posOffset>758190</wp:posOffset>
                </wp:positionH>
                <wp:positionV relativeFrom="paragraph">
                  <wp:posOffset>558165</wp:posOffset>
                </wp:positionV>
                <wp:extent cx="952500" cy="447675"/>
                <wp:effectExtent l="0" t="0" r="19050" b="28575"/>
                <wp:wrapNone/>
                <wp:docPr id="5" name="Прямоугольник 5"/>
                <wp:cNvGraphicFramePr/>
                <a:graphic xmlns:a="http://schemas.openxmlformats.org/drawingml/2006/main">
                  <a:graphicData uri="http://schemas.microsoft.com/office/word/2010/wordprocessingShape">
                    <wps:wsp>
                      <wps:cNvSpPr/>
                      <wps:spPr>
                        <a:xfrm>
                          <a:off x="0" y="0"/>
                          <a:ext cx="952500" cy="447675"/>
                        </a:xfrm>
                        <a:prstGeom prst="rect">
                          <a:avLst/>
                        </a:prstGeom>
                      </wps:spPr>
                      <wps:style>
                        <a:lnRef idx="2">
                          <a:schemeClr val="dk1"/>
                        </a:lnRef>
                        <a:fillRef idx="1">
                          <a:schemeClr val="lt1"/>
                        </a:fillRef>
                        <a:effectRef idx="0">
                          <a:schemeClr val="dk1"/>
                        </a:effectRef>
                        <a:fontRef idx="minor">
                          <a:schemeClr val="dk1"/>
                        </a:fontRef>
                      </wps:style>
                      <wps:txbx>
                        <w:txbxContent>
                          <w:p w:rsidR="0062549C" w:rsidRDefault="0062549C" w:rsidP="00D7029F">
                            <w:pPr>
                              <w:jc w:val="center"/>
                            </w:pPr>
                            <w:proofErr w:type="spellStart"/>
                            <w:r>
                              <w:rPr>
                                <w:rFonts w:ascii="Arial" w:hAnsi="Arial" w:cs="Arial"/>
                                <w:color w:val="000000"/>
                                <w:shd w:val="clear" w:color="auto" w:fill="FFFFFF"/>
                              </w:rPr>
                              <w:t>Grinding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5" o:spid="_x0000_s1033" style="position:absolute;left:0;text-align:left;margin-left:59.7pt;margin-top:43.95pt;width:75pt;height:35.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" fillcolor="white [3201]" strokecolor="black [3200]" strokeweight="1pt">
                <v:textbox>
                  <w:txbxContent>
                    <w:p w:rsidR="0062549C" w:rsidRDefault="0062549C" w:rsidP="00D7029F">
                      <w:pPr>
                        <w:jc w:val="center"/>
                      </w:pPr>
                      <w:proofErr w:type="spellStart"/>
                      <w:r>
                        <w:rPr>
                          <w:rFonts w:ascii="Arial" w:hAnsi="Arial" w:cs="Arial"/>
                          <w:color w:val="000000"/>
                          <w:shd w:val="clear" w:color="auto" w:fill="FFFFFF"/>
                        </w:rPr>
                        <w:t>Grinding</w:t>
                      </w:r>
                      <w:proofErr w:type="spellEnd"/>
                    </w:p>
                  </w:txbxContent>
                </v:textbox>
              </v:rect>
            </w:pict>
          </mc:Fallback>
        </mc:AlternateContent>
      </w:r>
      <w:r w:rsidRPr="00A5591E">
        <w:rPr>
          <w:rFonts w:ascii="Times New Roman" w:hAnsi="Times New Roman" w:cs="Times New Roman"/>
          <w:noProof/>
          <w:color w:val="FF0000"/>
          <w:sz w:val="24"/>
          <w:szCs w:val="24"/>
          <w:lang w:eastAsia="ru-RU"/>
        </w:rPr>
        <mc:AlternateContent>
          <mc:Choice Requires="wps">
            <w:drawing>
              <wp:anchor distT="0" distB="0" distL="114300" distR="114300" simplePos="0" relativeHeight="251659264" behindDoc="0" locked="0" layoutInCell="1" allowOverlap="1" wp14:anchorId="15BF6DB5" wp14:editId="6BE07226">
                <wp:simplePos x="0" y="0"/>
                <wp:positionH relativeFrom="column">
                  <wp:posOffset>3539490</wp:posOffset>
                </wp:positionH>
                <wp:positionV relativeFrom="paragraph">
                  <wp:posOffset>1101090</wp:posOffset>
                </wp:positionV>
                <wp:extent cx="952500" cy="447675"/>
                <wp:effectExtent l="0" t="0" r="19050" b="28575"/>
                <wp:wrapNone/>
                <wp:docPr id="2" name="Прямоугольник 2"/>
                <wp:cNvGraphicFramePr/>
                <a:graphic xmlns:a="http://schemas.openxmlformats.org/drawingml/2006/main">
                  <a:graphicData uri="http://schemas.microsoft.com/office/word/2010/wordprocessingShape">
                    <wps:wsp>
                      <wps:cNvSpPr/>
                      <wps:spPr>
                        <a:xfrm>
                          <a:off x="0" y="0"/>
                          <a:ext cx="952500" cy="447675"/>
                        </a:xfrm>
                        <a:prstGeom prst="rect">
                          <a:avLst/>
                        </a:prstGeom>
                      </wps:spPr>
                      <wps:style>
                        <a:lnRef idx="2">
                          <a:schemeClr val="dk1"/>
                        </a:lnRef>
                        <a:fillRef idx="1">
                          <a:schemeClr val="lt1"/>
                        </a:fillRef>
                        <a:effectRef idx="0">
                          <a:schemeClr val="dk1"/>
                        </a:effectRef>
                        <a:fontRef idx="minor">
                          <a:schemeClr val="dk1"/>
                        </a:fontRef>
                      </wps:style>
                      <wps:txbx>
                        <w:txbxContent>
                          <w:p w:rsidR="0062549C" w:rsidRDefault="0062549C" w:rsidP="00537342">
                            <w:pPr>
                              <w:jc w:val="center"/>
                            </w:pPr>
                            <w:proofErr w:type="spellStart"/>
                            <w:r w:rsidRPr="00537342">
                              <w:t>Mixing</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 o:spid="_x0000_s1034" style="position:absolute;left:0;text-align:left;margin-left:278.7pt;margin-top:86.7pt;width:75pt;height:35.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" fillcolor="white [3201]" strokecolor="black [3200]" strokeweight="1pt">
                <v:textbox>
                  <w:txbxContent>
                    <w:p w:rsidR="0062549C" w:rsidRDefault="0062549C" w:rsidP="00537342">
                      <w:pPr>
                        <w:jc w:val="center"/>
                      </w:pPr>
                      <w:proofErr w:type="spellStart"/>
                      <w:r w:rsidRPr="00537342">
                        <w:t>Mixing</w:t>
                      </w:r>
                      <w:proofErr w:type="spellEnd"/>
                    </w:p>
                  </w:txbxContent>
                </v:textbox>
              </v:rect>
            </w:pict>
          </mc:Fallback>
        </mc:AlternateContent>
      </w:r>
      <w:r w:rsidR="00677582" w:rsidRPr="00A5591E">
        <w:rPr>
          <w:rFonts w:ascii="Times New Roman" w:hAnsi="Times New Roman" w:cs="Times New Roman"/>
          <w:noProof/>
          <w:color w:val="FF0000"/>
          <w:sz w:val="24"/>
          <w:szCs w:val="24"/>
          <w:lang w:eastAsia="ru-RU"/>
        </w:rPr>
        <w:drawing>
          <wp:inline distT="0" distB="0" distL="0" distR="0" wp14:anchorId="1C87FAE4" wp14:editId="27B0C3A3">
            <wp:extent cx="5940425" cy="217495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0425" cy="2174950"/>
                    </a:xfrm>
                    <a:prstGeom prst="rect">
                      <a:avLst/>
                    </a:prstGeom>
                    <a:noFill/>
                    <a:ln>
                      <a:noFill/>
                    </a:ln>
                  </pic:spPr>
                </pic:pic>
              </a:graphicData>
            </a:graphic>
          </wp:inline>
        </w:drawing>
      </w:r>
    </w:p>
    <w:p w:rsidR="00677582" w:rsidRPr="00A5591E"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11 - Basic technological scheme of synthesis</w:t>
      </w:r>
    </w:p>
    <w:p w:rsidR="00677582" w:rsidRPr="00A5591E"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GUFOS-B1, GUFOS-B2 and GUFOS-B3</w:t>
      </w:r>
    </w:p>
    <w:p w:rsidR="00A5591E" w:rsidRDefault="00A5591E" w:rsidP="002F25BB">
      <w:pPr>
        <w:spacing w:after="0" w:line="360" w:lineRule="auto"/>
        <w:ind w:firstLine="709"/>
        <w:jc w:val="cente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677582" w:rsidRPr="00A5591E" w:rsidRDefault="00677582" w:rsidP="00A5591E">
      <w:pPr>
        <w:spacing w:after="0" w:line="360" w:lineRule="auto"/>
        <w:ind w:firstLine="709"/>
        <w:jc w:val="both"/>
        <w:rPr>
          <w:rFonts w:ascii="Times New Roman" w:hAnsi="Times New Roman" w:cs="Times New Roman"/>
          <w:caps/>
          <w:sz w:val="24"/>
          <w:szCs w:val="24"/>
          <w:lang w:val="en-US"/>
        </w:rPr>
      </w:pPr>
      <w:r w:rsidRPr="00A5591E">
        <w:rPr>
          <w:rFonts w:ascii="Times New Roman" w:hAnsi="Times New Roman" w:cs="Times New Roman"/>
          <w:sz w:val="24"/>
          <w:szCs w:val="24"/>
          <w:lang w:val="en-US"/>
        </w:rPr>
        <w:lastRenderedPageBreak/>
        <w:t xml:space="preserve">4 </w:t>
      </w:r>
      <w:proofErr w:type="gramStart"/>
      <w:r w:rsidRPr="00A5591E">
        <w:rPr>
          <w:rFonts w:ascii="Times New Roman" w:hAnsi="Times New Roman" w:cs="Times New Roman"/>
          <w:caps/>
          <w:sz w:val="24"/>
          <w:szCs w:val="24"/>
          <w:lang w:val="en-US"/>
        </w:rPr>
        <w:t>Receipt</w:t>
      </w:r>
      <w:proofErr w:type="gramEnd"/>
      <w:r w:rsidRPr="00A5591E">
        <w:rPr>
          <w:rFonts w:ascii="Times New Roman" w:hAnsi="Times New Roman" w:cs="Times New Roman"/>
          <w:caps/>
          <w:sz w:val="24"/>
          <w:szCs w:val="24"/>
          <w:lang w:val="en-US"/>
        </w:rPr>
        <w:t xml:space="preserve"> of enlarged consignments of GUFOS-B1, GUFOS-B2 and GUFOS-B3</w:t>
      </w:r>
    </w:p>
    <w:p w:rsidR="00677582" w:rsidRPr="00A5591E" w:rsidRDefault="00677582" w:rsidP="00A5591E">
      <w:pPr>
        <w:spacing w:after="0" w:line="360" w:lineRule="auto"/>
        <w:ind w:firstLine="709"/>
        <w:jc w:val="both"/>
        <w:rPr>
          <w:rFonts w:ascii="Times New Roman" w:hAnsi="Times New Roman" w:cs="Times New Roman"/>
          <w:sz w:val="24"/>
          <w:szCs w:val="24"/>
          <w:lang w:val="en-US"/>
        </w:rPr>
      </w:pPr>
    </w:p>
    <w:p w:rsidR="00677582" w:rsidRDefault="00677582" w:rsidP="00A5591E">
      <w:pPr>
        <w:spacing w:after="0" w:line="360" w:lineRule="auto"/>
        <w:ind w:firstLine="709"/>
        <w:jc w:val="both"/>
        <w:rPr>
          <w:rFonts w:ascii="Times New Roman" w:hAnsi="Times New Roman" w:cs="Times New Roman"/>
          <w:sz w:val="24"/>
          <w:szCs w:val="24"/>
        </w:rPr>
      </w:pPr>
      <w:r w:rsidRPr="00A5591E">
        <w:rPr>
          <w:rFonts w:ascii="Times New Roman" w:hAnsi="Times New Roman" w:cs="Times New Roman"/>
          <w:sz w:val="24"/>
          <w:szCs w:val="24"/>
          <w:lang w:val="en-US"/>
        </w:rPr>
        <w:t>For the synthesis of large batches of GUFOS-B1, GUFOS-B2 and GUFOS-B3, an experimental installation has been developed (Appendix D - the act of large-scale tests). Figure 12 shows the main components of the installation.</w:t>
      </w:r>
    </w:p>
    <w:p w:rsidR="000426DB" w:rsidRPr="000426DB" w:rsidRDefault="000426DB" w:rsidP="00A5591E">
      <w:pPr>
        <w:spacing w:after="0" w:line="360" w:lineRule="auto"/>
        <w:ind w:firstLine="709"/>
        <w:jc w:val="both"/>
        <w:rPr>
          <w:rFonts w:ascii="Times New Roman" w:hAnsi="Times New Roman" w:cs="Times New Roman"/>
          <w:sz w:val="24"/>
          <w:szCs w:val="24"/>
        </w:rPr>
      </w:pPr>
    </w:p>
    <w:p w:rsidR="00677582" w:rsidRPr="00A5591E" w:rsidRDefault="00677582" w:rsidP="00A5591E">
      <w:pPr>
        <w:spacing w:after="0" w:line="360" w:lineRule="auto"/>
        <w:rPr>
          <w:rFonts w:ascii="Times New Roman" w:hAnsi="Times New Roman" w:cs="Times New Roman"/>
          <w:sz w:val="24"/>
          <w:szCs w:val="24"/>
          <w:lang w:val="en-US"/>
        </w:rPr>
      </w:pPr>
      <w:r w:rsidRPr="00A5591E">
        <w:rPr>
          <w:rFonts w:ascii="Times New Roman" w:hAnsi="Times New Roman" w:cs="Times New Roman"/>
          <w:noProof/>
          <w:color w:val="FF0000"/>
          <w:sz w:val="24"/>
          <w:szCs w:val="24"/>
          <w:lang w:eastAsia="ru-RU"/>
        </w:rPr>
        <w:drawing>
          <wp:inline distT="0" distB="0" distL="0" distR="0" wp14:anchorId="434E10A4" wp14:editId="24E147E9">
            <wp:extent cx="5940425" cy="3940878"/>
            <wp:effectExtent l="0" t="0" r="317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0425" cy="3940878"/>
                    </a:xfrm>
                    <a:prstGeom prst="rect">
                      <a:avLst/>
                    </a:prstGeom>
                    <a:noFill/>
                    <a:ln>
                      <a:noFill/>
                    </a:ln>
                  </pic:spPr>
                </pic:pic>
              </a:graphicData>
            </a:graphic>
          </wp:inline>
        </w:drawing>
      </w:r>
    </w:p>
    <w:p w:rsidR="00677582" w:rsidRPr="00A5591E"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1 - </w:t>
      </w:r>
      <w:proofErr w:type="gramStart"/>
      <w:r w:rsidRPr="00A5591E">
        <w:rPr>
          <w:rFonts w:ascii="Times New Roman" w:hAnsi="Times New Roman" w:cs="Times New Roman"/>
          <w:sz w:val="24"/>
          <w:szCs w:val="24"/>
          <w:lang w:val="en-US"/>
        </w:rPr>
        <w:t>crushing</w:t>
      </w:r>
      <w:proofErr w:type="gramEnd"/>
      <w:r w:rsidRPr="00A5591E">
        <w:rPr>
          <w:rFonts w:ascii="Times New Roman" w:hAnsi="Times New Roman" w:cs="Times New Roman"/>
          <w:sz w:val="24"/>
          <w:szCs w:val="24"/>
          <w:lang w:val="en-US"/>
        </w:rPr>
        <w:t xml:space="preserve"> apparatus; 2 - container for sodium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solution;</w:t>
      </w:r>
    </w:p>
    <w:p w:rsidR="00677582" w:rsidRPr="00A5591E"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3 - </w:t>
      </w:r>
      <w:proofErr w:type="gramStart"/>
      <w:r w:rsidRPr="00A5591E">
        <w:rPr>
          <w:rFonts w:ascii="Times New Roman" w:hAnsi="Times New Roman" w:cs="Times New Roman"/>
          <w:sz w:val="24"/>
          <w:szCs w:val="24"/>
          <w:lang w:val="en-US"/>
        </w:rPr>
        <w:t>container</w:t>
      </w:r>
      <w:proofErr w:type="gramEnd"/>
      <w:r w:rsidRPr="00A5591E">
        <w:rPr>
          <w:rFonts w:ascii="Times New Roman" w:hAnsi="Times New Roman" w:cs="Times New Roman"/>
          <w:sz w:val="24"/>
          <w:szCs w:val="24"/>
          <w:lang w:val="en-US"/>
        </w:rPr>
        <w:t xml:space="preserve"> for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xml:space="preserve"> solution; 4 - container for chlorella suspension;</w:t>
      </w:r>
    </w:p>
    <w:p w:rsidR="00677582" w:rsidRPr="00A5591E" w:rsidRDefault="00677582"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5 - </w:t>
      </w:r>
      <w:proofErr w:type="gramStart"/>
      <w:r w:rsidRPr="00A5591E">
        <w:rPr>
          <w:rFonts w:ascii="Times New Roman" w:hAnsi="Times New Roman" w:cs="Times New Roman"/>
          <w:sz w:val="24"/>
          <w:szCs w:val="24"/>
          <w:lang w:val="en-US"/>
        </w:rPr>
        <w:t>reactor</w:t>
      </w:r>
      <w:proofErr w:type="gramEnd"/>
      <w:r w:rsidRPr="00A5591E">
        <w:rPr>
          <w:rFonts w:ascii="Times New Roman" w:hAnsi="Times New Roman" w:cs="Times New Roman"/>
          <w:sz w:val="24"/>
          <w:szCs w:val="24"/>
          <w:lang w:val="en-US"/>
        </w:rPr>
        <w:t>; 6 - receiver for GUFOS-V.</w:t>
      </w:r>
    </w:p>
    <w:p w:rsidR="00677582" w:rsidRPr="00A5591E" w:rsidRDefault="00677582" w:rsidP="00A5591E">
      <w:pPr>
        <w:spacing w:after="0" w:line="360" w:lineRule="auto"/>
        <w:ind w:firstLine="709"/>
        <w:jc w:val="both"/>
        <w:rPr>
          <w:rFonts w:ascii="Times New Roman" w:hAnsi="Times New Roman" w:cs="Times New Roman"/>
          <w:sz w:val="24"/>
          <w:szCs w:val="24"/>
          <w:lang w:val="en-US"/>
        </w:rPr>
      </w:pPr>
    </w:p>
    <w:p w:rsidR="00677582" w:rsidRPr="00A5591E" w:rsidRDefault="00677582" w:rsidP="000426D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12 - The main units of the experimental setup</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Synthesis of an enlarged batch of GUFOS-B1</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The calculation of the amount of starting components for the enlarged batch of GUFOS - B was carried out for the ratio of GUFOS sodium and chlorella 10: 1, respectively.</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 xml:space="preserve">In a crushing apparatus (1), sodium (potassium) </w:t>
      </w:r>
      <w:proofErr w:type="spellStart"/>
      <w:r w:rsidRPr="000426DB">
        <w:rPr>
          <w:rFonts w:ascii="Times New Roman" w:hAnsi="Times New Roman" w:cs="Times New Roman"/>
          <w:sz w:val="24"/>
          <w:szCs w:val="24"/>
          <w:lang w:val="en-US"/>
        </w:rPr>
        <w:t>humate</w:t>
      </w:r>
      <w:proofErr w:type="spellEnd"/>
      <w:r w:rsidRPr="000426DB">
        <w:rPr>
          <w:rFonts w:ascii="Times New Roman" w:hAnsi="Times New Roman" w:cs="Times New Roman"/>
          <w:sz w:val="24"/>
          <w:szCs w:val="24"/>
          <w:lang w:val="en-US"/>
        </w:rPr>
        <w:t xml:space="preserve"> was crushed, then dissolved in hot water at 80-900C (2). </w:t>
      </w:r>
      <w:proofErr w:type="spellStart"/>
      <w:r w:rsidRPr="000426DB">
        <w:rPr>
          <w:rFonts w:ascii="Times New Roman" w:hAnsi="Times New Roman" w:cs="Times New Roman"/>
          <w:sz w:val="24"/>
          <w:szCs w:val="24"/>
          <w:lang w:val="en-US"/>
        </w:rPr>
        <w:t>Ammophos</w:t>
      </w:r>
      <w:proofErr w:type="spellEnd"/>
      <w:r w:rsidRPr="000426DB">
        <w:rPr>
          <w:rFonts w:ascii="Times New Roman" w:hAnsi="Times New Roman" w:cs="Times New Roman"/>
          <w:sz w:val="24"/>
          <w:szCs w:val="24"/>
          <w:lang w:val="en-US"/>
        </w:rPr>
        <w:t xml:space="preserve"> was also ground and dissolved in hot water at 80-900C (3). The prepared solutions were mixed in the reactor (4) and stirred at 40-500C until the formation </w:t>
      </w:r>
      <w:r w:rsidRPr="000426DB">
        <w:rPr>
          <w:rFonts w:ascii="Times New Roman" w:hAnsi="Times New Roman" w:cs="Times New Roman"/>
          <w:sz w:val="24"/>
          <w:szCs w:val="24"/>
          <w:lang w:val="en-US"/>
        </w:rPr>
        <w:lastRenderedPageBreak/>
        <w:t>of GUFOS (100 L), then a suspension of green algae (10 L) was added to the reactor in small portions (5). The resulting pulp was stirred for 1-2 hours at a temperature of 400C. The final product was stored in a receiver 6).</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Synthesis of an enlarged batch of GUFOS-B2</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Calculation of the amount of initial components for a large batch</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HUFOS - B2 was carried out for the ratio of HUFOS sodium (potassium) and chlorella 10: 2, respectively.</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The sodium (potassium) GUFOS solution prepared as described above was poured (100 L) into the reactor, then a suspension of green algae (20 L) was added in small portions. The reaction slurry was stirred for 1-2 hours at a temperature of 400C. The resulting pr</w:t>
      </w:r>
      <w:r w:rsidR="00537342" w:rsidRPr="000426DB">
        <w:rPr>
          <w:rFonts w:ascii="Times New Roman" w:hAnsi="Times New Roman" w:cs="Times New Roman"/>
          <w:sz w:val="24"/>
          <w:szCs w:val="24"/>
          <w:lang w:val="en-US"/>
        </w:rPr>
        <w:t>oduct was stored in a receiver.</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Synthesis of an enlarged batch of GUFOS-B3</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Calculation of the amount of initial components for a large batch</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GUFOS-B3 was carried out for the ratio of GUFOS and chlorella 10: 3, respectively.</w:t>
      </w:r>
    </w:p>
    <w:p w:rsidR="00677582" w:rsidRPr="000426DB" w:rsidRDefault="00677582" w:rsidP="00A5591E">
      <w:pPr>
        <w:spacing w:after="0" w:line="360" w:lineRule="auto"/>
        <w:ind w:firstLine="709"/>
        <w:jc w:val="both"/>
        <w:rPr>
          <w:rFonts w:ascii="Times New Roman" w:hAnsi="Times New Roman" w:cs="Times New Roman"/>
          <w:sz w:val="24"/>
          <w:szCs w:val="24"/>
          <w:lang w:val="en-US"/>
        </w:rPr>
      </w:pPr>
      <w:r w:rsidRPr="000426DB">
        <w:rPr>
          <w:rFonts w:ascii="Times New Roman" w:hAnsi="Times New Roman" w:cs="Times New Roman"/>
          <w:sz w:val="24"/>
          <w:szCs w:val="24"/>
          <w:lang w:val="en-US"/>
        </w:rPr>
        <w:t>A concentrated solution of sodium GUFOS (100 L) was poured into the reactor, then a suspension of green algae (30 L) was added in small portions. The reaction slurry was stirred for 1-2 hours at a temperature of 400C. The resulting product was stored in a receiver.</w:t>
      </w:r>
    </w:p>
    <w:p w:rsidR="00A5591E" w:rsidRDefault="00A5591E" w:rsidP="00A5591E">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FF3141" w:rsidRPr="00A5591E" w:rsidRDefault="00FF3141"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 xml:space="preserve">5 </w:t>
      </w:r>
      <w:r w:rsidRPr="00A5591E">
        <w:rPr>
          <w:rFonts w:ascii="Times New Roman" w:hAnsi="Times New Roman" w:cs="Times New Roman"/>
          <w:caps/>
          <w:sz w:val="24"/>
          <w:szCs w:val="24"/>
          <w:lang w:val="en-US"/>
        </w:rPr>
        <w:t>Conducting agrochemical tests GUFOS-B1, GUFOS-B2</w:t>
      </w:r>
    </w:p>
    <w:p w:rsidR="00A5591E" w:rsidRPr="00A77812" w:rsidRDefault="00A5591E" w:rsidP="00A5591E">
      <w:pPr>
        <w:spacing w:after="0" w:line="360" w:lineRule="auto"/>
        <w:ind w:firstLine="709"/>
        <w:jc w:val="both"/>
        <w:rPr>
          <w:rFonts w:ascii="Times New Roman" w:hAnsi="Times New Roman" w:cs="Times New Roman"/>
          <w:sz w:val="24"/>
          <w:szCs w:val="24"/>
          <w:lang w:val="en-US"/>
        </w:rPr>
      </w:pPr>
    </w:p>
    <w:p w:rsidR="00FF3141" w:rsidRPr="00A5591E" w:rsidRDefault="00FF3141" w:rsidP="00A5591E">
      <w:pPr>
        <w:spacing w:after="0" w:line="360" w:lineRule="auto"/>
        <w:ind w:firstLine="709"/>
        <w:jc w:val="both"/>
        <w:rPr>
          <w:rFonts w:ascii="Times New Roman" w:hAnsi="Times New Roman" w:cs="Times New Roman"/>
          <w:sz w:val="24"/>
          <w:szCs w:val="24"/>
          <w:lang w:val="en-US"/>
        </w:rPr>
      </w:pPr>
      <w:proofErr w:type="spellStart"/>
      <w:r w:rsidRPr="00A5591E">
        <w:rPr>
          <w:rFonts w:ascii="Times New Roman" w:hAnsi="Times New Roman" w:cs="Times New Roman"/>
          <w:sz w:val="24"/>
          <w:szCs w:val="24"/>
          <w:lang w:val="en-US"/>
        </w:rPr>
        <w:t>Biopreparations</w:t>
      </w:r>
      <w:proofErr w:type="spellEnd"/>
      <w:r w:rsidRPr="00A5591E">
        <w:rPr>
          <w:rFonts w:ascii="Times New Roman" w:hAnsi="Times New Roman" w:cs="Times New Roman"/>
          <w:sz w:val="24"/>
          <w:szCs w:val="24"/>
          <w:lang w:val="en-US"/>
        </w:rPr>
        <w:t xml:space="preserve"> GUFOS-B1, GUFOS-B2 passed agrochemical tests in "</w:t>
      </w:r>
      <w:proofErr w:type="spellStart"/>
      <w:r w:rsidRPr="00A5591E">
        <w:rPr>
          <w:rFonts w:ascii="Times New Roman" w:hAnsi="Times New Roman" w:cs="Times New Roman"/>
          <w:sz w:val="24"/>
          <w:szCs w:val="24"/>
          <w:lang w:val="en-US"/>
        </w:rPr>
        <w:t>Fitosanitar</w:t>
      </w:r>
      <w:proofErr w:type="spellEnd"/>
      <w:r w:rsidRPr="00A5591E">
        <w:rPr>
          <w:rFonts w:ascii="Times New Roman" w:hAnsi="Times New Roman" w:cs="Times New Roman"/>
          <w:sz w:val="24"/>
          <w:szCs w:val="24"/>
          <w:lang w:val="en-US"/>
        </w:rPr>
        <w:t xml:space="preserve">" LLP (Almaty region, </w:t>
      </w:r>
      <w:proofErr w:type="spellStart"/>
      <w:r w:rsidRPr="00A5591E">
        <w:rPr>
          <w:rFonts w:ascii="Times New Roman" w:hAnsi="Times New Roman" w:cs="Times New Roman"/>
          <w:sz w:val="24"/>
          <w:szCs w:val="24"/>
          <w:lang w:val="en-US"/>
        </w:rPr>
        <w:t>Enbenshikazakhsky</w:t>
      </w:r>
      <w:proofErr w:type="spellEnd"/>
      <w:r w:rsidRPr="00A5591E">
        <w:rPr>
          <w:rFonts w:ascii="Times New Roman" w:hAnsi="Times New Roman" w:cs="Times New Roman"/>
          <w:sz w:val="24"/>
          <w:szCs w:val="24"/>
          <w:lang w:val="en-US"/>
        </w:rPr>
        <w:t xml:space="preserve"> district) on a soybean crop of the "Nena" variety on an area of 5 hectares (Fig. 13-15).</w:t>
      </w:r>
    </w:p>
    <w:p w:rsidR="00FF3141" w:rsidRPr="00A5591E" w:rsidRDefault="00FF3141"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noProof/>
          <w:color w:val="FF0000"/>
          <w:sz w:val="24"/>
          <w:szCs w:val="24"/>
          <w:lang w:eastAsia="ru-RU"/>
        </w:rPr>
        <w:drawing>
          <wp:inline distT="0" distB="0" distL="0" distR="0" wp14:anchorId="7190716F" wp14:editId="4D5CAD94">
            <wp:extent cx="2156460" cy="2298513"/>
            <wp:effectExtent l="0" t="0" r="0" b="6985"/>
            <wp:docPr id="15" name="Рисунок 15" descr="D:\1_Моя папка\Фото ТОО Фитосанитария ГУФОС-В\IMG-2020091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_Моя папка\Фото ТОО Фитосанитария ГУФОС-В\IMG-20200910-WA001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56460" cy="2298513"/>
                    </a:xfrm>
                    <a:prstGeom prst="rect">
                      <a:avLst/>
                    </a:prstGeom>
                    <a:noFill/>
                    <a:ln>
                      <a:noFill/>
                    </a:ln>
                  </pic:spPr>
                </pic:pic>
              </a:graphicData>
            </a:graphic>
          </wp:inline>
        </w:drawing>
      </w:r>
    </w:p>
    <w:p w:rsidR="00FF3141" w:rsidRPr="00A5591E" w:rsidRDefault="00FF3141" w:rsidP="002F25BB">
      <w:pPr>
        <w:spacing w:after="0" w:line="360" w:lineRule="auto"/>
        <w:ind w:firstLine="709"/>
        <w:rPr>
          <w:rFonts w:ascii="Times New Roman" w:hAnsi="Times New Roman" w:cs="Times New Roman"/>
          <w:noProof/>
          <w:color w:val="FF0000"/>
          <w:sz w:val="24"/>
          <w:szCs w:val="24"/>
          <w:lang w:val="en-US" w:eastAsia="ru-RU"/>
        </w:rPr>
      </w:pPr>
      <w:r w:rsidRPr="00A5591E">
        <w:rPr>
          <w:rFonts w:ascii="Times New Roman" w:hAnsi="Times New Roman" w:cs="Times New Roman"/>
          <w:noProof/>
          <w:color w:val="FF0000"/>
          <w:sz w:val="24"/>
          <w:szCs w:val="24"/>
          <w:lang w:eastAsia="ru-RU"/>
        </w:rPr>
        <w:drawing>
          <wp:inline distT="0" distB="0" distL="0" distR="0" wp14:anchorId="777BE326" wp14:editId="66C62795">
            <wp:extent cx="2209800" cy="2294853"/>
            <wp:effectExtent l="0" t="0" r="0" b="0"/>
            <wp:docPr id="17" name="Рисунок 17" descr="D:\1_Моя папка\Фото ТОО Фитосанитария ГУФОС-В\IMG-20200910-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_Моя папка\Фото ТОО Фитосанитария ГУФОС-В\IMG-20200910-WA001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09800" cy="2294853"/>
                    </a:xfrm>
                    <a:prstGeom prst="rect">
                      <a:avLst/>
                    </a:prstGeom>
                    <a:noFill/>
                    <a:ln>
                      <a:noFill/>
                    </a:ln>
                  </pic:spPr>
                </pic:pic>
              </a:graphicData>
            </a:graphic>
          </wp:inline>
        </w:drawing>
      </w:r>
      <w:r w:rsidRPr="00A5591E">
        <w:rPr>
          <w:rFonts w:ascii="Times New Roman" w:hAnsi="Times New Roman" w:cs="Times New Roman"/>
          <w:noProof/>
          <w:color w:val="FF0000"/>
          <w:sz w:val="24"/>
          <w:szCs w:val="24"/>
          <w:lang w:val="en-US" w:eastAsia="ru-RU"/>
        </w:rPr>
        <w:t xml:space="preserve">                               </w:t>
      </w:r>
      <w:r w:rsidRPr="00A5591E">
        <w:rPr>
          <w:rFonts w:ascii="Times New Roman" w:hAnsi="Times New Roman" w:cs="Times New Roman"/>
          <w:noProof/>
          <w:color w:val="FF0000"/>
          <w:sz w:val="24"/>
          <w:szCs w:val="24"/>
          <w:lang w:eastAsia="ru-RU"/>
        </w:rPr>
        <w:drawing>
          <wp:inline distT="0" distB="0" distL="0" distR="0" wp14:anchorId="5AE965DB" wp14:editId="46F55D85">
            <wp:extent cx="2011903" cy="2181225"/>
            <wp:effectExtent l="0" t="0" r="7620" b="0"/>
            <wp:docPr id="14" name="Рисунок 14" descr="D:\1_Моя папка\Фото ТОО Фитосанитария ГУФОС-В\IMG-2020091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_Моя папка\Фото ТОО Фитосанитария ГУФОС-В\IMG-20200910-WA00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16088" cy="2185763"/>
                    </a:xfrm>
                    <a:prstGeom prst="rect">
                      <a:avLst/>
                    </a:prstGeom>
                    <a:noFill/>
                    <a:ln>
                      <a:noFill/>
                    </a:ln>
                  </pic:spPr>
                </pic:pic>
              </a:graphicData>
            </a:graphic>
          </wp:inline>
        </w:drawing>
      </w:r>
    </w:p>
    <w:p w:rsidR="00FF3141" w:rsidRPr="00A5591E" w:rsidRDefault="00FF3141"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13 - Markings on the experimental field</w:t>
      </w:r>
    </w:p>
    <w:p w:rsidR="00FF3141" w:rsidRPr="00A5591E" w:rsidRDefault="00FF3141" w:rsidP="00A5591E">
      <w:pPr>
        <w:spacing w:after="0" w:line="360" w:lineRule="auto"/>
        <w:ind w:firstLine="709"/>
        <w:jc w:val="both"/>
        <w:rPr>
          <w:rFonts w:ascii="Times New Roman" w:hAnsi="Times New Roman" w:cs="Times New Roman"/>
          <w:sz w:val="24"/>
          <w:szCs w:val="24"/>
          <w:lang w:val="en-US"/>
        </w:rPr>
      </w:pPr>
    </w:p>
    <w:p w:rsidR="00FF3141" w:rsidRPr="00A5591E" w:rsidRDefault="00FF3141"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The soil is </w:t>
      </w:r>
      <w:proofErr w:type="spellStart"/>
      <w:r w:rsidRPr="00A5591E">
        <w:rPr>
          <w:rFonts w:ascii="Times New Roman" w:hAnsi="Times New Roman" w:cs="Times New Roman"/>
          <w:sz w:val="24"/>
          <w:szCs w:val="24"/>
          <w:lang w:val="en-US"/>
        </w:rPr>
        <w:t>sierozem</w:t>
      </w:r>
      <w:proofErr w:type="spellEnd"/>
      <w:r w:rsidRPr="00A5591E">
        <w:rPr>
          <w:rFonts w:ascii="Times New Roman" w:hAnsi="Times New Roman" w:cs="Times New Roman"/>
          <w:sz w:val="24"/>
          <w:szCs w:val="24"/>
          <w:lang w:val="en-US"/>
        </w:rPr>
        <w:t>, according to the mechanical composition of loam, the humus content is 0.2-0.3%, pH = 7.4.</w:t>
      </w:r>
    </w:p>
    <w:p w:rsidR="00FF3141" w:rsidRPr="00A5591E" w:rsidRDefault="00FF3141"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Pre-sowing chemical soil treatment was carried out:</w:t>
      </w:r>
    </w:p>
    <w:p w:rsidR="00FF3141" w:rsidRPr="00A5591E" w:rsidRDefault="00FF3141" w:rsidP="00A5591E">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Treater TMTD, consumption 4 l / ha.</w:t>
      </w:r>
      <w:proofErr w:type="gramEnd"/>
    </w:p>
    <w:p w:rsidR="00FF3141" w:rsidRPr="00A5591E" w:rsidRDefault="00FF3141"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Sowing of soybeans was carried out on an area of 5 hectares, the planting scheme is square-nested, two-row, row spacing 50 cm, between plants 10-12 cm, sowing rate 120 kg / ha.</w:t>
      </w:r>
    </w:p>
    <w:p w:rsidR="00FF3141" w:rsidRPr="00A5591E" w:rsidRDefault="00FF3141" w:rsidP="00A5591E">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Preparations GUFOS-B1 and GUFOS-B2 carried out: treatment of soybean seeds, root and foliar treatment during the growing season and fruiting. </w:t>
      </w:r>
      <w:proofErr w:type="gramStart"/>
      <w:r w:rsidRPr="00A5591E">
        <w:rPr>
          <w:rFonts w:ascii="Times New Roman" w:hAnsi="Times New Roman" w:cs="Times New Roman"/>
          <w:sz w:val="24"/>
          <w:szCs w:val="24"/>
          <w:lang w:val="en-US"/>
        </w:rPr>
        <w:t>Consumption rate 2l / ha.</w:t>
      </w:r>
      <w:proofErr w:type="gramEnd"/>
    </w:p>
    <w:p w:rsidR="00FF3141" w:rsidRPr="00A5591E" w:rsidRDefault="00FF3141" w:rsidP="002F25BB">
      <w:pPr>
        <w:spacing w:after="0" w:line="360" w:lineRule="auto"/>
        <w:ind w:firstLine="709"/>
        <w:jc w:val="center"/>
        <w:rPr>
          <w:rFonts w:ascii="Times New Roman" w:hAnsi="Times New Roman" w:cs="Times New Roman"/>
          <w:sz w:val="24"/>
          <w:szCs w:val="24"/>
          <w:lang w:val="en-US"/>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35"/>
        <w:gridCol w:w="3396"/>
        <w:gridCol w:w="3540"/>
      </w:tblGrid>
      <w:tr w:rsidR="00FF3141" w:rsidRPr="00A5591E" w:rsidTr="00FF3141">
        <w:tc>
          <w:tcPr>
            <w:tcW w:w="2579" w:type="dxa"/>
          </w:tcPr>
          <w:p w:rsidR="00FF3141" w:rsidRPr="00A5591E" w:rsidRDefault="00FF3141" w:rsidP="002F25BB">
            <w:pPr>
              <w:spacing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noProof/>
                <w:sz w:val="24"/>
                <w:szCs w:val="24"/>
                <w:lang w:eastAsia="ru-RU"/>
              </w:rPr>
              <w:lastRenderedPageBreak/>
              <w:drawing>
                <wp:inline distT="0" distB="0" distL="0" distR="0" wp14:anchorId="4E11A4C9" wp14:editId="15EB9B53">
                  <wp:extent cx="1546860" cy="2890791"/>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47842" cy="2892625"/>
                          </a:xfrm>
                          <a:prstGeom prst="rect">
                            <a:avLst/>
                          </a:prstGeom>
                          <a:noFill/>
                          <a:ln>
                            <a:noFill/>
                          </a:ln>
                        </pic:spPr>
                      </pic:pic>
                    </a:graphicData>
                  </a:graphic>
                </wp:inline>
              </w:drawing>
            </w:r>
          </w:p>
        </w:tc>
        <w:tc>
          <w:tcPr>
            <w:tcW w:w="3334" w:type="dxa"/>
          </w:tcPr>
          <w:p w:rsidR="00FF3141" w:rsidRPr="00A5591E" w:rsidRDefault="00FF3141" w:rsidP="002F25BB">
            <w:pPr>
              <w:spacing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rPr>
              <w:object w:dxaOrig="6192" w:dyaOrig="8628">
                <v:shape id="_x0000_i1026" type="#_x0000_t75" style="width:160.35pt;height:224.75pt" o:ole="">
                  <v:imagedata r:id="rId29" o:title=""/>
                </v:shape>
                <o:OLEObject Type="Embed" ProgID="PBrush" ShapeID="_x0000_i1026" DrawAspect="Content" ObjectID="_1665665031" r:id="rId30"/>
              </w:object>
            </w:r>
          </w:p>
        </w:tc>
        <w:tc>
          <w:tcPr>
            <w:tcW w:w="3442" w:type="dxa"/>
          </w:tcPr>
          <w:p w:rsidR="00FF3141" w:rsidRPr="00A5591E" w:rsidRDefault="00FF3141" w:rsidP="002F25BB">
            <w:pPr>
              <w:spacing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rPr>
              <w:object w:dxaOrig="6972" w:dyaOrig="9384">
                <v:shape id="_x0000_i1027" type="#_x0000_t75" style="width:166.9pt;height:224.75pt" o:ole="">
                  <v:imagedata r:id="rId31" o:title=""/>
                </v:shape>
                <o:OLEObject Type="Embed" ProgID="PBrush" ShapeID="_x0000_i1027" DrawAspect="Content" ObjectID="_1665665032" r:id="rId32"/>
              </w:object>
            </w:r>
          </w:p>
        </w:tc>
      </w:tr>
    </w:tbl>
    <w:p w:rsidR="00FF3141" w:rsidRDefault="00FF3141" w:rsidP="002F25BB">
      <w:pPr>
        <w:spacing w:after="0" w:line="360" w:lineRule="auto"/>
        <w:ind w:firstLine="709"/>
        <w:jc w:val="center"/>
        <w:rPr>
          <w:rFonts w:ascii="Times New Roman" w:hAnsi="Times New Roman" w:cs="Times New Roman"/>
          <w:sz w:val="24"/>
          <w:szCs w:val="24"/>
        </w:rPr>
      </w:pPr>
      <w:r w:rsidRPr="00A5591E">
        <w:rPr>
          <w:rFonts w:ascii="Times New Roman" w:hAnsi="Times New Roman" w:cs="Times New Roman"/>
          <w:sz w:val="24"/>
          <w:szCs w:val="24"/>
          <w:lang w:val="en-US"/>
        </w:rPr>
        <w:t>Figure 14 - Control samples of soybeans</w:t>
      </w:r>
    </w:p>
    <w:p w:rsidR="00A5591E" w:rsidRPr="00A5591E" w:rsidRDefault="00A5591E" w:rsidP="002F25BB">
      <w:pPr>
        <w:spacing w:after="0" w:line="360" w:lineRule="auto"/>
        <w:ind w:firstLine="709"/>
        <w:jc w:val="center"/>
        <w:rPr>
          <w:rFonts w:ascii="Times New Roman" w:hAnsi="Times New Roman" w:cs="Times New Roman"/>
          <w:sz w:val="24"/>
          <w:szCs w:val="24"/>
        </w:rPr>
      </w:pPr>
    </w:p>
    <w:p w:rsidR="00735D63" w:rsidRPr="00A5591E" w:rsidRDefault="00735D63" w:rsidP="002F25BB">
      <w:pPr>
        <w:spacing w:after="0" w:line="360" w:lineRule="auto"/>
        <w:ind w:firstLine="709"/>
        <w:jc w:val="center"/>
        <w:rPr>
          <w:rFonts w:ascii="Times New Roman" w:hAnsi="Times New Roman" w:cs="Times New Roman"/>
          <w:sz w:val="24"/>
          <w:szCs w:val="24"/>
          <w:lang w:val="en-US"/>
        </w:rPr>
      </w:pPr>
      <w:r w:rsidRPr="00A5591E">
        <w:rPr>
          <w:rFonts w:ascii="Times New Roman" w:eastAsia="Calibri" w:hAnsi="Times New Roman" w:cs="Times New Roman"/>
          <w:noProof/>
          <w:sz w:val="24"/>
          <w:szCs w:val="24"/>
          <w:lang w:eastAsia="ru-RU"/>
        </w:rPr>
        <w:drawing>
          <wp:inline distT="0" distB="0" distL="0" distR="0" wp14:anchorId="0AB26CA3" wp14:editId="79FE6681">
            <wp:extent cx="3337560" cy="2382764"/>
            <wp:effectExtent l="0" t="0" r="0" b="0"/>
            <wp:docPr id="22" name="Рисунок 22" descr="D:\1_Моя папка\ТОО Жалын\Фото урожая\20201017_07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_Моя папка\ТОО Жалын\Фото урожая\20201017_07535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52679" cy="2393558"/>
                    </a:xfrm>
                    <a:prstGeom prst="rect">
                      <a:avLst/>
                    </a:prstGeom>
                    <a:noFill/>
                    <a:ln>
                      <a:noFill/>
                    </a:ln>
                  </pic:spPr>
                </pic:pic>
              </a:graphicData>
            </a:graphic>
          </wp:inline>
        </w:drawing>
      </w:r>
    </w:p>
    <w:p w:rsidR="00A5591E" w:rsidRDefault="00A5591E" w:rsidP="002F25BB">
      <w:pPr>
        <w:spacing w:after="0" w:line="360" w:lineRule="auto"/>
        <w:ind w:firstLine="709"/>
        <w:jc w:val="center"/>
        <w:rPr>
          <w:rFonts w:ascii="Times New Roman" w:hAnsi="Times New Roman" w:cs="Times New Roman"/>
          <w:sz w:val="24"/>
          <w:szCs w:val="24"/>
        </w:rPr>
      </w:pPr>
    </w:p>
    <w:p w:rsidR="00735D63" w:rsidRPr="00A5591E" w:rsidRDefault="00735D63" w:rsidP="002F25BB">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15 - Pods and grains of soybeans</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The results of agrochemical tests are presented in table 16 and in diagrams 16-20.</w:t>
      </w:r>
    </w:p>
    <w:p w:rsidR="00735D63" w:rsidRPr="00A5591E" w:rsidRDefault="00735D63" w:rsidP="00BA5DD2">
      <w:pPr>
        <w:spacing w:after="0" w:line="360" w:lineRule="auto"/>
        <w:jc w:val="both"/>
        <w:rPr>
          <w:rFonts w:ascii="Times New Roman" w:hAnsi="Times New Roman" w:cs="Times New Roman"/>
          <w:sz w:val="24"/>
          <w:szCs w:val="24"/>
          <w:lang w:val="en-US"/>
        </w:rPr>
      </w:pPr>
    </w:p>
    <w:p w:rsidR="00735D63" w:rsidRPr="00A5591E" w:rsidRDefault="00735D63" w:rsidP="00BA5DD2">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Table 16 - Results of agrochemical tests</w:t>
      </w:r>
    </w:p>
    <w:tbl>
      <w:tblPr>
        <w:tblStyle w:val="a3"/>
        <w:tblW w:w="9441" w:type="dxa"/>
        <w:jc w:val="center"/>
        <w:tblLayout w:type="fixed"/>
        <w:tblLook w:val="04A0" w:firstRow="1" w:lastRow="0" w:firstColumn="1" w:lastColumn="0" w:noHBand="0" w:noVBand="1"/>
      </w:tblPr>
      <w:tblGrid>
        <w:gridCol w:w="1320"/>
        <w:gridCol w:w="1418"/>
        <w:gridCol w:w="1289"/>
        <w:gridCol w:w="1353"/>
        <w:gridCol w:w="1354"/>
        <w:gridCol w:w="1353"/>
        <w:gridCol w:w="1354"/>
      </w:tblGrid>
      <w:tr w:rsidR="00735D63" w:rsidRPr="00751F06" w:rsidTr="00537342">
        <w:trPr>
          <w:jc w:val="center"/>
        </w:trPr>
        <w:tc>
          <w:tcPr>
            <w:tcW w:w="1320" w:type="dxa"/>
          </w:tcPr>
          <w:p w:rsidR="00735D63" w:rsidRPr="00A5591E" w:rsidRDefault="00537342" w:rsidP="00BA5DD2">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Name</w:t>
            </w:r>
          </w:p>
        </w:tc>
        <w:tc>
          <w:tcPr>
            <w:tcW w:w="1418" w:type="dxa"/>
          </w:tcPr>
          <w:p w:rsidR="00735D63" w:rsidRPr="00A5591E" w:rsidRDefault="00537342" w:rsidP="00BA5DD2">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Stem height of 1 plant, cm</w:t>
            </w:r>
          </w:p>
        </w:tc>
        <w:tc>
          <w:tcPr>
            <w:tcW w:w="1289" w:type="dxa"/>
          </w:tcPr>
          <w:p w:rsidR="00735D63" w:rsidRPr="00A5591E" w:rsidRDefault="00537342" w:rsidP="00BA5DD2">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Root</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length</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cm</w:t>
            </w:r>
            <w:proofErr w:type="spellEnd"/>
          </w:p>
        </w:tc>
        <w:tc>
          <w:tcPr>
            <w:tcW w:w="1353" w:type="dxa"/>
          </w:tcPr>
          <w:p w:rsidR="00735D63" w:rsidRPr="00A5591E" w:rsidRDefault="00537342" w:rsidP="00BA5DD2">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Number of pods in a sheaf, pcs.</w:t>
            </w:r>
          </w:p>
        </w:tc>
        <w:tc>
          <w:tcPr>
            <w:tcW w:w="1354" w:type="dxa"/>
          </w:tcPr>
          <w:p w:rsidR="00735D63" w:rsidRPr="00A5591E" w:rsidRDefault="00537342" w:rsidP="00BA5DD2">
            <w:pPr>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Mass of pods in a bunch, g</w:t>
            </w:r>
          </w:p>
        </w:tc>
        <w:tc>
          <w:tcPr>
            <w:tcW w:w="1353" w:type="dxa"/>
          </w:tcPr>
          <w:p w:rsidR="00537342" w:rsidRPr="00A5591E" w:rsidRDefault="00537342" w:rsidP="00BA5DD2">
            <w:pPr>
              <w:jc w:val="center"/>
              <w:rPr>
                <w:rFonts w:ascii="Times New Roman" w:hAnsi="Times New Roman" w:cs="Times New Roman"/>
                <w:sz w:val="24"/>
                <w:szCs w:val="24"/>
              </w:rPr>
            </w:pPr>
            <w:proofErr w:type="spellStart"/>
            <w:r w:rsidRPr="00A5591E">
              <w:rPr>
                <w:rFonts w:ascii="Times New Roman" w:hAnsi="Times New Roman" w:cs="Times New Roman"/>
                <w:sz w:val="24"/>
                <w:szCs w:val="24"/>
              </w:rPr>
              <w:t>Yield</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with</w:t>
            </w:r>
            <w:proofErr w:type="spellEnd"/>
          </w:p>
          <w:p w:rsidR="00735D63"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 xml:space="preserve">t / </w:t>
            </w:r>
            <w:proofErr w:type="spellStart"/>
            <w:r w:rsidRPr="00A5591E">
              <w:rPr>
                <w:rFonts w:ascii="Times New Roman" w:hAnsi="Times New Roman" w:cs="Times New Roman"/>
                <w:sz w:val="24"/>
                <w:szCs w:val="24"/>
              </w:rPr>
              <w:t>ha</w:t>
            </w:r>
            <w:proofErr w:type="spellEnd"/>
          </w:p>
        </w:tc>
        <w:tc>
          <w:tcPr>
            <w:tcW w:w="1354" w:type="dxa"/>
          </w:tcPr>
          <w:p w:rsidR="00735D63" w:rsidRPr="00A5591E" w:rsidRDefault="00537342" w:rsidP="00BA5DD2">
            <w:pPr>
              <w:ind w:left="-104"/>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Increase in yield in t / ha</w:t>
            </w:r>
          </w:p>
        </w:tc>
      </w:tr>
      <w:tr w:rsidR="00537342" w:rsidRPr="00A5591E" w:rsidTr="00537342">
        <w:trPr>
          <w:trHeight w:val="285"/>
          <w:jc w:val="center"/>
        </w:trPr>
        <w:tc>
          <w:tcPr>
            <w:tcW w:w="1320" w:type="dxa"/>
          </w:tcPr>
          <w:p w:rsidR="00537342" w:rsidRPr="00A5591E" w:rsidRDefault="00537342" w:rsidP="00BA5DD2">
            <w:pPr>
              <w:rPr>
                <w:rFonts w:ascii="Times New Roman" w:hAnsi="Times New Roman" w:cs="Times New Roman"/>
              </w:rPr>
            </w:pPr>
            <w:proofErr w:type="spellStart"/>
            <w:r w:rsidRPr="00A5591E">
              <w:rPr>
                <w:rFonts w:ascii="Times New Roman" w:hAnsi="Times New Roman" w:cs="Times New Roman"/>
              </w:rPr>
              <w:t>control</w:t>
            </w:r>
            <w:proofErr w:type="spellEnd"/>
          </w:p>
        </w:tc>
        <w:tc>
          <w:tcPr>
            <w:tcW w:w="1418"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115.7</w:t>
            </w:r>
          </w:p>
        </w:tc>
        <w:tc>
          <w:tcPr>
            <w:tcW w:w="1289"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20.2</w:t>
            </w:r>
          </w:p>
        </w:tc>
        <w:tc>
          <w:tcPr>
            <w:tcW w:w="1353"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320</w:t>
            </w:r>
          </w:p>
        </w:tc>
        <w:tc>
          <w:tcPr>
            <w:tcW w:w="1354"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474</w:t>
            </w:r>
          </w:p>
        </w:tc>
        <w:tc>
          <w:tcPr>
            <w:tcW w:w="1353"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2,56</w:t>
            </w:r>
          </w:p>
        </w:tc>
        <w:tc>
          <w:tcPr>
            <w:tcW w:w="1354"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w:t>
            </w:r>
          </w:p>
        </w:tc>
      </w:tr>
      <w:tr w:rsidR="00537342" w:rsidRPr="00A5591E" w:rsidTr="00537342">
        <w:trPr>
          <w:jc w:val="center"/>
        </w:trPr>
        <w:tc>
          <w:tcPr>
            <w:tcW w:w="1320" w:type="dxa"/>
          </w:tcPr>
          <w:p w:rsidR="00537342" w:rsidRPr="00A5591E" w:rsidRDefault="00537342" w:rsidP="00BA5DD2">
            <w:pPr>
              <w:rPr>
                <w:rFonts w:ascii="Times New Roman" w:hAnsi="Times New Roman" w:cs="Times New Roman"/>
              </w:rPr>
            </w:pPr>
            <w:r w:rsidRPr="00A5591E">
              <w:rPr>
                <w:rFonts w:ascii="Times New Roman" w:hAnsi="Times New Roman" w:cs="Times New Roman"/>
              </w:rPr>
              <w:t>GUFOS-B1</w:t>
            </w:r>
          </w:p>
        </w:tc>
        <w:tc>
          <w:tcPr>
            <w:tcW w:w="1418"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124</w:t>
            </w:r>
          </w:p>
        </w:tc>
        <w:tc>
          <w:tcPr>
            <w:tcW w:w="1289"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23.7</w:t>
            </w:r>
          </w:p>
        </w:tc>
        <w:tc>
          <w:tcPr>
            <w:tcW w:w="1353"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578</w:t>
            </w:r>
          </w:p>
        </w:tc>
        <w:tc>
          <w:tcPr>
            <w:tcW w:w="1354"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683</w:t>
            </w:r>
          </w:p>
        </w:tc>
        <w:tc>
          <w:tcPr>
            <w:tcW w:w="1353"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4,51</w:t>
            </w:r>
          </w:p>
        </w:tc>
        <w:tc>
          <w:tcPr>
            <w:tcW w:w="1354"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1.95</w:t>
            </w:r>
          </w:p>
        </w:tc>
      </w:tr>
      <w:tr w:rsidR="00537342" w:rsidRPr="00A5591E" w:rsidTr="00537342">
        <w:trPr>
          <w:jc w:val="center"/>
        </w:trPr>
        <w:tc>
          <w:tcPr>
            <w:tcW w:w="1320" w:type="dxa"/>
          </w:tcPr>
          <w:p w:rsidR="00537342" w:rsidRPr="00A5591E" w:rsidRDefault="00537342" w:rsidP="00BA5DD2">
            <w:pPr>
              <w:rPr>
                <w:rFonts w:ascii="Times New Roman" w:hAnsi="Times New Roman" w:cs="Times New Roman"/>
              </w:rPr>
            </w:pPr>
            <w:r w:rsidRPr="00A5591E">
              <w:rPr>
                <w:rFonts w:ascii="Times New Roman" w:hAnsi="Times New Roman" w:cs="Times New Roman"/>
              </w:rPr>
              <w:t>GUFOS-B2</w:t>
            </w:r>
          </w:p>
        </w:tc>
        <w:tc>
          <w:tcPr>
            <w:tcW w:w="1418"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138</w:t>
            </w:r>
          </w:p>
        </w:tc>
        <w:tc>
          <w:tcPr>
            <w:tcW w:w="1289"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25.3</w:t>
            </w:r>
          </w:p>
        </w:tc>
        <w:tc>
          <w:tcPr>
            <w:tcW w:w="1353"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611</w:t>
            </w:r>
          </w:p>
        </w:tc>
        <w:tc>
          <w:tcPr>
            <w:tcW w:w="1354"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784</w:t>
            </w:r>
          </w:p>
        </w:tc>
        <w:tc>
          <w:tcPr>
            <w:tcW w:w="1353"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4,70</w:t>
            </w:r>
          </w:p>
        </w:tc>
        <w:tc>
          <w:tcPr>
            <w:tcW w:w="1354" w:type="dxa"/>
          </w:tcPr>
          <w:p w:rsidR="00537342" w:rsidRPr="00A5591E" w:rsidRDefault="00537342" w:rsidP="00BA5DD2">
            <w:pPr>
              <w:jc w:val="center"/>
              <w:rPr>
                <w:rFonts w:ascii="Times New Roman" w:hAnsi="Times New Roman" w:cs="Times New Roman"/>
                <w:sz w:val="24"/>
                <w:szCs w:val="24"/>
              </w:rPr>
            </w:pPr>
            <w:r w:rsidRPr="00A5591E">
              <w:rPr>
                <w:rFonts w:ascii="Times New Roman" w:hAnsi="Times New Roman" w:cs="Times New Roman"/>
                <w:sz w:val="24"/>
                <w:szCs w:val="24"/>
              </w:rPr>
              <w:t>2.14</w:t>
            </w:r>
          </w:p>
        </w:tc>
      </w:tr>
    </w:tbl>
    <w:p w:rsidR="00735D63" w:rsidRPr="00A5591E" w:rsidRDefault="00735D63" w:rsidP="00BA5DD2">
      <w:pPr>
        <w:spacing w:after="0" w:line="360" w:lineRule="auto"/>
        <w:ind w:firstLine="709"/>
        <w:jc w:val="both"/>
        <w:rPr>
          <w:rFonts w:ascii="Times New Roman" w:hAnsi="Times New Roman" w:cs="Times New Roman"/>
          <w:sz w:val="24"/>
          <w:szCs w:val="24"/>
          <w:lang w:val="en-US"/>
        </w:rPr>
      </w:pP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An analysis of the results of agrochemical tests shows that the growth stimulators GUFOS-B1 and GUFOS-B2 have an effective effect on the growth, root system, flowering, fruiting and biological yield of soybeans (Fig. 16-20).</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Thus, pre-sowing treatment of seeds, root and foliar treatment of soybean seedlings with the preparation GUFOS-B1 increase: the growth of soybeans by 7.2%, the number of pods in the sheaf by 38.4%, the average weight of pods in the sheaf - 80.6%, yield - 4.51 t / ha (76.2%) ...</w:t>
      </w:r>
    </w:p>
    <w:p w:rsidR="00735D63" w:rsidRPr="00A77812" w:rsidRDefault="00735D63" w:rsidP="00BA5DD2">
      <w:pPr>
        <w:spacing w:after="0" w:line="360" w:lineRule="auto"/>
        <w:ind w:firstLine="709"/>
        <w:jc w:val="both"/>
        <w:rPr>
          <w:rFonts w:ascii="Times New Roman" w:hAnsi="Times New Roman" w:cs="Times New Roman"/>
          <w:sz w:val="24"/>
          <w:szCs w:val="24"/>
          <w:lang w:val="en-US"/>
        </w:rPr>
      </w:pPr>
      <w:proofErr w:type="spellStart"/>
      <w:r w:rsidRPr="00A5591E">
        <w:rPr>
          <w:rFonts w:ascii="Times New Roman" w:hAnsi="Times New Roman" w:cs="Times New Roman"/>
          <w:sz w:val="24"/>
          <w:szCs w:val="24"/>
          <w:lang w:val="en-US"/>
        </w:rPr>
        <w:t>Presowing</w:t>
      </w:r>
      <w:proofErr w:type="spellEnd"/>
      <w:r w:rsidRPr="00A5591E">
        <w:rPr>
          <w:rFonts w:ascii="Times New Roman" w:hAnsi="Times New Roman" w:cs="Times New Roman"/>
          <w:sz w:val="24"/>
          <w:szCs w:val="24"/>
          <w:lang w:val="en-US"/>
        </w:rPr>
        <w:t xml:space="preserve"> seed treatment, root and foliar treatment of soybean seedlings with the preparation GUFOS-B2 increase: the growth of soybeans by 19.3%, the number of pods in the sheaf - 44.1%, the average weight of pods in the sheaf - 90.9%, yield - 4.70 t / ha (81.8%).</w:t>
      </w:r>
    </w:p>
    <w:p w:rsidR="00BA5DD2" w:rsidRPr="00A77812" w:rsidRDefault="00BA5DD2" w:rsidP="00BA5DD2">
      <w:pPr>
        <w:spacing w:after="0" w:line="360" w:lineRule="auto"/>
        <w:ind w:firstLine="709"/>
        <w:jc w:val="both"/>
        <w:rPr>
          <w:rFonts w:ascii="Times New Roman" w:hAnsi="Times New Roman" w:cs="Times New Roman"/>
          <w:sz w:val="24"/>
          <w:szCs w:val="24"/>
          <w:lang w:val="en-US"/>
        </w:rPr>
      </w:pPr>
    </w:p>
    <w:p w:rsidR="00735D63" w:rsidRPr="00A5591E" w:rsidRDefault="004101A6"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noProof/>
          <w:lang w:eastAsia="ru-RU"/>
        </w:rPr>
        <w:drawing>
          <wp:inline distT="0" distB="0" distL="0" distR="0" wp14:anchorId="2FAF5308" wp14:editId="74113098">
            <wp:extent cx="2533650" cy="1857375"/>
            <wp:effectExtent l="0" t="0" r="0" b="952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735D63" w:rsidRPr="00A5591E">
        <w:rPr>
          <w:rFonts w:ascii="Times New Roman" w:hAnsi="Times New Roman" w:cs="Times New Roman"/>
          <w:sz w:val="24"/>
          <w:szCs w:val="24"/>
          <w:lang w:val="en-US"/>
        </w:rPr>
        <w:t xml:space="preserve"> </w:t>
      </w:r>
      <w:r w:rsidRPr="00A5591E">
        <w:rPr>
          <w:rFonts w:ascii="Times New Roman" w:hAnsi="Times New Roman" w:cs="Times New Roman"/>
          <w:noProof/>
          <w:lang w:eastAsia="ru-RU"/>
        </w:rPr>
        <w:drawing>
          <wp:inline distT="0" distB="0" distL="0" distR="0" wp14:anchorId="52823D7D" wp14:editId="697DD16E">
            <wp:extent cx="2838450" cy="1876425"/>
            <wp:effectExtent l="0" t="0" r="0"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735D63" w:rsidRPr="00A5591E" w:rsidRDefault="00735D63" w:rsidP="002F25BB">
      <w:pPr>
        <w:spacing w:after="0" w:line="360" w:lineRule="auto"/>
        <w:ind w:firstLine="709"/>
        <w:rPr>
          <w:rFonts w:ascii="Times New Roman" w:hAnsi="Times New Roman" w:cs="Times New Roman"/>
          <w:sz w:val="24"/>
          <w:szCs w:val="24"/>
          <w:lang w:val="en-US"/>
        </w:rPr>
        <w:sectPr w:rsidR="00735D63" w:rsidRPr="00A5591E" w:rsidSect="00E4440B">
          <w:type w:val="continuous"/>
          <w:pgSz w:w="11906" w:h="16838"/>
          <w:pgMar w:top="1134" w:right="850" w:bottom="1134" w:left="1701" w:header="708" w:footer="708" w:gutter="0"/>
          <w:cols w:space="708"/>
          <w:docGrid w:linePitch="360"/>
        </w:sectPr>
      </w:pPr>
    </w:p>
    <w:p w:rsidR="00735D63" w:rsidRPr="00A5591E" w:rsidRDefault="00735D63" w:rsidP="00BA5DD2">
      <w:pPr>
        <w:spacing w:after="0" w:line="360" w:lineRule="auto"/>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Figure 16 - Effect of GUFOS-B1 and GUFOS-B2 on the growth of soybeans</w:t>
      </w:r>
    </w:p>
    <w:p w:rsidR="00735D63" w:rsidRPr="00A5591E" w:rsidRDefault="00735D63" w:rsidP="00BA5DD2">
      <w:pPr>
        <w:spacing w:after="0" w:line="360" w:lineRule="auto"/>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Figure 17 - Effect of GUFOS-B1 and GUFOS-B2 on the root system of soybeans</w:t>
      </w:r>
    </w:p>
    <w:p w:rsidR="00735D63" w:rsidRPr="00A5591E" w:rsidRDefault="00735D63" w:rsidP="00BA5DD2">
      <w:pPr>
        <w:spacing w:after="0" w:line="360" w:lineRule="auto"/>
        <w:ind w:firstLine="709"/>
        <w:jc w:val="center"/>
        <w:rPr>
          <w:rFonts w:ascii="Times New Roman" w:hAnsi="Times New Roman" w:cs="Times New Roman"/>
          <w:sz w:val="24"/>
          <w:szCs w:val="24"/>
          <w:lang w:val="en-US"/>
        </w:rPr>
        <w:sectPr w:rsidR="00735D63" w:rsidRPr="00A5591E" w:rsidSect="00735D63">
          <w:type w:val="continuous"/>
          <w:pgSz w:w="11906" w:h="16838"/>
          <w:pgMar w:top="1134" w:right="850" w:bottom="1134" w:left="1701" w:header="708" w:footer="708" w:gutter="0"/>
          <w:cols w:num="2" w:space="708"/>
          <w:docGrid w:linePitch="360"/>
        </w:sectPr>
      </w:pPr>
    </w:p>
    <w:p w:rsidR="00677582" w:rsidRPr="00A5591E" w:rsidRDefault="004101A6" w:rsidP="002F25BB">
      <w:pPr>
        <w:spacing w:after="0" w:line="360" w:lineRule="auto"/>
        <w:ind w:firstLine="709"/>
        <w:rPr>
          <w:rFonts w:ascii="Times New Roman" w:hAnsi="Times New Roman" w:cs="Times New Roman"/>
          <w:sz w:val="24"/>
          <w:szCs w:val="24"/>
        </w:rPr>
      </w:pPr>
      <w:r w:rsidRPr="00A5591E">
        <w:rPr>
          <w:rFonts w:ascii="Times New Roman" w:hAnsi="Times New Roman" w:cs="Times New Roman"/>
          <w:noProof/>
          <w:lang w:eastAsia="ru-RU"/>
        </w:rPr>
        <w:lastRenderedPageBreak/>
        <w:drawing>
          <wp:inline distT="0" distB="0" distL="0" distR="0" wp14:anchorId="1AD84DD1" wp14:editId="772E1121">
            <wp:extent cx="2590800" cy="2095500"/>
            <wp:effectExtent l="0" t="0" r="0" b="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Pr="00A5591E">
        <w:rPr>
          <w:rFonts w:ascii="Times New Roman" w:hAnsi="Times New Roman" w:cs="Times New Roman"/>
          <w:noProof/>
          <w:lang w:eastAsia="ru-RU"/>
        </w:rPr>
        <w:drawing>
          <wp:inline distT="0" distB="0" distL="0" distR="0" wp14:anchorId="3D5426C2" wp14:editId="605FBF69">
            <wp:extent cx="2792095" cy="2083435"/>
            <wp:effectExtent l="0" t="0" r="8255" b="1206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735D63" w:rsidRPr="00A5591E" w:rsidRDefault="00735D63" w:rsidP="002F25BB">
      <w:pPr>
        <w:spacing w:after="0" w:line="360" w:lineRule="auto"/>
        <w:ind w:firstLine="709"/>
        <w:rPr>
          <w:rFonts w:ascii="Times New Roman" w:hAnsi="Times New Roman" w:cs="Times New Roman"/>
          <w:sz w:val="24"/>
          <w:szCs w:val="24"/>
          <w:lang w:val="en-US"/>
        </w:rPr>
        <w:sectPr w:rsidR="00735D63" w:rsidRPr="00A5591E" w:rsidSect="00735D63">
          <w:type w:val="continuous"/>
          <w:pgSz w:w="11906" w:h="16838"/>
          <w:pgMar w:top="1134" w:right="850" w:bottom="1134" w:left="1701" w:header="708" w:footer="708" w:gutter="0"/>
          <w:cols w:space="708"/>
          <w:docGrid w:linePitch="360"/>
        </w:sectPr>
      </w:pPr>
    </w:p>
    <w:p w:rsidR="00735D63" w:rsidRPr="00A5591E" w:rsidRDefault="00735D63" w:rsidP="00BA5DD2">
      <w:pPr>
        <w:spacing w:after="0" w:line="360" w:lineRule="auto"/>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Fi</w:t>
      </w:r>
      <w:r w:rsidR="00537342" w:rsidRPr="00A5591E">
        <w:rPr>
          <w:rFonts w:ascii="Times New Roman" w:hAnsi="Times New Roman" w:cs="Times New Roman"/>
          <w:sz w:val="24"/>
          <w:szCs w:val="24"/>
          <w:lang w:val="en-US"/>
        </w:rPr>
        <w:t xml:space="preserve">gure 18 - The number of soybean </w:t>
      </w:r>
      <w:r w:rsidRPr="00A5591E">
        <w:rPr>
          <w:rFonts w:ascii="Times New Roman" w:hAnsi="Times New Roman" w:cs="Times New Roman"/>
          <w:sz w:val="24"/>
          <w:szCs w:val="24"/>
          <w:lang w:val="en-US"/>
        </w:rPr>
        <w:t>pods</w:t>
      </w:r>
    </w:p>
    <w:p w:rsidR="00735D63" w:rsidRPr="00A5591E" w:rsidRDefault="00735D63" w:rsidP="00BA5DD2">
      <w:pPr>
        <w:spacing w:after="0" w:line="360" w:lineRule="auto"/>
        <w:jc w:val="both"/>
        <w:rPr>
          <w:rFonts w:ascii="Times New Roman" w:hAnsi="Times New Roman" w:cs="Times New Roman"/>
          <w:sz w:val="24"/>
          <w:szCs w:val="24"/>
        </w:rPr>
      </w:pPr>
      <w:proofErr w:type="spellStart"/>
      <w:r w:rsidRPr="00A5591E">
        <w:rPr>
          <w:rFonts w:ascii="Times New Roman" w:hAnsi="Times New Roman" w:cs="Times New Roman"/>
          <w:sz w:val="24"/>
          <w:szCs w:val="24"/>
        </w:rPr>
        <w:lastRenderedPageBreak/>
        <w:t>Figure</w:t>
      </w:r>
      <w:proofErr w:type="spellEnd"/>
      <w:r w:rsidRPr="00A5591E">
        <w:rPr>
          <w:rFonts w:ascii="Times New Roman" w:hAnsi="Times New Roman" w:cs="Times New Roman"/>
          <w:sz w:val="24"/>
          <w:szCs w:val="24"/>
        </w:rPr>
        <w:t xml:space="preserve"> 19 - </w:t>
      </w:r>
      <w:proofErr w:type="spellStart"/>
      <w:r w:rsidRPr="00A5591E">
        <w:rPr>
          <w:rFonts w:ascii="Times New Roman" w:hAnsi="Times New Roman" w:cs="Times New Roman"/>
          <w:sz w:val="24"/>
          <w:szCs w:val="24"/>
        </w:rPr>
        <w:t>Mass</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of</w:t>
      </w:r>
      <w:proofErr w:type="spellEnd"/>
      <w:r w:rsidRPr="00A5591E">
        <w:rPr>
          <w:rFonts w:ascii="Times New Roman" w:hAnsi="Times New Roman" w:cs="Times New Roman"/>
          <w:sz w:val="24"/>
          <w:szCs w:val="24"/>
        </w:rPr>
        <w:t xml:space="preserve"> </w:t>
      </w:r>
      <w:proofErr w:type="spellStart"/>
      <w:r w:rsidRPr="00A5591E">
        <w:rPr>
          <w:rFonts w:ascii="Times New Roman" w:hAnsi="Times New Roman" w:cs="Times New Roman"/>
          <w:sz w:val="24"/>
          <w:szCs w:val="24"/>
        </w:rPr>
        <w:t>soybeans</w:t>
      </w:r>
      <w:proofErr w:type="spellEnd"/>
    </w:p>
    <w:p w:rsidR="00735D63" w:rsidRPr="00A5591E" w:rsidRDefault="00735D63" w:rsidP="002F25BB">
      <w:pPr>
        <w:spacing w:after="0" w:line="360" w:lineRule="auto"/>
        <w:ind w:firstLine="709"/>
        <w:rPr>
          <w:rFonts w:ascii="Times New Roman" w:hAnsi="Times New Roman" w:cs="Times New Roman"/>
          <w:sz w:val="24"/>
          <w:szCs w:val="24"/>
          <w:lang w:val="en-US"/>
        </w:rPr>
        <w:sectPr w:rsidR="00735D63" w:rsidRPr="00A5591E" w:rsidSect="00735D63">
          <w:type w:val="continuous"/>
          <w:pgSz w:w="11906" w:h="16838"/>
          <w:pgMar w:top="1134" w:right="850" w:bottom="1134" w:left="1701" w:header="708" w:footer="708" w:gutter="0"/>
          <w:cols w:num="2" w:space="708"/>
          <w:docGrid w:linePitch="360"/>
        </w:sectPr>
      </w:pPr>
    </w:p>
    <w:p w:rsidR="00677582" w:rsidRPr="00A5591E" w:rsidRDefault="004101A6" w:rsidP="002F25BB">
      <w:pPr>
        <w:spacing w:after="0" w:line="360" w:lineRule="auto"/>
        <w:ind w:firstLine="709"/>
        <w:rPr>
          <w:rFonts w:ascii="Times New Roman" w:hAnsi="Times New Roman" w:cs="Times New Roman"/>
          <w:sz w:val="24"/>
          <w:szCs w:val="24"/>
          <w:lang w:val="en-US"/>
        </w:rPr>
      </w:pPr>
      <w:r w:rsidRPr="00A5591E">
        <w:rPr>
          <w:rFonts w:ascii="Times New Roman" w:hAnsi="Times New Roman" w:cs="Times New Roman"/>
          <w:noProof/>
          <w:lang w:eastAsia="ru-RU"/>
        </w:rPr>
        <w:lastRenderedPageBreak/>
        <w:drawing>
          <wp:inline distT="0" distB="0" distL="0" distR="0" wp14:anchorId="543EFE4D" wp14:editId="0FAEC40A">
            <wp:extent cx="5067300" cy="241935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735D63" w:rsidRPr="00A5591E" w:rsidRDefault="00735D63" w:rsidP="00537342">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t>Figure 20 - Soybean yield</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The chelate complexes GUFOS-B1 and GUFOS-B2 activate the division of new cells and the movement of nutrients in the plant, as indicated by the data in diagrams 1-3.</w:t>
      </w:r>
    </w:p>
    <w:p w:rsidR="00BA5DD2" w:rsidRDefault="00BA5DD2" w:rsidP="00BA5DD2">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735D63" w:rsidRPr="00A5591E" w:rsidRDefault="00735D63" w:rsidP="00BA5DD2">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CONCLUSION</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1. Optimal conditions for the synthesis of 8 new plant growth stimulants based on sodium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(potassium),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alcohol stillage, milk whey and green algae have been developed: GUBAR-P (2: 1: 4-6), GUFOS-P (2: 1 : 2-4), GUFOS-PBAR (2: 1: 4: 6), GUMOL (1: 2), GUFOS-BAR (2: 1: 4), GUFOS-B1 (10: 1), GUFOS-B2 ( 10: 2), GUFOS-B3 (10: 3).</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2. Possible schemes for the formation of chelate complexes based on the acid-base interaction between the active functional groups of sodium (potassium)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and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as well as chemisorption in systems:</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a) </w:t>
      </w:r>
      <w:proofErr w:type="gramStart"/>
      <w:r w:rsidRPr="00A5591E">
        <w:rPr>
          <w:rFonts w:ascii="Times New Roman" w:hAnsi="Times New Roman" w:cs="Times New Roman"/>
          <w:sz w:val="24"/>
          <w:szCs w:val="24"/>
          <w:lang w:val="en-US"/>
        </w:rPr>
        <w:t>sodium</w:t>
      </w:r>
      <w:proofErr w:type="gram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xml:space="preserve"> - bird droppings;</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b) </w:t>
      </w:r>
      <w:proofErr w:type="gramStart"/>
      <w:r w:rsidRPr="00A5591E">
        <w:rPr>
          <w:rFonts w:ascii="Times New Roman" w:hAnsi="Times New Roman" w:cs="Times New Roman"/>
          <w:sz w:val="24"/>
          <w:szCs w:val="24"/>
          <w:lang w:val="en-US"/>
        </w:rPr>
        <w:t>sodium</w:t>
      </w:r>
      <w:proofErr w:type="gram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xml:space="preserve"> - alcohol stillage;</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c) </w:t>
      </w:r>
      <w:proofErr w:type="gramStart"/>
      <w:r w:rsidRPr="00A5591E">
        <w:rPr>
          <w:rFonts w:ascii="Times New Roman" w:hAnsi="Times New Roman" w:cs="Times New Roman"/>
          <w:sz w:val="24"/>
          <w:szCs w:val="24"/>
          <w:lang w:val="en-US"/>
        </w:rPr>
        <w:t>sodium</w:t>
      </w:r>
      <w:proofErr w:type="gram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 milk whey;</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d) </w:t>
      </w:r>
      <w:proofErr w:type="gramStart"/>
      <w:r w:rsidRPr="00A5591E">
        <w:rPr>
          <w:rFonts w:ascii="Times New Roman" w:hAnsi="Times New Roman" w:cs="Times New Roman"/>
          <w:sz w:val="24"/>
          <w:szCs w:val="24"/>
          <w:lang w:val="en-US"/>
        </w:rPr>
        <w:t>sodium</w:t>
      </w:r>
      <w:proofErr w:type="gram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 alcohol stillage;</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e) </w:t>
      </w:r>
      <w:proofErr w:type="gramStart"/>
      <w:r w:rsidRPr="00A5591E">
        <w:rPr>
          <w:rFonts w:ascii="Times New Roman" w:hAnsi="Times New Roman" w:cs="Times New Roman"/>
          <w:sz w:val="24"/>
          <w:szCs w:val="24"/>
          <w:lang w:val="en-US"/>
        </w:rPr>
        <w:t>sodium</w:t>
      </w:r>
      <w:proofErr w:type="gram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 </w:t>
      </w:r>
      <w:proofErr w:type="spellStart"/>
      <w:r w:rsidRPr="00A5591E">
        <w:rPr>
          <w:rFonts w:ascii="Times New Roman" w:hAnsi="Times New Roman" w:cs="Times New Roman"/>
          <w:sz w:val="24"/>
          <w:szCs w:val="24"/>
          <w:lang w:val="en-US"/>
        </w:rPr>
        <w:t>ammophos</w:t>
      </w:r>
      <w:proofErr w:type="spellEnd"/>
      <w:r w:rsidRPr="00A5591E">
        <w:rPr>
          <w:rFonts w:ascii="Times New Roman" w:hAnsi="Times New Roman" w:cs="Times New Roman"/>
          <w:sz w:val="24"/>
          <w:szCs w:val="24"/>
          <w:lang w:val="en-US"/>
        </w:rPr>
        <w:t xml:space="preserve"> - green algae.</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3. Conceptual schemes of synthesis and technologies for obtaining 8 growth stimulants were developed.</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4. An experimental setup has been developed for obtaining enlarged batches of stimulants. Enlarged batches of 8 stimulants in the amount of 3, 10 kg, 100 liters of each for agrochemical tests were obtained.</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5. Agrochemical tests of stimulants GUBAR-P, GUFOS-P and GUFOS-PBAR were carried out on soft wheat "</w:t>
      </w:r>
      <w:proofErr w:type="spellStart"/>
      <w:r w:rsidRPr="00A5591E">
        <w:rPr>
          <w:rFonts w:ascii="Times New Roman" w:hAnsi="Times New Roman" w:cs="Times New Roman"/>
          <w:sz w:val="24"/>
          <w:szCs w:val="24"/>
          <w:lang w:val="en-US"/>
        </w:rPr>
        <w:t>Lyubava</w:t>
      </w:r>
      <w:proofErr w:type="spellEnd"/>
      <w:r w:rsidRPr="00A5591E">
        <w:rPr>
          <w:rFonts w:ascii="Times New Roman" w:hAnsi="Times New Roman" w:cs="Times New Roman"/>
          <w:sz w:val="24"/>
          <w:szCs w:val="24"/>
          <w:lang w:val="en-US"/>
        </w:rPr>
        <w:t xml:space="preserve"> 5" on an area of ​​20 hectares (</w:t>
      </w:r>
      <w:proofErr w:type="spellStart"/>
      <w:r w:rsidRPr="00A5591E">
        <w:rPr>
          <w:rFonts w:ascii="Times New Roman" w:hAnsi="Times New Roman" w:cs="Times New Roman"/>
          <w:sz w:val="24"/>
          <w:szCs w:val="24"/>
          <w:lang w:val="en-US"/>
        </w:rPr>
        <w:t>Kostanay</w:t>
      </w:r>
      <w:proofErr w:type="spellEnd"/>
      <w:r w:rsidRPr="00A5591E">
        <w:rPr>
          <w:rFonts w:ascii="Times New Roman" w:hAnsi="Times New Roman" w:cs="Times New Roman"/>
          <w:sz w:val="24"/>
          <w:szCs w:val="24"/>
          <w:lang w:val="en-US"/>
        </w:rPr>
        <w:t xml:space="preserve"> region, K / V "</w:t>
      </w:r>
      <w:proofErr w:type="spellStart"/>
      <w:r w:rsidRPr="00A5591E">
        <w:rPr>
          <w:rFonts w:ascii="Times New Roman" w:hAnsi="Times New Roman" w:cs="Times New Roman"/>
          <w:sz w:val="24"/>
          <w:szCs w:val="24"/>
          <w:lang w:val="en-US"/>
        </w:rPr>
        <w:t>Zhanakhai</w:t>
      </w:r>
      <w:proofErr w:type="spellEnd"/>
      <w:r w:rsidRPr="00A5591E">
        <w:rPr>
          <w:rFonts w:ascii="Times New Roman" w:hAnsi="Times New Roman" w:cs="Times New Roman"/>
          <w:sz w:val="24"/>
          <w:szCs w:val="24"/>
          <w:lang w:val="en-US"/>
        </w:rPr>
        <w:t>", LLP "Progress". It is shown that high Agrochemical efficiency is shown by GUBAR-P, wheat yield is 12.55 c / ha, and with the application of GUFOS-P and GUFOS-PBAR - 9.12 c / ha and 8.71 c / ha, respectively.</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6. Agrochemical tests of growth stimulants GUFOS-BAR and GUMOL on </w:t>
      </w:r>
      <w:proofErr w:type="spellStart"/>
      <w:r w:rsidRPr="00A5591E">
        <w:rPr>
          <w:rFonts w:ascii="Times New Roman" w:hAnsi="Times New Roman" w:cs="Times New Roman"/>
          <w:sz w:val="24"/>
          <w:szCs w:val="24"/>
          <w:lang w:val="en-US"/>
        </w:rPr>
        <w:t>Manas</w:t>
      </w:r>
      <w:proofErr w:type="spellEnd"/>
      <w:r w:rsidRPr="00A5591E">
        <w:rPr>
          <w:rFonts w:ascii="Times New Roman" w:hAnsi="Times New Roman" w:cs="Times New Roman"/>
          <w:sz w:val="24"/>
          <w:szCs w:val="24"/>
          <w:lang w:val="en-US"/>
        </w:rPr>
        <w:t xml:space="preserve"> onions on an area of ​​10 hectares (Almaty region, Dzhambul district, Svetlana LLP) were carried out. Root and foliar treatments of onion seedlings with biological preparations give an increase in the feather (leaf) height of the onion by 12.9-17.4%, leaf mass - by 31.1-52.4%, average bulb mass - by 29.4%. The yield increase is 4t / ha (9.55%) when treated with GUMOL, 3t / ha (7.1%) when treated with GUFOS-BAR.</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7. Agrochemical tests of stimulants GUFOS-B1 and GUFOS-B2 were carried out on a soybean crop of the “Nena” variety on an area of ​​5 hectares (Almaty region, </w:t>
      </w:r>
      <w:proofErr w:type="spellStart"/>
      <w:r w:rsidRPr="00A5591E">
        <w:rPr>
          <w:rFonts w:ascii="Times New Roman" w:hAnsi="Times New Roman" w:cs="Times New Roman"/>
          <w:sz w:val="24"/>
          <w:szCs w:val="24"/>
          <w:lang w:val="en-US"/>
        </w:rPr>
        <w:t>Enbekshikazakhsky</w:t>
      </w:r>
      <w:proofErr w:type="spellEnd"/>
      <w:r w:rsidRPr="00A5591E">
        <w:rPr>
          <w:rFonts w:ascii="Times New Roman" w:hAnsi="Times New Roman" w:cs="Times New Roman"/>
          <w:sz w:val="24"/>
          <w:szCs w:val="24"/>
          <w:lang w:val="en-US"/>
        </w:rPr>
        <w:t xml:space="preserve"> district, “</w:t>
      </w:r>
      <w:proofErr w:type="spellStart"/>
      <w:r w:rsidRPr="00A5591E">
        <w:rPr>
          <w:rFonts w:ascii="Times New Roman" w:hAnsi="Times New Roman" w:cs="Times New Roman"/>
          <w:sz w:val="24"/>
          <w:szCs w:val="24"/>
          <w:lang w:val="en-US"/>
        </w:rPr>
        <w:t>Fitosanitar</w:t>
      </w:r>
      <w:proofErr w:type="spellEnd"/>
      <w:r w:rsidRPr="00A5591E">
        <w:rPr>
          <w:rFonts w:ascii="Times New Roman" w:hAnsi="Times New Roman" w:cs="Times New Roman"/>
          <w:sz w:val="24"/>
          <w:szCs w:val="24"/>
          <w:lang w:val="en-US"/>
        </w:rPr>
        <w:t xml:space="preserve">” LLP). It has been established that root and foliar treatments with GUFOS-B1 and GUFOS-B2 give an increase in stem growth by 7.2-19.3%, the number of pods - by 38.4 </w:t>
      </w:r>
      <w:r w:rsidRPr="00A5591E">
        <w:rPr>
          <w:rFonts w:ascii="Times New Roman" w:hAnsi="Times New Roman" w:cs="Times New Roman"/>
          <w:sz w:val="24"/>
          <w:szCs w:val="24"/>
          <w:lang w:val="en-US"/>
        </w:rPr>
        <w:lastRenderedPageBreak/>
        <w:t>- 44.1% and the mass of pods - by 80.6 - 90.9% of soybeans. The yield increase is 1.95t / ha and 2.14t / ha, respectively.</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7. Based on the results of the research, only 10 publications were published, of which 2 are patents.</w:t>
      </w:r>
    </w:p>
    <w:p w:rsidR="00BA5DD2" w:rsidRDefault="00BA5DD2" w:rsidP="002F25BB">
      <w:pPr>
        <w:spacing w:after="0" w:line="360" w:lineRule="auto"/>
        <w:ind w:firstLine="709"/>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735D63" w:rsidRPr="00A5591E" w:rsidRDefault="00537342" w:rsidP="00BA5DD2">
      <w:pPr>
        <w:spacing w:after="0" w:line="360" w:lineRule="auto"/>
        <w:ind w:firstLine="709"/>
        <w:jc w:val="center"/>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REFERENCE LIST</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1 </w:t>
      </w:r>
      <w:proofErr w:type="spellStart"/>
      <w:r w:rsidRPr="00A5591E">
        <w:rPr>
          <w:rFonts w:ascii="Times New Roman" w:hAnsi="Times New Roman" w:cs="Times New Roman"/>
          <w:sz w:val="24"/>
          <w:szCs w:val="24"/>
          <w:lang w:val="en-US"/>
        </w:rPr>
        <w:t>Markina</w:t>
      </w:r>
      <w:proofErr w:type="spellEnd"/>
      <w:r w:rsidRPr="00A5591E">
        <w:rPr>
          <w:rFonts w:ascii="Times New Roman" w:hAnsi="Times New Roman" w:cs="Times New Roman"/>
          <w:sz w:val="24"/>
          <w:szCs w:val="24"/>
          <w:lang w:val="en-US"/>
        </w:rPr>
        <w:t xml:space="preserve"> A.V. Influence of potassium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on the accumulation of 137Cs and </w:t>
      </w:r>
      <w:proofErr w:type="spellStart"/>
      <w:r w:rsidRPr="00A5591E">
        <w:rPr>
          <w:rFonts w:ascii="Times New Roman" w:hAnsi="Times New Roman" w:cs="Times New Roman"/>
          <w:sz w:val="24"/>
          <w:szCs w:val="24"/>
          <w:lang w:val="en-US"/>
        </w:rPr>
        <w:t>macroelements</w:t>
      </w:r>
      <w:proofErr w:type="spellEnd"/>
      <w:r w:rsidRPr="00A5591E">
        <w:rPr>
          <w:rFonts w:ascii="Times New Roman" w:hAnsi="Times New Roman" w:cs="Times New Roman"/>
          <w:sz w:val="24"/>
          <w:szCs w:val="24"/>
          <w:lang w:val="en-US"/>
        </w:rPr>
        <w:t xml:space="preserve"> in barley plants.</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Abstract dissertation.</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Candidate of Biological Sciences.</w:t>
      </w:r>
      <w:proofErr w:type="gramEnd"/>
      <w:r w:rsidRPr="00A5591E">
        <w:rPr>
          <w:rFonts w:ascii="Times New Roman" w:hAnsi="Times New Roman" w:cs="Times New Roman"/>
          <w:sz w:val="24"/>
          <w:szCs w:val="24"/>
          <w:lang w:val="en-US"/>
        </w:rPr>
        <w:t xml:space="preserve"> </w:t>
      </w:r>
      <w:proofErr w:type="spellStart"/>
      <w:proofErr w:type="gramStart"/>
      <w:r w:rsidRPr="00A5591E">
        <w:rPr>
          <w:rFonts w:ascii="Times New Roman" w:hAnsi="Times New Roman" w:cs="Times New Roman"/>
          <w:sz w:val="24"/>
          <w:szCs w:val="24"/>
          <w:lang w:val="en-US"/>
        </w:rPr>
        <w:t>Obninsk</w:t>
      </w:r>
      <w:proofErr w:type="spellEnd"/>
      <w:r w:rsidRPr="00A5591E">
        <w:rPr>
          <w:rFonts w:ascii="Times New Roman" w:hAnsi="Times New Roman" w:cs="Times New Roman"/>
          <w:sz w:val="24"/>
          <w:szCs w:val="24"/>
          <w:lang w:val="en-US"/>
        </w:rPr>
        <w:t>, 2006.</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- 03.00.01 Radiobiology, 139 p.</w:t>
      </w:r>
      <w:proofErr w:type="gramEnd"/>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2 </w:t>
      </w:r>
      <w:proofErr w:type="spellStart"/>
      <w:r w:rsidRPr="00A5591E">
        <w:rPr>
          <w:rFonts w:ascii="Times New Roman" w:hAnsi="Times New Roman" w:cs="Times New Roman"/>
          <w:sz w:val="24"/>
          <w:szCs w:val="24"/>
          <w:lang w:val="en-US"/>
        </w:rPr>
        <w:t>Kaishev</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A.Sh</w:t>
      </w:r>
      <w:proofErr w:type="spellEnd"/>
      <w:r w:rsidRPr="00A5591E">
        <w:rPr>
          <w:rFonts w:ascii="Times New Roman" w:hAnsi="Times New Roman" w:cs="Times New Roman"/>
          <w:sz w:val="24"/>
          <w:szCs w:val="24"/>
          <w:lang w:val="en-US"/>
        </w:rPr>
        <w:t>.</w:t>
      </w:r>
      <w:proofErr w:type="gramEnd"/>
      <w:r w:rsidRPr="00A5591E">
        <w:rPr>
          <w:rFonts w:ascii="Times New Roman" w:hAnsi="Times New Roman" w:cs="Times New Roman"/>
          <w:sz w:val="24"/>
          <w:szCs w:val="24"/>
          <w:lang w:val="en-US"/>
        </w:rPr>
        <w:t xml:space="preserve"> Study of biologically active substances of alcohol production wastes 04.14.02 - pharmaceutical chemistry, </w:t>
      </w:r>
      <w:proofErr w:type="spellStart"/>
      <w:r w:rsidRPr="00A5591E">
        <w:rPr>
          <w:rFonts w:ascii="Times New Roman" w:hAnsi="Times New Roman" w:cs="Times New Roman"/>
          <w:sz w:val="24"/>
          <w:szCs w:val="24"/>
          <w:lang w:val="en-US"/>
        </w:rPr>
        <w:t>pharmacognosy</w:t>
      </w:r>
      <w:proofErr w:type="spell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Abstract dissertation.</w:t>
      </w:r>
      <w:proofErr w:type="gramEnd"/>
      <w:r w:rsidRPr="00A5591E">
        <w:rPr>
          <w:rFonts w:ascii="Times New Roman" w:hAnsi="Times New Roman" w:cs="Times New Roman"/>
          <w:sz w:val="24"/>
          <w:szCs w:val="24"/>
          <w:lang w:val="en-US"/>
        </w:rPr>
        <w:t xml:space="preserve"> </w:t>
      </w:r>
      <w:proofErr w:type="spellStart"/>
      <w:proofErr w:type="gramStart"/>
      <w:r w:rsidRPr="00A5591E">
        <w:rPr>
          <w:rFonts w:ascii="Times New Roman" w:hAnsi="Times New Roman" w:cs="Times New Roman"/>
          <w:sz w:val="24"/>
          <w:szCs w:val="24"/>
          <w:lang w:val="en-US"/>
        </w:rPr>
        <w:t>Cand</w:t>
      </w:r>
      <w:proofErr w:type="spellEnd"/>
      <w:r w:rsidRPr="00A5591E">
        <w:rPr>
          <w:rFonts w:ascii="Times New Roman" w:hAnsi="Times New Roman" w:cs="Times New Roman"/>
          <w:sz w:val="24"/>
          <w:szCs w:val="24"/>
          <w:lang w:val="en-US"/>
        </w:rPr>
        <w:t>.</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farm</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Sciences, 2011.</w:t>
      </w:r>
      <w:proofErr w:type="gramEnd"/>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3 </w:t>
      </w:r>
      <w:proofErr w:type="spellStart"/>
      <w:r w:rsidRPr="00A5591E">
        <w:rPr>
          <w:rFonts w:ascii="Times New Roman" w:hAnsi="Times New Roman" w:cs="Times New Roman"/>
          <w:sz w:val="24"/>
          <w:szCs w:val="24"/>
          <w:lang w:val="en-US"/>
        </w:rPr>
        <w:t>Kuznetsov</w:t>
      </w:r>
      <w:proofErr w:type="spellEnd"/>
      <w:r w:rsidRPr="00A5591E">
        <w:rPr>
          <w:rFonts w:ascii="Times New Roman" w:hAnsi="Times New Roman" w:cs="Times New Roman"/>
          <w:sz w:val="24"/>
          <w:szCs w:val="24"/>
          <w:lang w:val="en-US"/>
        </w:rPr>
        <w:t xml:space="preserve"> I.N., </w:t>
      </w:r>
      <w:proofErr w:type="spellStart"/>
      <w:r w:rsidRPr="00A5591E">
        <w:rPr>
          <w:rFonts w:ascii="Times New Roman" w:hAnsi="Times New Roman" w:cs="Times New Roman"/>
          <w:sz w:val="24"/>
          <w:szCs w:val="24"/>
          <w:lang w:val="en-US"/>
        </w:rPr>
        <w:t>Ruchay</w:t>
      </w:r>
      <w:proofErr w:type="spellEnd"/>
      <w:r w:rsidRPr="00A5591E">
        <w:rPr>
          <w:rFonts w:ascii="Times New Roman" w:hAnsi="Times New Roman" w:cs="Times New Roman"/>
          <w:sz w:val="24"/>
          <w:szCs w:val="24"/>
          <w:lang w:val="en-US"/>
        </w:rPr>
        <w:t xml:space="preserve"> N.S. Complex microbiological processing of distillery stillage to obtain protein-containing feed product // Modern problems of science and education, 2013, No. 3.</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4 </w:t>
      </w:r>
      <w:proofErr w:type="spellStart"/>
      <w:r w:rsidRPr="00A5591E">
        <w:rPr>
          <w:rFonts w:ascii="Times New Roman" w:hAnsi="Times New Roman" w:cs="Times New Roman"/>
          <w:sz w:val="24"/>
          <w:szCs w:val="24"/>
          <w:lang w:val="en-US"/>
        </w:rPr>
        <w:t>Artyukhov</w:t>
      </w:r>
      <w:proofErr w:type="spellEnd"/>
      <w:r w:rsidRPr="00A5591E">
        <w:rPr>
          <w:rFonts w:ascii="Times New Roman" w:hAnsi="Times New Roman" w:cs="Times New Roman"/>
          <w:sz w:val="24"/>
          <w:szCs w:val="24"/>
          <w:lang w:val="en-US"/>
        </w:rPr>
        <w:t xml:space="preserve"> D.B. Head of Research Department, FLEXOM Group of Companies Influence of </w:t>
      </w:r>
      <w:proofErr w:type="spellStart"/>
      <w:r w:rsidRPr="00A5591E">
        <w:rPr>
          <w:rFonts w:ascii="Times New Roman" w:hAnsi="Times New Roman" w:cs="Times New Roman"/>
          <w:sz w:val="24"/>
          <w:szCs w:val="24"/>
          <w:lang w:val="en-US"/>
        </w:rPr>
        <w:t>humates</w:t>
      </w:r>
      <w:proofErr w:type="spellEnd"/>
      <w:r w:rsidRPr="00A5591E">
        <w:rPr>
          <w:rFonts w:ascii="Times New Roman" w:hAnsi="Times New Roman" w:cs="Times New Roman"/>
          <w:sz w:val="24"/>
          <w:szCs w:val="24"/>
          <w:lang w:val="en-US"/>
        </w:rPr>
        <w:t xml:space="preserve"> and growth stimulants on plant development.</w:t>
      </w:r>
      <w:proofErr w:type="gramEnd"/>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5 Popov A.I.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substances, properties, structure, education.</w:t>
      </w:r>
      <w:proofErr w:type="gramEnd"/>
      <w:r w:rsidRPr="00A5591E">
        <w:rPr>
          <w:rFonts w:ascii="Times New Roman" w:hAnsi="Times New Roman" w:cs="Times New Roman"/>
          <w:sz w:val="24"/>
          <w:szCs w:val="24"/>
          <w:lang w:val="en-US"/>
        </w:rPr>
        <w:t xml:space="preserve"> - Publishing house: St. Petersburg University, 2004, 248 p.</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6 </w:t>
      </w:r>
      <w:proofErr w:type="spellStart"/>
      <w:r w:rsidRPr="00A5591E">
        <w:rPr>
          <w:rFonts w:ascii="Times New Roman" w:hAnsi="Times New Roman" w:cs="Times New Roman"/>
          <w:sz w:val="24"/>
          <w:szCs w:val="24"/>
          <w:lang w:val="en-US"/>
        </w:rPr>
        <w:t>Khristeva</w:t>
      </w:r>
      <w:proofErr w:type="spellEnd"/>
      <w:r w:rsidRPr="00A5591E">
        <w:rPr>
          <w:rFonts w:ascii="Times New Roman" w:hAnsi="Times New Roman" w:cs="Times New Roman"/>
          <w:sz w:val="24"/>
          <w:szCs w:val="24"/>
          <w:lang w:val="en-US"/>
        </w:rPr>
        <w:t xml:space="preserve">, L.A. Physiological function of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acid in the metabolic processes of higher plants.</w:t>
      </w:r>
      <w:proofErr w:type="gramEnd"/>
      <w:r w:rsidRPr="00A5591E">
        <w:rPr>
          <w:rFonts w:ascii="Times New Roman" w:hAnsi="Times New Roman" w:cs="Times New Roman"/>
          <w:sz w:val="24"/>
          <w:szCs w:val="24"/>
          <w:lang w:val="en-US"/>
        </w:rPr>
        <w:t xml:space="preserve"> In the book: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fertilizers. </w:t>
      </w:r>
      <w:proofErr w:type="gramStart"/>
      <w:r w:rsidRPr="00A5591E">
        <w:rPr>
          <w:rFonts w:ascii="Times New Roman" w:hAnsi="Times New Roman" w:cs="Times New Roman"/>
          <w:sz w:val="24"/>
          <w:szCs w:val="24"/>
          <w:lang w:val="en-US"/>
        </w:rPr>
        <w:t>Theory and practice of their application.</w:t>
      </w:r>
      <w:proofErr w:type="gramEnd"/>
      <w:r w:rsidRPr="00A5591E">
        <w:rPr>
          <w:rFonts w:ascii="Times New Roman" w:hAnsi="Times New Roman" w:cs="Times New Roman"/>
          <w:sz w:val="24"/>
          <w:szCs w:val="24"/>
          <w:lang w:val="en-US"/>
        </w:rPr>
        <w:t xml:space="preserve"> - Publishing house of Kharkov University, 1957, 900 p.</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7 </w:t>
      </w:r>
      <w:proofErr w:type="spellStart"/>
      <w:r w:rsidRPr="00A5591E">
        <w:rPr>
          <w:rFonts w:ascii="Times New Roman" w:hAnsi="Times New Roman" w:cs="Times New Roman"/>
          <w:sz w:val="24"/>
          <w:szCs w:val="24"/>
          <w:lang w:val="en-US"/>
        </w:rPr>
        <w:t>Uromova</w:t>
      </w:r>
      <w:proofErr w:type="spellEnd"/>
      <w:r w:rsidRPr="00A5591E">
        <w:rPr>
          <w:rFonts w:ascii="Times New Roman" w:hAnsi="Times New Roman" w:cs="Times New Roman"/>
          <w:sz w:val="24"/>
          <w:szCs w:val="24"/>
          <w:lang w:val="en-US"/>
        </w:rPr>
        <w:t xml:space="preserve"> I.P., </w:t>
      </w:r>
      <w:proofErr w:type="spellStart"/>
      <w:r w:rsidRPr="00A5591E">
        <w:rPr>
          <w:rFonts w:ascii="Times New Roman" w:hAnsi="Times New Roman" w:cs="Times New Roman"/>
          <w:sz w:val="24"/>
          <w:szCs w:val="24"/>
          <w:lang w:val="en-US"/>
        </w:rPr>
        <w:t>Sultanova</w:t>
      </w:r>
      <w:proofErr w:type="spellEnd"/>
      <w:r w:rsidRPr="00A5591E">
        <w:rPr>
          <w:rFonts w:ascii="Times New Roman" w:hAnsi="Times New Roman" w:cs="Times New Roman"/>
          <w:sz w:val="24"/>
          <w:szCs w:val="24"/>
          <w:lang w:val="en-US"/>
        </w:rPr>
        <w:t xml:space="preserve"> L.R., </w:t>
      </w:r>
      <w:proofErr w:type="spellStart"/>
      <w:r w:rsidRPr="00A5591E">
        <w:rPr>
          <w:rFonts w:ascii="Times New Roman" w:hAnsi="Times New Roman" w:cs="Times New Roman"/>
          <w:sz w:val="24"/>
          <w:szCs w:val="24"/>
          <w:lang w:val="en-US"/>
        </w:rPr>
        <w:t>Dedyura</w:t>
      </w:r>
      <w:proofErr w:type="spellEnd"/>
      <w:r w:rsidRPr="00A5591E">
        <w:rPr>
          <w:rFonts w:ascii="Times New Roman" w:hAnsi="Times New Roman" w:cs="Times New Roman"/>
          <w:sz w:val="24"/>
          <w:szCs w:val="24"/>
          <w:lang w:val="en-US"/>
        </w:rPr>
        <w:t xml:space="preserve"> I.S. Biologicals as a factor in increasing the yield and quality of potatoes // Successes of modern natural science. - 2016. </w:t>
      </w:r>
      <w:proofErr w:type="gramStart"/>
      <w:r w:rsidRPr="00A5591E">
        <w:rPr>
          <w:rFonts w:ascii="Times New Roman" w:hAnsi="Times New Roman" w:cs="Times New Roman"/>
          <w:sz w:val="24"/>
          <w:szCs w:val="24"/>
          <w:lang w:val="en-US"/>
        </w:rPr>
        <w:t>- No. 12-1.</w:t>
      </w:r>
      <w:proofErr w:type="gramEnd"/>
      <w:r w:rsidRPr="00A5591E">
        <w:rPr>
          <w:rFonts w:ascii="Times New Roman" w:hAnsi="Times New Roman" w:cs="Times New Roman"/>
          <w:sz w:val="24"/>
          <w:szCs w:val="24"/>
          <w:lang w:val="en-US"/>
        </w:rPr>
        <w:t xml:space="preserve"> - S. 117-121.</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8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substances as natural </w:t>
      </w:r>
      <w:proofErr w:type="spellStart"/>
      <w:r w:rsidRPr="00A5591E">
        <w:rPr>
          <w:rFonts w:ascii="Times New Roman" w:hAnsi="Times New Roman" w:cs="Times New Roman"/>
          <w:sz w:val="24"/>
          <w:szCs w:val="24"/>
          <w:lang w:val="en-US"/>
        </w:rPr>
        <w:t>detoxicants</w:t>
      </w:r>
      <w:proofErr w:type="spellEnd"/>
      <w:r w:rsidRPr="00A5591E">
        <w:rPr>
          <w:rFonts w:ascii="Times New Roman" w:hAnsi="Times New Roman" w:cs="Times New Roman"/>
          <w:sz w:val="24"/>
          <w:szCs w:val="24"/>
          <w:lang w:val="en-US"/>
        </w:rPr>
        <w:t xml:space="preserve"> / I. V. </w:t>
      </w:r>
      <w:proofErr w:type="spellStart"/>
      <w:r w:rsidRPr="00A5591E">
        <w:rPr>
          <w:rFonts w:ascii="Times New Roman" w:hAnsi="Times New Roman" w:cs="Times New Roman"/>
          <w:sz w:val="24"/>
          <w:szCs w:val="24"/>
          <w:lang w:val="en-US"/>
        </w:rPr>
        <w:t>Perminova</w:t>
      </w:r>
      <w:proofErr w:type="spellEnd"/>
      <w:r w:rsidRPr="00A5591E">
        <w:rPr>
          <w:rFonts w:ascii="Times New Roman" w:hAnsi="Times New Roman" w:cs="Times New Roman"/>
          <w:sz w:val="24"/>
          <w:szCs w:val="24"/>
          <w:lang w:val="en-US"/>
        </w:rPr>
        <w:t xml:space="preserve">, D. V. Kovalevsky, N. Y. </w:t>
      </w:r>
      <w:proofErr w:type="spellStart"/>
      <w:r w:rsidRPr="00A5591E">
        <w:rPr>
          <w:rFonts w:ascii="Times New Roman" w:hAnsi="Times New Roman" w:cs="Times New Roman"/>
          <w:sz w:val="24"/>
          <w:szCs w:val="24"/>
          <w:lang w:val="en-US"/>
        </w:rPr>
        <w:t>Yashchenko</w:t>
      </w:r>
      <w:proofErr w:type="spellEnd"/>
      <w:r w:rsidRPr="00A5591E">
        <w:rPr>
          <w:rFonts w:ascii="Times New Roman" w:hAnsi="Times New Roman" w:cs="Times New Roman"/>
          <w:sz w:val="24"/>
          <w:szCs w:val="24"/>
          <w:lang w:val="en-US"/>
        </w:rPr>
        <w:t xml:space="preserve"> et al. // </w:t>
      </w:r>
      <w:proofErr w:type="spellStart"/>
      <w:proofErr w:type="gramStart"/>
      <w:r w:rsidRPr="00A5591E">
        <w:rPr>
          <w:rFonts w:ascii="Times New Roman" w:hAnsi="Times New Roman" w:cs="Times New Roman"/>
          <w:sz w:val="24"/>
          <w:szCs w:val="24"/>
          <w:lang w:val="en-US"/>
        </w:rPr>
        <w:t>Humic</w:t>
      </w:r>
      <w:proofErr w:type="spellEnd"/>
      <w:proofErr w:type="gramEnd"/>
      <w:r w:rsidRPr="00A5591E">
        <w:rPr>
          <w:rFonts w:ascii="Times New Roman" w:hAnsi="Times New Roman" w:cs="Times New Roman"/>
          <w:sz w:val="24"/>
          <w:szCs w:val="24"/>
          <w:lang w:val="en-US"/>
        </w:rPr>
        <w:t xml:space="preserve"> substances and organic matter in soil and water environments: characterization, transformations and interactions. </w:t>
      </w:r>
      <w:proofErr w:type="spellStart"/>
      <w:r w:rsidRPr="00A5591E">
        <w:rPr>
          <w:rFonts w:ascii="Times New Roman" w:hAnsi="Times New Roman" w:cs="Times New Roman"/>
          <w:sz w:val="24"/>
          <w:szCs w:val="24"/>
          <w:lang w:val="en-US"/>
        </w:rPr>
        <w:t>Ed.:C.E</w:t>
      </w:r>
      <w:proofErr w:type="spellEnd"/>
      <w:r w:rsidRPr="00A5591E">
        <w:rPr>
          <w:rFonts w:ascii="Times New Roman" w:hAnsi="Times New Roman" w:cs="Times New Roman"/>
          <w:sz w:val="24"/>
          <w:szCs w:val="24"/>
          <w:lang w:val="en-US"/>
        </w:rPr>
        <w:t xml:space="preserve">. Clapp, M.H.B. Hayes, N. </w:t>
      </w:r>
      <w:proofErr w:type="spellStart"/>
      <w:r w:rsidRPr="00A5591E">
        <w:rPr>
          <w:rFonts w:ascii="Times New Roman" w:hAnsi="Times New Roman" w:cs="Times New Roman"/>
          <w:sz w:val="24"/>
          <w:szCs w:val="24"/>
          <w:lang w:val="en-US"/>
        </w:rPr>
        <w:t>Senesi</w:t>
      </w:r>
      <w:proofErr w:type="spellEnd"/>
      <w:r w:rsidRPr="00A5591E">
        <w:rPr>
          <w:rFonts w:ascii="Times New Roman" w:hAnsi="Times New Roman" w:cs="Times New Roman"/>
          <w:sz w:val="24"/>
          <w:szCs w:val="24"/>
          <w:lang w:val="en-US"/>
        </w:rPr>
        <w:t>, S. M. Griffith. - Soil Science Society of America Saint Paul &lt;MN, USA, 1996. - P. 399-406.</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9 </w:t>
      </w:r>
      <w:proofErr w:type="spellStart"/>
      <w:r w:rsidRPr="00A5591E">
        <w:rPr>
          <w:rFonts w:ascii="Times New Roman" w:hAnsi="Times New Roman" w:cs="Times New Roman"/>
          <w:sz w:val="24"/>
          <w:szCs w:val="24"/>
          <w:lang w:val="en-US"/>
        </w:rPr>
        <w:t>Rauthan</w:t>
      </w:r>
      <w:proofErr w:type="spellEnd"/>
      <w:r w:rsidRPr="00A5591E">
        <w:rPr>
          <w:rFonts w:ascii="Times New Roman" w:hAnsi="Times New Roman" w:cs="Times New Roman"/>
          <w:sz w:val="24"/>
          <w:szCs w:val="24"/>
          <w:lang w:val="en-US"/>
        </w:rPr>
        <w:t xml:space="preserve">, B.S. and </w:t>
      </w:r>
      <w:proofErr w:type="spellStart"/>
      <w:r w:rsidRPr="00A5591E">
        <w:rPr>
          <w:rFonts w:ascii="Times New Roman" w:hAnsi="Times New Roman" w:cs="Times New Roman"/>
          <w:sz w:val="24"/>
          <w:szCs w:val="24"/>
          <w:lang w:val="en-US"/>
        </w:rPr>
        <w:t>Schnitzer</w:t>
      </w:r>
      <w:proofErr w:type="spellEnd"/>
      <w:r w:rsidRPr="00A5591E">
        <w:rPr>
          <w:rFonts w:ascii="Times New Roman" w:hAnsi="Times New Roman" w:cs="Times New Roman"/>
          <w:sz w:val="24"/>
          <w:szCs w:val="24"/>
          <w:lang w:val="en-US"/>
        </w:rPr>
        <w:t xml:space="preserve">, M. (1981) Effects of Soil </w:t>
      </w:r>
      <w:proofErr w:type="spellStart"/>
      <w:r w:rsidRPr="00A5591E">
        <w:rPr>
          <w:rFonts w:ascii="Times New Roman" w:hAnsi="Times New Roman" w:cs="Times New Roman"/>
          <w:sz w:val="24"/>
          <w:szCs w:val="24"/>
          <w:lang w:val="en-US"/>
        </w:rPr>
        <w:t>Fulvic</w:t>
      </w:r>
      <w:proofErr w:type="spellEnd"/>
      <w:r w:rsidRPr="00A5591E">
        <w:rPr>
          <w:rFonts w:ascii="Times New Roman" w:hAnsi="Times New Roman" w:cs="Times New Roman"/>
          <w:sz w:val="24"/>
          <w:szCs w:val="24"/>
          <w:lang w:val="en-US"/>
        </w:rPr>
        <w:t xml:space="preserve"> Acid on the Growth and Nutrient Content of Cucumber (</w:t>
      </w:r>
      <w:proofErr w:type="spellStart"/>
      <w:r w:rsidRPr="00A5591E">
        <w:rPr>
          <w:rFonts w:ascii="Times New Roman" w:hAnsi="Times New Roman" w:cs="Times New Roman"/>
          <w:sz w:val="24"/>
          <w:szCs w:val="24"/>
          <w:lang w:val="en-US"/>
        </w:rPr>
        <w:t>Cucumus</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sativus</w:t>
      </w:r>
      <w:proofErr w:type="spellEnd"/>
      <w:r w:rsidRPr="00A5591E">
        <w:rPr>
          <w:rFonts w:ascii="Times New Roman" w:hAnsi="Times New Roman" w:cs="Times New Roman"/>
          <w:sz w:val="24"/>
          <w:szCs w:val="24"/>
          <w:lang w:val="en-US"/>
        </w:rPr>
        <w:t>) Plants.</w:t>
      </w:r>
      <w:proofErr w:type="gramEnd"/>
      <w:r w:rsidRPr="00A5591E">
        <w:rPr>
          <w:rFonts w:ascii="Times New Roman" w:hAnsi="Times New Roman" w:cs="Times New Roman"/>
          <w:sz w:val="24"/>
          <w:szCs w:val="24"/>
          <w:lang w:val="en-US"/>
        </w:rPr>
        <w:t xml:space="preserve"> Plant and Soil, 63, 491-495.</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10 </w:t>
      </w:r>
      <w:proofErr w:type="spellStart"/>
      <w:r w:rsidRPr="00A5591E">
        <w:rPr>
          <w:rFonts w:ascii="Times New Roman" w:hAnsi="Times New Roman" w:cs="Times New Roman"/>
          <w:sz w:val="24"/>
          <w:szCs w:val="24"/>
          <w:lang w:val="en-US"/>
        </w:rPr>
        <w:t>Sladky</w:t>
      </w:r>
      <w:proofErr w:type="spellEnd"/>
      <w:r w:rsidRPr="00A5591E">
        <w:rPr>
          <w:rFonts w:ascii="Times New Roman" w:hAnsi="Times New Roman" w:cs="Times New Roman"/>
          <w:sz w:val="24"/>
          <w:szCs w:val="24"/>
          <w:lang w:val="en-US"/>
        </w:rPr>
        <w:t xml:space="preserve">, Z. (1959) </w:t>
      </w:r>
      <w:proofErr w:type="gramStart"/>
      <w:r w:rsidRPr="00A5591E">
        <w:rPr>
          <w:rFonts w:ascii="Times New Roman" w:hAnsi="Times New Roman" w:cs="Times New Roman"/>
          <w:sz w:val="24"/>
          <w:szCs w:val="24"/>
          <w:lang w:val="en-US"/>
        </w:rPr>
        <w:t>The</w:t>
      </w:r>
      <w:proofErr w:type="gramEnd"/>
      <w:r w:rsidRPr="00A5591E">
        <w:rPr>
          <w:rFonts w:ascii="Times New Roman" w:hAnsi="Times New Roman" w:cs="Times New Roman"/>
          <w:sz w:val="24"/>
          <w:szCs w:val="24"/>
          <w:lang w:val="en-US"/>
        </w:rPr>
        <w:t xml:space="preserve"> Effect of Extracted Humus Substances on Growth of Tomato Plants. </w:t>
      </w:r>
      <w:proofErr w:type="spellStart"/>
      <w:r w:rsidRPr="00A5591E">
        <w:rPr>
          <w:rFonts w:ascii="Times New Roman" w:hAnsi="Times New Roman" w:cs="Times New Roman"/>
          <w:sz w:val="24"/>
          <w:szCs w:val="24"/>
          <w:lang w:val="en-US"/>
        </w:rPr>
        <w:t>Biologia</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Plantarum</w:t>
      </w:r>
      <w:proofErr w:type="spellEnd"/>
      <w:r w:rsidRPr="00A5591E">
        <w:rPr>
          <w:rFonts w:ascii="Times New Roman" w:hAnsi="Times New Roman" w:cs="Times New Roman"/>
          <w:sz w:val="24"/>
          <w:szCs w:val="24"/>
          <w:lang w:val="en-US"/>
        </w:rPr>
        <w:t>, 1, 142-150.</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11 Lee, Y.S. and Bartlett, R.J. (1976) Stimulation of Plant Growth by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Substances. Soil Science Society of America Journal, 40, 876-879.</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12 </w:t>
      </w:r>
      <w:proofErr w:type="spellStart"/>
      <w:r w:rsidRPr="00A5591E">
        <w:rPr>
          <w:rFonts w:ascii="Times New Roman" w:hAnsi="Times New Roman" w:cs="Times New Roman"/>
          <w:sz w:val="24"/>
          <w:szCs w:val="24"/>
          <w:lang w:val="en-US"/>
        </w:rPr>
        <w:t>Šebestová</w:t>
      </w:r>
      <w:proofErr w:type="spellEnd"/>
      <w:r w:rsidRPr="00A5591E">
        <w:rPr>
          <w:rFonts w:ascii="Times New Roman" w:hAnsi="Times New Roman" w:cs="Times New Roman"/>
          <w:sz w:val="24"/>
          <w:szCs w:val="24"/>
          <w:lang w:val="en-US"/>
        </w:rPr>
        <w:t xml:space="preserve">, E. &amp; </w:t>
      </w:r>
      <w:proofErr w:type="spellStart"/>
      <w:r w:rsidRPr="00A5591E">
        <w:rPr>
          <w:rFonts w:ascii="Times New Roman" w:hAnsi="Times New Roman" w:cs="Times New Roman"/>
          <w:sz w:val="24"/>
          <w:szCs w:val="24"/>
          <w:lang w:val="en-US"/>
        </w:rPr>
        <w:t>Machovič</w:t>
      </w:r>
      <w:proofErr w:type="spellEnd"/>
      <w:r w:rsidRPr="00A5591E">
        <w:rPr>
          <w:rFonts w:ascii="Times New Roman" w:hAnsi="Times New Roman" w:cs="Times New Roman"/>
          <w:sz w:val="24"/>
          <w:szCs w:val="24"/>
          <w:lang w:val="en-US"/>
        </w:rPr>
        <w:t xml:space="preserve">, V. &amp; </w:t>
      </w:r>
      <w:proofErr w:type="spellStart"/>
      <w:r w:rsidRPr="00A5591E">
        <w:rPr>
          <w:rFonts w:ascii="Times New Roman" w:hAnsi="Times New Roman" w:cs="Times New Roman"/>
          <w:sz w:val="24"/>
          <w:szCs w:val="24"/>
          <w:lang w:val="en-US"/>
        </w:rPr>
        <w:t>Pavlíková</w:t>
      </w:r>
      <w:proofErr w:type="spellEnd"/>
      <w:r w:rsidRPr="00A5591E">
        <w:rPr>
          <w:rFonts w:ascii="Times New Roman" w:hAnsi="Times New Roman" w:cs="Times New Roman"/>
          <w:sz w:val="24"/>
          <w:szCs w:val="24"/>
          <w:lang w:val="en-US"/>
        </w:rPr>
        <w:t xml:space="preserve">, H. &amp; </w:t>
      </w:r>
      <w:proofErr w:type="spellStart"/>
      <w:r w:rsidRPr="00A5591E">
        <w:rPr>
          <w:rFonts w:ascii="Times New Roman" w:hAnsi="Times New Roman" w:cs="Times New Roman"/>
          <w:sz w:val="24"/>
          <w:szCs w:val="24"/>
          <w:lang w:val="en-US"/>
        </w:rPr>
        <w:t>Lelák</w:t>
      </w:r>
      <w:proofErr w:type="spellEnd"/>
      <w:r w:rsidRPr="00A5591E">
        <w:rPr>
          <w:rFonts w:ascii="Times New Roman" w:hAnsi="Times New Roman" w:cs="Times New Roman"/>
          <w:sz w:val="24"/>
          <w:szCs w:val="24"/>
          <w:lang w:val="en-US"/>
        </w:rPr>
        <w:t xml:space="preserve">, J. &amp; </w:t>
      </w:r>
      <w:proofErr w:type="spellStart"/>
      <w:r w:rsidRPr="00A5591E">
        <w:rPr>
          <w:rFonts w:ascii="Times New Roman" w:hAnsi="Times New Roman" w:cs="Times New Roman"/>
          <w:sz w:val="24"/>
          <w:szCs w:val="24"/>
          <w:lang w:val="en-US"/>
        </w:rPr>
        <w:t>Minarík</w:t>
      </w:r>
      <w:proofErr w:type="spell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L ..</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 xml:space="preserve">(1996). Environmental impact of brown coal mining in </w:t>
      </w:r>
      <w:proofErr w:type="spellStart"/>
      <w:r w:rsidRPr="00A5591E">
        <w:rPr>
          <w:rFonts w:ascii="Times New Roman" w:hAnsi="Times New Roman" w:cs="Times New Roman"/>
          <w:sz w:val="24"/>
          <w:szCs w:val="24"/>
          <w:lang w:val="en-US"/>
        </w:rPr>
        <w:t>Sokolovo</w:t>
      </w:r>
      <w:proofErr w:type="spellEnd"/>
      <w:r w:rsidRPr="00A5591E">
        <w:rPr>
          <w:rFonts w:ascii="Times New Roman" w:hAnsi="Times New Roman" w:cs="Times New Roman"/>
          <w:sz w:val="24"/>
          <w:szCs w:val="24"/>
          <w:lang w:val="en-US"/>
        </w:rPr>
        <w:t xml:space="preserve"> basin with especially trace metal mobility.</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Journal of Environmental Science &amp; Health Part A. A31.</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2453-2463. 10.1080 / 10934529609376502.</w:t>
      </w:r>
      <w:proofErr w:type="gramEnd"/>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lastRenderedPageBreak/>
        <w:t xml:space="preserve">13 </w:t>
      </w:r>
      <w:proofErr w:type="spellStart"/>
      <w:r w:rsidRPr="00A5591E">
        <w:rPr>
          <w:rFonts w:ascii="Times New Roman" w:hAnsi="Times New Roman" w:cs="Times New Roman"/>
          <w:sz w:val="24"/>
          <w:szCs w:val="24"/>
          <w:lang w:val="en-US"/>
        </w:rPr>
        <w:t>Kobierski</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Mirosław</w:t>
      </w:r>
      <w:proofErr w:type="spellEnd"/>
      <w:r w:rsidRPr="00A5591E">
        <w:rPr>
          <w:rFonts w:ascii="Times New Roman" w:hAnsi="Times New Roman" w:cs="Times New Roman"/>
          <w:sz w:val="24"/>
          <w:szCs w:val="24"/>
          <w:lang w:val="en-US"/>
        </w:rPr>
        <w:t xml:space="preserve"> &amp; </w:t>
      </w:r>
      <w:proofErr w:type="spellStart"/>
      <w:r w:rsidRPr="00A5591E">
        <w:rPr>
          <w:rFonts w:ascii="Times New Roman" w:hAnsi="Times New Roman" w:cs="Times New Roman"/>
          <w:sz w:val="24"/>
          <w:szCs w:val="24"/>
          <w:lang w:val="en-US"/>
        </w:rPr>
        <w:t>Kondratowicz-Maciejewska</w:t>
      </w:r>
      <w:proofErr w:type="spellEnd"/>
      <w:r w:rsidRPr="00A5591E">
        <w:rPr>
          <w:rFonts w:ascii="Times New Roman" w:hAnsi="Times New Roman" w:cs="Times New Roman"/>
          <w:sz w:val="24"/>
          <w:szCs w:val="24"/>
          <w:lang w:val="en-US"/>
        </w:rPr>
        <w:t xml:space="preserve">, Krystyna &amp; </w:t>
      </w:r>
      <w:proofErr w:type="spellStart"/>
      <w:r w:rsidRPr="00A5591E">
        <w:rPr>
          <w:rFonts w:ascii="Times New Roman" w:hAnsi="Times New Roman" w:cs="Times New Roman"/>
          <w:sz w:val="24"/>
          <w:szCs w:val="24"/>
          <w:lang w:val="en-US"/>
        </w:rPr>
        <w:t>Banach-Szott</w:t>
      </w:r>
      <w:proofErr w:type="spellEnd"/>
      <w:r w:rsidRPr="00A5591E">
        <w:rPr>
          <w:rFonts w:ascii="Times New Roman" w:hAnsi="Times New Roman" w:cs="Times New Roman"/>
          <w:sz w:val="24"/>
          <w:szCs w:val="24"/>
          <w:lang w:val="en-US"/>
        </w:rPr>
        <w:t xml:space="preserve">, Magdalena &amp; </w:t>
      </w:r>
      <w:proofErr w:type="spellStart"/>
      <w:r w:rsidRPr="00A5591E">
        <w:rPr>
          <w:rFonts w:ascii="Times New Roman" w:hAnsi="Times New Roman" w:cs="Times New Roman"/>
          <w:sz w:val="24"/>
          <w:szCs w:val="24"/>
          <w:lang w:val="en-US"/>
        </w:rPr>
        <w:t>Wojewódzki</w:t>
      </w:r>
      <w:proofErr w:type="spellEnd"/>
      <w:r w:rsidRPr="00A5591E">
        <w:rPr>
          <w:rFonts w:ascii="Times New Roman" w:hAnsi="Times New Roman" w:cs="Times New Roman"/>
          <w:sz w:val="24"/>
          <w:szCs w:val="24"/>
          <w:lang w:val="en-US"/>
        </w:rPr>
        <w:t xml:space="preserve">, Piotr &amp; </w:t>
      </w:r>
      <w:proofErr w:type="spellStart"/>
      <w:r w:rsidRPr="00A5591E">
        <w:rPr>
          <w:rFonts w:ascii="Times New Roman" w:hAnsi="Times New Roman" w:cs="Times New Roman"/>
          <w:sz w:val="24"/>
          <w:szCs w:val="24"/>
          <w:lang w:val="en-US"/>
        </w:rPr>
        <w:t>Castejon</w:t>
      </w:r>
      <w:proofErr w:type="spellEnd"/>
      <w:r w:rsidRPr="00A5591E">
        <w:rPr>
          <w:rFonts w:ascii="Times New Roman" w:hAnsi="Times New Roman" w:cs="Times New Roman"/>
          <w:sz w:val="24"/>
          <w:szCs w:val="24"/>
          <w:lang w:val="en-US"/>
        </w:rPr>
        <w:t>, Jose.</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 xml:space="preserve">(2018).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substances and aggregate stability in </w:t>
      </w:r>
      <w:proofErr w:type="spellStart"/>
      <w:r w:rsidRPr="00A5591E">
        <w:rPr>
          <w:rFonts w:ascii="Times New Roman" w:hAnsi="Times New Roman" w:cs="Times New Roman"/>
          <w:sz w:val="24"/>
          <w:szCs w:val="24"/>
          <w:lang w:val="en-US"/>
        </w:rPr>
        <w:t>rhizospheric</w:t>
      </w:r>
      <w:proofErr w:type="spellEnd"/>
      <w:r w:rsidRPr="00A5591E">
        <w:rPr>
          <w:rFonts w:ascii="Times New Roman" w:hAnsi="Times New Roman" w:cs="Times New Roman"/>
          <w:sz w:val="24"/>
          <w:szCs w:val="24"/>
          <w:lang w:val="en-US"/>
        </w:rPr>
        <w:t xml:space="preserve"> and non-</w:t>
      </w:r>
      <w:proofErr w:type="spellStart"/>
      <w:r w:rsidRPr="00A5591E">
        <w:rPr>
          <w:rFonts w:ascii="Times New Roman" w:hAnsi="Times New Roman" w:cs="Times New Roman"/>
          <w:sz w:val="24"/>
          <w:szCs w:val="24"/>
          <w:lang w:val="en-US"/>
        </w:rPr>
        <w:t>rhizospheric</w:t>
      </w:r>
      <w:proofErr w:type="spellEnd"/>
      <w:r w:rsidRPr="00A5591E">
        <w:rPr>
          <w:rFonts w:ascii="Times New Roman" w:hAnsi="Times New Roman" w:cs="Times New Roman"/>
          <w:sz w:val="24"/>
          <w:szCs w:val="24"/>
          <w:lang w:val="en-US"/>
        </w:rPr>
        <w:t xml:space="preserve"> soil.</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Journal of Soils and Sediments.</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10.1007 / s11368-018-1935-1.</w:t>
      </w:r>
      <w:proofErr w:type="gramEnd"/>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14 Popov A.I.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substances, properties, structure, education.</w:t>
      </w:r>
      <w:proofErr w:type="gramEnd"/>
      <w:r w:rsidRPr="00A5591E">
        <w:rPr>
          <w:rFonts w:ascii="Times New Roman" w:hAnsi="Times New Roman" w:cs="Times New Roman"/>
          <w:sz w:val="24"/>
          <w:szCs w:val="24"/>
          <w:lang w:val="en-US"/>
        </w:rPr>
        <w:t xml:space="preserve"> - Publishing house: St. Petersburg University, </w:t>
      </w:r>
      <w:proofErr w:type="gramStart"/>
      <w:r w:rsidRPr="00A5591E">
        <w:rPr>
          <w:rFonts w:ascii="Times New Roman" w:hAnsi="Times New Roman" w:cs="Times New Roman"/>
          <w:sz w:val="24"/>
          <w:szCs w:val="24"/>
          <w:lang w:val="en-US"/>
        </w:rPr>
        <w:t>2004 .--</w:t>
      </w:r>
      <w:proofErr w:type="gramEnd"/>
      <w:r w:rsidRPr="00A5591E">
        <w:rPr>
          <w:rFonts w:ascii="Times New Roman" w:hAnsi="Times New Roman" w:cs="Times New Roman"/>
          <w:sz w:val="24"/>
          <w:szCs w:val="24"/>
          <w:lang w:val="en-US"/>
        </w:rPr>
        <w:t xml:space="preserve"> 248 p.</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15 </w:t>
      </w:r>
      <w:proofErr w:type="spellStart"/>
      <w:r w:rsidRPr="00A5591E">
        <w:rPr>
          <w:rFonts w:ascii="Times New Roman" w:hAnsi="Times New Roman" w:cs="Times New Roman"/>
          <w:sz w:val="24"/>
          <w:szCs w:val="24"/>
          <w:lang w:val="en-US"/>
        </w:rPr>
        <w:t>Khristeva</w:t>
      </w:r>
      <w:proofErr w:type="spellEnd"/>
      <w:r w:rsidRPr="00A5591E">
        <w:rPr>
          <w:rFonts w:ascii="Times New Roman" w:hAnsi="Times New Roman" w:cs="Times New Roman"/>
          <w:sz w:val="24"/>
          <w:szCs w:val="24"/>
          <w:lang w:val="en-US"/>
        </w:rPr>
        <w:t xml:space="preserve">, L.A. Physiological function of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acid in the metabolic processes of higher plants.</w:t>
      </w:r>
      <w:proofErr w:type="gramEnd"/>
      <w:r w:rsidRPr="00A5591E">
        <w:rPr>
          <w:rFonts w:ascii="Times New Roman" w:hAnsi="Times New Roman" w:cs="Times New Roman"/>
          <w:sz w:val="24"/>
          <w:szCs w:val="24"/>
          <w:lang w:val="en-US"/>
        </w:rPr>
        <w:t xml:space="preserve"> In the book: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 xml:space="preserve"> fertilizers. </w:t>
      </w:r>
      <w:proofErr w:type="gramStart"/>
      <w:r w:rsidRPr="00A5591E">
        <w:rPr>
          <w:rFonts w:ascii="Times New Roman" w:hAnsi="Times New Roman" w:cs="Times New Roman"/>
          <w:sz w:val="24"/>
          <w:szCs w:val="24"/>
          <w:lang w:val="en-US"/>
        </w:rPr>
        <w:t>Theory and practice of their application.</w:t>
      </w:r>
      <w:proofErr w:type="gramEnd"/>
      <w:r w:rsidRPr="00A5591E">
        <w:rPr>
          <w:rFonts w:ascii="Times New Roman" w:hAnsi="Times New Roman" w:cs="Times New Roman"/>
          <w:sz w:val="24"/>
          <w:szCs w:val="24"/>
          <w:lang w:val="en-US"/>
        </w:rPr>
        <w:t xml:space="preserve"> - Publishing house of Kharkov University, 1957 - P.73-75.</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16 </w:t>
      </w:r>
      <w:proofErr w:type="spellStart"/>
      <w:r w:rsidRPr="00A5591E">
        <w:rPr>
          <w:rFonts w:ascii="Times New Roman" w:hAnsi="Times New Roman" w:cs="Times New Roman"/>
          <w:sz w:val="24"/>
          <w:szCs w:val="24"/>
          <w:lang w:val="en-US"/>
        </w:rPr>
        <w:t>Balakaeva</w:t>
      </w:r>
      <w:proofErr w:type="spellEnd"/>
      <w:r w:rsidRPr="00A5591E">
        <w:rPr>
          <w:rFonts w:ascii="Times New Roman" w:hAnsi="Times New Roman" w:cs="Times New Roman"/>
          <w:sz w:val="24"/>
          <w:szCs w:val="24"/>
          <w:lang w:val="en-US"/>
        </w:rPr>
        <w:t xml:space="preserve"> G.T., </w:t>
      </w:r>
      <w:proofErr w:type="spellStart"/>
      <w:r w:rsidRPr="00A5591E">
        <w:rPr>
          <w:rFonts w:ascii="Times New Roman" w:hAnsi="Times New Roman" w:cs="Times New Roman"/>
          <w:sz w:val="24"/>
          <w:szCs w:val="24"/>
          <w:lang w:val="en-US"/>
        </w:rPr>
        <w:t>Kalenova</w:t>
      </w:r>
      <w:proofErr w:type="spellEnd"/>
      <w:r w:rsidRPr="00A5591E">
        <w:rPr>
          <w:rFonts w:ascii="Times New Roman" w:hAnsi="Times New Roman" w:cs="Times New Roman"/>
          <w:sz w:val="24"/>
          <w:szCs w:val="24"/>
          <w:lang w:val="en-US"/>
        </w:rPr>
        <w:t xml:space="preserve"> A.S., </w:t>
      </w:r>
      <w:proofErr w:type="spellStart"/>
      <w:r w:rsidRPr="00A5591E">
        <w:rPr>
          <w:rFonts w:ascii="Times New Roman" w:hAnsi="Times New Roman" w:cs="Times New Roman"/>
          <w:sz w:val="24"/>
          <w:szCs w:val="24"/>
          <w:lang w:val="en-US"/>
        </w:rPr>
        <w:t>Endibaeva</w:t>
      </w:r>
      <w:proofErr w:type="spellEnd"/>
      <w:r w:rsidRPr="00A5591E">
        <w:rPr>
          <w:rFonts w:ascii="Times New Roman" w:hAnsi="Times New Roman" w:cs="Times New Roman"/>
          <w:sz w:val="24"/>
          <w:szCs w:val="24"/>
          <w:lang w:val="en-US"/>
        </w:rPr>
        <w:t xml:space="preserve"> D.A. Obtaining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phosphate // Abstracts of reports. Repub. scientific and technical conf. "Development and implementation into practice of effective technologies for the production of mineral fertilizers and agrochemicals", 2010. - P.123-124.</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17 </w:t>
      </w:r>
      <w:proofErr w:type="spellStart"/>
      <w:r w:rsidRPr="00A5591E">
        <w:rPr>
          <w:rFonts w:ascii="Times New Roman" w:hAnsi="Times New Roman" w:cs="Times New Roman"/>
          <w:sz w:val="24"/>
          <w:szCs w:val="24"/>
          <w:lang w:val="en-US"/>
        </w:rPr>
        <w:t>Balakaeva</w:t>
      </w:r>
      <w:proofErr w:type="spellEnd"/>
      <w:r w:rsidRPr="00A5591E">
        <w:rPr>
          <w:rFonts w:ascii="Times New Roman" w:hAnsi="Times New Roman" w:cs="Times New Roman"/>
          <w:sz w:val="24"/>
          <w:szCs w:val="24"/>
          <w:lang w:val="en-US"/>
        </w:rPr>
        <w:t xml:space="preserve"> G.T., </w:t>
      </w:r>
      <w:proofErr w:type="spellStart"/>
      <w:r w:rsidRPr="00A5591E">
        <w:rPr>
          <w:rFonts w:ascii="Times New Roman" w:hAnsi="Times New Roman" w:cs="Times New Roman"/>
          <w:sz w:val="24"/>
          <w:szCs w:val="24"/>
          <w:lang w:val="en-US"/>
        </w:rPr>
        <w:t>Kalenova</w:t>
      </w:r>
      <w:proofErr w:type="spellEnd"/>
      <w:r w:rsidRPr="00A5591E">
        <w:rPr>
          <w:rFonts w:ascii="Times New Roman" w:hAnsi="Times New Roman" w:cs="Times New Roman"/>
          <w:sz w:val="24"/>
          <w:szCs w:val="24"/>
          <w:lang w:val="en-US"/>
        </w:rPr>
        <w:t xml:space="preserve"> A.S., </w:t>
      </w:r>
      <w:proofErr w:type="spellStart"/>
      <w:r w:rsidRPr="00A5591E">
        <w:rPr>
          <w:rFonts w:ascii="Times New Roman" w:hAnsi="Times New Roman" w:cs="Times New Roman"/>
          <w:sz w:val="24"/>
          <w:szCs w:val="24"/>
          <w:lang w:val="en-US"/>
        </w:rPr>
        <w:t>Endibaeva</w:t>
      </w:r>
      <w:proofErr w:type="spellEnd"/>
      <w:r w:rsidRPr="00A5591E">
        <w:rPr>
          <w:rFonts w:ascii="Times New Roman" w:hAnsi="Times New Roman" w:cs="Times New Roman"/>
          <w:sz w:val="24"/>
          <w:szCs w:val="24"/>
          <w:lang w:val="en-US"/>
        </w:rPr>
        <w:t xml:space="preserve"> D.A. Obtaining </w:t>
      </w:r>
      <w:proofErr w:type="spellStart"/>
      <w:r w:rsidRPr="00A5591E">
        <w:rPr>
          <w:rFonts w:ascii="Times New Roman" w:hAnsi="Times New Roman" w:cs="Times New Roman"/>
          <w:sz w:val="24"/>
          <w:szCs w:val="24"/>
          <w:lang w:val="en-US"/>
        </w:rPr>
        <w:t>organomineral</w:t>
      </w:r>
      <w:proofErr w:type="spellEnd"/>
      <w:r w:rsidRPr="00A5591E">
        <w:rPr>
          <w:rFonts w:ascii="Times New Roman" w:hAnsi="Times New Roman" w:cs="Times New Roman"/>
          <w:sz w:val="24"/>
          <w:szCs w:val="24"/>
          <w:lang w:val="en-US"/>
        </w:rPr>
        <w:t xml:space="preserve"> fertilizers based on sodium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 Materials of the IV International scientific-practical conference "Natural sciences and humanities and their role in the implementation of the program of industrial and innovative development of the Republic of Kazakhstan", 2009. - P. 284-288. - </w:t>
      </w:r>
      <w:proofErr w:type="spellStart"/>
      <w:r w:rsidRPr="00A5591E">
        <w:rPr>
          <w:rFonts w:ascii="Times New Roman" w:hAnsi="Times New Roman" w:cs="Times New Roman"/>
          <w:sz w:val="24"/>
          <w:szCs w:val="24"/>
          <w:lang w:val="en-US"/>
        </w:rPr>
        <w:t>KazNTU</w:t>
      </w:r>
      <w:proofErr w:type="spellEnd"/>
      <w:r w:rsidRPr="00A5591E">
        <w:rPr>
          <w:rFonts w:ascii="Times New Roman" w:hAnsi="Times New Roman" w:cs="Times New Roman"/>
          <w:sz w:val="24"/>
          <w:szCs w:val="24"/>
          <w:lang w:val="en-US"/>
        </w:rPr>
        <w:t>, Almaty.</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18 </w:t>
      </w:r>
      <w:proofErr w:type="spellStart"/>
      <w:r w:rsidRPr="00A5591E">
        <w:rPr>
          <w:rFonts w:ascii="Times New Roman" w:hAnsi="Times New Roman" w:cs="Times New Roman"/>
          <w:sz w:val="24"/>
          <w:szCs w:val="24"/>
          <w:lang w:val="en-US"/>
        </w:rPr>
        <w:t>Bubish</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Sholpangul</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Kalenova</w:t>
      </w:r>
      <w:proofErr w:type="spellEnd"/>
      <w:r w:rsidRPr="00A5591E">
        <w:rPr>
          <w:rFonts w:ascii="Times New Roman" w:hAnsi="Times New Roman" w:cs="Times New Roman"/>
          <w:sz w:val="24"/>
          <w:szCs w:val="24"/>
          <w:lang w:val="en-US"/>
        </w:rPr>
        <w:t xml:space="preserve"> A.S., </w:t>
      </w:r>
      <w:proofErr w:type="spellStart"/>
      <w:r w:rsidRPr="00A5591E">
        <w:rPr>
          <w:rFonts w:ascii="Times New Roman" w:hAnsi="Times New Roman" w:cs="Times New Roman"/>
          <w:sz w:val="24"/>
          <w:szCs w:val="24"/>
          <w:lang w:val="en-US"/>
        </w:rPr>
        <w:t>Endibaeva</w:t>
      </w:r>
      <w:proofErr w:type="spellEnd"/>
      <w:r w:rsidRPr="00A5591E">
        <w:rPr>
          <w:rFonts w:ascii="Times New Roman" w:hAnsi="Times New Roman" w:cs="Times New Roman"/>
          <w:sz w:val="24"/>
          <w:szCs w:val="24"/>
          <w:lang w:val="en-US"/>
        </w:rPr>
        <w:t xml:space="preserve"> D.A. The mechanism of formation of sodium </w:t>
      </w:r>
      <w:proofErr w:type="spellStart"/>
      <w:r w:rsidRPr="00A5591E">
        <w:rPr>
          <w:rFonts w:ascii="Times New Roman" w:hAnsi="Times New Roman" w:cs="Times New Roman"/>
          <w:sz w:val="24"/>
          <w:szCs w:val="24"/>
          <w:lang w:val="en-US"/>
        </w:rPr>
        <w:t>humate</w:t>
      </w:r>
      <w:proofErr w:type="spellEnd"/>
      <w:r w:rsidRPr="00A5591E">
        <w:rPr>
          <w:rFonts w:ascii="Times New Roman" w:hAnsi="Times New Roman" w:cs="Times New Roman"/>
          <w:sz w:val="24"/>
          <w:szCs w:val="24"/>
          <w:lang w:val="en-US"/>
        </w:rPr>
        <w:t xml:space="preserve"> phosphate // Materials of the International Russian-Kazakhstan School-Conference of Students and Young Scientists "Chemical technologies of functional materials", 2015. - P.54-57 - </w:t>
      </w:r>
      <w:proofErr w:type="spellStart"/>
      <w:r w:rsidRPr="00A5591E">
        <w:rPr>
          <w:rFonts w:ascii="Times New Roman" w:hAnsi="Times New Roman" w:cs="Times New Roman"/>
          <w:sz w:val="24"/>
          <w:szCs w:val="24"/>
          <w:lang w:val="en-US"/>
        </w:rPr>
        <w:t>KazNTU</w:t>
      </w:r>
      <w:proofErr w:type="spellEnd"/>
      <w:r w:rsidRPr="00A5591E">
        <w:rPr>
          <w:rFonts w:ascii="Times New Roman" w:hAnsi="Times New Roman" w:cs="Times New Roman"/>
          <w:sz w:val="24"/>
          <w:szCs w:val="24"/>
          <w:lang w:val="en-US"/>
        </w:rPr>
        <w:t>, Almaty.</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19 </w:t>
      </w:r>
      <w:proofErr w:type="spellStart"/>
      <w:r w:rsidRPr="00A5591E">
        <w:rPr>
          <w:rFonts w:ascii="Times New Roman" w:hAnsi="Times New Roman" w:cs="Times New Roman"/>
          <w:sz w:val="24"/>
          <w:szCs w:val="24"/>
          <w:lang w:val="en-US"/>
        </w:rPr>
        <w:t>Kaishev</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A.Sh</w:t>
      </w:r>
      <w:proofErr w:type="spellEnd"/>
      <w:r w:rsidRPr="00A5591E">
        <w:rPr>
          <w:rFonts w:ascii="Times New Roman" w:hAnsi="Times New Roman" w:cs="Times New Roman"/>
          <w:sz w:val="24"/>
          <w:szCs w:val="24"/>
          <w:lang w:val="en-US"/>
        </w:rPr>
        <w:t>.</w:t>
      </w:r>
      <w:proofErr w:type="gramEnd"/>
      <w:r w:rsidRPr="00A5591E">
        <w:rPr>
          <w:rFonts w:ascii="Times New Roman" w:hAnsi="Times New Roman" w:cs="Times New Roman"/>
          <w:sz w:val="24"/>
          <w:szCs w:val="24"/>
          <w:lang w:val="en-US"/>
        </w:rPr>
        <w:t xml:space="preserve"> Study of biologically active substances of alcohol production waste: author. </w:t>
      </w:r>
      <w:proofErr w:type="gramStart"/>
      <w:r w:rsidRPr="00A5591E">
        <w:rPr>
          <w:rFonts w:ascii="Times New Roman" w:hAnsi="Times New Roman" w:cs="Times New Roman"/>
          <w:sz w:val="24"/>
          <w:szCs w:val="24"/>
          <w:lang w:val="en-US"/>
        </w:rPr>
        <w:t>dis</w:t>
      </w:r>
      <w:proofErr w:type="gramEnd"/>
      <w:r w:rsidRPr="00A5591E">
        <w:rPr>
          <w:rFonts w:ascii="Times New Roman" w:hAnsi="Times New Roman" w:cs="Times New Roman"/>
          <w:sz w:val="24"/>
          <w:szCs w:val="24"/>
          <w:lang w:val="en-US"/>
        </w:rPr>
        <w:t xml:space="preserve"> ... </w:t>
      </w:r>
      <w:proofErr w:type="spellStart"/>
      <w:r w:rsidRPr="00A5591E">
        <w:rPr>
          <w:rFonts w:ascii="Times New Roman" w:hAnsi="Times New Roman" w:cs="Times New Roman"/>
          <w:sz w:val="24"/>
          <w:szCs w:val="24"/>
          <w:lang w:val="en-US"/>
        </w:rPr>
        <w:t>cand</w:t>
      </w:r>
      <w:proofErr w:type="spell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farm</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 xml:space="preserve">Sciences / </w:t>
      </w:r>
      <w:proofErr w:type="spellStart"/>
      <w:r w:rsidRPr="00A5591E">
        <w:rPr>
          <w:rFonts w:ascii="Times New Roman" w:hAnsi="Times New Roman" w:cs="Times New Roman"/>
          <w:sz w:val="24"/>
          <w:szCs w:val="24"/>
          <w:lang w:val="en-US"/>
        </w:rPr>
        <w:t>A.Sh</w:t>
      </w:r>
      <w:proofErr w:type="spellEnd"/>
      <w:r w:rsidRPr="00A5591E">
        <w:rPr>
          <w:rFonts w:ascii="Times New Roman" w:hAnsi="Times New Roman" w:cs="Times New Roman"/>
          <w:sz w:val="24"/>
          <w:szCs w:val="24"/>
          <w:lang w:val="en-US"/>
        </w:rPr>
        <w:t>.</w:t>
      </w:r>
      <w:proofErr w:type="gramEnd"/>
      <w:r w:rsidRPr="00A5591E">
        <w:rPr>
          <w:rFonts w:ascii="Times New Roman" w:hAnsi="Times New Roman" w:cs="Times New Roman"/>
          <w:sz w:val="24"/>
          <w:szCs w:val="24"/>
          <w:lang w:val="en-US"/>
        </w:rPr>
        <w:t xml:space="preserve"> </w:t>
      </w:r>
      <w:proofErr w:type="spellStart"/>
      <w:proofErr w:type="gramStart"/>
      <w:r w:rsidRPr="00A5591E">
        <w:rPr>
          <w:rFonts w:ascii="Times New Roman" w:hAnsi="Times New Roman" w:cs="Times New Roman"/>
          <w:sz w:val="24"/>
          <w:szCs w:val="24"/>
          <w:lang w:val="en-US"/>
        </w:rPr>
        <w:t>Kaishev</w:t>
      </w:r>
      <w:proofErr w:type="spellEnd"/>
      <w:r w:rsidRPr="00A5591E">
        <w:rPr>
          <w:rFonts w:ascii="Times New Roman" w:hAnsi="Times New Roman" w:cs="Times New Roman"/>
          <w:sz w:val="24"/>
          <w:szCs w:val="24"/>
          <w:lang w:val="en-US"/>
        </w:rPr>
        <w:t>.</w:t>
      </w:r>
      <w:proofErr w:type="gramEnd"/>
      <w:r w:rsidRPr="00A5591E">
        <w:rPr>
          <w:rFonts w:ascii="Times New Roman" w:hAnsi="Times New Roman" w:cs="Times New Roman"/>
          <w:sz w:val="24"/>
          <w:szCs w:val="24"/>
          <w:lang w:val="en-US"/>
        </w:rPr>
        <w:t xml:space="preserve"> - Pyatigorsk: GOU VPO "SGMU RZ", 2011. </w:t>
      </w:r>
      <w:proofErr w:type="gramStart"/>
      <w:r w:rsidRPr="00A5591E">
        <w:rPr>
          <w:rFonts w:ascii="Times New Roman" w:hAnsi="Times New Roman" w:cs="Times New Roman"/>
          <w:sz w:val="24"/>
          <w:szCs w:val="24"/>
          <w:lang w:val="en-US"/>
        </w:rPr>
        <w:t>- 24p.</w:t>
      </w:r>
      <w:proofErr w:type="gramEnd"/>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20 </w:t>
      </w:r>
      <w:proofErr w:type="spellStart"/>
      <w:r w:rsidRPr="00A5591E">
        <w:rPr>
          <w:rFonts w:ascii="Times New Roman" w:hAnsi="Times New Roman" w:cs="Times New Roman"/>
          <w:sz w:val="24"/>
          <w:szCs w:val="24"/>
          <w:lang w:val="en-US"/>
        </w:rPr>
        <w:t>Stoller</w:t>
      </w:r>
      <w:proofErr w:type="spellEnd"/>
      <w:r w:rsidRPr="00A5591E">
        <w:rPr>
          <w:rFonts w:ascii="Times New Roman" w:hAnsi="Times New Roman" w:cs="Times New Roman"/>
          <w:sz w:val="24"/>
          <w:szCs w:val="24"/>
          <w:lang w:val="en-US"/>
        </w:rPr>
        <w:t xml:space="preserve"> Company USA. J. </w:t>
      </w:r>
      <w:proofErr w:type="spellStart"/>
      <w:r w:rsidRPr="00A5591E">
        <w:rPr>
          <w:rFonts w:ascii="Times New Roman" w:hAnsi="Times New Roman" w:cs="Times New Roman"/>
          <w:sz w:val="24"/>
          <w:szCs w:val="24"/>
          <w:lang w:val="en-US"/>
        </w:rPr>
        <w:t>Stoller</w:t>
      </w:r>
      <w:proofErr w:type="spellEnd"/>
      <w:r w:rsidRPr="00A5591E">
        <w:rPr>
          <w:rFonts w:ascii="Times New Roman" w:hAnsi="Times New Roman" w:cs="Times New Roman"/>
          <w:sz w:val="24"/>
          <w:szCs w:val="24"/>
          <w:lang w:val="en-US"/>
        </w:rPr>
        <w:t xml:space="preserve"> </w:t>
      </w:r>
      <w:proofErr w:type="spellStart"/>
      <w:r w:rsidRPr="00A5591E">
        <w:rPr>
          <w:rFonts w:ascii="Times New Roman" w:hAnsi="Times New Roman" w:cs="Times New Roman"/>
          <w:sz w:val="24"/>
          <w:szCs w:val="24"/>
          <w:lang w:val="en-US"/>
        </w:rPr>
        <w:t>Stoller's</w:t>
      </w:r>
      <w:proofErr w:type="spellEnd"/>
      <w:r w:rsidRPr="00A5591E">
        <w:rPr>
          <w:rFonts w:ascii="Times New Roman" w:hAnsi="Times New Roman" w:cs="Times New Roman"/>
          <w:sz w:val="24"/>
          <w:szCs w:val="24"/>
          <w:lang w:val="en-US"/>
        </w:rPr>
        <w:t xml:space="preserve"> Book on Plant Physiology: Maximizing Plant Genetics. - 10 p.</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21 </w:t>
      </w:r>
      <w:proofErr w:type="spellStart"/>
      <w:r w:rsidRPr="00A5591E">
        <w:rPr>
          <w:rFonts w:ascii="Times New Roman" w:hAnsi="Times New Roman" w:cs="Times New Roman"/>
          <w:sz w:val="24"/>
          <w:szCs w:val="24"/>
          <w:lang w:val="en-US"/>
        </w:rPr>
        <w:t>Kuznetsov</w:t>
      </w:r>
      <w:proofErr w:type="spellEnd"/>
      <w:r w:rsidRPr="00A5591E">
        <w:rPr>
          <w:rFonts w:ascii="Times New Roman" w:hAnsi="Times New Roman" w:cs="Times New Roman"/>
          <w:sz w:val="24"/>
          <w:szCs w:val="24"/>
          <w:lang w:val="en-US"/>
        </w:rPr>
        <w:t xml:space="preserve"> I.N., </w:t>
      </w:r>
      <w:proofErr w:type="spellStart"/>
      <w:r w:rsidRPr="00A5591E">
        <w:rPr>
          <w:rFonts w:ascii="Times New Roman" w:hAnsi="Times New Roman" w:cs="Times New Roman"/>
          <w:sz w:val="24"/>
          <w:szCs w:val="24"/>
          <w:lang w:val="en-US"/>
        </w:rPr>
        <w:t>Ruchay</w:t>
      </w:r>
      <w:proofErr w:type="spellEnd"/>
      <w:r w:rsidRPr="00A5591E">
        <w:rPr>
          <w:rFonts w:ascii="Times New Roman" w:hAnsi="Times New Roman" w:cs="Times New Roman"/>
          <w:sz w:val="24"/>
          <w:szCs w:val="24"/>
          <w:lang w:val="en-US"/>
        </w:rPr>
        <w:t xml:space="preserve"> N.S. Complex microbiological processing of distillery stillage with obtaining protein-containing feed product // Modern problems of science and education. - 2013. </w:t>
      </w:r>
      <w:proofErr w:type="gramStart"/>
      <w:r w:rsidRPr="00A5591E">
        <w:rPr>
          <w:rFonts w:ascii="Times New Roman" w:hAnsi="Times New Roman" w:cs="Times New Roman"/>
          <w:sz w:val="24"/>
          <w:szCs w:val="24"/>
          <w:lang w:val="en-US"/>
        </w:rPr>
        <w:t>- No. 3.</w:t>
      </w:r>
      <w:proofErr w:type="gramEnd"/>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22 http://beaplanet.ru/vodorosli/zelenye_vodorosli/hlorella.html.</w:t>
      </w:r>
      <w:proofErr w:type="gramEnd"/>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t xml:space="preserve">23 </w:t>
      </w:r>
      <w:proofErr w:type="spellStart"/>
      <w:r w:rsidRPr="00A5591E">
        <w:rPr>
          <w:rFonts w:ascii="Times New Roman" w:hAnsi="Times New Roman" w:cs="Times New Roman"/>
          <w:sz w:val="24"/>
          <w:szCs w:val="24"/>
          <w:lang w:val="en-US"/>
        </w:rPr>
        <w:t>Lysak</w:t>
      </w:r>
      <w:proofErr w:type="spellEnd"/>
      <w:r w:rsidRPr="00A5591E">
        <w:rPr>
          <w:rFonts w:ascii="Times New Roman" w:hAnsi="Times New Roman" w:cs="Times New Roman"/>
          <w:sz w:val="24"/>
          <w:szCs w:val="24"/>
          <w:lang w:val="en-US"/>
        </w:rPr>
        <w:t xml:space="preserve">, V.V. Systematics of microorganisms: textbook / V.V. </w:t>
      </w:r>
      <w:proofErr w:type="spellStart"/>
      <w:r w:rsidRPr="00A5591E">
        <w:rPr>
          <w:rFonts w:ascii="Times New Roman" w:hAnsi="Times New Roman" w:cs="Times New Roman"/>
          <w:sz w:val="24"/>
          <w:szCs w:val="24"/>
          <w:lang w:val="en-US"/>
        </w:rPr>
        <w:t>Lysak</w:t>
      </w:r>
      <w:proofErr w:type="spellEnd"/>
      <w:r w:rsidRPr="00A5591E">
        <w:rPr>
          <w:rFonts w:ascii="Times New Roman" w:hAnsi="Times New Roman" w:cs="Times New Roman"/>
          <w:sz w:val="24"/>
          <w:szCs w:val="24"/>
          <w:lang w:val="en-US"/>
        </w:rPr>
        <w:t xml:space="preserve">, O. V. </w:t>
      </w:r>
      <w:proofErr w:type="spellStart"/>
      <w:r w:rsidRPr="00A5591E">
        <w:rPr>
          <w:rFonts w:ascii="Times New Roman" w:hAnsi="Times New Roman" w:cs="Times New Roman"/>
          <w:sz w:val="24"/>
          <w:szCs w:val="24"/>
          <w:lang w:val="en-US"/>
        </w:rPr>
        <w:t>Fomina</w:t>
      </w:r>
      <w:proofErr w:type="spellEnd"/>
      <w:r w:rsidRPr="00A5591E">
        <w:rPr>
          <w:rFonts w:ascii="Times New Roman" w:hAnsi="Times New Roman" w:cs="Times New Roman"/>
          <w:sz w:val="24"/>
          <w:szCs w:val="24"/>
          <w:lang w:val="en-US"/>
        </w:rPr>
        <w:t xml:space="preserve">. - Minsk: BSU, </w:t>
      </w:r>
      <w:proofErr w:type="gramStart"/>
      <w:r w:rsidRPr="00A5591E">
        <w:rPr>
          <w:rFonts w:ascii="Times New Roman" w:hAnsi="Times New Roman" w:cs="Times New Roman"/>
          <w:sz w:val="24"/>
          <w:szCs w:val="24"/>
          <w:lang w:val="en-US"/>
        </w:rPr>
        <w:t>2014 .--</w:t>
      </w:r>
      <w:proofErr w:type="gramEnd"/>
      <w:r w:rsidRPr="00A5591E">
        <w:rPr>
          <w:rFonts w:ascii="Times New Roman" w:hAnsi="Times New Roman" w:cs="Times New Roman"/>
          <w:sz w:val="24"/>
          <w:szCs w:val="24"/>
          <w:lang w:val="en-US"/>
        </w:rPr>
        <w:t xml:space="preserve"> 304 p.</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24 https://www.atomic-energy.ru/news/2014/09/08/51306.</w:t>
      </w:r>
      <w:proofErr w:type="gramEnd"/>
    </w:p>
    <w:p w:rsidR="00735D63" w:rsidRPr="00A5591E" w:rsidRDefault="00735D63" w:rsidP="00BA5DD2">
      <w:pPr>
        <w:spacing w:after="0" w:line="360" w:lineRule="auto"/>
        <w:ind w:firstLine="709"/>
        <w:jc w:val="both"/>
        <w:rPr>
          <w:rFonts w:ascii="Times New Roman" w:hAnsi="Times New Roman" w:cs="Times New Roman"/>
          <w:sz w:val="24"/>
          <w:szCs w:val="24"/>
          <w:lang w:val="en-US"/>
        </w:rPr>
      </w:pPr>
      <w:r w:rsidRPr="00A5591E">
        <w:rPr>
          <w:rFonts w:ascii="Times New Roman" w:hAnsi="Times New Roman" w:cs="Times New Roman"/>
          <w:sz w:val="24"/>
          <w:szCs w:val="24"/>
          <w:lang w:val="en-US"/>
        </w:rPr>
        <w:lastRenderedPageBreak/>
        <w:t xml:space="preserve">25 Chlorella </w:t>
      </w:r>
      <w:proofErr w:type="gramStart"/>
      <w:r w:rsidRPr="00A5591E">
        <w:rPr>
          <w:rFonts w:ascii="Times New Roman" w:hAnsi="Times New Roman" w:cs="Times New Roman"/>
          <w:sz w:val="24"/>
          <w:szCs w:val="24"/>
          <w:lang w:val="en-US"/>
        </w:rPr>
        <w:t>suspension</w:t>
      </w:r>
      <w:proofErr w:type="gramEnd"/>
      <w:r w:rsidRPr="00A5591E">
        <w:rPr>
          <w:rFonts w:ascii="Times New Roman" w:hAnsi="Times New Roman" w:cs="Times New Roman"/>
          <w:sz w:val="24"/>
          <w:szCs w:val="24"/>
          <w:lang w:val="en-US"/>
        </w:rPr>
        <w:t xml:space="preserve"> is a natural </w:t>
      </w:r>
      <w:proofErr w:type="spellStart"/>
      <w:r w:rsidRPr="00A5591E">
        <w:rPr>
          <w:rFonts w:ascii="Times New Roman" w:hAnsi="Times New Roman" w:cs="Times New Roman"/>
          <w:sz w:val="24"/>
          <w:szCs w:val="24"/>
          <w:lang w:val="en-US"/>
        </w:rPr>
        <w:t>biostimulant</w:t>
      </w:r>
      <w:proofErr w:type="spell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NTCV (scientific and technological center of water.</w:t>
      </w:r>
      <w:proofErr w:type="gramEnd"/>
      <w:r w:rsidRPr="00A5591E">
        <w:rPr>
          <w:rFonts w:ascii="Times New Roman" w:hAnsi="Times New Roman" w:cs="Times New Roman"/>
          <w:sz w:val="24"/>
          <w:szCs w:val="24"/>
          <w:lang w:val="en-US"/>
        </w:rPr>
        <w:t xml:space="preserve"> - RK, Petropavlovsk, 2015-15s.</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26 </w:t>
      </w:r>
      <w:proofErr w:type="spellStart"/>
      <w:r w:rsidRPr="00A5591E">
        <w:rPr>
          <w:rFonts w:ascii="Times New Roman" w:hAnsi="Times New Roman" w:cs="Times New Roman"/>
          <w:sz w:val="24"/>
          <w:szCs w:val="24"/>
          <w:lang w:val="en-US"/>
        </w:rPr>
        <w:t>Physico</w:t>
      </w:r>
      <w:proofErr w:type="spellEnd"/>
      <w:r w:rsidRPr="00A5591E">
        <w:rPr>
          <w:rFonts w:ascii="Times New Roman" w:hAnsi="Times New Roman" w:cs="Times New Roman"/>
          <w:sz w:val="24"/>
          <w:szCs w:val="24"/>
          <w:lang w:val="en-US"/>
        </w:rPr>
        <w:t xml:space="preserve">-chemical characterization of </w:t>
      </w:r>
      <w:proofErr w:type="spellStart"/>
      <w:r w:rsidRPr="00A5591E">
        <w:rPr>
          <w:rFonts w:ascii="Times New Roman" w:hAnsi="Times New Roman" w:cs="Times New Roman"/>
          <w:sz w:val="24"/>
          <w:szCs w:val="24"/>
          <w:lang w:val="en-US"/>
        </w:rPr>
        <w:t>humic</w:t>
      </w:r>
      <w:proofErr w:type="spellEnd"/>
      <w:r w:rsidRPr="00A5591E">
        <w:rPr>
          <w:rFonts w:ascii="Times New Roman" w:hAnsi="Times New Roman" w:cs="Times New Roman"/>
          <w:sz w:val="24"/>
          <w:szCs w:val="24"/>
          <w:lang w:val="en-US"/>
        </w:rPr>
        <w:t>-metal-phosphate complexes and their potential application to the manufacture of new types of phosphate-based fertilizers / Journal of Plant Nutrition and Soil Science - 177 (2).</w:t>
      </w:r>
      <w:proofErr w:type="gramEnd"/>
      <w:r w:rsidRPr="00A5591E">
        <w:rPr>
          <w:rFonts w:ascii="Times New Roman" w:hAnsi="Times New Roman" w:cs="Times New Roman"/>
          <w:sz w:val="24"/>
          <w:szCs w:val="24"/>
          <w:lang w:val="en-US"/>
        </w:rPr>
        <w:t xml:space="preserve"> 2014. - Р.128–136. https://ezproxy.nu.edu.kz:2364/10.1002/jpln.201200651.</w:t>
      </w:r>
    </w:p>
    <w:p w:rsidR="00735D63" w:rsidRPr="00A5591E" w:rsidRDefault="00735D63" w:rsidP="00BA5DD2">
      <w:pPr>
        <w:spacing w:after="0" w:line="360" w:lineRule="auto"/>
        <w:ind w:firstLine="709"/>
        <w:jc w:val="both"/>
        <w:rPr>
          <w:rFonts w:ascii="Times New Roman" w:hAnsi="Times New Roman" w:cs="Times New Roman"/>
          <w:sz w:val="24"/>
          <w:szCs w:val="24"/>
          <w:lang w:val="en-US"/>
        </w:rPr>
      </w:pPr>
      <w:proofErr w:type="gramStart"/>
      <w:r w:rsidRPr="00A5591E">
        <w:rPr>
          <w:rFonts w:ascii="Times New Roman" w:hAnsi="Times New Roman" w:cs="Times New Roman"/>
          <w:sz w:val="24"/>
          <w:szCs w:val="24"/>
          <w:lang w:val="en-US"/>
        </w:rPr>
        <w:t xml:space="preserve">27 </w:t>
      </w:r>
      <w:proofErr w:type="spellStart"/>
      <w:r w:rsidRPr="00A5591E">
        <w:rPr>
          <w:rFonts w:ascii="Times New Roman" w:hAnsi="Times New Roman" w:cs="Times New Roman"/>
          <w:sz w:val="24"/>
          <w:szCs w:val="24"/>
          <w:lang w:val="en-US"/>
        </w:rPr>
        <w:t>Balakaeva</w:t>
      </w:r>
      <w:proofErr w:type="spellEnd"/>
      <w:r w:rsidRPr="00A5591E">
        <w:rPr>
          <w:rFonts w:ascii="Times New Roman" w:hAnsi="Times New Roman" w:cs="Times New Roman"/>
          <w:sz w:val="24"/>
          <w:szCs w:val="24"/>
          <w:lang w:val="en-US"/>
        </w:rPr>
        <w:t xml:space="preserve"> G.T., </w:t>
      </w:r>
      <w:proofErr w:type="spellStart"/>
      <w:r w:rsidRPr="00A5591E">
        <w:rPr>
          <w:rFonts w:ascii="Times New Roman" w:hAnsi="Times New Roman" w:cs="Times New Roman"/>
          <w:sz w:val="24"/>
          <w:szCs w:val="24"/>
          <w:lang w:val="en-US"/>
        </w:rPr>
        <w:t>Kalenova</w:t>
      </w:r>
      <w:proofErr w:type="spellEnd"/>
      <w:r w:rsidRPr="00A5591E">
        <w:rPr>
          <w:rFonts w:ascii="Times New Roman" w:hAnsi="Times New Roman" w:cs="Times New Roman"/>
          <w:sz w:val="24"/>
          <w:szCs w:val="24"/>
          <w:lang w:val="en-US"/>
        </w:rPr>
        <w:t xml:space="preserve"> A.S., </w:t>
      </w:r>
      <w:proofErr w:type="spellStart"/>
      <w:r w:rsidRPr="00A5591E">
        <w:rPr>
          <w:rFonts w:ascii="Times New Roman" w:hAnsi="Times New Roman" w:cs="Times New Roman"/>
          <w:sz w:val="24"/>
          <w:szCs w:val="24"/>
          <w:lang w:val="en-US"/>
        </w:rPr>
        <w:t>Endibaeva</w:t>
      </w:r>
      <w:proofErr w:type="spellEnd"/>
      <w:r w:rsidRPr="00A5591E">
        <w:rPr>
          <w:rFonts w:ascii="Times New Roman" w:hAnsi="Times New Roman" w:cs="Times New Roman"/>
          <w:sz w:val="24"/>
          <w:szCs w:val="24"/>
          <w:lang w:val="en-US"/>
        </w:rPr>
        <w:t xml:space="preserve"> D.A. Getting </w:t>
      </w:r>
      <w:proofErr w:type="spellStart"/>
      <w:r w:rsidRPr="00A5591E">
        <w:rPr>
          <w:rFonts w:ascii="Times New Roman" w:hAnsi="Times New Roman" w:cs="Times New Roman"/>
          <w:sz w:val="24"/>
          <w:szCs w:val="24"/>
          <w:lang w:val="en-US"/>
        </w:rPr>
        <w:t>humatophosphate</w:t>
      </w:r>
      <w:proofErr w:type="spellEnd"/>
      <w:r w:rsidRPr="00A5591E">
        <w:rPr>
          <w:rFonts w:ascii="Times New Roman" w:hAnsi="Times New Roman" w:cs="Times New Roman"/>
          <w:sz w:val="24"/>
          <w:szCs w:val="24"/>
          <w:lang w:val="en-US"/>
        </w:rPr>
        <w:t xml:space="preserve"> / </w:t>
      </w:r>
      <w:proofErr w:type="spellStart"/>
      <w:r w:rsidRPr="00A5591E">
        <w:rPr>
          <w:rFonts w:ascii="Times New Roman" w:hAnsi="Times New Roman" w:cs="Times New Roman"/>
          <w:sz w:val="24"/>
          <w:szCs w:val="24"/>
          <w:lang w:val="en-US"/>
        </w:rPr>
        <w:t>Tez</w:t>
      </w:r>
      <w:proofErr w:type="spellEnd"/>
      <w:r w:rsidRPr="00A5591E">
        <w:rPr>
          <w:rFonts w:ascii="Times New Roman" w:hAnsi="Times New Roman" w:cs="Times New Roman"/>
          <w:sz w:val="24"/>
          <w:szCs w:val="24"/>
          <w:lang w:val="en-US"/>
        </w:rPr>
        <w:t>.</w:t>
      </w:r>
      <w:proofErr w:type="gramEnd"/>
      <w:r w:rsidRPr="00A5591E">
        <w:rPr>
          <w:rFonts w:ascii="Times New Roman" w:hAnsi="Times New Roman" w:cs="Times New Roman"/>
          <w:sz w:val="24"/>
          <w:szCs w:val="24"/>
          <w:lang w:val="en-US"/>
        </w:rPr>
        <w:t xml:space="preserve"> </w:t>
      </w:r>
      <w:proofErr w:type="gramStart"/>
      <w:r w:rsidRPr="00A5591E">
        <w:rPr>
          <w:rFonts w:ascii="Times New Roman" w:hAnsi="Times New Roman" w:cs="Times New Roman"/>
          <w:sz w:val="24"/>
          <w:szCs w:val="24"/>
          <w:lang w:val="en-US"/>
        </w:rPr>
        <w:t>report</w:t>
      </w:r>
      <w:proofErr w:type="gramEnd"/>
      <w:r w:rsidRPr="00A5591E">
        <w:rPr>
          <w:rFonts w:ascii="Times New Roman" w:hAnsi="Times New Roman" w:cs="Times New Roman"/>
          <w:sz w:val="24"/>
          <w:szCs w:val="24"/>
          <w:lang w:val="en-US"/>
        </w:rPr>
        <w:t xml:space="preserve"> Rep. scientific and technical conf.</w:t>
      </w:r>
    </w:p>
    <w:p w:rsidR="00BA5DD2" w:rsidRDefault="00BA5DD2" w:rsidP="00BA5DD2">
      <w:pPr>
        <w:spacing w:after="0"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BA5DD2" w:rsidRDefault="00BA5DD2" w:rsidP="00BA5DD2">
      <w:pPr>
        <w:spacing w:after="0" w:line="360" w:lineRule="auto"/>
        <w:ind w:firstLine="709"/>
        <w:jc w:val="center"/>
        <w:rPr>
          <w:rFonts w:ascii="Times New Roman" w:hAnsi="Times New Roman" w:cs="Times New Roman"/>
          <w:caps/>
          <w:sz w:val="24"/>
          <w:szCs w:val="24"/>
          <w:lang w:val="en-US"/>
        </w:rPr>
      </w:pPr>
      <w:r w:rsidRPr="00BA5DD2">
        <w:rPr>
          <w:rFonts w:ascii="Times New Roman" w:hAnsi="Times New Roman" w:cs="Times New Roman"/>
          <w:caps/>
          <w:sz w:val="24"/>
          <w:szCs w:val="24"/>
          <w:lang w:val="en-US"/>
        </w:rPr>
        <w:lastRenderedPageBreak/>
        <w:t>application</w:t>
      </w:r>
      <w:r w:rsidRPr="000426DB">
        <w:rPr>
          <w:rFonts w:ascii="Times New Roman" w:hAnsi="Times New Roman" w:cs="Times New Roman"/>
          <w:caps/>
          <w:sz w:val="24"/>
          <w:szCs w:val="24"/>
          <w:lang w:val="en-US"/>
        </w:rPr>
        <w:t xml:space="preserve"> </w:t>
      </w:r>
      <w:r w:rsidR="005C0760">
        <w:rPr>
          <w:rFonts w:ascii="Times New Roman" w:hAnsi="Times New Roman" w:cs="Times New Roman"/>
          <w:caps/>
          <w:sz w:val="24"/>
          <w:szCs w:val="24"/>
          <w:lang w:val="en-US"/>
        </w:rPr>
        <w:t>A</w:t>
      </w:r>
    </w:p>
    <w:p w:rsidR="005C0760" w:rsidRPr="007E7A25" w:rsidRDefault="005C0760" w:rsidP="005C0760">
      <w:pPr>
        <w:spacing w:after="0" w:line="240" w:lineRule="auto"/>
        <w:ind w:left="4536" w:firstLine="95"/>
        <w:jc w:val="right"/>
        <w:rPr>
          <w:lang w:val="en-US"/>
        </w:rPr>
      </w:pPr>
      <w:proofErr w:type="gramStart"/>
      <w:r w:rsidRPr="007E7A25">
        <w:rPr>
          <w:lang w:val="en-US"/>
        </w:rPr>
        <w:t>Applications 1.2.</w:t>
      </w:r>
      <w:proofErr w:type="gramEnd"/>
      <w:r w:rsidRPr="007E7A25">
        <w:rPr>
          <w:lang w:val="en-US"/>
        </w:rPr>
        <w:t xml:space="preserve"> </w:t>
      </w:r>
    </w:p>
    <w:p w:rsidR="005C0760" w:rsidRPr="007E7A25" w:rsidRDefault="005C0760" w:rsidP="005C0760">
      <w:pPr>
        <w:spacing w:after="0" w:line="240" w:lineRule="auto"/>
        <w:ind w:left="4536" w:firstLine="95"/>
        <w:jc w:val="right"/>
        <w:rPr>
          <w:lang w:val="en-US"/>
        </w:rPr>
      </w:pPr>
      <w:proofErr w:type="gramStart"/>
      <w:r w:rsidRPr="007E7A25">
        <w:rPr>
          <w:lang w:val="en-US"/>
        </w:rPr>
        <w:t>to</w:t>
      </w:r>
      <w:proofErr w:type="gramEnd"/>
      <w:r w:rsidRPr="007E7A25">
        <w:rPr>
          <w:lang w:val="en-US"/>
        </w:rPr>
        <w:t xml:space="preserve"> the Agreement</w:t>
      </w:r>
      <w:r>
        <w:rPr>
          <w:lang w:val="en-US"/>
        </w:rPr>
        <w:t xml:space="preserve"> </w:t>
      </w:r>
      <w:r w:rsidRPr="007E7A25">
        <w:rPr>
          <w:lang w:val="en-US"/>
        </w:rPr>
        <w:t xml:space="preserve"> №___ </w:t>
      </w:r>
      <w:r>
        <w:t>от</w:t>
      </w:r>
      <w:r w:rsidRPr="007E7A25">
        <w:rPr>
          <w:lang w:val="en-US"/>
        </w:rPr>
        <w:t xml:space="preserve">____2018 </w:t>
      </w:r>
      <w:r>
        <w:t>г</w:t>
      </w:r>
      <w:r w:rsidRPr="007E7A25">
        <w:rPr>
          <w:lang w:val="en-US"/>
        </w:rPr>
        <w:t>.</w:t>
      </w:r>
    </w:p>
    <w:p w:rsidR="005C0760" w:rsidRPr="007E7A25" w:rsidRDefault="005C0760" w:rsidP="005C0760">
      <w:pPr>
        <w:spacing w:after="0" w:line="240" w:lineRule="auto"/>
        <w:ind w:left="4536" w:firstLine="95"/>
        <w:jc w:val="right"/>
        <w:rPr>
          <w:lang w:val="en-US"/>
        </w:rPr>
      </w:pPr>
      <w:r w:rsidRPr="007E7A25">
        <w:rPr>
          <w:lang w:val="en-US"/>
        </w:rPr>
        <w:t xml:space="preserve"> </w:t>
      </w:r>
      <w:proofErr w:type="gramStart"/>
      <w:r w:rsidRPr="007E7A25">
        <w:rPr>
          <w:lang w:val="en-US"/>
        </w:rPr>
        <w:t>for</w:t>
      </w:r>
      <w:proofErr w:type="gramEnd"/>
      <w:r w:rsidRPr="007E7A25">
        <w:rPr>
          <w:lang w:val="en-US"/>
        </w:rPr>
        <w:t xml:space="preserve"> grant funding</w:t>
      </w:r>
    </w:p>
    <w:p w:rsidR="005C0760" w:rsidRPr="007E7A25" w:rsidRDefault="005C0760" w:rsidP="005C0760">
      <w:pPr>
        <w:spacing w:after="114" w:line="248" w:lineRule="auto"/>
        <w:ind w:left="2761" w:right="792" w:hanging="298"/>
        <w:rPr>
          <w:sz w:val="26"/>
          <w:lang w:val="en-US"/>
        </w:rPr>
      </w:pPr>
    </w:p>
    <w:p w:rsidR="005C0760" w:rsidRDefault="005C0760" w:rsidP="005C0760">
      <w:pPr>
        <w:spacing w:after="0" w:line="240" w:lineRule="auto"/>
        <w:ind w:right="259"/>
        <w:jc w:val="center"/>
        <w:rPr>
          <w:b/>
          <w:sz w:val="28"/>
          <w:szCs w:val="28"/>
          <w:lang w:val="en-US"/>
        </w:rPr>
      </w:pPr>
      <w:r w:rsidRPr="007E7A25">
        <w:rPr>
          <w:b/>
          <w:sz w:val="28"/>
          <w:szCs w:val="28"/>
          <w:lang w:val="en-US"/>
        </w:rPr>
        <w:t xml:space="preserve">TECHNICAL SPECIFICATION AND </w:t>
      </w:r>
    </w:p>
    <w:p w:rsidR="005C0760" w:rsidRDefault="005C0760" w:rsidP="005C0760">
      <w:pPr>
        <w:spacing w:after="0" w:line="240" w:lineRule="auto"/>
        <w:ind w:right="259"/>
        <w:jc w:val="center"/>
        <w:rPr>
          <w:b/>
          <w:sz w:val="28"/>
          <w:szCs w:val="28"/>
          <w:lang w:val="en-US"/>
        </w:rPr>
      </w:pPr>
      <w:r w:rsidRPr="007E7A25">
        <w:rPr>
          <w:b/>
          <w:sz w:val="28"/>
          <w:szCs w:val="28"/>
          <w:lang w:val="en-US"/>
        </w:rPr>
        <w:t>WORK</w:t>
      </w:r>
      <w:r w:rsidRPr="002806DD">
        <w:rPr>
          <w:b/>
          <w:sz w:val="28"/>
          <w:szCs w:val="28"/>
          <w:lang w:val="en-US"/>
        </w:rPr>
        <w:t xml:space="preserve"> </w:t>
      </w:r>
      <w:r w:rsidRPr="007E7A25">
        <w:rPr>
          <w:b/>
          <w:sz w:val="28"/>
          <w:szCs w:val="28"/>
          <w:lang w:val="en-US"/>
        </w:rPr>
        <w:t>SCHEDULE</w:t>
      </w:r>
    </w:p>
    <w:p w:rsidR="005C0760" w:rsidRPr="002806DD" w:rsidRDefault="005C0760" w:rsidP="005C0760">
      <w:pPr>
        <w:spacing w:after="0" w:line="240" w:lineRule="auto"/>
        <w:ind w:right="259"/>
        <w:jc w:val="center"/>
        <w:rPr>
          <w:sz w:val="28"/>
          <w:szCs w:val="28"/>
          <w:lang w:val="en-US"/>
        </w:rPr>
      </w:pPr>
    </w:p>
    <w:p w:rsidR="005C0760" w:rsidRPr="00DC45B5" w:rsidRDefault="005C0760" w:rsidP="005C0760">
      <w:pPr>
        <w:spacing w:after="522"/>
        <w:ind w:right="259"/>
        <w:jc w:val="center"/>
        <w:rPr>
          <w:lang w:val="en-US"/>
        </w:rPr>
      </w:pPr>
      <w:r w:rsidRPr="00DC45B5">
        <w:rPr>
          <w:lang w:val="en-US"/>
        </w:rPr>
        <w:t xml:space="preserve">Under the contract №___     </w:t>
      </w:r>
      <w:r>
        <w:rPr>
          <w:lang w:val="kk-KZ"/>
        </w:rPr>
        <w:t>от</w:t>
      </w:r>
      <w:r w:rsidRPr="00DC45B5">
        <w:rPr>
          <w:lang w:val="en-US"/>
        </w:rPr>
        <w:t xml:space="preserve">__________ 2018 </w:t>
      </w:r>
      <w:r>
        <w:t>года</w:t>
      </w:r>
    </w:p>
    <w:p w:rsidR="005C0760" w:rsidRPr="00DC45B5" w:rsidRDefault="005C0760" w:rsidP="005C0760">
      <w:pPr>
        <w:spacing w:after="0" w:line="240" w:lineRule="auto"/>
        <w:ind w:right="240"/>
        <w:jc w:val="center"/>
        <w:rPr>
          <w:lang w:val="en-US"/>
        </w:rPr>
      </w:pPr>
      <w:proofErr w:type="gramStart"/>
      <w:r w:rsidRPr="00F76AF3">
        <w:rPr>
          <w:sz w:val="26"/>
          <w:lang w:val="en-US"/>
        </w:rPr>
        <w:t>1.LLP</w:t>
      </w:r>
      <w:proofErr w:type="gramEnd"/>
      <w:r w:rsidRPr="00F76AF3">
        <w:rPr>
          <w:lang w:val="en-US"/>
        </w:rPr>
        <w:t xml:space="preserve"> </w:t>
      </w:r>
      <w:r w:rsidRPr="00F76AF3">
        <w:rPr>
          <w:sz w:val="26"/>
          <w:lang w:val="en-US"/>
        </w:rPr>
        <w:t>«</w:t>
      </w:r>
      <w:r w:rsidRPr="00DC45B5">
        <w:rPr>
          <w:lang w:val="en-US"/>
        </w:rPr>
        <w:t>SP</w:t>
      </w:r>
      <w:r>
        <w:rPr>
          <w:lang w:val="en-US"/>
        </w:rPr>
        <w:t>TC</w:t>
      </w:r>
      <w:r w:rsidRPr="00DC45B5">
        <w:rPr>
          <w:lang w:val="en-US"/>
        </w:rPr>
        <w:t xml:space="preserve">  </w:t>
      </w:r>
      <w:r w:rsidRPr="00DC45B5">
        <w:rPr>
          <w:sz w:val="26"/>
          <w:lang w:val="en-US"/>
        </w:rPr>
        <w:t>«</w:t>
      </w:r>
      <w:proofErr w:type="spellStart"/>
      <w:r w:rsidRPr="00DC45B5">
        <w:rPr>
          <w:lang w:val="en-US"/>
        </w:rPr>
        <w:t>Zhalyn</w:t>
      </w:r>
      <w:proofErr w:type="spellEnd"/>
      <w:r w:rsidRPr="00DC45B5">
        <w:rPr>
          <w:lang w:val="en-US"/>
        </w:rPr>
        <w:t>»</w:t>
      </w:r>
    </w:p>
    <w:p w:rsidR="005C0760" w:rsidRDefault="005C0760" w:rsidP="005C0760">
      <w:pPr>
        <w:ind w:left="38" w:right="244" w:firstLine="725"/>
        <w:rPr>
          <w:lang w:val="en-US"/>
        </w:rPr>
      </w:pPr>
      <w:r w:rsidRPr="00DC45B5">
        <w:rPr>
          <w:lang w:val="en-US"/>
        </w:rPr>
        <w:t>1.1 By priority: Rational use of natural resources, including water resources, Geology, processing, new materials and technologies, safe products and structures.</w:t>
      </w:r>
    </w:p>
    <w:p w:rsidR="005C0760" w:rsidRPr="00DC45B5" w:rsidRDefault="005C0760" w:rsidP="005C0760">
      <w:pPr>
        <w:ind w:left="38" w:right="244" w:firstLine="725"/>
        <w:rPr>
          <w:lang w:val="en-US"/>
        </w:rPr>
      </w:pPr>
      <w:r w:rsidRPr="00DC45B5">
        <w:rPr>
          <w:lang w:val="en-US"/>
        </w:rPr>
        <w:t>1.2 By sub-priority: New multi-purpose materials based on natural raw materials and man-made waste.</w:t>
      </w:r>
    </w:p>
    <w:p w:rsidR="005C0760" w:rsidRPr="00DC45B5" w:rsidRDefault="005C0760" w:rsidP="005C0760">
      <w:pPr>
        <w:ind w:left="38" w:right="244" w:firstLine="715"/>
        <w:rPr>
          <w:lang w:val="en-US"/>
        </w:rPr>
      </w:pPr>
      <w:r w:rsidRPr="00DC45B5">
        <w:rPr>
          <w:lang w:val="en-US"/>
        </w:rPr>
        <w:t xml:space="preserve">1.3 By project topic: </w:t>
      </w:r>
      <w:r w:rsidRPr="00F76AF3">
        <w:rPr>
          <w:lang w:val="en-US"/>
        </w:rPr>
        <w:t xml:space="preserve">IRN: </w:t>
      </w:r>
      <w:r w:rsidRPr="00F76AF3">
        <w:t>АР</w:t>
      </w:r>
      <w:r w:rsidRPr="00F76AF3">
        <w:rPr>
          <w:lang w:val="en-US"/>
        </w:rPr>
        <w:t xml:space="preserve"> </w:t>
      </w:r>
      <w:r w:rsidRPr="00DC45B5">
        <w:rPr>
          <w:lang w:val="en-US"/>
        </w:rPr>
        <w:t xml:space="preserve">05133082 </w:t>
      </w:r>
      <w:r w:rsidRPr="00DC45B5">
        <w:rPr>
          <w:sz w:val="26"/>
          <w:lang w:val="en-US"/>
        </w:rPr>
        <w:t>«</w:t>
      </w:r>
      <w:r w:rsidRPr="00DC45B5">
        <w:rPr>
          <w:lang w:val="en-US"/>
        </w:rPr>
        <w:t xml:space="preserve">Development of technology for obtaining </w:t>
      </w:r>
      <w:proofErr w:type="spellStart"/>
      <w:r w:rsidRPr="00DC45B5">
        <w:rPr>
          <w:lang w:val="en-US"/>
        </w:rPr>
        <w:t>biostimulants</w:t>
      </w:r>
      <w:proofErr w:type="spellEnd"/>
      <w:r w:rsidRPr="00DC45B5">
        <w:rPr>
          <w:lang w:val="en-US"/>
        </w:rPr>
        <w:t xml:space="preserve"> from industrial waste».</w:t>
      </w:r>
    </w:p>
    <w:p w:rsidR="005C0760" w:rsidRPr="008E7376" w:rsidRDefault="005C0760" w:rsidP="005C0760">
      <w:pPr>
        <w:ind w:left="38" w:right="244" w:firstLine="720"/>
        <w:rPr>
          <w:lang w:val="en-US"/>
        </w:rPr>
      </w:pPr>
      <w:r w:rsidRPr="008E7376">
        <w:rPr>
          <w:lang w:val="en-US"/>
        </w:rPr>
        <w:t xml:space="preserve">1.4 The total amount of the project 21 294680 (Twenty-one million two Hundred and Ninety-four thousand six hundred and eighty) </w:t>
      </w:r>
      <w:proofErr w:type="spellStart"/>
      <w:r w:rsidRPr="008E7376">
        <w:rPr>
          <w:lang w:val="en-US"/>
        </w:rPr>
        <w:t>tenge</w:t>
      </w:r>
      <w:proofErr w:type="spellEnd"/>
      <w:r w:rsidRPr="008E7376">
        <w:rPr>
          <w:lang w:val="en-US"/>
        </w:rPr>
        <w:t>, including by year, for the performanc</w:t>
      </w:r>
      <w:r>
        <w:rPr>
          <w:lang w:val="en-US"/>
        </w:rPr>
        <w:t>e of work according to the item</w:t>
      </w:r>
      <w:r w:rsidRPr="008E7376">
        <w:rPr>
          <w:lang w:val="en-US"/>
        </w:rPr>
        <w:t>:</w:t>
      </w:r>
    </w:p>
    <w:p w:rsidR="005C0760" w:rsidRDefault="005C0760" w:rsidP="005C0760">
      <w:pPr>
        <w:numPr>
          <w:ilvl w:val="0"/>
          <w:numId w:val="1"/>
        </w:numPr>
        <w:spacing w:after="4" w:line="251" w:lineRule="auto"/>
        <w:ind w:right="244" w:firstLine="979"/>
        <w:jc w:val="both"/>
        <w:rPr>
          <w:lang w:val="en-US"/>
        </w:rPr>
      </w:pPr>
      <w:r w:rsidRPr="008E7376">
        <w:rPr>
          <w:lang w:val="en-US"/>
        </w:rPr>
        <w:t xml:space="preserve"> for 2018-in the amount of 7 051219 (seven million fifty-one thousand two Hundred and Nineteen) </w:t>
      </w:r>
      <w:proofErr w:type="spellStart"/>
      <w:r w:rsidRPr="008E7376">
        <w:rPr>
          <w:lang w:val="en-US"/>
        </w:rPr>
        <w:t>tenge</w:t>
      </w:r>
      <w:proofErr w:type="spellEnd"/>
      <w:r w:rsidRPr="008E7376">
        <w:rPr>
          <w:lang w:val="en-US"/>
        </w:rPr>
        <w:t>;</w:t>
      </w:r>
    </w:p>
    <w:p w:rsidR="005C0760" w:rsidRDefault="005C0760" w:rsidP="005C0760">
      <w:pPr>
        <w:numPr>
          <w:ilvl w:val="0"/>
          <w:numId w:val="1"/>
        </w:numPr>
        <w:spacing w:after="0" w:line="251" w:lineRule="auto"/>
        <w:ind w:right="244" w:firstLine="979"/>
        <w:jc w:val="both"/>
        <w:rPr>
          <w:lang w:val="en-US"/>
        </w:rPr>
      </w:pPr>
      <w:r w:rsidRPr="008E7376">
        <w:rPr>
          <w:lang w:val="en-US"/>
        </w:rPr>
        <w:t xml:space="preserve">for 2019-in the amount of 7,114,679 (seven million one hundred and fourteen thousand six hundred and seventy-Nine) </w:t>
      </w:r>
      <w:proofErr w:type="spellStart"/>
      <w:r w:rsidRPr="00A058DC">
        <w:rPr>
          <w:lang w:val="en-US"/>
        </w:rPr>
        <w:t>tenge</w:t>
      </w:r>
      <w:proofErr w:type="spellEnd"/>
      <w:r w:rsidRPr="00A058DC">
        <w:rPr>
          <w:lang w:val="en-US"/>
        </w:rPr>
        <w:t>;</w:t>
      </w:r>
    </w:p>
    <w:p w:rsidR="005C0760" w:rsidRDefault="005C0760" w:rsidP="005C0760">
      <w:pPr>
        <w:spacing w:after="0" w:line="240" w:lineRule="auto"/>
        <w:ind w:left="1017" w:right="244"/>
        <w:rPr>
          <w:lang w:val="en-US"/>
        </w:rPr>
      </w:pPr>
      <w:r w:rsidRPr="008E7376">
        <w:rPr>
          <w:lang w:val="en-US"/>
        </w:rPr>
        <w:t xml:space="preserve">- </w:t>
      </w:r>
      <w:proofErr w:type="gramStart"/>
      <w:r w:rsidRPr="008E7376">
        <w:rPr>
          <w:lang w:val="en-US"/>
        </w:rPr>
        <w:t>for</w:t>
      </w:r>
      <w:proofErr w:type="gramEnd"/>
      <w:r w:rsidRPr="008E7376">
        <w:rPr>
          <w:lang w:val="en-US"/>
        </w:rPr>
        <w:t xml:space="preserve"> 2020-in the amount of 7,128,782</w:t>
      </w:r>
      <w:r>
        <w:rPr>
          <w:lang w:val="en-US"/>
        </w:rPr>
        <w:t xml:space="preserve"> </w:t>
      </w:r>
      <w:r w:rsidRPr="008E7376">
        <w:rPr>
          <w:lang w:val="en-US"/>
        </w:rPr>
        <w:t>(seven million one hundred and Twenty-eight thousand seve</w:t>
      </w:r>
      <w:r>
        <w:rPr>
          <w:lang w:val="en-US"/>
        </w:rPr>
        <w:t xml:space="preserve">n hundred and eighty-two) </w:t>
      </w:r>
      <w:proofErr w:type="spellStart"/>
      <w:r>
        <w:rPr>
          <w:lang w:val="en-US"/>
        </w:rPr>
        <w:t>tenge</w:t>
      </w:r>
      <w:proofErr w:type="spellEnd"/>
      <w:r>
        <w:rPr>
          <w:lang w:val="en-US"/>
        </w:rPr>
        <w:t>.</w:t>
      </w:r>
    </w:p>
    <w:p w:rsidR="005C0760" w:rsidRPr="008E7376" w:rsidRDefault="005C0760" w:rsidP="005C0760">
      <w:pPr>
        <w:spacing w:after="0" w:line="240" w:lineRule="auto"/>
        <w:ind w:left="1017" w:right="244"/>
        <w:rPr>
          <w:lang w:val="en-US"/>
        </w:rPr>
      </w:pPr>
    </w:p>
    <w:p w:rsidR="005C0760" w:rsidRPr="008E7376" w:rsidRDefault="005C0760" w:rsidP="005C0760">
      <w:pPr>
        <w:spacing w:after="0" w:line="240" w:lineRule="auto"/>
        <w:ind w:left="2924" w:right="244" w:hanging="2122"/>
        <w:rPr>
          <w:b/>
          <w:lang w:val="en-US"/>
        </w:rPr>
      </w:pPr>
      <w:r w:rsidRPr="008E7376">
        <w:rPr>
          <w:b/>
          <w:lang w:val="en-US"/>
        </w:rPr>
        <w:t>1. Characteristics of scientific and technical Products by qualification criteria and economic indicators</w:t>
      </w:r>
    </w:p>
    <w:p w:rsidR="005C0760" w:rsidRPr="008E7376" w:rsidRDefault="005C0760" w:rsidP="005C0760">
      <w:pPr>
        <w:spacing w:after="0" w:line="240" w:lineRule="auto"/>
        <w:ind w:left="2924" w:right="244" w:hanging="2122"/>
        <w:rPr>
          <w:b/>
          <w:lang w:val="en-US"/>
        </w:rPr>
      </w:pPr>
    </w:p>
    <w:p w:rsidR="005C0760" w:rsidRPr="008E7376" w:rsidRDefault="005C0760" w:rsidP="005C0760">
      <w:pPr>
        <w:ind w:left="709" w:right="244"/>
        <w:rPr>
          <w:lang w:val="en-US"/>
        </w:rPr>
      </w:pPr>
      <w:r w:rsidRPr="008E7376">
        <w:rPr>
          <w:lang w:val="en-US"/>
        </w:rPr>
        <w:t>2.1       Field of work: chemical technology</w:t>
      </w:r>
    </w:p>
    <w:p w:rsidR="005C0760" w:rsidRPr="008E7376" w:rsidRDefault="005C0760" w:rsidP="005C0760">
      <w:pPr>
        <w:numPr>
          <w:ilvl w:val="1"/>
          <w:numId w:val="4"/>
        </w:numPr>
        <w:spacing w:after="4" w:line="251" w:lineRule="auto"/>
        <w:ind w:right="244" w:hanging="365"/>
        <w:jc w:val="both"/>
        <w:rPr>
          <w:lang w:val="en-US"/>
        </w:rPr>
      </w:pPr>
      <w:r>
        <w:rPr>
          <w:lang w:val="en-US"/>
        </w:rPr>
        <w:t xml:space="preserve">     </w:t>
      </w:r>
      <w:r w:rsidRPr="008E7376">
        <w:rPr>
          <w:lang w:val="en-US"/>
        </w:rPr>
        <w:t>Field of application: production of mineral fertilizers</w:t>
      </w:r>
    </w:p>
    <w:p w:rsidR="005C0760" w:rsidRDefault="005C0760" w:rsidP="005C0760">
      <w:pPr>
        <w:numPr>
          <w:ilvl w:val="1"/>
          <w:numId w:val="4"/>
        </w:numPr>
        <w:spacing w:after="4" w:line="251" w:lineRule="auto"/>
        <w:ind w:right="244" w:hanging="365"/>
        <w:jc w:val="both"/>
      </w:pPr>
      <w:r>
        <w:rPr>
          <w:lang w:val="en-US"/>
        </w:rPr>
        <w:t xml:space="preserve">     </w:t>
      </w:r>
      <w:proofErr w:type="spellStart"/>
      <w:r w:rsidRPr="008E7376">
        <w:t>End</w:t>
      </w:r>
      <w:proofErr w:type="spellEnd"/>
      <w:r w:rsidRPr="008E7376">
        <w:t xml:space="preserve"> </w:t>
      </w:r>
      <w:proofErr w:type="spellStart"/>
      <w:r w:rsidRPr="008E7376">
        <w:t>result</w:t>
      </w:r>
      <w:proofErr w:type="spellEnd"/>
      <w:r w:rsidRPr="008E7376">
        <w:t>:</w:t>
      </w:r>
    </w:p>
    <w:p w:rsidR="005C0760" w:rsidRPr="00816454" w:rsidRDefault="005C0760" w:rsidP="005C0760">
      <w:pPr>
        <w:numPr>
          <w:ilvl w:val="0"/>
          <w:numId w:val="2"/>
        </w:numPr>
        <w:tabs>
          <w:tab w:val="left" w:pos="709"/>
          <w:tab w:val="left" w:pos="993"/>
        </w:tabs>
        <w:spacing w:after="32" w:line="251" w:lineRule="auto"/>
        <w:ind w:right="244" w:firstLine="708"/>
        <w:jc w:val="both"/>
        <w:rPr>
          <w:lang w:val="en-US"/>
        </w:rPr>
      </w:pPr>
      <w:r w:rsidRPr="008E7376">
        <w:rPr>
          <w:lang w:val="en-US"/>
        </w:rPr>
        <w:t xml:space="preserve">- </w:t>
      </w:r>
      <w:proofErr w:type="gramStart"/>
      <w:r w:rsidRPr="008E7376">
        <w:rPr>
          <w:lang w:val="en-US"/>
        </w:rPr>
        <w:t>for</w:t>
      </w:r>
      <w:proofErr w:type="gramEnd"/>
      <w:r w:rsidRPr="008E7376">
        <w:rPr>
          <w:lang w:val="en-US"/>
        </w:rPr>
        <w:t xml:space="preserve"> 2018: Development of technology for obtaining a new biological product of the state enterprise FOS</w:t>
      </w:r>
      <w:r>
        <w:rPr>
          <w:lang w:val="en-US"/>
        </w:rPr>
        <w:t>-</w:t>
      </w:r>
      <w:r w:rsidRPr="008E7376">
        <w:rPr>
          <w:lang w:val="en-US"/>
        </w:rPr>
        <w:t>PBAR.</w:t>
      </w:r>
    </w:p>
    <w:p w:rsidR="005C0760" w:rsidRPr="008E7376" w:rsidRDefault="005C0760" w:rsidP="005C0760">
      <w:pPr>
        <w:numPr>
          <w:ilvl w:val="0"/>
          <w:numId w:val="2"/>
        </w:numPr>
        <w:tabs>
          <w:tab w:val="left" w:pos="709"/>
          <w:tab w:val="left" w:pos="993"/>
        </w:tabs>
        <w:spacing w:after="32" w:line="251" w:lineRule="auto"/>
        <w:ind w:right="244" w:firstLine="708"/>
        <w:jc w:val="both"/>
        <w:rPr>
          <w:lang w:val="en-US"/>
        </w:rPr>
      </w:pPr>
      <w:r w:rsidRPr="008E7376">
        <w:rPr>
          <w:lang w:val="en-US"/>
        </w:rPr>
        <w:t>-</w:t>
      </w:r>
      <w:r>
        <w:rPr>
          <w:lang w:val="en-US"/>
        </w:rPr>
        <w:t xml:space="preserve"> </w:t>
      </w:r>
      <w:proofErr w:type="gramStart"/>
      <w:r w:rsidRPr="008E7376">
        <w:rPr>
          <w:lang w:val="en-US"/>
        </w:rPr>
        <w:t>for</w:t>
      </w:r>
      <w:proofErr w:type="gramEnd"/>
      <w:r w:rsidRPr="008E7376">
        <w:rPr>
          <w:lang w:val="en-US"/>
        </w:rPr>
        <w:t xml:space="preserve"> 2019: the Development of technology for production of </w:t>
      </w:r>
      <w:proofErr w:type="spellStart"/>
      <w:r w:rsidRPr="008E7376">
        <w:rPr>
          <w:lang w:val="en-US"/>
        </w:rPr>
        <w:t>biopreparation</w:t>
      </w:r>
      <w:proofErr w:type="spellEnd"/>
      <w:r w:rsidRPr="008E7376">
        <w:rPr>
          <w:lang w:val="en-US"/>
        </w:rPr>
        <w:t xml:space="preserve"> HOMOL. The results of the study will be issued 1 patent with the use of sodium HUMATE (potassium), </w:t>
      </w:r>
      <w:proofErr w:type="spellStart"/>
      <w:r w:rsidRPr="008E7376">
        <w:rPr>
          <w:lang w:val="en-US"/>
        </w:rPr>
        <w:t>monoammonium</w:t>
      </w:r>
      <w:proofErr w:type="spellEnd"/>
      <w:r w:rsidRPr="008E7376">
        <w:rPr>
          <w:lang w:val="en-US"/>
        </w:rPr>
        <w:t xml:space="preserve"> phosphate, alcohol stillage, whey, poultry manure, etc., and published 2 articles in national, peer-reviewed journals with impact-factor, 1 article in a peer-reviewed scientific publication indexed in the database Scopus with impact factor 2 of the report at international conferences.</w:t>
      </w:r>
    </w:p>
    <w:p w:rsidR="005C0760" w:rsidRPr="008E7376" w:rsidRDefault="005C0760" w:rsidP="005C0760">
      <w:pPr>
        <w:tabs>
          <w:tab w:val="left" w:pos="709"/>
          <w:tab w:val="left" w:pos="993"/>
        </w:tabs>
        <w:ind w:left="38" w:right="244" w:firstLine="708"/>
        <w:rPr>
          <w:lang w:val="en-US"/>
        </w:rPr>
      </w:pPr>
      <w:r>
        <w:rPr>
          <w:noProof/>
          <w:lang w:eastAsia="ru-RU"/>
        </w:rPr>
        <w:drawing>
          <wp:inline distT="0" distB="0" distL="0" distR="0">
            <wp:extent cx="38100" cy="228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100" cy="22860"/>
                    </a:xfrm>
                    <a:prstGeom prst="rect">
                      <a:avLst/>
                    </a:prstGeom>
                    <a:noFill/>
                    <a:ln>
                      <a:noFill/>
                    </a:ln>
                  </pic:spPr>
                </pic:pic>
              </a:graphicData>
            </a:graphic>
          </wp:inline>
        </w:drawing>
      </w:r>
      <w:r w:rsidRPr="008E7376">
        <w:rPr>
          <w:lang w:val="en-US"/>
        </w:rPr>
        <w:t xml:space="preserve"> </w:t>
      </w:r>
      <w:proofErr w:type="gramStart"/>
      <w:r w:rsidRPr="008E7376">
        <w:rPr>
          <w:lang w:val="en-US"/>
        </w:rPr>
        <w:t>for</w:t>
      </w:r>
      <w:proofErr w:type="gramEnd"/>
      <w:r w:rsidRPr="008E7376">
        <w:rPr>
          <w:lang w:val="en-US"/>
        </w:rPr>
        <w:t xml:space="preserve"> 2020: Development of technology for obtaining the </w:t>
      </w:r>
      <w:proofErr w:type="spellStart"/>
      <w:r w:rsidRPr="008E7376">
        <w:rPr>
          <w:lang w:val="en-US"/>
        </w:rPr>
        <w:t>gufos</w:t>
      </w:r>
      <w:proofErr w:type="spellEnd"/>
      <w:r w:rsidRPr="008E7376">
        <w:rPr>
          <w:lang w:val="en-US"/>
        </w:rPr>
        <w:t>-B biological product. The results of studies will be issued 2 patents of RK, and will be published 3 articles in national journals recommended KKSON, 2 articles in peer-reviewed scientific publication indexed in the database Scopus with impact factor, H of the report at international conferences.</w:t>
      </w:r>
    </w:p>
    <w:p w:rsidR="005C0760" w:rsidRDefault="005C0760" w:rsidP="007166B7">
      <w:r w:rsidRPr="008E7376">
        <w:rPr>
          <w:lang w:val="en-US"/>
        </w:rPr>
        <w:br w:type="page"/>
      </w:r>
      <w:proofErr w:type="spellStart"/>
      <w:r w:rsidRPr="00282CEF">
        <w:lastRenderedPageBreak/>
        <w:t>Patentability</w:t>
      </w:r>
      <w:proofErr w:type="spellEnd"/>
      <w:r w:rsidRPr="00282CEF">
        <w:t xml:space="preserve">: </w:t>
      </w:r>
      <w:proofErr w:type="spellStart"/>
      <w:r w:rsidRPr="00282CEF">
        <w:t>Patentable</w:t>
      </w:r>
      <w:proofErr w:type="spellEnd"/>
      <w:r w:rsidRPr="00282CEF">
        <w:t>.</w:t>
      </w:r>
    </w:p>
    <w:p w:rsidR="005C0760" w:rsidRDefault="005C0760" w:rsidP="005C0760">
      <w:pPr>
        <w:numPr>
          <w:ilvl w:val="1"/>
          <w:numId w:val="3"/>
        </w:numPr>
        <w:spacing w:after="4" w:line="251" w:lineRule="auto"/>
        <w:ind w:right="244" w:firstLine="696"/>
        <w:jc w:val="both"/>
        <w:rPr>
          <w:lang w:val="en-US"/>
        </w:rPr>
      </w:pPr>
      <w:r w:rsidRPr="00282CEF">
        <w:rPr>
          <w:lang w:val="en-US"/>
        </w:rPr>
        <w:t xml:space="preserve"> Scientific and technical level (novelty): New </w:t>
      </w:r>
      <w:proofErr w:type="spellStart"/>
      <w:r w:rsidRPr="00282CEF">
        <w:rPr>
          <w:lang w:val="en-US"/>
        </w:rPr>
        <w:t>biostimulants</w:t>
      </w:r>
      <w:proofErr w:type="spellEnd"/>
      <w:r w:rsidRPr="00282CEF">
        <w:rPr>
          <w:lang w:val="en-US"/>
        </w:rPr>
        <w:t xml:space="preserve"> for plant growth will be developed based on sodium HUMATE (potassium) and agricultural waste: bird droppings, alcohol bards, whey, and algae.</w:t>
      </w:r>
    </w:p>
    <w:p w:rsidR="005C0760" w:rsidRPr="002806DD" w:rsidRDefault="005C0760" w:rsidP="005C0760">
      <w:pPr>
        <w:numPr>
          <w:ilvl w:val="1"/>
          <w:numId w:val="3"/>
        </w:numPr>
        <w:spacing w:after="0" w:line="240" w:lineRule="auto"/>
        <w:ind w:right="244" w:firstLine="696"/>
        <w:jc w:val="both"/>
        <w:rPr>
          <w:lang w:val="en-US"/>
        </w:rPr>
      </w:pPr>
      <w:r w:rsidRPr="002806DD">
        <w:rPr>
          <w:lang w:val="en-US"/>
        </w:rPr>
        <w:t>The use of scientific and technical products is carried out by: modern Chemistry LLP.</w:t>
      </w:r>
    </w:p>
    <w:p w:rsidR="005C0760" w:rsidRPr="004C6E1F" w:rsidRDefault="005C0760" w:rsidP="005C0760">
      <w:pPr>
        <w:numPr>
          <w:ilvl w:val="1"/>
          <w:numId w:val="3"/>
        </w:numPr>
        <w:spacing w:after="327" w:line="240" w:lineRule="auto"/>
        <w:ind w:right="244" w:firstLine="696"/>
        <w:jc w:val="both"/>
        <w:rPr>
          <w:lang w:val="en-US"/>
        </w:rPr>
      </w:pPr>
      <w:r w:rsidRPr="004C6E1F">
        <w:rPr>
          <w:lang w:val="en-US"/>
        </w:rPr>
        <w:t xml:space="preserve">Type of use of the result of scientific and (or) scientific and technical activities: agrochemical tests of preparations in the field will be carried out in </w:t>
      </w:r>
      <w:proofErr w:type="spellStart"/>
      <w:r w:rsidRPr="004C6E1F">
        <w:rPr>
          <w:lang w:val="en-US"/>
        </w:rPr>
        <w:t>Kostanay</w:t>
      </w:r>
      <w:proofErr w:type="spellEnd"/>
      <w:r w:rsidRPr="004C6E1F">
        <w:rPr>
          <w:lang w:val="en-US"/>
        </w:rPr>
        <w:t xml:space="preserve"> region for wheat, for tree seedlings in Akmola region, for potatoes in </w:t>
      </w:r>
      <w:proofErr w:type="spellStart"/>
      <w:r w:rsidRPr="004C6E1F">
        <w:rPr>
          <w:lang w:val="en-US"/>
        </w:rPr>
        <w:t>Zhambyl</w:t>
      </w:r>
      <w:proofErr w:type="spellEnd"/>
      <w:r w:rsidRPr="004C6E1F">
        <w:rPr>
          <w:lang w:val="en-US"/>
        </w:rPr>
        <w:t xml:space="preserve"> region</w:t>
      </w:r>
      <w:proofErr w:type="gramStart"/>
      <w:r w:rsidRPr="004C6E1F">
        <w:rPr>
          <w:lang w:val="en-US"/>
        </w:rPr>
        <w:t>..</w:t>
      </w:r>
      <w:proofErr w:type="gramEnd"/>
    </w:p>
    <w:p w:rsidR="005C0760" w:rsidRPr="00F76AF3" w:rsidRDefault="005C0760" w:rsidP="005C0760">
      <w:pPr>
        <w:spacing w:after="12" w:line="248" w:lineRule="auto"/>
        <w:ind w:left="1814" w:right="792"/>
        <w:rPr>
          <w:szCs w:val="24"/>
          <w:lang w:val="en-US"/>
        </w:rPr>
      </w:pPr>
      <w:r w:rsidRPr="00F76AF3">
        <w:rPr>
          <w:szCs w:val="24"/>
          <w:lang w:val="en-US"/>
        </w:rPr>
        <w:t>3. Name of works, terms of their implementation and results</w:t>
      </w:r>
    </w:p>
    <w:tbl>
      <w:tblPr>
        <w:tblStyle w:val="TableGrid"/>
        <w:tblW w:w="9653" w:type="dxa"/>
        <w:tblInd w:w="-2" w:type="dxa"/>
        <w:tblCellMar>
          <w:top w:w="35" w:type="dxa"/>
          <w:left w:w="31" w:type="dxa"/>
        </w:tblCellMar>
        <w:tblLook w:val="04A0" w:firstRow="1" w:lastRow="0" w:firstColumn="1" w:lastColumn="0" w:noHBand="0" w:noVBand="1"/>
      </w:tblPr>
      <w:tblGrid>
        <w:gridCol w:w="902"/>
        <w:gridCol w:w="3264"/>
        <w:gridCol w:w="1125"/>
        <w:gridCol w:w="1272"/>
        <w:gridCol w:w="3090"/>
      </w:tblGrid>
      <w:tr w:rsidR="005C0760" w:rsidTr="00891258">
        <w:trPr>
          <w:trHeight w:val="405"/>
        </w:trPr>
        <w:tc>
          <w:tcPr>
            <w:tcW w:w="902" w:type="dxa"/>
            <w:vMerge w:val="restart"/>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firstLine="58"/>
            </w:pPr>
            <w:proofErr w:type="spellStart"/>
            <w:r w:rsidRPr="008B6261">
              <w:t>Task</w:t>
            </w:r>
            <w:proofErr w:type="spellEnd"/>
            <w:r w:rsidRPr="008B6261">
              <w:t xml:space="preserve"> </w:t>
            </w:r>
            <w:proofErr w:type="spellStart"/>
            <w:r w:rsidRPr="008B6261">
              <w:t>code</w:t>
            </w:r>
            <w:proofErr w:type="spellEnd"/>
            <w:r w:rsidRPr="008B6261">
              <w:t xml:space="preserve"> I, </w:t>
            </w:r>
            <w:proofErr w:type="spellStart"/>
            <w:r w:rsidRPr="008B6261">
              <w:t>stage</w:t>
            </w:r>
            <w:proofErr w:type="spellEnd"/>
          </w:p>
        </w:tc>
        <w:tc>
          <w:tcPr>
            <w:tcW w:w="3264" w:type="dxa"/>
            <w:vMerge w:val="restart"/>
            <w:tcBorders>
              <w:top w:val="single" w:sz="2" w:space="0" w:color="000000"/>
              <w:left w:val="single" w:sz="2" w:space="0" w:color="000000"/>
              <w:bottom w:val="single" w:sz="2" w:space="0" w:color="000000"/>
              <w:right w:val="single" w:sz="2" w:space="0" w:color="000000"/>
            </w:tcBorders>
          </w:tcPr>
          <w:p w:rsidR="005C0760" w:rsidRPr="002806DD" w:rsidRDefault="005C0760" w:rsidP="00891258">
            <w:pPr>
              <w:spacing w:line="259" w:lineRule="auto"/>
              <w:ind w:right="123"/>
              <w:jc w:val="center"/>
              <w:rPr>
                <w:lang w:val="en-US"/>
              </w:rPr>
            </w:pPr>
            <w:r w:rsidRPr="002806DD">
              <w:rPr>
                <w:lang w:val="en-US"/>
              </w:rPr>
              <w:t>Name of work under the</w:t>
            </w:r>
          </w:p>
          <w:p w:rsidR="005C0760" w:rsidRPr="008B6261" w:rsidRDefault="005C0760" w:rsidP="00891258">
            <w:pPr>
              <w:spacing w:line="259" w:lineRule="auto"/>
              <w:ind w:right="58"/>
              <w:jc w:val="center"/>
              <w:rPr>
                <w:lang w:val="en-US"/>
              </w:rPr>
            </w:pPr>
            <w:r w:rsidRPr="008B6261">
              <w:rPr>
                <w:lang w:val="en-US"/>
              </w:rPr>
              <w:t>Contract and the main stages of its implementation *</w:t>
            </w:r>
          </w:p>
        </w:tc>
        <w:tc>
          <w:tcPr>
            <w:tcW w:w="2397"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63"/>
            </w:pPr>
            <w:proofErr w:type="spellStart"/>
            <w:r w:rsidRPr="008B6261">
              <w:t>Due</w:t>
            </w:r>
            <w:proofErr w:type="spellEnd"/>
            <w:r w:rsidRPr="008B6261">
              <w:t xml:space="preserve"> </w:t>
            </w:r>
            <w:proofErr w:type="spellStart"/>
            <w:r w:rsidRPr="008B6261">
              <w:t>date</w:t>
            </w:r>
            <w:proofErr w:type="spellEnd"/>
            <w:r w:rsidRPr="008B6261">
              <w:t xml:space="preserve"> </w:t>
            </w:r>
            <w:r>
              <w:t>*</w:t>
            </w:r>
          </w:p>
        </w:tc>
        <w:tc>
          <w:tcPr>
            <w:tcW w:w="3090" w:type="dxa"/>
            <w:vMerge w:val="restart"/>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286"/>
            </w:pPr>
            <w:proofErr w:type="spellStart"/>
            <w:r w:rsidRPr="008B6261">
              <w:t>Expected</w:t>
            </w:r>
            <w:proofErr w:type="spellEnd"/>
            <w:r w:rsidRPr="008B6261">
              <w:t xml:space="preserve"> </w:t>
            </w:r>
            <w:proofErr w:type="spellStart"/>
            <w:r w:rsidRPr="008B6261">
              <w:t>result</w:t>
            </w:r>
            <w:proofErr w:type="spellEnd"/>
            <w:r w:rsidRPr="008B6261">
              <w:t xml:space="preserve"> </w:t>
            </w:r>
            <w:r>
              <w:t>*</w:t>
            </w:r>
          </w:p>
        </w:tc>
      </w:tr>
      <w:tr w:rsidR="005C0760" w:rsidTr="00891258">
        <w:trPr>
          <w:trHeight w:val="432"/>
        </w:trPr>
        <w:tc>
          <w:tcPr>
            <w:tcW w:w="0" w:type="auto"/>
            <w:vMerge/>
            <w:tcBorders>
              <w:top w:val="nil"/>
              <w:left w:val="single" w:sz="2" w:space="0" w:color="000000"/>
              <w:bottom w:val="single" w:sz="2" w:space="0" w:color="000000"/>
              <w:right w:val="single" w:sz="2" w:space="0" w:color="000000"/>
            </w:tcBorders>
          </w:tcPr>
          <w:p w:rsidR="005C0760" w:rsidRDefault="005C0760" w:rsidP="00891258">
            <w:pPr>
              <w:spacing w:after="160" w:line="259" w:lineRule="auto"/>
            </w:pPr>
          </w:p>
        </w:tc>
        <w:tc>
          <w:tcPr>
            <w:tcW w:w="0" w:type="auto"/>
            <w:vMerge/>
            <w:tcBorders>
              <w:top w:val="nil"/>
              <w:left w:val="single" w:sz="2" w:space="0" w:color="000000"/>
              <w:bottom w:val="single" w:sz="2" w:space="0" w:color="000000"/>
              <w:right w:val="single" w:sz="2" w:space="0" w:color="000000"/>
            </w:tcBorders>
          </w:tcPr>
          <w:p w:rsidR="005C0760" w:rsidRDefault="005C0760" w:rsidP="00891258">
            <w:pPr>
              <w:spacing w:after="160" w:line="259" w:lineRule="auto"/>
            </w:pPr>
          </w:p>
        </w:tc>
        <w:tc>
          <w:tcPr>
            <w:tcW w:w="1125" w:type="dxa"/>
            <w:tcBorders>
              <w:top w:val="single" w:sz="2" w:space="0" w:color="000000"/>
              <w:left w:val="single" w:sz="2" w:space="0" w:color="000000"/>
              <w:bottom w:val="single" w:sz="2" w:space="0" w:color="000000"/>
              <w:right w:val="single" w:sz="2" w:space="0" w:color="000000"/>
            </w:tcBorders>
            <w:vAlign w:val="center"/>
          </w:tcPr>
          <w:p w:rsidR="005C0760" w:rsidRPr="008B6261" w:rsidRDefault="005C0760" w:rsidP="00891258">
            <w:pPr>
              <w:spacing w:line="259" w:lineRule="auto"/>
              <w:ind w:left="144"/>
              <w:rPr>
                <w:lang w:val="en-US"/>
              </w:rPr>
            </w:pPr>
            <w:proofErr w:type="spellStart"/>
            <w:r w:rsidRPr="008B6261">
              <w:t>Beginning</w:t>
            </w:r>
            <w:proofErr w:type="spellEnd"/>
            <w:r>
              <w:rPr>
                <w:lang w:val="en-US"/>
              </w:rPr>
              <w:t xml:space="preserve"> </w:t>
            </w:r>
          </w:p>
        </w:tc>
        <w:tc>
          <w:tcPr>
            <w:tcW w:w="1272" w:type="dxa"/>
            <w:tcBorders>
              <w:top w:val="single" w:sz="2" w:space="0" w:color="000000"/>
              <w:left w:val="single" w:sz="2" w:space="0" w:color="000000"/>
              <w:bottom w:val="single" w:sz="2" w:space="0" w:color="000000"/>
              <w:right w:val="single" w:sz="2" w:space="0" w:color="000000"/>
            </w:tcBorders>
            <w:vAlign w:val="center"/>
          </w:tcPr>
          <w:p w:rsidR="005C0760" w:rsidRPr="008B6261" w:rsidRDefault="005C0760" w:rsidP="00891258">
            <w:pPr>
              <w:spacing w:line="259" w:lineRule="auto"/>
              <w:ind w:left="27"/>
              <w:rPr>
                <w:lang w:val="en-US"/>
              </w:rPr>
            </w:pPr>
            <w:proofErr w:type="spellStart"/>
            <w:r w:rsidRPr="008B6261">
              <w:t>Ending</w:t>
            </w:r>
            <w:proofErr w:type="spellEnd"/>
            <w:r>
              <w:rPr>
                <w:lang w:val="en-US"/>
              </w:rPr>
              <w:t xml:space="preserve"> </w:t>
            </w:r>
          </w:p>
        </w:tc>
        <w:tc>
          <w:tcPr>
            <w:tcW w:w="0" w:type="auto"/>
            <w:vMerge/>
            <w:tcBorders>
              <w:top w:val="nil"/>
              <w:left w:val="single" w:sz="2" w:space="0" w:color="000000"/>
              <w:bottom w:val="single" w:sz="2" w:space="0" w:color="000000"/>
              <w:right w:val="single" w:sz="2" w:space="0" w:color="000000"/>
            </w:tcBorders>
          </w:tcPr>
          <w:p w:rsidR="005C0760" w:rsidRDefault="005C0760" w:rsidP="00891258">
            <w:pPr>
              <w:spacing w:after="160" w:line="259" w:lineRule="auto"/>
            </w:pPr>
          </w:p>
        </w:tc>
      </w:tr>
      <w:tr w:rsidR="005C0760" w:rsidRPr="00751F06" w:rsidTr="00891258">
        <w:trPr>
          <w:trHeight w:val="1659"/>
        </w:trPr>
        <w:tc>
          <w:tcPr>
            <w:tcW w:w="902"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142"/>
              <w:jc w:val="right"/>
            </w:pPr>
            <w:r>
              <w:t xml:space="preserve">1 </w:t>
            </w:r>
          </w:p>
        </w:tc>
        <w:tc>
          <w:tcPr>
            <w:tcW w:w="3264" w:type="dxa"/>
            <w:tcBorders>
              <w:top w:val="single" w:sz="2" w:space="0" w:color="000000"/>
              <w:left w:val="single" w:sz="2" w:space="0" w:color="000000"/>
              <w:bottom w:val="single" w:sz="2" w:space="0" w:color="000000"/>
              <w:right w:val="single" w:sz="2" w:space="0" w:color="000000"/>
            </w:tcBorders>
          </w:tcPr>
          <w:p w:rsidR="005C0760" w:rsidRPr="002806DD" w:rsidRDefault="005C0760" w:rsidP="00891258">
            <w:pPr>
              <w:tabs>
                <w:tab w:val="right" w:pos="3234"/>
              </w:tabs>
              <w:spacing w:after="61" w:line="259" w:lineRule="auto"/>
              <w:rPr>
                <w:lang w:val="en-US"/>
              </w:rPr>
            </w:pPr>
            <w:r w:rsidRPr="002806DD">
              <w:rPr>
                <w:lang w:val="en-US"/>
              </w:rPr>
              <w:t>Development of physical and</w:t>
            </w:r>
          </w:p>
          <w:p w:rsidR="005C0760" w:rsidRPr="008B6261" w:rsidRDefault="005C0760" w:rsidP="00891258">
            <w:pPr>
              <w:spacing w:line="259" w:lineRule="auto"/>
              <w:ind w:left="10" w:right="99" w:hanging="5"/>
              <w:rPr>
                <w:lang w:val="en-US"/>
              </w:rPr>
            </w:pPr>
            <w:r w:rsidRPr="008B6261">
              <w:rPr>
                <w:lang w:val="en-US"/>
              </w:rPr>
              <w:t xml:space="preserve">chemical bases of interaction in systems based on bird droppings, sodium HUMATE, </w:t>
            </w:r>
            <w:proofErr w:type="spellStart"/>
            <w:r w:rsidRPr="008B6261">
              <w:rPr>
                <w:lang w:val="en-US"/>
              </w:rPr>
              <w:t>ammophos</w:t>
            </w:r>
            <w:proofErr w:type="spellEnd"/>
            <w:r w:rsidRPr="008B6261">
              <w:rPr>
                <w:lang w:val="en-US"/>
              </w:rPr>
              <w:t xml:space="preserve">, and SPI </w:t>
            </w:r>
            <w:proofErr w:type="spellStart"/>
            <w:r w:rsidRPr="008B6261">
              <w:rPr>
                <w:lang w:val="en-US"/>
              </w:rPr>
              <w:t>Tova</w:t>
            </w:r>
            <w:proofErr w:type="spellEnd"/>
            <w:r w:rsidRPr="008B6261">
              <w:rPr>
                <w:lang w:val="en-US"/>
              </w:rPr>
              <w:t xml:space="preserve"> BA dy.</w:t>
            </w:r>
          </w:p>
        </w:tc>
        <w:tc>
          <w:tcPr>
            <w:tcW w:w="1125"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49"/>
            </w:pPr>
            <w:proofErr w:type="spellStart"/>
            <w:r w:rsidRPr="008B6261">
              <w:t>January</w:t>
            </w:r>
            <w:proofErr w:type="spellEnd"/>
            <w:r w:rsidRPr="008B6261">
              <w:t xml:space="preserve"> 2018</w:t>
            </w:r>
          </w:p>
        </w:tc>
        <w:tc>
          <w:tcPr>
            <w:tcW w:w="1272" w:type="dxa"/>
            <w:tcBorders>
              <w:top w:val="single" w:sz="2" w:space="0" w:color="000000"/>
              <w:left w:val="single" w:sz="2" w:space="0" w:color="000000"/>
              <w:bottom w:val="single" w:sz="2" w:space="0" w:color="000000"/>
              <w:right w:val="single" w:sz="2" w:space="0" w:color="000000"/>
            </w:tcBorders>
          </w:tcPr>
          <w:p w:rsidR="005C0760" w:rsidRPr="008B6261" w:rsidRDefault="005C0760" w:rsidP="00891258">
            <w:pPr>
              <w:spacing w:line="259" w:lineRule="auto"/>
              <w:ind w:right="131"/>
              <w:jc w:val="center"/>
            </w:pPr>
            <w:proofErr w:type="spellStart"/>
            <w:r w:rsidRPr="008B6261">
              <w:t>until</w:t>
            </w:r>
            <w:proofErr w:type="spellEnd"/>
            <w:r w:rsidRPr="008B6261">
              <w:t xml:space="preserve"> </w:t>
            </w:r>
            <w:proofErr w:type="spellStart"/>
            <w:r w:rsidRPr="008B6261">
              <w:t>November</w:t>
            </w:r>
            <w:proofErr w:type="spellEnd"/>
          </w:p>
          <w:p w:rsidR="005C0760" w:rsidRDefault="005C0760" w:rsidP="00891258">
            <w:pPr>
              <w:spacing w:line="259" w:lineRule="auto"/>
              <w:ind w:left="248" w:hanging="67"/>
            </w:pPr>
            <w:r w:rsidRPr="008B6261">
              <w:t>1, 2018</w:t>
            </w:r>
          </w:p>
        </w:tc>
        <w:tc>
          <w:tcPr>
            <w:tcW w:w="3090" w:type="dxa"/>
            <w:tcBorders>
              <w:top w:val="single" w:sz="2" w:space="0" w:color="000000"/>
              <w:left w:val="single" w:sz="2" w:space="0" w:color="000000"/>
              <w:bottom w:val="single" w:sz="2" w:space="0" w:color="000000"/>
              <w:right w:val="single" w:sz="2" w:space="0" w:color="000000"/>
            </w:tcBorders>
          </w:tcPr>
          <w:p w:rsidR="005C0760" w:rsidRPr="00F76AF3" w:rsidRDefault="005C0760" w:rsidP="00891258">
            <w:pPr>
              <w:spacing w:line="259" w:lineRule="auto"/>
              <w:ind w:left="3"/>
              <w:rPr>
                <w:lang w:val="en-US"/>
              </w:rPr>
            </w:pPr>
            <w:r w:rsidRPr="00F76AF3">
              <w:rPr>
                <w:lang w:val="en-US"/>
              </w:rPr>
              <w:t xml:space="preserve">Physicochemical bases of interaction in systems based on poultry manure, sodium </w:t>
            </w:r>
            <w:proofErr w:type="spellStart"/>
            <w:r w:rsidRPr="00F76AF3">
              <w:rPr>
                <w:lang w:val="en-US"/>
              </w:rPr>
              <w:t>humate</w:t>
            </w:r>
            <w:proofErr w:type="spellEnd"/>
            <w:r w:rsidRPr="00F76AF3">
              <w:rPr>
                <w:lang w:val="en-US"/>
              </w:rPr>
              <w:t xml:space="preserve">, </w:t>
            </w:r>
            <w:proofErr w:type="spellStart"/>
            <w:r w:rsidRPr="00F76AF3">
              <w:rPr>
                <w:lang w:val="en-US"/>
              </w:rPr>
              <w:t>ammophos</w:t>
            </w:r>
            <w:proofErr w:type="spellEnd"/>
            <w:r w:rsidRPr="00F76AF3">
              <w:rPr>
                <w:lang w:val="en-US"/>
              </w:rPr>
              <w:t xml:space="preserve"> and alcohol stillage will be developed.</w:t>
            </w:r>
          </w:p>
        </w:tc>
      </w:tr>
      <w:tr w:rsidR="005C0760" w:rsidRPr="00751F06" w:rsidTr="00891258">
        <w:trPr>
          <w:trHeight w:val="5439"/>
        </w:trPr>
        <w:tc>
          <w:tcPr>
            <w:tcW w:w="902"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133"/>
              <w:jc w:val="right"/>
            </w:pPr>
            <w:r>
              <w:t xml:space="preserve">1.1 </w:t>
            </w:r>
          </w:p>
        </w:tc>
        <w:tc>
          <w:tcPr>
            <w:tcW w:w="3264" w:type="dxa"/>
            <w:tcBorders>
              <w:top w:val="single" w:sz="2" w:space="0" w:color="000000"/>
              <w:left w:val="single" w:sz="2" w:space="0" w:color="000000"/>
              <w:bottom w:val="single" w:sz="2" w:space="0" w:color="000000"/>
              <w:right w:val="single" w:sz="2" w:space="0" w:color="000000"/>
            </w:tcBorders>
          </w:tcPr>
          <w:p w:rsidR="005C0760" w:rsidRPr="008B6261" w:rsidRDefault="005C0760" w:rsidP="00891258">
            <w:pPr>
              <w:spacing w:line="274" w:lineRule="auto"/>
              <w:ind w:left="14" w:firstLine="5"/>
              <w:rPr>
                <w:lang w:val="en-US"/>
              </w:rPr>
            </w:pPr>
            <w:r w:rsidRPr="008B6261">
              <w:rPr>
                <w:lang w:val="en-US"/>
              </w:rPr>
              <w:t>Biochemical and microbiological analysis of the composition of the initial components.</w:t>
            </w:r>
            <w:r w:rsidRPr="008B6261">
              <w:rPr>
                <w:lang w:val="en-US"/>
              </w:rPr>
              <w:tab/>
              <w:t>Determination of the optimal mass ratio of components in the mixture.</w:t>
            </w:r>
          </w:p>
          <w:p w:rsidR="005C0760" w:rsidRPr="008B6261" w:rsidRDefault="005C0760" w:rsidP="00891258">
            <w:pPr>
              <w:spacing w:line="259" w:lineRule="auto"/>
              <w:ind w:left="38"/>
              <w:rPr>
                <w:lang w:val="en-US"/>
              </w:rPr>
            </w:pPr>
            <w:r w:rsidRPr="008B6261">
              <w:rPr>
                <w:lang w:val="en-US"/>
              </w:rPr>
              <w:t>Synthesis of a biological product of the composition: bird droppings (P), sodium HUMATE (GU) and alcohol bard (BAR) GUBAR-P.</w:t>
            </w:r>
          </w:p>
        </w:tc>
        <w:tc>
          <w:tcPr>
            <w:tcW w:w="1125"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63"/>
            </w:pPr>
            <w:proofErr w:type="spellStart"/>
            <w:r w:rsidRPr="008B6261">
              <w:t>January</w:t>
            </w:r>
            <w:proofErr w:type="spellEnd"/>
            <w:r w:rsidRPr="008B6261">
              <w:t xml:space="preserve"> 2018</w:t>
            </w:r>
          </w:p>
        </w:tc>
        <w:tc>
          <w:tcPr>
            <w:tcW w:w="1272"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88"/>
              <w:jc w:val="center"/>
            </w:pPr>
            <w:proofErr w:type="spellStart"/>
            <w:r w:rsidRPr="008B6261">
              <w:t>March</w:t>
            </w:r>
            <w:proofErr w:type="spellEnd"/>
            <w:r w:rsidRPr="008B6261">
              <w:t xml:space="preserve"> 2018</w:t>
            </w:r>
          </w:p>
        </w:tc>
        <w:tc>
          <w:tcPr>
            <w:tcW w:w="3090" w:type="dxa"/>
            <w:tcBorders>
              <w:top w:val="single" w:sz="2" w:space="0" w:color="000000"/>
              <w:left w:val="single" w:sz="2" w:space="0" w:color="000000"/>
              <w:bottom w:val="single" w:sz="2" w:space="0" w:color="000000"/>
              <w:right w:val="single" w:sz="2" w:space="0" w:color="000000"/>
            </w:tcBorders>
          </w:tcPr>
          <w:p w:rsidR="005C0760" w:rsidRPr="008B6261" w:rsidRDefault="005C0760" w:rsidP="00891258">
            <w:pPr>
              <w:spacing w:line="285" w:lineRule="auto"/>
              <w:ind w:left="17" w:right="61"/>
              <w:rPr>
                <w:lang w:val="en-US"/>
              </w:rPr>
            </w:pPr>
            <w:r w:rsidRPr="008B6261">
              <w:rPr>
                <w:lang w:val="en-US"/>
              </w:rPr>
              <w:t>The biochemical and microbiological analysis of the composition of the initial components will be investigated, the optimal mass ratio of the components in the mixture will be determined, and a biological product will be synthesized with the composition: bird droppings (P), sodium HUMATE (GU) and alcohol bard (BAR) GUBAR-P. The initial components will be analyzed, mass ratios and conditions for the synthesis of the new</w:t>
            </w:r>
          </w:p>
          <w:p w:rsidR="005C0760" w:rsidRPr="008B6261" w:rsidRDefault="005C0760" w:rsidP="00891258">
            <w:pPr>
              <w:spacing w:line="259" w:lineRule="auto"/>
              <w:ind w:left="65"/>
              <w:rPr>
                <w:lang w:val="en-US"/>
              </w:rPr>
            </w:pPr>
            <w:proofErr w:type="gramStart"/>
            <w:r w:rsidRPr="008B6261">
              <w:rPr>
                <w:lang w:val="en-US"/>
              </w:rPr>
              <w:t>biological</w:t>
            </w:r>
            <w:proofErr w:type="gramEnd"/>
            <w:r w:rsidRPr="008B6261">
              <w:rPr>
                <w:lang w:val="en-US"/>
              </w:rPr>
              <w:t xml:space="preserve"> product GUPAR-P will be determined.</w:t>
            </w:r>
          </w:p>
        </w:tc>
      </w:tr>
      <w:tr w:rsidR="005C0760" w:rsidRPr="00751F06" w:rsidTr="00891258">
        <w:trPr>
          <w:trHeight w:val="2767"/>
        </w:trPr>
        <w:tc>
          <w:tcPr>
            <w:tcW w:w="902"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61"/>
              <w:jc w:val="right"/>
            </w:pPr>
            <w:r>
              <w:t xml:space="preserve">1,2 </w:t>
            </w:r>
          </w:p>
        </w:tc>
        <w:tc>
          <w:tcPr>
            <w:tcW w:w="3264" w:type="dxa"/>
            <w:tcBorders>
              <w:top w:val="single" w:sz="2" w:space="0" w:color="000000"/>
              <w:left w:val="single" w:sz="2" w:space="0" w:color="000000"/>
              <w:bottom w:val="single" w:sz="2" w:space="0" w:color="000000"/>
              <w:right w:val="single" w:sz="2" w:space="0" w:color="000000"/>
            </w:tcBorders>
          </w:tcPr>
          <w:p w:rsidR="005C0760" w:rsidRPr="008B6261" w:rsidRDefault="005C0760" w:rsidP="00891258">
            <w:pPr>
              <w:spacing w:line="216" w:lineRule="auto"/>
              <w:ind w:left="72" w:right="46"/>
              <w:rPr>
                <w:lang w:val="en-US"/>
              </w:rPr>
            </w:pPr>
            <w:r w:rsidRPr="008B6261">
              <w:rPr>
                <w:lang w:val="en-US"/>
              </w:rPr>
              <w:t xml:space="preserve">Synthesis </w:t>
            </w:r>
            <w:proofErr w:type="spellStart"/>
            <w:r w:rsidRPr="008B6261">
              <w:rPr>
                <w:lang w:val="en-US"/>
              </w:rPr>
              <w:t>biostimulant</w:t>
            </w:r>
            <w:proofErr w:type="spellEnd"/>
            <w:r w:rsidRPr="008B6261">
              <w:rPr>
                <w:lang w:val="en-US"/>
              </w:rPr>
              <w:t xml:space="preserve"> composition: poultry manure, sodium HUMATE and </w:t>
            </w:r>
            <w:proofErr w:type="spellStart"/>
            <w:r w:rsidRPr="008B6261">
              <w:rPr>
                <w:lang w:val="en-US"/>
              </w:rPr>
              <w:t>mono</w:t>
            </w:r>
            <w:r>
              <w:rPr>
                <w:lang w:val="en-US"/>
              </w:rPr>
              <w:t>ammonium</w:t>
            </w:r>
            <w:proofErr w:type="spellEnd"/>
            <w:r>
              <w:rPr>
                <w:lang w:val="en-US"/>
              </w:rPr>
              <w:t xml:space="preserve"> phosphate (FOS) is GUFOS</w:t>
            </w:r>
            <w:r w:rsidRPr="008B6261">
              <w:rPr>
                <w:lang w:val="en-US"/>
              </w:rPr>
              <w:t>-P.</w:t>
            </w:r>
          </w:p>
          <w:p w:rsidR="005C0760" w:rsidRPr="008B6261" w:rsidRDefault="005C0760" w:rsidP="00891258">
            <w:pPr>
              <w:spacing w:line="259" w:lineRule="auto"/>
              <w:ind w:left="82" w:hanging="5"/>
              <w:rPr>
                <w:lang w:val="en-US"/>
              </w:rPr>
            </w:pPr>
            <w:r w:rsidRPr="008B6261">
              <w:rPr>
                <w:lang w:val="en-US"/>
              </w:rPr>
              <w:t>Establishing the interaction scheme of components in the system.</w:t>
            </w:r>
          </w:p>
        </w:tc>
        <w:tc>
          <w:tcPr>
            <w:tcW w:w="1125"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jc w:val="center"/>
            </w:pPr>
            <w:proofErr w:type="spellStart"/>
            <w:r w:rsidRPr="008B6261">
              <w:t>April</w:t>
            </w:r>
            <w:proofErr w:type="spellEnd"/>
            <w:r w:rsidRPr="008B6261">
              <w:t xml:space="preserve"> 2018</w:t>
            </w:r>
          </w:p>
        </w:tc>
        <w:tc>
          <w:tcPr>
            <w:tcW w:w="1272"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8"/>
              <w:jc w:val="center"/>
            </w:pPr>
            <w:proofErr w:type="spellStart"/>
            <w:r w:rsidRPr="008B6261">
              <w:t>June</w:t>
            </w:r>
            <w:proofErr w:type="spellEnd"/>
            <w:r w:rsidRPr="008B6261">
              <w:t xml:space="preserve"> 2018</w:t>
            </w:r>
          </w:p>
        </w:tc>
        <w:tc>
          <w:tcPr>
            <w:tcW w:w="3090" w:type="dxa"/>
            <w:tcBorders>
              <w:top w:val="single" w:sz="2" w:space="0" w:color="000000"/>
              <w:left w:val="single" w:sz="2" w:space="0" w:color="000000"/>
              <w:bottom w:val="single" w:sz="2" w:space="0" w:color="000000"/>
              <w:right w:val="single" w:sz="2" w:space="0" w:color="000000"/>
            </w:tcBorders>
          </w:tcPr>
          <w:p w:rsidR="005C0760" w:rsidRPr="008B6261" w:rsidRDefault="005C0760" w:rsidP="00891258">
            <w:pPr>
              <w:spacing w:line="285" w:lineRule="auto"/>
              <w:ind w:left="70" w:hanging="5"/>
              <w:rPr>
                <w:lang w:val="en-US"/>
              </w:rPr>
            </w:pPr>
            <w:r w:rsidRPr="008B6261">
              <w:rPr>
                <w:lang w:val="en-US"/>
              </w:rPr>
              <w:t xml:space="preserve">Will be synthesized </w:t>
            </w:r>
            <w:proofErr w:type="spellStart"/>
            <w:r w:rsidRPr="008B6261">
              <w:rPr>
                <w:lang w:val="en-US"/>
              </w:rPr>
              <w:t>biostimulant</w:t>
            </w:r>
            <w:proofErr w:type="spellEnd"/>
            <w:r w:rsidRPr="008B6261">
              <w:rPr>
                <w:lang w:val="en-US"/>
              </w:rPr>
              <w:t xml:space="preserve"> composition: </w:t>
            </w:r>
          </w:p>
          <w:p w:rsidR="005C0760" w:rsidRPr="008B6261" w:rsidRDefault="005C0760" w:rsidP="00891258">
            <w:pPr>
              <w:spacing w:line="285" w:lineRule="auto"/>
              <w:ind w:left="70" w:hanging="5"/>
              <w:rPr>
                <w:lang w:val="en-US"/>
              </w:rPr>
            </w:pPr>
            <w:r w:rsidRPr="008B6261">
              <w:rPr>
                <w:lang w:val="en-US"/>
              </w:rPr>
              <w:t xml:space="preserve">bird droppings, sodium HUMATE and </w:t>
            </w:r>
            <w:proofErr w:type="spellStart"/>
            <w:r w:rsidRPr="008B6261">
              <w:rPr>
                <w:lang w:val="en-US"/>
              </w:rPr>
              <w:t>monoammonium</w:t>
            </w:r>
            <w:proofErr w:type="spellEnd"/>
            <w:r w:rsidRPr="008B6261">
              <w:rPr>
                <w:lang w:val="en-US"/>
              </w:rPr>
              <w:t xml:space="preserve"> phosphate (FOS) GUFO</w:t>
            </w:r>
            <w:r>
              <w:rPr>
                <w:lang w:val="en-US"/>
              </w:rPr>
              <w:t>S</w:t>
            </w:r>
            <w:r w:rsidRPr="008B6261">
              <w:rPr>
                <w:lang w:val="en-US"/>
              </w:rPr>
              <w:t>-P,</w:t>
            </w:r>
          </w:p>
          <w:p w:rsidR="005C0760" w:rsidRPr="00816454" w:rsidRDefault="005C0760" w:rsidP="00891258">
            <w:pPr>
              <w:spacing w:line="285" w:lineRule="auto"/>
              <w:ind w:left="70" w:hanging="5"/>
              <w:rPr>
                <w:lang w:val="en-US"/>
              </w:rPr>
            </w:pPr>
            <w:r w:rsidRPr="00816454">
              <w:rPr>
                <w:lang w:val="en-US"/>
              </w:rPr>
              <w:t>The interaction schemes</w:t>
            </w:r>
          </w:p>
          <w:p w:rsidR="005C0760" w:rsidRPr="008B6261" w:rsidRDefault="005C0760" w:rsidP="00891258">
            <w:pPr>
              <w:spacing w:line="259" w:lineRule="auto"/>
              <w:ind w:left="89" w:right="257"/>
              <w:rPr>
                <w:lang w:val="en-US"/>
              </w:rPr>
            </w:pPr>
            <w:proofErr w:type="gramStart"/>
            <w:r w:rsidRPr="008B6261">
              <w:rPr>
                <w:lang w:val="en-US"/>
              </w:rPr>
              <w:t>of</w:t>
            </w:r>
            <w:proofErr w:type="gramEnd"/>
            <w:r w:rsidRPr="008B6261">
              <w:rPr>
                <w:lang w:val="en-US"/>
              </w:rPr>
              <w:t xml:space="preserve"> the components in the system wi</w:t>
            </w:r>
            <w:r>
              <w:rPr>
                <w:lang w:val="en-US"/>
              </w:rPr>
              <w:t xml:space="preserve">ll be set. A new </w:t>
            </w:r>
            <w:proofErr w:type="spellStart"/>
            <w:r w:rsidRPr="00816454">
              <w:rPr>
                <w:lang w:val="en-US"/>
              </w:rPr>
              <w:t>biopreparation's</w:t>
            </w:r>
            <w:proofErr w:type="spellEnd"/>
            <w:r w:rsidRPr="00816454">
              <w:rPr>
                <w:lang w:val="en-US"/>
              </w:rPr>
              <w:t xml:space="preserve"> </w:t>
            </w:r>
            <w:r>
              <w:rPr>
                <w:lang w:val="en-US"/>
              </w:rPr>
              <w:t>GU</w:t>
            </w:r>
            <w:r w:rsidRPr="008B6261">
              <w:rPr>
                <w:lang w:val="en-US"/>
              </w:rPr>
              <w:t>FAS-P will be synthesized.</w:t>
            </w:r>
          </w:p>
        </w:tc>
      </w:tr>
    </w:tbl>
    <w:p w:rsidR="005C0760" w:rsidRPr="008B6261" w:rsidRDefault="005C0760" w:rsidP="005C0760">
      <w:pPr>
        <w:spacing w:after="0"/>
        <w:ind w:left="-1618" w:right="11238"/>
        <w:rPr>
          <w:lang w:val="en-US"/>
        </w:rPr>
      </w:pPr>
    </w:p>
    <w:tbl>
      <w:tblPr>
        <w:tblStyle w:val="TableGrid"/>
        <w:tblW w:w="9658" w:type="dxa"/>
        <w:tblInd w:w="43" w:type="dxa"/>
        <w:tblCellMar>
          <w:top w:w="48" w:type="dxa"/>
          <w:left w:w="38" w:type="dxa"/>
        </w:tblCellMar>
        <w:tblLook w:val="04A0" w:firstRow="1" w:lastRow="0" w:firstColumn="1" w:lastColumn="0" w:noHBand="0" w:noVBand="1"/>
      </w:tblPr>
      <w:tblGrid>
        <w:gridCol w:w="906"/>
        <w:gridCol w:w="3264"/>
        <w:gridCol w:w="1120"/>
        <w:gridCol w:w="1277"/>
        <w:gridCol w:w="3091"/>
      </w:tblGrid>
      <w:tr w:rsidR="005C0760" w:rsidRPr="00751F06" w:rsidTr="00891258">
        <w:trPr>
          <w:trHeight w:val="2482"/>
        </w:trPr>
        <w:tc>
          <w:tcPr>
            <w:tcW w:w="905"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118"/>
              <w:jc w:val="right"/>
            </w:pPr>
            <w:r>
              <w:t xml:space="preserve">1.3 </w:t>
            </w:r>
          </w:p>
        </w:tc>
        <w:tc>
          <w:tcPr>
            <w:tcW w:w="3264" w:type="dxa"/>
            <w:tcBorders>
              <w:top w:val="single" w:sz="2" w:space="0" w:color="000000"/>
              <w:left w:val="single" w:sz="2" w:space="0" w:color="000000"/>
              <w:bottom w:val="single" w:sz="2" w:space="0" w:color="000000"/>
              <w:right w:val="single" w:sz="2" w:space="0" w:color="000000"/>
            </w:tcBorders>
          </w:tcPr>
          <w:p w:rsidR="005C0760" w:rsidRPr="008B6261" w:rsidRDefault="005C0760" w:rsidP="00891258">
            <w:pPr>
              <w:spacing w:line="259" w:lineRule="auto"/>
              <w:ind w:left="12"/>
              <w:rPr>
                <w:lang w:val="en-US"/>
              </w:rPr>
            </w:pPr>
            <w:r w:rsidRPr="008B6261">
              <w:rPr>
                <w:lang w:val="en-US"/>
              </w:rPr>
              <w:t xml:space="preserve">Development of technology for production of biological products based on poultry manure, sodium HUMATE, </w:t>
            </w:r>
            <w:proofErr w:type="spellStart"/>
            <w:r w:rsidRPr="008B6261">
              <w:rPr>
                <w:lang w:val="en-US"/>
              </w:rPr>
              <w:t>monoammonium</w:t>
            </w:r>
            <w:proofErr w:type="spellEnd"/>
            <w:r w:rsidRPr="008B6261">
              <w:rPr>
                <w:lang w:val="en-US"/>
              </w:rPr>
              <w:t xml:space="preserve"> phospha</w:t>
            </w:r>
            <w:r>
              <w:rPr>
                <w:lang w:val="en-US"/>
              </w:rPr>
              <w:t>te and alcohol bards: GUFOS -</w:t>
            </w:r>
            <w:r w:rsidRPr="008B6261">
              <w:rPr>
                <w:lang w:val="en-US"/>
              </w:rPr>
              <w:t xml:space="preserve"> PBAR.</w:t>
            </w:r>
          </w:p>
        </w:tc>
        <w:tc>
          <w:tcPr>
            <w:tcW w:w="1120"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51"/>
            </w:pPr>
            <w:proofErr w:type="spellStart"/>
            <w:r w:rsidRPr="008B6261">
              <w:t>July</w:t>
            </w:r>
            <w:proofErr w:type="spellEnd"/>
            <w:r w:rsidRPr="008B6261">
              <w:t xml:space="preserve"> 2018</w:t>
            </w:r>
          </w:p>
        </w:tc>
        <w:tc>
          <w:tcPr>
            <w:tcW w:w="1277"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225" w:hanging="110"/>
            </w:pPr>
            <w:proofErr w:type="spellStart"/>
            <w:r w:rsidRPr="008B6261">
              <w:t>September</w:t>
            </w:r>
            <w:proofErr w:type="spellEnd"/>
            <w:r w:rsidRPr="008B6261">
              <w:t xml:space="preserve"> 2018</w:t>
            </w:r>
            <w:r>
              <w:t>.</w:t>
            </w:r>
          </w:p>
        </w:tc>
        <w:tc>
          <w:tcPr>
            <w:tcW w:w="3091" w:type="dxa"/>
            <w:tcBorders>
              <w:top w:val="single" w:sz="2" w:space="0" w:color="000000"/>
              <w:left w:val="single" w:sz="2" w:space="0" w:color="000000"/>
              <w:bottom w:val="single" w:sz="2" w:space="0" w:color="000000"/>
              <w:right w:val="single" w:sz="2" w:space="0" w:color="000000"/>
            </w:tcBorders>
          </w:tcPr>
          <w:p w:rsidR="005C0760" w:rsidRPr="008B6261" w:rsidRDefault="005C0760" w:rsidP="00891258">
            <w:pPr>
              <w:tabs>
                <w:tab w:val="center" w:pos="295"/>
                <w:tab w:val="center" w:pos="2338"/>
              </w:tabs>
              <w:spacing w:after="53" w:line="259" w:lineRule="auto"/>
              <w:rPr>
                <w:lang w:val="en-US"/>
              </w:rPr>
            </w:pPr>
            <w:r w:rsidRPr="002806DD">
              <w:rPr>
                <w:lang w:val="en-US"/>
              </w:rPr>
              <w:tab/>
            </w:r>
            <w:r w:rsidRPr="008B6261">
              <w:rPr>
                <w:lang w:val="en-US"/>
              </w:rPr>
              <w:t xml:space="preserve">Will be developed </w:t>
            </w:r>
          </w:p>
          <w:p w:rsidR="005C0760" w:rsidRPr="00816454" w:rsidRDefault="005C0760" w:rsidP="00891258">
            <w:pPr>
              <w:tabs>
                <w:tab w:val="center" w:pos="295"/>
                <w:tab w:val="center" w:pos="2338"/>
              </w:tabs>
              <w:spacing w:after="53" w:line="259" w:lineRule="auto"/>
              <w:rPr>
                <w:lang w:val="en-US"/>
              </w:rPr>
            </w:pPr>
            <w:proofErr w:type="gramStart"/>
            <w:r w:rsidRPr="008B6261">
              <w:rPr>
                <w:lang w:val="en-US"/>
              </w:rPr>
              <w:t>the</w:t>
            </w:r>
            <w:proofErr w:type="gramEnd"/>
            <w:r w:rsidRPr="008B6261">
              <w:rPr>
                <w:lang w:val="en-US"/>
              </w:rPr>
              <w:t xml:space="preserve"> technology of producing biological products based on poultry manure, sodium HUMATE, </w:t>
            </w:r>
            <w:proofErr w:type="spellStart"/>
            <w:r w:rsidRPr="008B6261">
              <w:rPr>
                <w:lang w:val="en-US"/>
              </w:rPr>
              <w:t>monoammonium</w:t>
            </w:r>
            <w:proofErr w:type="spellEnd"/>
            <w:r w:rsidRPr="008B6261">
              <w:rPr>
                <w:lang w:val="en-US"/>
              </w:rPr>
              <w:t xml:space="preserve"> phos</w:t>
            </w:r>
            <w:r>
              <w:rPr>
                <w:lang w:val="en-US"/>
              </w:rPr>
              <w:t>phate and alcohol bards: GUFOS-PBAR</w:t>
            </w:r>
            <w:r w:rsidRPr="008B6261">
              <w:rPr>
                <w:lang w:val="en-US"/>
              </w:rPr>
              <w:t xml:space="preserve">. </w:t>
            </w:r>
            <w:r w:rsidRPr="00816454">
              <w:rPr>
                <w:lang w:val="en-US"/>
              </w:rPr>
              <w:t xml:space="preserve">Will be developed </w:t>
            </w:r>
          </w:p>
          <w:p w:rsidR="005C0760" w:rsidRPr="008B6261" w:rsidRDefault="005C0760" w:rsidP="00891258">
            <w:pPr>
              <w:tabs>
                <w:tab w:val="center" w:pos="295"/>
                <w:tab w:val="center" w:pos="2338"/>
              </w:tabs>
              <w:spacing w:after="53" w:line="259" w:lineRule="auto"/>
              <w:rPr>
                <w:lang w:val="en-US"/>
              </w:rPr>
            </w:pPr>
            <w:proofErr w:type="gramStart"/>
            <w:r w:rsidRPr="008B6261">
              <w:rPr>
                <w:lang w:val="en-US"/>
              </w:rPr>
              <w:t>the</w:t>
            </w:r>
            <w:proofErr w:type="gramEnd"/>
            <w:r>
              <w:rPr>
                <w:lang w:val="en-US"/>
              </w:rPr>
              <w:t xml:space="preserve"> technology of obtaining GUFOS -</w:t>
            </w:r>
            <w:r w:rsidRPr="008B6261">
              <w:rPr>
                <w:lang w:val="en-US"/>
              </w:rPr>
              <w:t xml:space="preserve"> PBAR.</w:t>
            </w:r>
          </w:p>
        </w:tc>
      </w:tr>
      <w:tr w:rsidR="005C0760" w:rsidRPr="00751F06" w:rsidTr="00891258">
        <w:trPr>
          <w:trHeight w:val="3594"/>
        </w:trPr>
        <w:tc>
          <w:tcPr>
            <w:tcW w:w="905"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94"/>
              <w:jc w:val="right"/>
            </w:pPr>
            <w:r>
              <w:t xml:space="preserve">1.4 </w:t>
            </w:r>
          </w:p>
        </w:tc>
        <w:tc>
          <w:tcPr>
            <w:tcW w:w="3264" w:type="dxa"/>
            <w:tcBorders>
              <w:top w:val="single" w:sz="2" w:space="0" w:color="000000"/>
              <w:left w:val="single" w:sz="2" w:space="0" w:color="000000"/>
              <w:bottom w:val="single" w:sz="2" w:space="0" w:color="000000"/>
              <w:right w:val="single" w:sz="2" w:space="0" w:color="000000"/>
            </w:tcBorders>
          </w:tcPr>
          <w:p w:rsidR="005C0760" w:rsidRPr="002E1BA3" w:rsidRDefault="005C0760" w:rsidP="00891258">
            <w:pPr>
              <w:spacing w:line="289" w:lineRule="auto"/>
              <w:ind w:left="14" w:right="91"/>
              <w:rPr>
                <w:lang w:val="en-US"/>
              </w:rPr>
            </w:pPr>
            <w:r w:rsidRPr="008B6261">
              <w:rPr>
                <w:lang w:val="en-US"/>
              </w:rPr>
              <w:t>Conduct integrated tests of the process of obtain</w:t>
            </w:r>
            <w:r>
              <w:rPr>
                <w:lang w:val="en-US"/>
              </w:rPr>
              <w:t>ing GUBAR-P, GUFOS</w:t>
            </w:r>
            <w:r w:rsidRPr="002E1BA3">
              <w:rPr>
                <w:lang w:val="en-US"/>
              </w:rPr>
              <w:t xml:space="preserve">-P, </w:t>
            </w:r>
          </w:p>
          <w:p w:rsidR="005C0760" w:rsidRPr="002E1428" w:rsidRDefault="005C0760" w:rsidP="00891258">
            <w:pPr>
              <w:spacing w:after="13" w:line="275" w:lineRule="auto"/>
              <w:ind w:left="21" w:right="85" w:hanging="5"/>
              <w:rPr>
                <w:lang w:val="en-US"/>
              </w:rPr>
            </w:pPr>
            <w:r>
              <w:rPr>
                <w:lang w:val="en-US"/>
              </w:rPr>
              <w:t xml:space="preserve"> GUFOS-</w:t>
            </w:r>
            <w:r w:rsidRPr="002E1BA3">
              <w:rPr>
                <w:lang w:val="en-US"/>
              </w:rPr>
              <w:t>PBAR</w:t>
            </w:r>
            <w:r w:rsidRPr="002E1428">
              <w:rPr>
                <w:lang w:val="en-US"/>
              </w:rPr>
              <w:t xml:space="preserve"> Conducting agrochemical tests.</w:t>
            </w:r>
          </w:p>
        </w:tc>
        <w:tc>
          <w:tcPr>
            <w:tcW w:w="1120"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65" w:hanging="24"/>
            </w:pPr>
            <w:proofErr w:type="spellStart"/>
            <w:r w:rsidRPr="008B6261">
              <w:t>October</w:t>
            </w:r>
            <w:proofErr w:type="spellEnd"/>
            <w:r w:rsidRPr="008B6261">
              <w:t xml:space="preserve"> 2018</w:t>
            </w:r>
          </w:p>
        </w:tc>
        <w:tc>
          <w:tcPr>
            <w:tcW w:w="1277" w:type="dxa"/>
            <w:tcBorders>
              <w:top w:val="single" w:sz="2" w:space="0" w:color="000000"/>
              <w:left w:val="single" w:sz="2" w:space="0" w:color="000000"/>
              <w:bottom w:val="single" w:sz="2" w:space="0" w:color="000000"/>
              <w:right w:val="single" w:sz="2" w:space="0" w:color="000000"/>
            </w:tcBorders>
          </w:tcPr>
          <w:p w:rsidR="005C0760" w:rsidRPr="008B6261" w:rsidRDefault="005C0760" w:rsidP="00891258">
            <w:pPr>
              <w:spacing w:line="259" w:lineRule="auto"/>
              <w:ind w:right="86"/>
              <w:jc w:val="center"/>
            </w:pPr>
            <w:proofErr w:type="spellStart"/>
            <w:r w:rsidRPr="008B6261">
              <w:t>until</w:t>
            </w:r>
            <w:proofErr w:type="spellEnd"/>
            <w:r w:rsidRPr="008B6261">
              <w:t xml:space="preserve"> </w:t>
            </w:r>
            <w:proofErr w:type="spellStart"/>
            <w:r w:rsidRPr="008B6261">
              <w:t>November</w:t>
            </w:r>
            <w:proofErr w:type="spellEnd"/>
          </w:p>
          <w:p w:rsidR="005C0760" w:rsidRDefault="005C0760" w:rsidP="00891258">
            <w:pPr>
              <w:spacing w:line="259" w:lineRule="auto"/>
              <w:ind w:left="264" w:hanging="62"/>
            </w:pPr>
            <w:r w:rsidRPr="008B6261">
              <w:t>1, 2018</w:t>
            </w:r>
          </w:p>
        </w:tc>
        <w:tc>
          <w:tcPr>
            <w:tcW w:w="3091" w:type="dxa"/>
            <w:tcBorders>
              <w:top w:val="single" w:sz="2" w:space="0" w:color="000000"/>
              <w:left w:val="single" w:sz="2" w:space="0" w:color="000000"/>
              <w:bottom w:val="single" w:sz="2" w:space="0" w:color="000000"/>
              <w:right w:val="single" w:sz="2" w:space="0" w:color="000000"/>
            </w:tcBorders>
          </w:tcPr>
          <w:p w:rsidR="005C0760" w:rsidRPr="002E1BA3" w:rsidRDefault="005C0760" w:rsidP="00891258">
            <w:pPr>
              <w:spacing w:line="289" w:lineRule="auto"/>
              <w:ind w:left="14" w:right="91"/>
              <w:rPr>
                <w:lang w:val="en-US"/>
              </w:rPr>
            </w:pPr>
            <w:r w:rsidRPr="002E1BA3">
              <w:rPr>
                <w:lang w:val="en-US"/>
              </w:rPr>
              <w:t xml:space="preserve">Will be conducted the integrated testing </w:t>
            </w:r>
            <w:r>
              <w:rPr>
                <w:lang w:val="en-US"/>
              </w:rPr>
              <w:t>of the process of obtaining GUBAR-P, GUFOS</w:t>
            </w:r>
            <w:r w:rsidRPr="002E1BA3">
              <w:rPr>
                <w:lang w:val="en-US"/>
              </w:rPr>
              <w:t xml:space="preserve">-P, </w:t>
            </w:r>
          </w:p>
          <w:p w:rsidR="005C0760" w:rsidRPr="002E1BA3" w:rsidRDefault="005C0760" w:rsidP="00891258">
            <w:pPr>
              <w:spacing w:line="289" w:lineRule="auto"/>
              <w:ind w:left="14" w:right="91"/>
              <w:rPr>
                <w:lang w:val="en-US"/>
              </w:rPr>
            </w:pPr>
            <w:r>
              <w:rPr>
                <w:lang w:val="en-US"/>
              </w:rPr>
              <w:t xml:space="preserve"> GUFOS-</w:t>
            </w:r>
            <w:r w:rsidRPr="002E1BA3">
              <w:rPr>
                <w:lang w:val="en-US"/>
              </w:rPr>
              <w:t>PBAR.</w:t>
            </w:r>
            <w:r w:rsidRPr="002E1BA3">
              <w:rPr>
                <w:lang w:val="en-US"/>
              </w:rPr>
              <w:tab/>
            </w:r>
          </w:p>
          <w:p w:rsidR="005C0760" w:rsidRPr="002E1BA3" w:rsidRDefault="005C0760" w:rsidP="00891258">
            <w:pPr>
              <w:spacing w:line="289" w:lineRule="auto"/>
              <w:ind w:left="14" w:right="91"/>
              <w:rPr>
                <w:lang w:val="en-US"/>
              </w:rPr>
            </w:pPr>
          </w:p>
          <w:p w:rsidR="005C0760" w:rsidRPr="002E1BA3" w:rsidRDefault="005C0760" w:rsidP="00891258">
            <w:pPr>
              <w:spacing w:line="289" w:lineRule="auto"/>
              <w:ind w:left="14" w:right="91"/>
              <w:rPr>
                <w:lang w:val="en-US"/>
              </w:rPr>
            </w:pPr>
            <w:r w:rsidRPr="002E1BA3">
              <w:rPr>
                <w:lang w:val="en-US"/>
              </w:rPr>
              <w:t>Agrochemical tests will be carried out,</w:t>
            </w:r>
          </w:p>
          <w:p w:rsidR="005C0760" w:rsidRPr="002E1BA3" w:rsidRDefault="005C0760" w:rsidP="00891258">
            <w:pPr>
              <w:spacing w:line="289" w:lineRule="auto"/>
              <w:ind w:left="14" w:right="91"/>
              <w:rPr>
                <w:lang w:val="en-US"/>
              </w:rPr>
            </w:pPr>
            <w:r w:rsidRPr="002E1BA3">
              <w:rPr>
                <w:lang w:val="en-US"/>
              </w:rPr>
              <w:t>Technological and agrochemical tests of production processes will be carried out</w:t>
            </w:r>
          </w:p>
          <w:p w:rsidR="005C0760" w:rsidRPr="002E1BA3" w:rsidRDefault="005C0760" w:rsidP="00891258">
            <w:pPr>
              <w:spacing w:line="289" w:lineRule="auto"/>
              <w:ind w:left="14" w:right="91"/>
              <w:rPr>
                <w:lang w:val="en-US"/>
              </w:rPr>
            </w:pPr>
            <w:r>
              <w:rPr>
                <w:lang w:val="en-US"/>
              </w:rPr>
              <w:t>GUBAR-P, GUFOS</w:t>
            </w:r>
            <w:r w:rsidRPr="002E1BA3">
              <w:rPr>
                <w:lang w:val="en-US"/>
              </w:rPr>
              <w:t xml:space="preserve">-P, </w:t>
            </w:r>
          </w:p>
          <w:p w:rsidR="005C0760" w:rsidRPr="002E1BA3" w:rsidRDefault="005C0760" w:rsidP="00891258">
            <w:pPr>
              <w:spacing w:line="289" w:lineRule="auto"/>
              <w:ind w:left="14" w:right="91"/>
              <w:rPr>
                <w:lang w:val="en-US"/>
              </w:rPr>
            </w:pPr>
            <w:r>
              <w:rPr>
                <w:lang w:val="en-US"/>
              </w:rPr>
              <w:t xml:space="preserve"> GUFOS-</w:t>
            </w:r>
            <w:r w:rsidRPr="002E1BA3">
              <w:rPr>
                <w:lang w:val="en-US"/>
              </w:rPr>
              <w:t>PBAR.</w:t>
            </w:r>
            <w:r w:rsidRPr="002E1BA3">
              <w:rPr>
                <w:lang w:val="en-US"/>
              </w:rPr>
              <w:tab/>
            </w:r>
          </w:p>
          <w:p w:rsidR="005C0760" w:rsidRPr="002E1BA3" w:rsidRDefault="005C0760" w:rsidP="00891258">
            <w:pPr>
              <w:spacing w:line="259" w:lineRule="auto"/>
              <w:ind w:left="29" w:hanging="5"/>
              <w:rPr>
                <w:lang w:val="en-US"/>
              </w:rPr>
            </w:pPr>
          </w:p>
        </w:tc>
      </w:tr>
      <w:tr w:rsidR="005C0760" w:rsidRPr="00751F06" w:rsidTr="00891258">
        <w:trPr>
          <w:trHeight w:val="8290"/>
        </w:trPr>
        <w:tc>
          <w:tcPr>
            <w:tcW w:w="905"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89"/>
              <w:jc w:val="right"/>
            </w:pPr>
            <w:r>
              <w:lastRenderedPageBreak/>
              <w:t xml:space="preserve">2 </w:t>
            </w:r>
          </w:p>
        </w:tc>
        <w:tc>
          <w:tcPr>
            <w:tcW w:w="3264" w:type="dxa"/>
            <w:tcBorders>
              <w:top w:val="single" w:sz="2" w:space="0" w:color="000000"/>
              <w:left w:val="single" w:sz="2" w:space="0" w:color="000000"/>
              <w:bottom w:val="single" w:sz="2" w:space="0" w:color="000000"/>
              <w:right w:val="single" w:sz="2" w:space="0" w:color="000000"/>
            </w:tcBorders>
          </w:tcPr>
          <w:p w:rsidR="005C0760" w:rsidRPr="002E1BA3" w:rsidRDefault="005C0760" w:rsidP="00891258">
            <w:pPr>
              <w:spacing w:line="259" w:lineRule="auto"/>
              <w:ind w:left="26" w:right="75" w:firstLine="5"/>
              <w:rPr>
                <w:lang w:val="en-US"/>
              </w:rPr>
            </w:pPr>
            <w:r w:rsidRPr="002E1BA3">
              <w:rPr>
                <w:lang w:val="en-US"/>
              </w:rPr>
              <w:t xml:space="preserve">Establishing the basis of interaction in systems with milk </w:t>
            </w:r>
            <w:proofErr w:type="gramStart"/>
            <w:r w:rsidRPr="002E1BA3">
              <w:rPr>
                <w:lang w:val="en-US"/>
              </w:rPr>
              <w:t>whey(</w:t>
            </w:r>
            <w:proofErr w:type="gramEnd"/>
            <w:r w:rsidRPr="002E1BA3">
              <w:rPr>
                <w:lang w:val="en-US"/>
              </w:rPr>
              <w:t xml:space="preserve"> MOL), sodium HUMATE (potassium), alcohol bard and </w:t>
            </w:r>
            <w:proofErr w:type="spellStart"/>
            <w:r w:rsidRPr="002E1BA3">
              <w:rPr>
                <w:lang w:val="en-US"/>
              </w:rPr>
              <w:t>ammophos</w:t>
            </w:r>
            <w:proofErr w:type="spellEnd"/>
            <w:r w:rsidRPr="002E1BA3">
              <w:rPr>
                <w:lang w:val="en-US"/>
              </w:rPr>
              <w:t>.</w:t>
            </w:r>
          </w:p>
        </w:tc>
        <w:tc>
          <w:tcPr>
            <w:tcW w:w="1120" w:type="dxa"/>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75" w:firstLine="10"/>
            </w:pPr>
            <w:proofErr w:type="spellStart"/>
            <w:r w:rsidRPr="002E1BA3">
              <w:t>January</w:t>
            </w:r>
            <w:proofErr w:type="spellEnd"/>
            <w:r w:rsidRPr="002E1BA3">
              <w:t xml:space="preserve"> 2019</w:t>
            </w:r>
          </w:p>
        </w:tc>
        <w:tc>
          <w:tcPr>
            <w:tcW w:w="1277" w:type="dxa"/>
            <w:tcBorders>
              <w:top w:val="single" w:sz="2" w:space="0" w:color="000000"/>
              <w:left w:val="single" w:sz="2" w:space="0" w:color="000000"/>
              <w:bottom w:val="single" w:sz="2" w:space="0" w:color="000000"/>
              <w:right w:val="single" w:sz="2" w:space="0" w:color="000000"/>
            </w:tcBorders>
          </w:tcPr>
          <w:p w:rsidR="005C0760" w:rsidRPr="002E1BA3" w:rsidRDefault="005C0760" w:rsidP="00891258">
            <w:pPr>
              <w:spacing w:line="259" w:lineRule="auto"/>
              <w:ind w:right="62"/>
              <w:jc w:val="center"/>
            </w:pPr>
            <w:proofErr w:type="spellStart"/>
            <w:r w:rsidRPr="002E1BA3">
              <w:t>until</w:t>
            </w:r>
            <w:proofErr w:type="spellEnd"/>
            <w:r w:rsidRPr="002E1BA3">
              <w:t xml:space="preserve"> </w:t>
            </w:r>
            <w:proofErr w:type="spellStart"/>
            <w:r w:rsidRPr="002E1BA3">
              <w:t>November</w:t>
            </w:r>
            <w:proofErr w:type="spellEnd"/>
          </w:p>
          <w:p w:rsidR="005C0760" w:rsidRDefault="005C0760" w:rsidP="00891258">
            <w:pPr>
              <w:spacing w:line="259" w:lineRule="auto"/>
              <w:ind w:left="278" w:hanging="67"/>
            </w:pPr>
            <w:r w:rsidRPr="002E1BA3">
              <w:t>1, 2019</w:t>
            </w:r>
          </w:p>
        </w:tc>
        <w:tc>
          <w:tcPr>
            <w:tcW w:w="3091" w:type="dxa"/>
            <w:tcBorders>
              <w:top w:val="single" w:sz="2" w:space="0" w:color="000000"/>
              <w:left w:val="single" w:sz="2" w:space="0" w:color="000000"/>
              <w:bottom w:val="single" w:sz="2" w:space="0" w:color="000000"/>
              <w:right w:val="single" w:sz="2" w:space="0" w:color="000000"/>
            </w:tcBorders>
          </w:tcPr>
          <w:p w:rsidR="005C0760" w:rsidRPr="002E1BA3" w:rsidRDefault="005C0760" w:rsidP="00891258">
            <w:pPr>
              <w:spacing w:after="8" w:line="264" w:lineRule="auto"/>
              <w:ind w:left="29" w:right="77" w:firstLine="5"/>
              <w:rPr>
                <w:lang w:val="en-US"/>
              </w:rPr>
            </w:pPr>
            <w:r w:rsidRPr="002E1BA3">
              <w:rPr>
                <w:lang w:val="en-US"/>
              </w:rPr>
              <w:t>The basics of interaction in systems with milk whey</w:t>
            </w:r>
          </w:p>
          <w:p w:rsidR="005C0760" w:rsidRPr="002E1BA3" w:rsidRDefault="005C0760" w:rsidP="00891258">
            <w:pPr>
              <w:spacing w:after="8" w:line="264" w:lineRule="auto"/>
              <w:ind w:left="29" w:right="77" w:firstLine="5"/>
              <w:rPr>
                <w:lang w:val="en-US"/>
              </w:rPr>
            </w:pPr>
            <w:r w:rsidRPr="002E1BA3">
              <w:rPr>
                <w:lang w:val="en-US"/>
              </w:rPr>
              <w:t xml:space="preserve">(MOL), sodium HUMATE (potassium), alcohol bard and </w:t>
            </w:r>
            <w:proofErr w:type="spellStart"/>
            <w:r w:rsidRPr="002E1BA3">
              <w:rPr>
                <w:lang w:val="en-US"/>
              </w:rPr>
              <w:t>ammophos</w:t>
            </w:r>
            <w:proofErr w:type="spellEnd"/>
            <w:r w:rsidRPr="002E1BA3">
              <w:rPr>
                <w:lang w:val="en-US"/>
              </w:rPr>
              <w:t xml:space="preserve"> will be established.</w:t>
            </w:r>
          </w:p>
          <w:p w:rsidR="005C0760" w:rsidRDefault="005C0760" w:rsidP="00891258">
            <w:pPr>
              <w:spacing w:line="244" w:lineRule="auto"/>
              <w:ind w:left="48" w:right="62"/>
              <w:rPr>
                <w:lang w:val="en-US"/>
              </w:rPr>
            </w:pPr>
            <w:r w:rsidRPr="002E1BA3">
              <w:rPr>
                <w:lang w:val="en-US"/>
              </w:rPr>
              <w:t xml:space="preserve">Two new biologics </w:t>
            </w:r>
            <w:r>
              <w:rPr>
                <w:lang w:val="en-US"/>
              </w:rPr>
              <w:t>will be synthesized: GUMAL, GUFOS-</w:t>
            </w:r>
            <w:proofErr w:type="gramStart"/>
            <w:r w:rsidRPr="002E1BA3">
              <w:rPr>
                <w:lang w:val="en-US"/>
              </w:rPr>
              <w:t>BAR,</w:t>
            </w:r>
            <w:proofErr w:type="gramEnd"/>
            <w:r w:rsidRPr="002E1BA3">
              <w:rPr>
                <w:lang w:val="en-US"/>
              </w:rPr>
              <w:t xml:space="preserve"> Will be held enlarged technological and agrochemical testing. according to the research results, 1 patent of the Republic of Kazakhstan will be issued</w:t>
            </w:r>
          </w:p>
          <w:p w:rsidR="005C0760" w:rsidRPr="00043AB6" w:rsidRDefault="005C0760" w:rsidP="00891258">
            <w:pPr>
              <w:spacing w:line="244" w:lineRule="auto"/>
              <w:ind w:left="48" w:right="62"/>
              <w:rPr>
                <w:lang w:val="en-US"/>
              </w:rPr>
            </w:pPr>
            <w:r w:rsidRPr="00043AB6">
              <w:rPr>
                <w:lang w:val="en-US"/>
              </w:rPr>
              <w:t xml:space="preserve">using sodium HUMATE (potassium), </w:t>
            </w:r>
            <w:proofErr w:type="spellStart"/>
            <w:r w:rsidRPr="00043AB6">
              <w:rPr>
                <w:lang w:val="en-US"/>
              </w:rPr>
              <w:t>ammophos</w:t>
            </w:r>
            <w:proofErr w:type="spellEnd"/>
            <w:r w:rsidRPr="00043AB6">
              <w:rPr>
                <w:lang w:val="en-US"/>
              </w:rPr>
              <w:t>, alcohol bard, milk</w:t>
            </w:r>
          </w:p>
          <w:p w:rsidR="005C0760" w:rsidRPr="00043AB6" w:rsidRDefault="005C0760" w:rsidP="00891258">
            <w:pPr>
              <w:spacing w:line="259" w:lineRule="auto"/>
              <w:ind w:left="48" w:right="53" w:firstLine="5"/>
              <w:rPr>
                <w:lang w:val="en-US"/>
              </w:rPr>
            </w:pPr>
            <w:r w:rsidRPr="00043AB6">
              <w:rPr>
                <w:lang w:val="en-US"/>
              </w:rPr>
              <w:t>whey, bird droppings, etc., and will be published 2 articles in national, peer-reviewed journals with a non-zero impact factor, an article in a peer-reviewed foreign scientific publication indexed by a non-zero impact factor, 2 reports at international conferences.</w:t>
            </w:r>
          </w:p>
        </w:tc>
      </w:tr>
    </w:tbl>
    <w:p w:rsidR="005C0760" w:rsidRPr="002E1BA3" w:rsidRDefault="005C0760" w:rsidP="005C0760">
      <w:pPr>
        <w:spacing w:after="0"/>
        <w:ind w:left="-1618" w:right="11238"/>
        <w:rPr>
          <w:lang w:val="en-US"/>
        </w:rPr>
      </w:pPr>
    </w:p>
    <w:tbl>
      <w:tblPr>
        <w:tblStyle w:val="TableGrid"/>
        <w:tblW w:w="9655" w:type="dxa"/>
        <w:tblInd w:w="32" w:type="dxa"/>
        <w:tblCellMar>
          <w:top w:w="33" w:type="dxa"/>
          <w:left w:w="48" w:type="dxa"/>
        </w:tblCellMar>
        <w:tblLook w:val="04A0" w:firstRow="1" w:lastRow="0" w:firstColumn="1" w:lastColumn="0" w:noHBand="0" w:noVBand="1"/>
      </w:tblPr>
      <w:tblGrid>
        <w:gridCol w:w="32"/>
        <w:gridCol w:w="868"/>
        <w:gridCol w:w="32"/>
        <w:gridCol w:w="3216"/>
        <w:gridCol w:w="34"/>
        <w:gridCol w:w="1088"/>
        <w:gridCol w:w="32"/>
        <w:gridCol w:w="1245"/>
        <w:gridCol w:w="29"/>
        <w:gridCol w:w="3046"/>
        <w:gridCol w:w="33"/>
      </w:tblGrid>
      <w:tr w:rsidR="005C0760" w:rsidRPr="006307E1" w:rsidTr="00891258">
        <w:trPr>
          <w:gridBefore w:val="1"/>
          <w:wBefore w:w="32" w:type="dxa"/>
          <w:trHeight w:val="3032"/>
        </w:trPr>
        <w:tc>
          <w:tcPr>
            <w:tcW w:w="90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120"/>
              <w:jc w:val="right"/>
            </w:pPr>
            <w:r>
              <w:t xml:space="preserve">2.1 </w:t>
            </w:r>
          </w:p>
        </w:tc>
        <w:tc>
          <w:tcPr>
            <w:tcW w:w="3250" w:type="dxa"/>
            <w:gridSpan w:val="2"/>
            <w:tcBorders>
              <w:top w:val="single" w:sz="2" w:space="0" w:color="000000"/>
              <w:left w:val="single" w:sz="2" w:space="0" w:color="000000"/>
              <w:bottom w:val="single" w:sz="2" w:space="0" w:color="000000"/>
              <w:right w:val="single" w:sz="2" w:space="0" w:color="000000"/>
            </w:tcBorders>
          </w:tcPr>
          <w:p w:rsidR="005C0760" w:rsidRPr="00043AB6" w:rsidRDefault="005C0760" w:rsidP="00891258">
            <w:pPr>
              <w:spacing w:after="12" w:line="255" w:lineRule="auto"/>
              <w:ind w:left="5" w:firstLine="5"/>
              <w:rPr>
                <w:lang w:val="en-US"/>
              </w:rPr>
            </w:pPr>
            <w:r w:rsidRPr="00043AB6">
              <w:rPr>
                <w:lang w:val="en-US"/>
              </w:rPr>
              <w:t>Determination of the optimal mass ratio of components in the mixture.</w:t>
            </w:r>
          </w:p>
          <w:p w:rsidR="005C0760" w:rsidRPr="00043AB6" w:rsidRDefault="005C0760" w:rsidP="00891258">
            <w:pPr>
              <w:spacing w:line="259" w:lineRule="auto"/>
              <w:ind w:left="5" w:right="82" w:firstLine="5"/>
              <w:rPr>
                <w:lang w:val="en-US"/>
              </w:rPr>
            </w:pPr>
            <w:r w:rsidRPr="00043AB6">
              <w:rPr>
                <w:lang w:val="en-US"/>
              </w:rPr>
              <w:t>Synthesis of a biological product based on sodium HUMATE (GN) and whey (M) HUMOL.</w:t>
            </w:r>
          </w:p>
        </w:tc>
        <w:tc>
          <w:tcPr>
            <w:tcW w:w="112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49"/>
            </w:pPr>
            <w:proofErr w:type="spellStart"/>
            <w:r>
              <w:t>January</w:t>
            </w:r>
            <w:proofErr w:type="spellEnd"/>
          </w:p>
          <w:p w:rsidR="005C0760" w:rsidRDefault="005C0760" w:rsidP="00891258">
            <w:pPr>
              <w:spacing w:line="259" w:lineRule="auto"/>
              <w:ind w:right="89"/>
              <w:jc w:val="center"/>
            </w:pPr>
            <w:r>
              <w:t>2019</w:t>
            </w:r>
          </w:p>
        </w:tc>
        <w:tc>
          <w:tcPr>
            <w:tcW w:w="1274"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295"/>
            </w:pPr>
            <w:proofErr w:type="spellStart"/>
            <w:r>
              <w:t>March</w:t>
            </w:r>
            <w:proofErr w:type="spellEnd"/>
          </w:p>
          <w:p w:rsidR="005C0760" w:rsidRDefault="005C0760" w:rsidP="00891258">
            <w:pPr>
              <w:spacing w:line="259" w:lineRule="auto"/>
              <w:ind w:right="113"/>
              <w:jc w:val="center"/>
            </w:pPr>
            <w:r>
              <w:t>2019</w:t>
            </w:r>
          </w:p>
        </w:tc>
        <w:tc>
          <w:tcPr>
            <w:tcW w:w="3079" w:type="dxa"/>
            <w:gridSpan w:val="2"/>
            <w:tcBorders>
              <w:top w:val="single" w:sz="2" w:space="0" w:color="000000"/>
              <w:left w:val="single" w:sz="2" w:space="0" w:color="000000"/>
              <w:bottom w:val="single" w:sz="2" w:space="0" w:color="000000"/>
              <w:right w:val="single" w:sz="2" w:space="0" w:color="000000"/>
            </w:tcBorders>
          </w:tcPr>
          <w:p w:rsidR="005C0760" w:rsidRPr="00043AB6" w:rsidRDefault="005C0760" w:rsidP="00891258">
            <w:pPr>
              <w:spacing w:after="24" w:line="248" w:lineRule="auto"/>
              <w:ind w:left="5"/>
              <w:rPr>
                <w:lang w:val="en-US"/>
              </w:rPr>
            </w:pPr>
            <w:r w:rsidRPr="00043AB6">
              <w:rPr>
                <w:lang w:val="en-US"/>
              </w:rPr>
              <w:t>The optimal mass ratio of the components in the mixture will be determined.</w:t>
            </w:r>
          </w:p>
          <w:p w:rsidR="005C0760" w:rsidRPr="006307E1" w:rsidRDefault="005C0760" w:rsidP="00891258">
            <w:pPr>
              <w:spacing w:after="24" w:line="248" w:lineRule="auto"/>
              <w:ind w:left="5"/>
              <w:rPr>
                <w:lang w:val="en-US"/>
              </w:rPr>
            </w:pPr>
            <w:r w:rsidRPr="00043AB6">
              <w:rPr>
                <w:lang w:val="en-US"/>
              </w:rPr>
              <w:t>A biological product based on s</w:t>
            </w:r>
            <w:r>
              <w:rPr>
                <w:lang w:val="en-US"/>
              </w:rPr>
              <w:t>odium HUMATE (GN) and whey (M) G</w:t>
            </w:r>
            <w:r w:rsidRPr="00043AB6">
              <w:rPr>
                <w:lang w:val="en-US"/>
              </w:rPr>
              <w:t xml:space="preserve">UMOL will be synthesized. </w:t>
            </w:r>
            <w:r w:rsidRPr="006307E1">
              <w:rPr>
                <w:lang w:val="en-US"/>
              </w:rPr>
              <w:t>It will be synthesized-a biological product:</w:t>
            </w:r>
          </w:p>
          <w:p w:rsidR="005C0760" w:rsidRPr="006307E1" w:rsidRDefault="005C0760" w:rsidP="00891258">
            <w:pPr>
              <w:spacing w:line="259" w:lineRule="auto"/>
              <w:ind w:left="14"/>
              <w:rPr>
                <w:lang w:val="en-US"/>
              </w:rPr>
            </w:pPr>
            <w:proofErr w:type="spellStart"/>
            <w:proofErr w:type="gramStart"/>
            <w:r w:rsidRPr="006307E1">
              <w:rPr>
                <w:lang w:val="en-US"/>
              </w:rPr>
              <w:t>humol</w:t>
            </w:r>
            <w:proofErr w:type="spellEnd"/>
            <w:proofErr w:type="gramEnd"/>
            <w:r w:rsidRPr="006307E1">
              <w:rPr>
                <w:lang w:val="en-US"/>
              </w:rPr>
              <w:t>.</w:t>
            </w:r>
          </w:p>
        </w:tc>
      </w:tr>
      <w:tr w:rsidR="005C0760" w:rsidRPr="004F4CF9" w:rsidTr="00891258">
        <w:trPr>
          <w:gridBefore w:val="1"/>
          <w:wBefore w:w="32" w:type="dxa"/>
          <w:trHeight w:val="1946"/>
        </w:trPr>
        <w:tc>
          <w:tcPr>
            <w:tcW w:w="90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96"/>
              <w:jc w:val="right"/>
            </w:pPr>
            <w:r>
              <w:t xml:space="preserve">2.2 </w:t>
            </w:r>
          </w:p>
        </w:tc>
        <w:tc>
          <w:tcPr>
            <w:tcW w:w="3250" w:type="dxa"/>
            <w:gridSpan w:val="2"/>
            <w:tcBorders>
              <w:top w:val="single" w:sz="2" w:space="0" w:color="000000"/>
              <w:left w:val="single" w:sz="2" w:space="0" w:color="000000"/>
              <w:bottom w:val="single" w:sz="2" w:space="0" w:color="000000"/>
              <w:right w:val="single" w:sz="2" w:space="0" w:color="000000"/>
            </w:tcBorders>
          </w:tcPr>
          <w:p w:rsidR="005C0760" w:rsidRPr="00043AB6" w:rsidRDefault="005C0760" w:rsidP="00891258">
            <w:pPr>
              <w:spacing w:line="259" w:lineRule="auto"/>
              <w:ind w:left="10" w:right="77" w:firstLine="5"/>
              <w:rPr>
                <w:lang w:val="en-US"/>
              </w:rPr>
            </w:pPr>
            <w:r w:rsidRPr="00043AB6">
              <w:rPr>
                <w:lang w:val="en-US"/>
              </w:rPr>
              <w:t>Synthesis of a biological product on the basis of sodium HU</w:t>
            </w:r>
            <w:r>
              <w:rPr>
                <w:lang w:val="en-US"/>
              </w:rPr>
              <w:t>MATE (GN</w:t>
            </w:r>
            <w:r w:rsidRPr="00043AB6">
              <w:rPr>
                <w:lang w:val="en-US"/>
              </w:rPr>
              <w:t>), a</w:t>
            </w:r>
            <w:r>
              <w:rPr>
                <w:lang w:val="en-US"/>
              </w:rPr>
              <w:t xml:space="preserve">lcohol bards and </w:t>
            </w:r>
            <w:proofErr w:type="spellStart"/>
            <w:r>
              <w:rPr>
                <w:lang w:val="en-US"/>
              </w:rPr>
              <w:t>ammophos</w:t>
            </w:r>
            <w:proofErr w:type="spellEnd"/>
            <w:r>
              <w:rPr>
                <w:lang w:val="en-US"/>
              </w:rPr>
              <w:t xml:space="preserve"> – GUFOS-</w:t>
            </w:r>
            <w:r w:rsidRPr="00043AB6">
              <w:rPr>
                <w:lang w:val="en-US"/>
              </w:rPr>
              <w:t>BAR.</w:t>
            </w:r>
          </w:p>
        </w:tc>
        <w:tc>
          <w:tcPr>
            <w:tcW w:w="112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58" w:firstLine="10"/>
            </w:pPr>
            <w:proofErr w:type="spellStart"/>
            <w:r w:rsidRPr="00043AB6">
              <w:t>April</w:t>
            </w:r>
            <w:proofErr w:type="spellEnd"/>
            <w:r w:rsidRPr="00043AB6">
              <w:t xml:space="preserve"> 2019</w:t>
            </w:r>
          </w:p>
        </w:tc>
        <w:tc>
          <w:tcPr>
            <w:tcW w:w="1274"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89"/>
              <w:jc w:val="center"/>
            </w:pPr>
            <w:proofErr w:type="spellStart"/>
            <w:r w:rsidRPr="007A1DF6">
              <w:t>June</w:t>
            </w:r>
            <w:proofErr w:type="spellEnd"/>
            <w:r w:rsidRPr="007A1DF6">
              <w:t xml:space="preserve"> 2019,</w:t>
            </w:r>
          </w:p>
        </w:tc>
        <w:tc>
          <w:tcPr>
            <w:tcW w:w="3079" w:type="dxa"/>
            <w:gridSpan w:val="2"/>
            <w:tcBorders>
              <w:top w:val="single" w:sz="2" w:space="0" w:color="000000"/>
              <w:left w:val="single" w:sz="2" w:space="0" w:color="000000"/>
              <w:bottom w:val="single" w:sz="2" w:space="0" w:color="000000"/>
              <w:right w:val="single" w:sz="2" w:space="0" w:color="000000"/>
            </w:tcBorders>
          </w:tcPr>
          <w:p w:rsidR="005C0760" w:rsidRPr="004F4CF9" w:rsidRDefault="005C0760" w:rsidP="00891258">
            <w:pPr>
              <w:spacing w:line="259" w:lineRule="auto"/>
              <w:ind w:left="14" w:right="82"/>
              <w:rPr>
                <w:lang w:val="en-US"/>
              </w:rPr>
            </w:pPr>
            <w:r w:rsidRPr="007A1DF6">
              <w:rPr>
                <w:lang w:val="en-US"/>
              </w:rPr>
              <w:t>Will be synthesized biological product on</w:t>
            </w:r>
            <w:r>
              <w:rPr>
                <w:lang w:val="en-US"/>
              </w:rPr>
              <w:t xml:space="preserve"> the basis of sodium HUMATE (GN</w:t>
            </w:r>
            <w:r w:rsidRPr="007A1DF6">
              <w:rPr>
                <w:lang w:val="en-US"/>
              </w:rPr>
              <w:t xml:space="preserve">), </w:t>
            </w:r>
            <w:r>
              <w:rPr>
                <w:lang w:val="en-US"/>
              </w:rPr>
              <w:t xml:space="preserve">alcohol bards and </w:t>
            </w:r>
            <w:proofErr w:type="spellStart"/>
            <w:r>
              <w:rPr>
                <w:lang w:val="en-US"/>
              </w:rPr>
              <w:t>ammophos</w:t>
            </w:r>
            <w:proofErr w:type="spellEnd"/>
            <w:r>
              <w:rPr>
                <w:lang w:val="en-US"/>
              </w:rPr>
              <w:t xml:space="preserve"> –GUFOS-</w:t>
            </w:r>
            <w:r w:rsidRPr="007A1DF6">
              <w:rPr>
                <w:lang w:val="en-US"/>
              </w:rPr>
              <w:t xml:space="preserve">BAR. </w:t>
            </w:r>
            <w:r>
              <w:rPr>
                <w:lang w:val="en-US"/>
              </w:rPr>
              <w:t xml:space="preserve">Will be synthesized </w:t>
            </w:r>
            <w:proofErr w:type="spellStart"/>
            <w:r w:rsidRPr="004F4CF9">
              <w:rPr>
                <w:lang w:val="en-US"/>
              </w:rPr>
              <w:t>biopreparation's</w:t>
            </w:r>
            <w:proofErr w:type="spellEnd"/>
            <w:r>
              <w:rPr>
                <w:lang w:val="en-US"/>
              </w:rPr>
              <w:t xml:space="preserve"> GUFOS-</w:t>
            </w:r>
            <w:r w:rsidRPr="004F4CF9">
              <w:rPr>
                <w:lang w:val="en-US"/>
              </w:rPr>
              <w:t>BAR</w:t>
            </w:r>
            <w:r>
              <w:rPr>
                <w:lang w:val="en-US"/>
              </w:rPr>
              <w:t>.</w:t>
            </w:r>
          </w:p>
        </w:tc>
      </w:tr>
      <w:tr w:rsidR="005C0760" w:rsidRPr="00751F06" w:rsidTr="00891258">
        <w:trPr>
          <w:gridBefore w:val="1"/>
          <w:wBefore w:w="32" w:type="dxa"/>
          <w:trHeight w:val="840"/>
        </w:trPr>
        <w:tc>
          <w:tcPr>
            <w:tcW w:w="90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96"/>
              <w:jc w:val="right"/>
            </w:pPr>
            <w:r>
              <w:lastRenderedPageBreak/>
              <w:t xml:space="preserve">2,3 </w:t>
            </w:r>
          </w:p>
        </w:tc>
        <w:tc>
          <w:tcPr>
            <w:tcW w:w="3250"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19"/>
              <w:rPr>
                <w:lang w:val="en-US"/>
              </w:rPr>
            </w:pPr>
            <w:r w:rsidRPr="007A1DF6">
              <w:rPr>
                <w:lang w:val="en-US"/>
              </w:rPr>
              <w:t>The developme</w:t>
            </w:r>
            <w:r>
              <w:rPr>
                <w:lang w:val="en-US"/>
              </w:rPr>
              <w:t>nt of technology for GUMAL, GUFOS-</w:t>
            </w:r>
            <w:r w:rsidRPr="007A1DF6">
              <w:rPr>
                <w:lang w:val="en-US"/>
              </w:rPr>
              <w:t>BAR.</w:t>
            </w:r>
          </w:p>
        </w:tc>
        <w:tc>
          <w:tcPr>
            <w:tcW w:w="112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80"/>
              <w:jc w:val="center"/>
            </w:pPr>
            <w:proofErr w:type="spellStart"/>
            <w:r w:rsidRPr="007A1DF6">
              <w:t>July</w:t>
            </w:r>
            <w:proofErr w:type="spellEnd"/>
            <w:r w:rsidRPr="007A1DF6">
              <w:t xml:space="preserve"> 2019.</w:t>
            </w:r>
            <w:r>
              <w:t>.</w:t>
            </w:r>
          </w:p>
        </w:tc>
        <w:tc>
          <w:tcPr>
            <w:tcW w:w="1274"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232" w:hanging="101"/>
            </w:pPr>
            <w:proofErr w:type="spellStart"/>
            <w:r w:rsidRPr="007A1DF6">
              <w:t>September</w:t>
            </w:r>
            <w:proofErr w:type="spellEnd"/>
            <w:r w:rsidRPr="007A1DF6">
              <w:t xml:space="preserve"> 2019</w:t>
            </w:r>
          </w:p>
        </w:tc>
        <w:tc>
          <w:tcPr>
            <w:tcW w:w="3079"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14" w:right="72" w:firstLine="5"/>
              <w:rPr>
                <w:lang w:val="en-US"/>
              </w:rPr>
            </w:pPr>
            <w:r w:rsidRPr="007A1DF6">
              <w:rPr>
                <w:lang w:val="en-US"/>
              </w:rPr>
              <w:t>The tech</w:t>
            </w:r>
            <w:r>
              <w:rPr>
                <w:lang w:val="en-US"/>
              </w:rPr>
              <w:t>nology of obtaining GUMAL, GUFOS-</w:t>
            </w:r>
            <w:r w:rsidRPr="007A1DF6">
              <w:rPr>
                <w:lang w:val="en-US"/>
              </w:rPr>
              <w:t>BAR.</w:t>
            </w:r>
          </w:p>
        </w:tc>
      </w:tr>
      <w:tr w:rsidR="005C0760" w:rsidRPr="00751F06" w:rsidTr="00891258">
        <w:trPr>
          <w:gridBefore w:val="1"/>
          <w:wBefore w:w="32" w:type="dxa"/>
          <w:trHeight w:val="3061"/>
        </w:trPr>
        <w:tc>
          <w:tcPr>
            <w:tcW w:w="90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82"/>
              <w:jc w:val="right"/>
            </w:pPr>
            <w:r>
              <w:t xml:space="preserve">2.4 </w:t>
            </w:r>
          </w:p>
        </w:tc>
        <w:tc>
          <w:tcPr>
            <w:tcW w:w="3250"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19" w:right="72" w:firstLine="5"/>
              <w:rPr>
                <w:lang w:val="en-US"/>
              </w:rPr>
            </w:pPr>
            <w:r w:rsidRPr="007A1DF6">
              <w:rPr>
                <w:lang w:val="en-US"/>
              </w:rPr>
              <w:t>Conduct integrated te</w:t>
            </w:r>
            <w:r>
              <w:rPr>
                <w:lang w:val="en-US"/>
              </w:rPr>
              <w:t>sts of the receipt of GUMEL, GUFO</w:t>
            </w:r>
            <w:r w:rsidRPr="007A1DF6">
              <w:rPr>
                <w:lang w:val="en-US"/>
              </w:rPr>
              <w:t>S BAR. Ag</w:t>
            </w:r>
            <w:r>
              <w:rPr>
                <w:lang w:val="en-US"/>
              </w:rPr>
              <w:t>rochemical tests of GUMEL, GUFOS-</w:t>
            </w:r>
            <w:r w:rsidRPr="007A1DF6">
              <w:rPr>
                <w:lang w:val="en-US"/>
              </w:rPr>
              <w:t>BAR.</w:t>
            </w:r>
          </w:p>
        </w:tc>
        <w:tc>
          <w:tcPr>
            <w:tcW w:w="112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61"/>
              <w:jc w:val="center"/>
            </w:pPr>
            <w:proofErr w:type="spellStart"/>
            <w:r w:rsidRPr="007A1DF6">
              <w:t>October</w:t>
            </w:r>
            <w:proofErr w:type="spellEnd"/>
            <w:r w:rsidRPr="007A1DF6">
              <w:t xml:space="preserve"> 2019</w:t>
            </w:r>
          </w:p>
        </w:tc>
        <w:tc>
          <w:tcPr>
            <w:tcW w:w="1274"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65"/>
              <w:jc w:val="center"/>
            </w:pPr>
            <w:proofErr w:type="spellStart"/>
            <w:r>
              <w:t>until</w:t>
            </w:r>
            <w:proofErr w:type="spellEnd"/>
            <w:r>
              <w:t xml:space="preserve"> </w:t>
            </w:r>
            <w:proofErr w:type="spellStart"/>
            <w:r>
              <w:t>November</w:t>
            </w:r>
            <w:proofErr w:type="spellEnd"/>
          </w:p>
          <w:p w:rsidR="005C0760" w:rsidRDefault="005C0760" w:rsidP="00891258">
            <w:pPr>
              <w:spacing w:line="259" w:lineRule="auto"/>
              <w:ind w:left="242" w:hanging="72"/>
            </w:pPr>
            <w:r>
              <w:t>1, 2019</w:t>
            </w:r>
          </w:p>
        </w:tc>
        <w:tc>
          <w:tcPr>
            <w:tcW w:w="3079"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19" w:right="62"/>
              <w:rPr>
                <w:lang w:val="en-US"/>
              </w:rPr>
            </w:pPr>
            <w:r w:rsidRPr="007A1DF6">
              <w:rPr>
                <w:lang w:val="en-US"/>
              </w:rPr>
              <w:t>Be conducted</w:t>
            </w:r>
            <w:r>
              <w:rPr>
                <w:lang w:val="en-US"/>
              </w:rPr>
              <w:t xml:space="preserve"> larger test getting GUMAL, GUFOS-</w:t>
            </w:r>
            <w:r w:rsidRPr="007A1DF6">
              <w:rPr>
                <w:lang w:val="en-US"/>
              </w:rPr>
              <w:t xml:space="preserve"> BAR. Will be held a</w:t>
            </w:r>
            <w:r>
              <w:rPr>
                <w:lang w:val="en-US"/>
              </w:rPr>
              <w:t>grochemical testing GUMAL, GUFOS-</w:t>
            </w:r>
            <w:r w:rsidRPr="007A1DF6">
              <w:rPr>
                <w:lang w:val="en-US"/>
              </w:rPr>
              <w:t>BAR. Be conducted larger technological an</w:t>
            </w:r>
            <w:r>
              <w:rPr>
                <w:lang w:val="en-US"/>
              </w:rPr>
              <w:t>d agrochemical test GUMAL, GUFOS-</w:t>
            </w:r>
            <w:r w:rsidRPr="007A1DF6">
              <w:rPr>
                <w:lang w:val="en-US"/>
              </w:rPr>
              <w:t>BAR.</w:t>
            </w:r>
          </w:p>
        </w:tc>
      </w:tr>
      <w:tr w:rsidR="005C0760" w:rsidRPr="00751F06" w:rsidTr="00891258">
        <w:trPr>
          <w:gridBefore w:val="1"/>
          <w:wBefore w:w="32" w:type="dxa"/>
          <w:trHeight w:val="4157"/>
        </w:trPr>
        <w:tc>
          <w:tcPr>
            <w:tcW w:w="90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82"/>
              <w:jc w:val="right"/>
            </w:pPr>
            <w:r>
              <w:t xml:space="preserve">3 </w:t>
            </w:r>
          </w:p>
        </w:tc>
        <w:tc>
          <w:tcPr>
            <w:tcW w:w="3250" w:type="dxa"/>
            <w:gridSpan w:val="2"/>
            <w:tcBorders>
              <w:top w:val="single" w:sz="2" w:space="0" w:color="000000"/>
              <w:left w:val="single" w:sz="2" w:space="0" w:color="000000"/>
              <w:bottom w:val="single" w:sz="2" w:space="0" w:color="000000"/>
              <w:right w:val="single" w:sz="2" w:space="0" w:color="000000"/>
            </w:tcBorders>
          </w:tcPr>
          <w:p w:rsidR="005C0760" w:rsidRPr="00B223A7" w:rsidRDefault="005C0760" w:rsidP="00891258">
            <w:pPr>
              <w:spacing w:line="259" w:lineRule="auto"/>
              <w:ind w:left="29"/>
              <w:rPr>
                <w:lang w:val="en-US"/>
              </w:rPr>
            </w:pPr>
            <w:r w:rsidRPr="00B223A7">
              <w:rPr>
                <w:lang w:val="en-US"/>
              </w:rPr>
              <w:t xml:space="preserve">Development of physicochemical fundamentals of the interaction in the systems on the basis of sodium HUMATE, </w:t>
            </w:r>
            <w:proofErr w:type="spellStart"/>
            <w:r w:rsidRPr="00B223A7">
              <w:rPr>
                <w:lang w:val="en-US"/>
              </w:rPr>
              <w:t>monoammonium</w:t>
            </w:r>
            <w:proofErr w:type="spellEnd"/>
            <w:r w:rsidRPr="00B223A7">
              <w:rPr>
                <w:lang w:val="en-US"/>
              </w:rPr>
              <w:t xml:space="preserve"> phosphate and green algae (V) - (GUFOS-V).</w:t>
            </w:r>
          </w:p>
        </w:tc>
        <w:tc>
          <w:tcPr>
            <w:tcW w:w="1120" w:type="dxa"/>
            <w:gridSpan w:val="2"/>
            <w:tcBorders>
              <w:top w:val="single" w:sz="2" w:space="0" w:color="000000"/>
              <w:left w:val="single" w:sz="2" w:space="0" w:color="000000"/>
              <w:bottom w:val="single" w:sz="2" w:space="0" w:color="000000"/>
              <w:right w:val="single" w:sz="2" w:space="0" w:color="000000"/>
            </w:tcBorders>
          </w:tcPr>
          <w:p w:rsidR="005C0760" w:rsidRPr="00B223A7" w:rsidRDefault="005C0760" w:rsidP="00891258">
            <w:pPr>
              <w:spacing w:line="259" w:lineRule="auto"/>
              <w:jc w:val="center"/>
            </w:pPr>
            <w:proofErr w:type="spellStart"/>
            <w:r w:rsidRPr="00B223A7">
              <w:t>January</w:t>
            </w:r>
            <w:proofErr w:type="spellEnd"/>
            <w:r w:rsidRPr="00B223A7">
              <w:t xml:space="preserve"> 2020.</w:t>
            </w:r>
          </w:p>
        </w:tc>
        <w:tc>
          <w:tcPr>
            <w:tcW w:w="1274" w:type="dxa"/>
            <w:gridSpan w:val="2"/>
            <w:tcBorders>
              <w:top w:val="single" w:sz="2" w:space="0" w:color="000000"/>
              <w:left w:val="single" w:sz="2" w:space="0" w:color="000000"/>
              <w:bottom w:val="single" w:sz="2" w:space="0" w:color="000000"/>
              <w:right w:val="single" w:sz="2" w:space="0" w:color="000000"/>
            </w:tcBorders>
          </w:tcPr>
          <w:p w:rsidR="005C0760" w:rsidRPr="00B223A7" w:rsidRDefault="005C0760" w:rsidP="00891258">
            <w:pPr>
              <w:spacing w:line="259" w:lineRule="auto"/>
              <w:ind w:right="41"/>
              <w:jc w:val="center"/>
            </w:pPr>
            <w:proofErr w:type="spellStart"/>
            <w:r w:rsidRPr="00B223A7">
              <w:t>until</w:t>
            </w:r>
            <w:proofErr w:type="spellEnd"/>
            <w:r w:rsidRPr="00B223A7">
              <w:t xml:space="preserve"> </w:t>
            </w:r>
            <w:proofErr w:type="spellStart"/>
            <w:r w:rsidRPr="00B223A7">
              <w:t>November</w:t>
            </w:r>
            <w:proofErr w:type="spellEnd"/>
          </w:p>
          <w:p w:rsidR="005C0760" w:rsidRPr="00B223A7" w:rsidRDefault="005C0760" w:rsidP="00891258">
            <w:pPr>
              <w:spacing w:line="259" w:lineRule="auto"/>
              <w:ind w:left="285" w:hanging="72"/>
            </w:pPr>
            <w:r w:rsidRPr="00B223A7">
              <w:t>1, 2020</w:t>
            </w:r>
          </w:p>
        </w:tc>
        <w:tc>
          <w:tcPr>
            <w:tcW w:w="3079" w:type="dxa"/>
            <w:gridSpan w:val="2"/>
            <w:tcBorders>
              <w:top w:val="single" w:sz="2" w:space="0" w:color="000000"/>
              <w:left w:val="single" w:sz="2" w:space="0" w:color="000000"/>
              <w:bottom w:val="single" w:sz="2" w:space="0" w:color="000000"/>
              <w:right w:val="single" w:sz="2" w:space="0" w:color="000000"/>
            </w:tcBorders>
          </w:tcPr>
          <w:p w:rsidR="005C0760" w:rsidRPr="00B223A7" w:rsidRDefault="005C0760" w:rsidP="00891258">
            <w:pPr>
              <w:spacing w:line="259" w:lineRule="auto"/>
              <w:ind w:left="34" w:right="43"/>
              <w:rPr>
                <w:lang w:val="en-US"/>
              </w:rPr>
            </w:pPr>
            <w:r w:rsidRPr="00B223A7">
              <w:rPr>
                <w:lang w:val="en-US"/>
              </w:rPr>
              <w:t xml:space="preserve">Will be developed by </w:t>
            </w:r>
            <w:proofErr w:type="spellStart"/>
            <w:r w:rsidRPr="00B223A7">
              <w:rPr>
                <w:lang w:val="en-US"/>
              </w:rPr>
              <w:t>physico</w:t>
            </w:r>
            <w:proofErr w:type="spellEnd"/>
            <w:r w:rsidRPr="00B223A7">
              <w:rPr>
                <w:lang w:val="en-US"/>
              </w:rPr>
              <w:t xml:space="preserve">-chemical basis of interaction in the systems on the basis of sodium HUMATE, </w:t>
            </w:r>
            <w:proofErr w:type="spellStart"/>
            <w:r w:rsidRPr="00B223A7">
              <w:rPr>
                <w:lang w:val="en-US"/>
              </w:rPr>
              <w:t>monoammonium</w:t>
            </w:r>
            <w:proofErr w:type="spellEnd"/>
            <w:r w:rsidRPr="00B223A7">
              <w:rPr>
                <w:lang w:val="en-US"/>
              </w:rPr>
              <w:t xml:space="preserve"> phosphate and green algae (V) - (GUFOS-V). Will be synthesized a new biological product: GUFOS-V. According to the results of the research, 2 patents of the Republic of Kazakhstan will be issued, and 3 articles will be published in Republican journals,</w:t>
            </w:r>
          </w:p>
        </w:tc>
      </w:tr>
      <w:tr w:rsidR="005C0760" w:rsidTr="00891258">
        <w:tblPrEx>
          <w:tblCellMar>
            <w:top w:w="35" w:type="dxa"/>
            <w:left w:w="31" w:type="dxa"/>
          </w:tblCellMar>
        </w:tblPrEx>
        <w:trPr>
          <w:gridAfter w:val="1"/>
          <w:wAfter w:w="33" w:type="dxa"/>
          <w:trHeight w:val="2108"/>
        </w:trPr>
        <w:tc>
          <w:tcPr>
            <w:tcW w:w="900"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after="160" w:line="259" w:lineRule="auto"/>
              <w:rPr>
                <w:lang w:val="en-US"/>
              </w:rPr>
            </w:pPr>
          </w:p>
        </w:tc>
        <w:tc>
          <w:tcPr>
            <w:tcW w:w="3248"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after="160" w:line="259" w:lineRule="auto"/>
              <w:rPr>
                <w:lang w:val="en-US"/>
              </w:rPr>
            </w:pPr>
          </w:p>
        </w:tc>
        <w:tc>
          <w:tcPr>
            <w:tcW w:w="1122"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after="160" w:line="259" w:lineRule="auto"/>
              <w:rPr>
                <w:lang w:val="en-US"/>
              </w:rPr>
            </w:pPr>
          </w:p>
        </w:tc>
        <w:tc>
          <w:tcPr>
            <w:tcW w:w="1277"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after="160" w:line="259" w:lineRule="auto"/>
              <w:rPr>
                <w:lang w:val="en-US"/>
              </w:rPr>
            </w:pPr>
          </w:p>
        </w:tc>
        <w:tc>
          <w:tcPr>
            <w:tcW w:w="3075"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19" w:hanging="5"/>
              <w:rPr>
                <w:lang w:val="en-US"/>
              </w:rPr>
            </w:pPr>
            <w:r w:rsidRPr="007A1DF6">
              <w:rPr>
                <w:lang w:val="en-US"/>
              </w:rPr>
              <w:t>recommended CCSON, 2</w:t>
            </w:r>
          </w:p>
          <w:p w:rsidR="005C0760" w:rsidRPr="007A1DF6" w:rsidRDefault="005C0760" w:rsidP="00891258">
            <w:pPr>
              <w:spacing w:line="259" w:lineRule="auto"/>
              <w:ind w:left="19" w:hanging="5"/>
              <w:rPr>
                <w:lang w:val="en-US"/>
              </w:rPr>
            </w:pPr>
            <w:r w:rsidRPr="007A1DF6">
              <w:rPr>
                <w:lang w:val="en-US"/>
              </w:rPr>
              <w:t>articles in a peer-reviewed foreign scientific</w:t>
            </w:r>
          </w:p>
          <w:p w:rsidR="005C0760" w:rsidRPr="007A1DF6" w:rsidRDefault="005C0760" w:rsidP="00891258">
            <w:pPr>
              <w:spacing w:line="259" w:lineRule="auto"/>
              <w:ind w:left="19" w:hanging="5"/>
              <w:rPr>
                <w:lang w:val="en-US"/>
              </w:rPr>
            </w:pPr>
            <w:r w:rsidRPr="007A1DF6">
              <w:rPr>
                <w:lang w:val="en-US"/>
              </w:rPr>
              <w:t>publication indexed in the Scopus database with a non-zero impact factor, 3 reports at</w:t>
            </w:r>
          </w:p>
          <w:p w:rsidR="005C0760" w:rsidRPr="007A1DF6" w:rsidRDefault="005C0760" w:rsidP="00891258">
            <w:pPr>
              <w:spacing w:line="259" w:lineRule="auto"/>
              <w:ind w:left="19" w:hanging="5"/>
              <w:rPr>
                <w:lang w:val="en-US"/>
              </w:rPr>
            </w:pPr>
            <w:proofErr w:type="gramStart"/>
            <w:r w:rsidRPr="007A1DF6">
              <w:rPr>
                <w:lang w:val="en-US"/>
              </w:rPr>
              <w:t>international</w:t>
            </w:r>
            <w:proofErr w:type="gramEnd"/>
            <w:r w:rsidRPr="007A1DF6">
              <w:rPr>
                <w:lang w:val="en-US"/>
              </w:rPr>
              <w:t xml:space="preserve"> conferences.</w:t>
            </w:r>
          </w:p>
        </w:tc>
      </w:tr>
      <w:tr w:rsidR="005C0760" w:rsidRPr="00751F06" w:rsidTr="00891258">
        <w:tblPrEx>
          <w:tblCellMar>
            <w:top w:w="35" w:type="dxa"/>
            <w:left w:w="31" w:type="dxa"/>
          </w:tblCellMar>
        </w:tblPrEx>
        <w:trPr>
          <w:gridAfter w:val="1"/>
          <w:wAfter w:w="33" w:type="dxa"/>
          <w:trHeight w:val="2203"/>
        </w:trPr>
        <w:tc>
          <w:tcPr>
            <w:tcW w:w="90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125"/>
              <w:jc w:val="right"/>
            </w:pPr>
            <w:r>
              <w:t xml:space="preserve">3.1 </w:t>
            </w:r>
          </w:p>
        </w:tc>
        <w:tc>
          <w:tcPr>
            <w:tcW w:w="3248"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27" w:right="85" w:firstLine="67"/>
              <w:rPr>
                <w:lang w:val="en-US"/>
              </w:rPr>
            </w:pPr>
            <w:r w:rsidRPr="007A1DF6">
              <w:rPr>
                <w:lang w:val="en-US"/>
              </w:rPr>
              <w:t xml:space="preserve">Synthesis of the </w:t>
            </w:r>
            <w:proofErr w:type="spellStart"/>
            <w:r w:rsidRPr="007A1DF6">
              <w:rPr>
                <w:lang w:val="en-US"/>
              </w:rPr>
              <w:t>biostimulant</w:t>
            </w:r>
            <w:proofErr w:type="spellEnd"/>
            <w:r w:rsidRPr="007A1DF6">
              <w:rPr>
                <w:lang w:val="en-US"/>
              </w:rPr>
              <w:t xml:space="preserve"> composition: sodium </w:t>
            </w:r>
            <w:proofErr w:type="gramStart"/>
            <w:r w:rsidRPr="007A1DF6">
              <w:rPr>
                <w:lang w:val="en-US"/>
              </w:rPr>
              <w:t>HUMATE(</w:t>
            </w:r>
            <w:proofErr w:type="gramEnd"/>
            <w:r w:rsidRPr="007A1DF6">
              <w:rPr>
                <w:lang w:val="en-US"/>
              </w:rPr>
              <w:t xml:space="preserve"> GU), </w:t>
            </w:r>
            <w:proofErr w:type="spellStart"/>
            <w:r w:rsidRPr="007A1DF6">
              <w:rPr>
                <w:lang w:val="en-US"/>
              </w:rPr>
              <w:t>a</w:t>
            </w:r>
            <w:r>
              <w:rPr>
                <w:lang w:val="en-US"/>
              </w:rPr>
              <w:t>mmophos</w:t>
            </w:r>
            <w:proofErr w:type="spellEnd"/>
            <w:r>
              <w:rPr>
                <w:lang w:val="en-US"/>
              </w:rPr>
              <w:t xml:space="preserve"> (FOS) and green algae </w:t>
            </w:r>
            <w:r w:rsidRPr="002806DD">
              <w:rPr>
                <w:lang w:val="en-US"/>
              </w:rPr>
              <w:t>(V).</w:t>
            </w:r>
          </w:p>
        </w:tc>
        <w:tc>
          <w:tcPr>
            <w:tcW w:w="1122"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63"/>
            </w:pPr>
            <w:proofErr w:type="spellStart"/>
            <w:r>
              <w:t>January</w:t>
            </w:r>
            <w:proofErr w:type="spellEnd"/>
          </w:p>
          <w:p w:rsidR="005C0760" w:rsidRDefault="005C0760" w:rsidP="00891258">
            <w:pPr>
              <w:spacing w:line="259" w:lineRule="auto"/>
              <w:ind w:right="75"/>
              <w:jc w:val="center"/>
            </w:pPr>
            <w:r>
              <w:t>2020.</w:t>
            </w:r>
          </w:p>
        </w:tc>
        <w:tc>
          <w:tcPr>
            <w:tcW w:w="1277"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80"/>
              <w:jc w:val="center"/>
            </w:pPr>
            <w:proofErr w:type="spellStart"/>
            <w:r>
              <w:t>March</w:t>
            </w:r>
            <w:proofErr w:type="spellEnd"/>
          </w:p>
          <w:p w:rsidR="005C0760" w:rsidRDefault="005C0760" w:rsidP="00891258">
            <w:pPr>
              <w:spacing w:line="259" w:lineRule="auto"/>
              <w:ind w:right="85"/>
              <w:jc w:val="center"/>
            </w:pPr>
            <w:r>
              <w:t>2020</w:t>
            </w:r>
          </w:p>
        </w:tc>
        <w:tc>
          <w:tcPr>
            <w:tcW w:w="3075" w:type="dxa"/>
            <w:gridSpan w:val="2"/>
            <w:tcBorders>
              <w:top w:val="single" w:sz="2" w:space="0" w:color="000000"/>
              <w:left w:val="single" w:sz="2" w:space="0" w:color="000000"/>
              <w:bottom w:val="single" w:sz="2" w:space="0" w:color="000000"/>
              <w:right w:val="single" w:sz="2" w:space="0" w:color="000000"/>
            </w:tcBorders>
          </w:tcPr>
          <w:p w:rsidR="005C0760" w:rsidRPr="00B223A7" w:rsidRDefault="005C0760" w:rsidP="00891258">
            <w:pPr>
              <w:spacing w:line="278" w:lineRule="auto"/>
              <w:ind w:left="24" w:right="89" w:hanging="5"/>
              <w:rPr>
                <w:lang w:val="en-US"/>
              </w:rPr>
            </w:pPr>
            <w:r w:rsidRPr="007A1DF6">
              <w:rPr>
                <w:lang w:val="en-US"/>
              </w:rPr>
              <w:t xml:space="preserve">A </w:t>
            </w:r>
            <w:proofErr w:type="spellStart"/>
            <w:r w:rsidRPr="007A1DF6">
              <w:rPr>
                <w:lang w:val="en-US"/>
              </w:rPr>
              <w:t>biostimulator</w:t>
            </w:r>
            <w:proofErr w:type="spellEnd"/>
            <w:r w:rsidRPr="007A1DF6">
              <w:rPr>
                <w:lang w:val="en-US"/>
              </w:rPr>
              <w:t xml:space="preserve"> will be synthesized with the composition of sodium </w:t>
            </w:r>
            <w:proofErr w:type="gramStart"/>
            <w:r w:rsidRPr="007A1DF6">
              <w:rPr>
                <w:lang w:val="en-US"/>
              </w:rPr>
              <w:t>HUMATE(</w:t>
            </w:r>
            <w:proofErr w:type="gramEnd"/>
            <w:r w:rsidRPr="007A1DF6">
              <w:rPr>
                <w:lang w:val="en-US"/>
              </w:rPr>
              <w:t xml:space="preserve"> GU), </w:t>
            </w:r>
            <w:proofErr w:type="spellStart"/>
            <w:r w:rsidRPr="007A1DF6">
              <w:rPr>
                <w:lang w:val="en-US"/>
              </w:rPr>
              <w:t>a</w:t>
            </w:r>
            <w:r>
              <w:rPr>
                <w:lang w:val="en-US"/>
              </w:rPr>
              <w:t>mmophos</w:t>
            </w:r>
            <w:proofErr w:type="spellEnd"/>
            <w:r>
              <w:rPr>
                <w:lang w:val="en-US"/>
              </w:rPr>
              <w:t xml:space="preserve"> (FOS) and </w:t>
            </w:r>
            <w:r w:rsidRPr="00B223A7">
              <w:rPr>
                <w:lang w:val="en-US"/>
              </w:rPr>
              <w:t>green algae (V).</w:t>
            </w:r>
          </w:p>
          <w:p w:rsidR="005C0760" w:rsidRPr="007A1DF6" w:rsidRDefault="005C0760" w:rsidP="00891258">
            <w:pPr>
              <w:spacing w:line="259" w:lineRule="auto"/>
              <w:ind w:left="34" w:hanging="5"/>
              <w:rPr>
                <w:lang w:val="en-US"/>
              </w:rPr>
            </w:pPr>
            <w:r w:rsidRPr="007A1DF6">
              <w:rPr>
                <w:lang w:val="en-US"/>
              </w:rPr>
              <w:t>Will be synthesize</w:t>
            </w:r>
            <w:r>
              <w:rPr>
                <w:lang w:val="en-US"/>
              </w:rPr>
              <w:t>d a new biological product: GUFOS-V</w:t>
            </w:r>
            <w:r w:rsidRPr="007A1DF6">
              <w:rPr>
                <w:lang w:val="en-US"/>
              </w:rPr>
              <w:t>,</w:t>
            </w:r>
          </w:p>
        </w:tc>
      </w:tr>
      <w:tr w:rsidR="005C0760" w:rsidTr="00891258">
        <w:tblPrEx>
          <w:tblCellMar>
            <w:top w:w="35" w:type="dxa"/>
            <w:left w:w="31" w:type="dxa"/>
          </w:tblCellMar>
        </w:tblPrEx>
        <w:trPr>
          <w:gridAfter w:val="1"/>
          <w:wAfter w:w="33" w:type="dxa"/>
          <w:trHeight w:val="2232"/>
        </w:trPr>
        <w:tc>
          <w:tcPr>
            <w:tcW w:w="90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86"/>
              <w:jc w:val="right"/>
            </w:pPr>
            <w:r>
              <w:lastRenderedPageBreak/>
              <w:t xml:space="preserve">3.2 </w:t>
            </w:r>
          </w:p>
        </w:tc>
        <w:tc>
          <w:tcPr>
            <w:tcW w:w="3248"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47"/>
              <w:rPr>
                <w:lang w:val="en-US"/>
              </w:rPr>
            </w:pPr>
            <w:r w:rsidRPr="007A1DF6">
              <w:rPr>
                <w:lang w:val="en-US"/>
              </w:rPr>
              <w:t>Analysis of the resulting product and establishment of the scheme of interaction of components in the system under study.</w:t>
            </w:r>
          </w:p>
        </w:tc>
        <w:tc>
          <w:tcPr>
            <w:tcW w:w="1122"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82" w:firstLine="10"/>
            </w:pPr>
            <w:proofErr w:type="spellStart"/>
            <w:r w:rsidRPr="007A1DF6">
              <w:t>April</w:t>
            </w:r>
            <w:proofErr w:type="spellEnd"/>
            <w:r w:rsidRPr="007A1DF6">
              <w:t xml:space="preserve"> 2020</w:t>
            </w:r>
          </w:p>
        </w:tc>
        <w:tc>
          <w:tcPr>
            <w:tcW w:w="1277"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right="51"/>
              <w:jc w:val="center"/>
              <w:rPr>
                <w:lang w:val="en-US"/>
              </w:rPr>
            </w:pPr>
            <w:r>
              <w:rPr>
                <w:lang w:val="en-US"/>
              </w:rPr>
              <w:t>June</w:t>
            </w:r>
            <w:r w:rsidRPr="007A1DF6">
              <w:rPr>
                <w:lang w:val="en-US"/>
              </w:rPr>
              <w:t>,</w:t>
            </w:r>
            <w:r>
              <w:rPr>
                <w:lang w:val="en-US"/>
              </w:rPr>
              <w:t xml:space="preserve"> </w:t>
            </w:r>
            <w:r w:rsidRPr="007A1DF6">
              <w:rPr>
                <w:lang w:val="en-US"/>
              </w:rPr>
              <w:t xml:space="preserve">2020 </w:t>
            </w:r>
          </w:p>
        </w:tc>
        <w:tc>
          <w:tcPr>
            <w:tcW w:w="3075"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after="5" w:line="267" w:lineRule="auto"/>
              <w:ind w:left="2" w:right="61" w:hanging="2"/>
              <w:rPr>
                <w:lang w:val="en-US"/>
              </w:rPr>
            </w:pPr>
            <w:r w:rsidRPr="007A1DF6">
              <w:rPr>
                <w:lang w:val="en-US"/>
              </w:rPr>
              <w:t>The resulting product will be analyzed and the scheme of interaction of components in the system under study will be established, the scheme of interaction of</w:t>
            </w:r>
          </w:p>
          <w:p w:rsidR="005C0760" w:rsidRDefault="005C0760" w:rsidP="00891258">
            <w:pPr>
              <w:spacing w:line="259" w:lineRule="auto"/>
              <w:ind w:left="58"/>
            </w:pPr>
            <w:proofErr w:type="spellStart"/>
            <w:r>
              <w:t>components</w:t>
            </w:r>
            <w:proofErr w:type="spellEnd"/>
            <w:r>
              <w:t xml:space="preserve"> </w:t>
            </w:r>
            <w:proofErr w:type="spellStart"/>
            <w:r>
              <w:t>will</w:t>
            </w:r>
            <w:proofErr w:type="spellEnd"/>
            <w:r>
              <w:t xml:space="preserve"> </w:t>
            </w:r>
            <w:proofErr w:type="spellStart"/>
            <w:r>
              <w:t>be</w:t>
            </w:r>
            <w:proofErr w:type="spellEnd"/>
            <w:r>
              <w:t xml:space="preserve"> </w:t>
            </w:r>
            <w:proofErr w:type="spellStart"/>
            <w:r>
              <w:t>established</w:t>
            </w:r>
            <w:proofErr w:type="spellEnd"/>
            <w:r>
              <w:t>.</w:t>
            </w:r>
          </w:p>
        </w:tc>
      </w:tr>
      <w:tr w:rsidR="005C0760" w:rsidRPr="00751F06" w:rsidTr="00891258">
        <w:tblPrEx>
          <w:tblCellMar>
            <w:top w:w="35" w:type="dxa"/>
            <w:left w:w="31" w:type="dxa"/>
          </w:tblCellMar>
        </w:tblPrEx>
        <w:trPr>
          <w:gridAfter w:val="1"/>
          <w:wAfter w:w="33" w:type="dxa"/>
          <w:trHeight w:val="843"/>
        </w:trPr>
        <w:tc>
          <w:tcPr>
            <w:tcW w:w="90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77"/>
              <w:jc w:val="right"/>
            </w:pPr>
            <w:r>
              <w:t xml:space="preserve">3.3 </w:t>
            </w:r>
          </w:p>
        </w:tc>
        <w:tc>
          <w:tcPr>
            <w:tcW w:w="3248"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61" w:firstLine="5"/>
              <w:rPr>
                <w:lang w:val="en-US"/>
              </w:rPr>
            </w:pPr>
            <w:r w:rsidRPr="007A1DF6">
              <w:rPr>
                <w:lang w:val="en-US"/>
              </w:rPr>
              <w:t>The d</w:t>
            </w:r>
            <w:r>
              <w:rPr>
                <w:lang w:val="en-US"/>
              </w:rPr>
              <w:t>evelopment of technology for GUFO</w:t>
            </w:r>
            <w:r w:rsidRPr="007A1DF6">
              <w:rPr>
                <w:lang w:val="en-US"/>
              </w:rPr>
              <w:t>S-V.</w:t>
            </w:r>
          </w:p>
        </w:tc>
        <w:tc>
          <w:tcPr>
            <w:tcW w:w="1122"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7"/>
              <w:jc w:val="center"/>
              <w:rPr>
                <w:lang w:val="en-US"/>
              </w:rPr>
            </w:pPr>
            <w:r w:rsidRPr="007A1DF6">
              <w:rPr>
                <w:lang w:val="en-US"/>
              </w:rPr>
              <w:t>July</w:t>
            </w:r>
          </w:p>
          <w:p w:rsidR="005C0760" w:rsidRPr="007A1DF6" w:rsidRDefault="005C0760" w:rsidP="00891258">
            <w:pPr>
              <w:spacing w:line="259" w:lineRule="auto"/>
              <w:ind w:left="2"/>
              <w:jc w:val="center"/>
              <w:rPr>
                <w:lang w:val="en-US"/>
              </w:rPr>
            </w:pPr>
            <w:r w:rsidRPr="007A1DF6">
              <w:rPr>
                <w:lang w:val="en-US"/>
              </w:rPr>
              <w:t xml:space="preserve">2020 </w:t>
            </w:r>
            <w:r>
              <w:t>г</w:t>
            </w:r>
            <w:r w:rsidRPr="007A1DF6">
              <w:rPr>
                <w:lang w:val="en-US"/>
              </w:rPr>
              <w:t>.</w:t>
            </w:r>
          </w:p>
        </w:tc>
        <w:tc>
          <w:tcPr>
            <w:tcW w:w="1277"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168"/>
              <w:rPr>
                <w:lang w:val="en-US"/>
              </w:rPr>
            </w:pPr>
            <w:r w:rsidRPr="007A1DF6">
              <w:rPr>
                <w:lang w:val="en-US"/>
              </w:rPr>
              <w:t>September</w:t>
            </w:r>
          </w:p>
          <w:p w:rsidR="005C0760" w:rsidRPr="007A1DF6" w:rsidRDefault="005C0760" w:rsidP="00891258">
            <w:pPr>
              <w:spacing w:line="259" w:lineRule="auto"/>
              <w:ind w:right="8"/>
              <w:jc w:val="center"/>
              <w:rPr>
                <w:lang w:val="en-US"/>
              </w:rPr>
            </w:pPr>
            <w:r w:rsidRPr="007A1DF6">
              <w:rPr>
                <w:lang w:val="en-US"/>
              </w:rPr>
              <w:t xml:space="preserve">2020 </w:t>
            </w:r>
            <w:r>
              <w:t>г</w:t>
            </w:r>
            <w:r w:rsidRPr="007A1DF6">
              <w:rPr>
                <w:lang w:val="en-US"/>
              </w:rPr>
              <w:t>.</w:t>
            </w:r>
          </w:p>
        </w:tc>
        <w:tc>
          <w:tcPr>
            <w:tcW w:w="3075" w:type="dxa"/>
            <w:gridSpan w:val="2"/>
            <w:tcBorders>
              <w:top w:val="single" w:sz="2" w:space="0" w:color="000000"/>
              <w:left w:val="single" w:sz="2" w:space="0" w:color="000000"/>
              <w:bottom w:val="single" w:sz="2" w:space="0" w:color="000000"/>
              <w:right w:val="single" w:sz="2" w:space="0" w:color="000000"/>
            </w:tcBorders>
          </w:tcPr>
          <w:p w:rsidR="005C0760" w:rsidRPr="002634EB" w:rsidRDefault="005C0760" w:rsidP="00891258">
            <w:pPr>
              <w:tabs>
                <w:tab w:val="right" w:pos="3056"/>
              </w:tabs>
              <w:spacing w:after="55" w:line="259" w:lineRule="auto"/>
              <w:rPr>
                <w:lang w:val="en-US"/>
              </w:rPr>
            </w:pPr>
            <w:r w:rsidRPr="002634EB">
              <w:rPr>
                <w:lang w:val="en-US"/>
              </w:rPr>
              <w:t xml:space="preserve">Will be developed </w:t>
            </w:r>
          </w:p>
          <w:p w:rsidR="005C0760" w:rsidRPr="007A1DF6" w:rsidRDefault="005C0760" w:rsidP="00891258">
            <w:pPr>
              <w:spacing w:line="259" w:lineRule="auto"/>
              <w:ind w:left="68"/>
              <w:rPr>
                <w:lang w:val="en-US"/>
              </w:rPr>
            </w:pPr>
            <w:proofErr w:type="gramStart"/>
            <w:r>
              <w:rPr>
                <w:lang w:val="en-US"/>
              </w:rPr>
              <w:t>the</w:t>
            </w:r>
            <w:proofErr w:type="gramEnd"/>
            <w:r>
              <w:rPr>
                <w:lang w:val="en-US"/>
              </w:rPr>
              <w:t xml:space="preserve"> technology of obtaining GUFOS</w:t>
            </w:r>
            <w:r w:rsidRPr="007A1DF6">
              <w:rPr>
                <w:lang w:val="en-US"/>
              </w:rPr>
              <w:t>-V.</w:t>
            </w:r>
          </w:p>
        </w:tc>
      </w:tr>
      <w:tr w:rsidR="005C0760" w:rsidRPr="00751F06" w:rsidTr="00891258">
        <w:tblPrEx>
          <w:tblCellMar>
            <w:top w:w="35" w:type="dxa"/>
            <w:left w:w="31" w:type="dxa"/>
          </w:tblCellMar>
        </w:tblPrEx>
        <w:trPr>
          <w:gridAfter w:val="1"/>
          <w:wAfter w:w="33" w:type="dxa"/>
          <w:trHeight w:val="2487"/>
        </w:trPr>
        <w:tc>
          <w:tcPr>
            <w:tcW w:w="900"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58"/>
              <w:jc w:val="right"/>
            </w:pPr>
            <w:r>
              <w:t xml:space="preserve">3.4 </w:t>
            </w:r>
          </w:p>
        </w:tc>
        <w:tc>
          <w:tcPr>
            <w:tcW w:w="3248" w:type="dxa"/>
            <w:gridSpan w:val="2"/>
            <w:tcBorders>
              <w:top w:val="single" w:sz="2" w:space="0" w:color="000000"/>
              <w:left w:val="single" w:sz="2" w:space="0" w:color="000000"/>
              <w:bottom w:val="single" w:sz="2" w:space="0" w:color="000000"/>
              <w:right w:val="single" w:sz="2" w:space="0" w:color="000000"/>
            </w:tcBorders>
          </w:tcPr>
          <w:p w:rsidR="005C0760" w:rsidRPr="007A1DF6" w:rsidRDefault="005C0760" w:rsidP="00891258">
            <w:pPr>
              <w:spacing w:line="259" w:lineRule="auto"/>
              <w:ind w:left="70" w:right="46"/>
              <w:rPr>
                <w:lang w:val="en-US"/>
              </w:rPr>
            </w:pPr>
            <w:r w:rsidRPr="007A1DF6">
              <w:rPr>
                <w:lang w:val="en-US"/>
              </w:rPr>
              <w:t>Conduct integr</w:t>
            </w:r>
            <w:r>
              <w:rPr>
                <w:lang w:val="en-US"/>
              </w:rPr>
              <w:t>ated tests of the receipt of GUFOS-V. Agrochemical tests of GUFO</w:t>
            </w:r>
            <w:r w:rsidRPr="007A1DF6">
              <w:rPr>
                <w:lang w:val="en-US"/>
              </w:rPr>
              <w:t>S-V.</w:t>
            </w:r>
          </w:p>
        </w:tc>
        <w:tc>
          <w:tcPr>
            <w:tcW w:w="1122"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left="163"/>
            </w:pPr>
            <w:r>
              <w:t>октябрь</w:t>
            </w:r>
          </w:p>
          <w:p w:rsidR="005C0760" w:rsidRDefault="005C0760" w:rsidP="00891258">
            <w:pPr>
              <w:spacing w:line="259" w:lineRule="auto"/>
              <w:ind w:left="31"/>
              <w:jc w:val="center"/>
            </w:pPr>
            <w:r>
              <w:t>2020 г</w:t>
            </w:r>
          </w:p>
        </w:tc>
        <w:tc>
          <w:tcPr>
            <w:tcW w:w="1277" w:type="dxa"/>
            <w:gridSpan w:val="2"/>
            <w:tcBorders>
              <w:top w:val="single" w:sz="2" w:space="0" w:color="000000"/>
              <w:left w:val="single" w:sz="2" w:space="0" w:color="000000"/>
              <w:bottom w:val="single" w:sz="2" w:space="0" w:color="000000"/>
              <w:right w:val="single" w:sz="2" w:space="0" w:color="000000"/>
            </w:tcBorders>
          </w:tcPr>
          <w:p w:rsidR="005C0760" w:rsidRDefault="005C0760" w:rsidP="00891258">
            <w:pPr>
              <w:spacing w:line="259" w:lineRule="auto"/>
              <w:ind w:right="3"/>
              <w:jc w:val="center"/>
            </w:pPr>
            <w:proofErr w:type="spellStart"/>
            <w:r>
              <w:t>until</w:t>
            </w:r>
            <w:proofErr w:type="spellEnd"/>
            <w:r>
              <w:t xml:space="preserve"> </w:t>
            </w:r>
            <w:proofErr w:type="spellStart"/>
            <w:r>
              <w:t>November</w:t>
            </w:r>
            <w:proofErr w:type="spellEnd"/>
          </w:p>
          <w:p w:rsidR="005C0760" w:rsidRDefault="005C0760" w:rsidP="00891258">
            <w:pPr>
              <w:spacing w:line="259" w:lineRule="auto"/>
              <w:ind w:left="288" w:hanging="72"/>
            </w:pPr>
            <w:r>
              <w:t>1, 2020</w:t>
            </w:r>
          </w:p>
        </w:tc>
        <w:tc>
          <w:tcPr>
            <w:tcW w:w="3075" w:type="dxa"/>
            <w:gridSpan w:val="2"/>
            <w:tcBorders>
              <w:top w:val="single" w:sz="2" w:space="0" w:color="000000"/>
              <w:left w:val="single" w:sz="2" w:space="0" w:color="000000"/>
              <w:bottom w:val="single" w:sz="2" w:space="0" w:color="000000"/>
              <w:right w:val="single" w:sz="2" w:space="0" w:color="000000"/>
            </w:tcBorders>
          </w:tcPr>
          <w:p w:rsidR="005C0760" w:rsidRPr="00A5284D" w:rsidRDefault="005C0760" w:rsidP="00891258">
            <w:pPr>
              <w:tabs>
                <w:tab w:val="right" w:pos="3056"/>
              </w:tabs>
              <w:spacing w:after="56" w:line="259" w:lineRule="auto"/>
              <w:rPr>
                <w:lang w:val="en-US"/>
              </w:rPr>
            </w:pPr>
            <w:r w:rsidRPr="00A5284D">
              <w:rPr>
                <w:lang w:val="en-US"/>
              </w:rPr>
              <w:t xml:space="preserve">Will be held </w:t>
            </w:r>
          </w:p>
          <w:p w:rsidR="005C0760" w:rsidRPr="00A5284D" w:rsidRDefault="005C0760" w:rsidP="00891258">
            <w:pPr>
              <w:tabs>
                <w:tab w:val="right" w:pos="3056"/>
              </w:tabs>
              <w:spacing w:after="56" w:line="259" w:lineRule="auto"/>
              <w:rPr>
                <w:lang w:val="en-US"/>
              </w:rPr>
            </w:pPr>
            <w:proofErr w:type="gramStart"/>
            <w:r>
              <w:rPr>
                <w:lang w:val="en-US"/>
              </w:rPr>
              <w:t>the</w:t>
            </w:r>
            <w:proofErr w:type="gramEnd"/>
            <w:r>
              <w:rPr>
                <w:lang w:val="en-US"/>
              </w:rPr>
              <w:t xml:space="preserve"> integrated test getting GUFO</w:t>
            </w:r>
            <w:r w:rsidRPr="00A5284D">
              <w:rPr>
                <w:lang w:val="en-US"/>
              </w:rPr>
              <w:t xml:space="preserve">S-V. Will be held </w:t>
            </w:r>
          </w:p>
          <w:p w:rsidR="005C0760" w:rsidRPr="00A5284D" w:rsidRDefault="005C0760" w:rsidP="00891258">
            <w:pPr>
              <w:tabs>
                <w:tab w:val="right" w:pos="3056"/>
              </w:tabs>
              <w:spacing w:after="56" w:line="259" w:lineRule="auto"/>
              <w:rPr>
                <w:lang w:val="en-US"/>
              </w:rPr>
            </w:pPr>
            <w:proofErr w:type="gramStart"/>
            <w:r>
              <w:rPr>
                <w:lang w:val="en-US"/>
              </w:rPr>
              <w:t>agrochemical</w:t>
            </w:r>
            <w:proofErr w:type="gramEnd"/>
            <w:r>
              <w:rPr>
                <w:lang w:val="en-US"/>
              </w:rPr>
              <w:t xml:space="preserve"> tests of GUFO</w:t>
            </w:r>
            <w:r w:rsidRPr="00A5284D">
              <w:rPr>
                <w:lang w:val="en-US"/>
              </w:rPr>
              <w:t>S-V.</w:t>
            </w:r>
            <w:r w:rsidRPr="00A5284D">
              <w:rPr>
                <w:lang w:val="en-US"/>
              </w:rPr>
              <w:tab/>
            </w:r>
          </w:p>
          <w:p w:rsidR="005C0760" w:rsidRPr="00A5284D" w:rsidRDefault="005C0760" w:rsidP="00891258">
            <w:pPr>
              <w:spacing w:line="259" w:lineRule="auto"/>
              <w:ind w:left="87" w:right="37" w:hanging="5"/>
              <w:rPr>
                <w:lang w:val="en-US"/>
              </w:rPr>
            </w:pPr>
            <w:r w:rsidRPr="00A5284D">
              <w:rPr>
                <w:lang w:val="en-US"/>
              </w:rPr>
              <w:t>Technological a</w:t>
            </w:r>
            <w:r>
              <w:rPr>
                <w:lang w:val="en-US"/>
              </w:rPr>
              <w:t>nd agrochemical tests of GUFOS-V</w:t>
            </w:r>
            <w:r w:rsidRPr="00A5284D">
              <w:rPr>
                <w:lang w:val="en-US"/>
              </w:rPr>
              <w:t xml:space="preserve"> will be carried out.</w:t>
            </w:r>
          </w:p>
        </w:tc>
      </w:tr>
    </w:tbl>
    <w:p w:rsidR="005C0760" w:rsidRPr="002634EB" w:rsidRDefault="005C0760" w:rsidP="005C0760">
      <w:pPr>
        <w:tabs>
          <w:tab w:val="center" w:pos="6490"/>
        </w:tabs>
        <w:spacing w:after="70"/>
        <w:rPr>
          <w:lang w:val="en-US"/>
        </w:rPr>
      </w:pPr>
    </w:p>
    <w:p w:rsidR="00043413" w:rsidRDefault="00043413" w:rsidP="00BA5DD2">
      <w:pPr>
        <w:spacing w:after="0" w:line="360" w:lineRule="auto"/>
        <w:ind w:firstLine="709"/>
        <w:jc w:val="center"/>
        <w:rPr>
          <w:rFonts w:ascii="Times New Roman" w:hAnsi="Times New Roman" w:cs="Times New Roman"/>
          <w:caps/>
          <w:sz w:val="24"/>
          <w:szCs w:val="24"/>
          <w:lang w:val="en-US"/>
        </w:rPr>
      </w:pPr>
      <w:r>
        <w:rPr>
          <w:rFonts w:ascii="Times New Roman" w:hAnsi="Times New Roman" w:cs="Times New Roman"/>
          <w:caps/>
          <w:sz w:val="24"/>
          <w:szCs w:val="24"/>
          <w:lang w:val="en-US"/>
        </w:rPr>
        <w:br w:type="page"/>
      </w:r>
    </w:p>
    <w:p w:rsidR="00043413" w:rsidRPr="00F22F57" w:rsidRDefault="00043413" w:rsidP="00043413">
      <w:pPr>
        <w:spacing w:after="0" w:line="240" w:lineRule="auto"/>
        <w:jc w:val="center"/>
        <w:rPr>
          <w:rFonts w:ascii="Times New Roman" w:hAnsi="Times New Roman"/>
          <w:sz w:val="24"/>
          <w:szCs w:val="24"/>
        </w:rPr>
      </w:pPr>
      <w:r w:rsidRPr="00BA5DD2">
        <w:rPr>
          <w:rFonts w:ascii="Times New Roman" w:hAnsi="Times New Roman" w:cs="Times New Roman"/>
          <w:caps/>
          <w:sz w:val="24"/>
          <w:szCs w:val="24"/>
          <w:lang w:val="en-US"/>
        </w:rPr>
        <w:lastRenderedPageBreak/>
        <w:t>application</w:t>
      </w:r>
      <w:r>
        <w:rPr>
          <w:rFonts w:ascii="Times New Roman" w:hAnsi="Times New Roman" w:cs="Times New Roman"/>
          <w:caps/>
          <w:sz w:val="24"/>
          <w:szCs w:val="24"/>
          <w:lang w:val="en-US"/>
        </w:rPr>
        <w:t xml:space="preserve"> B</w:t>
      </w:r>
    </w:p>
    <w:p w:rsidR="00043413" w:rsidRPr="00F22F57" w:rsidRDefault="00043413" w:rsidP="00043413">
      <w:pPr>
        <w:spacing w:after="0" w:line="240" w:lineRule="auto"/>
        <w:jc w:val="center"/>
        <w:rPr>
          <w:rFonts w:ascii="Times New Roman" w:hAnsi="Times New Roman"/>
          <w:sz w:val="24"/>
          <w:szCs w:val="24"/>
        </w:rPr>
      </w:pPr>
      <w:r>
        <w:rPr>
          <w:rFonts w:ascii="Times New Roman" w:hAnsi="Times New Roman"/>
          <w:noProof/>
          <w:sz w:val="28"/>
          <w:lang w:eastAsia="ru-RU"/>
        </w:rPr>
        <w:drawing>
          <wp:inline distT="0" distB="0" distL="0" distR="0" wp14:anchorId="6AEAEDBD" wp14:editId="51AF5BAD">
            <wp:extent cx="6026727" cy="8738754"/>
            <wp:effectExtent l="0" t="0" r="0" b="57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23348" cy="8733855"/>
                    </a:xfrm>
                    <a:prstGeom prst="rect">
                      <a:avLst/>
                    </a:prstGeom>
                    <a:noFill/>
                    <a:ln>
                      <a:noFill/>
                    </a:ln>
                  </pic:spPr>
                </pic:pic>
              </a:graphicData>
            </a:graphic>
          </wp:inline>
        </w:drawing>
      </w:r>
      <w:r w:rsidRPr="00F22F57">
        <w:rPr>
          <w:rFonts w:ascii="Times New Roman" w:hAnsi="Times New Roman"/>
          <w:sz w:val="24"/>
          <w:szCs w:val="24"/>
        </w:rPr>
        <w:br w:type="page"/>
      </w:r>
    </w:p>
    <w:p w:rsidR="00043413" w:rsidRPr="00F22F57" w:rsidRDefault="00043413" w:rsidP="00043413">
      <w:pPr>
        <w:spacing w:after="0" w:line="240" w:lineRule="auto"/>
        <w:jc w:val="center"/>
        <w:rPr>
          <w:rFonts w:ascii="Times New Roman" w:hAnsi="Times New Roman"/>
          <w:sz w:val="24"/>
          <w:szCs w:val="24"/>
        </w:rPr>
      </w:pPr>
      <w:r>
        <w:rPr>
          <w:rFonts w:ascii="Times New Roman" w:hAnsi="Times New Roman"/>
          <w:noProof/>
          <w:sz w:val="28"/>
          <w:lang w:eastAsia="ru-RU"/>
        </w:rPr>
        <w:lastRenderedPageBreak/>
        <w:drawing>
          <wp:inline distT="0" distB="0" distL="0" distR="0" wp14:anchorId="4F5CEAF7" wp14:editId="3AAEEDE2">
            <wp:extent cx="6179127" cy="895973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75662" cy="8954711"/>
                    </a:xfrm>
                    <a:prstGeom prst="rect">
                      <a:avLst/>
                    </a:prstGeom>
                    <a:noFill/>
                    <a:ln>
                      <a:noFill/>
                    </a:ln>
                  </pic:spPr>
                </pic:pic>
              </a:graphicData>
            </a:graphic>
          </wp:inline>
        </w:drawing>
      </w:r>
      <w:r w:rsidRPr="00F22F57">
        <w:rPr>
          <w:rFonts w:ascii="Times New Roman" w:hAnsi="Times New Roman"/>
          <w:sz w:val="24"/>
          <w:szCs w:val="24"/>
        </w:rPr>
        <w:br w:type="page"/>
      </w:r>
    </w:p>
    <w:p w:rsidR="00043413" w:rsidRPr="00F22F57" w:rsidRDefault="00043413" w:rsidP="00043413">
      <w:pPr>
        <w:spacing w:after="0" w:line="240" w:lineRule="auto"/>
        <w:jc w:val="center"/>
        <w:rPr>
          <w:rFonts w:ascii="Times New Roman" w:hAnsi="Times New Roman"/>
          <w:sz w:val="24"/>
          <w:szCs w:val="24"/>
        </w:rPr>
      </w:pPr>
      <w:r>
        <w:rPr>
          <w:rFonts w:ascii="Times New Roman" w:hAnsi="Times New Roman"/>
          <w:noProof/>
          <w:sz w:val="28"/>
          <w:lang w:eastAsia="ru-RU"/>
        </w:rPr>
        <w:lastRenderedPageBreak/>
        <w:drawing>
          <wp:inline distT="0" distB="0" distL="0" distR="0" wp14:anchorId="63E8BD02" wp14:editId="72A7E19F">
            <wp:extent cx="6192981" cy="8979824"/>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89508" cy="8974789"/>
                    </a:xfrm>
                    <a:prstGeom prst="rect">
                      <a:avLst/>
                    </a:prstGeom>
                    <a:noFill/>
                    <a:ln>
                      <a:noFill/>
                    </a:ln>
                  </pic:spPr>
                </pic:pic>
              </a:graphicData>
            </a:graphic>
          </wp:inline>
        </w:drawing>
      </w:r>
      <w:r w:rsidRPr="00F22F57">
        <w:rPr>
          <w:rFonts w:ascii="Times New Roman" w:hAnsi="Times New Roman"/>
          <w:sz w:val="24"/>
          <w:szCs w:val="24"/>
        </w:rPr>
        <w:br w:type="page"/>
      </w:r>
    </w:p>
    <w:p w:rsidR="00043413" w:rsidRPr="00F22F57" w:rsidRDefault="00043413" w:rsidP="00043413">
      <w:pPr>
        <w:spacing w:after="0" w:line="240" w:lineRule="auto"/>
        <w:jc w:val="center"/>
        <w:rPr>
          <w:rFonts w:ascii="Times New Roman" w:hAnsi="Times New Roman"/>
          <w:sz w:val="24"/>
          <w:szCs w:val="24"/>
        </w:rPr>
      </w:pPr>
      <w:r>
        <w:rPr>
          <w:rFonts w:ascii="Times New Roman" w:hAnsi="Times New Roman"/>
          <w:noProof/>
          <w:sz w:val="28"/>
          <w:lang w:eastAsia="ru-RU"/>
        </w:rPr>
        <w:lastRenderedPageBreak/>
        <w:drawing>
          <wp:inline distT="0" distB="0" distL="0" distR="0" wp14:anchorId="2D87802E" wp14:editId="424D4272">
            <wp:extent cx="6165272" cy="8939646"/>
            <wp:effectExtent l="0" t="0" r="698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61815" cy="8934633"/>
                    </a:xfrm>
                    <a:prstGeom prst="rect">
                      <a:avLst/>
                    </a:prstGeom>
                    <a:noFill/>
                    <a:ln>
                      <a:noFill/>
                    </a:ln>
                  </pic:spPr>
                </pic:pic>
              </a:graphicData>
            </a:graphic>
          </wp:inline>
        </w:drawing>
      </w:r>
      <w:r w:rsidRPr="00F22F57">
        <w:rPr>
          <w:rFonts w:ascii="Times New Roman" w:hAnsi="Times New Roman"/>
          <w:sz w:val="24"/>
          <w:szCs w:val="24"/>
        </w:rPr>
        <w:br w:type="page"/>
      </w:r>
    </w:p>
    <w:p w:rsidR="00043413" w:rsidRPr="00751F06" w:rsidRDefault="00043413" w:rsidP="00043413">
      <w:pPr>
        <w:spacing w:after="0" w:line="360" w:lineRule="auto"/>
        <w:ind w:firstLine="720"/>
        <w:jc w:val="center"/>
        <w:rPr>
          <w:rFonts w:ascii="Times New Roman" w:hAnsi="Times New Roman"/>
          <w:sz w:val="24"/>
          <w:szCs w:val="24"/>
          <w:lang w:val="en-US"/>
        </w:rPr>
      </w:pPr>
      <w:r w:rsidRPr="00BA5DD2">
        <w:rPr>
          <w:rFonts w:ascii="Times New Roman" w:hAnsi="Times New Roman" w:cs="Times New Roman"/>
          <w:caps/>
          <w:sz w:val="24"/>
          <w:szCs w:val="24"/>
          <w:lang w:val="en-US"/>
        </w:rPr>
        <w:lastRenderedPageBreak/>
        <w:t>application</w:t>
      </w:r>
      <w:r w:rsidRPr="00751F06">
        <w:rPr>
          <w:rFonts w:ascii="Times New Roman" w:hAnsi="Times New Roman" w:cs="Times New Roman"/>
          <w:caps/>
          <w:sz w:val="24"/>
          <w:szCs w:val="24"/>
          <w:lang w:val="en-US"/>
        </w:rPr>
        <w:t xml:space="preserve"> </w:t>
      </w:r>
      <w:r>
        <w:rPr>
          <w:rFonts w:ascii="Times New Roman" w:hAnsi="Times New Roman" w:cs="Times New Roman"/>
          <w:caps/>
          <w:sz w:val="24"/>
          <w:szCs w:val="24"/>
          <w:lang w:val="en-US"/>
        </w:rPr>
        <w:t>C</w:t>
      </w:r>
    </w:p>
    <w:p w:rsidR="00043413" w:rsidRPr="00751F06" w:rsidRDefault="00043413" w:rsidP="00043413">
      <w:pPr>
        <w:spacing w:after="0" w:line="360" w:lineRule="auto"/>
        <w:ind w:firstLine="720"/>
        <w:jc w:val="center"/>
        <w:rPr>
          <w:rFonts w:ascii="Times New Roman" w:hAnsi="Times New Roman"/>
          <w:sz w:val="24"/>
          <w:szCs w:val="24"/>
          <w:lang w:val="en-US"/>
        </w:rPr>
      </w:pPr>
    </w:p>
    <w:p w:rsidR="005B6371" w:rsidRPr="00FF4B2F" w:rsidRDefault="005B6371" w:rsidP="005B6371">
      <w:pPr>
        <w:spacing w:line="360" w:lineRule="auto"/>
        <w:ind w:firstLine="709"/>
        <w:jc w:val="center"/>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The list of published works on the topic for 2018-2020</w:t>
      </w:r>
    </w:p>
    <w:p w:rsidR="005B6371" w:rsidRPr="00FF4B2F" w:rsidRDefault="005B6371" w:rsidP="005B6371">
      <w:pPr>
        <w:spacing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 xml:space="preserve">1 </w:t>
      </w:r>
      <w:proofErr w:type="spellStart"/>
      <w:r w:rsidRPr="00FF4B2F">
        <w:rPr>
          <w:rFonts w:ascii="Times New Roman" w:eastAsia="Times New Roman" w:hAnsi="Times New Roman" w:cs="Times New Roman"/>
          <w:sz w:val="24"/>
          <w:szCs w:val="24"/>
          <w:lang w:val="en-US"/>
        </w:rPr>
        <w:t>Aldabergenov</w:t>
      </w:r>
      <w:proofErr w:type="spellEnd"/>
      <w:r w:rsidRPr="00FF4B2F">
        <w:rPr>
          <w:rFonts w:ascii="Times New Roman" w:eastAsia="Times New Roman" w:hAnsi="Times New Roman" w:cs="Times New Roman"/>
          <w:sz w:val="24"/>
          <w:szCs w:val="24"/>
          <w:lang w:val="en-US"/>
        </w:rPr>
        <w:t xml:space="preserve"> M.K., </w:t>
      </w:r>
      <w:proofErr w:type="spellStart"/>
      <w:r w:rsidRPr="00FF4B2F">
        <w:rPr>
          <w:rFonts w:ascii="Times New Roman" w:eastAsia="Times New Roman" w:hAnsi="Times New Roman" w:cs="Times New Roman"/>
          <w:sz w:val="24"/>
          <w:szCs w:val="24"/>
          <w:lang w:val="en-US"/>
        </w:rPr>
        <w:t>Balakayeva</w:t>
      </w:r>
      <w:proofErr w:type="spellEnd"/>
      <w:r w:rsidRPr="00FF4B2F">
        <w:rPr>
          <w:rFonts w:ascii="Times New Roman" w:eastAsia="Times New Roman" w:hAnsi="Times New Roman" w:cs="Times New Roman"/>
          <w:sz w:val="24"/>
          <w:szCs w:val="24"/>
          <w:lang w:val="en-US"/>
        </w:rPr>
        <w:t xml:space="preserve"> G.T., </w:t>
      </w:r>
      <w:proofErr w:type="spellStart"/>
      <w:r w:rsidRPr="00FF4B2F">
        <w:rPr>
          <w:rFonts w:ascii="Times New Roman" w:eastAsia="Times New Roman" w:hAnsi="Times New Roman" w:cs="Times New Roman"/>
          <w:sz w:val="24"/>
          <w:szCs w:val="24"/>
          <w:lang w:val="en-US"/>
        </w:rPr>
        <w:t>Kalenova</w:t>
      </w:r>
      <w:proofErr w:type="spellEnd"/>
      <w:r w:rsidRPr="00FF4B2F">
        <w:rPr>
          <w:rFonts w:ascii="Times New Roman" w:eastAsia="Times New Roman" w:hAnsi="Times New Roman" w:cs="Times New Roman"/>
          <w:sz w:val="24"/>
          <w:szCs w:val="24"/>
          <w:lang w:val="en-US"/>
        </w:rPr>
        <w:t xml:space="preserve"> A.S. New plant growth stimulator - </w:t>
      </w:r>
      <w:proofErr w:type="spellStart"/>
      <w:r w:rsidRPr="00FF4B2F">
        <w:rPr>
          <w:rFonts w:ascii="Times New Roman" w:eastAsia="Times New Roman" w:hAnsi="Times New Roman" w:cs="Times New Roman"/>
          <w:sz w:val="24"/>
          <w:szCs w:val="24"/>
          <w:lang w:val="en-US"/>
        </w:rPr>
        <w:t>humatphosphate</w:t>
      </w:r>
      <w:proofErr w:type="spellEnd"/>
      <w:r w:rsidRPr="00FF4B2F">
        <w:rPr>
          <w:rFonts w:ascii="Times New Roman" w:eastAsia="Times New Roman" w:hAnsi="Times New Roman" w:cs="Times New Roman"/>
          <w:sz w:val="24"/>
          <w:szCs w:val="24"/>
          <w:lang w:val="en-US"/>
        </w:rPr>
        <w:t xml:space="preserve"> / International scientific conference "Conserving soils and water" - </w:t>
      </w:r>
      <w:proofErr w:type="spellStart"/>
      <w:r w:rsidRPr="00FF4B2F">
        <w:rPr>
          <w:rFonts w:ascii="Times New Roman" w:eastAsia="Times New Roman" w:hAnsi="Times New Roman" w:cs="Times New Roman"/>
          <w:sz w:val="24"/>
          <w:szCs w:val="24"/>
          <w:lang w:val="en-US"/>
        </w:rPr>
        <w:t>Burgas</w:t>
      </w:r>
      <w:proofErr w:type="spellEnd"/>
      <w:r w:rsidRPr="00FF4B2F">
        <w:rPr>
          <w:rFonts w:ascii="Times New Roman" w:eastAsia="Times New Roman" w:hAnsi="Times New Roman" w:cs="Times New Roman"/>
          <w:sz w:val="24"/>
          <w:szCs w:val="24"/>
          <w:lang w:val="en-US"/>
        </w:rPr>
        <w:t>, Bulgaria. - 2018. - P.165-167.</w:t>
      </w:r>
    </w:p>
    <w:p w:rsidR="005B6371" w:rsidRPr="00FF4B2F" w:rsidRDefault="005B6371" w:rsidP="005B6371">
      <w:pPr>
        <w:spacing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 xml:space="preserve">2 </w:t>
      </w:r>
      <w:proofErr w:type="spellStart"/>
      <w:r w:rsidRPr="00FF4B2F">
        <w:rPr>
          <w:rFonts w:ascii="Times New Roman" w:eastAsia="Times New Roman" w:hAnsi="Times New Roman" w:cs="Times New Roman"/>
          <w:sz w:val="24"/>
          <w:szCs w:val="24"/>
          <w:lang w:val="en-US"/>
        </w:rPr>
        <w:t>Balakaeva</w:t>
      </w:r>
      <w:proofErr w:type="spellEnd"/>
      <w:r w:rsidRPr="00FF4B2F">
        <w:rPr>
          <w:rFonts w:ascii="Times New Roman" w:eastAsia="Times New Roman" w:hAnsi="Times New Roman" w:cs="Times New Roman"/>
          <w:sz w:val="24"/>
          <w:szCs w:val="24"/>
          <w:lang w:val="en-US"/>
        </w:rPr>
        <w:t xml:space="preserve"> G.T., </w:t>
      </w:r>
      <w:proofErr w:type="spellStart"/>
      <w:r w:rsidRPr="00FF4B2F">
        <w:rPr>
          <w:rFonts w:ascii="Times New Roman" w:eastAsia="Times New Roman" w:hAnsi="Times New Roman" w:cs="Times New Roman"/>
          <w:sz w:val="24"/>
          <w:szCs w:val="24"/>
          <w:lang w:val="en-US"/>
        </w:rPr>
        <w:t>Kalenova</w:t>
      </w:r>
      <w:proofErr w:type="spellEnd"/>
      <w:r w:rsidRPr="00FF4B2F">
        <w:rPr>
          <w:rFonts w:ascii="Times New Roman" w:eastAsia="Times New Roman" w:hAnsi="Times New Roman" w:cs="Times New Roman"/>
          <w:sz w:val="24"/>
          <w:szCs w:val="24"/>
          <w:lang w:val="en-US"/>
        </w:rPr>
        <w:t xml:space="preserve"> A.S., </w:t>
      </w:r>
      <w:proofErr w:type="spellStart"/>
      <w:r w:rsidRPr="00FF4B2F">
        <w:rPr>
          <w:rFonts w:ascii="Times New Roman" w:eastAsia="Times New Roman" w:hAnsi="Times New Roman" w:cs="Times New Roman"/>
          <w:sz w:val="24"/>
          <w:szCs w:val="24"/>
          <w:lang w:val="en-US"/>
        </w:rPr>
        <w:t>Sagadatova</w:t>
      </w:r>
      <w:proofErr w:type="spellEnd"/>
      <w:r w:rsidRPr="00FF4B2F">
        <w:rPr>
          <w:rFonts w:ascii="Times New Roman" w:eastAsia="Times New Roman" w:hAnsi="Times New Roman" w:cs="Times New Roman"/>
          <w:sz w:val="24"/>
          <w:szCs w:val="24"/>
          <w:lang w:val="en-US"/>
        </w:rPr>
        <w:t xml:space="preserve"> D. Study of the influence of the growth stimulator GUBAR on wheat yield / V International Russian-Kazakhstan scientific-practical conference "Chemical technologies of functional materials", dedicated to the 85th anniversary of </w:t>
      </w:r>
      <w:proofErr w:type="spellStart"/>
      <w:r w:rsidRPr="00FF4B2F">
        <w:rPr>
          <w:rFonts w:ascii="Times New Roman" w:eastAsia="Times New Roman" w:hAnsi="Times New Roman" w:cs="Times New Roman"/>
          <w:sz w:val="24"/>
          <w:szCs w:val="24"/>
          <w:lang w:val="en-US"/>
        </w:rPr>
        <w:t>KazNU</w:t>
      </w:r>
      <w:proofErr w:type="spellEnd"/>
      <w:r w:rsidRPr="00FF4B2F">
        <w:rPr>
          <w:rFonts w:ascii="Times New Roman" w:eastAsia="Times New Roman" w:hAnsi="Times New Roman" w:cs="Times New Roman"/>
          <w:sz w:val="24"/>
          <w:szCs w:val="24"/>
          <w:lang w:val="en-US"/>
        </w:rPr>
        <w:t xml:space="preserve"> named after al-</w:t>
      </w:r>
      <w:proofErr w:type="spellStart"/>
      <w:r w:rsidRPr="00FF4B2F">
        <w:rPr>
          <w:rFonts w:ascii="Times New Roman" w:eastAsia="Times New Roman" w:hAnsi="Times New Roman" w:cs="Times New Roman"/>
          <w:sz w:val="24"/>
          <w:szCs w:val="24"/>
          <w:lang w:val="en-US"/>
        </w:rPr>
        <w:t>Farabi</w:t>
      </w:r>
      <w:proofErr w:type="spellEnd"/>
      <w:r w:rsidRPr="00FF4B2F">
        <w:rPr>
          <w:rFonts w:ascii="Times New Roman" w:eastAsia="Times New Roman" w:hAnsi="Times New Roman" w:cs="Times New Roman"/>
          <w:sz w:val="24"/>
          <w:szCs w:val="24"/>
          <w:lang w:val="en-US"/>
        </w:rPr>
        <w:t xml:space="preserve"> - Russia, Novosibirsk, May 16-18, 2019 / http://chem.conf.nstu.ru/</w:t>
      </w:r>
    </w:p>
    <w:p w:rsidR="005B6371" w:rsidRPr="00FF4B2F" w:rsidRDefault="005B6371" w:rsidP="005B6371">
      <w:pPr>
        <w:spacing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 xml:space="preserve">3 </w:t>
      </w:r>
      <w:proofErr w:type="spellStart"/>
      <w:r w:rsidRPr="00FF4B2F">
        <w:rPr>
          <w:rFonts w:ascii="Times New Roman" w:eastAsia="Times New Roman" w:hAnsi="Times New Roman" w:cs="Times New Roman"/>
          <w:sz w:val="24"/>
          <w:szCs w:val="24"/>
          <w:lang w:val="en-US"/>
        </w:rPr>
        <w:t>Kalenova</w:t>
      </w:r>
      <w:proofErr w:type="spellEnd"/>
      <w:r w:rsidRPr="00FF4B2F">
        <w:rPr>
          <w:rFonts w:ascii="Times New Roman" w:eastAsia="Times New Roman" w:hAnsi="Times New Roman" w:cs="Times New Roman"/>
          <w:sz w:val="24"/>
          <w:szCs w:val="24"/>
          <w:lang w:val="en-US"/>
        </w:rPr>
        <w:t xml:space="preserve"> A.S., </w:t>
      </w:r>
      <w:proofErr w:type="spellStart"/>
      <w:r w:rsidRPr="00FF4B2F">
        <w:rPr>
          <w:rFonts w:ascii="Times New Roman" w:eastAsia="Times New Roman" w:hAnsi="Times New Roman" w:cs="Times New Roman"/>
          <w:sz w:val="24"/>
          <w:szCs w:val="24"/>
          <w:lang w:val="en-US"/>
        </w:rPr>
        <w:t>Bubish</w:t>
      </w:r>
      <w:proofErr w:type="spellEnd"/>
      <w:r w:rsidRPr="00FF4B2F">
        <w:rPr>
          <w:rFonts w:ascii="Times New Roman" w:eastAsia="Times New Roman" w:hAnsi="Times New Roman" w:cs="Times New Roman"/>
          <w:sz w:val="24"/>
          <w:szCs w:val="24"/>
          <w:lang w:val="en-US"/>
        </w:rPr>
        <w:t xml:space="preserve"> Sh., </w:t>
      </w:r>
      <w:proofErr w:type="spellStart"/>
      <w:r w:rsidRPr="00FF4B2F">
        <w:rPr>
          <w:rFonts w:ascii="Times New Roman" w:eastAsia="Times New Roman" w:hAnsi="Times New Roman" w:cs="Times New Roman"/>
          <w:sz w:val="24"/>
          <w:szCs w:val="24"/>
          <w:lang w:val="en-US"/>
        </w:rPr>
        <w:t>Sagadatova</w:t>
      </w:r>
      <w:proofErr w:type="spellEnd"/>
      <w:r w:rsidRPr="00FF4B2F">
        <w:rPr>
          <w:rFonts w:ascii="Times New Roman" w:eastAsia="Times New Roman" w:hAnsi="Times New Roman" w:cs="Times New Roman"/>
          <w:sz w:val="24"/>
          <w:szCs w:val="24"/>
          <w:lang w:val="en-US"/>
        </w:rPr>
        <w:t xml:space="preserve"> D. Synthesis of a growth stimulator based on milk whey / V International Russian-Kazakhstan scientific-practical conference "Chemical technologies of functional materials", dedicated to the 85th anniversary of </w:t>
      </w:r>
      <w:proofErr w:type="spellStart"/>
      <w:r w:rsidRPr="00FF4B2F">
        <w:rPr>
          <w:rFonts w:ascii="Times New Roman" w:eastAsia="Times New Roman" w:hAnsi="Times New Roman" w:cs="Times New Roman"/>
          <w:sz w:val="24"/>
          <w:szCs w:val="24"/>
          <w:lang w:val="en-US"/>
        </w:rPr>
        <w:t>KazNU</w:t>
      </w:r>
      <w:proofErr w:type="spellEnd"/>
      <w:r w:rsidRPr="00FF4B2F">
        <w:rPr>
          <w:rFonts w:ascii="Times New Roman" w:eastAsia="Times New Roman" w:hAnsi="Times New Roman" w:cs="Times New Roman"/>
          <w:sz w:val="24"/>
          <w:szCs w:val="24"/>
          <w:lang w:val="en-US"/>
        </w:rPr>
        <w:t xml:space="preserve"> named after al-</w:t>
      </w:r>
      <w:proofErr w:type="spellStart"/>
      <w:r w:rsidRPr="00FF4B2F">
        <w:rPr>
          <w:rFonts w:ascii="Times New Roman" w:eastAsia="Times New Roman" w:hAnsi="Times New Roman" w:cs="Times New Roman"/>
          <w:sz w:val="24"/>
          <w:szCs w:val="24"/>
          <w:lang w:val="en-US"/>
        </w:rPr>
        <w:t>Farabi</w:t>
      </w:r>
      <w:proofErr w:type="spellEnd"/>
      <w:r w:rsidRPr="00FF4B2F">
        <w:rPr>
          <w:rFonts w:ascii="Times New Roman" w:eastAsia="Times New Roman" w:hAnsi="Times New Roman" w:cs="Times New Roman"/>
          <w:sz w:val="24"/>
          <w:szCs w:val="24"/>
          <w:lang w:val="en-US"/>
        </w:rPr>
        <w:t xml:space="preserve"> - Russia, Novosibirsk, May 16-18, 2019 / http://chem.conf.nstu.ru/</w:t>
      </w:r>
    </w:p>
    <w:p w:rsidR="005B6371" w:rsidRPr="00FF4B2F" w:rsidRDefault="005B6371" w:rsidP="005B6371">
      <w:pPr>
        <w:spacing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 xml:space="preserve">4 </w:t>
      </w:r>
      <w:proofErr w:type="spellStart"/>
      <w:r w:rsidRPr="00FF4B2F">
        <w:rPr>
          <w:rFonts w:ascii="Times New Roman" w:eastAsia="Times New Roman" w:hAnsi="Times New Roman" w:cs="Times New Roman"/>
          <w:sz w:val="24"/>
          <w:szCs w:val="24"/>
          <w:lang w:val="en-US"/>
        </w:rPr>
        <w:t>Kalenova</w:t>
      </w:r>
      <w:proofErr w:type="spellEnd"/>
      <w:r w:rsidRPr="00FF4B2F">
        <w:rPr>
          <w:rFonts w:ascii="Times New Roman" w:eastAsia="Times New Roman" w:hAnsi="Times New Roman" w:cs="Times New Roman"/>
          <w:sz w:val="24"/>
          <w:szCs w:val="24"/>
          <w:lang w:val="en-US"/>
        </w:rPr>
        <w:t xml:space="preserve"> A.S., </w:t>
      </w:r>
      <w:proofErr w:type="spellStart"/>
      <w:r w:rsidRPr="00FF4B2F">
        <w:rPr>
          <w:rFonts w:ascii="Times New Roman" w:eastAsia="Times New Roman" w:hAnsi="Times New Roman" w:cs="Times New Roman"/>
          <w:sz w:val="24"/>
          <w:szCs w:val="24"/>
          <w:lang w:val="en-US"/>
        </w:rPr>
        <w:t>Bubish</w:t>
      </w:r>
      <w:proofErr w:type="spellEnd"/>
      <w:r w:rsidRPr="00FF4B2F">
        <w:rPr>
          <w:rFonts w:ascii="Times New Roman" w:eastAsia="Times New Roman" w:hAnsi="Times New Roman" w:cs="Times New Roman"/>
          <w:sz w:val="24"/>
          <w:szCs w:val="24"/>
          <w:lang w:val="en-US"/>
        </w:rPr>
        <w:t xml:space="preserve"> Sh., </w:t>
      </w:r>
      <w:proofErr w:type="spellStart"/>
      <w:r w:rsidRPr="00FF4B2F">
        <w:rPr>
          <w:rFonts w:ascii="Times New Roman" w:eastAsia="Times New Roman" w:hAnsi="Times New Roman" w:cs="Times New Roman"/>
          <w:sz w:val="24"/>
          <w:szCs w:val="24"/>
          <w:lang w:val="en-US"/>
        </w:rPr>
        <w:t>Sagadatova</w:t>
      </w:r>
      <w:proofErr w:type="spellEnd"/>
      <w:r w:rsidRPr="00FF4B2F">
        <w:rPr>
          <w:rFonts w:ascii="Times New Roman" w:eastAsia="Times New Roman" w:hAnsi="Times New Roman" w:cs="Times New Roman"/>
          <w:sz w:val="24"/>
          <w:szCs w:val="24"/>
          <w:lang w:val="en-US"/>
        </w:rPr>
        <w:t xml:space="preserve"> D. Synthesis of green fertilizer based on lactic bacteria / Republican scientific and practical conference "Science and Business" - Almaty, May 22, 2019 / http://zhalynkz.com / post / 10</w:t>
      </w:r>
    </w:p>
    <w:p w:rsidR="005B6371" w:rsidRPr="00FF4B2F" w:rsidRDefault="005B6371" w:rsidP="005B6371">
      <w:pPr>
        <w:spacing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 xml:space="preserve">5 </w:t>
      </w:r>
      <w:proofErr w:type="spellStart"/>
      <w:r w:rsidRPr="00FF4B2F">
        <w:rPr>
          <w:rFonts w:ascii="Times New Roman" w:eastAsia="Times New Roman" w:hAnsi="Times New Roman" w:cs="Times New Roman"/>
          <w:sz w:val="24"/>
          <w:szCs w:val="24"/>
          <w:lang w:val="en-US"/>
        </w:rPr>
        <w:t>Aldabergenov</w:t>
      </w:r>
      <w:proofErr w:type="spellEnd"/>
      <w:r w:rsidRPr="00FF4B2F">
        <w:rPr>
          <w:rFonts w:ascii="Times New Roman" w:eastAsia="Times New Roman" w:hAnsi="Times New Roman" w:cs="Times New Roman"/>
          <w:sz w:val="24"/>
          <w:szCs w:val="24"/>
          <w:lang w:val="en-US"/>
        </w:rPr>
        <w:t xml:space="preserve"> M.K., </w:t>
      </w:r>
      <w:proofErr w:type="spellStart"/>
      <w:r w:rsidRPr="00FF4B2F">
        <w:rPr>
          <w:rFonts w:ascii="Times New Roman" w:eastAsia="Times New Roman" w:hAnsi="Times New Roman" w:cs="Times New Roman"/>
          <w:sz w:val="24"/>
          <w:szCs w:val="24"/>
          <w:lang w:val="en-US"/>
        </w:rPr>
        <w:t>Balakaeva</w:t>
      </w:r>
      <w:proofErr w:type="spellEnd"/>
      <w:r w:rsidRPr="00FF4B2F">
        <w:rPr>
          <w:rFonts w:ascii="Times New Roman" w:eastAsia="Times New Roman" w:hAnsi="Times New Roman" w:cs="Times New Roman"/>
          <w:sz w:val="24"/>
          <w:szCs w:val="24"/>
          <w:lang w:val="en-US"/>
        </w:rPr>
        <w:t xml:space="preserve"> G.T., </w:t>
      </w:r>
      <w:proofErr w:type="spellStart"/>
      <w:r w:rsidRPr="00FF4B2F">
        <w:rPr>
          <w:rFonts w:ascii="Times New Roman" w:eastAsia="Times New Roman" w:hAnsi="Times New Roman" w:cs="Times New Roman"/>
          <w:sz w:val="24"/>
          <w:szCs w:val="24"/>
          <w:lang w:val="en-US"/>
        </w:rPr>
        <w:t>Bubish</w:t>
      </w:r>
      <w:proofErr w:type="spellEnd"/>
      <w:r w:rsidRPr="00FF4B2F">
        <w:rPr>
          <w:rFonts w:ascii="Times New Roman" w:eastAsia="Times New Roman" w:hAnsi="Times New Roman" w:cs="Times New Roman"/>
          <w:sz w:val="24"/>
          <w:szCs w:val="24"/>
          <w:lang w:val="en-US"/>
        </w:rPr>
        <w:t xml:space="preserve"> Sh. Patent of the Republic of Kazakhstan No. 33549 Method of producing organic fertilizer Application dated 18.04.2017.</w:t>
      </w:r>
    </w:p>
    <w:p w:rsidR="005B6371" w:rsidRPr="00FF4B2F" w:rsidRDefault="005B6371" w:rsidP="005B6371">
      <w:pPr>
        <w:spacing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 xml:space="preserve">6 </w:t>
      </w:r>
      <w:proofErr w:type="spellStart"/>
      <w:r w:rsidRPr="00FF4B2F">
        <w:rPr>
          <w:rFonts w:ascii="Times New Roman" w:eastAsia="Times New Roman" w:hAnsi="Times New Roman" w:cs="Times New Roman"/>
          <w:sz w:val="24"/>
          <w:szCs w:val="24"/>
          <w:lang w:val="en-US"/>
        </w:rPr>
        <w:t>Balakaeva</w:t>
      </w:r>
      <w:proofErr w:type="spellEnd"/>
      <w:r w:rsidRPr="00FF4B2F">
        <w:rPr>
          <w:rFonts w:ascii="Times New Roman" w:eastAsia="Times New Roman" w:hAnsi="Times New Roman" w:cs="Times New Roman"/>
          <w:sz w:val="24"/>
          <w:szCs w:val="24"/>
          <w:lang w:val="en-US"/>
        </w:rPr>
        <w:t xml:space="preserve"> G.T., </w:t>
      </w:r>
      <w:proofErr w:type="spellStart"/>
      <w:r w:rsidRPr="00FF4B2F">
        <w:rPr>
          <w:rFonts w:ascii="Times New Roman" w:eastAsia="Times New Roman" w:hAnsi="Times New Roman" w:cs="Times New Roman"/>
          <w:sz w:val="24"/>
          <w:szCs w:val="24"/>
          <w:lang w:val="en-US"/>
        </w:rPr>
        <w:t>Kalenova</w:t>
      </w:r>
      <w:proofErr w:type="spellEnd"/>
      <w:r w:rsidRPr="00FF4B2F">
        <w:rPr>
          <w:rFonts w:ascii="Times New Roman" w:eastAsia="Times New Roman" w:hAnsi="Times New Roman" w:cs="Times New Roman"/>
          <w:sz w:val="24"/>
          <w:szCs w:val="24"/>
          <w:lang w:val="en-US"/>
        </w:rPr>
        <w:t xml:space="preserve"> A.S., </w:t>
      </w:r>
      <w:proofErr w:type="spellStart"/>
      <w:r w:rsidRPr="00FF4B2F">
        <w:rPr>
          <w:rFonts w:ascii="Times New Roman" w:eastAsia="Times New Roman" w:hAnsi="Times New Roman" w:cs="Times New Roman"/>
          <w:sz w:val="24"/>
          <w:szCs w:val="24"/>
          <w:lang w:val="en-US"/>
        </w:rPr>
        <w:t>Brimzhanova</w:t>
      </w:r>
      <w:proofErr w:type="spellEnd"/>
      <w:r w:rsidRPr="00FF4B2F">
        <w:rPr>
          <w:rFonts w:ascii="Times New Roman" w:eastAsia="Times New Roman" w:hAnsi="Times New Roman" w:cs="Times New Roman"/>
          <w:sz w:val="24"/>
          <w:szCs w:val="24"/>
          <w:lang w:val="en-US"/>
        </w:rPr>
        <w:t xml:space="preserve"> K.T., </w:t>
      </w:r>
      <w:proofErr w:type="spellStart"/>
      <w:r w:rsidRPr="00FF4B2F">
        <w:rPr>
          <w:rFonts w:ascii="Times New Roman" w:eastAsia="Times New Roman" w:hAnsi="Times New Roman" w:cs="Times New Roman"/>
          <w:sz w:val="24"/>
          <w:szCs w:val="24"/>
          <w:lang w:val="en-US"/>
        </w:rPr>
        <w:t>Bubish</w:t>
      </w:r>
      <w:proofErr w:type="spellEnd"/>
      <w:r w:rsidRPr="00FF4B2F">
        <w:rPr>
          <w:rFonts w:ascii="Times New Roman" w:eastAsia="Times New Roman" w:hAnsi="Times New Roman" w:cs="Times New Roman"/>
          <w:sz w:val="24"/>
          <w:szCs w:val="24"/>
          <w:lang w:val="en-US"/>
        </w:rPr>
        <w:t xml:space="preserve"> Sh. Influence of the growth stimulator GUFOS-BAR on wheat yield // Journal of International </w:t>
      </w:r>
      <w:proofErr w:type="spellStart"/>
      <w:r w:rsidRPr="00FF4B2F">
        <w:rPr>
          <w:rFonts w:ascii="Times New Roman" w:eastAsia="Times New Roman" w:hAnsi="Times New Roman" w:cs="Times New Roman"/>
          <w:sz w:val="24"/>
          <w:szCs w:val="24"/>
          <w:lang w:val="en-US"/>
        </w:rPr>
        <w:t>Agroengineering</w:t>
      </w:r>
      <w:proofErr w:type="spellEnd"/>
      <w:r w:rsidRPr="00FF4B2F">
        <w:rPr>
          <w:rFonts w:ascii="Times New Roman" w:eastAsia="Times New Roman" w:hAnsi="Times New Roman" w:cs="Times New Roman"/>
          <w:sz w:val="24"/>
          <w:szCs w:val="24"/>
          <w:lang w:val="en-US"/>
        </w:rPr>
        <w:t>. - Almaty, 2019. - No. 4 - P. 36-45.</w:t>
      </w:r>
    </w:p>
    <w:p w:rsidR="005B6371" w:rsidRPr="00FF4B2F" w:rsidRDefault="005B6371" w:rsidP="005B6371">
      <w:pPr>
        <w:spacing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 xml:space="preserve">7 </w:t>
      </w:r>
      <w:proofErr w:type="spellStart"/>
      <w:r w:rsidRPr="00FF4B2F">
        <w:rPr>
          <w:rFonts w:ascii="Times New Roman" w:eastAsia="Times New Roman" w:hAnsi="Times New Roman" w:cs="Times New Roman"/>
          <w:sz w:val="24"/>
          <w:szCs w:val="24"/>
          <w:lang w:val="en-US"/>
        </w:rPr>
        <w:t>Aldabergenov</w:t>
      </w:r>
      <w:proofErr w:type="spellEnd"/>
      <w:r w:rsidRPr="00FF4B2F">
        <w:rPr>
          <w:rFonts w:ascii="Times New Roman" w:eastAsia="Times New Roman" w:hAnsi="Times New Roman" w:cs="Times New Roman"/>
          <w:sz w:val="24"/>
          <w:szCs w:val="24"/>
          <w:lang w:val="en-US"/>
        </w:rPr>
        <w:t xml:space="preserve"> M.K., </w:t>
      </w:r>
      <w:proofErr w:type="spellStart"/>
      <w:r w:rsidRPr="00FF4B2F">
        <w:rPr>
          <w:rFonts w:ascii="Times New Roman" w:eastAsia="Times New Roman" w:hAnsi="Times New Roman" w:cs="Times New Roman"/>
          <w:sz w:val="24"/>
          <w:szCs w:val="24"/>
          <w:lang w:val="en-US"/>
        </w:rPr>
        <w:t>Balakaeva</w:t>
      </w:r>
      <w:proofErr w:type="spellEnd"/>
      <w:r w:rsidRPr="00FF4B2F">
        <w:rPr>
          <w:rFonts w:ascii="Times New Roman" w:eastAsia="Times New Roman" w:hAnsi="Times New Roman" w:cs="Times New Roman"/>
          <w:sz w:val="24"/>
          <w:szCs w:val="24"/>
          <w:lang w:val="en-US"/>
        </w:rPr>
        <w:t xml:space="preserve"> G.T., </w:t>
      </w:r>
      <w:proofErr w:type="spellStart"/>
      <w:r w:rsidRPr="00FF4B2F">
        <w:rPr>
          <w:rFonts w:ascii="Times New Roman" w:eastAsia="Times New Roman" w:hAnsi="Times New Roman" w:cs="Times New Roman"/>
          <w:sz w:val="24"/>
          <w:szCs w:val="24"/>
          <w:lang w:val="en-US"/>
        </w:rPr>
        <w:t>Kalenova</w:t>
      </w:r>
      <w:proofErr w:type="spellEnd"/>
      <w:r w:rsidRPr="00FF4B2F">
        <w:rPr>
          <w:rFonts w:ascii="Times New Roman" w:eastAsia="Times New Roman" w:hAnsi="Times New Roman" w:cs="Times New Roman"/>
          <w:sz w:val="24"/>
          <w:szCs w:val="24"/>
          <w:lang w:val="en-US"/>
        </w:rPr>
        <w:t xml:space="preserve"> A.S., </w:t>
      </w:r>
      <w:proofErr w:type="spellStart"/>
      <w:r w:rsidRPr="00FF4B2F">
        <w:rPr>
          <w:rFonts w:ascii="Times New Roman" w:eastAsia="Times New Roman" w:hAnsi="Times New Roman" w:cs="Times New Roman"/>
          <w:sz w:val="24"/>
          <w:szCs w:val="24"/>
          <w:lang w:val="en-US"/>
        </w:rPr>
        <w:t>Sarsenbaeva</w:t>
      </w:r>
      <w:proofErr w:type="spellEnd"/>
      <w:r w:rsidRPr="00FF4B2F">
        <w:rPr>
          <w:rFonts w:ascii="Times New Roman" w:eastAsia="Times New Roman" w:hAnsi="Times New Roman" w:cs="Times New Roman"/>
          <w:sz w:val="24"/>
          <w:szCs w:val="24"/>
          <w:lang w:val="en-US"/>
        </w:rPr>
        <w:t xml:space="preserve"> G.B., </w:t>
      </w:r>
      <w:proofErr w:type="spellStart"/>
      <w:r w:rsidRPr="00FF4B2F">
        <w:rPr>
          <w:rFonts w:ascii="Times New Roman" w:eastAsia="Times New Roman" w:hAnsi="Times New Roman" w:cs="Times New Roman"/>
          <w:sz w:val="24"/>
          <w:szCs w:val="24"/>
          <w:lang w:val="en-US"/>
        </w:rPr>
        <w:t>Berganaeva</w:t>
      </w:r>
      <w:proofErr w:type="spellEnd"/>
      <w:r w:rsidRPr="00FF4B2F">
        <w:rPr>
          <w:rFonts w:ascii="Times New Roman" w:eastAsia="Times New Roman" w:hAnsi="Times New Roman" w:cs="Times New Roman"/>
          <w:sz w:val="24"/>
          <w:szCs w:val="24"/>
          <w:lang w:val="en-US"/>
        </w:rPr>
        <w:t xml:space="preserve"> G.E. The effect of potassium </w:t>
      </w:r>
      <w:proofErr w:type="spellStart"/>
      <w:r w:rsidRPr="00FF4B2F">
        <w:rPr>
          <w:rFonts w:ascii="Times New Roman" w:eastAsia="Times New Roman" w:hAnsi="Times New Roman" w:cs="Times New Roman"/>
          <w:sz w:val="24"/>
          <w:szCs w:val="24"/>
          <w:lang w:val="en-US"/>
        </w:rPr>
        <w:t>humate</w:t>
      </w:r>
      <w:proofErr w:type="spellEnd"/>
      <w:r w:rsidRPr="00FF4B2F">
        <w:rPr>
          <w:rFonts w:ascii="Times New Roman" w:eastAsia="Times New Roman" w:hAnsi="Times New Roman" w:cs="Times New Roman"/>
          <w:sz w:val="24"/>
          <w:szCs w:val="24"/>
          <w:lang w:val="en-US"/>
        </w:rPr>
        <w:t xml:space="preserve"> phosphate on the sowing quality of corn and soybeans // Journal of International </w:t>
      </w:r>
      <w:proofErr w:type="spellStart"/>
      <w:r w:rsidRPr="00FF4B2F">
        <w:rPr>
          <w:rFonts w:ascii="Times New Roman" w:eastAsia="Times New Roman" w:hAnsi="Times New Roman" w:cs="Times New Roman"/>
          <w:sz w:val="24"/>
          <w:szCs w:val="24"/>
          <w:lang w:val="en-US"/>
        </w:rPr>
        <w:t>Agroengineering</w:t>
      </w:r>
      <w:proofErr w:type="spellEnd"/>
      <w:r w:rsidRPr="00FF4B2F">
        <w:rPr>
          <w:rFonts w:ascii="Times New Roman" w:eastAsia="Times New Roman" w:hAnsi="Times New Roman" w:cs="Times New Roman"/>
          <w:sz w:val="24"/>
          <w:szCs w:val="24"/>
          <w:lang w:val="en-US"/>
        </w:rPr>
        <w:t xml:space="preserve">. - Almaty, 2019. </w:t>
      </w:r>
      <w:proofErr w:type="gramStart"/>
      <w:r w:rsidRPr="00FF4B2F">
        <w:rPr>
          <w:rFonts w:ascii="Times New Roman" w:eastAsia="Times New Roman" w:hAnsi="Times New Roman" w:cs="Times New Roman"/>
          <w:sz w:val="24"/>
          <w:szCs w:val="24"/>
          <w:lang w:val="en-US"/>
        </w:rPr>
        <w:t>- No. 4 - P.46-57.</w:t>
      </w:r>
      <w:proofErr w:type="gramEnd"/>
    </w:p>
    <w:p w:rsidR="005B6371" w:rsidRPr="00FF4B2F" w:rsidRDefault="005B6371" w:rsidP="005B6371">
      <w:pPr>
        <w:spacing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8 Patent of the Republic of Kazakhstan "Method for producing organic fertilizers" dated 20.04.2020, Application 2018 / 09.83.1.</w:t>
      </w:r>
    </w:p>
    <w:p w:rsidR="005B6371" w:rsidRPr="00FF4B2F" w:rsidRDefault="005B6371" w:rsidP="005B6371">
      <w:pPr>
        <w:spacing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 xml:space="preserve">9 </w:t>
      </w:r>
      <w:proofErr w:type="spellStart"/>
      <w:r w:rsidRPr="00FF4B2F">
        <w:rPr>
          <w:rFonts w:ascii="Times New Roman" w:eastAsia="Times New Roman" w:hAnsi="Times New Roman" w:cs="Times New Roman"/>
          <w:sz w:val="24"/>
          <w:szCs w:val="24"/>
          <w:lang w:val="en-US"/>
        </w:rPr>
        <w:t>Kalenova</w:t>
      </w:r>
      <w:proofErr w:type="spellEnd"/>
      <w:r w:rsidRPr="00FF4B2F">
        <w:rPr>
          <w:rFonts w:ascii="Times New Roman" w:eastAsia="Times New Roman" w:hAnsi="Times New Roman" w:cs="Times New Roman"/>
          <w:sz w:val="24"/>
          <w:szCs w:val="24"/>
          <w:lang w:val="en-US"/>
        </w:rPr>
        <w:t xml:space="preserve"> A., </w:t>
      </w:r>
      <w:proofErr w:type="spellStart"/>
      <w:r w:rsidRPr="00FF4B2F">
        <w:rPr>
          <w:rFonts w:ascii="Times New Roman" w:eastAsia="Times New Roman" w:hAnsi="Times New Roman" w:cs="Times New Roman"/>
          <w:sz w:val="24"/>
          <w:szCs w:val="24"/>
          <w:lang w:val="en-US"/>
        </w:rPr>
        <w:t>Bubish</w:t>
      </w:r>
      <w:proofErr w:type="spellEnd"/>
      <w:r w:rsidRPr="00FF4B2F">
        <w:rPr>
          <w:rFonts w:ascii="Times New Roman" w:eastAsia="Times New Roman" w:hAnsi="Times New Roman" w:cs="Times New Roman"/>
          <w:sz w:val="24"/>
          <w:szCs w:val="24"/>
          <w:lang w:val="en-US"/>
        </w:rPr>
        <w:t xml:space="preserve"> Sh., </w:t>
      </w:r>
      <w:proofErr w:type="spellStart"/>
      <w:r w:rsidRPr="00FF4B2F">
        <w:rPr>
          <w:rFonts w:ascii="Times New Roman" w:eastAsia="Times New Roman" w:hAnsi="Times New Roman" w:cs="Times New Roman"/>
          <w:sz w:val="24"/>
          <w:szCs w:val="24"/>
          <w:lang w:val="en-US"/>
        </w:rPr>
        <w:t>Brimzhanova</w:t>
      </w:r>
      <w:proofErr w:type="spellEnd"/>
      <w:r w:rsidRPr="00FF4B2F">
        <w:rPr>
          <w:rFonts w:ascii="Times New Roman" w:eastAsia="Times New Roman" w:hAnsi="Times New Roman" w:cs="Times New Roman"/>
          <w:sz w:val="24"/>
          <w:szCs w:val="24"/>
          <w:lang w:val="en-US"/>
        </w:rPr>
        <w:t xml:space="preserve"> M., </w:t>
      </w:r>
      <w:proofErr w:type="spellStart"/>
      <w:r w:rsidRPr="00FF4B2F">
        <w:rPr>
          <w:rFonts w:ascii="Times New Roman" w:eastAsia="Times New Roman" w:hAnsi="Times New Roman" w:cs="Times New Roman"/>
          <w:sz w:val="24"/>
          <w:szCs w:val="24"/>
          <w:lang w:val="en-US"/>
        </w:rPr>
        <w:t>Balakaeva</w:t>
      </w:r>
      <w:proofErr w:type="spellEnd"/>
      <w:r w:rsidRPr="00FF4B2F">
        <w:rPr>
          <w:rFonts w:ascii="Times New Roman" w:eastAsia="Times New Roman" w:hAnsi="Times New Roman" w:cs="Times New Roman"/>
          <w:sz w:val="24"/>
          <w:szCs w:val="24"/>
          <w:lang w:val="en-US"/>
        </w:rPr>
        <w:t xml:space="preserve"> G. Synthesis of the bioorganic preparation GUFOS-P // Scientific and technical journal "Science News of Kazakhstan". - Almaty, 2020. - Appendix to No. 3 (146) - P. 9-20.</w:t>
      </w:r>
    </w:p>
    <w:p w:rsidR="00043413" w:rsidRPr="005B6371" w:rsidRDefault="005B6371" w:rsidP="005B6371">
      <w:pPr>
        <w:autoSpaceDE w:val="0"/>
        <w:autoSpaceDN w:val="0"/>
        <w:adjustRightInd w:val="0"/>
        <w:spacing w:after="0" w:line="360" w:lineRule="auto"/>
        <w:ind w:firstLine="709"/>
        <w:jc w:val="both"/>
        <w:rPr>
          <w:rFonts w:ascii="Times New Roman" w:hAnsi="Times New Roman"/>
          <w:sz w:val="24"/>
          <w:szCs w:val="24"/>
          <w:lang w:val="en-US"/>
        </w:rPr>
      </w:pPr>
      <w:r w:rsidRPr="00FF4B2F">
        <w:rPr>
          <w:rFonts w:ascii="Times New Roman" w:eastAsia="Times New Roman" w:hAnsi="Times New Roman" w:cs="Times New Roman"/>
          <w:sz w:val="24"/>
          <w:szCs w:val="24"/>
          <w:lang w:val="en-US"/>
        </w:rPr>
        <w:lastRenderedPageBreak/>
        <w:t xml:space="preserve">10 </w:t>
      </w:r>
      <w:proofErr w:type="spellStart"/>
      <w:r w:rsidRPr="00FF4B2F">
        <w:rPr>
          <w:rFonts w:ascii="Times New Roman" w:eastAsia="Times New Roman" w:hAnsi="Times New Roman" w:cs="Times New Roman"/>
          <w:sz w:val="24"/>
          <w:szCs w:val="24"/>
          <w:lang w:val="en-US"/>
        </w:rPr>
        <w:t>Kalenova</w:t>
      </w:r>
      <w:proofErr w:type="spellEnd"/>
      <w:r w:rsidRPr="00FF4B2F">
        <w:rPr>
          <w:rFonts w:ascii="Times New Roman" w:eastAsia="Times New Roman" w:hAnsi="Times New Roman" w:cs="Times New Roman"/>
          <w:sz w:val="24"/>
          <w:szCs w:val="24"/>
          <w:lang w:val="en-US"/>
        </w:rPr>
        <w:t xml:space="preserve"> A., </w:t>
      </w:r>
      <w:proofErr w:type="spellStart"/>
      <w:r w:rsidRPr="00FF4B2F">
        <w:rPr>
          <w:rFonts w:ascii="Times New Roman" w:eastAsia="Times New Roman" w:hAnsi="Times New Roman" w:cs="Times New Roman"/>
          <w:sz w:val="24"/>
          <w:szCs w:val="24"/>
          <w:lang w:val="en-US"/>
        </w:rPr>
        <w:t>Bubish</w:t>
      </w:r>
      <w:proofErr w:type="spellEnd"/>
      <w:r w:rsidRPr="00FF4B2F">
        <w:rPr>
          <w:rFonts w:ascii="Times New Roman" w:eastAsia="Times New Roman" w:hAnsi="Times New Roman" w:cs="Times New Roman"/>
          <w:sz w:val="24"/>
          <w:szCs w:val="24"/>
          <w:lang w:val="en-US"/>
        </w:rPr>
        <w:t xml:space="preserve"> Sh., </w:t>
      </w:r>
      <w:proofErr w:type="spellStart"/>
      <w:r w:rsidRPr="00FF4B2F">
        <w:rPr>
          <w:rFonts w:ascii="Times New Roman" w:eastAsia="Times New Roman" w:hAnsi="Times New Roman" w:cs="Times New Roman"/>
          <w:sz w:val="24"/>
          <w:szCs w:val="24"/>
          <w:lang w:val="en-US"/>
        </w:rPr>
        <w:t>Balakaeva</w:t>
      </w:r>
      <w:proofErr w:type="spellEnd"/>
      <w:r w:rsidRPr="00FF4B2F">
        <w:rPr>
          <w:rFonts w:ascii="Times New Roman" w:eastAsia="Times New Roman" w:hAnsi="Times New Roman" w:cs="Times New Roman"/>
          <w:sz w:val="24"/>
          <w:szCs w:val="24"/>
          <w:lang w:val="en-US"/>
        </w:rPr>
        <w:t xml:space="preserve"> G. Synthesis of a </w:t>
      </w:r>
      <w:proofErr w:type="spellStart"/>
      <w:r w:rsidRPr="00FF4B2F">
        <w:rPr>
          <w:rFonts w:ascii="Times New Roman" w:eastAsia="Times New Roman" w:hAnsi="Times New Roman" w:cs="Times New Roman"/>
          <w:sz w:val="24"/>
          <w:szCs w:val="24"/>
          <w:lang w:val="en-US"/>
        </w:rPr>
        <w:t>biostimulant</w:t>
      </w:r>
      <w:proofErr w:type="spellEnd"/>
      <w:r w:rsidRPr="00FF4B2F">
        <w:rPr>
          <w:rFonts w:ascii="Times New Roman" w:eastAsia="Times New Roman" w:hAnsi="Times New Roman" w:cs="Times New Roman"/>
          <w:sz w:val="24"/>
          <w:szCs w:val="24"/>
          <w:lang w:val="en-US"/>
        </w:rPr>
        <w:t xml:space="preserve"> based on sodium </w:t>
      </w:r>
      <w:proofErr w:type="spellStart"/>
      <w:r w:rsidRPr="00FF4B2F">
        <w:rPr>
          <w:rFonts w:ascii="Times New Roman" w:eastAsia="Times New Roman" w:hAnsi="Times New Roman" w:cs="Times New Roman"/>
          <w:sz w:val="24"/>
          <w:szCs w:val="24"/>
          <w:lang w:val="en-US"/>
        </w:rPr>
        <w:t>humate</w:t>
      </w:r>
      <w:proofErr w:type="spellEnd"/>
      <w:r w:rsidRPr="00FF4B2F">
        <w:rPr>
          <w:rFonts w:ascii="Times New Roman" w:eastAsia="Times New Roman" w:hAnsi="Times New Roman" w:cs="Times New Roman"/>
          <w:sz w:val="24"/>
          <w:szCs w:val="24"/>
          <w:lang w:val="en-US"/>
        </w:rPr>
        <w:t xml:space="preserve"> (potassium) and milk whey // Scientific and technical journal "Science News of Kazakhstan". - Almaty, 2020. - Appendix to No. 3 (146) - pp. 21-29.</w:t>
      </w:r>
    </w:p>
    <w:p w:rsidR="00043413" w:rsidRPr="005B6371" w:rsidRDefault="00043413" w:rsidP="00043413">
      <w:pPr>
        <w:spacing w:after="0" w:line="360" w:lineRule="auto"/>
        <w:ind w:firstLine="709"/>
        <w:jc w:val="both"/>
        <w:rPr>
          <w:rFonts w:ascii="Times New Roman" w:hAnsi="Times New Roman"/>
          <w:sz w:val="24"/>
          <w:szCs w:val="24"/>
          <w:lang w:val="en-US"/>
        </w:rPr>
      </w:pPr>
    </w:p>
    <w:p w:rsidR="00043413" w:rsidRPr="005B6371" w:rsidRDefault="00043413" w:rsidP="00043413">
      <w:pPr>
        <w:spacing w:after="0" w:line="240" w:lineRule="auto"/>
        <w:ind w:firstLine="720"/>
        <w:jc w:val="both"/>
        <w:rPr>
          <w:rFonts w:ascii="Times New Roman" w:hAnsi="Times New Roman"/>
          <w:sz w:val="24"/>
          <w:szCs w:val="24"/>
          <w:lang w:val="en-US"/>
        </w:rPr>
      </w:pPr>
      <w:r w:rsidRPr="005B6371">
        <w:rPr>
          <w:rFonts w:ascii="Times New Roman" w:hAnsi="Times New Roman"/>
          <w:sz w:val="24"/>
          <w:szCs w:val="24"/>
          <w:lang w:val="en-US"/>
        </w:rPr>
        <w:br w:type="page"/>
      </w:r>
    </w:p>
    <w:p w:rsidR="00043413" w:rsidRPr="00F22F57" w:rsidRDefault="00043413" w:rsidP="00043413">
      <w:pPr>
        <w:spacing w:after="0" w:line="240" w:lineRule="auto"/>
        <w:jc w:val="center"/>
        <w:rPr>
          <w:rFonts w:ascii="Times New Roman" w:hAnsi="Times New Roman"/>
          <w:bCs/>
          <w:sz w:val="24"/>
          <w:szCs w:val="24"/>
        </w:rPr>
      </w:pPr>
      <w:r w:rsidRPr="00BA5DD2">
        <w:rPr>
          <w:rFonts w:ascii="Times New Roman" w:hAnsi="Times New Roman" w:cs="Times New Roman"/>
          <w:caps/>
          <w:sz w:val="24"/>
          <w:szCs w:val="24"/>
          <w:lang w:val="en-US"/>
        </w:rPr>
        <w:lastRenderedPageBreak/>
        <w:t>application</w:t>
      </w:r>
      <w:r>
        <w:rPr>
          <w:rFonts w:ascii="Times New Roman" w:hAnsi="Times New Roman" w:cs="Times New Roman"/>
          <w:caps/>
          <w:sz w:val="24"/>
          <w:szCs w:val="24"/>
          <w:lang w:val="en-US"/>
        </w:rPr>
        <w:t xml:space="preserve"> D</w:t>
      </w:r>
    </w:p>
    <w:p w:rsidR="00043413" w:rsidRPr="00F22F57" w:rsidRDefault="00043413" w:rsidP="00043413">
      <w:pPr>
        <w:spacing w:after="0" w:line="240" w:lineRule="auto"/>
        <w:jc w:val="center"/>
        <w:rPr>
          <w:rFonts w:ascii="Times New Roman" w:hAnsi="Times New Roman"/>
          <w:sz w:val="24"/>
          <w:szCs w:val="24"/>
        </w:rPr>
      </w:pPr>
      <w:r>
        <w:rPr>
          <w:noProof/>
          <w:lang w:eastAsia="ru-RU"/>
        </w:rPr>
        <w:drawing>
          <wp:inline distT="0" distB="0" distL="0" distR="0" wp14:anchorId="28FAF22C" wp14:editId="3E2944E5">
            <wp:extent cx="6040581" cy="8759779"/>
            <wp:effectExtent l="0" t="0" r="0" b="381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037840" cy="8755803"/>
                    </a:xfrm>
                    <a:prstGeom prst="rect">
                      <a:avLst/>
                    </a:prstGeom>
                  </pic:spPr>
                </pic:pic>
              </a:graphicData>
            </a:graphic>
          </wp:inline>
        </w:drawing>
      </w:r>
      <w:r w:rsidRPr="00F22F57">
        <w:rPr>
          <w:rFonts w:ascii="Times New Roman" w:hAnsi="Times New Roman"/>
          <w:sz w:val="24"/>
          <w:szCs w:val="24"/>
        </w:rPr>
        <w:br w:type="page"/>
      </w:r>
    </w:p>
    <w:p w:rsidR="00043413" w:rsidRPr="00751F06" w:rsidRDefault="00043413" w:rsidP="00043413">
      <w:pPr>
        <w:spacing w:after="0" w:line="360" w:lineRule="auto"/>
        <w:ind w:hanging="142"/>
        <w:jc w:val="center"/>
        <w:rPr>
          <w:rFonts w:ascii="Times New Roman" w:hAnsi="Times New Roman"/>
          <w:bCs/>
          <w:sz w:val="24"/>
          <w:szCs w:val="24"/>
          <w:lang w:val="en-US"/>
        </w:rPr>
      </w:pPr>
      <w:r w:rsidRPr="00BA5DD2">
        <w:rPr>
          <w:rFonts w:ascii="Times New Roman" w:hAnsi="Times New Roman" w:cs="Times New Roman"/>
          <w:caps/>
          <w:sz w:val="24"/>
          <w:szCs w:val="24"/>
          <w:lang w:val="en-US"/>
        </w:rPr>
        <w:lastRenderedPageBreak/>
        <w:t>application</w:t>
      </w:r>
      <w:r w:rsidRPr="00751F06">
        <w:rPr>
          <w:rFonts w:ascii="Times New Roman" w:hAnsi="Times New Roman" w:cs="Times New Roman"/>
          <w:caps/>
          <w:sz w:val="24"/>
          <w:szCs w:val="24"/>
          <w:lang w:val="en-US"/>
        </w:rPr>
        <w:t xml:space="preserve"> </w:t>
      </w:r>
      <w:r>
        <w:rPr>
          <w:rFonts w:ascii="Times New Roman" w:hAnsi="Times New Roman" w:cs="Times New Roman"/>
          <w:caps/>
          <w:sz w:val="24"/>
          <w:szCs w:val="24"/>
          <w:lang w:val="en-US"/>
        </w:rPr>
        <w:t>E</w:t>
      </w:r>
    </w:p>
    <w:p w:rsidR="00043413" w:rsidRPr="00751F06" w:rsidRDefault="00043413" w:rsidP="001A5F00">
      <w:pPr>
        <w:spacing w:after="0" w:line="360" w:lineRule="auto"/>
        <w:ind w:firstLine="709"/>
        <w:jc w:val="both"/>
        <w:rPr>
          <w:rFonts w:ascii="Times New Roman" w:hAnsi="Times New Roman"/>
          <w:sz w:val="24"/>
          <w:szCs w:val="24"/>
          <w:lang w:val="en-US"/>
        </w:rPr>
      </w:pPr>
    </w:p>
    <w:p w:rsidR="001A5F00" w:rsidRPr="00FF4B2F" w:rsidRDefault="001A5F00" w:rsidP="001A5F00">
      <w:pPr>
        <w:spacing w:after="0" w:line="360" w:lineRule="auto"/>
        <w:ind w:firstLine="709"/>
        <w:jc w:val="center"/>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Supporting document for the item "Training"</w:t>
      </w:r>
    </w:p>
    <w:p w:rsidR="001A5F00" w:rsidRPr="00FF4B2F" w:rsidRDefault="001A5F00" w:rsidP="001A5F00">
      <w:pPr>
        <w:spacing w:after="0" w:line="360" w:lineRule="auto"/>
        <w:ind w:firstLine="709"/>
        <w:jc w:val="center"/>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List of performers with a scientific degree:</w:t>
      </w:r>
    </w:p>
    <w:p w:rsidR="001A5F00" w:rsidRPr="00FF4B2F" w:rsidRDefault="001A5F00" w:rsidP="001A5F00">
      <w:pPr>
        <w:spacing w:after="0" w:line="360" w:lineRule="auto"/>
        <w:ind w:firstLine="709"/>
        <w:jc w:val="both"/>
        <w:rPr>
          <w:rFonts w:ascii="Times New Roman" w:eastAsia="Times New Roman" w:hAnsi="Times New Roman" w:cs="Times New Roman"/>
          <w:sz w:val="24"/>
          <w:szCs w:val="24"/>
          <w:lang w:val="en-US"/>
        </w:rPr>
      </w:pPr>
    </w:p>
    <w:p w:rsidR="001A5F00" w:rsidRPr="00FF4B2F" w:rsidRDefault="001A5F00" w:rsidP="001A5F00">
      <w:pPr>
        <w:spacing w:after="0" w:line="360" w:lineRule="auto"/>
        <w:ind w:firstLine="709"/>
        <w:jc w:val="both"/>
        <w:rPr>
          <w:rFonts w:ascii="Times New Roman" w:eastAsia="Times New Roman" w:hAnsi="Times New Roman" w:cs="Times New Roman"/>
          <w:sz w:val="24"/>
          <w:szCs w:val="24"/>
          <w:lang w:val="en-US"/>
        </w:rPr>
      </w:pPr>
      <w:proofErr w:type="gramStart"/>
      <w:r w:rsidRPr="00FF4B2F">
        <w:rPr>
          <w:rFonts w:ascii="Times New Roman" w:eastAsia="Times New Roman" w:hAnsi="Times New Roman" w:cs="Times New Roman"/>
          <w:sz w:val="24"/>
          <w:szCs w:val="24"/>
          <w:lang w:val="en-US"/>
        </w:rPr>
        <w:t xml:space="preserve">1 </w:t>
      </w:r>
      <w:proofErr w:type="spellStart"/>
      <w:r w:rsidRPr="00FF4B2F">
        <w:rPr>
          <w:rFonts w:ascii="Times New Roman" w:eastAsia="Times New Roman" w:hAnsi="Times New Roman" w:cs="Times New Roman"/>
          <w:sz w:val="24"/>
          <w:szCs w:val="24"/>
          <w:lang w:val="en-US"/>
        </w:rPr>
        <w:t>Balakaeva</w:t>
      </w:r>
      <w:proofErr w:type="spellEnd"/>
      <w:r w:rsidRPr="00FF4B2F">
        <w:rPr>
          <w:rFonts w:ascii="Times New Roman" w:eastAsia="Times New Roman" w:hAnsi="Times New Roman" w:cs="Times New Roman"/>
          <w:sz w:val="24"/>
          <w:szCs w:val="24"/>
          <w:lang w:val="en-US"/>
        </w:rPr>
        <w:t xml:space="preserve"> </w:t>
      </w:r>
      <w:proofErr w:type="spellStart"/>
      <w:r w:rsidRPr="00FF4B2F">
        <w:rPr>
          <w:rFonts w:ascii="Times New Roman" w:eastAsia="Times New Roman" w:hAnsi="Times New Roman" w:cs="Times New Roman"/>
          <w:sz w:val="24"/>
          <w:szCs w:val="24"/>
          <w:lang w:val="en-US"/>
        </w:rPr>
        <w:t>Gulshat</w:t>
      </w:r>
      <w:proofErr w:type="spellEnd"/>
      <w:r w:rsidRPr="00FF4B2F">
        <w:rPr>
          <w:rFonts w:ascii="Times New Roman" w:eastAsia="Times New Roman" w:hAnsi="Times New Roman" w:cs="Times New Roman"/>
          <w:sz w:val="24"/>
          <w:szCs w:val="24"/>
          <w:lang w:val="en-US"/>
        </w:rPr>
        <w:t xml:space="preserve"> </w:t>
      </w:r>
      <w:proofErr w:type="spellStart"/>
      <w:r w:rsidRPr="00FF4B2F">
        <w:rPr>
          <w:rFonts w:ascii="Times New Roman" w:eastAsia="Times New Roman" w:hAnsi="Times New Roman" w:cs="Times New Roman"/>
          <w:sz w:val="24"/>
          <w:szCs w:val="24"/>
          <w:lang w:val="en-US"/>
        </w:rPr>
        <w:t>Tultaygyzy</w:t>
      </w:r>
      <w:proofErr w:type="spellEnd"/>
      <w:r w:rsidRPr="00FF4B2F">
        <w:rPr>
          <w:rFonts w:ascii="Times New Roman" w:eastAsia="Times New Roman" w:hAnsi="Times New Roman" w:cs="Times New Roman"/>
          <w:sz w:val="24"/>
          <w:szCs w:val="24"/>
          <w:lang w:val="en-US"/>
        </w:rPr>
        <w:t xml:space="preserve">, Doctor of Chemistry, Professor, Project Manager, </w:t>
      </w:r>
      <w:proofErr w:type="spellStart"/>
      <w:r w:rsidRPr="00FF4B2F">
        <w:rPr>
          <w:rFonts w:ascii="Times New Roman" w:eastAsia="Times New Roman" w:hAnsi="Times New Roman" w:cs="Times New Roman"/>
          <w:sz w:val="24"/>
          <w:szCs w:val="24"/>
          <w:lang w:val="en-US"/>
        </w:rPr>
        <w:t>Zhalyn</w:t>
      </w:r>
      <w:proofErr w:type="spellEnd"/>
      <w:r w:rsidRPr="00FF4B2F">
        <w:rPr>
          <w:rFonts w:ascii="Times New Roman" w:eastAsia="Times New Roman" w:hAnsi="Times New Roman" w:cs="Times New Roman"/>
          <w:sz w:val="24"/>
          <w:szCs w:val="24"/>
          <w:lang w:val="en-US"/>
        </w:rPr>
        <w:t xml:space="preserve"> Scientific and Production Technical Center LLP.</w:t>
      </w:r>
      <w:proofErr w:type="gramEnd"/>
    </w:p>
    <w:p w:rsidR="001A5F00" w:rsidRPr="00FF4B2F" w:rsidRDefault="001A5F00" w:rsidP="001A5F00">
      <w:pPr>
        <w:spacing w:after="0" w:line="360" w:lineRule="auto"/>
        <w:ind w:firstLine="709"/>
        <w:jc w:val="both"/>
        <w:rPr>
          <w:rFonts w:ascii="Times New Roman" w:eastAsia="Times New Roman" w:hAnsi="Times New Roman" w:cs="Times New Roman"/>
          <w:sz w:val="24"/>
          <w:szCs w:val="24"/>
          <w:lang w:val="en-US"/>
        </w:rPr>
      </w:pPr>
      <w:proofErr w:type="gramStart"/>
      <w:r w:rsidRPr="00FF4B2F">
        <w:rPr>
          <w:rFonts w:ascii="Times New Roman" w:eastAsia="Times New Roman" w:hAnsi="Times New Roman" w:cs="Times New Roman"/>
          <w:sz w:val="24"/>
          <w:szCs w:val="24"/>
          <w:lang w:val="en-US"/>
        </w:rPr>
        <w:t xml:space="preserve">2 </w:t>
      </w:r>
      <w:proofErr w:type="spellStart"/>
      <w:r w:rsidRPr="00FF4B2F">
        <w:rPr>
          <w:rFonts w:ascii="Times New Roman" w:eastAsia="Times New Roman" w:hAnsi="Times New Roman" w:cs="Times New Roman"/>
          <w:sz w:val="24"/>
          <w:szCs w:val="24"/>
          <w:lang w:val="en-US"/>
        </w:rPr>
        <w:t>Aldabergenov</w:t>
      </w:r>
      <w:proofErr w:type="spellEnd"/>
      <w:r w:rsidRPr="00FF4B2F">
        <w:rPr>
          <w:rFonts w:ascii="Times New Roman" w:eastAsia="Times New Roman" w:hAnsi="Times New Roman" w:cs="Times New Roman"/>
          <w:sz w:val="24"/>
          <w:szCs w:val="24"/>
          <w:lang w:val="en-US"/>
        </w:rPr>
        <w:t xml:space="preserve"> </w:t>
      </w:r>
      <w:proofErr w:type="spellStart"/>
      <w:r w:rsidRPr="00FF4B2F">
        <w:rPr>
          <w:rFonts w:ascii="Times New Roman" w:eastAsia="Times New Roman" w:hAnsi="Times New Roman" w:cs="Times New Roman"/>
          <w:sz w:val="24"/>
          <w:szCs w:val="24"/>
          <w:lang w:val="en-US"/>
        </w:rPr>
        <w:t>Mailibi</w:t>
      </w:r>
      <w:proofErr w:type="spellEnd"/>
      <w:r w:rsidRPr="00FF4B2F">
        <w:rPr>
          <w:rFonts w:ascii="Times New Roman" w:eastAsia="Times New Roman" w:hAnsi="Times New Roman" w:cs="Times New Roman"/>
          <w:sz w:val="24"/>
          <w:szCs w:val="24"/>
          <w:lang w:val="en-US"/>
        </w:rPr>
        <w:t xml:space="preserve"> </w:t>
      </w:r>
      <w:proofErr w:type="spellStart"/>
      <w:r w:rsidRPr="00FF4B2F">
        <w:rPr>
          <w:rFonts w:ascii="Times New Roman" w:eastAsia="Times New Roman" w:hAnsi="Times New Roman" w:cs="Times New Roman"/>
          <w:sz w:val="24"/>
          <w:szCs w:val="24"/>
          <w:lang w:val="en-US"/>
        </w:rPr>
        <w:t>Kapanuly</w:t>
      </w:r>
      <w:proofErr w:type="spellEnd"/>
      <w:r w:rsidRPr="00FF4B2F">
        <w:rPr>
          <w:rFonts w:ascii="Times New Roman" w:eastAsia="Times New Roman" w:hAnsi="Times New Roman" w:cs="Times New Roman"/>
          <w:sz w:val="24"/>
          <w:szCs w:val="24"/>
          <w:lang w:val="en-US"/>
        </w:rPr>
        <w:t xml:space="preserve">, Doctor of Chemistry, Professor of </w:t>
      </w:r>
      <w:proofErr w:type="spellStart"/>
      <w:r w:rsidRPr="00FF4B2F">
        <w:rPr>
          <w:rFonts w:ascii="Times New Roman" w:eastAsia="Times New Roman" w:hAnsi="Times New Roman" w:cs="Times New Roman"/>
          <w:sz w:val="24"/>
          <w:szCs w:val="24"/>
          <w:lang w:val="en-US"/>
        </w:rPr>
        <w:t>Zhalyn</w:t>
      </w:r>
      <w:proofErr w:type="spellEnd"/>
      <w:r w:rsidRPr="00FF4B2F">
        <w:rPr>
          <w:rFonts w:ascii="Times New Roman" w:eastAsia="Times New Roman" w:hAnsi="Times New Roman" w:cs="Times New Roman"/>
          <w:sz w:val="24"/>
          <w:szCs w:val="24"/>
          <w:lang w:val="en-US"/>
        </w:rPr>
        <w:t xml:space="preserve"> Scientific and Production Technical Center LLP.</w:t>
      </w:r>
      <w:proofErr w:type="gramEnd"/>
    </w:p>
    <w:p w:rsidR="001A5F00" w:rsidRPr="00FF4B2F" w:rsidRDefault="001A5F00" w:rsidP="001A5F00">
      <w:pPr>
        <w:spacing w:after="0" w:line="360" w:lineRule="auto"/>
        <w:ind w:firstLine="709"/>
        <w:jc w:val="both"/>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 xml:space="preserve">3 </w:t>
      </w:r>
      <w:proofErr w:type="spellStart"/>
      <w:r w:rsidRPr="00FF4B2F">
        <w:rPr>
          <w:rFonts w:ascii="Times New Roman" w:eastAsia="Times New Roman" w:hAnsi="Times New Roman" w:cs="Times New Roman"/>
          <w:sz w:val="24"/>
          <w:szCs w:val="24"/>
          <w:lang w:val="en-US"/>
        </w:rPr>
        <w:t>Kalenova</w:t>
      </w:r>
      <w:proofErr w:type="spellEnd"/>
      <w:r w:rsidRPr="00FF4B2F">
        <w:rPr>
          <w:rFonts w:ascii="Times New Roman" w:eastAsia="Times New Roman" w:hAnsi="Times New Roman" w:cs="Times New Roman"/>
          <w:sz w:val="24"/>
          <w:szCs w:val="24"/>
          <w:lang w:val="en-US"/>
        </w:rPr>
        <w:t xml:space="preserve"> Aizhan </w:t>
      </w:r>
      <w:proofErr w:type="spellStart"/>
      <w:r w:rsidRPr="00FF4B2F">
        <w:rPr>
          <w:rFonts w:ascii="Times New Roman" w:eastAsia="Times New Roman" w:hAnsi="Times New Roman" w:cs="Times New Roman"/>
          <w:sz w:val="24"/>
          <w:szCs w:val="24"/>
          <w:lang w:val="en-US"/>
        </w:rPr>
        <w:t>Sovetovna</w:t>
      </w:r>
      <w:proofErr w:type="spellEnd"/>
      <w:r w:rsidRPr="00FF4B2F">
        <w:rPr>
          <w:rFonts w:ascii="Times New Roman" w:eastAsia="Times New Roman" w:hAnsi="Times New Roman" w:cs="Times New Roman"/>
          <w:sz w:val="24"/>
          <w:szCs w:val="24"/>
          <w:lang w:val="en-US"/>
        </w:rPr>
        <w:t xml:space="preserve">, Candidate of Chemical Sciences, Assistant Professor of the Department of Chemical Processes and Industrial Ecology, NAO </w:t>
      </w:r>
      <w:proofErr w:type="spellStart"/>
      <w:r w:rsidRPr="00FF4B2F">
        <w:rPr>
          <w:rFonts w:ascii="Times New Roman" w:eastAsia="Times New Roman" w:hAnsi="Times New Roman" w:cs="Times New Roman"/>
          <w:sz w:val="24"/>
          <w:szCs w:val="24"/>
          <w:lang w:val="en-US"/>
        </w:rPr>
        <w:t>KazNRTU</w:t>
      </w:r>
      <w:proofErr w:type="spellEnd"/>
      <w:r w:rsidRPr="00FF4B2F">
        <w:rPr>
          <w:rFonts w:ascii="Times New Roman" w:eastAsia="Times New Roman" w:hAnsi="Times New Roman" w:cs="Times New Roman"/>
          <w:sz w:val="24"/>
          <w:szCs w:val="24"/>
          <w:lang w:val="en-US"/>
        </w:rPr>
        <w:t xml:space="preserve"> named after K.I. </w:t>
      </w:r>
      <w:proofErr w:type="spellStart"/>
      <w:r w:rsidRPr="00FF4B2F">
        <w:rPr>
          <w:rFonts w:ascii="Times New Roman" w:eastAsia="Times New Roman" w:hAnsi="Times New Roman" w:cs="Times New Roman"/>
          <w:sz w:val="24"/>
          <w:szCs w:val="24"/>
          <w:lang w:val="en-US"/>
        </w:rPr>
        <w:t>Satpayev</w:t>
      </w:r>
      <w:proofErr w:type="spellEnd"/>
      <w:r w:rsidRPr="00FF4B2F">
        <w:rPr>
          <w:rFonts w:ascii="Times New Roman" w:eastAsia="Times New Roman" w:hAnsi="Times New Roman" w:cs="Times New Roman"/>
          <w:sz w:val="24"/>
          <w:szCs w:val="24"/>
          <w:lang w:val="en-US"/>
        </w:rPr>
        <w:t xml:space="preserve"> ".</w:t>
      </w:r>
    </w:p>
    <w:p w:rsidR="001A5F00" w:rsidRPr="00FF4B2F" w:rsidRDefault="001A5F00" w:rsidP="001A5F00">
      <w:pPr>
        <w:spacing w:after="0" w:line="360" w:lineRule="auto"/>
        <w:ind w:firstLine="709"/>
        <w:jc w:val="center"/>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List of performers without a degree:</w:t>
      </w:r>
    </w:p>
    <w:p w:rsidR="001A5F00" w:rsidRPr="00FF4B2F" w:rsidRDefault="001A5F00" w:rsidP="001A5F00">
      <w:pPr>
        <w:spacing w:after="0" w:line="360" w:lineRule="auto"/>
        <w:ind w:firstLine="709"/>
        <w:jc w:val="both"/>
        <w:rPr>
          <w:rFonts w:ascii="Times New Roman" w:eastAsia="Times New Roman" w:hAnsi="Times New Roman" w:cs="Times New Roman"/>
          <w:sz w:val="24"/>
          <w:szCs w:val="24"/>
          <w:lang w:val="en-US"/>
        </w:rPr>
      </w:pPr>
      <w:proofErr w:type="gramStart"/>
      <w:r w:rsidRPr="00FF4B2F">
        <w:rPr>
          <w:rFonts w:ascii="Times New Roman" w:eastAsia="Times New Roman" w:hAnsi="Times New Roman" w:cs="Times New Roman"/>
          <w:sz w:val="24"/>
          <w:szCs w:val="24"/>
          <w:lang w:val="en-US"/>
        </w:rPr>
        <w:t xml:space="preserve">4 </w:t>
      </w:r>
      <w:proofErr w:type="spellStart"/>
      <w:r w:rsidRPr="00FF4B2F">
        <w:rPr>
          <w:rFonts w:ascii="Times New Roman" w:eastAsia="Times New Roman" w:hAnsi="Times New Roman" w:cs="Times New Roman"/>
          <w:sz w:val="24"/>
          <w:szCs w:val="24"/>
          <w:lang w:val="en-US"/>
        </w:rPr>
        <w:t>Bubish</w:t>
      </w:r>
      <w:proofErr w:type="spellEnd"/>
      <w:r w:rsidRPr="00FF4B2F">
        <w:rPr>
          <w:rFonts w:ascii="Times New Roman" w:eastAsia="Times New Roman" w:hAnsi="Times New Roman" w:cs="Times New Roman"/>
          <w:sz w:val="24"/>
          <w:szCs w:val="24"/>
          <w:lang w:val="en-US"/>
        </w:rPr>
        <w:t xml:space="preserve"> </w:t>
      </w:r>
      <w:proofErr w:type="spellStart"/>
      <w:r w:rsidRPr="00FF4B2F">
        <w:rPr>
          <w:rFonts w:ascii="Times New Roman" w:eastAsia="Times New Roman" w:hAnsi="Times New Roman" w:cs="Times New Roman"/>
          <w:sz w:val="24"/>
          <w:szCs w:val="24"/>
          <w:lang w:val="en-US"/>
        </w:rPr>
        <w:t>Sholpan</w:t>
      </w:r>
      <w:proofErr w:type="spellEnd"/>
      <w:r w:rsidRPr="00FF4B2F">
        <w:rPr>
          <w:rFonts w:ascii="Times New Roman" w:eastAsia="Times New Roman" w:hAnsi="Times New Roman" w:cs="Times New Roman"/>
          <w:sz w:val="24"/>
          <w:szCs w:val="24"/>
          <w:lang w:val="en-US"/>
        </w:rPr>
        <w:t xml:space="preserve">, master of technical sciences, engineer of </w:t>
      </w:r>
      <w:proofErr w:type="spellStart"/>
      <w:r w:rsidRPr="00FF4B2F">
        <w:rPr>
          <w:rFonts w:ascii="Times New Roman" w:eastAsia="Times New Roman" w:hAnsi="Times New Roman" w:cs="Times New Roman"/>
          <w:sz w:val="24"/>
          <w:szCs w:val="24"/>
          <w:lang w:val="en-US"/>
        </w:rPr>
        <w:t>Zhalyn</w:t>
      </w:r>
      <w:proofErr w:type="spellEnd"/>
      <w:r w:rsidRPr="00FF4B2F">
        <w:rPr>
          <w:rFonts w:ascii="Times New Roman" w:eastAsia="Times New Roman" w:hAnsi="Times New Roman" w:cs="Times New Roman"/>
          <w:sz w:val="24"/>
          <w:szCs w:val="24"/>
          <w:lang w:val="en-US"/>
        </w:rPr>
        <w:t xml:space="preserve"> Scientific and Production Technical Center LLP.</w:t>
      </w:r>
      <w:proofErr w:type="gramEnd"/>
    </w:p>
    <w:p w:rsidR="001A5F00" w:rsidRPr="00FF4B2F" w:rsidRDefault="001A5F00" w:rsidP="001A5F00">
      <w:pPr>
        <w:spacing w:after="0" w:line="360" w:lineRule="auto"/>
        <w:ind w:firstLine="709"/>
        <w:jc w:val="both"/>
        <w:rPr>
          <w:rFonts w:ascii="Times New Roman" w:eastAsia="Times New Roman" w:hAnsi="Times New Roman" w:cs="Times New Roman"/>
          <w:sz w:val="24"/>
          <w:szCs w:val="24"/>
          <w:lang w:val="en-US"/>
        </w:rPr>
      </w:pPr>
      <w:proofErr w:type="gramStart"/>
      <w:r w:rsidRPr="00FF4B2F">
        <w:rPr>
          <w:rFonts w:ascii="Times New Roman" w:eastAsia="Times New Roman" w:hAnsi="Times New Roman" w:cs="Times New Roman"/>
          <w:sz w:val="24"/>
          <w:szCs w:val="24"/>
          <w:lang w:val="en-US"/>
        </w:rPr>
        <w:t xml:space="preserve">5 A. </w:t>
      </w:r>
      <w:proofErr w:type="spellStart"/>
      <w:r w:rsidRPr="00FF4B2F">
        <w:rPr>
          <w:rFonts w:ascii="Times New Roman" w:eastAsia="Times New Roman" w:hAnsi="Times New Roman" w:cs="Times New Roman"/>
          <w:sz w:val="24"/>
          <w:szCs w:val="24"/>
          <w:lang w:val="en-US"/>
        </w:rPr>
        <w:t>Ernazarova</w:t>
      </w:r>
      <w:proofErr w:type="spellEnd"/>
      <w:r w:rsidRPr="00FF4B2F">
        <w:rPr>
          <w:rFonts w:ascii="Times New Roman" w:eastAsia="Times New Roman" w:hAnsi="Times New Roman" w:cs="Times New Roman"/>
          <w:sz w:val="24"/>
          <w:szCs w:val="24"/>
          <w:lang w:val="en-US"/>
        </w:rPr>
        <w:t xml:space="preserve">, engineer of </w:t>
      </w:r>
      <w:proofErr w:type="spellStart"/>
      <w:r w:rsidRPr="00FF4B2F">
        <w:rPr>
          <w:rFonts w:ascii="Times New Roman" w:eastAsia="Times New Roman" w:hAnsi="Times New Roman" w:cs="Times New Roman"/>
          <w:sz w:val="24"/>
          <w:szCs w:val="24"/>
          <w:lang w:val="en-US"/>
        </w:rPr>
        <w:t>Zhalyn</w:t>
      </w:r>
      <w:proofErr w:type="spellEnd"/>
      <w:r w:rsidRPr="00FF4B2F">
        <w:rPr>
          <w:rFonts w:ascii="Times New Roman" w:eastAsia="Times New Roman" w:hAnsi="Times New Roman" w:cs="Times New Roman"/>
          <w:sz w:val="24"/>
          <w:szCs w:val="24"/>
          <w:lang w:val="en-US"/>
        </w:rPr>
        <w:t xml:space="preserve"> Scientific and Production Technical Center LLP.</w:t>
      </w:r>
      <w:proofErr w:type="gramEnd"/>
    </w:p>
    <w:p w:rsidR="001A5F00" w:rsidRPr="00FF4B2F" w:rsidRDefault="001A5F00" w:rsidP="001A5F00">
      <w:pPr>
        <w:spacing w:after="0" w:line="360" w:lineRule="auto"/>
        <w:ind w:firstLine="709"/>
        <w:jc w:val="both"/>
        <w:rPr>
          <w:rFonts w:ascii="Times New Roman" w:eastAsia="Times New Roman" w:hAnsi="Times New Roman" w:cs="Times New Roman"/>
          <w:sz w:val="24"/>
          <w:szCs w:val="24"/>
          <w:lang w:val="en-US"/>
        </w:rPr>
      </w:pPr>
    </w:p>
    <w:p w:rsidR="001A5F00" w:rsidRPr="00FF4B2F" w:rsidRDefault="001A5F00" w:rsidP="001A5F00">
      <w:pPr>
        <w:spacing w:after="0" w:line="360" w:lineRule="auto"/>
        <w:ind w:firstLine="709"/>
        <w:jc w:val="center"/>
        <w:rPr>
          <w:rFonts w:ascii="Times New Roman" w:eastAsia="Times New Roman" w:hAnsi="Times New Roman" w:cs="Times New Roman"/>
          <w:sz w:val="24"/>
          <w:szCs w:val="24"/>
          <w:lang w:val="en-US"/>
        </w:rPr>
      </w:pPr>
      <w:r w:rsidRPr="00FF4B2F">
        <w:rPr>
          <w:rFonts w:ascii="Times New Roman" w:eastAsia="Times New Roman" w:hAnsi="Times New Roman" w:cs="Times New Roman"/>
          <w:sz w:val="24"/>
          <w:szCs w:val="24"/>
          <w:lang w:val="en-US"/>
        </w:rPr>
        <w:t>List of PhD, undergraduate, undergraduate students in research</w:t>
      </w:r>
      <w:r w:rsidRPr="001A5F00">
        <w:rPr>
          <w:rFonts w:ascii="Times New Roman" w:eastAsia="Times New Roman" w:hAnsi="Times New Roman" w:cs="Times New Roman"/>
          <w:sz w:val="24"/>
          <w:szCs w:val="24"/>
          <w:lang w:val="en-US"/>
        </w:rPr>
        <w:t xml:space="preserve"> </w:t>
      </w:r>
      <w:r w:rsidRPr="00FF4B2F">
        <w:rPr>
          <w:rFonts w:ascii="Times New Roman" w:eastAsia="Times New Roman" w:hAnsi="Times New Roman" w:cs="Times New Roman"/>
          <w:sz w:val="24"/>
          <w:szCs w:val="24"/>
          <w:lang w:val="en-US"/>
        </w:rPr>
        <w:t>as part of the preparation of their dissertations:</w:t>
      </w:r>
    </w:p>
    <w:p w:rsidR="001A5F00" w:rsidRPr="00FF4B2F" w:rsidRDefault="001A5F00" w:rsidP="001A5F00">
      <w:pPr>
        <w:spacing w:after="0" w:line="360" w:lineRule="auto"/>
        <w:ind w:firstLine="709"/>
        <w:jc w:val="both"/>
        <w:rPr>
          <w:rFonts w:ascii="Times New Roman" w:eastAsia="Times New Roman" w:hAnsi="Times New Roman" w:cs="Times New Roman"/>
          <w:sz w:val="24"/>
          <w:szCs w:val="24"/>
          <w:lang w:val="en-US"/>
        </w:rPr>
      </w:pPr>
    </w:p>
    <w:p w:rsidR="00043413" w:rsidRPr="001A5F00" w:rsidRDefault="001A5F00" w:rsidP="001A5F00">
      <w:pPr>
        <w:spacing w:after="0" w:line="360" w:lineRule="auto"/>
        <w:ind w:firstLine="709"/>
        <w:jc w:val="both"/>
        <w:rPr>
          <w:rFonts w:ascii="Times New Roman" w:hAnsi="Times New Roman"/>
          <w:sz w:val="24"/>
          <w:szCs w:val="24"/>
          <w:lang w:val="en-US"/>
        </w:rPr>
      </w:pPr>
      <w:r w:rsidRPr="001A5F00">
        <w:rPr>
          <w:rFonts w:ascii="Times New Roman" w:eastAsia="Times New Roman" w:hAnsi="Times New Roman" w:cs="Times New Roman"/>
          <w:sz w:val="24"/>
          <w:szCs w:val="24"/>
          <w:lang w:val="en-US"/>
        </w:rPr>
        <w:t>6</w:t>
      </w:r>
      <w:r w:rsidRPr="00FF4B2F">
        <w:rPr>
          <w:rFonts w:ascii="Times New Roman" w:eastAsia="Times New Roman" w:hAnsi="Times New Roman" w:cs="Times New Roman"/>
          <w:sz w:val="24"/>
          <w:szCs w:val="24"/>
          <w:lang w:val="en-US"/>
        </w:rPr>
        <w:t xml:space="preserve"> </w:t>
      </w:r>
      <w:proofErr w:type="spellStart"/>
      <w:r w:rsidRPr="00FF4B2F">
        <w:rPr>
          <w:rFonts w:ascii="Times New Roman" w:eastAsia="Times New Roman" w:hAnsi="Times New Roman" w:cs="Times New Roman"/>
          <w:sz w:val="24"/>
          <w:szCs w:val="24"/>
          <w:lang w:val="en-US"/>
        </w:rPr>
        <w:t>Sagadatova</w:t>
      </w:r>
      <w:proofErr w:type="spellEnd"/>
      <w:r w:rsidRPr="00FF4B2F">
        <w:rPr>
          <w:rFonts w:ascii="Times New Roman" w:eastAsia="Times New Roman" w:hAnsi="Times New Roman" w:cs="Times New Roman"/>
          <w:sz w:val="24"/>
          <w:szCs w:val="24"/>
          <w:lang w:val="en-US"/>
        </w:rPr>
        <w:t xml:space="preserve"> </w:t>
      </w:r>
      <w:proofErr w:type="spellStart"/>
      <w:r w:rsidRPr="00FF4B2F">
        <w:rPr>
          <w:rFonts w:ascii="Times New Roman" w:eastAsia="Times New Roman" w:hAnsi="Times New Roman" w:cs="Times New Roman"/>
          <w:sz w:val="24"/>
          <w:szCs w:val="24"/>
          <w:lang w:val="en-US"/>
        </w:rPr>
        <w:t>Dinara</w:t>
      </w:r>
      <w:proofErr w:type="spellEnd"/>
      <w:r w:rsidRPr="00FF4B2F">
        <w:rPr>
          <w:rFonts w:ascii="Times New Roman" w:eastAsia="Times New Roman" w:hAnsi="Times New Roman" w:cs="Times New Roman"/>
          <w:sz w:val="24"/>
          <w:szCs w:val="24"/>
          <w:lang w:val="en-US"/>
        </w:rPr>
        <w:t xml:space="preserve">, Master's student of the Department of Chemical Processes and Industrial Ecology, NJSC </w:t>
      </w:r>
      <w:proofErr w:type="spellStart"/>
      <w:r w:rsidRPr="00FF4B2F">
        <w:rPr>
          <w:rFonts w:ascii="Times New Roman" w:eastAsia="Times New Roman" w:hAnsi="Times New Roman" w:cs="Times New Roman"/>
          <w:sz w:val="24"/>
          <w:szCs w:val="24"/>
          <w:lang w:val="en-US"/>
        </w:rPr>
        <w:t>KazNRTU</w:t>
      </w:r>
      <w:proofErr w:type="spellEnd"/>
      <w:r w:rsidRPr="00FF4B2F">
        <w:rPr>
          <w:rFonts w:ascii="Times New Roman" w:eastAsia="Times New Roman" w:hAnsi="Times New Roman" w:cs="Times New Roman"/>
          <w:sz w:val="24"/>
          <w:szCs w:val="24"/>
          <w:lang w:val="en-US"/>
        </w:rPr>
        <w:t xml:space="preserve"> named after K.I. </w:t>
      </w:r>
      <w:proofErr w:type="spellStart"/>
      <w:r w:rsidRPr="00FF4B2F">
        <w:rPr>
          <w:rFonts w:ascii="Times New Roman" w:eastAsia="Times New Roman" w:hAnsi="Times New Roman" w:cs="Times New Roman"/>
          <w:sz w:val="24"/>
          <w:szCs w:val="24"/>
          <w:lang w:val="en-US"/>
        </w:rPr>
        <w:t>Satpayev</w:t>
      </w:r>
      <w:proofErr w:type="spellEnd"/>
      <w:r w:rsidRPr="00FF4B2F">
        <w:rPr>
          <w:rFonts w:ascii="Times New Roman" w:eastAsia="Times New Roman" w:hAnsi="Times New Roman" w:cs="Times New Roman"/>
          <w:sz w:val="24"/>
          <w:szCs w:val="24"/>
          <w:lang w:val="en-US"/>
        </w:rPr>
        <w:t xml:space="preserve"> ".</w:t>
      </w:r>
    </w:p>
    <w:p w:rsidR="00043413" w:rsidRPr="001A5F00" w:rsidRDefault="00043413" w:rsidP="00043413">
      <w:pPr>
        <w:spacing w:after="0" w:line="240" w:lineRule="auto"/>
        <w:ind w:firstLine="720"/>
        <w:jc w:val="center"/>
        <w:rPr>
          <w:rFonts w:ascii="Times New Roman" w:hAnsi="Times New Roman"/>
          <w:sz w:val="24"/>
          <w:szCs w:val="24"/>
          <w:lang w:val="en-US"/>
        </w:rPr>
      </w:pPr>
      <w:r w:rsidRPr="001A5F00">
        <w:rPr>
          <w:rFonts w:ascii="Times New Roman" w:hAnsi="Times New Roman"/>
          <w:sz w:val="24"/>
          <w:szCs w:val="24"/>
          <w:lang w:val="en-US"/>
        </w:rPr>
        <w:br w:type="page"/>
      </w:r>
    </w:p>
    <w:p w:rsidR="00043413" w:rsidRPr="00F22F57" w:rsidRDefault="00043413" w:rsidP="00043413">
      <w:pPr>
        <w:spacing w:after="0" w:line="240" w:lineRule="auto"/>
        <w:jc w:val="center"/>
        <w:rPr>
          <w:rFonts w:ascii="Times New Roman" w:hAnsi="Times New Roman"/>
          <w:sz w:val="24"/>
          <w:szCs w:val="24"/>
        </w:rPr>
      </w:pPr>
      <w:r w:rsidRPr="00BA5DD2">
        <w:rPr>
          <w:rFonts w:ascii="Times New Roman" w:hAnsi="Times New Roman" w:cs="Times New Roman"/>
          <w:caps/>
          <w:sz w:val="24"/>
          <w:szCs w:val="24"/>
          <w:lang w:val="en-US"/>
        </w:rPr>
        <w:lastRenderedPageBreak/>
        <w:t>application</w:t>
      </w:r>
      <w:r>
        <w:rPr>
          <w:rFonts w:ascii="Times New Roman" w:hAnsi="Times New Roman" w:cs="Times New Roman"/>
          <w:caps/>
          <w:sz w:val="24"/>
          <w:szCs w:val="24"/>
          <w:lang w:val="en-US"/>
        </w:rPr>
        <w:t xml:space="preserve"> F</w:t>
      </w:r>
    </w:p>
    <w:p w:rsidR="00043413" w:rsidRPr="00F22F57" w:rsidRDefault="00043413" w:rsidP="00043413">
      <w:pPr>
        <w:spacing w:after="0" w:line="240" w:lineRule="auto"/>
        <w:rPr>
          <w:rFonts w:ascii="Times New Roman" w:hAnsi="Times New Roman"/>
          <w:sz w:val="24"/>
          <w:szCs w:val="24"/>
        </w:rPr>
      </w:pPr>
    </w:p>
    <w:p w:rsidR="00043413" w:rsidRPr="00F22F57" w:rsidRDefault="00043413" w:rsidP="00043413">
      <w:pPr>
        <w:spacing w:after="0" w:line="240" w:lineRule="auto"/>
        <w:rPr>
          <w:rFonts w:ascii="Times New Roman" w:hAnsi="Times New Roman"/>
          <w:sz w:val="24"/>
          <w:szCs w:val="24"/>
        </w:rPr>
      </w:pPr>
      <w:r>
        <w:rPr>
          <w:rFonts w:ascii="Times New Roman" w:hAnsi="Times New Roman"/>
          <w:noProof/>
          <w:sz w:val="28"/>
          <w:szCs w:val="28"/>
          <w:lang w:eastAsia="ru-RU"/>
        </w:rPr>
        <w:drawing>
          <wp:inline distT="0" distB="0" distL="0" distR="0" wp14:anchorId="5044E6E6" wp14:editId="7E5AD9FF">
            <wp:extent cx="6026727" cy="8510334"/>
            <wp:effectExtent l="0" t="0" r="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26800" cy="8510437"/>
                    </a:xfrm>
                    <a:prstGeom prst="rect">
                      <a:avLst/>
                    </a:prstGeom>
                    <a:noFill/>
                    <a:ln>
                      <a:noFill/>
                    </a:ln>
                  </pic:spPr>
                </pic:pic>
              </a:graphicData>
            </a:graphic>
          </wp:inline>
        </w:drawing>
      </w:r>
    </w:p>
    <w:p w:rsidR="00043413" w:rsidRPr="00F22F57" w:rsidRDefault="00043413" w:rsidP="00043413">
      <w:pPr>
        <w:spacing w:after="0" w:line="240" w:lineRule="auto"/>
        <w:rPr>
          <w:rFonts w:ascii="Times New Roman" w:hAnsi="Times New Roman"/>
          <w:sz w:val="24"/>
          <w:szCs w:val="24"/>
        </w:rPr>
      </w:pPr>
    </w:p>
    <w:p w:rsidR="00043413" w:rsidRPr="00F22F57" w:rsidRDefault="00043413" w:rsidP="00043413">
      <w:pPr>
        <w:spacing w:after="0" w:line="240" w:lineRule="auto"/>
        <w:rPr>
          <w:rFonts w:ascii="Times New Roman" w:hAnsi="Times New Roman"/>
          <w:sz w:val="24"/>
          <w:szCs w:val="24"/>
        </w:rPr>
      </w:pPr>
      <w:r>
        <w:rPr>
          <w:rFonts w:ascii="Times New Roman" w:hAnsi="Times New Roman"/>
          <w:noProof/>
          <w:sz w:val="28"/>
          <w:szCs w:val="28"/>
          <w:lang w:eastAsia="ru-RU"/>
        </w:rPr>
        <w:lastRenderedPageBreak/>
        <w:drawing>
          <wp:inline distT="0" distB="0" distL="0" distR="0" wp14:anchorId="7E6A00AC" wp14:editId="43A8BC32">
            <wp:extent cx="6296564" cy="8728364"/>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296836" cy="8728741"/>
                    </a:xfrm>
                    <a:prstGeom prst="rect">
                      <a:avLst/>
                    </a:prstGeom>
                    <a:noFill/>
                    <a:ln>
                      <a:noFill/>
                    </a:ln>
                  </pic:spPr>
                </pic:pic>
              </a:graphicData>
            </a:graphic>
          </wp:inline>
        </w:drawing>
      </w:r>
    </w:p>
    <w:p w:rsidR="00043413" w:rsidRPr="00F22F57" w:rsidRDefault="00043413" w:rsidP="00043413">
      <w:pPr>
        <w:spacing w:after="0" w:line="240" w:lineRule="auto"/>
        <w:rPr>
          <w:rFonts w:ascii="Times New Roman" w:hAnsi="Times New Roman"/>
          <w:sz w:val="24"/>
          <w:szCs w:val="24"/>
        </w:rPr>
      </w:pPr>
    </w:p>
    <w:p w:rsidR="00043413" w:rsidRPr="00F22F57" w:rsidRDefault="00043413" w:rsidP="00043413">
      <w:pPr>
        <w:spacing w:after="0" w:line="240" w:lineRule="auto"/>
        <w:rPr>
          <w:rFonts w:ascii="Times New Roman" w:hAnsi="Times New Roman"/>
          <w:sz w:val="24"/>
          <w:szCs w:val="24"/>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B48B1CA" wp14:editId="6ED9743D">
            <wp:extent cx="6400800" cy="903856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6473" cy="9046573"/>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274D2A8B" wp14:editId="5665DD01">
            <wp:extent cx="6380217" cy="8936182"/>
            <wp:effectExtent l="0" t="0" r="190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81513" cy="8937997"/>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1CDC4648" wp14:editId="4981069B">
            <wp:extent cx="6480055" cy="8963891"/>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80224" cy="8964124"/>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5E748F7" wp14:editId="44E711B5">
            <wp:extent cx="6396977" cy="9033164"/>
            <wp:effectExtent l="0" t="0" r="444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97054" cy="9033273"/>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6F9F2ED5" wp14:editId="48D498AA">
            <wp:extent cx="6400800" cy="903856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00877" cy="9038671"/>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1EF19231" wp14:editId="348232E0">
            <wp:extent cx="6386945" cy="901899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87022" cy="9019106"/>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01E68363" wp14:editId="034B0F70">
            <wp:extent cx="6334748" cy="8908473"/>
            <wp:effectExtent l="0" t="0" r="9525"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39849" cy="8915647"/>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719BDE14" wp14:editId="03A3A46B">
            <wp:extent cx="6331527" cy="8940742"/>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31603" cy="8940850"/>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37E75225" wp14:editId="404734E6">
            <wp:extent cx="6400800" cy="8927810"/>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08587" cy="8938671"/>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06C54522" wp14:editId="58F9DA34">
            <wp:extent cx="6400800" cy="8965009"/>
            <wp:effectExtent l="0" t="0" r="0" b="762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01020" cy="8965317"/>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0434E738" wp14:editId="7C96F926">
            <wp:extent cx="6456218" cy="8930917"/>
            <wp:effectExtent l="0" t="0" r="1905" b="381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56386" cy="8931150"/>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6E134A5" wp14:editId="48AD71F0">
            <wp:extent cx="6386945" cy="901899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87022" cy="9019106"/>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40F8CF6A" wp14:editId="2439FD6F">
            <wp:extent cx="6347920" cy="8963891"/>
            <wp:effectExtent l="0" t="0" r="0" b="889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52332" cy="8970121"/>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5FBC62B0" wp14:editId="5922F232">
            <wp:extent cx="6386945" cy="8871365"/>
            <wp:effectExtent l="0" t="0" r="0" b="635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393092" cy="8879903"/>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2CB25676" wp14:editId="50ABAEBA">
            <wp:extent cx="6331527" cy="894074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31603" cy="8940850"/>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655B08CF" wp14:editId="706DD4F9">
            <wp:extent cx="6386945" cy="8945604"/>
            <wp:effectExtent l="0" t="0" r="0" b="82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87164" cy="8945911"/>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40904440" wp14:editId="79972563">
            <wp:extent cx="6428509" cy="8892587"/>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28676" cy="8892818"/>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36823483" wp14:editId="3C254EA5">
            <wp:extent cx="6483927" cy="8838215"/>
            <wp:effectExtent l="0" t="0" r="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485169" cy="8839908"/>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E46ED99" wp14:editId="021608BD">
            <wp:extent cx="6373090" cy="8889160"/>
            <wp:effectExtent l="0" t="0" r="8890" b="762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73167" cy="8889267"/>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2259DB68" wp14:editId="6C42E6B8">
            <wp:extent cx="6317672" cy="8921177"/>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17748" cy="8921285"/>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D9A0BB1" wp14:editId="79BF6009">
            <wp:extent cx="6331527" cy="8903944"/>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331603" cy="8904051"/>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DD43833" wp14:editId="117CCAFB">
            <wp:extent cx="6386945" cy="8871366"/>
            <wp:effectExtent l="0" t="0" r="0" b="635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387022" cy="8871473"/>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B83B979" wp14:editId="076F634D">
            <wp:extent cx="6345381" cy="8923427"/>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345458" cy="8923535"/>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57413CB0" wp14:editId="7CC22338">
            <wp:extent cx="6497781" cy="9080722"/>
            <wp:effectExtent l="0" t="0" r="0"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496317" cy="9078676"/>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ECE2224" wp14:editId="0500903B">
            <wp:extent cx="6511636" cy="8838141"/>
            <wp:effectExtent l="0" t="0" r="3810" b="127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511715" cy="8838248"/>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01A9D00D" wp14:editId="6A9F2111">
            <wp:extent cx="6357735" cy="8922328"/>
            <wp:effectExtent l="0" t="0" r="508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361491" cy="8927599"/>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75C478AB" wp14:editId="0D562838">
            <wp:extent cx="6345381" cy="896030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45458" cy="8960413"/>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D5195A1" wp14:editId="7DE61E8C">
            <wp:extent cx="6400800" cy="9038562"/>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00877" cy="9038671"/>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002ED1A1" wp14:editId="1F2CCF34">
            <wp:extent cx="6359236" cy="8924434"/>
            <wp:effectExtent l="0" t="0" r="381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59313" cy="8924542"/>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1515BCD6" wp14:editId="7DFA0F6B">
            <wp:extent cx="6345381" cy="896030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345458" cy="8960413"/>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7D2E661E" wp14:editId="78107C9D">
            <wp:extent cx="6386945" cy="8927044"/>
            <wp:effectExtent l="0" t="0" r="0" b="762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387054" cy="8927197"/>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2B898CA5" wp14:editId="56E56849">
            <wp:extent cx="6470072" cy="8800527"/>
            <wp:effectExtent l="0" t="0" r="6985" b="6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73542" cy="8805247"/>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9DEAA43" wp14:editId="2E369BD7">
            <wp:extent cx="6331527" cy="894074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331603" cy="8940850"/>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0005563C" wp14:editId="67C9E814">
            <wp:extent cx="6331527" cy="8940742"/>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331603" cy="8940850"/>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7D92E85" wp14:editId="71DA7131">
            <wp:extent cx="6489854" cy="9033164"/>
            <wp:effectExtent l="0" t="0" r="635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495352" cy="9040817"/>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64354C93" wp14:editId="6BC79345">
            <wp:extent cx="6303818" cy="8901614"/>
            <wp:effectExtent l="0" t="0" r="190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03894" cy="8901721"/>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62699F2C" wp14:editId="090C446A">
            <wp:extent cx="6345381" cy="890499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45458" cy="8905097"/>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36A9396D" wp14:editId="150CD6CD">
            <wp:extent cx="6483927" cy="8988088"/>
            <wp:effectExtent l="0" t="0" r="0"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84207" cy="8988476"/>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289945E6" wp14:editId="1B1B50B7">
            <wp:extent cx="6414654" cy="8965773"/>
            <wp:effectExtent l="0" t="0" r="5715" b="698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14764" cy="8965926"/>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01F42CE3" wp14:editId="0F6AC0FB">
            <wp:extent cx="6373090" cy="8999433"/>
            <wp:effectExtent l="0" t="0" r="889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73167" cy="8999542"/>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0D7A1FBA" wp14:editId="211FD214">
            <wp:extent cx="6414654" cy="9039485"/>
            <wp:effectExtent l="0" t="0" r="571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14731" cy="9039594"/>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5CCB02E2" wp14:editId="733A8C16">
            <wp:extent cx="6331527" cy="894074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331603" cy="8940850"/>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281D2F17" wp14:editId="02A44C04">
            <wp:extent cx="6386945" cy="8889925"/>
            <wp:effectExtent l="0" t="0" r="0" b="698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387022" cy="8890032"/>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7404F3F1" wp14:editId="7D0F511F">
            <wp:extent cx="6567054" cy="9007906"/>
            <wp:effectExtent l="0" t="0" r="5715" b="317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568048" cy="9009269"/>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FA80AAC" wp14:editId="7CAE3E6C">
            <wp:extent cx="6414654" cy="9039485"/>
            <wp:effectExtent l="0" t="0" r="571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14731" cy="9039594"/>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39DC28D" wp14:editId="163D64E1">
            <wp:extent cx="6400800" cy="9038562"/>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400877" cy="9038671"/>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C53D46B" wp14:editId="4708EE0E">
            <wp:extent cx="6351393" cy="8977746"/>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360841" cy="8991102"/>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3CA1591E" wp14:editId="14E4990F">
            <wp:extent cx="6303818" cy="8901226"/>
            <wp:effectExtent l="0" t="0" r="190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307733" cy="8906753"/>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043413" w:rsidRDefault="00043413" w:rsidP="00043413">
      <w:pPr>
        <w:spacing w:after="0" w:line="240" w:lineRule="auto"/>
        <w:rPr>
          <w:rFonts w:ascii="Times New Roman" w:hAnsi="Times New Roman"/>
          <w:sz w:val="28"/>
          <w:szCs w:val="28"/>
        </w:rPr>
      </w:pPr>
      <w:r>
        <w:rPr>
          <w:rFonts w:ascii="Times New Roman" w:hAnsi="Times New Roman"/>
          <w:noProof/>
          <w:sz w:val="28"/>
          <w:szCs w:val="28"/>
          <w:lang w:eastAsia="ru-RU"/>
        </w:rPr>
        <w:drawing>
          <wp:inline distT="0" distB="0" distL="0" distR="0" wp14:anchorId="20D0A107" wp14:editId="7EBE5571">
            <wp:extent cx="6289963" cy="8881662"/>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293869" cy="8887177"/>
                    </a:xfrm>
                    <a:prstGeom prst="rect">
                      <a:avLst/>
                    </a:prstGeom>
                    <a:noFill/>
                    <a:ln>
                      <a:noFill/>
                    </a:ln>
                  </pic:spPr>
                </pic:pic>
              </a:graphicData>
            </a:graphic>
          </wp:inline>
        </w:drawing>
      </w:r>
    </w:p>
    <w:p w:rsidR="00043413" w:rsidRDefault="00043413" w:rsidP="00043413">
      <w:pPr>
        <w:spacing w:after="0" w:line="240" w:lineRule="auto"/>
        <w:rPr>
          <w:rFonts w:ascii="Times New Roman" w:hAnsi="Times New Roman"/>
          <w:sz w:val="28"/>
          <w:szCs w:val="28"/>
        </w:rPr>
      </w:pPr>
    </w:p>
    <w:p w:rsidR="005C0760" w:rsidRPr="00043413" w:rsidRDefault="00043413" w:rsidP="00043413">
      <w:pPr>
        <w:spacing w:after="0" w:line="240" w:lineRule="auto"/>
        <w:rPr>
          <w:rFonts w:ascii="Times New Roman" w:hAnsi="Times New Roman"/>
          <w:sz w:val="28"/>
          <w:szCs w:val="28"/>
          <w:lang w:val="en-US"/>
        </w:rPr>
      </w:pPr>
      <w:r>
        <w:rPr>
          <w:rFonts w:ascii="Times New Roman" w:hAnsi="Times New Roman"/>
          <w:noProof/>
          <w:sz w:val="28"/>
          <w:szCs w:val="28"/>
          <w:lang w:eastAsia="ru-RU"/>
        </w:rPr>
        <w:drawing>
          <wp:inline distT="0" distB="0" distL="0" distR="0" wp14:anchorId="7F34FEA8" wp14:editId="2F1A7B1A">
            <wp:extent cx="6345381" cy="8959914"/>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349321" cy="8965478"/>
                    </a:xfrm>
                    <a:prstGeom prst="rect">
                      <a:avLst/>
                    </a:prstGeom>
                    <a:noFill/>
                    <a:ln>
                      <a:noFill/>
                    </a:ln>
                  </pic:spPr>
                </pic:pic>
              </a:graphicData>
            </a:graphic>
          </wp:inline>
        </w:drawing>
      </w:r>
    </w:p>
    <w:sectPr w:rsidR="005C0760" w:rsidRPr="00043413" w:rsidSect="00735D63">
      <w:type w:val="continuous"/>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5759" w:rsidRDefault="00BC5759" w:rsidP="00537342">
      <w:pPr>
        <w:spacing w:after="0" w:line="240" w:lineRule="auto"/>
      </w:pPr>
      <w:r>
        <w:separator/>
      </w:r>
    </w:p>
  </w:endnote>
  <w:endnote w:type="continuationSeparator" w:id="0">
    <w:p w:rsidR="00BC5759" w:rsidRDefault="00BC5759" w:rsidP="005373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09736056"/>
      <w:docPartObj>
        <w:docPartGallery w:val="Page Numbers (Bottom of Page)"/>
        <w:docPartUnique/>
      </w:docPartObj>
    </w:sdtPr>
    <w:sdtEndPr/>
    <w:sdtContent>
      <w:p w:rsidR="007166B7" w:rsidRDefault="007166B7">
        <w:pPr>
          <w:pStyle w:val="a6"/>
          <w:jc w:val="center"/>
        </w:pPr>
        <w:r>
          <w:fldChar w:fldCharType="begin"/>
        </w:r>
        <w:r>
          <w:instrText>PAGE   \* MERGEFORMAT</w:instrText>
        </w:r>
        <w:r>
          <w:fldChar w:fldCharType="separate"/>
        </w:r>
        <w:r w:rsidR="00751F06">
          <w:rPr>
            <w:noProof/>
          </w:rPr>
          <w:t>1</w:t>
        </w:r>
        <w:r>
          <w:fldChar w:fldCharType="end"/>
        </w:r>
      </w:p>
    </w:sdtContent>
  </w:sdt>
  <w:p w:rsidR="007166B7" w:rsidRDefault="007166B7">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5759" w:rsidRDefault="00BC5759" w:rsidP="00537342">
      <w:pPr>
        <w:spacing w:after="0" w:line="240" w:lineRule="auto"/>
      </w:pPr>
      <w:r>
        <w:separator/>
      </w:r>
    </w:p>
  </w:footnote>
  <w:footnote w:type="continuationSeparator" w:id="0">
    <w:p w:rsidR="00BC5759" w:rsidRDefault="00BC5759" w:rsidP="0053734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 id="_x0000_i1027" style="width:8.75pt;height:8.75pt" coordsize="" o:spt="100" o:bullet="t" adj="0,,0" path="" stroked="f">
        <v:stroke joinstyle="miter"/>
        <v:imagedata r:id="rId1" o:title="image10"/>
        <v:formulas/>
        <v:path o:connecttype="segments"/>
      </v:shape>
    </w:pict>
  </w:numPicBullet>
  <w:abstractNum w:abstractNumId="0">
    <w:nsid w:val="1901652A"/>
    <w:multiLevelType w:val="hybridMultilevel"/>
    <w:tmpl w:val="92ECCDA2"/>
    <w:lvl w:ilvl="0" w:tplc="5498DEDE">
      <w:start w:val="1"/>
      <w:numFmt w:val="bullet"/>
      <w:lvlText w:val="•"/>
      <w:lvlPicBulletId w:val="0"/>
      <w:lvlJc w:val="left"/>
      <w:pPr>
        <w:ind w:left="3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4902BB2">
      <w:start w:val="1"/>
      <w:numFmt w:val="bullet"/>
      <w:lvlText w:val="o"/>
      <w:lvlJc w:val="left"/>
      <w:pPr>
        <w:ind w:left="18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D5467554">
      <w:start w:val="1"/>
      <w:numFmt w:val="bullet"/>
      <w:lvlText w:val="▪"/>
      <w:lvlJc w:val="left"/>
      <w:pPr>
        <w:ind w:left="25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7F346A36">
      <w:start w:val="1"/>
      <w:numFmt w:val="bullet"/>
      <w:lvlText w:val="•"/>
      <w:lvlJc w:val="left"/>
      <w:pPr>
        <w:ind w:left="32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30D6D900">
      <w:start w:val="1"/>
      <w:numFmt w:val="bullet"/>
      <w:lvlText w:val="o"/>
      <w:lvlJc w:val="left"/>
      <w:pPr>
        <w:ind w:left="39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4FB2DE4E">
      <w:start w:val="1"/>
      <w:numFmt w:val="bullet"/>
      <w:lvlText w:val="▪"/>
      <w:lvlJc w:val="left"/>
      <w:pPr>
        <w:ind w:left="46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F55A447E">
      <w:start w:val="1"/>
      <w:numFmt w:val="bullet"/>
      <w:lvlText w:val="•"/>
      <w:lvlJc w:val="left"/>
      <w:pPr>
        <w:ind w:left="54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1FAC6B38">
      <w:start w:val="1"/>
      <w:numFmt w:val="bullet"/>
      <w:lvlText w:val="o"/>
      <w:lvlJc w:val="left"/>
      <w:pPr>
        <w:ind w:left="61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CE40FB48">
      <w:start w:val="1"/>
      <w:numFmt w:val="bullet"/>
      <w:lvlText w:val="▪"/>
      <w:lvlJc w:val="left"/>
      <w:pPr>
        <w:ind w:left="68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
    <w:nsid w:val="30ED2506"/>
    <w:multiLevelType w:val="hybridMultilevel"/>
    <w:tmpl w:val="269C8C58"/>
    <w:lvl w:ilvl="0" w:tplc="A9465BA6">
      <w:start w:val="1"/>
      <w:numFmt w:val="bullet"/>
      <w:lvlText w:val="-"/>
      <w:lvlJc w:val="left"/>
      <w:pPr>
        <w:ind w:left="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83E767E">
      <w:start w:val="1"/>
      <w:numFmt w:val="bullet"/>
      <w:lvlText w:val="o"/>
      <w:lvlJc w:val="left"/>
      <w:pPr>
        <w:ind w:left="20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AC27F5E">
      <w:start w:val="1"/>
      <w:numFmt w:val="bullet"/>
      <w:lvlText w:val="▪"/>
      <w:lvlJc w:val="left"/>
      <w:pPr>
        <w:ind w:left="27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2C07D6">
      <w:start w:val="1"/>
      <w:numFmt w:val="bullet"/>
      <w:lvlText w:val="•"/>
      <w:lvlJc w:val="left"/>
      <w:pPr>
        <w:ind w:left="3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FFA434A">
      <w:start w:val="1"/>
      <w:numFmt w:val="bullet"/>
      <w:lvlText w:val="o"/>
      <w:lvlJc w:val="left"/>
      <w:pPr>
        <w:ind w:left="42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FA6E460">
      <w:start w:val="1"/>
      <w:numFmt w:val="bullet"/>
      <w:lvlText w:val="▪"/>
      <w:lvlJc w:val="left"/>
      <w:pPr>
        <w:ind w:left="49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65631CE">
      <w:start w:val="1"/>
      <w:numFmt w:val="bullet"/>
      <w:lvlText w:val="•"/>
      <w:lvlJc w:val="left"/>
      <w:pPr>
        <w:ind w:left="56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6236C8">
      <w:start w:val="1"/>
      <w:numFmt w:val="bullet"/>
      <w:lvlText w:val="o"/>
      <w:lvlJc w:val="left"/>
      <w:pPr>
        <w:ind w:left="63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1BEBF7A">
      <w:start w:val="1"/>
      <w:numFmt w:val="bullet"/>
      <w:lvlText w:val="▪"/>
      <w:lvlJc w:val="left"/>
      <w:pPr>
        <w:ind w:left="71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nsid w:val="45DF4A14"/>
    <w:multiLevelType w:val="multilevel"/>
    <w:tmpl w:val="44389488"/>
    <w:lvl w:ilvl="0">
      <w:start w:val="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4"/>
      <w:numFmt w:val="decimal"/>
      <w:lvlRestart w:val="0"/>
      <w:lvlText w:val="%1.%2"/>
      <w:lvlJc w:val="left"/>
      <w:pPr>
        <w:ind w:left="3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nsid w:val="5A1D4A86"/>
    <w:multiLevelType w:val="multilevel"/>
    <w:tmpl w:val="90A224D0"/>
    <w:lvl w:ilvl="0">
      <w:start w:val="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2"/>
      <w:numFmt w:val="decimal"/>
      <w:lvlRestart w:val="0"/>
      <w:lvlText w:val="%1.%2"/>
      <w:lvlJc w:val="left"/>
      <w:pPr>
        <w:ind w:left="11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7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2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9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6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3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1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55"/>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50B9"/>
    <w:rsid w:val="000426DB"/>
    <w:rsid w:val="00043413"/>
    <w:rsid w:val="00070E8E"/>
    <w:rsid w:val="001A5F00"/>
    <w:rsid w:val="002F25BB"/>
    <w:rsid w:val="0030152E"/>
    <w:rsid w:val="003338F8"/>
    <w:rsid w:val="004101A6"/>
    <w:rsid w:val="00537342"/>
    <w:rsid w:val="005A498F"/>
    <w:rsid w:val="005B6371"/>
    <w:rsid w:val="005C0760"/>
    <w:rsid w:val="0062549C"/>
    <w:rsid w:val="00677582"/>
    <w:rsid w:val="007166B7"/>
    <w:rsid w:val="00735D63"/>
    <w:rsid w:val="00751F06"/>
    <w:rsid w:val="008A132A"/>
    <w:rsid w:val="00A5591E"/>
    <w:rsid w:val="00A77812"/>
    <w:rsid w:val="00AF4DE3"/>
    <w:rsid w:val="00BA5DD2"/>
    <w:rsid w:val="00BC5759"/>
    <w:rsid w:val="00C278F6"/>
    <w:rsid w:val="00D069B8"/>
    <w:rsid w:val="00D7029F"/>
    <w:rsid w:val="00DA50B9"/>
    <w:rsid w:val="00E4440B"/>
    <w:rsid w:val="00EC258E"/>
    <w:rsid w:val="00FF314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62549C"/>
    <w:pPr>
      <w:keepNext/>
      <w:keepLines/>
      <w:spacing w:before="40" w:after="0" w:line="276" w:lineRule="auto"/>
      <w:outlineLvl w:val="1"/>
    </w:pPr>
    <w:rPr>
      <w:rFonts w:asciiTheme="majorHAnsi" w:eastAsiaTheme="majorEastAsia" w:hAnsiTheme="majorHAnsi" w:cstheme="majorBidi"/>
      <w:color w:val="2E74B5" w:themeColor="accent1" w:themeShade="BF"/>
      <w:sz w:val="26"/>
      <w:szCs w:val="26"/>
    </w:rPr>
  </w:style>
  <w:style w:type="paragraph" w:styleId="4">
    <w:name w:val="heading 4"/>
    <w:basedOn w:val="a"/>
    <w:next w:val="a"/>
    <w:link w:val="40"/>
    <w:unhideWhenUsed/>
    <w:qFormat/>
    <w:rsid w:val="0062549C"/>
    <w:pPr>
      <w:keepNext/>
      <w:spacing w:before="240" w:after="60" w:line="240" w:lineRule="auto"/>
      <w:outlineLvl w:val="3"/>
    </w:pPr>
    <w:rPr>
      <w:rFonts w:ascii="Times New Roman" w:eastAsia="MS Mincho" w:hAnsi="Times New Roman" w:cs="Times New Roman"/>
      <w:b/>
      <w:bCs/>
      <w:sz w:val="28"/>
      <w:szCs w:val="2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A50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537342"/>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37342"/>
  </w:style>
  <w:style w:type="paragraph" w:styleId="a6">
    <w:name w:val="footer"/>
    <w:basedOn w:val="a"/>
    <w:link w:val="a7"/>
    <w:uiPriority w:val="99"/>
    <w:unhideWhenUsed/>
    <w:rsid w:val="00537342"/>
    <w:pPr>
      <w:tabs>
        <w:tab w:val="center" w:pos="4677"/>
        <w:tab w:val="right" w:pos="9355"/>
      </w:tabs>
      <w:spacing w:after="0" w:line="240" w:lineRule="auto"/>
    </w:pPr>
  </w:style>
  <w:style w:type="character" w:customStyle="1" w:styleId="a7">
    <w:name w:val="Нижний колонтитул Знак"/>
    <w:basedOn w:val="a0"/>
    <w:link w:val="a6"/>
    <w:uiPriority w:val="99"/>
    <w:rsid w:val="00537342"/>
  </w:style>
  <w:style w:type="paragraph" w:styleId="a8">
    <w:name w:val="Balloon Text"/>
    <w:basedOn w:val="a"/>
    <w:link w:val="a9"/>
    <w:uiPriority w:val="99"/>
    <w:semiHidden/>
    <w:unhideWhenUsed/>
    <w:rsid w:val="0062549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2549C"/>
    <w:rPr>
      <w:rFonts w:ascii="Tahoma" w:hAnsi="Tahoma" w:cs="Tahoma"/>
      <w:sz w:val="16"/>
      <w:szCs w:val="16"/>
    </w:rPr>
  </w:style>
  <w:style w:type="character" w:customStyle="1" w:styleId="20">
    <w:name w:val="Заголовок 2 Знак"/>
    <w:basedOn w:val="a0"/>
    <w:link w:val="2"/>
    <w:uiPriority w:val="9"/>
    <w:semiHidden/>
    <w:rsid w:val="0062549C"/>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rsid w:val="0062549C"/>
    <w:rPr>
      <w:rFonts w:ascii="Times New Roman" w:eastAsia="MS Mincho" w:hAnsi="Times New Roman" w:cs="Times New Roman"/>
      <w:b/>
      <w:bCs/>
      <w:sz w:val="28"/>
      <w:szCs w:val="28"/>
      <w:lang w:eastAsia="ja-JP"/>
    </w:rPr>
  </w:style>
  <w:style w:type="paragraph" w:styleId="3">
    <w:name w:val="Body Text Indent 3"/>
    <w:basedOn w:val="a"/>
    <w:link w:val="30"/>
    <w:unhideWhenUsed/>
    <w:rsid w:val="0062549C"/>
    <w:pPr>
      <w:spacing w:after="120" w:line="240" w:lineRule="auto"/>
      <w:ind w:left="283"/>
    </w:pPr>
    <w:rPr>
      <w:rFonts w:ascii="Times New Roman" w:eastAsia="MS Mincho" w:hAnsi="Times New Roman" w:cs="Times New Roman"/>
      <w:sz w:val="16"/>
      <w:szCs w:val="16"/>
      <w:lang w:eastAsia="ja-JP"/>
    </w:rPr>
  </w:style>
  <w:style w:type="character" w:customStyle="1" w:styleId="30">
    <w:name w:val="Основной текст с отступом 3 Знак"/>
    <w:basedOn w:val="a0"/>
    <w:link w:val="3"/>
    <w:rsid w:val="0062549C"/>
    <w:rPr>
      <w:rFonts w:ascii="Times New Roman" w:eastAsia="MS Mincho" w:hAnsi="Times New Roman" w:cs="Times New Roman"/>
      <w:sz w:val="16"/>
      <w:szCs w:val="16"/>
      <w:lang w:eastAsia="ja-JP"/>
    </w:rPr>
  </w:style>
  <w:style w:type="table" w:customStyle="1" w:styleId="TableGrid">
    <w:name w:val="TableGrid"/>
    <w:rsid w:val="005C0760"/>
    <w:pPr>
      <w:spacing w:after="0" w:line="240" w:lineRule="auto"/>
    </w:pPr>
    <w:rPr>
      <w:rFonts w:eastAsiaTheme="minorEastAsia"/>
      <w:lang w:eastAsia="ru-RU"/>
    </w:rPr>
    <w:tblPr>
      <w:tblCellMar>
        <w:top w:w="0" w:type="dxa"/>
        <w:left w:w="0" w:type="dxa"/>
        <w:bottom w:w="0" w:type="dxa"/>
        <w:right w:w="0" w:type="dxa"/>
      </w:tblCellMar>
    </w:tblPr>
  </w:style>
  <w:style w:type="character" w:styleId="aa">
    <w:name w:val="Hyperlink"/>
    <w:basedOn w:val="a0"/>
    <w:uiPriority w:val="99"/>
    <w:unhideWhenUsed/>
    <w:rsid w:val="00043413"/>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62549C"/>
    <w:pPr>
      <w:keepNext/>
      <w:keepLines/>
      <w:spacing w:before="40" w:after="0" w:line="276" w:lineRule="auto"/>
      <w:outlineLvl w:val="1"/>
    </w:pPr>
    <w:rPr>
      <w:rFonts w:asciiTheme="majorHAnsi" w:eastAsiaTheme="majorEastAsia" w:hAnsiTheme="majorHAnsi" w:cstheme="majorBidi"/>
      <w:color w:val="2E74B5" w:themeColor="accent1" w:themeShade="BF"/>
      <w:sz w:val="26"/>
      <w:szCs w:val="26"/>
    </w:rPr>
  </w:style>
  <w:style w:type="paragraph" w:styleId="4">
    <w:name w:val="heading 4"/>
    <w:basedOn w:val="a"/>
    <w:next w:val="a"/>
    <w:link w:val="40"/>
    <w:unhideWhenUsed/>
    <w:qFormat/>
    <w:rsid w:val="0062549C"/>
    <w:pPr>
      <w:keepNext/>
      <w:spacing w:before="240" w:after="60" w:line="240" w:lineRule="auto"/>
      <w:outlineLvl w:val="3"/>
    </w:pPr>
    <w:rPr>
      <w:rFonts w:ascii="Times New Roman" w:eastAsia="MS Mincho" w:hAnsi="Times New Roman" w:cs="Times New Roman"/>
      <w:b/>
      <w:bCs/>
      <w:sz w:val="28"/>
      <w:szCs w:val="2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DA50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537342"/>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537342"/>
  </w:style>
  <w:style w:type="paragraph" w:styleId="a6">
    <w:name w:val="footer"/>
    <w:basedOn w:val="a"/>
    <w:link w:val="a7"/>
    <w:uiPriority w:val="99"/>
    <w:unhideWhenUsed/>
    <w:rsid w:val="00537342"/>
    <w:pPr>
      <w:tabs>
        <w:tab w:val="center" w:pos="4677"/>
        <w:tab w:val="right" w:pos="9355"/>
      </w:tabs>
      <w:spacing w:after="0" w:line="240" w:lineRule="auto"/>
    </w:pPr>
  </w:style>
  <w:style w:type="character" w:customStyle="1" w:styleId="a7">
    <w:name w:val="Нижний колонтитул Знак"/>
    <w:basedOn w:val="a0"/>
    <w:link w:val="a6"/>
    <w:uiPriority w:val="99"/>
    <w:rsid w:val="00537342"/>
  </w:style>
  <w:style w:type="paragraph" w:styleId="a8">
    <w:name w:val="Balloon Text"/>
    <w:basedOn w:val="a"/>
    <w:link w:val="a9"/>
    <w:uiPriority w:val="99"/>
    <w:semiHidden/>
    <w:unhideWhenUsed/>
    <w:rsid w:val="0062549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62549C"/>
    <w:rPr>
      <w:rFonts w:ascii="Tahoma" w:hAnsi="Tahoma" w:cs="Tahoma"/>
      <w:sz w:val="16"/>
      <w:szCs w:val="16"/>
    </w:rPr>
  </w:style>
  <w:style w:type="character" w:customStyle="1" w:styleId="20">
    <w:name w:val="Заголовок 2 Знак"/>
    <w:basedOn w:val="a0"/>
    <w:link w:val="2"/>
    <w:uiPriority w:val="9"/>
    <w:semiHidden/>
    <w:rsid w:val="0062549C"/>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rsid w:val="0062549C"/>
    <w:rPr>
      <w:rFonts w:ascii="Times New Roman" w:eastAsia="MS Mincho" w:hAnsi="Times New Roman" w:cs="Times New Roman"/>
      <w:b/>
      <w:bCs/>
      <w:sz w:val="28"/>
      <w:szCs w:val="28"/>
      <w:lang w:eastAsia="ja-JP"/>
    </w:rPr>
  </w:style>
  <w:style w:type="paragraph" w:styleId="3">
    <w:name w:val="Body Text Indent 3"/>
    <w:basedOn w:val="a"/>
    <w:link w:val="30"/>
    <w:unhideWhenUsed/>
    <w:rsid w:val="0062549C"/>
    <w:pPr>
      <w:spacing w:after="120" w:line="240" w:lineRule="auto"/>
      <w:ind w:left="283"/>
    </w:pPr>
    <w:rPr>
      <w:rFonts w:ascii="Times New Roman" w:eastAsia="MS Mincho" w:hAnsi="Times New Roman" w:cs="Times New Roman"/>
      <w:sz w:val="16"/>
      <w:szCs w:val="16"/>
      <w:lang w:eastAsia="ja-JP"/>
    </w:rPr>
  </w:style>
  <w:style w:type="character" w:customStyle="1" w:styleId="30">
    <w:name w:val="Основной текст с отступом 3 Знак"/>
    <w:basedOn w:val="a0"/>
    <w:link w:val="3"/>
    <w:rsid w:val="0062549C"/>
    <w:rPr>
      <w:rFonts w:ascii="Times New Roman" w:eastAsia="MS Mincho" w:hAnsi="Times New Roman" w:cs="Times New Roman"/>
      <w:sz w:val="16"/>
      <w:szCs w:val="16"/>
      <w:lang w:eastAsia="ja-JP"/>
    </w:rPr>
  </w:style>
  <w:style w:type="table" w:customStyle="1" w:styleId="TableGrid">
    <w:name w:val="TableGrid"/>
    <w:rsid w:val="005C0760"/>
    <w:pPr>
      <w:spacing w:after="0" w:line="240" w:lineRule="auto"/>
    </w:pPr>
    <w:rPr>
      <w:rFonts w:eastAsiaTheme="minorEastAsia"/>
      <w:lang w:eastAsia="ru-RU"/>
    </w:rPr>
    <w:tblPr>
      <w:tblCellMar>
        <w:top w:w="0" w:type="dxa"/>
        <w:left w:w="0" w:type="dxa"/>
        <w:bottom w:w="0" w:type="dxa"/>
        <w:right w:w="0" w:type="dxa"/>
      </w:tblCellMar>
    </w:tblPr>
  </w:style>
  <w:style w:type="character" w:styleId="aa">
    <w:name w:val="Hyperlink"/>
    <w:basedOn w:val="a0"/>
    <w:uiPriority w:val="99"/>
    <w:unhideWhenUsed/>
    <w:rsid w:val="0004341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3554658">
      <w:bodyDiv w:val="1"/>
      <w:marLeft w:val="0"/>
      <w:marRight w:val="0"/>
      <w:marTop w:val="0"/>
      <w:marBottom w:val="0"/>
      <w:divBdr>
        <w:top w:val="none" w:sz="0" w:space="0" w:color="auto"/>
        <w:left w:val="none" w:sz="0" w:space="0" w:color="auto"/>
        <w:bottom w:val="none" w:sz="0" w:space="0" w:color="auto"/>
        <w:right w:val="none" w:sz="0" w:space="0" w:color="auto"/>
      </w:divBdr>
      <w:divsChild>
        <w:div w:id="708728509">
          <w:marLeft w:val="0"/>
          <w:marRight w:val="0"/>
          <w:marTop w:val="0"/>
          <w:marBottom w:val="0"/>
          <w:divBdr>
            <w:top w:val="none" w:sz="0" w:space="0" w:color="auto"/>
            <w:left w:val="none" w:sz="0" w:space="0" w:color="auto"/>
            <w:bottom w:val="none" w:sz="0" w:space="0" w:color="auto"/>
            <w:right w:val="none" w:sz="0" w:space="0" w:color="auto"/>
          </w:divBdr>
          <w:divsChild>
            <w:div w:id="266348544">
              <w:marLeft w:val="0"/>
              <w:marRight w:val="0"/>
              <w:marTop w:val="0"/>
              <w:marBottom w:val="0"/>
              <w:divBdr>
                <w:top w:val="none" w:sz="0" w:space="0" w:color="auto"/>
                <w:left w:val="none" w:sz="0" w:space="0" w:color="auto"/>
                <w:bottom w:val="none" w:sz="0" w:space="0" w:color="auto"/>
                <w:right w:val="none" w:sz="0" w:space="0" w:color="auto"/>
              </w:divBdr>
              <w:divsChild>
                <w:div w:id="996151494">
                  <w:marLeft w:val="0"/>
                  <w:marRight w:val="0"/>
                  <w:marTop w:val="0"/>
                  <w:marBottom w:val="0"/>
                  <w:divBdr>
                    <w:top w:val="none" w:sz="0" w:space="0" w:color="auto"/>
                    <w:left w:val="none" w:sz="0" w:space="0" w:color="auto"/>
                    <w:bottom w:val="none" w:sz="0" w:space="0" w:color="auto"/>
                    <w:right w:val="none" w:sz="0" w:space="0" w:color="auto"/>
                  </w:divBdr>
                  <w:divsChild>
                    <w:div w:id="1651398096">
                      <w:marLeft w:val="0"/>
                      <w:marRight w:val="0"/>
                      <w:marTop w:val="0"/>
                      <w:marBottom w:val="0"/>
                      <w:divBdr>
                        <w:top w:val="none" w:sz="0" w:space="0" w:color="auto"/>
                        <w:left w:val="none" w:sz="0" w:space="0" w:color="auto"/>
                        <w:bottom w:val="none" w:sz="0" w:space="0" w:color="auto"/>
                        <w:right w:val="none" w:sz="0" w:space="0" w:color="auto"/>
                      </w:divBdr>
                      <w:divsChild>
                        <w:div w:id="1346134125">
                          <w:marLeft w:val="0"/>
                          <w:marRight w:val="0"/>
                          <w:marTop w:val="0"/>
                          <w:marBottom w:val="0"/>
                          <w:divBdr>
                            <w:top w:val="none" w:sz="0" w:space="0" w:color="auto"/>
                            <w:left w:val="none" w:sz="0" w:space="0" w:color="auto"/>
                            <w:bottom w:val="none" w:sz="0" w:space="0" w:color="auto"/>
                            <w:right w:val="none" w:sz="0" w:space="0" w:color="auto"/>
                          </w:divBdr>
                          <w:divsChild>
                            <w:div w:id="483156454">
                              <w:marLeft w:val="0"/>
                              <w:marRight w:val="0"/>
                              <w:marTop w:val="0"/>
                              <w:marBottom w:val="0"/>
                              <w:divBdr>
                                <w:top w:val="none" w:sz="0" w:space="0" w:color="auto"/>
                                <w:left w:val="none" w:sz="0" w:space="0" w:color="auto"/>
                                <w:bottom w:val="none" w:sz="0" w:space="0" w:color="auto"/>
                                <w:right w:val="none" w:sz="0" w:space="0" w:color="auto"/>
                              </w:divBdr>
                            </w:div>
                            <w:div w:id="1711101136">
                              <w:marLeft w:val="0"/>
                              <w:marRight w:val="0"/>
                              <w:marTop w:val="0"/>
                              <w:marBottom w:val="0"/>
                              <w:divBdr>
                                <w:top w:val="none" w:sz="0" w:space="0" w:color="auto"/>
                                <w:left w:val="none" w:sz="0" w:space="0" w:color="auto"/>
                                <w:bottom w:val="none" w:sz="0" w:space="0" w:color="auto"/>
                                <w:right w:val="none" w:sz="0" w:space="0" w:color="auto"/>
                              </w:divBdr>
                            </w:div>
                          </w:divsChild>
                        </w:div>
                        <w:div w:id="240069094">
                          <w:marLeft w:val="0"/>
                          <w:marRight w:val="0"/>
                          <w:marTop w:val="0"/>
                          <w:marBottom w:val="0"/>
                          <w:divBdr>
                            <w:top w:val="none" w:sz="0" w:space="0" w:color="auto"/>
                            <w:left w:val="none" w:sz="0" w:space="0" w:color="auto"/>
                            <w:bottom w:val="none" w:sz="0" w:space="0" w:color="auto"/>
                            <w:right w:val="none" w:sz="0" w:space="0" w:color="auto"/>
                          </w:divBdr>
                          <w:divsChild>
                            <w:div w:id="1042284751">
                              <w:marLeft w:val="0"/>
                              <w:marRight w:val="300"/>
                              <w:marTop w:val="180"/>
                              <w:marBottom w:val="0"/>
                              <w:divBdr>
                                <w:top w:val="none" w:sz="0" w:space="0" w:color="auto"/>
                                <w:left w:val="none" w:sz="0" w:space="0" w:color="auto"/>
                                <w:bottom w:val="none" w:sz="0" w:space="0" w:color="auto"/>
                                <w:right w:val="none" w:sz="0" w:space="0" w:color="auto"/>
                              </w:divBdr>
                              <w:divsChild>
                                <w:div w:id="137241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0713451">
          <w:marLeft w:val="0"/>
          <w:marRight w:val="0"/>
          <w:marTop w:val="0"/>
          <w:marBottom w:val="0"/>
          <w:divBdr>
            <w:top w:val="none" w:sz="0" w:space="0" w:color="auto"/>
            <w:left w:val="none" w:sz="0" w:space="0" w:color="auto"/>
            <w:bottom w:val="none" w:sz="0" w:space="0" w:color="auto"/>
            <w:right w:val="none" w:sz="0" w:space="0" w:color="auto"/>
          </w:divBdr>
          <w:divsChild>
            <w:div w:id="955059258">
              <w:marLeft w:val="0"/>
              <w:marRight w:val="0"/>
              <w:marTop w:val="0"/>
              <w:marBottom w:val="0"/>
              <w:divBdr>
                <w:top w:val="none" w:sz="0" w:space="0" w:color="auto"/>
                <w:left w:val="none" w:sz="0" w:space="0" w:color="auto"/>
                <w:bottom w:val="none" w:sz="0" w:space="0" w:color="auto"/>
                <w:right w:val="none" w:sz="0" w:space="0" w:color="auto"/>
              </w:divBdr>
              <w:divsChild>
                <w:div w:id="1379012147">
                  <w:marLeft w:val="0"/>
                  <w:marRight w:val="0"/>
                  <w:marTop w:val="0"/>
                  <w:marBottom w:val="0"/>
                  <w:divBdr>
                    <w:top w:val="none" w:sz="0" w:space="0" w:color="auto"/>
                    <w:left w:val="none" w:sz="0" w:space="0" w:color="auto"/>
                    <w:bottom w:val="none" w:sz="0" w:space="0" w:color="auto"/>
                    <w:right w:val="none" w:sz="0" w:space="0" w:color="auto"/>
                  </w:divBdr>
                  <w:divsChild>
                    <w:div w:id="959724196">
                      <w:marLeft w:val="0"/>
                      <w:marRight w:val="0"/>
                      <w:marTop w:val="0"/>
                      <w:marBottom w:val="0"/>
                      <w:divBdr>
                        <w:top w:val="none" w:sz="0" w:space="0" w:color="auto"/>
                        <w:left w:val="none" w:sz="0" w:space="0" w:color="auto"/>
                        <w:bottom w:val="none" w:sz="0" w:space="0" w:color="auto"/>
                        <w:right w:val="none" w:sz="0" w:space="0" w:color="auto"/>
                      </w:divBdr>
                      <w:divsChild>
                        <w:div w:id="77097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716205">
      <w:bodyDiv w:val="1"/>
      <w:marLeft w:val="0"/>
      <w:marRight w:val="0"/>
      <w:marTop w:val="0"/>
      <w:marBottom w:val="0"/>
      <w:divBdr>
        <w:top w:val="none" w:sz="0" w:space="0" w:color="auto"/>
        <w:left w:val="none" w:sz="0" w:space="0" w:color="auto"/>
        <w:bottom w:val="none" w:sz="0" w:space="0" w:color="auto"/>
        <w:right w:val="none" w:sz="0" w:space="0" w:color="auto"/>
      </w:divBdr>
      <w:divsChild>
        <w:div w:id="657459900">
          <w:marLeft w:val="0"/>
          <w:marRight w:val="0"/>
          <w:marTop w:val="0"/>
          <w:marBottom w:val="0"/>
          <w:divBdr>
            <w:top w:val="none" w:sz="0" w:space="0" w:color="auto"/>
            <w:left w:val="none" w:sz="0" w:space="0" w:color="auto"/>
            <w:bottom w:val="none" w:sz="0" w:space="0" w:color="auto"/>
            <w:right w:val="none" w:sz="0" w:space="0" w:color="auto"/>
          </w:divBdr>
          <w:divsChild>
            <w:div w:id="1851672739">
              <w:marLeft w:val="0"/>
              <w:marRight w:val="0"/>
              <w:marTop w:val="0"/>
              <w:marBottom w:val="0"/>
              <w:divBdr>
                <w:top w:val="none" w:sz="0" w:space="0" w:color="auto"/>
                <w:left w:val="none" w:sz="0" w:space="0" w:color="auto"/>
                <w:bottom w:val="none" w:sz="0" w:space="0" w:color="auto"/>
                <w:right w:val="none" w:sz="0" w:space="0" w:color="auto"/>
              </w:divBdr>
              <w:divsChild>
                <w:div w:id="1207453710">
                  <w:marLeft w:val="0"/>
                  <w:marRight w:val="0"/>
                  <w:marTop w:val="0"/>
                  <w:marBottom w:val="0"/>
                  <w:divBdr>
                    <w:top w:val="none" w:sz="0" w:space="0" w:color="auto"/>
                    <w:left w:val="none" w:sz="0" w:space="0" w:color="auto"/>
                    <w:bottom w:val="none" w:sz="0" w:space="0" w:color="auto"/>
                    <w:right w:val="none" w:sz="0" w:space="0" w:color="auto"/>
                  </w:divBdr>
                  <w:divsChild>
                    <w:div w:id="1261403277">
                      <w:marLeft w:val="0"/>
                      <w:marRight w:val="0"/>
                      <w:marTop w:val="0"/>
                      <w:marBottom w:val="0"/>
                      <w:divBdr>
                        <w:top w:val="none" w:sz="0" w:space="0" w:color="auto"/>
                        <w:left w:val="none" w:sz="0" w:space="0" w:color="auto"/>
                        <w:bottom w:val="none" w:sz="0" w:space="0" w:color="auto"/>
                        <w:right w:val="none" w:sz="0" w:space="0" w:color="auto"/>
                      </w:divBdr>
                      <w:divsChild>
                        <w:div w:id="1314678632">
                          <w:marLeft w:val="0"/>
                          <w:marRight w:val="0"/>
                          <w:marTop w:val="0"/>
                          <w:marBottom w:val="0"/>
                          <w:divBdr>
                            <w:top w:val="none" w:sz="0" w:space="0" w:color="auto"/>
                            <w:left w:val="none" w:sz="0" w:space="0" w:color="auto"/>
                            <w:bottom w:val="none" w:sz="0" w:space="0" w:color="auto"/>
                            <w:right w:val="none" w:sz="0" w:space="0" w:color="auto"/>
                          </w:divBdr>
                          <w:divsChild>
                            <w:div w:id="193151873">
                              <w:marLeft w:val="0"/>
                              <w:marRight w:val="0"/>
                              <w:marTop w:val="0"/>
                              <w:marBottom w:val="0"/>
                              <w:divBdr>
                                <w:top w:val="none" w:sz="0" w:space="0" w:color="auto"/>
                                <w:left w:val="none" w:sz="0" w:space="0" w:color="auto"/>
                                <w:bottom w:val="none" w:sz="0" w:space="0" w:color="auto"/>
                                <w:right w:val="none" w:sz="0" w:space="0" w:color="auto"/>
                              </w:divBdr>
                            </w:div>
                            <w:div w:id="990983817">
                              <w:marLeft w:val="0"/>
                              <w:marRight w:val="0"/>
                              <w:marTop w:val="0"/>
                              <w:marBottom w:val="0"/>
                              <w:divBdr>
                                <w:top w:val="none" w:sz="0" w:space="0" w:color="auto"/>
                                <w:left w:val="none" w:sz="0" w:space="0" w:color="auto"/>
                                <w:bottom w:val="none" w:sz="0" w:space="0" w:color="auto"/>
                                <w:right w:val="none" w:sz="0" w:space="0" w:color="auto"/>
                              </w:divBdr>
                            </w:div>
                          </w:divsChild>
                        </w:div>
                        <w:div w:id="1204663">
                          <w:marLeft w:val="0"/>
                          <w:marRight w:val="0"/>
                          <w:marTop w:val="0"/>
                          <w:marBottom w:val="0"/>
                          <w:divBdr>
                            <w:top w:val="none" w:sz="0" w:space="0" w:color="auto"/>
                            <w:left w:val="none" w:sz="0" w:space="0" w:color="auto"/>
                            <w:bottom w:val="none" w:sz="0" w:space="0" w:color="auto"/>
                            <w:right w:val="none" w:sz="0" w:space="0" w:color="auto"/>
                          </w:divBdr>
                          <w:divsChild>
                            <w:div w:id="2035033611">
                              <w:marLeft w:val="0"/>
                              <w:marRight w:val="300"/>
                              <w:marTop w:val="180"/>
                              <w:marBottom w:val="0"/>
                              <w:divBdr>
                                <w:top w:val="none" w:sz="0" w:space="0" w:color="auto"/>
                                <w:left w:val="none" w:sz="0" w:space="0" w:color="auto"/>
                                <w:bottom w:val="none" w:sz="0" w:space="0" w:color="auto"/>
                                <w:right w:val="none" w:sz="0" w:space="0" w:color="auto"/>
                              </w:divBdr>
                              <w:divsChild>
                                <w:div w:id="654528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6947431">
          <w:marLeft w:val="0"/>
          <w:marRight w:val="0"/>
          <w:marTop w:val="0"/>
          <w:marBottom w:val="0"/>
          <w:divBdr>
            <w:top w:val="none" w:sz="0" w:space="0" w:color="auto"/>
            <w:left w:val="none" w:sz="0" w:space="0" w:color="auto"/>
            <w:bottom w:val="none" w:sz="0" w:space="0" w:color="auto"/>
            <w:right w:val="none" w:sz="0" w:space="0" w:color="auto"/>
          </w:divBdr>
          <w:divsChild>
            <w:div w:id="1415735548">
              <w:marLeft w:val="0"/>
              <w:marRight w:val="0"/>
              <w:marTop w:val="0"/>
              <w:marBottom w:val="0"/>
              <w:divBdr>
                <w:top w:val="none" w:sz="0" w:space="0" w:color="auto"/>
                <w:left w:val="none" w:sz="0" w:space="0" w:color="auto"/>
                <w:bottom w:val="none" w:sz="0" w:space="0" w:color="auto"/>
                <w:right w:val="none" w:sz="0" w:space="0" w:color="auto"/>
              </w:divBdr>
              <w:divsChild>
                <w:div w:id="1424188045">
                  <w:marLeft w:val="0"/>
                  <w:marRight w:val="0"/>
                  <w:marTop w:val="0"/>
                  <w:marBottom w:val="0"/>
                  <w:divBdr>
                    <w:top w:val="none" w:sz="0" w:space="0" w:color="auto"/>
                    <w:left w:val="none" w:sz="0" w:space="0" w:color="auto"/>
                    <w:bottom w:val="none" w:sz="0" w:space="0" w:color="auto"/>
                    <w:right w:val="none" w:sz="0" w:space="0" w:color="auto"/>
                  </w:divBdr>
                  <w:divsChild>
                    <w:div w:id="502932478">
                      <w:marLeft w:val="0"/>
                      <w:marRight w:val="0"/>
                      <w:marTop w:val="0"/>
                      <w:marBottom w:val="0"/>
                      <w:divBdr>
                        <w:top w:val="none" w:sz="0" w:space="0" w:color="auto"/>
                        <w:left w:val="none" w:sz="0" w:space="0" w:color="auto"/>
                        <w:bottom w:val="none" w:sz="0" w:space="0" w:color="auto"/>
                        <w:right w:val="none" w:sz="0" w:space="0" w:color="auto"/>
                      </w:divBdr>
                      <w:divsChild>
                        <w:div w:id="1419978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emf"/><Relationship Id="rId42" Type="http://schemas.openxmlformats.org/officeDocument/2006/relationships/image" Target="media/image26.emf"/><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emf"/><Relationship Id="rId89" Type="http://schemas.openxmlformats.org/officeDocument/2006/relationships/image" Target="media/image73.emf"/><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oleObject" Target="embeddings/oleObject3.bin"/><Relationship Id="rId37" Type="http://schemas.openxmlformats.org/officeDocument/2006/relationships/chart" Target="charts/chart4.xml"/><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emf"/><Relationship Id="rId79" Type="http://schemas.openxmlformats.org/officeDocument/2006/relationships/image" Target="media/image63.emf"/><Relationship Id="rId5" Type="http://schemas.openxmlformats.org/officeDocument/2006/relationships/settings" Target="settings.xml"/><Relationship Id="rId90" Type="http://schemas.openxmlformats.org/officeDocument/2006/relationships/image" Target="media/image74.emf"/><Relationship Id="rId95" Type="http://schemas.openxmlformats.org/officeDocument/2006/relationships/image" Target="media/image79.emf"/><Relationship Id="rId22" Type="http://schemas.openxmlformats.org/officeDocument/2006/relationships/image" Target="media/image13.emf"/><Relationship Id="rId27" Type="http://schemas.openxmlformats.org/officeDocument/2006/relationships/image" Target="media/image18.jpeg"/><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8.emf"/><Relationship Id="rId69" Type="http://schemas.openxmlformats.org/officeDocument/2006/relationships/image" Target="media/image53.emf"/><Relationship Id="rId80" Type="http://schemas.openxmlformats.org/officeDocument/2006/relationships/image" Target="media/image64.emf"/><Relationship Id="rId85" Type="http://schemas.openxmlformats.org/officeDocument/2006/relationships/image" Target="media/image69.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22.jpeg"/><Relationship Id="rId38" Type="http://schemas.openxmlformats.org/officeDocument/2006/relationships/chart" Target="charts/chart5.xml"/><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image" Target="media/image11.emf"/><Relationship Id="rId41" Type="http://schemas.openxmlformats.org/officeDocument/2006/relationships/image" Target="media/image25.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emf"/><Relationship Id="rId91" Type="http://schemas.openxmlformats.org/officeDocument/2006/relationships/image" Target="media/image75.emf"/><Relationship Id="rId96" Type="http://schemas.openxmlformats.org/officeDocument/2006/relationships/image" Target="media/image80.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chart" Target="charts/chart3.xml"/><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image" Target="media/image3.emf"/><Relationship Id="rId31" Type="http://schemas.openxmlformats.org/officeDocument/2006/relationships/image" Target="media/image21.png"/><Relationship Id="rId44" Type="http://schemas.openxmlformats.org/officeDocument/2006/relationships/image" Target="media/image28.png"/><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emf"/><Relationship Id="rId94" Type="http://schemas.openxmlformats.org/officeDocument/2006/relationships/image" Target="media/image78.emf"/><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oleObject" Target="embeddings/oleObject1.bin"/><Relationship Id="rId39" Type="http://schemas.openxmlformats.org/officeDocument/2006/relationships/image" Target="media/image23.jpeg"/><Relationship Id="rId34" Type="http://schemas.openxmlformats.org/officeDocument/2006/relationships/chart" Target="charts/chart1.xml"/><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image" Target="media/image60.emf"/><Relationship Id="rId9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image" Target="media/image76.em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4.emf"/><Relationship Id="rId45" Type="http://schemas.openxmlformats.org/officeDocument/2006/relationships/image" Target="media/image29.emf"/><Relationship Id="rId66" Type="http://schemas.openxmlformats.org/officeDocument/2006/relationships/image" Target="media/image50.emf"/><Relationship Id="rId87" Type="http://schemas.openxmlformats.org/officeDocument/2006/relationships/image" Target="media/image71.emf"/><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footer" Target="footer1.xml"/><Relationship Id="rId14" Type="http://schemas.openxmlformats.org/officeDocument/2006/relationships/image" Target="media/image7.jpeg"/><Relationship Id="rId30" Type="http://schemas.openxmlformats.org/officeDocument/2006/relationships/oleObject" Target="embeddings/oleObject2.bin"/><Relationship Id="rId35" Type="http://schemas.openxmlformats.org/officeDocument/2006/relationships/chart" Target="charts/chart2.xml"/><Relationship Id="rId56" Type="http://schemas.openxmlformats.org/officeDocument/2006/relationships/image" Target="media/image40.emf"/><Relationship Id="rId77" Type="http://schemas.openxmlformats.org/officeDocument/2006/relationships/image" Target="media/image61.emf"/><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image" Target="media/image56.emf"/><Relationship Id="rId93" Type="http://schemas.openxmlformats.org/officeDocument/2006/relationships/image" Target="media/image77.emf"/><Relationship Id="rId98"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43;&#1086;&#1089;&#1090;&#1100;\Downloads\&#1043;&#1088;&#1072;&#1092;&#1080;&#1082;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43;&#1086;&#1089;&#1090;&#1100;\Downloads\&#1043;&#1088;&#1072;&#1092;&#1080;&#1082;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43;&#1086;&#1089;&#1090;&#1100;\Downloads\&#1043;&#1088;&#1072;&#1092;&#1080;&#1082;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43;&#1086;&#1089;&#1090;&#1100;\Downloads\&#1043;&#1088;&#1072;&#1092;&#1080;&#1082;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43;&#1086;&#1089;&#1090;&#1100;\Downloads\&#1043;&#1088;&#1072;&#1092;&#1080;&#1082;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dLbls>
            <c:dLbl>
              <c:idx val="0"/>
              <c:layout>
                <c:manualLayout>
                  <c:x val="2.7777777777777776E-2"/>
                  <c:y val="-6.944444444444444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92D-4009-8022-30175181218B}"/>
                </c:ext>
              </c:extLst>
            </c:dLbl>
            <c:dLbl>
              <c:idx val="1"/>
              <c:layout>
                <c:manualLayout>
                  <c:x val="2.2222222222222223E-2"/>
                  <c:y val="-6.481481481481481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92D-4009-8022-30175181218B}"/>
                </c:ext>
              </c:extLst>
            </c:dLbl>
            <c:dLbl>
              <c:idx val="2"/>
              <c:layout>
                <c:manualLayout>
                  <c:x val="2.5000000000000001E-2"/>
                  <c:y val="-6.01851851851851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92D-4009-8022-30175181218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[График2.xlsx]Лист1!$B$2:$B$4</c:f>
              <c:strCache>
                <c:ptCount val="3"/>
                <c:pt idx="0">
                  <c:v>Control</c:v>
                </c:pt>
                <c:pt idx="1">
                  <c:v>GUFOS - В1 </c:v>
                </c:pt>
                <c:pt idx="2">
                  <c:v>GUFOS - В2</c:v>
                </c:pt>
              </c:strCache>
            </c:strRef>
          </c:cat>
          <c:val>
            <c:numRef>
              <c:f>[График2.xlsx]Лист1!$C$2:$C$4</c:f>
              <c:numCache>
                <c:formatCode>General</c:formatCode>
                <c:ptCount val="3"/>
                <c:pt idx="0">
                  <c:v>115.7</c:v>
                </c:pt>
                <c:pt idx="1">
                  <c:v>124</c:v>
                </c:pt>
                <c:pt idx="2">
                  <c:v>138</c:v>
                </c:pt>
              </c:numCache>
            </c:numRef>
          </c:val>
          <c:extLst xmlns:c16r2="http://schemas.microsoft.com/office/drawing/2015/06/chart">
            <c:ext xmlns:c16="http://schemas.microsoft.com/office/drawing/2014/chart" uri="{C3380CC4-5D6E-409C-BE32-E72D297353CC}">
              <c16:uniqueId val="{00000003-E92D-4009-8022-30175181218B}"/>
            </c:ext>
          </c:extLst>
        </c:ser>
        <c:dLbls>
          <c:showLegendKey val="0"/>
          <c:showVal val="0"/>
          <c:showCatName val="0"/>
          <c:showSerName val="0"/>
          <c:showPercent val="0"/>
          <c:showBubbleSize val="0"/>
        </c:dLbls>
        <c:gapWidth val="150"/>
        <c:shape val="box"/>
        <c:axId val="225283584"/>
        <c:axId val="224192192"/>
        <c:axId val="0"/>
      </c:bar3DChart>
      <c:catAx>
        <c:axId val="225283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4192192"/>
        <c:crosses val="autoZero"/>
        <c:auto val="1"/>
        <c:lblAlgn val="ctr"/>
        <c:lblOffset val="100"/>
        <c:noMultiLvlLbl val="0"/>
      </c:catAx>
      <c:valAx>
        <c:axId val="2241921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2835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dLbls>
            <c:dLbl>
              <c:idx val="0"/>
              <c:layout>
                <c:manualLayout>
                  <c:x val="2.5000000000000001E-2"/>
                  <c:y val="-5.092592592592597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C0A2-41C6-A2BB-0278A9AF9832}"/>
                </c:ext>
              </c:extLst>
            </c:dLbl>
            <c:dLbl>
              <c:idx val="1"/>
              <c:layout>
                <c:manualLayout>
                  <c:x val="2.7777777777777776E-2"/>
                  <c:y val="-6.481481481481481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C0A2-41C6-A2BB-0278A9AF9832}"/>
                </c:ext>
              </c:extLst>
            </c:dLbl>
            <c:dLbl>
              <c:idx val="2"/>
              <c:layout>
                <c:manualLayout>
                  <c:x val="3.3333333333333229E-2"/>
                  <c:y val="-6.481481481481485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C0A2-41C6-A2BB-0278A9AF983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Лист1!$B$18:$B$20</c:f>
              <c:strCache>
                <c:ptCount val="3"/>
                <c:pt idx="0">
                  <c:v>Control</c:v>
                </c:pt>
                <c:pt idx="1">
                  <c:v>GUFOS - В1 </c:v>
                </c:pt>
                <c:pt idx="2">
                  <c:v>GUFOS - В2</c:v>
                </c:pt>
              </c:strCache>
            </c:strRef>
          </c:cat>
          <c:val>
            <c:numRef>
              <c:f>Лист1!$C$18:$C$20</c:f>
              <c:numCache>
                <c:formatCode>General</c:formatCode>
                <c:ptCount val="3"/>
                <c:pt idx="0">
                  <c:v>20.2</c:v>
                </c:pt>
                <c:pt idx="1">
                  <c:v>23.7</c:v>
                </c:pt>
                <c:pt idx="2">
                  <c:v>25.3</c:v>
                </c:pt>
              </c:numCache>
            </c:numRef>
          </c:val>
          <c:extLst xmlns:c16r2="http://schemas.microsoft.com/office/drawing/2015/06/chart">
            <c:ext xmlns:c16="http://schemas.microsoft.com/office/drawing/2014/chart" uri="{C3380CC4-5D6E-409C-BE32-E72D297353CC}">
              <c16:uniqueId val="{00000003-C0A2-41C6-A2BB-0278A9AF9832}"/>
            </c:ext>
          </c:extLst>
        </c:ser>
        <c:dLbls>
          <c:showLegendKey val="0"/>
          <c:showVal val="1"/>
          <c:showCatName val="0"/>
          <c:showSerName val="0"/>
          <c:showPercent val="0"/>
          <c:showBubbleSize val="0"/>
        </c:dLbls>
        <c:gapWidth val="150"/>
        <c:shape val="box"/>
        <c:axId val="225284096"/>
        <c:axId val="224193920"/>
        <c:axId val="0"/>
      </c:bar3DChart>
      <c:catAx>
        <c:axId val="2252840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4193920"/>
        <c:crosses val="autoZero"/>
        <c:auto val="1"/>
        <c:lblAlgn val="ctr"/>
        <c:lblOffset val="100"/>
        <c:noMultiLvlLbl val="0"/>
      </c:catAx>
      <c:valAx>
        <c:axId val="224193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2840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dLbls>
            <c:dLbl>
              <c:idx val="0"/>
              <c:layout>
                <c:manualLayout>
                  <c:x val="1.3888888888888888E-2"/>
                  <c:y val="-5.09259259259259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E22-4694-97CE-7EFEAEC4B9F8}"/>
                </c:ext>
              </c:extLst>
            </c:dLbl>
            <c:dLbl>
              <c:idx val="1"/>
              <c:layout>
                <c:manualLayout>
                  <c:x val="2.2222222222222119E-2"/>
                  <c:y val="-6.944444444444448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E22-4694-97CE-7EFEAEC4B9F8}"/>
                </c:ext>
              </c:extLst>
            </c:dLbl>
            <c:dLbl>
              <c:idx val="2"/>
              <c:layout>
                <c:manualLayout>
                  <c:x val="2.5000000000000001E-2"/>
                  <c:y val="-5.09259259259259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E22-4694-97CE-7EFEAEC4B9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Лист1!$M$20:$M$22</c:f>
              <c:strCache>
                <c:ptCount val="3"/>
                <c:pt idx="0">
                  <c:v>Control</c:v>
                </c:pt>
                <c:pt idx="1">
                  <c:v>GUFOS - В1 </c:v>
                </c:pt>
                <c:pt idx="2">
                  <c:v>GUFOS - В2</c:v>
                </c:pt>
              </c:strCache>
            </c:strRef>
          </c:cat>
          <c:val>
            <c:numRef>
              <c:f>Лист1!$N$20:$N$22</c:f>
              <c:numCache>
                <c:formatCode>General</c:formatCode>
                <c:ptCount val="3"/>
                <c:pt idx="0">
                  <c:v>474</c:v>
                </c:pt>
                <c:pt idx="1">
                  <c:v>683</c:v>
                </c:pt>
                <c:pt idx="2">
                  <c:v>784</c:v>
                </c:pt>
              </c:numCache>
            </c:numRef>
          </c:val>
          <c:extLst xmlns:c16r2="http://schemas.microsoft.com/office/drawing/2015/06/chart">
            <c:ext xmlns:c16="http://schemas.microsoft.com/office/drawing/2014/chart" uri="{C3380CC4-5D6E-409C-BE32-E72D297353CC}">
              <c16:uniqueId val="{00000003-BE22-4694-97CE-7EFEAEC4B9F8}"/>
            </c:ext>
          </c:extLst>
        </c:ser>
        <c:dLbls>
          <c:showLegendKey val="0"/>
          <c:showVal val="1"/>
          <c:showCatName val="0"/>
          <c:showSerName val="0"/>
          <c:showPercent val="0"/>
          <c:showBubbleSize val="0"/>
        </c:dLbls>
        <c:gapWidth val="150"/>
        <c:shape val="box"/>
        <c:axId val="225287680"/>
        <c:axId val="224195648"/>
        <c:axId val="0"/>
      </c:bar3DChart>
      <c:catAx>
        <c:axId val="225287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4195648"/>
        <c:crosses val="autoZero"/>
        <c:auto val="1"/>
        <c:lblAlgn val="ctr"/>
        <c:lblOffset val="100"/>
        <c:noMultiLvlLbl val="0"/>
      </c:catAx>
      <c:valAx>
        <c:axId val="224195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2876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dLbls>
            <c:dLbl>
              <c:idx val="0"/>
              <c:layout>
                <c:manualLayout>
                  <c:x val="1.9444444444444445E-2"/>
                  <c:y val="-5.09259259259259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B5A-4118-A741-71E8C3287DA0}"/>
                </c:ext>
              </c:extLst>
            </c:dLbl>
            <c:dLbl>
              <c:idx val="1"/>
              <c:layout>
                <c:manualLayout>
                  <c:x val="1.9444444444444344E-2"/>
                  <c:y val="-5.09259259259259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B5A-4118-A741-71E8C3287DA0}"/>
                </c:ext>
              </c:extLst>
            </c:dLbl>
            <c:dLbl>
              <c:idx val="2"/>
              <c:layout>
                <c:manualLayout>
                  <c:x val="2.5000000000000001E-2"/>
                  <c:y val="-6.018518518518518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B5A-4118-A741-71E8C3287DA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Лист1!$B$33:$B$35</c:f>
              <c:strCache>
                <c:ptCount val="3"/>
                <c:pt idx="0">
                  <c:v>Control</c:v>
                </c:pt>
                <c:pt idx="1">
                  <c:v>GUFOS - В1 </c:v>
                </c:pt>
                <c:pt idx="2">
                  <c:v>GUFOS - В2</c:v>
                </c:pt>
              </c:strCache>
            </c:strRef>
          </c:cat>
          <c:val>
            <c:numRef>
              <c:f>Лист1!$C$33:$C$35</c:f>
              <c:numCache>
                <c:formatCode>General</c:formatCode>
                <c:ptCount val="3"/>
                <c:pt idx="0">
                  <c:v>320</c:v>
                </c:pt>
                <c:pt idx="1">
                  <c:v>578</c:v>
                </c:pt>
                <c:pt idx="2">
                  <c:v>611</c:v>
                </c:pt>
              </c:numCache>
            </c:numRef>
          </c:val>
          <c:extLst xmlns:c16r2="http://schemas.microsoft.com/office/drawing/2015/06/chart">
            <c:ext xmlns:c16="http://schemas.microsoft.com/office/drawing/2014/chart" uri="{C3380CC4-5D6E-409C-BE32-E72D297353CC}">
              <c16:uniqueId val="{00000003-BB5A-4118-A741-71E8C3287DA0}"/>
            </c:ext>
          </c:extLst>
        </c:ser>
        <c:dLbls>
          <c:showLegendKey val="0"/>
          <c:showVal val="1"/>
          <c:showCatName val="0"/>
          <c:showSerName val="0"/>
          <c:showPercent val="0"/>
          <c:showBubbleSize val="0"/>
        </c:dLbls>
        <c:gapWidth val="150"/>
        <c:shape val="box"/>
        <c:axId val="225284608"/>
        <c:axId val="224197376"/>
        <c:axId val="0"/>
      </c:bar3DChart>
      <c:catAx>
        <c:axId val="2252846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4197376"/>
        <c:crosses val="autoZero"/>
        <c:auto val="1"/>
        <c:lblAlgn val="ctr"/>
        <c:lblOffset val="100"/>
        <c:noMultiLvlLbl val="0"/>
      </c:catAx>
      <c:valAx>
        <c:axId val="2241973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2846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w="19050">
              <a:solidFill>
                <a:schemeClr val="lt1"/>
              </a:solid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E0EA-4AD1-AA29-12D34F5E2008}"/>
              </c:ext>
            </c:extLst>
          </c:dPt>
          <c:dPt>
            <c:idx val="1"/>
            <c:invertIfNegative val="0"/>
            <c:bubble3D val="0"/>
            <c:extLst xmlns:c16r2="http://schemas.microsoft.com/office/drawing/2015/06/chart">
              <c:ext xmlns:c16="http://schemas.microsoft.com/office/drawing/2014/chart" uri="{C3380CC4-5D6E-409C-BE32-E72D297353CC}">
                <c16:uniqueId val="{00000003-E0EA-4AD1-AA29-12D34F5E2008}"/>
              </c:ext>
            </c:extLst>
          </c:dPt>
          <c:dPt>
            <c:idx val="2"/>
            <c:invertIfNegative val="0"/>
            <c:bubble3D val="0"/>
            <c:extLst xmlns:c16r2="http://schemas.microsoft.com/office/drawing/2015/06/chart">
              <c:ext xmlns:c16="http://schemas.microsoft.com/office/drawing/2014/chart" uri="{C3380CC4-5D6E-409C-BE32-E72D297353CC}">
                <c16:uniqueId val="{00000005-E0EA-4AD1-AA29-12D34F5E200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Лист1!$M$34:$M$36</c:f>
              <c:strCache>
                <c:ptCount val="3"/>
                <c:pt idx="0">
                  <c:v>Control</c:v>
                </c:pt>
                <c:pt idx="1">
                  <c:v>GUFOS - В1 </c:v>
                </c:pt>
                <c:pt idx="2">
                  <c:v>GUFOS - В2</c:v>
                </c:pt>
              </c:strCache>
            </c:strRef>
          </c:cat>
          <c:val>
            <c:numRef>
              <c:f>Лист1!$N$34:$N$36</c:f>
              <c:numCache>
                <c:formatCode>General</c:formatCode>
                <c:ptCount val="3"/>
                <c:pt idx="0">
                  <c:v>8.8000000000000007</c:v>
                </c:pt>
                <c:pt idx="1">
                  <c:v>15</c:v>
                </c:pt>
                <c:pt idx="2">
                  <c:v>16</c:v>
                </c:pt>
              </c:numCache>
            </c:numRef>
          </c:val>
          <c:extLst xmlns:c16r2="http://schemas.microsoft.com/office/drawing/2015/06/chart">
            <c:ext xmlns:c16="http://schemas.microsoft.com/office/drawing/2014/chart" uri="{C3380CC4-5D6E-409C-BE32-E72D297353CC}">
              <c16:uniqueId val="{00000006-E0EA-4AD1-AA29-12D34F5E2008}"/>
            </c:ext>
          </c:extLst>
        </c:ser>
        <c:dLbls>
          <c:showLegendKey val="0"/>
          <c:showVal val="0"/>
          <c:showCatName val="0"/>
          <c:showSerName val="0"/>
          <c:showPercent val="0"/>
          <c:showBubbleSize val="0"/>
        </c:dLbls>
        <c:gapWidth val="100"/>
        <c:axId val="225285120"/>
        <c:axId val="227082816"/>
      </c:barChart>
      <c:catAx>
        <c:axId val="2252851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7082816"/>
        <c:crosses val="autoZero"/>
        <c:auto val="1"/>
        <c:lblAlgn val="ctr"/>
        <c:lblOffset val="100"/>
        <c:noMultiLvlLbl val="0"/>
      </c:catAx>
      <c:valAx>
        <c:axId val="227082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25285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20CA18-8FE8-48D8-9A40-2B06AD71A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7539</Words>
  <Characters>42974</Characters>
  <Application>Microsoft Office Word</Application>
  <DocSecurity>0</DocSecurity>
  <Lines>358</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50413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Гость</dc:creator>
  <cp:lastModifiedBy>Aizhan</cp:lastModifiedBy>
  <cp:revision>9</cp:revision>
  <dcterms:created xsi:type="dcterms:W3CDTF">2020-10-30T12:54:00Z</dcterms:created>
  <dcterms:modified xsi:type="dcterms:W3CDTF">2020-10-31T09:57:00Z</dcterms:modified>
</cp:coreProperties>
</file>